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26D" w:rsidRDefault="0071626D" w:rsidP="0071626D">
      <w:pPr>
        <w:spacing w:line="360" w:lineRule="auto"/>
        <w:jc w:val="center"/>
        <w:rPr>
          <w:rFonts w:eastAsia="Times New Roman"/>
          <w:sz w:val="28"/>
          <w:szCs w:val="28"/>
          <w:lang w:val="uk-UA"/>
        </w:rPr>
      </w:pPr>
      <w:r>
        <w:rPr>
          <w:rFonts w:eastAsia="Times New Roman"/>
          <w:sz w:val="28"/>
          <w:szCs w:val="28"/>
          <w:lang w:val="uk-UA"/>
        </w:rPr>
        <w:t>Одеський національний університет імені І.І. Мечникова</w:t>
      </w:r>
    </w:p>
    <w:p w:rsidR="0071626D" w:rsidRDefault="0071626D" w:rsidP="0071626D">
      <w:pPr>
        <w:spacing w:line="360" w:lineRule="auto"/>
        <w:jc w:val="center"/>
        <w:rPr>
          <w:rFonts w:eastAsia="Times New Roman"/>
          <w:sz w:val="28"/>
          <w:szCs w:val="28"/>
          <w:lang w:val="uk-UA"/>
        </w:rPr>
      </w:pPr>
      <w:r>
        <w:rPr>
          <w:rFonts w:eastAsia="Times New Roman"/>
          <w:sz w:val="28"/>
          <w:szCs w:val="28"/>
          <w:lang w:val="uk-UA"/>
        </w:rPr>
        <w:t>Економіко-правовий факультет</w:t>
      </w:r>
    </w:p>
    <w:p w:rsidR="0071626D" w:rsidRDefault="0071626D" w:rsidP="0071626D">
      <w:pPr>
        <w:spacing w:line="360" w:lineRule="auto"/>
        <w:jc w:val="center"/>
        <w:rPr>
          <w:rFonts w:eastAsia="Times New Roman"/>
          <w:sz w:val="28"/>
          <w:szCs w:val="28"/>
          <w:lang w:val="uk-UA"/>
        </w:rPr>
      </w:pPr>
      <w:r>
        <w:rPr>
          <w:rFonts w:eastAsia="Times New Roman"/>
          <w:sz w:val="28"/>
          <w:szCs w:val="28"/>
          <w:lang w:val="uk-UA"/>
        </w:rPr>
        <w:t>Кафедра конституційного права та правосуддя</w:t>
      </w:r>
    </w:p>
    <w:p w:rsidR="0071626D" w:rsidRDefault="0071626D" w:rsidP="0071626D">
      <w:pPr>
        <w:spacing w:line="360" w:lineRule="auto"/>
        <w:jc w:val="center"/>
        <w:rPr>
          <w:rFonts w:eastAsia="Times New Roman"/>
          <w:sz w:val="28"/>
          <w:szCs w:val="28"/>
          <w:lang w:val="uk-UA"/>
        </w:rPr>
      </w:pPr>
    </w:p>
    <w:p w:rsidR="0071626D" w:rsidRDefault="0071626D" w:rsidP="0071626D">
      <w:pPr>
        <w:spacing w:line="360" w:lineRule="auto"/>
        <w:jc w:val="center"/>
        <w:rPr>
          <w:rFonts w:eastAsia="Times New Roman"/>
          <w:sz w:val="28"/>
          <w:szCs w:val="28"/>
          <w:lang w:val="uk-UA"/>
        </w:rPr>
      </w:pPr>
    </w:p>
    <w:p w:rsidR="0071626D" w:rsidRPr="00C434D9" w:rsidRDefault="0071626D" w:rsidP="0071626D">
      <w:pPr>
        <w:spacing w:line="360" w:lineRule="auto"/>
        <w:rPr>
          <w:rFonts w:eastAsia="Times New Roman"/>
          <w:b/>
          <w:sz w:val="28"/>
          <w:szCs w:val="28"/>
          <w:lang w:val="uk-UA"/>
        </w:rPr>
      </w:pPr>
    </w:p>
    <w:p w:rsidR="0071626D" w:rsidRPr="00511F8F" w:rsidRDefault="0071626D" w:rsidP="0071626D">
      <w:pPr>
        <w:spacing w:line="360" w:lineRule="auto"/>
        <w:jc w:val="center"/>
        <w:rPr>
          <w:b/>
          <w:spacing w:val="60"/>
          <w:sz w:val="32"/>
          <w:szCs w:val="32"/>
        </w:rPr>
      </w:pPr>
      <w:r w:rsidRPr="00511F8F">
        <w:rPr>
          <w:b/>
          <w:spacing w:val="60"/>
          <w:sz w:val="32"/>
          <w:szCs w:val="32"/>
        </w:rPr>
        <w:t>Кваліфікаційна робота</w:t>
      </w:r>
    </w:p>
    <w:p w:rsidR="0071626D" w:rsidRPr="00127281" w:rsidRDefault="0071626D" w:rsidP="0071626D">
      <w:pPr>
        <w:spacing w:line="360" w:lineRule="auto"/>
        <w:jc w:val="center"/>
        <w:rPr>
          <w:sz w:val="28"/>
          <w:szCs w:val="28"/>
          <w:lang w:val="uk-UA"/>
        </w:rPr>
      </w:pPr>
      <w:r w:rsidRPr="00127281">
        <w:rPr>
          <w:sz w:val="28"/>
          <w:szCs w:val="28"/>
        </w:rPr>
        <w:t xml:space="preserve">на здобуття ступеня вищої освіти </w:t>
      </w:r>
      <w:r w:rsidRPr="00127281">
        <w:rPr>
          <w:sz w:val="28"/>
          <w:szCs w:val="28"/>
          <w:lang w:val="uk-UA"/>
        </w:rPr>
        <w:t>«</w:t>
      </w:r>
      <w:r w:rsidRPr="00127281">
        <w:rPr>
          <w:sz w:val="28"/>
          <w:szCs w:val="28"/>
        </w:rPr>
        <w:t>магістр</w:t>
      </w:r>
      <w:r w:rsidRPr="00127281">
        <w:rPr>
          <w:sz w:val="28"/>
          <w:szCs w:val="28"/>
          <w:lang w:val="uk-UA"/>
        </w:rPr>
        <w:t>»</w:t>
      </w:r>
    </w:p>
    <w:p w:rsidR="0071626D" w:rsidRPr="00C434D9" w:rsidRDefault="0071626D" w:rsidP="0071626D">
      <w:pPr>
        <w:spacing w:line="360" w:lineRule="auto"/>
        <w:ind w:hanging="2"/>
        <w:jc w:val="center"/>
        <w:rPr>
          <w:rFonts w:eastAsia="Times New Roman"/>
          <w:sz w:val="28"/>
          <w:szCs w:val="28"/>
          <w:lang w:val="uk-UA"/>
        </w:rPr>
      </w:pPr>
      <w:r w:rsidRPr="00C434D9">
        <w:rPr>
          <w:rFonts w:eastAsia="Times New Roman"/>
          <w:b/>
          <w:sz w:val="28"/>
          <w:szCs w:val="28"/>
          <w:lang w:val="uk-UA"/>
        </w:rPr>
        <w:t>«</w:t>
      </w:r>
      <w:r w:rsidRPr="000835FC">
        <w:rPr>
          <w:rFonts w:eastAsia="Times New Roman"/>
          <w:b/>
          <w:sz w:val="28"/>
          <w:szCs w:val="28"/>
          <w:lang w:val="uk-UA"/>
        </w:rPr>
        <w:t>Норми процесуального права: поняття та види</w:t>
      </w:r>
      <w:r w:rsidRPr="00C434D9">
        <w:rPr>
          <w:rFonts w:eastAsia="Times New Roman"/>
          <w:b/>
          <w:sz w:val="28"/>
          <w:szCs w:val="28"/>
          <w:lang w:val="uk-UA"/>
        </w:rPr>
        <w:t>»</w:t>
      </w:r>
    </w:p>
    <w:p w:rsidR="0071626D" w:rsidRPr="00AF6872" w:rsidRDefault="0071626D" w:rsidP="0071626D">
      <w:pPr>
        <w:spacing w:line="360" w:lineRule="auto"/>
        <w:jc w:val="center"/>
        <w:rPr>
          <w:rFonts w:eastAsia="Times New Roman"/>
          <w:b/>
          <w:sz w:val="28"/>
          <w:szCs w:val="28"/>
          <w:lang w:val="uk-UA"/>
        </w:rPr>
      </w:pPr>
      <w:r w:rsidRPr="00AF6872">
        <w:rPr>
          <w:rFonts w:eastAsia="Times New Roman"/>
          <w:b/>
          <w:sz w:val="28"/>
          <w:szCs w:val="28"/>
          <w:lang w:val="uk-UA"/>
        </w:rPr>
        <w:t>«</w:t>
      </w:r>
      <w:r w:rsidRPr="000835FC">
        <w:rPr>
          <w:rFonts w:eastAsia="Times New Roman"/>
          <w:b/>
          <w:sz w:val="28"/>
          <w:szCs w:val="28"/>
          <w:lang w:val="uk-UA"/>
        </w:rPr>
        <w:t>Norms of procedural law: concepts and types</w:t>
      </w:r>
      <w:r w:rsidRPr="00AF6872">
        <w:rPr>
          <w:rFonts w:eastAsia="Times New Roman"/>
          <w:b/>
          <w:sz w:val="28"/>
          <w:szCs w:val="28"/>
          <w:lang w:val="uk-UA"/>
        </w:rPr>
        <w:t>»</w:t>
      </w:r>
    </w:p>
    <w:p w:rsidR="0071626D" w:rsidRPr="00AF6872" w:rsidRDefault="0071626D" w:rsidP="0071626D">
      <w:pPr>
        <w:spacing w:line="360" w:lineRule="auto"/>
        <w:jc w:val="center"/>
        <w:rPr>
          <w:rFonts w:eastAsia="Times New Roman"/>
          <w:b/>
          <w:sz w:val="28"/>
          <w:szCs w:val="28"/>
          <w:lang w:val="uk-UA"/>
        </w:rPr>
      </w:pPr>
    </w:p>
    <w:p w:rsidR="0071626D" w:rsidRPr="00C434D9" w:rsidRDefault="0071626D" w:rsidP="0071626D">
      <w:pPr>
        <w:spacing w:line="360" w:lineRule="auto"/>
        <w:rPr>
          <w:rFonts w:eastAsia="Times New Roman"/>
          <w:b/>
          <w:sz w:val="28"/>
          <w:szCs w:val="28"/>
          <w:lang w:val="uk-UA"/>
        </w:rPr>
      </w:pPr>
    </w:p>
    <w:p w:rsidR="0071626D" w:rsidRPr="00C434D9" w:rsidRDefault="0071626D" w:rsidP="0071626D">
      <w:pPr>
        <w:spacing w:line="360" w:lineRule="auto"/>
        <w:ind w:firstLine="3544"/>
        <w:rPr>
          <w:rFonts w:eastAsia="Times New Roman"/>
          <w:sz w:val="28"/>
          <w:szCs w:val="28"/>
          <w:lang w:val="uk-UA"/>
        </w:rPr>
      </w:pPr>
      <w:r w:rsidRPr="00C434D9">
        <w:rPr>
          <w:rFonts w:eastAsia="Times New Roman"/>
          <w:sz w:val="28"/>
          <w:szCs w:val="28"/>
          <w:lang w:val="uk-UA"/>
        </w:rPr>
        <w:t>Виконала:  студентка денної форми навчання</w:t>
      </w:r>
    </w:p>
    <w:p w:rsidR="0071626D" w:rsidRPr="00C434D9" w:rsidRDefault="0071626D" w:rsidP="0071626D">
      <w:pPr>
        <w:spacing w:line="360" w:lineRule="auto"/>
        <w:ind w:firstLine="3544"/>
        <w:rPr>
          <w:rFonts w:eastAsia="Times New Roman"/>
          <w:b/>
          <w:sz w:val="28"/>
          <w:szCs w:val="28"/>
          <w:lang w:val="uk-UA"/>
        </w:rPr>
      </w:pPr>
      <w:r w:rsidRPr="00C434D9">
        <w:rPr>
          <w:rFonts w:eastAsia="Times New Roman"/>
          <w:sz w:val="28"/>
          <w:szCs w:val="28"/>
          <w:lang w:val="uk-UA"/>
        </w:rPr>
        <w:t>спеціальності 081 Право</w:t>
      </w:r>
    </w:p>
    <w:p w:rsidR="0071626D" w:rsidRPr="00C434D9" w:rsidRDefault="0071626D" w:rsidP="0071626D">
      <w:pPr>
        <w:spacing w:line="360" w:lineRule="auto"/>
        <w:ind w:firstLine="3544"/>
        <w:rPr>
          <w:rFonts w:eastAsia="Times New Roman"/>
          <w:sz w:val="28"/>
          <w:szCs w:val="28"/>
          <w:lang w:val="uk-UA"/>
        </w:rPr>
      </w:pPr>
      <w:r w:rsidRPr="00BB0F21">
        <w:rPr>
          <w:rFonts w:eastAsia="Times New Roman"/>
          <w:b/>
          <w:sz w:val="28"/>
          <w:szCs w:val="28"/>
          <w:lang w:val="uk-UA"/>
        </w:rPr>
        <w:t>Вишомірська Анастасія Андріївна</w:t>
      </w:r>
    </w:p>
    <w:p w:rsidR="0071626D" w:rsidRPr="00C434D9" w:rsidRDefault="0071626D" w:rsidP="0071626D">
      <w:pPr>
        <w:spacing w:line="360" w:lineRule="auto"/>
        <w:ind w:firstLine="3544"/>
        <w:rPr>
          <w:rFonts w:eastAsia="Times New Roman"/>
          <w:sz w:val="28"/>
          <w:szCs w:val="28"/>
          <w:lang w:val="uk-UA"/>
        </w:rPr>
      </w:pPr>
    </w:p>
    <w:p w:rsidR="0071626D" w:rsidRPr="00C434D9" w:rsidRDefault="0071626D" w:rsidP="0071626D">
      <w:pPr>
        <w:spacing w:line="360" w:lineRule="auto"/>
        <w:ind w:firstLine="3544"/>
        <w:rPr>
          <w:rFonts w:eastAsia="Times New Roman"/>
          <w:sz w:val="28"/>
          <w:szCs w:val="28"/>
          <w:lang w:val="uk-UA"/>
        </w:rPr>
      </w:pPr>
      <w:r>
        <w:rPr>
          <w:rFonts w:eastAsia="Times New Roman"/>
          <w:sz w:val="28"/>
          <w:szCs w:val="28"/>
          <w:lang w:val="uk-UA"/>
        </w:rPr>
        <w:t>К</w:t>
      </w:r>
      <w:r w:rsidRPr="00C434D9">
        <w:rPr>
          <w:rFonts w:eastAsia="Times New Roman"/>
          <w:sz w:val="28"/>
          <w:szCs w:val="28"/>
          <w:lang w:val="uk-UA"/>
        </w:rPr>
        <w:t>ерівник: д.ю.н., проф.  Степан</w:t>
      </w:r>
      <w:r>
        <w:rPr>
          <w:rFonts w:eastAsia="Times New Roman"/>
          <w:sz w:val="28"/>
          <w:szCs w:val="28"/>
          <w:lang w:val="uk-UA"/>
        </w:rPr>
        <w:t>ова Т.В. ____</w:t>
      </w:r>
    </w:p>
    <w:p w:rsidR="0071626D" w:rsidRPr="00C434D9" w:rsidRDefault="0071626D" w:rsidP="0071626D">
      <w:pPr>
        <w:spacing w:line="360" w:lineRule="auto"/>
        <w:ind w:firstLine="3544"/>
        <w:rPr>
          <w:rFonts w:eastAsia="Times New Roman"/>
          <w:b/>
          <w:sz w:val="28"/>
          <w:szCs w:val="28"/>
          <w:lang w:val="uk-UA"/>
        </w:rPr>
      </w:pPr>
      <w:r w:rsidRPr="00C434D9">
        <w:rPr>
          <w:rFonts w:eastAsia="Times New Roman"/>
          <w:sz w:val="28"/>
          <w:szCs w:val="28"/>
          <w:lang w:val="uk-UA"/>
        </w:rPr>
        <w:t xml:space="preserve">Рецензент: </w:t>
      </w:r>
      <w:r>
        <w:rPr>
          <w:rFonts w:eastAsia="Times New Roman"/>
          <w:sz w:val="28"/>
          <w:szCs w:val="28"/>
          <w:lang w:val="uk-UA"/>
        </w:rPr>
        <w:t>к</w:t>
      </w:r>
      <w:r w:rsidRPr="00C434D9">
        <w:rPr>
          <w:rFonts w:eastAsia="Times New Roman"/>
          <w:sz w:val="28"/>
          <w:szCs w:val="28"/>
          <w:lang w:val="uk-UA"/>
        </w:rPr>
        <w:t xml:space="preserve">.ю.н., </w:t>
      </w:r>
      <w:r>
        <w:rPr>
          <w:rFonts w:eastAsia="Times New Roman"/>
          <w:sz w:val="28"/>
          <w:szCs w:val="28"/>
          <w:lang w:val="uk-UA"/>
        </w:rPr>
        <w:t>доц</w:t>
      </w:r>
      <w:r w:rsidRPr="00C434D9">
        <w:rPr>
          <w:rFonts w:eastAsia="Times New Roman"/>
          <w:sz w:val="28"/>
          <w:szCs w:val="28"/>
          <w:lang w:val="uk-UA"/>
        </w:rPr>
        <w:t xml:space="preserve">. </w:t>
      </w:r>
      <w:r w:rsidRPr="000835FC">
        <w:rPr>
          <w:rFonts w:eastAsia="Times New Roman"/>
          <w:sz w:val="28"/>
          <w:szCs w:val="28"/>
          <w:lang w:val="uk-UA"/>
        </w:rPr>
        <w:t>Борщенко В.В.</w:t>
      </w:r>
    </w:p>
    <w:p w:rsidR="0071626D" w:rsidRDefault="0071626D" w:rsidP="0071626D">
      <w:pPr>
        <w:spacing w:line="360" w:lineRule="auto"/>
        <w:jc w:val="center"/>
        <w:rPr>
          <w:rFonts w:eastAsia="Times New Roman"/>
          <w:b/>
          <w:sz w:val="28"/>
          <w:szCs w:val="28"/>
          <w:lang w:val="uk-UA"/>
        </w:rPr>
      </w:pPr>
    </w:p>
    <w:p w:rsidR="0071626D" w:rsidRPr="00C434D9" w:rsidRDefault="0071626D" w:rsidP="0071626D">
      <w:pPr>
        <w:spacing w:line="360" w:lineRule="auto"/>
        <w:jc w:val="center"/>
        <w:rPr>
          <w:rFonts w:eastAsia="Times New Roman"/>
          <w:b/>
          <w:sz w:val="28"/>
          <w:szCs w:val="28"/>
          <w:lang w:val="uk-UA"/>
        </w:rPr>
      </w:pPr>
    </w:p>
    <w:tbl>
      <w:tblPr>
        <w:tblW w:w="9868" w:type="dxa"/>
        <w:tblInd w:w="108" w:type="dxa"/>
        <w:tblLayout w:type="fixed"/>
        <w:tblLook w:val="04A0" w:firstRow="1" w:lastRow="0" w:firstColumn="1" w:lastColumn="0" w:noHBand="0" w:noVBand="1"/>
      </w:tblPr>
      <w:tblGrid>
        <w:gridCol w:w="5082"/>
        <w:gridCol w:w="4786"/>
      </w:tblGrid>
      <w:tr w:rsidR="0071626D" w:rsidRPr="00C434D9" w:rsidTr="009F0C90">
        <w:tc>
          <w:tcPr>
            <w:tcW w:w="5082" w:type="dxa"/>
          </w:tcPr>
          <w:p w:rsidR="0071626D" w:rsidRPr="00C434D9" w:rsidRDefault="0071626D" w:rsidP="009F0C90">
            <w:pPr>
              <w:spacing w:line="360" w:lineRule="auto"/>
              <w:rPr>
                <w:rFonts w:eastAsia="Times New Roman"/>
                <w:sz w:val="28"/>
                <w:szCs w:val="28"/>
                <w:lang w:val="uk-UA" w:eastAsia="ar-SA"/>
              </w:rPr>
            </w:pPr>
            <w:r w:rsidRPr="00C434D9">
              <w:rPr>
                <w:rFonts w:eastAsia="Times New Roman"/>
                <w:sz w:val="28"/>
                <w:szCs w:val="28"/>
                <w:lang w:val="uk-UA"/>
              </w:rPr>
              <w:t>Рекомендовано до захисту:</w:t>
            </w:r>
          </w:p>
          <w:p w:rsidR="0071626D" w:rsidRPr="00C434D9" w:rsidRDefault="0071626D" w:rsidP="009F0C90">
            <w:pPr>
              <w:spacing w:line="360" w:lineRule="auto"/>
              <w:rPr>
                <w:rFonts w:eastAsia="Times New Roman"/>
                <w:sz w:val="28"/>
                <w:szCs w:val="28"/>
                <w:lang w:val="uk-UA"/>
              </w:rPr>
            </w:pPr>
            <w:r w:rsidRPr="00C434D9">
              <w:rPr>
                <w:rFonts w:eastAsia="Times New Roman"/>
                <w:sz w:val="28"/>
                <w:szCs w:val="28"/>
                <w:lang w:val="uk-UA"/>
              </w:rPr>
              <w:t>протокол засідання кафедри</w:t>
            </w:r>
          </w:p>
          <w:p w:rsidR="0071626D" w:rsidRPr="00C434D9" w:rsidRDefault="0071626D" w:rsidP="009F0C90">
            <w:pPr>
              <w:spacing w:line="360" w:lineRule="auto"/>
              <w:rPr>
                <w:rFonts w:eastAsia="Times New Roman"/>
                <w:sz w:val="28"/>
                <w:szCs w:val="28"/>
                <w:lang w:val="uk-UA"/>
              </w:rPr>
            </w:pPr>
            <w:r w:rsidRPr="00C434D9">
              <w:rPr>
                <w:rFonts w:eastAsia="Times New Roman"/>
                <w:sz w:val="28"/>
                <w:szCs w:val="28"/>
                <w:lang w:val="uk-UA"/>
              </w:rPr>
              <w:t xml:space="preserve">№      від                   2022 р. </w:t>
            </w:r>
          </w:p>
          <w:p w:rsidR="0071626D" w:rsidRPr="00C434D9" w:rsidRDefault="0071626D" w:rsidP="009F0C90">
            <w:pPr>
              <w:spacing w:line="360" w:lineRule="auto"/>
              <w:rPr>
                <w:rFonts w:eastAsia="Times New Roman"/>
                <w:sz w:val="28"/>
                <w:szCs w:val="28"/>
                <w:lang w:val="uk-UA"/>
              </w:rPr>
            </w:pPr>
          </w:p>
          <w:p w:rsidR="0071626D" w:rsidRPr="00C434D9" w:rsidRDefault="0071626D" w:rsidP="009F0C90">
            <w:pPr>
              <w:spacing w:line="360" w:lineRule="auto"/>
              <w:rPr>
                <w:rFonts w:eastAsia="Times New Roman"/>
                <w:sz w:val="28"/>
                <w:szCs w:val="28"/>
                <w:u w:val="single"/>
                <w:lang w:val="uk-UA"/>
              </w:rPr>
            </w:pPr>
            <w:r w:rsidRPr="00C434D9">
              <w:rPr>
                <w:rFonts w:eastAsia="Times New Roman"/>
                <w:sz w:val="28"/>
                <w:szCs w:val="28"/>
                <w:lang w:val="uk-UA"/>
              </w:rPr>
              <w:t>Завідувач кафедри</w:t>
            </w:r>
          </w:p>
          <w:p w:rsidR="0071626D" w:rsidRPr="00C434D9" w:rsidRDefault="0071626D" w:rsidP="009F0C90">
            <w:pPr>
              <w:tabs>
                <w:tab w:val="left" w:pos="1168"/>
                <w:tab w:val="left" w:pos="3861"/>
              </w:tabs>
              <w:rPr>
                <w:rFonts w:eastAsia="Times New Roman"/>
                <w:lang w:val="uk-UA"/>
              </w:rPr>
            </w:pPr>
            <w:r w:rsidRPr="00C434D9">
              <w:rPr>
                <w:rFonts w:eastAsia="Times New Roman"/>
                <w:sz w:val="28"/>
                <w:szCs w:val="28"/>
                <w:u w:val="single"/>
                <w:lang w:val="uk-UA"/>
              </w:rPr>
              <w:tab/>
            </w:r>
            <w:r>
              <w:rPr>
                <w:rFonts w:eastAsia="Times New Roman"/>
                <w:sz w:val="28"/>
                <w:szCs w:val="28"/>
                <w:u w:val="single"/>
                <w:lang w:val="uk-UA"/>
              </w:rPr>
              <w:t xml:space="preserve"> </w:t>
            </w:r>
            <w:r w:rsidRPr="00AF6872">
              <w:rPr>
                <w:rFonts w:eastAsia="Times New Roman"/>
                <w:sz w:val="28"/>
                <w:szCs w:val="28"/>
                <w:lang w:val="uk-UA"/>
              </w:rPr>
              <w:t xml:space="preserve">Тетяна </w:t>
            </w:r>
            <w:r w:rsidRPr="00C434D9">
              <w:rPr>
                <w:rFonts w:eastAsia="Times New Roman"/>
                <w:sz w:val="28"/>
                <w:szCs w:val="28"/>
                <w:lang w:val="uk-UA"/>
              </w:rPr>
              <w:t>С</w:t>
            </w:r>
            <w:r>
              <w:rPr>
                <w:rFonts w:eastAsia="Times New Roman"/>
                <w:sz w:val="28"/>
                <w:szCs w:val="28"/>
                <w:lang w:val="uk-UA"/>
              </w:rPr>
              <w:t>ТЕПАНОВА</w:t>
            </w:r>
          </w:p>
          <w:p w:rsidR="0071626D" w:rsidRPr="00C434D9" w:rsidRDefault="0071626D" w:rsidP="009F0C90">
            <w:pPr>
              <w:tabs>
                <w:tab w:val="left" w:pos="284"/>
                <w:tab w:val="left" w:pos="1767"/>
              </w:tabs>
              <w:suppressAutoHyphens/>
              <w:rPr>
                <w:rFonts w:eastAsia="Times New Roman"/>
                <w:sz w:val="28"/>
                <w:szCs w:val="28"/>
                <w:lang w:val="uk-UA" w:eastAsia="ar-SA"/>
              </w:rPr>
            </w:pPr>
            <w:r w:rsidRPr="00C434D9">
              <w:rPr>
                <w:rFonts w:eastAsia="Times New Roman"/>
                <w:lang w:val="uk-UA"/>
              </w:rPr>
              <w:tab/>
              <w:t>(підпис)</w:t>
            </w:r>
            <w:r w:rsidRPr="00C434D9">
              <w:rPr>
                <w:rFonts w:eastAsia="Times New Roman"/>
                <w:lang w:val="uk-UA"/>
              </w:rPr>
              <w:tab/>
            </w:r>
          </w:p>
        </w:tc>
        <w:tc>
          <w:tcPr>
            <w:tcW w:w="4786" w:type="dxa"/>
          </w:tcPr>
          <w:p w:rsidR="0071626D" w:rsidRPr="00C434D9" w:rsidRDefault="0071626D" w:rsidP="009F0C90">
            <w:pPr>
              <w:tabs>
                <w:tab w:val="right" w:pos="4462"/>
              </w:tabs>
              <w:spacing w:line="360" w:lineRule="auto"/>
              <w:rPr>
                <w:rFonts w:eastAsia="Times New Roman"/>
                <w:sz w:val="28"/>
                <w:szCs w:val="28"/>
                <w:lang w:val="uk-UA" w:eastAsia="ar-SA"/>
              </w:rPr>
            </w:pPr>
            <w:r w:rsidRPr="00C434D9">
              <w:rPr>
                <w:rFonts w:eastAsia="Times New Roman"/>
                <w:sz w:val="28"/>
                <w:szCs w:val="28"/>
                <w:lang w:val="uk-UA"/>
              </w:rPr>
              <w:t xml:space="preserve">Захищено на засіданні ЕК № </w:t>
            </w:r>
          </w:p>
          <w:p w:rsidR="0071626D" w:rsidRPr="00C434D9" w:rsidRDefault="0071626D" w:rsidP="009F0C90">
            <w:pPr>
              <w:tabs>
                <w:tab w:val="right" w:pos="4462"/>
              </w:tabs>
              <w:spacing w:line="360" w:lineRule="auto"/>
              <w:rPr>
                <w:rFonts w:eastAsia="Times New Roman"/>
                <w:sz w:val="28"/>
                <w:szCs w:val="28"/>
                <w:lang w:val="uk-UA"/>
              </w:rPr>
            </w:pPr>
            <w:r w:rsidRPr="00C434D9">
              <w:rPr>
                <w:rFonts w:eastAsia="Times New Roman"/>
                <w:sz w:val="28"/>
                <w:szCs w:val="28"/>
                <w:lang w:val="uk-UA"/>
              </w:rPr>
              <w:t>протокол №      від _________202</w:t>
            </w:r>
            <w:r>
              <w:rPr>
                <w:rFonts w:eastAsia="Times New Roman"/>
                <w:sz w:val="28"/>
                <w:szCs w:val="28"/>
                <w:lang w:val="uk-UA"/>
              </w:rPr>
              <w:t>3</w:t>
            </w:r>
            <w:r w:rsidRPr="00C434D9">
              <w:rPr>
                <w:rFonts w:eastAsia="Times New Roman"/>
                <w:sz w:val="28"/>
                <w:szCs w:val="28"/>
                <w:lang w:val="uk-UA"/>
              </w:rPr>
              <w:t xml:space="preserve"> р.</w:t>
            </w:r>
            <w:r w:rsidRPr="00C434D9">
              <w:rPr>
                <w:rFonts w:eastAsia="Times New Roman"/>
                <w:sz w:val="28"/>
                <w:szCs w:val="28"/>
                <w:lang w:val="uk-UA"/>
              </w:rPr>
              <w:tab/>
            </w:r>
          </w:p>
          <w:p w:rsidR="0071626D" w:rsidRPr="00C434D9" w:rsidRDefault="0071626D" w:rsidP="009F0C90">
            <w:pPr>
              <w:tabs>
                <w:tab w:val="right" w:pos="4462"/>
              </w:tabs>
              <w:rPr>
                <w:rFonts w:eastAsia="Times New Roman"/>
                <w:lang w:val="uk-UA"/>
              </w:rPr>
            </w:pPr>
            <w:r w:rsidRPr="00C434D9">
              <w:rPr>
                <w:rFonts w:eastAsia="Times New Roman"/>
                <w:sz w:val="28"/>
                <w:szCs w:val="28"/>
                <w:lang w:val="uk-UA"/>
              </w:rPr>
              <w:t>Оцінка______________/___</w:t>
            </w:r>
            <w:r w:rsidRPr="00C434D9">
              <w:rPr>
                <w:rFonts w:eastAsia="Times New Roman"/>
                <w:lang w:val="uk-UA"/>
              </w:rPr>
              <w:tab/>
            </w:r>
            <w:r w:rsidRPr="00C434D9">
              <w:rPr>
                <w:rFonts w:eastAsia="Times New Roman"/>
                <w:sz w:val="28"/>
                <w:szCs w:val="28"/>
                <w:lang w:val="uk-UA"/>
              </w:rPr>
              <w:t>___/_____</w:t>
            </w:r>
          </w:p>
          <w:p w:rsidR="0071626D" w:rsidRPr="00C434D9" w:rsidRDefault="0071626D" w:rsidP="009F0C90">
            <w:pPr>
              <w:jc w:val="center"/>
              <w:rPr>
                <w:rFonts w:eastAsia="Times New Roman"/>
                <w:sz w:val="28"/>
                <w:szCs w:val="28"/>
                <w:lang w:val="uk-UA"/>
              </w:rPr>
            </w:pPr>
            <w:r w:rsidRPr="00C434D9">
              <w:rPr>
                <w:rFonts w:eastAsia="Times New Roman"/>
                <w:lang w:val="uk-UA"/>
              </w:rPr>
              <w:t>(за національною шкалою/шкалою ЕСТS/ бали)</w:t>
            </w:r>
          </w:p>
          <w:p w:rsidR="0071626D" w:rsidRPr="00C434D9" w:rsidRDefault="0071626D" w:rsidP="009F0C90">
            <w:pPr>
              <w:spacing w:line="360" w:lineRule="auto"/>
              <w:rPr>
                <w:rFonts w:eastAsia="Times New Roman"/>
                <w:sz w:val="28"/>
                <w:szCs w:val="28"/>
                <w:lang w:val="uk-UA"/>
              </w:rPr>
            </w:pPr>
          </w:p>
          <w:p w:rsidR="0071626D" w:rsidRPr="00C434D9" w:rsidRDefault="0071626D" w:rsidP="009F0C90">
            <w:pPr>
              <w:spacing w:line="360" w:lineRule="auto"/>
              <w:rPr>
                <w:rFonts w:eastAsia="Times New Roman"/>
                <w:sz w:val="28"/>
                <w:szCs w:val="28"/>
                <w:lang w:val="uk-UA"/>
              </w:rPr>
            </w:pPr>
            <w:r w:rsidRPr="00C434D9">
              <w:rPr>
                <w:rFonts w:eastAsia="Times New Roman"/>
                <w:sz w:val="28"/>
                <w:szCs w:val="28"/>
                <w:lang w:val="uk-UA"/>
              </w:rPr>
              <w:t>Голова ЕК</w:t>
            </w:r>
          </w:p>
          <w:p w:rsidR="0071626D" w:rsidRPr="00C434D9" w:rsidRDefault="0071626D" w:rsidP="009F0C90">
            <w:pPr>
              <w:rPr>
                <w:rFonts w:eastAsia="Times New Roman"/>
                <w:lang w:val="uk-UA"/>
              </w:rPr>
            </w:pPr>
            <w:r w:rsidRPr="00C434D9">
              <w:rPr>
                <w:rFonts w:eastAsia="Times New Roman"/>
                <w:sz w:val="28"/>
                <w:szCs w:val="28"/>
                <w:lang w:val="uk-UA"/>
              </w:rPr>
              <w:t xml:space="preserve">_________ </w:t>
            </w:r>
            <w:r>
              <w:rPr>
                <w:rFonts w:eastAsia="Times New Roman"/>
                <w:sz w:val="28"/>
                <w:szCs w:val="28"/>
                <w:lang w:val="uk-UA"/>
              </w:rPr>
              <w:t>Євдокія СТРЕЛЬЦОВА</w:t>
            </w:r>
          </w:p>
          <w:p w:rsidR="0071626D" w:rsidRPr="00C434D9" w:rsidRDefault="0071626D" w:rsidP="009F0C90">
            <w:pPr>
              <w:tabs>
                <w:tab w:val="left" w:pos="454"/>
                <w:tab w:val="left" w:pos="2155"/>
              </w:tabs>
              <w:suppressAutoHyphens/>
              <w:rPr>
                <w:rFonts w:ascii="Calibri" w:eastAsia="Calibri" w:hAnsi="Calibri"/>
                <w:lang w:val="uk-UA" w:eastAsia="ar-SA"/>
              </w:rPr>
            </w:pPr>
            <w:r w:rsidRPr="00C434D9">
              <w:rPr>
                <w:rFonts w:eastAsia="Times New Roman"/>
                <w:lang w:val="uk-UA"/>
              </w:rPr>
              <w:tab/>
              <w:t>(підпис)</w:t>
            </w:r>
            <w:r w:rsidRPr="00C434D9">
              <w:rPr>
                <w:rFonts w:eastAsia="Times New Roman"/>
                <w:lang w:val="uk-UA"/>
              </w:rPr>
              <w:tab/>
            </w:r>
          </w:p>
        </w:tc>
      </w:tr>
      <w:tr w:rsidR="0071626D" w:rsidRPr="00C434D9" w:rsidTr="009F0C90">
        <w:tc>
          <w:tcPr>
            <w:tcW w:w="5082" w:type="dxa"/>
          </w:tcPr>
          <w:p w:rsidR="0071626D" w:rsidRDefault="0071626D" w:rsidP="009F0C90">
            <w:pPr>
              <w:suppressAutoHyphens/>
              <w:snapToGrid w:val="0"/>
              <w:rPr>
                <w:rFonts w:eastAsia="Times New Roman"/>
                <w:sz w:val="28"/>
                <w:szCs w:val="28"/>
                <w:lang w:val="uk-UA" w:eastAsia="ar-SA"/>
              </w:rPr>
            </w:pPr>
          </w:p>
          <w:p w:rsidR="0071626D" w:rsidRPr="00C434D9" w:rsidRDefault="0071626D" w:rsidP="009F0C90">
            <w:pPr>
              <w:suppressAutoHyphens/>
              <w:snapToGrid w:val="0"/>
              <w:rPr>
                <w:rFonts w:eastAsia="Times New Roman"/>
                <w:sz w:val="28"/>
                <w:szCs w:val="28"/>
                <w:lang w:val="uk-UA" w:eastAsia="ar-SA"/>
              </w:rPr>
            </w:pPr>
          </w:p>
        </w:tc>
        <w:tc>
          <w:tcPr>
            <w:tcW w:w="4786" w:type="dxa"/>
          </w:tcPr>
          <w:p w:rsidR="0071626D" w:rsidRPr="00C434D9" w:rsidRDefault="0071626D" w:rsidP="009F0C90">
            <w:pPr>
              <w:suppressAutoHyphens/>
              <w:snapToGrid w:val="0"/>
              <w:rPr>
                <w:rFonts w:eastAsia="Times New Roman"/>
                <w:sz w:val="28"/>
                <w:szCs w:val="28"/>
                <w:lang w:val="uk-UA" w:eastAsia="ar-SA"/>
              </w:rPr>
            </w:pPr>
          </w:p>
        </w:tc>
      </w:tr>
    </w:tbl>
    <w:p w:rsidR="0071626D" w:rsidRDefault="0071626D" w:rsidP="0071626D">
      <w:pPr>
        <w:jc w:val="center"/>
        <w:rPr>
          <w:rFonts w:eastAsia="Times New Roman"/>
          <w:b/>
          <w:sz w:val="28"/>
          <w:szCs w:val="28"/>
          <w:lang w:val="uk-UA" w:eastAsia="ar-SA"/>
        </w:rPr>
      </w:pPr>
    </w:p>
    <w:p w:rsidR="0071626D" w:rsidRPr="00BB0F21" w:rsidRDefault="0071626D" w:rsidP="0071626D">
      <w:pPr>
        <w:spacing w:line="360" w:lineRule="auto"/>
        <w:jc w:val="center"/>
        <w:rPr>
          <w:sz w:val="28"/>
          <w:szCs w:val="28"/>
          <w:lang w:val="en-US"/>
        </w:rPr>
      </w:pPr>
      <w:r w:rsidRPr="00C434D9">
        <w:rPr>
          <w:rFonts w:eastAsia="Times New Roman"/>
          <w:b/>
          <w:sz w:val="28"/>
          <w:szCs w:val="28"/>
          <w:lang w:val="uk-UA"/>
        </w:rPr>
        <w:t>Одеса – 202</w:t>
      </w:r>
      <w:r>
        <w:rPr>
          <w:rFonts w:eastAsia="Times New Roman"/>
          <w:b/>
          <w:sz w:val="28"/>
          <w:szCs w:val="28"/>
          <w:lang w:val="uk-UA"/>
        </w:rPr>
        <w:t>3</w:t>
      </w:r>
    </w:p>
    <w:p w:rsidR="0071626D" w:rsidRDefault="0071626D" w:rsidP="00B8224B">
      <w:pPr>
        <w:pStyle w:val="a3"/>
        <w:spacing w:line="360" w:lineRule="auto"/>
        <w:jc w:val="center"/>
        <w:rPr>
          <w:b/>
          <w:sz w:val="28"/>
          <w:lang w:val="uk-UA"/>
        </w:rPr>
      </w:pPr>
      <w:bookmarkStart w:id="0" w:name="_GoBack"/>
      <w:bookmarkEnd w:id="0"/>
    </w:p>
    <w:p w:rsidR="00277EE0" w:rsidRDefault="00277EE0" w:rsidP="00B8224B">
      <w:pPr>
        <w:pStyle w:val="a3"/>
        <w:spacing w:line="360" w:lineRule="auto"/>
        <w:jc w:val="center"/>
        <w:rPr>
          <w:b/>
          <w:sz w:val="28"/>
          <w:lang w:val="uk-UA"/>
        </w:rPr>
      </w:pPr>
      <w:r w:rsidRPr="001C79F7">
        <w:rPr>
          <w:b/>
          <w:sz w:val="28"/>
          <w:lang w:val="uk-UA"/>
        </w:rPr>
        <w:t>ЗМІСТ</w:t>
      </w:r>
    </w:p>
    <w:p w:rsidR="00F06A0A" w:rsidRPr="001C79F7" w:rsidRDefault="00F06A0A" w:rsidP="00B8224B">
      <w:pPr>
        <w:pStyle w:val="a3"/>
        <w:spacing w:line="360" w:lineRule="auto"/>
        <w:jc w:val="center"/>
        <w:rPr>
          <w:b/>
          <w:sz w:val="28"/>
          <w:lang w:val="uk-UA"/>
        </w:rPr>
      </w:pPr>
    </w:p>
    <w:p w:rsidR="00277EE0" w:rsidRPr="00F30411" w:rsidRDefault="00277EE0" w:rsidP="00277EE0">
      <w:pPr>
        <w:pStyle w:val="a3"/>
        <w:spacing w:line="360" w:lineRule="auto"/>
        <w:jc w:val="both"/>
        <w:rPr>
          <w:b/>
          <w:sz w:val="28"/>
          <w:lang w:val="uk-UA"/>
        </w:rPr>
      </w:pPr>
      <w:r w:rsidRPr="001C79F7">
        <w:rPr>
          <w:b/>
          <w:sz w:val="28"/>
        </w:rPr>
        <w:t>ВСТУП</w:t>
      </w:r>
      <w:r w:rsidR="00F30411">
        <w:rPr>
          <w:b/>
          <w:sz w:val="28"/>
          <w:lang w:val="uk-UA"/>
        </w:rPr>
        <w:t>……………………………………………………………………………</w:t>
      </w:r>
    </w:p>
    <w:p w:rsidR="00277EE0" w:rsidRPr="00F30411" w:rsidRDefault="00277EE0" w:rsidP="00277EE0">
      <w:pPr>
        <w:pStyle w:val="a3"/>
        <w:spacing w:line="360" w:lineRule="auto"/>
        <w:jc w:val="both"/>
        <w:rPr>
          <w:b/>
          <w:sz w:val="28"/>
          <w:lang w:val="uk-UA"/>
        </w:rPr>
      </w:pPr>
      <w:r w:rsidRPr="001C79F7">
        <w:rPr>
          <w:b/>
          <w:sz w:val="28"/>
        </w:rPr>
        <w:t xml:space="preserve">РОЗДІЛ 1. </w:t>
      </w:r>
      <w:r w:rsidR="00A2296E">
        <w:rPr>
          <w:b/>
          <w:sz w:val="28"/>
          <w:lang w:val="uk-UA"/>
        </w:rPr>
        <w:t>ЗАГАЛЬНА</w:t>
      </w:r>
      <w:r w:rsidRPr="001C79F7">
        <w:rPr>
          <w:b/>
          <w:sz w:val="28"/>
        </w:rPr>
        <w:t xml:space="preserve"> ХАРАКТЕРИСТИКА НОРМ ПРОЦЕСУАЛЬНОГО ПРАВА</w:t>
      </w:r>
      <w:r w:rsidR="00F30411">
        <w:rPr>
          <w:b/>
          <w:sz w:val="28"/>
          <w:lang w:val="uk-UA"/>
        </w:rPr>
        <w:t>………………………………………………..</w:t>
      </w:r>
    </w:p>
    <w:p w:rsidR="00277EE0" w:rsidRPr="00F30411" w:rsidRDefault="00277EE0" w:rsidP="00277EE0">
      <w:pPr>
        <w:pStyle w:val="a3"/>
        <w:spacing w:line="360" w:lineRule="auto"/>
        <w:jc w:val="both"/>
        <w:rPr>
          <w:sz w:val="28"/>
          <w:lang w:val="uk-UA"/>
        </w:rPr>
      </w:pPr>
      <w:r w:rsidRPr="001C79F7">
        <w:rPr>
          <w:sz w:val="28"/>
        </w:rPr>
        <w:t>1.1. Поняття норми процесуального права</w:t>
      </w:r>
      <w:r w:rsidR="00F30411">
        <w:rPr>
          <w:sz w:val="28"/>
          <w:lang w:val="uk-UA"/>
        </w:rPr>
        <w:t>……………………………………</w:t>
      </w:r>
    </w:p>
    <w:p w:rsidR="00277EE0" w:rsidRPr="00F30411" w:rsidRDefault="00277EE0" w:rsidP="00277EE0">
      <w:pPr>
        <w:pStyle w:val="a3"/>
        <w:spacing w:line="360" w:lineRule="auto"/>
        <w:jc w:val="both"/>
        <w:rPr>
          <w:sz w:val="28"/>
          <w:lang w:val="uk-UA"/>
        </w:rPr>
      </w:pPr>
      <w:r w:rsidRPr="001C79F7">
        <w:rPr>
          <w:sz w:val="28"/>
        </w:rPr>
        <w:t>1.2. Ознаки норми процесуального права</w:t>
      </w:r>
      <w:r w:rsidR="00F30411">
        <w:rPr>
          <w:sz w:val="28"/>
          <w:lang w:val="uk-UA"/>
        </w:rPr>
        <w:t>…………………………………….</w:t>
      </w:r>
    </w:p>
    <w:p w:rsidR="00277EE0" w:rsidRPr="00F30411" w:rsidRDefault="00277EE0" w:rsidP="00277EE0">
      <w:pPr>
        <w:pStyle w:val="a3"/>
        <w:spacing w:line="360" w:lineRule="auto"/>
        <w:jc w:val="both"/>
        <w:rPr>
          <w:sz w:val="28"/>
          <w:lang w:val="uk-UA"/>
        </w:rPr>
      </w:pPr>
      <w:r w:rsidRPr="001C79F7">
        <w:rPr>
          <w:sz w:val="28"/>
        </w:rPr>
        <w:t>1.3. Відмежування норми процесуального права від матеріально-правової норми</w:t>
      </w:r>
      <w:r w:rsidR="00F30411">
        <w:rPr>
          <w:sz w:val="28"/>
          <w:lang w:val="uk-UA"/>
        </w:rPr>
        <w:t>…………………………………………………………………………….</w:t>
      </w:r>
    </w:p>
    <w:p w:rsidR="00E22614" w:rsidRPr="00E22614" w:rsidRDefault="00E22614" w:rsidP="00277EE0">
      <w:pPr>
        <w:pStyle w:val="a3"/>
        <w:spacing w:line="360" w:lineRule="auto"/>
        <w:jc w:val="both"/>
        <w:rPr>
          <w:b/>
          <w:sz w:val="28"/>
          <w:lang w:val="uk-UA"/>
        </w:rPr>
      </w:pPr>
      <w:r w:rsidRPr="00E22614">
        <w:rPr>
          <w:b/>
          <w:sz w:val="28"/>
          <w:lang w:val="uk-UA"/>
        </w:rPr>
        <w:t>Висновки до розділу 1</w:t>
      </w:r>
      <w:r w:rsidR="00F30411">
        <w:rPr>
          <w:b/>
          <w:sz w:val="28"/>
          <w:lang w:val="uk-UA"/>
        </w:rPr>
        <w:t>…………………………………………………………</w:t>
      </w:r>
    </w:p>
    <w:p w:rsidR="00277EE0" w:rsidRPr="00F30411" w:rsidRDefault="00277EE0" w:rsidP="00277EE0">
      <w:pPr>
        <w:pStyle w:val="a3"/>
        <w:spacing w:line="360" w:lineRule="auto"/>
        <w:jc w:val="both"/>
        <w:rPr>
          <w:b/>
          <w:sz w:val="28"/>
          <w:lang w:val="uk-UA"/>
        </w:rPr>
      </w:pPr>
      <w:r w:rsidRPr="001C79F7">
        <w:rPr>
          <w:b/>
          <w:sz w:val="28"/>
        </w:rPr>
        <w:t xml:space="preserve">РОЗДІЛ 2. РОЛЬ </w:t>
      </w:r>
      <w:r w:rsidR="00A2296E">
        <w:rPr>
          <w:b/>
          <w:sz w:val="28"/>
          <w:lang w:val="uk-UA"/>
        </w:rPr>
        <w:t xml:space="preserve">ТА ЗНАЧЕННЯ </w:t>
      </w:r>
      <w:r w:rsidRPr="001C79F7">
        <w:rPr>
          <w:b/>
          <w:sz w:val="28"/>
        </w:rPr>
        <w:t>НОРМИ ПРОЦЕСУАЛЬНОГО ПРАВА</w:t>
      </w:r>
      <w:r w:rsidR="00F30411">
        <w:rPr>
          <w:b/>
          <w:sz w:val="28"/>
          <w:lang w:val="uk-UA"/>
        </w:rPr>
        <w:t>…………………..</w:t>
      </w:r>
      <w:r w:rsidR="00A2296E">
        <w:rPr>
          <w:b/>
          <w:sz w:val="28"/>
          <w:lang w:val="uk-UA"/>
        </w:rPr>
        <w:t>......................................................................................</w:t>
      </w:r>
    </w:p>
    <w:p w:rsidR="00277EE0" w:rsidRPr="00F30411" w:rsidRDefault="00277EE0" w:rsidP="00277EE0">
      <w:pPr>
        <w:pStyle w:val="a3"/>
        <w:spacing w:line="360" w:lineRule="auto"/>
        <w:jc w:val="both"/>
        <w:rPr>
          <w:sz w:val="28"/>
          <w:lang w:val="uk-UA"/>
        </w:rPr>
      </w:pPr>
      <w:r w:rsidRPr="001C79F7">
        <w:rPr>
          <w:sz w:val="28"/>
        </w:rPr>
        <w:t>2.1. Завдання та значення норми процесуального права</w:t>
      </w:r>
      <w:r w:rsidR="00F30411">
        <w:rPr>
          <w:sz w:val="28"/>
          <w:lang w:val="uk-UA"/>
        </w:rPr>
        <w:t>……………………..</w:t>
      </w:r>
    </w:p>
    <w:p w:rsidR="00A2296E" w:rsidRPr="00A2296E" w:rsidRDefault="00560DC7" w:rsidP="00A2296E">
      <w:pPr>
        <w:pStyle w:val="a3"/>
        <w:spacing w:line="360" w:lineRule="auto"/>
        <w:jc w:val="both"/>
        <w:rPr>
          <w:sz w:val="28"/>
        </w:rPr>
      </w:pPr>
      <w:r>
        <w:rPr>
          <w:sz w:val="28"/>
        </w:rPr>
        <w:t xml:space="preserve">2.2. </w:t>
      </w:r>
      <w:r w:rsidR="00A2296E" w:rsidRPr="00A2296E">
        <w:rPr>
          <w:sz w:val="28"/>
        </w:rPr>
        <w:t>Юридична відповідальність за порушення норм процесуального права</w:t>
      </w:r>
    </w:p>
    <w:p w:rsidR="00E22614" w:rsidRPr="00E22614" w:rsidRDefault="00E22614" w:rsidP="00277EE0">
      <w:pPr>
        <w:pStyle w:val="a3"/>
        <w:spacing w:line="360" w:lineRule="auto"/>
        <w:jc w:val="both"/>
        <w:rPr>
          <w:b/>
          <w:sz w:val="28"/>
          <w:lang w:val="uk-UA"/>
        </w:rPr>
      </w:pPr>
      <w:r w:rsidRPr="00E22614">
        <w:rPr>
          <w:b/>
          <w:sz w:val="28"/>
          <w:lang w:val="uk-UA"/>
        </w:rPr>
        <w:t xml:space="preserve">Висновки до розділу </w:t>
      </w:r>
      <w:r>
        <w:rPr>
          <w:b/>
          <w:sz w:val="28"/>
          <w:lang w:val="uk-UA"/>
        </w:rPr>
        <w:t>2</w:t>
      </w:r>
      <w:r w:rsidR="00F30411">
        <w:rPr>
          <w:b/>
          <w:sz w:val="28"/>
          <w:lang w:val="uk-UA"/>
        </w:rPr>
        <w:t>…………………………………………………………</w:t>
      </w:r>
    </w:p>
    <w:p w:rsidR="00277EE0" w:rsidRPr="00F30411" w:rsidRDefault="00277EE0" w:rsidP="00277EE0">
      <w:pPr>
        <w:pStyle w:val="a3"/>
        <w:spacing w:line="360" w:lineRule="auto"/>
        <w:jc w:val="both"/>
        <w:rPr>
          <w:b/>
          <w:color w:val="222222"/>
          <w:sz w:val="28"/>
          <w:lang w:val="uk-UA"/>
        </w:rPr>
      </w:pPr>
      <w:r w:rsidRPr="001C79F7">
        <w:rPr>
          <w:b/>
          <w:sz w:val="28"/>
        </w:rPr>
        <w:t xml:space="preserve">РОЗДІЛ 3. </w:t>
      </w:r>
      <w:r w:rsidR="00A2296E">
        <w:rPr>
          <w:b/>
          <w:sz w:val="28"/>
          <w:lang w:val="uk-UA"/>
        </w:rPr>
        <w:t>КЛАСИФІКАЦІ</w:t>
      </w:r>
      <w:r w:rsidR="00C6289C">
        <w:rPr>
          <w:b/>
          <w:sz w:val="28"/>
          <w:lang w:val="uk-UA"/>
        </w:rPr>
        <w:t>Ї</w:t>
      </w:r>
      <w:r w:rsidRPr="001C79F7">
        <w:rPr>
          <w:b/>
          <w:color w:val="222222"/>
          <w:sz w:val="28"/>
        </w:rPr>
        <w:t xml:space="preserve"> НОРМ ПРОЦЕСУАЛЬНОГО ПРАВА </w:t>
      </w:r>
      <w:r w:rsidR="00C6289C">
        <w:rPr>
          <w:b/>
          <w:color w:val="222222"/>
          <w:sz w:val="28"/>
          <w:lang w:val="uk-UA"/>
        </w:rPr>
        <w:t xml:space="preserve">ТА ЇХ ЗАГАЛЬНА </w:t>
      </w:r>
      <w:r w:rsidR="00C6289C" w:rsidRPr="001C79F7">
        <w:rPr>
          <w:b/>
          <w:sz w:val="28"/>
        </w:rPr>
        <w:t xml:space="preserve">ХАРАКТЕРИСТИКА </w:t>
      </w:r>
      <w:r w:rsidR="00F30411">
        <w:rPr>
          <w:b/>
          <w:color w:val="222222"/>
          <w:sz w:val="28"/>
          <w:lang w:val="uk-UA"/>
        </w:rPr>
        <w:t>…………………………………………..</w:t>
      </w:r>
    </w:p>
    <w:p w:rsidR="00277EE0" w:rsidRPr="00F30411" w:rsidRDefault="00277EE0" w:rsidP="00277EE0">
      <w:pPr>
        <w:pStyle w:val="a3"/>
        <w:spacing w:line="360" w:lineRule="auto"/>
        <w:jc w:val="both"/>
        <w:rPr>
          <w:bCs/>
          <w:color w:val="000000"/>
          <w:sz w:val="28"/>
          <w:lang w:val="uk-UA"/>
        </w:rPr>
      </w:pPr>
      <w:r w:rsidRPr="001C79F7">
        <w:rPr>
          <w:color w:val="222222"/>
          <w:sz w:val="28"/>
        </w:rPr>
        <w:t xml:space="preserve">3.1. </w:t>
      </w:r>
      <w:r w:rsidR="00C6289C">
        <w:rPr>
          <w:color w:val="222222"/>
          <w:sz w:val="28"/>
          <w:lang w:val="uk-UA"/>
        </w:rPr>
        <w:t>П</w:t>
      </w:r>
      <w:r w:rsidRPr="001C79F7">
        <w:rPr>
          <w:bCs/>
          <w:color w:val="000000"/>
          <w:sz w:val="28"/>
        </w:rPr>
        <w:t>роцесуальн</w:t>
      </w:r>
      <w:r w:rsidR="00C6289C">
        <w:rPr>
          <w:bCs/>
          <w:color w:val="000000"/>
          <w:sz w:val="28"/>
          <w:lang w:val="uk-UA"/>
        </w:rPr>
        <w:t>і</w:t>
      </w:r>
      <w:r w:rsidRPr="001C79F7">
        <w:rPr>
          <w:bCs/>
          <w:color w:val="000000"/>
          <w:sz w:val="28"/>
        </w:rPr>
        <w:t xml:space="preserve"> і процедурн</w:t>
      </w:r>
      <w:r w:rsidR="00C6289C">
        <w:rPr>
          <w:bCs/>
          <w:color w:val="000000"/>
          <w:sz w:val="28"/>
          <w:lang w:val="uk-UA"/>
        </w:rPr>
        <w:t>і</w:t>
      </w:r>
      <w:r w:rsidRPr="001C79F7">
        <w:rPr>
          <w:bCs/>
          <w:color w:val="000000"/>
          <w:sz w:val="28"/>
        </w:rPr>
        <w:t xml:space="preserve"> норм</w:t>
      </w:r>
      <w:r w:rsidR="00C6289C">
        <w:rPr>
          <w:bCs/>
          <w:color w:val="000000"/>
          <w:sz w:val="28"/>
          <w:lang w:val="uk-UA"/>
        </w:rPr>
        <w:t xml:space="preserve">и: поняття, </w:t>
      </w:r>
      <w:r w:rsidRPr="001C79F7">
        <w:rPr>
          <w:bCs/>
          <w:color w:val="000000"/>
          <w:sz w:val="28"/>
        </w:rPr>
        <w:t>розмежування</w:t>
      </w:r>
      <w:r w:rsidR="00C6289C">
        <w:rPr>
          <w:bCs/>
          <w:color w:val="000000"/>
          <w:sz w:val="28"/>
          <w:lang w:val="uk-UA"/>
        </w:rPr>
        <w:t>, загальна характеристика</w:t>
      </w:r>
      <w:r w:rsidR="00F30411">
        <w:rPr>
          <w:bCs/>
          <w:color w:val="000000"/>
          <w:sz w:val="28"/>
          <w:lang w:val="uk-UA"/>
        </w:rPr>
        <w:t>…………………………………………………………………</w:t>
      </w:r>
    </w:p>
    <w:p w:rsidR="00277EE0" w:rsidRPr="00F30411" w:rsidRDefault="00277EE0" w:rsidP="00277EE0">
      <w:pPr>
        <w:pStyle w:val="a3"/>
        <w:spacing w:line="360" w:lineRule="auto"/>
        <w:jc w:val="both"/>
        <w:rPr>
          <w:sz w:val="28"/>
          <w:lang w:val="uk-UA"/>
        </w:rPr>
      </w:pPr>
      <w:r w:rsidRPr="001C79F7">
        <w:rPr>
          <w:color w:val="222222"/>
          <w:sz w:val="28"/>
        </w:rPr>
        <w:t xml:space="preserve">3.2. </w:t>
      </w:r>
      <w:r w:rsidR="00C6289C">
        <w:rPr>
          <w:color w:val="222222"/>
          <w:sz w:val="28"/>
          <w:lang w:val="uk-UA"/>
        </w:rPr>
        <w:t>Класифікація</w:t>
      </w:r>
      <w:r w:rsidRPr="001C79F7">
        <w:rPr>
          <w:color w:val="222222"/>
          <w:sz w:val="28"/>
        </w:rPr>
        <w:t xml:space="preserve"> норм процесуального права за галузями права</w:t>
      </w:r>
      <w:r w:rsidRPr="001C79F7">
        <w:rPr>
          <w:sz w:val="28"/>
        </w:rPr>
        <w:t xml:space="preserve"> </w:t>
      </w:r>
      <w:r w:rsidR="00F30411">
        <w:rPr>
          <w:sz w:val="28"/>
          <w:lang w:val="uk-UA"/>
        </w:rPr>
        <w:t>……</w:t>
      </w:r>
      <w:r w:rsidR="00C6289C">
        <w:rPr>
          <w:sz w:val="28"/>
          <w:lang w:val="uk-UA"/>
        </w:rPr>
        <w:t>...</w:t>
      </w:r>
      <w:r w:rsidR="00F30411">
        <w:rPr>
          <w:sz w:val="28"/>
          <w:lang w:val="uk-UA"/>
        </w:rPr>
        <w:t>…</w:t>
      </w:r>
    </w:p>
    <w:p w:rsidR="00E22614" w:rsidRPr="00E22614" w:rsidRDefault="00E22614" w:rsidP="00277EE0">
      <w:pPr>
        <w:pStyle w:val="a3"/>
        <w:spacing w:line="360" w:lineRule="auto"/>
        <w:jc w:val="both"/>
        <w:rPr>
          <w:b/>
          <w:sz w:val="28"/>
          <w:lang w:val="uk-UA"/>
        </w:rPr>
      </w:pPr>
      <w:r>
        <w:rPr>
          <w:b/>
          <w:sz w:val="28"/>
          <w:lang w:val="uk-UA"/>
        </w:rPr>
        <w:t>Висновки до розділу 3</w:t>
      </w:r>
      <w:r w:rsidR="00F30411">
        <w:rPr>
          <w:b/>
          <w:sz w:val="28"/>
          <w:lang w:val="uk-UA"/>
        </w:rPr>
        <w:t>…………</w:t>
      </w:r>
      <w:r w:rsidR="00F06A0A">
        <w:rPr>
          <w:b/>
          <w:sz w:val="28"/>
          <w:lang w:val="uk-UA"/>
        </w:rPr>
        <w:t>...</w:t>
      </w:r>
      <w:r w:rsidR="00F30411">
        <w:rPr>
          <w:b/>
          <w:sz w:val="28"/>
          <w:lang w:val="uk-UA"/>
        </w:rPr>
        <w:t>………………………….……………….</w:t>
      </w:r>
    </w:p>
    <w:p w:rsidR="00277EE0" w:rsidRPr="00F30411" w:rsidRDefault="00277EE0" w:rsidP="00277EE0">
      <w:pPr>
        <w:pStyle w:val="a3"/>
        <w:spacing w:line="360" w:lineRule="auto"/>
        <w:jc w:val="both"/>
        <w:rPr>
          <w:b/>
          <w:color w:val="222222"/>
          <w:sz w:val="28"/>
          <w:lang w:val="uk-UA"/>
        </w:rPr>
      </w:pPr>
      <w:r w:rsidRPr="001C79F7">
        <w:rPr>
          <w:b/>
          <w:color w:val="222222"/>
          <w:sz w:val="28"/>
        </w:rPr>
        <w:t>ВИСНОВКИ</w:t>
      </w:r>
      <w:r w:rsidR="00F30411">
        <w:rPr>
          <w:b/>
          <w:color w:val="222222"/>
          <w:sz w:val="28"/>
          <w:lang w:val="uk-UA"/>
        </w:rPr>
        <w:t>…………………………………………………………………..</w:t>
      </w:r>
    </w:p>
    <w:p w:rsidR="00277EE0" w:rsidRPr="00F30411" w:rsidRDefault="00277EE0" w:rsidP="00277EE0">
      <w:pPr>
        <w:pStyle w:val="a3"/>
        <w:spacing w:line="360" w:lineRule="auto"/>
        <w:jc w:val="both"/>
        <w:rPr>
          <w:b/>
          <w:color w:val="222222"/>
          <w:sz w:val="28"/>
          <w:lang w:val="uk-UA"/>
        </w:rPr>
      </w:pPr>
      <w:r w:rsidRPr="001C79F7">
        <w:rPr>
          <w:b/>
          <w:color w:val="222222"/>
          <w:sz w:val="28"/>
        </w:rPr>
        <w:t>СПИСОК ВИКОРИСТАНИХ ДЖЕРЕЛ</w:t>
      </w:r>
      <w:r w:rsidR="00F30411">
        <w:rPr>
          <w:b/>
          <w:color w:val="222222"/>
          <w:sz w:val="28"/>
          <w:lang w:val="uk-UA"/>
        </w:rPr>
        <w:t>………………………………….</w:t>
      </w:r>
    </w:p>
    <w:p w:rsidR="00277EE0" w:rsidRDefault="00277EE0" w:rsidP="00277EE0">
      <w:pPr>
        <w:ind w:firstLine="708"/>
        <w:rPr>
          <w:rFonts w:eastAsia="Times New Roman"/>
          <w:sz w:val="28"/>
          <w:szCs w:val="28"/>
        </w:rPr>
      </w:pPr>
    </w:p>
    <w:p w:rsidR="00F06A0A" w:rsidRDefault="00F06A0A">
      <w:pPr>
        <w:widowControl/>
        <w:spacing w:after="160" w:line="259" w:lineRule="auto"/>
        <w:rPr>
          <w:b/>
          <w:sz w:val="28"/>
        </w:rPr>
      </w:pPr>
      <w:r>
        <w:rPr>
          <w:b/>
          <w:sz w:val="28"/>
        </w:rPr>
        <w:br w:type="page"/>
      </w:r>
    </w:p>
    <w:p w:rsidR="00277EE0" w:rsidRDefault="00277EE0" w:rsidP="00277EE0">
      <w:pPr>
        <w:pStyle w:val="a3"/>
        <w:spacing w:line="360" w:lineRule="auto"/>
        <w:jc w:val="center"/>
        <w:rPr>
          <w:b/>
          <w:sz w:val="28"/>
        </w:rPr>
      </w:pPr>
      <w:r w:rsidRPr="001C79F7">
        <w:rPr>
          <w:b/>
          <w:sz w:val="28"/>
        </w:rPr>
        <w:lastRenderedPageBreak/>
        <w:t>ВСТУП</w:t>
      </w:r>
    </w:p>
    <w:p w:rsidR="00E22614" w:rsidRDefault="00E22614" w:rsidP="00277EE0">
      <w:pPr>
        <w:pStyle w:val="a3"/>
        <w:spacing w:line="360" w:lineRule="auto"/>
        <w:jc w:val="center"/>
        <w:rPr>
          <w:b/>
          <w:sz w:val="28"/>
        </w:rPr>
      </w:pPr>
    </w:p>
    <w:p w:rsidR="00EE08E2" w:rsidRDefault="00EE08E2" w:rsidP="00EE08E2">
      <w:pPr>
        <w:pStyle w:val="a3"/>
        <w:spacing w:line="360" w:lineRule="auto"/>
        <w:ind w:firstLine="709"/>
        <w:jc w:val="both"/>
        <w:rPr>
          <w:sz w:val="28"/>
        </w:rPr>
      </w:pPr>
      <w:r>
        <w:rPr>
          <w:b/>
          <w:sz w:val="28"/>
        </w:rPr>
        <w:t>Актуальн</w:t>
      </w:r>
      <w:r>
        <w:rPr>
          <w:b/>
          <w:sz w:val="28"/>
          <w:lang w:val="uk-UA"/>
        </w:rPr>
        <w:t>і</w:t>
      </w:r>
      <w:r>
        <w:rPr>
          <w:b/>
          <w:sz w:val="28"/>
        </w:rPr>
        <w:t xml:space="preserve">сть теми. </w:t>
      </w:r>
      <w:r w:rsidRPr="00EE08E2">
        <w:rPr>
          <w:sz w:val="28"/>
        </w:rPr>
        <w:t>Відбиваючи об'єктивний процес розвитку права, диференціацію та інтеграцію нормативного регулювання, правова наука прагне глибше проникнути у структуру права, виявити її будову, співвідношення, взаємозв'язок і взаємообумовленість різних її компонентів. Виразом зазначеної тенденції є виділення профілюючих, основних та вторинних (комплексних) галузей права, поява нових правових спільностей у структурі права, виділення правових розпоряджень (частин правової норми) – первинних частинок правової матерії.</w:t>
      </w:r>
    </w:p>
    <w:p w:rsidR="00E22614" w:rsidRPr="00E22614" w:rsidRDefault="00E22614" w:rsidP="00E22614">
      <w:pPr>
        <w:pStyle w:val="a3"/>
        <w:spacing w:line="360" w:lineRule="auto"/>
        <w:ind w:firstLine="709"/>
        <w:jc w:val="both"/>
        <w:rPr>
          <w:sz w:val="28"/>
        </w:rPr>
      </w:pPr>
      <w:r w:rsidRPr="00E22614">
        <w:rPr>
          <w:sz w:val="28"/>
        </w:rPr>
        <w:t xml:space="preserve">У структурі права взаємодіють два види правових норм </w:t>
      </w:r>
      <w:r>
        <w:rPr>
          <w:sz w:val="28"/>
        </w:rPr>
        <w:t>−</w:t>
      </w:r>
      <w:r>
        <w:rPr>
          <w:sz w:val="28"/>
          <w:lang w:val="uk-UA"/>
        </w:rPr>
        <w:t xml:space="preserve"> </w:t>
      </w:r>
      <w:r w:rsidRPr="00E22614">
        <w:rPr>
          <w:sz w:val="28"/>
        </w:rPr>
        <w:t xml:space="preserve">матеріальні та процесуальні. Процесуальні правові норми </w:t>
      </w:r>
      <w:r w:rsidR="00372D1B">
        <w:rPr>
          <w:sz w:val="28"/>
          <w:lang w:val="uk-UA"/>
        </w:rPr>
        <w:t>віді</w:t>
      </w:r>
      <w:r w:rsidRPr="00E22614">
        <w:rPr>
          <w:sz w:val="28"/>
        </w:rPr>
        <w:t xml:space="preserve">грають дуже важливу роль у забезпеченні оптимальних умов правового регулювання, несуть основне навантаження нормативного способу зміцнення законності, забезпечення прав, свобод та законних інтересів громадян. Очевидно, що сьогодні неможливо лише за змістом матеріальних галузей права судити про демократичність правової системи. </w:t>
      </w:r>
    </w:p>
    <w:p w:rsidR="00E22614" w:rsidRPr="00E22614" w:rsidRDefault="00E22614" w:rsidP="00E22614">
      <w:pPr>
        <w:pStyle w:val="a3"/>
        <w:spacing w:line="360" w:lineRule="auto"/>
        <w:ind w:firstLine="709"/>
        <w:jc w:val="both"/>
        <w:rPr>
          <w:sz w:val="28"/>
        </w:rPr>
      </w:pPr>
      <w:r>
        <w:rPr>
          <w:sz w:val="28"/>
        </w:rPr>
        <w:t xml:space="preserve">Справжнє обличчя </w:t>
      </w:r>
      <w:r w:rsidRPr="00E22614">
        <w:rPr>
          <w:sz w:val="28"/>
        </w:rPr>
        <w:t>правової системи, спрямованість її на забезпечення та захист прав і свобод особистості, визначається не так їх кількістю, закріпленим у законодавстві, як реальністю, ступенем надійності демократичного</w:t>
      </w:r>
      <w:r>
        <w:rPr>
          <w:sz w:val="28"/>
        </w:rPr>
        <w:t xml:space="preserve"> механізму їх здійснення.</w:t>
      </w:r>
    </w:p>
    <w:p w:rsidR="00F30411" w:rsidRDefault="00E22614" w:rsidP="00F30411">
      <w:pPr>
        <w:pStyle w:val="a3"/>
        <w:spacing w:line="360" w:lineRule="auto"/>
        <w:ind w:firstLine="709"/>
        <w:jc w:val="both"/>
        <w:rPr>
          <w:sz w:val="28"/>
        </w:rPr>
      </w:pPr>
      <w:r w:rsidRPr="00E22614">
        <w:rPr>
          <w:sz w:val="28"/>
        </w:rPr>
        <w:t>Без аналізу юридичного процесу, процесуальних правових норм, процесуальних правовідносин, процесуального права в цілому неможливо об'єктивно оцінити реальний стан механізму правового регулювання, оскільки очевидно, що в суспільстві, в якому людина, її права і свободи оголошуються вищою цінністю, демократичне процесуальне право взаємодія держави та особистості, є гарантом захисту її права і свободи, важливим засобом координації при</w:t>
      </w:r>
      <w:r w:rsidR="00F30411">
        <w:rPr>
          <w:sz w:val="28"/>
        </w:rPr>
        <w:t>ватного та публічного інтересу.</w:t>
      </w:r>
    </w:p>
    <w:p w:rsidR="00E22614" w:rsidRPr="009553DC" w:rsidRDefault="004A5686" w:rsidP="00606F74">
      <w:pPr>
        <w:pStyle w:val="a3"/>
        <w:spacing w:line="360" w:lineRule="auto"/>
        <w:ind w:firstLine="709"/>
        <w:jc w:val="both"/>
        <w:rPr>
          <w:sz w:val="28"/>
        </w:rPr>
      </w:pPr>
      <w:r>
        <w:rPr>
          <w:sz w:val="28"/>
          <w:lang w:val="uk-UA"/>
        </w:rPr>
        <w:t>Науково-теоретичним підгрунт</w:t>
      </w:r>
      <w:r w:rsidR="00E22614">
        <w:rPr>
          <w:sz w:val="28"/>
          <w:lang w:val="uk-UA"/>
        </w:rPr>
        <w:t>ям дослідження стали загальнотеоретичні праці вітчизняних фахівців</w:t>
      </w:r>
      <w:r w:rsidR="0009796E">
        <w:rPr>
          <w:sz w:val="28"/>
          <w:lang w:val="uk-UA"/>
        </w:rPr>
        <w:t xml:space="preserve">, а саме: </w:t>
      </w:r>
      <w:r w:rsidR="0009796E">
        <w:rPr>
          <w:sz w:val="28"/>
          <w:szCs w:val="28"/>
        </w:rPr>
        <w:t>Артеменко І. А.,</w:t>
      </w:r>
      <w:r w:rsidR="0009796E">
        <w:rPr>
          <w:sz w:val="28"/>
          <w:szCs w:val="28"/>
          <w:lang w:val="uk-UA"/>
        </w:rPr>
        <w:t xml:space="preserve"> </w:t>
      </w:r>
      <w:r w:rsidR="0009796E">
        <w:rPr>
          <w:sz w:val="28"/>
          <w:szCs w:val="28"/>
        </w:rPr>
        <w:lastRenderedPageBreak/>
        <w:t xml:space="preserve">Атаманчук І. В. , </w:t>
      </w:r>
      <w:r w:rsidR="0009796E">
        <w:rPr>
          <w:sz w:val="28"/>
          <w:szCs w:val="28"/>
          <w:shd w:val="clear" w:color="auto" w:fill="FFFFFF"/>
        </w:rPr>
        <w:t xml:space="preserve">Бевзенко В. М., </w:t>
      </w:r>
      <w:r w:rsidR="0009796E" w:rsidRPr="002A25C4">
        <w:rPr>
          <w:sz w:val="28"/>
          <w:szCs w:val="28"/>
        </w:rPr>
        <w:t xml:space="preserve">Гетманцев  </w:t>
      </w:r>
      <w:r w:rsidR="0009796E">
        <w:rPr>
          <w:sz w:val="28"/>
          <w:szCs w:val="28"/>
          <w:lang w:val="uk-UA"/>
        </w:rPr>
        <w:t xml:space="preserve">О.В., </w:t>
      </w:r>
      <w:r w:rsidR="0009796E">
        <w:rPr>
          <w:sz w:val="28"/>
          <w:szCs w:val="28"/>
        </w:rPr>
        <w:t xml:space="preserve">Дашковська Т. М., </w:t>
      </w:r>
      <w:r w:rsidR="0009796E" w:rsidRPr="002A25C4">
        <w:rPr>
          <w:sz w:val="28"/>
          <w:szCs w:val="28"/>
        </w:rPr>
        <w:t>Жукевич І. В.</w:t>
      </w:r>
      <w:r w:rsidR="0009796E">
        <w:rPr>
          <w:sz w:val="28"/>
          <w:szCs w:val="28"/>
          <w:lang w:val="uk-UA"/>
        </w:rPr>
        <w:t xml:space="preserve">, </w:t>
      </w:r>
      <w:r w:rsidR="0009796E" w:rsidRPr="002A25C4">
        <w:rPr>
          <w:sz w:val="28"/>
          <w:szCs w:val="28"/>
          <w:shd w:val="clear" w:color="auto" w:fill="FFFFFF"/>
        </w:rPr>
        <w:t xml:space="preserve">Калюжний Р. А., </w:t>
      </w:r>
      <w:r w:rsidR="0009796E">
        <w:rPr>
          <w:sz w:val="28"/>
          <w:szCs w:val="28"/>
        </w:rPr>
        <w:t xml:space="preserve">Киричук А.С., </w:t>
      </w:r>
      <w:r w:rsidR="0009796E" w:rsidRPr="002A25C4">
        <w:rPr>
          <w:sz w:val="28"/>
          <w:szCs w:val="28"/>
        </w:rPr>
        <w:t xml:space="preserve">Левицька Н.О. </w:t>
      </w:r>
      <w:r w:rsidR="0009796E">
        <w:rPr>
          <w:sz w:val="28"/>
          <w:szCs w:val="28"/>
          <w:shd w:val="clear" w:color="auto" w:fill="FFFFFF"/>
          <w:lang w:val="uk-UA"/>
        </w:rPr>
        <w:t xml:space="preserve">, </w:t>
      </w:r>
      <w:r w:rsidR="0009796E" w:rsidRPr="002A25C4">
        <w:rPr>
          <w:sz w:val="28"/>
          <w:szCs w:val="28"/>
        </w:rPr>
        <w:t>Ніколенко Л.М. Сидоренко О.О.</w:t>
      </w:r>
      <w:r w:rsidR="0009796E">
        <w:rPr>
          <w:sz w:val="28"/>
          <w:szCs w:val="28"/>
          <w:lang w:val="uk-UA"/>
        </w:rPr>
        <w:t>,</w:t>
      </w:r>
      <w:r w:rsidR="0009796E" w:rsidRPr="002A25C4">
        <w:rPr>
          <w:sz w:val="28"/>
          <w:szCs w:val="28"/>
        </w:rPr>
        <w:t xml:space="preserve"> </w:t>
      </w:r>
      <w:r w:rsidR="0009796E" w:rsidRPr="002A25C4">
        <w:rPr>
          <w:sz w:val="28"/>
          <w:szCs w:val="28"/>
          <w:lang w:val="uk-UA"/>
        </w:rPr>
        <w:t xml:space="preserve">Слинько </w:t>
      </w:r>
      <w:r w:rsidR="0009796E">
        <w:rPr>
          <w:sz w:val="28"/>
          <w:szCs w:val="28"/>
          <w:lang w:val="uk-UA"/>
        </w:rPr>
        <w:t xml:space="preserve">Д.В., </w:t>
      </w:r>
      <w:r w:rsidR="0009796E">
        <w:rPr>
          <w:sz w:val="28"/>
          <w:szCs w:val="28"/>
        </w:rPr>
        <w:t xml:space="preserve">Степанова Т. В., Сердюк І. А., Уварова О.О., </w:t>
      </w:r>
      <w:r w:rsidR="0009796E" w:rsidRPr="002A25C4">
        <w:rPr>
          <w:sz w:val="28"/>
          <w:szCs w:val="28"/>
          <w:shd w:val="clear" w:color="auto" w:fill="FFFFFF"/>
        </w:rPr>
        <w:t xml:space="preserve">Шахов С.В. </w:t>
      </w:r>
      <w:r w:rsidR="0009796E">
        <w:rPr>
          <w:sz w:val="28"/>
          <w:szCs w:val="28"/>
          <w:shd w:val="clear" w:color="auto" w:fill="FFFFFF"/>
          <w:lang w:val="uk-UA"/>
        </w:rPr>
        <w:t>та ін.</w:t>
      </w:r>
      <w:r w:rsidR="00606F74">
        <w:rPr>
          <w:sz w:val="28"/>
          <w:szCs w:val="28"/>
          <w:shd w:val="clear" w:color="auto" w:fill="FFFFFF"/>
          <w:lang w:val="uk-UA"/>
        </w:rPr>
        <w:t xml:space="preserve"> </w:t>
      </w:r>
      <w:r w:rsidR="00606F74" w:rsidRPr="009553DC">
        <w:rPr>
          <w:sz w:val="28"/>
          <w:szCs w:val="28"/>
          <w:shd w:val="clear" w:color="auto" w:fill="FFFFFF"/>
          <w:lang w:val="uk-UA"/>
        </w:rPr>
        <w:t>Не дивлячись на значну кількість досліджень, існує низка не розв’язаних питань, зокрема</w:t>
      </w:r>
      <w:r w:rsidR="009553DC">
        <w:rPr>
          <w:sz w:val="28"/>
          <w:szCs w:val="28"/>
          <w:shd w:val="clear" w:color="auto" w:fill="FFFFFF"/>
          <w:lang w:val="uk-UA"/>
        </w:rPr>
        <w:t>,</w:t>
      </w:r>
      <w:r w:rsidR="00606F74" w:rsidRPr="009553DC">
        <w:rPr>
          <w:sz w:val="28"/>
          <w:szCs w:val="28"/>
          <w:shd w:val="clear" w:color="auto" w:fill="FFFFFF"/>
          <w:lang w:val="uk-UA"/>
        </w:rPr>
        <w:t xml:space="preserve"> </w:t>
      </w:r>
      <w:r w:rsidR="00606F74" w:rsidRPr="009553DC">
        <w:rPr>
          <w:sz w:val="28"/>
          <w:lang w:val="uk-UA"/>
        </w:rPr>
        <w:t xml:space="preserve">в аналізованій літературі </w:t>
      </w:r>
      <w:r w:rsidR="00E22614" w:rsidRPr="009553DC">
        <w:rPr>
          <w:sz w:val="28"/>
          <w:lang w:val="uk-UA"/>
        </w:rPr>
        <w:t>спостерігається деяка недооцінка ролі</w:t>
      </w:r>
      <w:r w:rsidR="00606F74" w:rsidRPr="009553DC">
        <w:rPr>
          <w:sz w:val="28"/>
          <w:lang w:val="uk-UA"/>
        </w:rPr>
        <w:t xml:space="preserve"> процесуальних норм</w:t>
      </w:r>
      <w:r w:rsidR="00E22614" w:rsidRPr="009553DC">
        <w:rPr>
          <w:sz w:val="28"/>
          <w:lang w:val="uk-UA"/>
        </w:rPr>
        <w:t>. Таким чином, дослідження норм процесуального права, їх понять та видів не втрачає своєї актуальності та потребує додаткового аналізу, що і визначило тему дослідження.</w:t>
      </w:r>
    </w:p>
    <w:p w:rsidR="00E22614" w:rsidRDefault="00E22614" w:rsidP="00E22614">
      <w:pPr>
        <w:pStyle w:val="a3"/>
        <w:spacing w:line="360" w:lineRule="auto"/>
        <w:ind w:firstLine="709"/>
        <w:jc w:val="both"/>
        <w:rPr>
          <w:sz w:val="28"/>
          <w:lang w:val="uk-UA"/>
        </w:rPr>
      </w:pPr>
      <w:r>
        <w:rPr>
          <w:b/>
          <w:sz w:val="28"/>
          <w:lang w:val="uk-UA"/>
        </w:rPr>
        <w:t xml:space="preserve">Мета і задачі дослідження. </w:t>
      </w:r>
      <w:r w:rsidRPr="00E22614">
        <w:rPr>
          <w:sz w:val="28"/>
          <w:lang w:val="uk-UA"/>
        </w:rPr>
        <w:t>Метою роботи</w:t>
      </w:r>
      <w:r>
        <w:rPr>
          <w:sz w:val="28"/>
          <w:lang w:val="uk-UA"/>
        </w:rPr>
        <w:t xml:space="preserve"> є </w:t>
      </w:r>
      <w:r w:rsidR="009553DC">
        <w:rPr>
          <w:sz w:val="28"/>
          <w:lang w:val="uk-UA"/>
        </w:rPr>
        <w:t>комплексний</w:t>
      </w:r>
      <w:r w:rsidRPr="00E22614">
        <w:rPr>
          <w:sz w:val="28"/>
          <w:lang w:val="uk-UA"/>
        </w:rPr>
        <w:t xml:space="preserve"> аналіз </w:t>
      </w:r>
      <w:r>
        <w:rPr>
          <w:sz w:val="28"/>
          <w:lang w:val="uk-UA"/>
        </w:rPr>
        <w:t xml:space="preserve">норм </w:t>
      </w:r>
      <w:r w:rsidRPr="00E22614">
        <w:rPr>
          <w:sz w:val="28"/>
          <w:lang w:val="uk-UA"/>
        </w:rPr>
        <w:t xml:space="preserve">процесуального права </w:t>
      </w:r>
      <w:r w:rsidR="00372D1B">
        <w:rPr>
          <w:sz w:val="28"/>
          <w:lang w:val="uk-UA"/>
        </w:rPr>
        <w:t>−</w:t>
      </w:r>
      <w:r w:rsidRPr="00E22614">
        <w:rPr>
          <w:sz w:val="28"/>
          <w:lang w:val="uk-UA"/>
        </w:rPr>
        <w:t xml:space="preserve"> </w:t>
      </w:r>
      <w:r w:rsidR="009553DC">
        <w:rPr>
          <w:sz w:val="28"/>
          <w:lang w:val="uk-UA"/>
        </w:rPr>
        <w:t>їх</w:t>
      </w:r>
      <w:r w:rsidRPr="00E22614">
        <w:rPr>
          <w:sz w:val="28"/>
          <w:lang w:val="uk-UA"/>
        </w:rPr>
        <w:t xml:space="preserve"> поняття, призначення та місце у структурі права та механізмі правового регулювання, вияв</w:t>
      </w:r>
      <w:r w:rsidR="009553DC">
        <w:rPr>
          <w:sz w:val="28"/>
          <w:lang w:val="uk-UA"/>
        </w:rPr>
        <w:t>лення</w:t>
      </w:r>
      <w:r w:rsidRPr="00E22614">
        <w:rPr>
          <w:sz w:val="28"/>
          <w:lang w:val="uk-UA"/>
        </w:rPr>
        <w:t xml:space="preserve"> специфічн</w:t>
      </w:r>
      <w:r w:rsidR="009553DC">
        <w:rPr>
          <w:sz w:val="28"/>
          <w:lang w:val="uk-UA"/>
        </w:rPr>
        <w:t>их</w:t>
      </w:r>
      <w:r w:rsidRPr="00E22614">
        <w:rPr>
          <w:sz w:val="28"/>
          <w:lang w:val="uk-UA"/>
        </w:rPr>
        <w:t xml:space="preserve"> ознак </w:t>
      </w:r>
      <w:r>
        <w:rPr>
          <w:sz w:val="28"/>
          <w:lang w:val="uk-UA"/>
        </w:rPr>
        <w:t xml:space="preserve">норм </w:t>
      </w:r>
      <w:r w:rsidRPr="00E22614">
        <w:rPr>
          <w:sz w:val="28"/>
          <w:lang w:val="uk-UA"/>
        </w:rPr>
        <w:t>процесуального права та розкрит</w:t>
      </w:r>
      <w:r w:rsidR="009553DC">
        <w:rPr>
          <w:sz w:val="28"/>
          <w:lang w:val="uk-UA"/>
        </w:rPr>
        <w:t>тя їх</w:t>
      </w:r>
      <w:r w:rsidRPr="00E22614">
        <w:rPr>
          <w:sz w:val="28"/>
          <w:lang w:val="uk-UA"/>
        </w:rPr>
        <w:t xml:space="preserve"> зміст</w:t>
      </w:r>
      <w:r w:rsidR="009553DC">
        <w:rPr>
          <w:sz w:val="28"/>
          <w:lang w:val="uk-UA"/>
        </w:rPr>
        <w:t>у</w:t>
      </w:r>
      <w:r w:rsidRPr="00E22614">
        <w:rPr>
          <w:sz w:val="28"/>
          <w:lang w:val="uk-UA"/>
        </w:rPr>
        <w:t>.</w:t>
      </w:r>
    </w:p>
    <w:p w:rsidR="00E22614" w:rsidRPr="00E22614" w:rsidRDefault="00E22614" w:rsidP="00E22614">
      <w:pPr>
        <w:pStyle w:val="a3"/>
        <w:spacing w:line="360" w:lineRule="auto"/>
        <w:ind w:firstLine="709"/>
        <w:jc w:val="both"/>
        <w:rPr>
          <w:sz w:val="28"/>
          <w:lang w:val="uk-UA"/>
        </w:rPr>
      </w:pPr>
      <w:r>
        <w:rPr>
          <w:sz w:val="28"/>
          <w:lang w:val="uk-UA"/>
        </w:rPr>
        <w:t xml:space="preserve">Основні </w:t>
      </w:r>
      <w:r w:rsidRPr="00E22614">
        <w:rPr>
          <w:sz w:val="28"/>
          <w:lang w:val="uk-UA"/>
        </w:rPr>
        <w:t>задачі дослідження:</w:t>
      </w:r>
    </w:p>
    <w:p w:rsidR="00E22614" w:rsidRPr="001C79F7" w:rsidRDefault="0009796E" w:rsidP="0009796E">
      <w:pPr>
        <w:pStyle w:val="a3"/>
        <w:numPr>
          <w:ilvl w:val="0"/>
          <w:numId w:val="7"/>
        </w:numPr>
        <w:spacing w:line="360" w:lineRule="auto"/>
        <w:jc w:val="both"/>
        <w:rPr>
          <w:sz w:val="28"/>
        </w:rPr>
      </w:pPr>
      <w:r>
        <w:rPr>
          <w:sz w:val="28"/>
          <w:lang w:val="uk-UA"/>
        </w:rPr>
        <w:t>р</w:t>
      </w:r>
      <w:r>
        <w:rPr>
          <w:sz w:val="28"/>
        </w:rPr>
        <w:t xml:space="preserve">озкрити </w:t>
      </w:r>
      <w:r>
        <w:rPr>
          <w:sz w:val="28"/>
          <w:lang w:val="uk-UA"/>
        </w:rPr>
        <w:t>п</w:t>
      </w:r>
      <w:r w:rsidR="00E22614" w:rsidRPr="001C79F7">
        <w:rPr>
          <w:sz w:val="28"/>
        </w:rPr>
        <w:t>оняття норми процесуального права</w:t>
      </w:r>
      <w:r>
        <w:rPr>
          <w:sz w:val="28"/>
          <w:lang w:val="uk-UA"/>
        </w:rPr>
        <w:t>;</w:t>
      </w:r>
    </w:p>
    <w:p w:rsidR="00E22614" w:rsidRPr="001C79F7" w:rsidRDefault="0009796E" w:rsidP="0009796E">
      <w:pPr>
        <w:pStyle w:val="a3"/>
        <w:numPr>
          <w:ilvl w:val="0"/>
          <w:numId w:val="7"/>
        </w:numPr>
        <w:spacing w:line="360" w:lineRule="auto"/>
        <w:jc w:val="both"/>
        <w:rPr>
          <w:sz w:val="28"/>
        </w:rPr>
      </w:pPr>
      <w:r>
        <w:rPr>
          <w:sz w:val="28"/>
        </w:rPr>
        <w:t>описати о</w:t>
      </w:r>
      <w:r w:rsidR="00E22614" w:rsidRPr="001C79F7">
        <w:rPr>
          <w:sz w:val="28"/>
        </w:rPr>
        <w:t>знаки норми процесуального права</w:t>
      </w:r>
      <w:r>
        <w:rPr>
          <w:sz w:val="28"/>
          <w:lang w:val="uk-UA"/>
        </w:rPr>
        <w:t>;</w:t>
      </w:r>
    </w:p>
    <w:p w:rsidR="00E22614" w:rsidRPr="001C79F7" w:rsidRDefault="0009796E" w:rsidP="0009796E">
      <w:pPr>
        <w:pStyle w:val="a3"/>
        <w:numPr>
          <w:ilvl w:val="0"/>
          <w:numId w:val="7"/>
        </w:numPr>
        <w:spacing w:line="360" w:lineRule="auto"/>
        <w:jc w:val="both"/>
        <w:rPr>
          <w:sz w:val="28"/>
        </w:rPr>
      </w:pPr>
      <w:r>
        <w:rPr>
          <w:sz w:val="28"/>
          <w:lang w:val="uk-UA"/>
        </w:rPr>
        <w:t>дослідити в</w:t>
      </w:r>
      <w:r w:rsidR="00E22614" w:rsidRPr="001C79F7">
        <w:rPr>
          <w:sz w:val="28"/>
        </w:rPr>
        <w:t>ідмежування норми процесуального права від матеріально-правової норми</w:t>
      </w:r>
      <w:r>
        <w:rPr>
          <w:sz w:val="28"/>
          <w:lang w:val="uk-UA"/>
        </w:rPr>
        <w:t>;</w:t>
      </w:r>
    </w:p>
    <w:p w:rsidR="00E22614" w:rsidRPr="001C79F7" w:rsidRDefault="0009796E" w:rsidP="0009796E">
      <w:pPr>
        <w:pStyle w:val="a3"/>
        <w:numPr>
          <w:ilvl w:val="0"/>
          <w:numId w:val="7"/>
        </w:numPr>
        <w:spacing w:line="360" w:lineRule="auto"/>
        <w:jc w:val="both"/>
        <w:rPr>
          <w:sz w:val="28"/>
        </w:rPr>
      </w:pPr>
      <w:r>
        <w:rPr>
          <w:sz w:val="28"/>
          <w:lang w:val="uk-UA"/>
        </w:rPr>
        <w:t xml:space="preserve">розглянути </w:t>
      </w:r>
      <w:r>
        <w:rPr>
          <w:sz w:val="28"/>
        </w:rPr>
        <w:t>з</w:t>
      </w:r>
      <w:r w:rsidR="00E22614" w:rsidRPr="001C79F7">
        <w:rPr>
          <w:sz w:val="28"/>
        </w:rPr>
        <w:t>авдання та значення норми процесуального права</w:t>
      </w:r>
      <w:r>
        <w:rPr>
          <w:sz w:val="28"/>
          <w:lang w:val="uk-UA"/>
        </w:rPr>
        <w:t>;</w:t>
      </w:r>
    </w:p>
    <w:p w:rsidR="00E22614" w:rsidRPr="001C79F7" w:rsidRDefault="0009796E" w:rsidP="0009796E">
      <w:pPr>
        <w:pStyle w:val="a3"/>
        <w:numPr>
          <w:ilvl w:val="0"/>
          <w:numId w:val="7"/>
        </w:numPr>
        <w:spacing w:line="360" w:lineRule="auto"/>
        <w:jc w:val="both"/>
        <w:rPr>
          <w:sz w:val="28"/>
        </w:rPr>
      </w:pPr>
      <w:r>
        <w:rPr>
          <w:sz w:val="28"/>
        </w:rPr>
        <w:t>описати особливості п</w:t>
      </w:r>
      <w:r w:rsidR="00E22614">
        <w:rPr>
          <w:sz w:val="28"/>
        </w:rPr>
        <w:t>орушення норм проце</w:t>
      </w:r>
      <w:r w:rsidR="00E22614" w:rsidRPr="001C79F7">
        <w:rPr>
          <w:sz w:val="28"/>
        </w:rPr>
        <w:t>суального права</w:t>
      </w:r>
      <w:r>
        <w:rPr>
          <w:sz w:val="28"/>
          <w:lang w:val="uk-UA"/>
        </w:rPr>
        <w:t>;</w:t>
      </w:r>
    </w:p>
    <w:p w:rsidR="00E22614" w:rsidRPr="001C79F7" w:rsidRDefault="0009796E" w:rsidP="0009796E">
      <w:pPr>
        <w:pStyle w:val="a3"/>
        <w:numPr>
          <w:ilvl w:val="0"/>
          <w:numId w:val="7"/>
        </w:numPr>
        <w:spacing w:line="360" w:lineRule="auto"/>
        <w:jc w:val="both"/>
        <w:rPr>
          <w:bCs/>
          <w:color w:val="000000"/>
          <w:sz w:val="28"/>
        </w:rPr>
      </w:pPr>
      <w:r>
        <w:rPr>
          <w:color w:val="222222"/>
          <w:sz w:val="28"/>
        </w:rPr>
        <w:t>навести х</w:t>
      </w:r>
      <w:r w:rsidR="00E22614" w:rsidRPr="001C79F7">
        <w:rPr>
          <w:color w:val="222222"/>
          <w:sz w:val="28"/>
        </w:rPr>
        <w:t>арактеристик</w:t>
      </w:r>
      <w:r>
        <w:rPr>
          <w:color w:val="222222"/>
          <w:sz w:val="28"/>
          <w:lang w:val="uk-UA"/>
        </w:rPr>
        <w:t>у</w:t>
      </w:r>
      <w:r w:rsidR="00E22614" w:rsidRPr="001C79F7">
        <w:rPr>
          <w:color w:val="222222"/>
          <w:sz w:val="28"/>
        </w:rPr>
        <w:t xml:space="preserve"> п</w:t>
      </w:r>
      <w:r w:rsidR="00E22614" w:rsidRPr="001C79F7">
        <w:rPr>
          <w:bCs/>
          <w:color w:val="000000"/>
          <w:sz w:val="28"/>
        </w:rPr>
        <w:t>роцесуальних і процедурних норм. Ототожнення і розмежування</w:t>
      </w:r>
      <w:r>
        <w:rPr>
          <w:bCs/>
          <w:color w:val="000000"/>
          <w:sz w:val="28"/>
          <w:lang w:val="uk-UA"/>
        </w:rPr>
        <w:t>;</w:t>
      </w:r>
    </w:p>
    <w:p w:rsidR="00E22614" w:rsidRPr="001C79F7" w:rsidRDefault="0009796E" w:rsidP="0009796E">
      <w:pPr>
        <w:pStyle w:val="a3"/>
        <w:numPr>
          <w:ilvl w:val="0"/>
          <w:numId w:val="7"/>
        </w:numPr>
        <w:spacing w:line="360" w:lineRule="auto"/>
        <w:jc w:val="both"/>
        <w:rPr>
          <w:sz w:val="28"/>
        </w:rPr>
      </w:pPr>
      <w:r>
        <w:rPr>
          <w:color w:val="222222"/>
          <w:sz w:val="28"/>
        </w:rPr>
        <w:t>ох</w:t>
      </w:r>
      <w:r w:rsidR="00E22614" w:rsidRPr="001C79F7">
        <w:rPr>
          <w:color w:val="222222"/>
          <w:sz w:val="28"/>
        </w:rPr>
        <w:t>арактери</w:t>
      </w:r>
      <w:r>
        <w:rPr>
          <w:color w:val="222222"/>
          <w:sz w:val="28"/>
          <w:lang w:val="uk-UA"/>
        </w:rPr>
        <w:t>зувати</w:t>
      </w:r>
      <w:r w:rsidR="00E22614" w:rsidRPr="001C79F7">
        <w:rPr>
          <w:color w:val="222222"/>
          <w:sz w:val="28"/>
        </w:rPr>
        <w:t xml:space="preserve"> вид</w:t>
      </w:r>
      <w:r>
        <w:rPr>
          <w:color w:val="222222"/>
          <w:sz w:val="28"/>
          <w:lang w:val="uk-UA"/>
        </w:rPr>
        <w:t>и</w:t>
      </w:r>
      <w:r w:rsidR="00E22614" w:rsidRPr="001C79F7">
        <w:rPr>
          <w:color w:val="222222"/>
          <w:sz w:val="28"/>
        </w:rPr>
        <w:t xml:space="preserve"> норм процесуального права за галузями права</w:t>
      </w:r>
      <w:r w:rsidR="00B8224B">
        <w:rPr>
          <w:color w:val="222222"/>
          <w:sz w:val="28"/>
          <w:lang w:val="uk-UA"/>
        </w:rPr>
        <w:t>.</w:t>
      </w:r>
      <w:r w:rsidR="00E22614" w:rsidRPr="001C79F7">
        <w:rPr>
          <w:sz w:val="28"/>
        </w:rPr>
        <w:t xml:space="preserve"> </w:t>
      </w:r>
    </w:p>
    <w:p w:rsidR="0009796E" w:rsidRPr="0009796E" w:rsidRDefault="0009796E" w:rsidP="0009796E">
      <w:pPr>
        <w:pStyle w:val="a3"/>
        <w:spacing w:line="360" w:lineRule="auto"/>
        <w:ind w:firstLine="709"/>
        <w:jc w:val="both"/>
        <w:rPr>
          <w:sz w:val="28"/>
        </w:rPr>
      </w:pPr>
      <w:r w:rsidRPr="0009796E">
        <w:rPr>
          <w:b/>
          <w:i/>
          <w:sz w:val="28"/>
        </w:rPr>
        <w:t>Об'єктом дослідження</w:t>
      </w:r>
      <w:r w:rsidRPr="0009796E">
        <w:rPr>
          <w:b/>
          <w:sz w:val="28"/>
        </w:rPr>
        <w:t xml:space="preserve"> </w:t>
      </w:r>
      <w:r w:rsidRPr="0009796E">
        <w:rPr>
          <w:sz w:val="28"/>
        </w:rPr>
        <w:t>є суспільн</w:t>
      </w:r>
      <w:r w:rsidR="009553DC">
        <w:rPr>
          <w:sz w:val="28"/>
          <w:lang w:val="uk-UA"/>
        </w:rPr>
        <w:t>і</w:t>
      </w:r>
      <w:r w:rsidRPr="0009796E">
        <w:rPr>
          <w:sz w:val="28"/>
        </w:rPr>
        <w:t xml:space="preserve"> відносин</w:t>
      </w:r>
      <w:r w:rsidR="009553DC">
        <w:rPr>
          <w:sz w:val="28"/>
          <w:lang w:val="uk-UA"/>
        </w:rPr>
        <w:t>и, пов’язані зі створенням та реалізацією норм процесуального права</w:t>
      </w:r>
      <w:r w:rsidRPr="0009796E">
        <w:rPr>
          <w:sz w:val="28"/>
        </w:rPr>
        <w:t>.</w:t>
      </w:r>
    </w:p>
    <w:p w:rsidR="00EE08E2" w:rsidRDefault="0009796E" w:rsidP="0009796E">
      <w:pPr>
        <w:pStyle w:val="a3"/>
        <w:spacing w:line="360" w:lineRule="auto"/>
        <w:ind w:firstLine="709"/>
        <w:jc w:val="both"/>
        <w:rPr>
          <w:sz w:val="28"/>
        </w:rPr>
      </w:pPr>
      <w:r w:rsidRPr="0009796E">
        <w:rPr>
          <w:b/>
          <w:i/>
          <w:sz w:val="28"/>
        </w:rPr>
        <w:t>Предметом дослідження</w:t>
      </w:r>
      <w:r w:rsidRPr="0009796E">
        <w:rPr>
          <w:b/>
          <w:sz w:val="28"/>
        </w:rPr>
        <w:t xml:space="preserve"> </w:t>
      </w:r>
      <w:r w:rsidRPr="0009796E">
        <w:rPr>
          <w:sz w:val="28"/>
        </w:rPr>
        <w:t xml:space="preserve">є </w:t>
      </w:r>
      <w:r w:rsidR="009553DC">
        <w:rPr>
          <w:sz w:val="28"/>
          <w:lang w:val="uk-UA"/>
        </w:rPr>
        <w:t>поняття та види</w:t>
      </w:r>
      <w:r w:rsidR="00BE0A3C">
        <w:rPr>
          <w:sz w:val="28"/>
          <w:lang w:val="uk-UA"/>
        </w:rPr>
        <w:t xml:space="preserve"> норм</w:t>
      </w:r>
      <w:r>
        <w:rPr>
          <w:sz w:val="28"/>
          <w:lang w:val="uk-UA"/>
        </w:rPr>
        <w:t xml:space="preserve"> процесуального права</w:t>
      </w:r>
      <w:r w:rsidRPr="0009796E">
        <w:rPr>
          <w:sz w:val="28"/>
        </w:rPr>
        <w:t>.</w:t>
      </w:r>
    </w:p>
    <w:p w:rsidR="00BE0A3C" w:rsidRPr="00BE0A3C" w:rsidRDefault="00BE0A3C" w:rsidP="00BE0A3C">
      <w:pPr>
        <w:pStyle w:val="a3"/>
        <w:spacing w:line="360" w:lineRule="auto"/>
        <w:ind w:firstLine="709"/>
        <w:jc w:val="both"/>
        <w:rPr>
          <w:sz w:val="28"/>
          <w:lang w:val="uk-UA"/>
        </w:rPr>
      </w:pPr>
      <w:r>
        <w:rPr>
          <w:b/>
          <w:sz w:val="28"/>
          <w:lang w:val="uk-UA"/>
        </w:rPr>
        <w:t xml:space="preserve">Методи дослідження. </w:t>
      </w:r>
      <w:r w:rsidRPr="00BE0A3C">
        <w:rPr>
          <w:sz w:val="28"/>
          <w:lang w:val="uk-UA"/>
        </w:rPr>
        <w:t xml:space="preserve">У процесі наукового дослідження використовувався комплекс методологічних підходів. Сучасні методи наукового дослідження, що застосовуються в процесі наукової роботи, поділяються на дві групи: загальні та спеціальні. </w:t>
      </w:r>
      <w:r>
        <w:rPr>
          <w:sz w:val="28"/>
          <w:lang w:val="uk-UA"/>
        </w:rPr>
        <w:t xml:space="preserve">Серед загальних </w:t>
      </w:r>
      <w:r>
        <w:rPr>
          <w:sz w:val="28"/>
          <w:lang w:val="uk-UA"/>
        </w:rPr>
        <w:lastRenderedPageBreak/>
        <w:t>використані</w:t>
      </w:r>
      <w:r w:rsidRPr="00BE0A3C">
        <w:rPr>
          <w:sz w:val="28"/>
          <w:lang w:val="uk-UA"/>
        </w:rPr>
        <w:t>: діалектичний метод, як основний спосіб об'єктивного та всебічного пізнання дійсності, історичний метод, а також формально-логічний метод, у тому числі прийоми дедукції та індукції, аналізу та синтезу.</w:t>
      </w:r>
    </w:p>
    <w:p w:rsidR="00BE0A3C" w:rsidRDefault="00BE0A3C" w:rsidP="00BE0A3C">
      <w:pPr>
        <w:pStyle w:val="a3"/>
        <w:spacing w:line="360" w:lineRule="auto"/>
        <w:ind w:firstLine="709"/>
        <w:jc w:val="both"/>
        <w:rPr>
          <w:sz w:val="28"/>
          <w:lang w:val="uk-UA"/>
        </w:rPr>
      </w:pPr>
      <w:r w:rsidRPr="00BE0A3C">
        <w:rPr>
          <w:sz w:val="28"/>
          <w:lang w:val="uk-UA"/>
        </w:rPr>
        <w:t>У роботі широко використовується системний підхід, що виразився в аналізі структури права, процесуального права в цілому, як правового блоку в структурі права, механізму процесуального регулювання та його елементів. Зі спеціальних методів застосовувалися: формально-юридичний, порівняльно-правовий, структурно-правовий та функціональний.</w:t>
      </w:r>
    </w:p>
    <w:p w:rsidR="00BE0A3C" w:rsidRDefault="00BE0A3C" w:rsidP="00BE0A3C">
      <w:pPr>
        <w:pStyle w:val="a3"/>
        <w:spacing w:line="360" w:lineRule="auto"/>
        <w:ind w:firstLine="709"/>
        <w:jc w:val="both"/>
        <w:rPr>
          <w:sz w:val="28"/>
          <w:lang w:val="uk-UA"/>
        </w:rPr>
      </w:pPr>
      <w:r w:rsidRPr="00BE0A3C">
        <w:rPr>
          <w:b/>
          <w:sz w:val="28"/>
          <w:lang w:val="uk-UA"/>
        </w:rPr>
        <w:t>Наукова новизна одержаних результатів</w:t>
      </w:r>
      <w:r>
        <w:rPr>
          <w:sz w:val="28"/>
          <w:lang w:val="uk-UA"/>
        </w:rPr>
        <w:t xml:space="preserve"> полягає у тому, що </w:t>
      </w:r>
      <w:r w:rsidR="009553DC">
        <w:rPr>
          <w:sz w:val="28"/>
          <w:lang w:val="uk-UA"/>
        </w:rPr>
        <w:t>дана</w:t>
      </w:r>
      <w:r>
        <w:rPr>
          <w:sz w:val="28"/>
          <w:lang w:val="uk-UA"/>
        </w:rPr>
        <w:t xml:space="preserve"> робота є комплексним дослідження</w:t>
      </w:r>
      <w:r w:rsidR="009553DC">
        <w:rPr>
          <w:sz w:val="28"/>
          <w:lang w:val="uk-UA"/>
        </w:rPr>
        <w:t>м</w:t>
      </w:r>
      <w:r>
        <w:rPr>
          <w:sz w:val="28"/>
          <w:lang w:val="uk-UA"/>
        </w:rPr>
        <w:t xml:space="preserve"> особливостей норм процесуального права, зокрема:</w:t>
      </w:r>
    </w:p>
    <w:p w:rsidR="00BE0A3C" w:rsidRPr="009553DC" w:rsidRDefault="00891C6F" w:rsidP="00BE0A3C">
      <w:pPr>
        <w:pStyle w:val="a3"/>
        <w:numPr>
          <w:ilvl w:val="0"/>
          <w:numId w:val="8"/>
        </w:numPr>
        <w:spacing w:line="360" w:lineRule="auto"/>
        <w:jc w:val="both"/>
        <w:rPr>
          <w:sz w:val="28"/>
          <w:lang w:val="uk-UA"/>
        </w:rPr>
      </w:pPr>
      <w:r w:rsidRPr="009553DC">
        <w:rPr>
          <w:sz w:val="28"/>
          <w:lang w:val="uk-UA"/>
        </w:rPr>
        <w:t>наведена власна дефініція поняття</w:t>
      </w:r>
      <w:r w:rsidR="00BE0A3C" w:rsidRPr="009553DC">
        <w:rPr>
          <w:sz w:val="28"/>
          <w:lang w:val="uk-UA"/>
        </w:rPr>
        <w:t xml:space="preserve"> норм процесуального права;</w:t>
      </w:r>
    </w:p>
    <w:p w:rsidR="00BE0A3C" w:rsidRPr="009553DC" w:rsidRDefault="00BE0A3C" w:rsidP="00BE0A3C">
      <w:pPr>
        <w:pStyle w:val="a3"/>
        <w:numPr>
          <w:ilvl w:val="0"/>
          <w:numId w:val="8"/>
        </w:numPr>
        <w:spacing w:line="360" w:lineRule="auto"/>
        <w:jc w:val="both"/>
        <w:rPr>
          <w:sz w:val="28"/>
          <w:lang w:val="uk-UA"/>
        </w:rPr>
      </w:pPr>
      <w:r w:rsidRPr="009553DC">
        <w:rPr>
          <w:sz w:val="28"/>
          <w:lang w:val="uk-UA"/>
        </w:rPr>
        <w:t>комплексно визначено ознаки норм процесуального права та описані їх особливості;</w:t>
      </w:r>
    </w:p>
    <w:p w:rsidR="00BE0A3C" w:rsidRPr="009553DC" w:rsidRDefault="00606F74" w:rsidP="00BE0A3C">
      <w:pPr>
        <w:pStyle w:val="a3"/>
        <w:numPr>
          <w:ilvl w:val="0"/>
          <w:numId w:val="8"/>
        </w:numPr>
        <w:spacing w:line="360" w:lineRule="auto"/>
        <w:jc w:val="both"/>
        <w:rPr>
          <w:sz w:val="28"/>
          <w:lang w:val="uk-UA"/>
        </w:rPr>
      </w:pPr>
      <w:r w:rsidRPr="009553DC">
        <w:rPr>
          <w:sz w:val="28"/>
          <w:lang w:val="uk-UA"/>
        </w:rPr>
        <w:t>доведена власна думка</w:t>
      </w:r>
      <w:r w:rsidR="00BE0A3C" w:rsidRPr="009553DC">
        <w:rPr>
          <w:sz w:val="28"/>
          <w:lang w:val="uk-UA"/>
        </w:rPr>
        <w:t>, що між процесуальними та матеріальними нормами права простежуються ген</w:t>
      </w:r>
      <w:r w:rsidR="009553DC">
        <w:rPr>
          <w:sz w:val="28"/>
          <w:lang w:val="uk-UA"/>
        </w:rPr>
        <w:t>етичні та функціональні зв'язки</w:t>
      </w:r>
      <w:r w:rsidR="00BE0A3C" w:rsidRPr="009553DC">
        <w:rPr>
          <w:sz w:val="28"/>
          <w:lang w:val="uk-UA"/>
        </w:rPr>
        <w:t>;</w:t>
      </w:r>
    </w:p>
    <w:p w:rsidR="00BE0A3C" w:rsidRPr="009553DC" w:rsidRDefault="00BE0A3C" w:rsidP="00BE0A3C">
      <w:pPr>
        <w:pStyle w:val="a3"/>
        <w:numPr>
          <w:ilvl w:val="0"/>
          <w:numId w:val="8"/>
        </w:numPr>
        <w:spacing w:line="360" w:lineRule="auto"/>
        <w:jc w:val="both"/>
        <w:rPr>
          <w:sz w:val="28"/>
          <w:lang w:val="uk-UA"/>
        </w:rPr>
      </w:pPr>
      <w:r w:rsidRPr="009553DC">
        <w:rPr>
          <w:color w:val="222222"/>
          <w:sz w:val="28"/>
        </w:rPr>
        <w:t xml:space="preserve">наведена </w:t>
      </w:r>
      <w:r w:rsidRPr="009553DC">
        <w:rPr>
          <w:color w:val="222222"/>
          <w:sz w:val="28"/>
          <w:lang w:val="uk-UA"/>
        </w:rPr>
        <w:t>х</w:t>
      </w:r>
      <w:r w:rsidRPr="009553DC">
        <w:rPr>
          <w:color w:val="222222"/>
          <w:sz w:val="28"/>
        </w:rPr>
        <w:t>арактеристика п</w:t>
      </w:r>
      <w:r w:rsidRPr="009553DC">
        <w:rPr>
          <w:bCs/>
          <w:color w:val="000000"/>
          <w:sz w:val="28"/>
        </w:rPr>
        <w:t xml:space="preserve">роцесуальних і процедурних </w:t>
      </w:r>
      <w:r w:rsidRPr="009553DC">
        <w:rPr>
          <w:bCs/>
          <w:sz w:val="28"/>
        </w:rPr>
        <w:t>норм</w:t>
      </w:r>
      <w:r w:rsidR="009553DC" w:rsidRPr="009553DC">
        <w:rPr>
          <w:bCs/>
          <w:sz w:val="28"/>
          <w:lang w:val="uk-UA"/>
        </w:rPr>
        <w:t>;</w:t>
      </w:r>
      <w:r w:rsidR="009553DC">
        <w:rPr>
          <w:bCs/>
          <w:sz w:val="28"/>
          <w:lang w:val="uk-UA"/>
        </w:rPr>
        <w:t xml:space="preserve"> </w:t>
      </w:r>
      <w:r w:rsidR="009553DC" w:rsidRPr="009553DC">
        <w:rPr>
          <w:sz w:val="28"/>
          <w:lang w:val="uk-UA"/>
        </w:rPr>
        <w:t xml:space="preserve">доведена </w:t>
      </w:r>
      <w:r w:rsidR="00606F74" w:rsidRPr="009553DC">
        <w:rPr>
          <w:bCs/>
          <w:sz w:val="28"/>
          <w:lang w:val="uk-UA"/>
        </w:rPr>
        <w:t>власна думка на</w:t>
      </w:r>
      <w:r w:rsidRPr="009553DC">
        <w:rPr>
          <w:bCs/>
          <w:sz w:val="28"/>
          <w:lang w:val="uk-UA"/>
        </w:rPr>
        <w:t xml:space="preserve"> сучасні погляди на їх</w:t>
      </w:r>
      <w:r w:rsidRPr="009553DC">
        <w:rPr>
          <w:bCs/>
          <w:sz w:val="28"/>
        </w:rPr>
        <w:t xml:space="preserve"> ототожнення і розмежування</w:t>
      </w:r>
      <w:r w:rsidRPr="009553DC">
        <w:rPr>
          <w:bCs/>
          <w:sz w:val="28"/>
          <w:lang w:val="uk-UA"/>
        </w:rPr>
        <w:t>.</w:t>
      </w:r>
    </w:p>
    <w:p w:rsidR="00BE0A3C" w:rsidRPr="00BE0A3C" w:rsidRDefault="00BE0A3C" w:rsidP="00BE0A3C">
      <w:pPr>
        <w:pStyle w:val="a3"/>
        <w:spacing w:line="360" w:lineRule="auto"/>
        <w:ind w:firstLine="709"/>
        <w:jc w:val="both"/>
        <w:rPr>
          <w:sz w:val="28"/>
          <w:lang w:val="uk-UA"/>
        </w:rPr>
      </w:pPr>
      <w:r w:rsidRPr="00BE0A3C">
        <w:rPr>
          <w:b/>
          <w:sz w:val="28"/>
          <w:lang w:val="uk-UA"/>
        </w:rPr>
        <w:t>Структура роботи.</w:t>
      </w:r>
      <w:r>
        <w:rPr>
          <w:sz w:val="28"/>
          <w:lang w:val="uk-UA"/>
        </w:rPr>
        <w:t xml:space="preserve"> </w:t>
      </w:r>
      <w:r w:rsidR="009553DC">
        <w:rPr>
          <w:sz w:val="28"/>
          <w:lang w:val="uk-UA"/>
        </w:rPr>
        <w:t>Кваліфікаційна</w:t>
      </w:r>
      <w:r>
        <w:rPr>
          <w:sz w:val="28"/>
          <w:lang w:val="uk-UA"/>
        </w:rPr>
        <w:t xml:space="preserve"> робота складається зі вступу, трьох розділів, семи підрозділів, списку використаних джерел.</w:t>
      </w:r>
    </w:p>
    <w:p w:rsidR="00EE08E2" w:rsidRDefault="00EE08E2" w:rsidP="00277EE0">
      <w:pPr>
        <w:pStyle w:val="a3"/>
        <w:spacing w:line="360" w:lineRule="auto"/>
        <w:jc w:val="center"/>
        <w:rPr>
          <w:b/>
          <w:sz w:val="28"/>
        </w:rPr>
      </w:pPr>
    </w:p>
    <w:p w:rsidR="009553DC" w:rsidRDefault="009553DC">
      <w:pPr>
        <w:widowControl/>
        <w:spacing w:after="160" w:line="259" w:lineRule="auto"/>
        <w:rPr>
          <w:b/>
          <w:sz w:val="28"/>
        </w:rPr>
      </w:pPr>
      <w:r>
        <w:rPr>
          <w:b/>
          <w:sz w:val="28"/>
        </w:rPr>
        <w:br w:type="page"/>
      </w:r>
    </w:p>
    <w:p w:rsidR="009553DC" w:rsidRDefault="00277EE0" w:rsidP="00277EE0">
      <w:pPr>
        <w:pStyle w:val="a3"/>
        <w:spacing w:line="360" w:lineRule="auto"/>
        <w:jc w:val="center"/>
        <w:rPr>
          <w:b/>
          <w:sz w:val="28"/>
          <w:lang w:val="uk-UA"/>
        </w:rPr>
      </w:pPr>
      <w:r w:rsidRPr="001C79F7">
        <w:rPr>
          <w:b/>
          <w:sz w:val="28"/>
        </w:rPr>
        <w:t xml:space="preserve">РОЗДІЛ 1. </w:t>
      </w:r>
    </w:p>
    <w:p w:rsidR="00277EE0" w:rsidRDefault="00363F33" w:rsidP="00277EE0">
      <w:pPr>
        <w:pStyle w:val="a3"/>
        <w:spacing w:line="360" w:lineRule="auto"/>
        <w:jc w:val="center"/>
        <w:rPr>
          <w:b/>
          <w:sz w:val="28"/>
          <w:lang w:val="uk-UA"/>
        </w:rPr>
      </w:pPr>
      <w:r>
        <w:rPr>
          <w:b/>
          <w:sz w:val="28"/>
          <w:lang w:val="uk-UA"/>
        </w:rPr>
        <w:t>ЗАГАЛЬНА</w:t>
      </w:r>
      <w:r w:rsidR="00277EE0" w:rsidRPr="001C79F7">
        <w:rPr>
          <w:b/>
          <w:sz w:val="28"/>
        </w:rPr>
        <w:t xml:space="preserve"> ХАРАКТЕРИСТИКА НОРМ ПРОЦЕСУАЛЬНОГО ПРАВА</w:t>
      </w:r>
    </w:p>
    <w:p w:rsidR="009553DC" w:rsidRPr="009553DC" w:rsidRDefault="009553DC" w:rsidP="00277EE0">
      <w:pPr>
        <w:pStyle w:val="a3"/>
        <w:spacing w:line="360" w:lineRule="auto"/>
        <w:jc w:val="center"/>
        <w:rPr>
          <w:b/>
          <w:sz w:val="28"/>
          <w:lang w:val="uk-UA"/>
        </w:rPr>
      </w:pPr>
    </w:p>
    <w:p w:rsidR="00277EE0" w:rsidRPr="009553DC" w:rsidRDefault="00277EE0" w:rsidP="00277EE0">
      <w:pPr>
        <w:pStyle w:val="a3"/>
        <w:numPr>
          <w:ilvl w:val="1"/>
          <w:numId w:val="1"/>
        </w:numPr>
        <w:spacing w:line="360" w:lineRule="auto"/>
        <w:jc w:val="center"/>
        <w:rPr>
          <w:b/>
          <w:sz w:val="28"/>
        </w:rPr>
      </w:pPr>
      <w:r w:rsidRPr="009553DC">
        <w:rPr>
          <w:b/>
          <w:sz w:val="28"/>
        </w:rPr>
        <w:t>Поняття норми процесуального права</w:t>
      </w:r>
    </w:p>
    <w:p w:rsidR="00277EE0" w:rsidRDefault="00277EE0" w:rsidP="00277EE0">
      <w:pPr>
        <w:pStyle w:val="a3"/>
        <w:spacing w:line="360" w:lineRule="auto"/>
        <w:rPr>
          <w:sz w:val="28"/>
        </w:rPr>
      </w:pPr>
    </w:p>
    <w:p w:rsidR="00277EE0" w:rsidRDefault="00277EE0" w:rsidP="006E6DCF">
      <w:pPr>
        <w:spacing w:line="360" w:lineRule="auto"/>
        <w:ind w:firstLine="709"/>
        <w:jc w:val="both"/>
        <w:rPr>
          <w:sz w:val="28"/>
          <w:lang w:val="uk-UA"/>
        </w:rPr>
      </w:pPr>
      <w:r w:rsidRPr="001C79F7">
        <w:rPr>
          <w:sz w:val="28"/>
        </w:rPr>
        <w:t>Останнім часом питання, пов'язані з розумінням та трактуванням процесуального права, визначенням підстав його формування та виділення у</w:t>
      </w:r>
      <w:r w:rsidR="006E6DCF" w:rsidRPr="006E6DCF">
        <w:rPr>
          <w:sz w:val="28"/>
        </w:rPr>
        <w:t xml:space="preserve"> </w:t>
      </w:r>
      <w:r w:rsidRPr="001C79F7">
        <w:rPr>
          <w:sz w:val="28"/>
        </w:rPr>
        <w:t xml:space="preserve">системі права, представляють як науковий, </w:t>
      </w:r>
      <w:r w:rsidR="006E6DCF">
        <w:rPr>
          <w:sz w:val="28"/>
          <w:lang w:val="uk-UA"/>
        </w:rPr>
        <w:t>так і</w:t>
      </w:r>
      <w:r w:rsidRPr="001C79F7">
        <w:rPr>
          <w:sz w:val="28"/>
        </w:rPr>
        <w:t xml:space="preserve"> практичний інтерес.</w:t>
      </w:r>
      <w:r w:rsidR="006E6DCF">
        <w:rPr>
          <w:sz w:val="28"/>
          <w:lang w:val="uk-UA"/>
        </w:rPr>
        <w:t xml:space="preserve"> </w:t>
      </w:r>
      <w:r w:rsidR="006E6DCF" w:rsidRPr="006E6DCF">
        <w:rPr>
          <w:sz w:val="28"/>
          <w:lang w:val="uk-UA"/>
        </w:rPr>
        <w:t>Водночас юридична наука позбавлена системи знань про процесуальне право, що відображає реаль</w:t>
      </w:r>
      <w:r w:rsidR="006E6DCF">
        <w:rPr>
          <w:sz w:val="28"/>
          <w:lang w:val="uk-UA"/>
        </w:rPr>
        <w:t xml:space="preserve">ну правову дійсність, засновану </w:t>
      </w:r>
      <w:r w:rsidR="006E6DCF" w:rsidRPr="006E6DCF">
        <w:rPr>
          <w:sz w:val="28"/>
          <w:lang w:val="uk-UA"/>
        </w:rPr>
        <w:t>на закономірностях її розвитку та на ланцюжку наукових та емпіричних</w:t>
      </w:r>
      <w:r w:rsidR="006E6DCF">
        <w:rPr>
          <w:sz w:val="28"/>
          <w:lang w:val="uk-UA"/>
        </w:rPr>
        <w:t xml:space="preserve"> </w:t>
      </w:r>
      <w:r w:rsidR="006E6DCF" w:rsidRPr="006E6DCF">
        <w:rPr>
          <w:sz w:val="28"/>
          <w:lang w:val="uk-UA"/>
        </w:rPr>
        <w:t>аргументів.</w:t>
      </w:r>
    </w:p>
    <w:p w:rsidR="006E6DCF" w:rsidRDefault="006E6DCF" w:rsidP="006E6DCF">
      <w:pPr>
        <w:spacing w:line="360" w:lineRule="auto"/>
        <w:ind w:firstLine="709"/>
        <w:jc w:val="both"/>
        <w:rPr>
          <w:sz w:val="28"/>
          <w:lang w:val="uk-UA"/>
        </w:rPr>
      </w:pPr>
      <w:r w:rsidRPr="006E6DCF">
        <w:rPr>
          <w:sz w:val="28"/>
          <w:lang w:val="uk-UA"/>
        </w:rPr>
        <w:t>Як і будь-який структурний елемент си</w:t>
      </w:r>
      <w:r>
        <w:rPr>
          <w:sz w:val="28"/>
          <w:lang w:val="uk-UA"/>
        </w:rPr>
        <w:t xml:space="preserve">стеми права, процесуальне право </w:t>
      </w:r>
      <w:r w:rsidRPr="006E6DCF">
        <w:rPr>
          <w:sz w:val="28"/>
          <w:lang w:val="uk-UA"/>
        </w:rPr>
        <w:t>складається з норм, які неодноразово ставали предметом вивчення дисертаційни</w:t>
      </w:r>
      <w:r>
        <w:rPr>
          <w:sz w:val="28"/>
          <w:lang w:val="uk-UA"/>
        </w:rPr>
        <w:t>х та монографічних досліджень</w:t>
      </w:r>
      <w:r w:rsidRPr="006E6DCF">
        <w:rPr>
          <w:sz w:val="28"/>
          <w:lang w:val="uk-UA"/>
        </w:rPr>
        <w:t>, у яких</w:t>
      </w:r>
      <w:r>
        <w:rPr>
          <w:sz w:val="28"/>
          <w:lang w:val="uk-UA"/>
        </w:rPr>
        <w:t xml:space="preserve"> </w:t>
      </w:r>
      <w:r w:rsidRPr="006E6DCF">
        <w:rPr>
          <w:sz w:val="28"/>
          <w:lang w:val="uk-UA"/>
        </w:rPr>
        <w:t>далеко не завжди виявляється однако</w:t>
      </w:r>
      <w:r>
        <w:rPr>
          <w:sz w:val="28"/>
          <w:lang w:val="uk-UA"/>
        </w:rPr>
        <w:t xml:space="preserve">вість у розумінні процесуальних </w:t>
      </w:r>
      <w:r w:rsidRPr="006E6DCF">
        <w:rPr>
          <w:sz w:val="28"/>
          <w:lang w:val="uk-UA"/>
        </w:rPr>
        <w:t>норм. Його відсутність викликана, як правило, тими самими причинами, що</w:t>
      </w:r>
      <w:r>
        <w:rPr>
          <w:sz w:val="28"/>
          <w:lang w:val="uk-UA"/>
        </w:rPr>
        <w:t xml:space="preserve"> і</w:t>
      </w:r>
      <w:r w:rsidRPr="006E6DCF">
        <w:rPr>
          <w:sz w:val="28"/>
          <w:lang w:val="uk-UA"/>
        </w:rPr>
        <w:t xml:space="preserve"> відмінності в трактуванні самого процесу - співвідношенням понять «процес»</w:t>
      </w:r>
      <w:r>
        <w:rPr>
          <w:sz w:val="28"/>
          <w:lang w:val="uk-UA"/>
        </w:rPr>
        <w:t xml:space="preserve"> </w:t>
      </w:r>
      <w:r w:rsidRPr="006E6DCF">
        <w:rPr>
          <w:sz w:val="28"/>
          <w:lang w:val="uk-UA"/>
        </w:rPr>
        <w:t xml:space="preserve">та «процедура». У зв'язку з цим можна відзначити, що на сьогоднішній день пропоновані в літературі визначення процесуальних норм свідчать </w:t>
      </w:r>
      <w:r>
        <w:rPr>
          <w:sz w:val="28"/>
          <w:lang w:val="uk-UA"/>
        </w:rPr>
        <w:t>наявність</w:t>
      </w:r>
      <w:r w:rsidRPr="006E6DCF">
        <w:rPr>
          <w:sz w:val="28"/>
          <w:lang w:val="uk-UA"/>
        </w:rPr>
        <w:t xml:space="preserve"> «широкого», або «вузького» розуміння процесу.</w:t>
      </w:r>
    </w:p>
    <w:p w:rsidR="00D0100C" w:rsidRPr="00D0100C" w:rsidRDefault="00D0100C" w:rsidP="00D0100C">
      <w:pPr>
        <w:spacing w:line="360" w:lineRule="auto"/>
        <w:ind w:firstLine="709"/>
        <w:jc w:val="both"/>
        <w:rPr>
          <w:sz w:val="28"/>
          <w:lang w:val="uk-UA"/>
        </w:rPr>
      </w:pPr>
      <w:r>
        <w:rPr>
          <w:sz w:val="28"/>
          <w:lang w:val="uk-UA"/>
        </w:rPr>
        <w:t xml:space="preserve">Особливо значущим є виявлення </w:t>
      </w:r>
      <w:r w:rsidRPr="00D0100C">
        <w:rPr>
          <w:sz w:val="28"/>
          <w:lang w:val="uk-UA"/>
        </w:rPr>
        <w:t>сутності правової норми та її структури. Основні ознаки правової норми: загальний характер закріпленої у ній правила поведінки, призначеність для регулювання певних ситуацій, санкціонованість</w:t>
      </w:r>
      <w:r>
        <w:rPr>
          <w:sz w:val="28"/>
          <w:lang w:val="uk-UA"/>
        </w:rPr>
        <w:t xml:space="preserve"> </w:t>
      </w:r>
      <w:r w:rsidRPr="00D0100C">
        <w:rPr>
          <w:sz w:val="28"/>
          <w:lang w:val="uk-UA"/>
        </w:rPr>
        <w:t>державою, охорона від порушень заходами державного примусу</w:t>
      </w:r>
      <w:r w:rsidR="00372D1B">
        <w:rPr>
          <w:sz w:val="28"/>
          <w:lang w:val="uk-UA"/>
        </w:rPr>
        <w:t xml:space="preserve"> </w:t>
      </w:r>
      <w:r w:rsidR="00372D1B" w:rsidRPr="00372D1B">
        <w:rPr>
          <w:sz w:val="28"/>
        </w:rPr>
        <w:t>[55,</w:t>
      </w:r>
      <w:r w:rsidR="00372D1B">
        <w:rPr>
          <w:sz w:val="28"/>
          <w:lang w:val="en-US"/>
        </w:rPr>
        <w:t>c</w:t>
      </w:r>
      <w:r w:rsidR="00372D1B" w:rsidRPr="00372D1B">
        <w:rPr>
          <w:sz w:val="28"/>
        </w:rPr>
        <w:t>.4]</w:t>
      </w:r>
      <w:r w:rsidRPr="00D0100C">
        <w:rPr>
          <w:sz w:val="28"/>
          <w:lang w:val="uk-UA"/>
        </w:rPr>
        <w:t>.</w:t>
      </w:r>
    </w:p>
    <w:p w:rsidR="00D0100C" w:rsidRPr="00D0100C" w:rsidRDefault="00D0100C" w:rsidP="00D0100C">
      <w:pPr>
        <w:spacing w:line="360" w:lineRule="auto"/>
        <w:ind w:firstLine="709"/>
        <w:jc w:val="both"/>
        <w:rPr>
          <w:sz w:val="28"/>
          <w:lang w:val="uk-UA"/>
        </w:rPr>
      </w:pPr>
      <w:r w:rsidRPr="00D0100C">
        <w:rPr>
          <w:sz w:val="28"/>
          <w:lang w:val="uk-UA"/>
        </w:rPr>
        <w:t>С</w:t>
      </w:r>
      <w:r>
        <w:rPr>
          <w:sz w:val="28"/>
          <w:lang w:val="uk-UA"/>
        </w:rPr>
        <w:t xml:space="preserve">кладніша ситуація зі структурою </w:t>
      </w:r>
      <w:r w:rsidRPr="00D0100C">
        <w:rPr>
          <w:sz w:val="28"/>
          <w:lang w:val="uk-UA"/>
        </w:rPr>
        <w:t>правової</w:t>
      </w:r>
      <w:r>
        <w:rPr>
          <w:sz w:val="28"/>
          <w:lang w:val="uk-UA"/>
        </w:rPr>
        <w:t xml:space="preserve"> норми, виділенням обов'язкових </w:t>
      </w:r>
      <w:r w:rsidRPr="00D0100C">
        <w:rPr>
          <w:sz w:val="28"/>
          <w:lang w:val="uk-UA"/>
        </w:rPr>
        <w:t>частин, що у</w:t>
      </w:r>
      <w:r>
        <w:rPr>
          <w:sz w:val="28"/>
          <w:lang w:val="uk-UA"/>
        </w:rPr>
        <w:t xml:space="preserve">творюють порядок її побудови та </w:t>
      </w:r>
      <w:r w:rsidRPr="00D0100C">
        <w:rPr>
          <w:sz w:val="28"/>
          <w:lang w:val="uk-UA"/>
        </w:rPr>
        <w:t>структури як форми організації, сукупності однорідних зв'язків ц</w:t>
      </w:r>
      <w:r>
        <w:rPr>
          <w:sz w:val="28"/>
          <w:lang w:val="uk-UA"/>
        </w:rPr>
        <w:t>і</w:t>
      </w:r>
      <w:r w:rsidRPr="00D0100C">
        <w:rPr>
          <w:sz w:val="28"/>
          <w:lang w:val="uk-UA"/>
        </w:rPr>
        <w:t>лого.</w:t>
      </w:r>
    </w:p>
    <w:p w:rsidR="00D0100C" w:rsidRPr="00D0100C" w:rsidRDefault="00D0100C" w:rsidP="00D0100C">
      <w:pPr>
        <w:spacing w:line="360" w:lineRule="auto"/>
        <w:ind w:firstLine="709"/>
        <w:jc w:val="both"/>
        <w:rPr>
          <w:sz w:val="28"/>
          <w:lang w:val="uk-UA"/>
        </w:rPr>
      </w:pPr>
      <w:r w:rsidRPr="00D0100C">
        <w:rPr>
          <w:sz w:val="28"/>
          <w:lang w:val="uk-UA"/>
        </w:rPr>
        <w:t>Відпові</w:t>
      </w:r>
      <w:r>
        <w:rPr>
          <w:sz w:val="28"/>
          <w:lang w:val="uk-UA"/>
        </w:rPr>
        <w:t xml:space="preserve">дно до теорії тричленної будови </w:t>
      </w:r>
      <w:r w:rsidRPr="00D0100C">
        <w:rPr>
          <w:sz w:val="28"/>
          <w:lang w:val="uk-UA"/>
        </w:rPr>
        <w:t>норми права така норма складається з наступних частин:</w:t>
      </w:r>
    </w:p>
    <w:p w:rsidR="00D0100C" w:rsidRPr="00D0100C" w:rsidRDefault="00D0100C" w:rsidP="00D0100C">
      <w:pPr>
        <w:spacing w:line="360" w:lineRule="auto"/>
        <w:ind w:firstLine="709"/>
        <w:jc w:val="both"/>
        <w:rPr>
          <w:sz w:val="28"/>
          <w:lang w:val="uk-UA"/>
        </w:rPr>
      </w:pPr>
      <w:r w:rsidRPr="00D0100C">
        <w:rPr>
          <w:sz w:val="28"/>
          <w:lang w:val="uk-UA"/>
        </w:rPr>
        <w:t>1) гі</w:t>
      </w:r>
      <w:r>
        <w:rPr>
          <w:sz w:val="28"/>
          <w:lang w:val="uk-UA"/>
        </w:rPr>
        <w:t xml:space="preserve">потези </w:t>
      </w:r>
      <w:r w:rsidRPr="00D0100C">
        <w:rPr>
          <w:sz w:val="28"/>
          <w:lang w:val="uk-UA"/>
        </w:rPr>
        <w:t>–</w:t>
      </w:r>
      <w:r>
        <w:rPr>
          <w:sz w:val="28"/>
          <w:lang w:val="uk-UA"/>
        </w:rPr>
        <w:t xml:space="preserve"> вказівки на умови, при </w:t>
      </w:r>
      <w:r w:rsidRPr="00D0100C">
        <w:rPr>
          <w:sz w:val="28"/>
          <w:lang w:val="uk-UA"/>
        </w:rPr>
        <w:t>яких застосовується відповідне правило поведінки;</w:t>
      </w:r>
    </w:p>
    <w:p w:rsidR="00D0100C" w:rsidRPr="00D0100C" w:rsidRDefault="00D0100C" w:rsidP="00D0100C">
      <w:pPr>
        <w:spacing w:line="360" w:lineRule="auto"/>
        <w:ind w:firstLine="709"/>
        <w:jc w:val="both"/>
        <w:rPr>
          <w:sz w:val="28"/>
          <w:lang w:val="uk-UA"/>
        </w:rPr>
      </w:pPr>
      <w:r w:rsidRPr="00D0100C">
        <w:rPr>
          <w:sz w:val="28"/>
          <w:lang w:val="uk-UA"/>
        </w:rPr>
        <w:t>2) диспозиції – власне правила поведінки;</w:t>
      </w:r>
    </w:p>
    <w:p w:rsidR="00D0100C" w:rsidRPr="006E6DCF" w:rsidRDefault="00D0100C" w:rsidP="00D0100C">
      <w:pPr>
        <w:spacing w:line="360" w:lineRule="auto"/>
        <w:ind w:firstLine="709"/>
        <w:jc w:val="both"/>
        <w:rPr>
          <w:sz w:val="28"/>
          <w:lang w:val="uk-UA"/>
        </w:rPr>
      </w:pPr>
      <w:r w:rsidRPr="00D0100C">
        <w:rPr>
          <w:sz w:val="28"/>
          <w:lang w:val="uk-UA"/>
        </w:rPr>
        <w:t>3) санкції – вказівки на заходи державного при</w:t>
      </w:r>
      <w:r>
        <w:rPr>
          <w:sz w:val="28"/>
          <w:lang w:val="uk-UA"/>
        </w:rPr>
        <w:t xml:space="preserve">мусу, які застосовуються у разі </w:t>
      </w:r>
      <w:r w:rsidRPr="00D0100C">
        <w:rPr>
          <w:sz w:val="28"/>
          <w:lang w:val="uk-UA"/>
        </w:rPr>
        <w:t>порушення норми.</w:t>
      </w:r>
    </w:p>
    <w:p w:rsidR="006E6DCF" w:rsidRPr="009553DC" w:rsidRDefault="006E6DCF" w:rsidP="0086073D">
      <w:pPr>
        <w:spacing w:line="360" w:lineRule="auto"/>
        <w:ind w:firstLine="709"/>
        <w:jc w:val="both"/>
        <w:rPr>
          <w:sz w:val="28"/>
          <w:lang w:val="uk-UA"/>
        </w:rPr>
      </w:pPr>
      <w:r w:rsidRPr="006E6DCF">
        <w:rPr>
          <w:sz w:val="28"/>
          <w:lang w:val="uk-UA"/>
        </w:rPr>
        <w:t>Прикладів формулювання понять пр</w:t>
      </w:r>
      <w:r w:rsidR="0086073D">
        <w:rPr>
          <w:sz w:val="28"/>
          <w:lang w:val="uk-UA"/>
        </w:rPr>
        <w:t xml:space="preserve">оцесуальної норми права у межах </w:t>
      </w:r>
      <w:r w:rsidRPr="006E6DCF">
        <w:rPr>
          <w:sz w:val="28"/>
          <w:lang w:val="uk-UA"/>
        </w:rPr>
        <w:t>ідеї загального юридичного процесу («широке» розуміння процесу) достатньо</w:t>
      </w:r>
      <w:r w:rsidR="0086073D">
        <w:rPr>
          <w:sz w:val="28"/>
          <w:lang w:val="uk-UA"/>
        </w:rPr>
        <w:t xml:space="preserve"> </w:t>
      </w:r>
      <w:r w:rsidRPr="006E6DCF">
        <w:rPr>
          <w:sz w:val="28"/>
          <w:lang w:val="uk-UA"/>
        </w:rPr>
        <w:t>як у роботах учених з пр</w:t>
      </w:r>
      <w:r w:rsidR="0086073D">
        <w:rPr>
          <w:sz w:val="28"/>
          <w:lang w:val="uk-UA"/>
        </w:rPr>
        <w:t xml:space="preserve">облем процесу, так і в сучасних </w:t>
      </w:r>
      <w:r w:rsidRPr="006E6DCF">
        <w:rPr>
          <w:sz w:val="28"/>
          <w:lang w:val="uk-UA"/>
        </w:rPr>
        <w:t xml:space="preserve">дослідженнях. Зокрема, автори </w:t>
      </w:r>
      <w:r w:rsidR="00634251" w:rsidRPr="00634251">
        <w:rPr>
          <w:sz w:val="28"/>
          <w:szCs w:val="28"/>
          <w:shd w:val="clear" w:color="auto" w:fill="FFFFFF"/>
          <w:lang w:val="uk-UA"/>
        </w:rPr>
        <w:t>Калюжний Р. А.</w:t>
      </w:r>
      <w:r w:rsidR="00372D1B" w:rsidRPr="00372D1B">
        <w:rPr>
          <w:sz w:val="28"/>
          <w:szCs w:val="28"/>
          <w:shd w:val="clear" w:color="auto" w:fill="FFFFFF"/>
          <w:lang w:val="uk-UA"/>
        </w:rPr>
        <w:t xml:space="preserve"> [26]</w:t>
      </w:r>
      <w:r w:rsidR="00634251" w:rsidRPr="00634251">
        <w:rPr>
          <w:sz w:val="28"/>
          <w:szCs w:val="28"/>
          <w:shd w:val="clear" w:color="auto" w:fill="FFFFFF"/>
          <w:lang w:val="uk-UA"/>
        </w:rPr>
        <w:t>, Атаманчук І. В.</w:t>
      </w:r>
      <w:r w:rsidR="00372D1B" w:rsidRPr="00372D1B">
        <w:rPr>
          <w:sz w:val="28"/>
          <w:szCs w:val="28"/>
          <w:shd w:val="clear" w:color="auto" w:fill="FFFFFF"/>
          <w:lang w:val="uk-UA"/>
        </w:rPr>
        <w:t xml:space="preserve"> [8]</w:t>
      </w:r>
      <w:r w:rsidR="00634251">
        <w:rPr>
          <w:sz w:val="28"/>
          <w:szCs w:val="28"/>
          <w:shd w:val="clear" w:color="auto" w:fill="FFFFFF"/>
          <w:lang w:val="uk-UA"/>
        </w:rPr>
        <w:t xml:space="preserve"> </w:t>
      </w:r>
      <w:r w:rsidRPr="006E6DCF">
        <w:rPr>
          <w:sz w:val="28"/>
          <w:lang w:val="uk-UA"/>
        </w:rPr>
        <w:t xml:space="preserve">пропонують під </w:t>
      </w:r>
      <w:r w:rsidRPr="009553DC">
        <w:rPr>
          <w:sz w:val="28"/>
          <w:lang w:val="uk-UA"/>
        </w:rPr>
        <w:t xml:space="preserve">процесуальними </w:t>
      </w:r>
      <w:r w:rsidR="00606F74" w:rsidRPr="009553DC">
        <w:rPr>
          <w:sz w:val="28"/>
          <w:lang w:val="uk-UA"/>
        </w:rPr>
        <w:t>«</w:t>
      </w:r>
      <w:r w:rsidRPr="009553DC">
        <w:rPr>
          <w:sz w:val="28"/>
          <w:lang w:val="uk-UA"/>
        </w:rPr>
        <w:t>нормами</w:t>
      </w:r>
      <w:r w:rsidR="0086073D" w:rsidRPr="009553DC">
        <w:rPr>
          <w:sz w:val="28"/>
          <w:lang w:val="uk-UA"/>
        </w:rPr>
        <w:t xml:space="preserve"> </w:t>
      </w:r>
      <w:r w:rsidRPr="009553DC">
        <w:rPr>
          <w:sz w:val="28"/>
          <w:lang w:val="uk-UA"/>
        </w:rPr>
        <w:t>розуміти встановлені чи</w:t>
      </w:r>
      <w:r w:rsidR="0086073D" w:rsidRPr="009553DC">
        <w:rPr>
          <w:sz w:val="28"/>
          <w:lang w:val="uk-UA"/>
        </w:rPr>
        <w:t xml:space="preserve"> санкціоновані державною владою </w:t>
      </w:r>
      <w:r w:rsidRPr="009553DC">
        <w:rPr>
          <w:sz w:val="28"/>
          <w:lang w:val="uk-UA"/>
        </w:rPr>
        <w:t>загальнообов'язкові правила поведінки процедурного характеру, що регулюють</w:t>
      </w:r>
      <w:r w:rsidR="0086073D" w:rsidRPr="009553DC">
        <w:rPr>
          <w:sz w:val="28"/>
          <w:lang w:val="uk-UA"/>
        </w:rPr>
        <w:t xml:space="preserve"> </w:t>
      </w:r>
      <w:r w:rsidRPr="009553DC">
        <w:rPr>
          <w:sz w:val="28"/>
          <w:lang w:val="uk-UA"/>
        </w:rPr>
        <w:t>суспільні відносини, що складают</w:t>
      </w:r>
      <w:r w:rsidR="0086073D" w:rsidRPr="009553DC">
        <w:rPr>
          <w:sz w:val="28"/>
          <w:lang w:val="uk-UA"/>
        </w:rPr>
        <w:t xml:space="preserve">ься в установчій, правотворчій, </w:t>
      </w:r>
      <w:r w:rsidRPr="009553DC">
        <w:rPr>
          <w:sz w:val="28"/>
          <w:lang w:val="uk-UA"/>
        </w:rPr>
        <w:t>правозастосовчої діяльності уповн</w:t>
      </w:r>
      <w:r w:rsidR="0086073D" w:rsidRPr="009553DC">
        <w:rPr>
          <w:sz w:val="28"/>
          <w:lang w:val="uk-UA"/>
        </w:rPr>
        <w:t xml:space="preserve">оважених на те органів держави, </w:t>
      </w:r>
      <w:r w:rsidRPr="009553DC">
        <w:rPr>
          <w:sz w:val="28"/>
          <w:lang w:val="uk-UA"/>
        </w:rPr>
        <w:t>громадських організацій та посадових осіб</w:t>
      </w:r>
      <w:r w:rsidR="00606F74" w:rsidRPr="009553DC">
        <w:rPr>
          <w:sz w:val="28"/>
          <w:lang w:val="uk-UA"/>
        </w:rPr>
        <w:t>»</w:t>
      </w:r>
      <w:r w:rsidR="0086073D" w:rsidRPr="009553DC">
        <w:rPr>
          <w:sz w:val="28"/>
          <w:lang w:val="uk-UA"/>
        </w:rPr>
        <w:t>.</w:t>
      </w:r>
    </w:p>
    <w:p w:rsidR="0086073D" w:rsidRPr="0086073D" w:rsidRDefault="0086073D" w:rsidP="009553DC">
      <w:pPr>
        <w:spacing w:line="360" w:lineRule="auto"/>
        <w:ind w:firstLine="709"/>
        <w:jc w:val="both"/>
        <w:rPr>
          <w:sz w:val="28"/>
          <w:lang w:val="uk-UA"/>
        </w:rPr>
      </w:pPr>
      <w:r w:rsidRPr="0086073D">
        <w:rPr>
          <w:sz w:val="28"/>
          <w:lang w:val="uk-UA"/>
        </w:rPr>
        <w:t>Виходячи з тези про процесуальну норму</w:t>
      </w:r>
      <w:r>
        <w:rPr>
          <w:sz w:val="28"/>
          <w:lang w:val="uk-UA"/>
        </w:rPr>
        <w:t xml:space="preserve"> як різновид правової, вважаємо </w:t>
      </w:r>
      <w:r w:rsidRPr="0086073D">
        <w:rPr>
          <w:sz w:val="28"/>
          <w:lang w:val="uk-UA"/>
        </w:rPr>
        <w:t>логічно вірним, обґрунтовано обмежувальну суть процесуальних норм пов'язати</w:t>
      </w:r>
      <w:r w:rsidR="009553DC">
        <w:rPr>
          <w:sz w:val="28"/>
          <w:lang w:val="uk-UA"/>
        </w:rPr>
        <w:t xml:space="preserve"> </w:t>
      </w:r>
      <w:r w:rsidRPr="0086073D">
        <w:rPr>
          <w:sz w:val="28"/>
          <w:lang w:val="uk-UA"/>
        </w:rPr>
        <w:t>з досягнутим у юридичній науці рівнем концептуальних розробок про правову</w:t>
      </w:r>
      <w:r>
        <w:rPr>
          <w:sz w:val="28"/>
          <w:lang w:val="uk-UA"/>
        </w:rPr>
        <w:t xml:space="preserve"> </w:t>
      </w:r>
      <w:r w:rsidRPr="0086073D">
        <w:rPr>
          <w:sz w:val="28"/>
          <w:lang w:val="uk-UA"/>
        </w:rPr>
        <w:t>нор</w:t>
      </w:r>
      <w:r>
        <w:rPr>
          <w:sz w:val="28"/>
          <w:lang w:val="uk-UA"/>
        </w:rPr>
        <w:t>му</w:t>
      </w:r>
      <w:r w:rsidRPr="0086073D">
        <w:rPr>
          <w:sz w:val="28"/>
          <w:lang w:val="uk-UA"/>
        </w:rPr>
        <w:t xml:space="preserve"> загалом.</w:t>
      </w:r>
    </w:p>
    <w:p w:rsidR="0086073D" w:rsidRDefault="0086073D" w:rsidP="0086073D">
      <w:pPr>
        <w:spacing w:line="360" w:lineRule="auto"/>
        <w:ind w:firstLine="709"/>
        <w:jc w:val="both"/>
        <w:rPr>
          <w:sz w:val="28"/>
          <w:lang w:val="uk-UA"/>
        </w:rPr>
      </w:pPr>
      <w:r w:rsidRPr="0086073D">
        <w:rPr>
          <w:sz w:val="28"/>
          <w:lang w:val="uk-UA"/>
        </w:rPr>
        <w:t>Специфіка, властива нормі процесуального п</w:t>
      </w:r>
      <w:r>
        <w:rPr>
          <w:sz w:val="28"/>
          <w:lang w:val="uk-UA"/>
        </w:rPr>
        <w:t xml:space="preserve">рава, не виключає універсальних </w:t>
      </w:r>
      <w:r w:rsidRPr="0086073D">
        <w:rPr>
          <w:sz w:val="28"/>
          <w:lang w:val="uk-UA"/>
        </w:rPr>
        <w:t xml:space="preserve">ознак юридичної норми, </w:t>
      </w:r>
      <w:r>
        <w:rPr>
          <w:sz w:val="28"/>
          <w:lang w:val="uk-UA"/>
        </w:rPr>
        <w:t>та</w:t>
      </w:r>
      <w:r w:rsidRPr="0086073D">
        <w:rPr>
          <w:sz w:val="28"/>
          <w:lang w:val="uk-UA"/>
        </w:rPr>
        <w:t xml:space="preserve"> не коригує їх обов'язкові властивості, а також не</w:t>
      </w:r>
      <w:r>
        <w:rPr>
          <w:sz w:val="28"/>
          <w:lang w:val="uk-UA"/>
        </w:rPr>
        <w:t xml:space="preserve"> </w:t>
      </w:r>
      <w:r w:rsidRPr="0086073D">
        <w:rPr>
          <w:sz w:val="28"/>
          <w:lang w:val="uk-UA"/>
        </w:rPr>
        <w:t>елімінує із групи соціальних норм</w:t>
      </w:r>
      <w:r>
        <w:rPr>
          <w:sz w:val="28"/>
          <w:lang w:val="uk-UA"/>
        </w:rPr>
        <w:t>.</w:t>
      </w:r>
    </w:p>
    <w:p w:rsidR="0086073D" w:rsidRPr="0086073D" w:rsidRDefault="0086073D" w:rsidP="0086073D">
      <w:pPr>
        <w:spacing w:line="360" w:lineRule="auto"/>
        <w:ind w:firstLine="709"/>
        <w:jc w:val="both"/>
        <w:rPr>
          <w:sz w:val="28"/>
          <w:lang w:val="uk-UA"/>
        </w:rPr>
      </w:pPr>
      <w:r w:rsidRPr="0086073D">
        <w:rPr>
          <w:sz w:val="28"/>
          <w:lang w:val="uk-UA"/>
        </w:rPr>
        <w:t xml:space="preserve">В </w:t>
      </w:r>
      <w:r>
        <w:rPr>
          <w:sz w:val="28"/>
          <w:lang w:val="uk-UA"/>
        </w:rPr>
        <w:t xml:space="preserve">роботі </w:t>
      </w:r>
      <w:r w:rsidR="00634251">
        <w:rPr>
          <w:sz w:val="28"/>
          <w:szCs w:val="28"/>
        </w:rPr>
        <w:t>Жукевич</w:t>
      </w:r>
      <w:r w:rsidR="00634251">
        <w:rPr>
          <w:sz w:val="28"/>
          <w:szCs w:val="28"/>
          <w:lang w:val="uk-UA"/>
        </w:rPr>
        <w:t>а</w:t>
      </w:r>
      <w:r w:rsidR="00634251">
        <w:rPr>
          <w:sz w:val="28"/>
          <w:szCs w:val="28"/>
        </w:rPr>
        <w:t xml:space="preserve"> І. В</w:t>
      </w:r>
      <w:r w:rsidR="00634251" w:rsidRPr="004C54F0">
        <w:rPr>
          <w:sz w:val="28"/>
          <w:szCs w:val="28"/>
        </w:rPr>
        <w:t>.</w:t>
      </w:r>
      <w:r w:rsidRPr="0086073D">
        <w:rPr>
          <w:sz w:val="28"/>
          <w:lang w:val="uk-UA"/>
        </w:rPr>
        <w:t xml:space="preserve">, </w:t>
      </w:r>
      <w:r w:rsidRPr="009553DC">
        <w:rPr>
          <w:sz w:val="28"/>
          <w:lang w:val="uk-UA"/>
        </w:rPr>
        <w:t xml:space="preserve">присвяченій процесуальним нормам, міститься визначення, згідно з яким вони є </w:t>
      </w:r>
      <w:r w:rsidR="00606F74" w:rsidRPr="009553DC">
        <w:rPr>
          <w:sz w:val="28"/>
          <w:lang w:val="uk-UA"/>
        </w:rPr>
        <w:t>«</w:t>
      </w:r>
      <w:r w:rsidRPr="009553DC">
        <w:rPr>
          <w:sz w:val="28"/>
          <w:lang w:val="uk-UA"/>
        </w:rPr>
        <w:t>самос</w:t>
      </w:r>
      <w:r w:rsidR="004A5686" w:rsidRPr="009553DC">
        <w:rPr>
          <w:sz w:val="28"/>
          <w:lang w:val="uk-UA"/>
        </w:rPr>
        <w:t xml:space="preserve">тійним видом правових норм, що мають </w:t>
      </w:r>
      <w:r w:rsidRPr="009553DC">
        <w:rPr>
          <w:sz w:val="28"/>
          <w:lang w:val="uk-UA"/>
        </w:rPr>
        <w:t>службовий характер і спрямованих на здійснення розпоряджень матеріальних норм шляхом створення умов, наділення безпосередніх учасників відносин правами та обов'язками, що дозволяють врегулювати суперечку без втручання юрисдикційних органів, а за негативного розвитку правовідносин − визначальни</w:t>
      </w:r>
      <w:r w:rsidR="004A5686" w:rsidRPr="009553DC">
        <w:rPr>
          <w:sz w:val="28"/>
          <w:lang w:val="uk-UA"/>
        </w:rPr>
        <w:t>й</w:t>
      </w:r>
      <w:r w:rsidRPr="009553DC">
        <w:rPr>
          <w:sz w:val="28"/>
          <w:lang w:val="uk-UA"/>
        </w:rPr>
        <w:t xml:space="preserve"> порядок застосування спеціальними державними органами владних повноважень для врегулювання конфлікту</w:t>
      </w:r>
      <w:r w:rsidR="00606F74" w:rsidRPr="009553DC">
        <w:rPr>
          <w:sz w:val="28"/>
          <w:lang w:val="uk-UA"/>
        </w:rPr>
        <w:t>»</w:t>
      </w:r>
      <w:r w:rsidRPr="009553DC">
        <w:rPr>
          <w:sz w:val="28"/>
          <w:lang w:val="uk-UA"/>
        </w:rPr>
        <w:t xml:space="preserve"> [</w:t>
      </w:r>
      <w:r w:rsidR="00372D1B" w:rsidRPr="009553DC">
        <w:rPr>
          <w:sz w:val="28"/>
        </w:rPr>
        <w:t>23,</w:t>
      </w:r>
      <w:r w:rsidR="00372D1B" w:rsidRPr="009553DC">
        <w:rPr>
          <w:sz w:val="28"/>
          <w:lang w:val="en-US"/>
        </w:rPr>
        <w:t>c</w:t>
      </w:r>
      <w:r w:rsidR="00372D1B" w:rsidRPr="009553DC">
        <w:rPr>
          <w:sz w:val="28"/>
        </w:rPr>
        <w:t>.48</w:t>
      </w:r>
      <w:r w:rsidRPr="009553DC">
        <w:rPr>
          <w:sz w:val="28"/>
          <w:lang w:val="uk-UA"/>
        </w:rPr>
        <w:t>].</w:t>
      </w:r>
    </w:p>
    <w:p w:rsidR="0086073D" w:rsidRPr="0086073D" w:rsidRDefault="0086073D" w:rsidP="0086073D">
      <w:pPr>
        <w:spacing w:line="360" w:lineRule="auto"/>
        <w:ind w:firstLine="709"/>
        <w:jc w:val="both"/>
        <w:rPr>
          <w:sz w:val="28"/>
          <w:lang w:val="uk-UA"/>
        </w:rPr>
      </w:pPr>
      <w:r w:rsidRPr="0086073D">
        <w:rPr>
          <w:sz w:val="28"/>
          <w:lang w:val="uk-UA"/>
        </w:rPr>
        <w:t>На відданість авторів «широког</w:t>
      </w:r>
      <w:r>
        <w:rPr>
          <w:sz w:val="28"/>
          <w:lang w:val="uk-UA"/>
        </w:rPr>
        <w:t xml:space="preserve">о» розуміння процесу вказує ряд </w:t>
      </w:r>
      <w:r w:rsidRPr="0086073D">
        <w:rPr>
          <w:sz w:val="28"/>
          <w:lang w:val="uk-UA"/>
        </w:rPr>
        <w:t>обставин: процесуальні норми регламентують установчу та правотворчу діяльність, правозастосовну діяльність суспільних</w:t>
      </w:r>
      <w:r>
        <w:rPr>
          <w:sz w:val="28"/>
          <w:lang w:val="uk-UA"/>
        </w:rPr>
        <w:t xml:space="preserve"> </w:t>
      </w:r>
      <w:r w:rsidRPr="0086073D">
        <w:rPr>
          <w:sz w:val="28"/>
          <w:lang w:val="uk-UA"/>
        </w:rPr>
        <w:t xml:space="preserve">організацій; врегулювання спору без </w:t>
      </w:r>
      <w:r>
        <w:rPr>
          <w:sz w:val="28"/>
          <w:lang w:val="uk-UA"/>
        </w:rPr>
        <w:t xml:space="preserve">втручання юрисдикційних органів </w:t>
      </w:r>
      <w:r w:rsidRPr="0086073D">
        <w:rPr>
          <w:sz w:val="28"/>
          <w:lang w:val="uk-UA"/>
        </w:rPr>
        <w:t>санкціонован</w:t>
      </w:r>
      <w:r>
        <w:rPr>
          <w:sz w:val="28"/>
          <w:lang w:val="uk-UA"/>
        </w:rPr>
        <w:t>их</w:t>
      </w:r>
      <w:r w:rsidRPr="0086073D">
        <w:rPr>
          <w:sz w:val="28"/>
          <w:lang w:val="uk-UA"/>
        </w:rPr>
        <w:t xml:space="preserve"> державною владою.</w:t>
      </w:r>
    </w:p>
    <w:p w:rsidR="0086073D" w:rsidRPr="0086073D" w:rsidRDefault="0086073D" w:rsidP="0086073D">
      <w:pPr>
        <w:spacing w:line="360" w:lineRule="auto"/>
        <w:ind w:firstLine="709"/>
        <w:jc w:val="both"/>
        <w:rPr>
          <w:sz w:val="28"/>
          <w:lang w:val="uk-UA"/>
        </w:rPr>
      </w:pPr>
      <w:r w:rsidRPr="0086073D">
        <w:rPr>
          <w:sz w:val="28"/>
          <w:lang w:val="uk-UA"/>
        </w:rPr>
        <w:t>Погодитись з подібними положеннями не просто, оскільки їхнє визнання</w:t>
      </w:r>
      <w:r>
        <w:rPr>
          <w:sz w:val="28"/>
          <w:lang w:val="uk-UA"/>
        </w:rPr>
        <w:t>:</w:t>
      </w:r>
    </w:p>
    <w:p w:rsidR="0086073D" w:rsidRDefault="0086073D" w:rsidP="0086073D">
      <w:pPr>
        <w:spacing w:line="360" w:lineRule="auto"/>
        <w:ind w:firstLine="709"/>
        <w:jc w:val="both"/>
        <w:rPr>
          <w:sz w:val="28"/>
          <w:lang w:val="uk-UA"/>
        </w:rPr>
      </w:pPr>
      <w:r w:rsidRPr="0086073D">
        <w:rPr>
          <w:sz w:val="28"/>
          <w:lang w:val="uk-UA"/>
        </w:rPr>
        <w:t>а) розмиває різницю між матеріаль</w:t>
      </w:r>
      <w:r>
        <w:rPr>
          <w:sz w:val="28"/>
          <w:lang w:val="uk-UA"/>
        </w:rPr>
        <w:t xml:space="preserve">ною та процесуальною складовими </w:t>
      </w:r>
      <w:r w:rsidRPr="0086073D">
        <w:rPr>
          <w:sz w:val="28"/>
          <w:lang w:val="uk-UA"/>
        </w:rPr>
        <w:t xml:space="preserve">у системі права; </w:t>
      </w:r>
    </w:p>
    <w:p w:rsidR="0086073D" w:rsidRDefault="0086073D" w:rsidP="0086073D">
      <w:pPr>
        <w:spacing w:line="360" w:lineRule="auto"/>
        <w:ind w:firstLine="709"/>
        <w:jc w:val="both"/>
        <w:rPr>
          <w:sz w:val="28"/>
          <w:lang w:val="uk-UA"/>
        </w:rPr>
      </w:pPr>
      <w:r w:rsidRPr="0086073D">
        <w:rPr>
          <w:sz w:val="28"/>
          <w:lang w:val="uk-UA"/>
        </w:rPr>
        <w:t>б) стирає різниц</w:t>
      </w:r>
      <w:r>
        <w:rPr>
          <w:sz w:val="28"/>
          <w:lang w:val="uk-UA"/>
        </w:rPr>
        <w:t xml:space="preserve">ю між регулятивним та охоронним </w:t>
      </w:r>
      <w:r w:rsidRPr="0086073D">
        <w:rPr>
          <w:sz w:val="28"/>
          <w:lang w:val="uk-UA"/>
        </w:rPr>
        <w:t xml:space="preserve">початком у праві; </w:t>
      </w:r>
    </w:p>
    <w:p w:rsidR="0086073D" w:rsidRDefault="0086073D" w:rsidP="0086073D">
      <w:pPr>
        <w:spacing w:line="360" w:lineRule="auto"/>
        <w:ind w:firstLine="709"/>
        <w:jc w:val="both"/>
        <w:rPr>
          <w:sz w:val="28"/>
          <w:lang w:val="uk-UA"/>
        </w:rPr>
      </w:pPr>
      <w:r w:rsidRPr="0086073D">
        <w:rPr>
          <w:sz w:val="28"/>
          <w:lang w:val="uk-UA"/>
        </w:rPr>
        <w:t>в) нівелює імператив</w:t>
      </w:r>
      <w:r>
        <w:rPr>
          <w:sz w:val="28"/>
          <w:lang w:val="uk-UA"/>
        </w:rPr>
        <w:t xml:space="preserve">ний метод правового регулювання </w:t>
      </w:r>
      <w:r w:rsidRPr="0086073D">
        <w:rPr>
          <w:sz w:val="28"/>
          <w:lang w:val="uk-UA"/>
        </w:rPr>
        <w:t xml:space="preserve">процесуальних правовідносин; </w:t>
      </w:r>
    </w:p>
    <w:p w:rsidR="0086073D" w:rsidRDefault="0086073D" w:rsidP="0086073D">
      <w:pPr>
        <w:spacing w:line="360" w:lineRule="auto"/>
        <w:ind w:firstLine="709"/>
        <w:jc w:val="both"/>
        <w:rPr>
          <w:sz w:val="28"/>
          <w:lang w:val="uk-UA"/>
        </w:rPr>
      </w:pPr>
      <w:r w:rsidRPr="0086073D">
        <w:rPr>
          <w:sz w:val="28"/>
          <w:lang w:val="uk-UA"/>
        </w:rPr>
        <w:t xml:space="preserve">г) не дає визначеності у розумінні особливостей самих процесуальних норм. </w:t>
      </w:r>
    </w:p>
    <w:p w:rsidR="0086073D" w:rsidRDefault="0086073D" w:rsidP="0086073D">
      <w:pPr>
        <w:spacing w:line="360" w:lineRule="auto"/>
        <w:ind w:firstLine="709"/>
        <w:jc w:val="both"/>
        <w:rPr>
          <w:sz w:val="28"/>
          <w:lang w:val="uk-UA"/>
        </w:rPr>
      </w:pPr>
      <w:r w:rsidRPr="0086073D">
        <w:rPr>
          <w:sz w:val="28"/>
          <w:lang w:val="uk-UA"/>
        </w:rPr>
        <w:t xml:space="preserve">Особливо це помітно, коли </w:t>
      </w:r>
      <w:r>
        <w:rPr>
          <w:sz w:val="28"/>
          <w:lang w:val="uk-UA"/>
        </w:rPr>
        <w:t>науковці</w:t>
      </w:r>
      <w:r w:rsidRPr="0086073D">
        <w:rPr>
          <w:sz w:val="28"/>
          <w:lang w:val="uk-UA"/>
        </w:rPr>
        <w:t>,</w:t>
      </w:r>
      <w:r>
        <w:rPr>
          <w:sz w:val="28"/>
          <w:lang w:val="uk-UA"/>
        </w:rPr>
        <w:t xml:space="preserve"> </w:t>
      </w:r>
      <w:r w:rsidRPr="0086073D">
        <w:rPr>
          <w:sz w:val="28"/>
          <w:lang w:val="uk-UA"/>
        </w:rPr>
        <w:t>визначаючи призначення процесуальних норм, що перебуває у службовому характері,</w:t>
      </w:r>
      <w:r>
        <w:rPr>
          <w:sz w:val="28"/>
          <w:lang w:val="uk-UA"/>
        </w:rPr>
        <w:t xml:space="preserve"> </w:t>
      </w:r>
      <w:r w:rsidRPr="0086073D">
        <w:rPr>
          <w:sz w:val="28"/>
          <w:lang w:val="uk-UA"/>
        </w:rPr>
        <w:t>що забезпечують реалізацію норм матеріа</w:t>
      </w:r>
      <w:r>
        <w:rPr>
          <w:sz w:val="28"/>
          <w:lang w:val="uk-UA"/>
        </w:rPr>
        <w:t xml:space="preserve">льного права, звертаються потім </w:t>
      </w:r>
      <w:r w:rsidRPr="0086073D">
        <w:rPr>
          <w:sz w:val="28"/>
          <w:lang w:val="uk-UA"/>
        </w:rPr>
        <w:t>до їх видової характеристики. Усі норми, які мають службовий характер, поділяються на організаційні, процедурні і власне процесуальні.</w:t>
      </w:r>
      <w:r>
        <w:rPr>
          <w:sz w:val="28"/>
          <w:lang w:val="uk-UA"/>
        </w:rPr>
        <w:t xml:space="preserve"> </w:t>
      </w:r>
      <w:r w:rsidRPr="0086073D">
        <w:rPr>
          <w:sz w:val="28"/>
          <w:lang w:val="uk-UA"/>
        </w:rPr>
        <w:t>При цьому процедурні норми є найчисленнішими серед процесуальних.</w:t>
      </w:r>
    </w:p>
    <w:p w:rsidR="0086073D" w:rsidRDefault="00634251" w:rsidP="0086073D">
      <w:pPr>
        <w:spacing w:line="360" w:lineRule="auto"/>
        <w:ind w:firstLine="709"/>
        <w:jc w:val="both"/>
        <w:rPr>
          <w:sz w:val="28"/>
          <w:lang w:val="uk-UA"/>
        </w:rPr>
      </w:pPr>
      <w:r w:rsidRPr="00372F0F">
        <w:rPr>
          <w:sz w:val="28"/>
          <w:szCs w:val="28"/>
        </w:rPr>
        <w:t xml:space="preserve">Степанова Т. В. </w:t>
      </w:r>
      <w:r w:rsidR="0086073D" w:rsidRPr="0086073D">
        <w:rPr>
          <w:sz w:val="28"/>
          <w:lang w:val="uk-UA"/>
        </w:rPr>
        <w:t xml:space="preserve"> </w:t>
      </w:r>
      <w:r>
        <w:rPr>
          <w:sz w:val="28"/>
          <w:lang w:val="uk-UA"/>
        </w:rPr>
        <w:t>зазнач</w:t>
      </w:r>
      <w:r w:rsidR="009553DC">
        <w:rPr>
          <w:sz w:val="28"/>
          <w:lang w:val="uk-UA"/>
        </w:rPr>
        <w:t>ає</w:t>
      </w:r>
      <w:r w:rsidR="0086073D" w:rsidRPr="0086073D">
        <w:rPr>
          <w:sz w:val="28"/>
          <w:lang w:val="uk-UA"/>
        </w:rPr>
        <w:t xml:space="preserve">, що </w:t>
      </w:r>
      <w:r w:rsidR="00606F74" w:rsidRPr="00891C6F">
        <w:rPr>
          <w:color w:val="0070C0"/>
          <w:sz w:val="28"/>
          <w:lang w:val="uk-UA"/>
        </w:rPr>
        <w:t>«</w:t>
      </w:r>
      <w:r w:rsidR="0086073D" w:rsidRPr="00891C6F">
        <w:rPr>
          <w:color w:val="0070C0"/>
          <w:sz w:val="28"/>
          <w:lang w:val="uk-UA"/>
        </w:rPr>
        <w:t>процесуальні норми у державному праві встановлюють порядок здійснення приписів тих норм права, для реалізації яких потрібна особлива процесуальна процедура. Наприклад, норми, які закріплюють право вступу до громадянства та виходу із нього. Саме наявність такого роду норм у державному праві зумовлює необхідність у спеціальних процесуальних (процедурних) нормах</w:t>
      </w:r>
      <w:r w:rsidR="00606F74" w:rsidRPr="00891C6F">
        <w:rPr>
          <w:color w:val="0070C0"/>
          <w:sz w:val="28"/>
          <w:lang w:val="uk-UA"/>
        </w:rPr>
        <w:t>»</w:t>
      </w:r>
      <w:r w:rsidR="00372D1B" w:rsidRPr="00891C6F">
        <w:rPr>
          <w:color w:val="0070C0"/>
          <w:sz w:val="28"/>
        </w:rPr>
        <w:t xml:space="preserve"> [49,</w:t>
      </w:r>
      <w:r w:rsidR="00372D1B" w:rsidRPr="00891C6F">
        <w:rPr>
          <w:color w:val="0070C0"/>
          <w:sz w:val="28"/>
          <w:lang w:val="en-US"/>
        </w:rPr>
        <w:t>c</w:t>
      </w:r>
      <w:r w:rsidR="00372D1B" w:rsidRPr="00891C6F">
        <w:rPr>
          <w:color w:val="0070C0"/>
          <w:sz w:val="28"/>
        </w:rPr>
        <w:t>.41]</w:t>
      </w:r>
      <w:r w:rsidR="0086073D" w:rsidRPr="00891C6F">
        <w:rPr>
          <w:color w:val="0070C0"/>
          <w:sz w:val="28"/>
          <w:lang w:val="uk-UA"/>
        </w:rPr>
        <w:t>.</w:t>
      </w:r>
    </w:p>
    <w:p w:rsidR="0086073D" w:rsidRPr="0086073D" w:rsidRDefault="0086073D" w:rsidP="004C3AAB">
      <w:pPr>
        <w:spacing w:line="360" w:lineRule="auto"/>
        <w:ind w:firstLine="709"/>
        <w:jc w:val="both"/>
        <w:rPr>
          <w:sz w:val="28"/>
          <w:lang w:val="uk-UA"/>
        </w:rPr>
      </w:pPr>
      <w:r w:rsidRPr="0086073D">
        <w:rPr>
          <w:sz w:val="28"/>
          <w:lang w:val="uk-UA"/>
        </w:rPr>
        <w:t xml:space="preserve">Визначаючи місце процесуальних норм серед </w:t>
      </w:r>
      <w:r>
        <w:rPr>
          <w:sz w:val="28"/>
          <w:lang w:val="uk-UA"/>
        </w:rPr>
        <w:t>інших норм права, звернемося до</w:t>
      </w:r>
      <w:r w:rsidRPr="0086073D">
        <w:rPr>
          <w:sz w:val="28"/>
          <w:lang w:val="uk-UA"/>
        </w:rPr>
        <w:t xml:space="preserve"> </w:t>
      </w:r>
      <w:r>
        <w:rPr>
          <w:sz w:val="28"/>
          <w:lang w:val="uk-UA"/>
        </w:rPr>
        <w:t>думки</w:t>
      </w:r>
      <w:r w:rsidRPr="0086073D">
        <w:rPr>
          <w:sz w:val="28"/>
          <w:lang w:val="uk-UA"/>
        </w:rPr>
        <w:t xml:space="preserve"> </w:t>
      </w:r>
      <w:r w:rsidR="00634251" w:rsidRPr="00634251">
        <w:rPr>
          <w:sz w:val="28"/>
          <w:szCs w:val="28"/>
          <w:shd w:val="clear" w:color="auto" w:fill="FFFFFF"/>
          <w:lang w:val="uk-UA"/>
        </w:rPr>
        <w:t>Миколенко О.І.</w:t>
      </w:r>
      <w:r w:rsidRPr="0086073D">
        <w:rPr>
          <w:sz w:val="28"/>
          <w:lang w:val="uk-UA"/>
        </w:rPr>
        <w:t>, як</w:t>
      </w:r>
      <w:r w:rsidR="009553DC">
        <w:rPr>
          <w:sz w:val="28"/>
          <w:lang w:val="uk-UA"/>
        </w:rPr>
        <w:t>ий</w:t>
      </w:r>
      <w:r w:rsidRPr="0086073D">
        <w:rPr>
          <w:sz w:val="28"/>
          <w:lang w:val="uk-UA"/>
        </w:rPr>
        <w:t xml:space="preserve"> </w:t>
      </w:r>
      <w:r w:rsidR="00606F74" w:rsidRPr="00891C6F">
        <w:rPr>
          <w:color w:val="0070C0"/>
          <w:sz w:val="28"/>
          <w:lang w:val="uk-UA"/>
        </w:rPr>
        <w:t>«</w:t>
      </w:r>
      <w:r w:rsidRPr="00891C6F">
        <w:rPr>
          <w:color w:val="0070C0"/>
          <w:sz w:val="28"/>
          <w:lang w:val="uk-UA"/>
        </w:rPr>
        <w:t>розділя</w:t>
      </w:r>
      <w:r w:rsidR="009553DC">
        <w:rPr>
          <w:color w:val="0070C0"/>
          <w:sz w:val="28"/>
          <w:lang w:val="uk-UA"/>
        </w:rPr>
        <w:t>є</w:t>
      </w:r>
      <w:r w:rsidRPr="00891C6F">
        <w:rPr>
          <w:color w:val="0070C0"/>
          <w:sz w:val="28"/>
          <w:lang w:val="uk-UA"/>
        </w:rPr>
        <w:t xml:space="preserve"> процедурні та процесуальні норми права, звані нею трохи інакше, на підставі співвідносності з матеріальними нормами</w:t>
      </w:r>
      <w:r w:rsidR="00606F74" w:rsidRPr="00891C6F">
        <w:rPr>
          <w:color w:val="0070C0"/>
          <w:sz w:val="28"/>
          <w:lang w:val="uk-UA"/>
        </w:rPr>
        <w:t>»</w:t>
      </w:r>
      <w:r w:rsidRPr="00891C6F">
        <w:rPr>
          <w:color w:val="0070C0"/>
          <w:sz w:val="28"/>
          <w:lang w:val="uk-UA"/>
        </w:rPr>
        <w:t xml:space="preserve">. </w:t>
      </w:r>
      <w:r w:rsidRPr="0086073D">
        <w:rPr>
          <w:sz w:val="28"/>
          <w:lang w:val="uk-UA"/>
        </w:rPr>
        <w:t>Оскі</w:t>
      </w:r>
      <w:r>
        <w:rPr>
          <w:sz w:val="28"/>
          <w:lang w:val="uk-UA"/>
        </w:rPr>
        <w:t xml:space="preserve">льки </w:t>
      </w:r>
      <w:r w:rsidR="009553DC">
        <w:rPr>
          <w:sz w:val="28"/>
          <w:lang w:val="uk-UA"/>
        </w:rPr>
        <w:t>«</w:t>
      </w:r>
      <w:r>
        <w:rPr>
          <w:sz w:val="28"/>
          <w:lang w:val="uk-UA"/>
        </w:rPr>
        <w:t xml:space="preserve">процесуальні норми, як і </w:t>
      </w:r>
      <w:r w:rsidRPr="0086073D">
        <w:rPr>
          <w:sz w:val="28"/>
          <w:lang w:val="uk-UA"/>
        </w:rPr>
        <w:t xml:space="preserve">процедурні, </w:t>
      </w:r>
      <w:r w:rsidR="004A5686">
        <w:rPr>
          <w:sz w:val="28"/>
          <w:lang w:val="uk-UA"/>
        </w:rPr>
        <w:t>мають</w:t>
      </w:r>
      <w:r w:rsidRPr="0086073D">
        <w:rPr>
          <w:sz w:val="28"/>
          <w:lang w:val="uk-UA"/>
        </w:rPr>
        <w:t xml:space="preserve"> службовий характер, їх завдання </w:t>
      </w:r>
      <w:r>
        <w:rPr>
          <w:sz w:val="28"/>
          <w:lang w:val="uk-UA"/>
        </w:rPr>
        <w:t>−</w:t>
      </w:r>
      <w:r w:rsidRPr="0086073D">
        <w:rPr>
          <w:sz w:val="28"/>
          <w:lang w:val="uk-UA"/>
        </w:rPr>
        <w:t xml:space="preserve"> втілення матеріального</w:t>
      </w:r>
      <w:r>
        <w:rPr>
          <w:sz w:val="28"/>
          <w:lang w:val="uk-UA"/>
        </w:rPr>
        <w:t xml:space="preserve"> </w:t>
      </w:r>
      <w:r w:rsidRPr="0086073D">
        <w:rPr>
          <w:sz w:val="28"/>
          <w:lang w:val="uk-UA"/>
        </w:rPr>
        <w:t>розпорядження. Якщо службова норма пов'язана у конкретних правовідносинах</w:t>
      </w:r>
      <w:r>
        <w:rPr>
          <w:sz w:val="28"/>
          <w:lang w:val="uk-UA"/>
        </w:rPr>
        <w:t xml:space="preserve"> </w:t>
      </w:r>
      <w:r w:rsidRPr="0086073D">
        <w:rPr>
          <w:sz w:val="28"/>
          <w:lang w:val="uk-UA"/>
        </w:rPr>
        <w:t xml:space="preserve">регулятивною, вона буде процедурною, якщо службова норма пов'язана з охоронною, вона буде процесуальною. </w:t>
      </w:r>
      <w:r w:rsidR="004C3AAB">
        <w:rPr>
          <w:sz w:val="28"/>
          <w:lang w:val="uk-UA"/>
        </w:rPr>
        <w:t>Таким чином</w:t>
      </w:r>
      <w:r w:rsidRPr="0086073D">
        <w:rPr>
          <w:sz w:val="28"/>
          <w:lang w:val="uk-UA"/>
        </w:rPr>
        <w:t>,</w:t>
      </w:r>
      <w:r>
        <w:rPr>
          <w:sz w:val="28"/>
          <w:lang w:val="uk-UA"/>
        </w:rPr>
        <w:t xml:space="preserve"> </w:t>
      </w:r>
      <w:r w:rsidR="004C3AAB">
        <w:rPr>
          <w:sz w:val="28"/>
          <w:lang w:val="uk-UA"/>
        </w:rPr>
        <w:t xml:space="preserve">відзначимо, </w:t>
      </w:r>
      <w:r w:rsidRPr="0086073D">
        <w:rPr>
          <w:sz w:val="28"/>
          <w:lang w:val="uk-UA"/>
        </w:rPr>
        <w:t>що охоронні відносини та норми завжди мають спеціального с</w:t>
      </w:r>
      <w:r w:rsidR="004C3AAB">
        <w:rPr>
          <w:sz w:val="28"/>
          <w:lang w:val="uk-UA"/>
        </w:rPr>
        <w:t>уб'єкта уповноваженого</w:t>
      </w:r>
      <w:r w:rsidRPr="0086073D">
        <w:rPr>
          <w:sz w:val="28"/>
          <w:lang w:val="uk-UA"/>
        </w:rPr>
        <w:t xml:space="preserve"> орган</w:t>
      </w:r>
      <w:r w:rsidR="004C3AAB">
        <w:rPr>
          <w:sz w:val="28"/>
          <w:lang w:val="uk-UA"/>
        </w:rPr>
        <w:t>у</w:t>
      </w:r>
      <w:r w:rsidRPr="0086073D">
        <w:rPr>
          <w:sz w:val="28"/>
          <w:lang w:val="uk-UA"/>
        </w:rPr>
        <w:t>, як</w:t>
      </w:r>
      <w:r w:rsidR="004C3AAB">
        <w:rPr>
          <w:sz w:val="28"/>
          <w:lang w:val="uk-UA"/>
        </w:rPr>
        <w:t>ий здійснює правозастосування</w:t>
      </w:r>
      <w:r w:rsidR="009553DC">
        <w:rPr>
          <w:sz w:val="28"/>
          <w:lang w:val="uk-UA"/>
        </w:rPr>
        <w:t>»</w:t>
      </w:r>
      <w:r w:rsidR="004C3AAB">
        <w:rPr>
          <w:sz w:val="28"/>
          <w:lang w:val="uk-UA"/>
        </w:rPr>
        <w:t xml:space="preserve"> [</w:t>
      </w:r>
      <w:r w:rsidR="00372D1B" w:rsidRPr="00372D1B">
        <w:rPr>
          <w:sz w:val="28"/>
        </w:rPr>
        <w:t>36,</w:t>
      </w:r>
      <w:r w:rsidR="00372D1B">
        <w:rPr>
          <w:sz w:val="28"/>
          <w:lang w:val="en-US"/>
        </w:rPr>
        <w:t>c</w:t>
      </w:r>
      <w:r w:rsidR="00372D1B" w:rsidRPr="00372D1B">
        <w:rPr>
          <w:sz w:val="28"/>
        </w:rPr>
        <w:t>.75</w:t>
      </w:r>
      <w:r w:rsidRPr="0086073D">
        <w:rPr>
          <w:sz w:val="28"/>
          <w:lang w:val="uk-UA"/>
        </w:rPr>
        <w:t>].</w:t>
      </w:r>
    </w:p>
    <w:p w:rsidR="0086073D" w:rsidRDefault="009553DC" w:rsidP="004C3AAB">
      <w:pPr>
        <w:spacing w:line="360" w:lineRule="auto"/>
        <w:ind w:firstLine="709"/>
        <w:jc w:val="both"/>
        <w:rPr>
          <w:sz w:val="28"/>
          <w:lang w:val="uk-UA"/>
        </w:rPr>
      </w:pPr>
      <w:r>
        <w:rPr>
          <w:color w:val="0070C0"/>
          <w:sz w:val="28"/>
          <w:lang w:val="uk-UA"/>
        </w:rPr>
        <w:t>Погоджуючись</w:t>
      </w:r>
      <w:r w:rsidR="0086073D" w:rsidRPr="00606F74">
        <w:rPr>
          <w:color w:val="0070C0"/>
          <w:sz w:val="28"/>
          <w:lang w:val="uk-UA"/>
        </w:rPr>
        <w:t xml:space="preserve"> з висловленою думкою,</w:t>
      </w:r>
      <w:r w:rsidR="00606F74" w:rsidRPr="00606F74">
        <w:rPr>
          <w:color w:val="0070C0"/>
          <w:sz w:val="28"/>
          <w:lang w:val="uk-UA"/>
        </w:rPr>
        <w:t xml:space="preserve"> вважа</w:t>
      </w:r>
      <w:r>
        <w:rPr>
          <w:color w:val="0070C0"/>
          <w:sz w:val="28"/>
          <w:lang w:val="uk-UA"/>
        </w:rPr>
        <w:t>ємо</w:t>
      </w:r>
      <w:r w:rsidR="00606F74" w:rsidRPr="00606F74">
        <w:rPr>
          <w:color w:val="0070C0"/>
          <w:sz w:val="28"/>
          <w:lang w:val="uk-UA"/>
        </w:rPr>
        <w:t>, що</w:t>
      </w:r>
      <w:r w:rsidR="0086073D" w:rsidRPr="00606F74">
        <w:rPr>
          <w:color w:val="0070C0"/>
          <w:sz w:val="28"/>
          <w:lang w:val="uk-UA"/>
        </w:rPr>
        <w:t xml:space="preserve"> найбільш прийнятними для використання в даному дослідже</w:t>
      </w:r>
      <w:r w:rsidR="004C3AAB" w:rsidRPr="00606F74">
        <w:rPr>
          <w:color w:val="0070C0"/>
          <w:sz w:val="28"/>
          <w:lang w:val="uk-UA"/>
        </w:rPr>
        <w:t xml:space="preserve">нні </w:t>
      </w:r>
      <w:r>
        <w:rPr>
          <w:color w:val="0070C0"/>
          <w:sz w:val="28"/>
          <w:lang w:val="uk-UA"/>
        </w:rPr>
        <w:t>є</w:t>
      </w:r>
      <w:r w:rsidR="004C3AAB" w:rsidRPr="00606F74">
        <w:rPr>
          <w:color w:val="0070C0"/>
          <w:sz w:val="28"/>
          <w:lang w:val="uk-UA"/>
        </w:rPr>
        <w:t xml:space="preserve"> варіанти дефініцій </w:t>
      </w:r>
      <w:r w:rsidR="0086073D" w:rsidRPr="00606F74">
        <w:rPr>
          <w:color w:val="0070C0"/>
          <w:sz w:val="28"/>
          <w:lang w:val="uk-UA"/>
        </w:rPr>
        <w:t>процесуальних норм права, сформульовані</w:t>
      </w:r>
      <w:r w:rsidR="004C3AAB" w:rsidRPr="00606F74">
        <w:rPr>
          <w:color w:val="0070C0"/>
          <w:sz w:val="28"/>
          <w:lang w:val="uk-UA"/>
        </w:rPr>
        <w:t xml:space="preserve"> в рамках «вузького» підходу до </w:t>
      </w:r>
      <w:r w:rsidR="0086073D" w:rsidRPr="00606F74">
        <w:rPr>
          <w:color w:val="0070C0"/>
          <w:sz w:val="28"/>
          <w:lang w:val="uk-UA"/>
        </w:rPr>
        <w:t xml:space="preserve">розуміння процесу. </w:t>
      </w:r>
      <w:r w:rsidR="0086073D" w:rsidRPr="0086073D">
        <w:rPr>
          <w:sz w:val="28"/>
          <w:lang w:val="uk-UA"/>
        </w:rPr>
        <w:t>Процесуальним</w:t>
      </w:r>
      <w:r w:rsidR="004C3AAB">
        <w:rPr>
          <w:sz w:val="28"/>
          <w:lang w:val="uk-UA"/>
        </w:rPr>
        <w:t xml:space="preserve">и нормами визнаються «видані </w:t>
      </w:r>
      <w:r w:rsidR="0086073D" w:rsidRPr="0086073D">
        <w:rPr>
          <w:sz w:val="28"/>
          <w:lang w:val="uk-UA"/>
        </w:rPr>
        <w:t>державою правові приписи, спрямовані на регулювання суспільних відносин, що складаються у зв'язку з необхідністю організувати</w:t>
      </w:r>
      <w:r w:rsidR="004C3AAB">
        <w:rPr>
          <w:sz w:val="28"/>
          <w:lang w:val="uk-UA"/>
        </w:rPr>
        <w:t xml:space="preserve"> </w:t>
      </w:r>
      <w:r w:rsidR="0086073D" w:rsidRPr="0086073D">
        <w:rPr>
          <w:sz w:val="28"/>
          <w:lang w:val="uk-UA"/>
        </w:rPr>
        <w:t>процес реалізації матеріальних норм пр</w:t>
      </w:r>
      <w:r w:rsidR="004C3AAB">
        <w:rPr>
          <w:sz w:val="28"/>
          <w:lang w:val="uk-UA"/>
        </w:rPr>
        <w:t xml:space="preserve">ава, які містять у собі правила </w:t>
      </w:r>
      <w:r w:rsidR="0086073D" w:rsidRPr="0086073D">
        <w:rPr>
          <w:sz w:val="28"/>
          <w:lang w:val="uk-UA"/>
        </w:rPr>
        <w:t>поведінки (регламентуючі терміни, форми документів, види прийнятих рішень тощо) суб'єктів, спеціально уповноважених державою на</w:t>
      </w:r>
      <w:r w:rsidR="004C3AAB">
        <w:rPr>
          <w:sz w:val="28"/>
          <w:lang w:val="uk-UA"/>
        </w:rPr>
        <w:t xml:space="preserve"> </w:t>
      </w:r>
      <w:r w:rsidR="0086073D" w:rsidRPr="0086073D">
        <w:rPr>
          <w:sz w:val="28"/>
          <w:lang w:val="uk-UA"/>
        </w:rPr>
        <w:t>здійснення юрисдикційної та іншої правозастосо</w:t>
      </w:r>
      <w:r w:rsidR="004C3AAB">
        <w:rPr>
          <w:sz w:val="28"/>
          <w:lang w:val="uk-UA"/>
        </w:rPr>
        <w:t xml:space="preserve">вчої діяльності, а </w:t>
      </w:r>
      <w:r w:rsidR="0086073D" w:rsidRPr="0086073D">
        <w:rPr>
          <w:sz w:val="28"/>
          <w:lang w:val="uk-UA"/>
        </w:rPr>
        <w:t>т</w:t>
      </w:r>
      <w:r w:rsidR="00372D1B">
        <w:rPr>
          <w:sz w:val="28"/>
          <w:lang w:val="uk-UA"/>
        </w:rPr>
        <w:t>акож інших учасників процесу»</w:t>
      </w:r>
      <w:r w:rsidR="0086073D" w:rsidRPr="0086073D">
        <w:rPr>
          <w:sz w:val="28"/>
          <w:lang w:val="uk-UA"/>
        </w:rPr>
        <w:t>.</w:t>
      </w:r>
    </w:p>
    <w:p w:rsidR="000D050F" w:rsidRPr="00606F74" w:rsidRDefault="00606F74" w:rsidP="000D050F">
      <w:pPr>
        <w:spacing w:line="360" w:lineRule="auto"/>
        <w:ind w:firstLine="709"/>
        <w:jc w:val="both"/>
        <w:rPr>
          <w:color w:val="0070C0"/>
          <w:sz w:val="28"/>
          <w:lang w:val="uk-UA"/>
        </w:rPr>
      </w:pPr>
      <w:r w:rsidRPr="00606F74">
        <w:rPr>
          <w:color w:val="0070C0"/>
          <w:sz w:val="28"/>
          <w:lang w:val="uk-UA"/>
        </w:rPr>
        <w:t>Вважаю, що необхідне д</w:t>
      </w:r>
      <w:r w:rsidR="000D050F" w:rsidRPr="00606F74">
        <w:rPr>
          <w:color w:val="0070C0"/>
          <w:sz w:val="28"/>
          <w:lang w:val="uk-UA"/>
        </w:rPr>
        <w:t>оповнення зазначеної дефініції, є розуміння предмета регулювання процесуального права, а саме:</w:t>
      </w:r>
    </w:p>
    <w:p w:rsidR="000D050F" w:rsidRPr="00606F74" w:rsidRDefault="000D050F" w:rsidP="000D050F">
      <w:pPr>
        <w:spacing w:line="360" w:lineRule="auto"/>
        <w:ind w:firstLine="709"/>
        <w:jc w:val="both"/>
        <w:rPr>
          <w:color w:val="0070C0"/>
          <w:sz w:val="28"/>
          <w:lang w:val="uk-UA"/>
        </w:rPr>
      </w:pPr>
      <w:r w:rsidRPr="00606F74">
        <w:rPr>
          <w:color w:val="0070C0"/>
          <w:sz w:val="28"/>
          <w:lang w:val="uk-UA"/>
        </w:rPr>
        <w:t>По-перше, не варто розширювати межі регулювання процесуальних норм і вказувати на будь-яку правозастосовну діяльність суб'єктів, що регламентуються такими нормами, а лише на пов'язану з реалізацією охоронних відносин.</w:t>
      </w:r>
    </w:p>
    <w:p w:rsidR="000D050F" w:rsidRPr="00606F74" w:rsidRDefault="000D050F" w:rsidP="000D050F">
      <w:pPr>
        <w:spacing w:line="360" w:lineRule="auto"/>
        <w:ind w:firstLine="709"/>
        <w:jc w:val="both"/>
        <w:rPr>
          <w:color w:val="0070C0"/>
          <w:sz w:val="28"/>
          <w:lang w:val="uk-UA"/>
        </w:rPr>
      </w:pPr>
      <w:r w:rsidRPr="00606F74">
        <w:rPr>
          <w:color w:val="0070C0"/>
          <w:sz w:val="28"/>
          <w:lang w:val="uk-UA"/>
        </w:rPr>
        <w:t>По-друге, основним суб'єктом, діяльність якого регламентується процесуальними нормами, виступають органи судової системи.</w:t>
      </w:r>
    </w:p>
    <w:p w:rsidR="00D0100C" w:rsidRPr="00D0100C" w:rsidRDefault="00D0100C" w:rsidP="00D0100C">
      <w:pPr>
        <w:spacing w:line="360" w:lineRule="auto"/>
        <w:ind w:firstLine="709"/>
        <w:jc w:val="both"/>
        <w:rPr>
          <w:sz w:val="28"/>
          <w:lang w:val="uk-UA"/>
        </w:rPr>
      </w:pPr>
      <w:r w:rsidRPr="00D0100C">
        <w:rPr>
          <w:sz w:val="28"/>
          <w:lang w:val="uk-UA"/>
        </w:rPr>
        <w:t>Специфіка процесуальних норм права, що відображає їх природу та призначення в системі права та обумовлена п</w:t>
      </w:r>
      <w:r>
        <w:rPr>
          <w:sz w:val="28"/>
          <w:lang w:val="uk-UA"/>
        </w:rPr>
        <w:t xml:space="preserve">редметом та методом регулювання </w:t>
      </w:r>
      <w:r w:rsidRPr="00D0100C">
        <w:rPr>
          <w:sz w:val="28"/>
          <w:lang w:val="uk-UA"/>
        </w:rPr>
        <w:t>процесуального права, полягає в наступному:</w:t>
      </w:r>
    </w:p>
    <w:p w:rsidR="00D0100C" w:rsidRPr="00D0100C" w:rsidRDefault="00D0100C" w:rsidP="00D0100C">
      <w:pPr>
        <w:spacing w:line="360" w:lineRule="auto"/>
        <w:ind w:firstLine="709"/>
        <w:jc w:val="both"/>
        <w:rPr>
          <w:sz w:val="28"/>
          <w:lang w:val="uk-UA"/>
        </w:rPr>
      </w:pPr>
      <w:r w:rsidRPr="00D0100C">
        <w:rPr>
          <w:sz w:val="28"/>
          <w:lang w:val="uk-UA"/>
        </w:rPr>
        <w:t>1) сфера поширення та дії процесуальних норм пов'язана з правоохоронною діяльністю держави</w:t>
      </w:r>
      <w:r>
        <w:rPr>
          <w:sz w:val="28"/>
          <w:lang w:val="uk-UA"/>
        </w:rPr>
        <w:t xml:space="preserve">, основним суб'єктом здійснення </w:t>
      </w:r>
      <w:r w:rsidRPr="00D0100C">
        <w:rPr>
          <w:sz w:val="28"/>
          <w:lang w:val="uk-UA"/>
        </w:rPr>
        <w:t>якою є судові органи;</w:t>
      </w:r>
    </w:p>
    <w:p w:rsidR="00D0100C" w:rsidRPr="00D0100C" w:rsidRDefault="00D0100C" w:rsidP="006E3568">
      <w:pPr>
        <w:spacing w:line="360" w:lineRule="auto"/>
        <w:ind w:firstLine="709"/>
        <w:jc w:val="both"/>
        <w:rPr>
          <w:sz w:val="28"/>
          <w:lang w:val="uk-UA"/>
        </w:rPr>
      </w:pPr>
      <w:r w:rsidRPr="00D0100C">
        <w:rPr>
          <w:sz w:val="28"/>
          <w:lang w:val="uk-UA"/>
        </w:rPr>
        <w:t>2) в силу переважно владно-п</w:t>
      </w:r>
      <w:r w:rsidR="006E3568">
        <w:rPr>
          <w:sz w:val="28"/>
          <w:lang w:val="uk-UA"/>
        </w:rPr>
        <w:t xml:space="preserve">ублічного характеру відносин та </w:t>
      </w:r>
      <w:r w:rsidRPr="00D0100C">
        <w:rPr>
          <w:sz w:val="28"/>
          <w:lang w:val="uk-UA"/>
        </w:rPr>
        <w:t>імперативного методу регулювання</w:t>
      </w:r>
      <w:r w:rsidR="006E3568">
        <w:rPr>
          <w:sz w:val="28"/>
          <w:lang w:val="uk-UA"/>
        </w:rPr>
        <w:t xml:space="preserve"> процесуальні норми максимально </w:t>
      </w:r>
      <w:r w:rsidRPr="00D0100C">
        <w:rPr>
          <w:sz w:val="28"/>
          <w:lang w:val="uk-UA"/>
        </w:rPr>
        <w:t>категоричні у своїх вимогах;</w:t>
      </w:r>
    </w:p>
    <w:p w:rsidR="00D0100C" w:rsidRPr="00D0100C" w:rsidRDefault="00D0100C" w:rsidP="006E3568">
      <w:pPr>
        <w:spacing w:line="360" w:lineRule="auto"/>
        <w:ind w:firstLine="709"/>
        <w:jc w:val="both"/>
        <w:rPr>
          <w:sz w:val="28"/>
          <w:lang w:val="uk-UA"/>
        </w:rPr>
      </w:pPr>
      <w:r w:rsidRPr="00D0100C">
        <w:rPr>
          <w:sz w:val="28"/>
          <w:lang w:val="uk-UA"/>
        </w:rPr>
        <w:t>3) зміст процесуальних норм пов'яза</w:t>
      </w:r>
      <w:r w:rsidR="006E3568">
        <w:rPr>
          <w:sz w:val="28"/>
          <w:lang w:val="uk-UA"/>
        </w:rPr>
        <w:t xml:space="preserve">ний із встановленням порядку та </w:t>
      </w:r>
      <w:r w:rsidRPr="00D0100C">
        <w:rPr>
          <w:sz w:val="28"/>
          <w:lang w:val="uk-UA"/>
        </w:rPr>
        <w:t>способу вчинення дій учас</w:t>
      </w:r>
      <w:r w:rsidR="006E3568">
        <w:rPr>
          <w:sz w:val="28"/>
          <w:lang w:val="uk-UA"/>
        </w:rPr>
        <w:t xml:space="preserve">ників правозастосовних відносин </w:t>
      </w:r>
      <w:r w:rsidRPr="00D0100C">
        <w:rPr>
          <w:sz w:val="28"/>
          <w:lang w:val="uk-UA"/>
        </w:rPr>
        <w:t>охоронного характеру, а також кінцевої форми їхнього вираження;</w:t>
      </w:r>
    </w:p>
    <w:p w:rsidR="00D0100C" w:rsidRDefault="00D0100C" w:rsidP="006E3568">
      <w:pPr>
        <w:spacing w:line="360" w:lineRule="auto"/>
        <w:ind w:firstLine="709"/>
        <w:jc w:val="both"/>
        <w:rPr>
          <w:sz w:val="28"/>
          <w:lang w:val="uk-UA"/>
        </w:rPr>
      </w:pPr>
      <w:r w:rsidRPr="00D0100C">
        <w:rPr>
          <w:sz w:val="28"/>
          <w:lang w:val="uk-UA"/>
        </w:rPr>
        <w:t>4) особливості структури процесуальних норм, які не виходять за</w:t>
      </w:r>
      <w:r w:rsidR="006E3568">
        <w:rPr>
          <w:sz w:val="28"/>
          <w:lang w:val="uk-UA"/>
        </w:rPr>
        <w:t xml:space="preserve"> </w:t>
      </w:r>
      <w:r w:rsidRPr="00D0100C">
        <w:rPr>
          <w:sz w:val="28"/>
          <w:lang w:val="uk-UA"/>
        </w:rPr>
        <w:t>рамки уявлень про будову інших правових норм, але пов'язані зі специфікою гіпотез та санкцій. Процесуальні норми визначаються змістом</w:t>
      </w:r>
      <w:r w:rsidR="006E3568">
        <w:rPr>
          <w:sz w:val="28"/>
          <w:lang w:val="uk-UA"/>
        </w:rPr>
        <w:t xml:space="preserve"> </w:t>
      </w:r>
      <w:r w:rsidRPr="00D0100C">
        <w:rPr>
          <w:sz w:val="28"/>
          <w:lang w:val="uk-UA"/>
        </w:rPr>
        <w:t xml:space="preserve">матеріальних норм, їх застосуванням, що </w:t>
      </w:r>
      <w:r w:rsidR="006E3568">
        <w:rPr>
          <w:sz w:val="28"/>
          <w:lang w:val="uk-UA"/>
        </w:rPr>
        <w:t xml:space="preserve">ще раз наголошує на первинності </w:t>
      </w:r>
      <w:r w:rsidRPr="00D0100C">
        <w:rPr>
          <w:sz w:val="28"/>
          <w:lang w:val="uk-UA"/>
        </w:rPr>
        <w:t>матеріального розпорядження та службовий характер процесуального, вказує</w:t>
      </w:r>
      <w:r w:rsidR="006E3568">
        <w:rPr>
          <w:sz w:val="28"/>
          <w:lang w:val="uk-UA"/>
        </w:rPr>
        <w:t xml:space="preserve"> </w:t>
      </w:r>
      <w:r w:rsidRPr="00D0100C">
        <w:rPr>
          <w:sz w:val="28"/>
          <w:lang w:val="uk-UA"/>
        </w:rPr>
        <w:t>існування між ними генетичног</w:t>
      </w:r>
      <w:r w:rsidR="006E3568">
        <w:rPr>
          <w:sz w:val="28"/>
          <w:lang w:val="uk-UA"/>
        </w:rPr>
        <w:t xml:space="preserve">о зв'язку. Крім того, у кількох </w:t>
      </w:r>
      <w:r w:rsidRPr="00D0100C">
        <w:rPr>
          <w:sz w:val="28"/>
          <w:lang w:val="uk-UA"/>
        </w:rPr>
        <w:t>процесуальних норм то, можливо одна загальна гіпотеза.</w:t>
      </w:r>
    </w:p>
    <w:p w:rsidR="006E3568" w:rsidRDefault="006E3568" w:rsidP="006E3568">
      <w:pPr>
        <w:spacing w:line="360" w:lineRule="auto"/>
        <w:ind w:firstLine="709"/>
        <w:jc w:val="both"/>
        <w:rPr>
          <w:sz w:val="28"/>
          <w:lang w:val="uk-UA"/>
        </w:rPr>
      </w:pPr>
      <w:r w:rsidRPr="006E3568">
        <w:rPr>
          <w:sz w:val="28"/>
          <w:lang w:val="uk-UA"/>
        </w:rPr>
        <w:t>5) процесуальні норми мають особливості у зв'язку з формами їх реалізації, які представлені переважно виконанням та правозастосуванням.</w:t>
      </w:r>
    </w:p>
    <w:p w:rsidR="00A143AB" w:rsidRPr="00A143AB" w:rsidRDefault="00A143AB" w:rsidP="006F6133">
      <w:pPr>
        <w:spacing w:line="360" w:lineRule="auto"/>
        <w:ind w:firstLine="709"/>
        <w:jc w:val="both"/>
        <w:rPr>
          <w:sz w:val="28"/>
          <w:lang w:val="uk-UA"/>
        </w:rPr>
      </w:pPr>
      <w:r w:rsidRPr="00A143AB">
        <w:rPr>
          <w:sz w:val="28"/>
          <w:lang w:val="uk-UA"/>
        </w:rPr>
        <w:t>Для необхідної повноти розкриття</w:t>
      </w:r>
      <w:r w:rsidR="006F6133">
        <w:rPr>
          <w:sz w:val="28"/>
          <w:lang w:val="uk-UA"/>
        </w:rPr>
        <w:t xml:space="preserve"> питання про процесуальні норми </w:t>
      </w:r>
      <w:r w:rsidR="00705096">
        <w:rPr>
          <w:sz w:val="28"/>
          <w:lang w:val="uk-UA"/>
        </w:rPr>
        <w:t>«</w:t>
      </w:r>
      <w:r w:rsidRPr="00A143AB">
        <w:rPr>
          <w:sz w:val="28"/>
          <w:lang w:val="uk-UA"/>
        </w:rPr>
        <w:t>зверн</w:t>
      </w:r>
      <w:r w:rsidR="00705096">
        <w:rPr>
          <w:sz w:val="28"/>
          <w:lang w:val="uk-UA"/>
        </w:rPr>
        <w:t>е</w:t>
      </w:r>
      <w:r w:rsidRPr="00A143AB">
        <w:rPr>
          <w:sz w:val="28"/>
          <w:lang w:val="uk-UA"/>
        </w:rPr>
        <w:t>мося до їхньої класифікації, яка д</w:t>
      </w:r>
      <w:r w:rsidR="006F6133">
        <w:rPr>
          <w:sz w:val="28"/>
          <w:lang w:val="uk-UA"/>
        </w:rPr>
        <w:t xml:space="preserve">озволяє визначити місце кожного </w:t>
      </w:r>
      <w:r w:rsidRPr="00A143AB">
        <w:rPr>
          <w:sz w:val="28"/>
          <w:lang w:val="uk-UA"/>
        </w:rPr>
        <w:t>виду юридичних установлень у системі права, чіткіше показати його си</w:t>
      </w:r>
      <w:r w:rsidR="006F6133">
        <w:rPr>
          <w:sz w:val="28"/>
          <w:lang w:val="uk-UA"/>
        </w:rPr>
        <w:t>стемоутворюючі зв'язки, зокрема</w:t>
      </w:r>
      <w:r w:rsidRPr="00A143AB">
        <w:rPr>
          <w:sz w:val="28"/>
          <w:lang w:val="uk-UA"/>
        </w:rPr>
        <w:t xml:space="preserve"> з матеріальними нормами, а також</w:t>
      </w:r>
      <w:r w:rsidR="006F6133">
        <w:rPr>
          <w:sz w:val="28"/>
          <w:lang w:val="uk-UA"/>
        </w:rPr>
        <w:t xml:space="preserve"> </w:t>
      </w:r>
      <w:r w:rsidRPr="00A143AB">
        <w:rPr>
          <w:sz w:val="28"/>
          <w:lang w:val="uk-UA"/>
        </w:rPr>
        <w:t>встановити їх функції у механізмі правового регулювання</w:t>
      </w:r>
      <w:r w:rsidR="00705096">
        <w:rPr>
          <w:sz w:val="28"/>
          <w:lang w:val="uk-UA"/>
        </w:rPr>
        <w:t>»</w:t>
      </w:r>
      <w:r w:rsidR="00606F74">
        <w:rPr>
          <w:sz w:val="28"/>
          <w:lang w:val="uk-UA"/>
        </w:rPr>
        <w:t xml:space="preserve"> </w:t>
      </w:r>
      <w:r w:rsidR="00606F74" w:rsidRPr="00606F74">
        <w:rPr>
          <w:sz w:val="28"/>
          <w:lang w:val="uk-UA"/>
        </w:rPr>
        <w:t>[35,</w:t>
      </w:r>
      <w:r w:rsidR="00705096">
        <w:rPr>
          <w:sz w:val="28"/>
          <w:lang w:val="uk-UA"/>
        </w:rPr>
        <w:t xml:space="preserve"> </w:t>
      </w:r>
      <w:r w:rsidR="00606F74">
        <w:rPr>
          <w:sz w:val="28"/>
          <w:lang w:val="en-US"/>
        </w:rPr>
        <w:t>c</w:t>
      </w:r>
      <w:r w:rsidR="00606F74" w:rsidRPr="00606F74">
        <w:rPr>
          <w:sz w:val="28"/>
          <w:lang w:val="uk-UA"/>
        </w:rPr>
        <w:t>.9]</w:t>
      </w:r>
      <w:r w:rsidRPr="00A143AB">
        <w:rPr>
          <w:sz w:val="28"/>
          <w:lang w:val="uk-UA"/>
        </w:rPr>
        <w:t>.</w:t>
      </w:r>
    </w:p>
    <w:p w:rsidR="00A143AB" w:rsidRPr="00A143AB" w:rsidRDefault="00A143AB" w:rsidP="006F6133">
      <w:pPr>
        <w:spacing w:line="360" w:lineRule="auto"/>
        <w:ind w:firstLine="709"/>
        <w:jc w:val="both"/>
        <w:rPr>
          <w:sz w:val="28"/>
          <w:lang w:val="uk-UA"/>
        </w:rPr>
      </w:pPr>
      <w:r w:rsidRPr="00A143AB">
        <w:rPr>
          <w:sz w:val="28"/>
          <w:lang w:val="uk-UA"/>
        </w:rPr>
        <w:t xml:space="preserve">У </w:t>
      </w:r>
      <w:r w:rsidR="006F6133">
        <w:rPr>
          <w:sz w:val="28"/>
          <w:lang w:val="uk-UA"/>
        </w:rPr>
        <w:t xml:space="preserve">науковій </w:t>
      </w:r>
      <w:r w:rsidRPr="00A143AB">
        <w:rPr>
          <w:sz w:val="28"/>
          <w:lang w:val="uk-UA"/>
        </w:rPr>
        <w:t>літературі запропоновано достатн</w:t>
      </w:r>
      <w:r w:rsidR="006F6133">
        <w:rPr>
          <w:sz w:val="28"/>
          <w:lang w:val="uk-UA"/>
        </w:rPr>
        <w:t xml:space="preserve">ьо варіантів основ класифікації </w:t>
      </w:r>
      <w:r w:rsidRPr="00A143AB">
        <w:rPr>
          <w:sz w:val="28"/>
          <w:lang w:val="uk-UA"/>
        </w:rPr>
        <w:t>процесуальних норм, всі так чи інакш</w:t>
      </w:r>
      <w:r w:rsidR="006F6133">
        <w:rPr>
          <w:sz w:val="28"/>
          <w:lang w:val="uk-UA"/>
        </w:rPr>
        <w:t xml:space="preserve">е засновані на емпіричних даних </w:t>
      </w:r>
      <w:r w:rsidRPr="00A143AB">
        <w:rPr>
          <w:sz w:val="28"/>
          <w:lang w:val="uk-UA"/>
        </w:rPr>
        <w:t>та</w:t>
      </w:r>
      <w:r w:rsidR="006F6133">
        <w:rPr>
          <w:sz w:val="28"/>
          <w:lang w:val="uk-UA"/>
        </w:rPr>
        <w:t xml:space="preserve"> аналізі чинного законодавства. </w:t>
      </w:r>
      <w:r w:rsidRPr="00A143AB">
        <w:rPr>
          <w:sz w:val="28"/>
          <w:lang w:val="uk-UA"/>
        </w:rPr>
        <w:t>Виділення видів або групи процес</w:t>
      </w:r>
      <w:r w:rsidR="006F6133">
        <w:rPr>
          <w:sz w:val="28"/>
          <w:lang w:val="uk-UA"/>
        </w:rPr>
        <w:t xml:space="preserve">уальних норм можна проводити за </w:t>
      </w:r>
      <w:r w:rsidRPr="00A143AB">
        <w:rPr>
          <w:sz w:val="28"/>
          <w:lang w:val="uk-UA"/>
        </w:rPr>
        <w:t>наступним підставам:</w:t>
      </w:r>
    </w:p>
    <w:p w:rsidR="006F6133" w:rsidRDefault="00A143AB" w:rsidP="006F6133">
      <w:pPr>
        <w:pStyle w:val="a4"/>
        <w:numPr>
          <w:ilvl w:val="0"/>
          <w:numId w:val="2"/>
        </w:numPr>
        <w:spacing w:line="360" w:lineRule="auto"/>
        <w:jc w:val="both"/>
        <w:rPr>
          <w:sz w:val="28"/>
          <w:lang w:val="uk-UA"/>
        </w:rPr>
      </w:pPr>
      <w:r w:rsidRPr="006F6133">
        <w:rPr>
          <w:sz w:val="28"/>
          <w:lang w:val="uk-UA"/>
        </w:rPr>
        <w:t>за галузевою належністю (кримінально-процесуальні, цивільно-процесуальні, арбітражно-процесуальні та ін);</w:t>
      </w:r>
    </w:p>
    <w:p w:rsidR="006F6133" w:rsidRDefault="00A143AB" w:rsidP="006F6133">
      <w:pPr>
        <w:pStyle w:val="a4"/>
        <w:numPr>
          <w:ilvl w:val="0"/>
          <w:numId w:val="2"/>
        </w:numPr>
        <w:spacing w:line="360" w:lineRule="auto"/>
        <w:jc w:val="both"/>
        <w:rPr>
          <w:sz w:val="28"/>
          <w:lang w:val="uk-UA"/>
        </w:rPr>
      </w:pPr>
      <w:r w:rsidRPr="006F6133">
        <w:rPr>
          <w:sz w:val="28"/>
          <w:lang w:val="uk-UA"/>
        </w:rPr>
        <w:t xml:space="preserve">за рівнем узагальнення </w:t>
      </w:r>
      <w:r w:rsidR="00372D1B">
        <w:rPr>
          <w:sz w:val="28"/>
          <w:lang w:val="uk-UA"/>
        </w:rPr>
        <w:t>−</w:t>
      </w:r>
      <w:r w:rsidRPr="006F6133">
        <w:rPr>
          <w:sz w:val="28"/>
          <w:lang w:val="uk-UA"/>
        </w:rPr>
        <w:t xml:space="preserve"> норми-принципи, норми-дефініції; норми-завдання;</w:t>
      </w:r>
    </w:p>
    <w:p w:rsidR="006F6133" w:rsidRDefault="00A143AB" w:rsidP="006F6133">
      <w:pPr>
        <w:pStyle w:val="a4"/>
        <w:numPr>
          <w:ilvl w:val="0"/>
          <w:numId w:val="2"/>
        </w:numPr>
        <w:spacing w:line="360" w:lineRule="auto"/>
        <w:jc w:val="both"/>
        <w:rPr>
          <w:sz w:val="28"/>
          <w:lang w:val="uk-UA"/>
        </w:rPr>
      </w:pPr>
      <w:r w:rsidRPr="006F6133">
        <w:rPr>
          <w:sz w:val="28"/>
          <w:lang w:val="uk-UA"/>
        </w:rPr>
        <w:t>за часом дії (постійні та тимчасові);</w:t>
      </w:r>
    </w:p>
    <w:p w:rsidR="00A143AB" w:rsidRPr="006F6133" w:rsidRDefault="00A143AB" w:rsidP="006F6133">
      <w:pPr>
        <w:pStyle w:val="a4"/>
        <w:numPr>
          <w:ilvl w:val="0"/>
          <w:numId w:val="2"/>
        </w:numPr>
        <w:spacing w:line="360" w:lineRule="auto"/>
        <w:jc w:val="both"/>
        <w:rPr>
          <w:sz w:val="28"/>
          <w:lang w:val="uk-UA"/>
        </w:rPr>
      </w:pPr>
      <w:r w:rsidRPr="006F6133">
        <w:rPr>
          <w:sz w:val="28"/>
          <w:lang w:val="uk-UA"/>
        </w:rPr>
        <w:t>за рівнем спільності (загальні та спеціальні).</w:t>
      </w:r>
    </w:p>
    <w:p w:rsidR="00277EE0" w:rsidRDefault="006F6133" w:rsidP="00606F74">
      <w:pPr>
        <w:spacing w:line="360" w:lineRule="auto"/>
        <w:ind w:firstLine="709"/>
        <w:jc w:val="both"/>
        <w:rPr>
          <w:color w:val="0070C0"/>
          <w:sz w:val="28"/>
          <w:szCs w:val="28"/>
          <w:lang w:val="uk-UA"/>
        </w:rPr>
      </w:pPr>
      <w:r w:rsidRPr="00606F74">
        <w:rPr>
          <w:color w:val="0070C0"/>
          <w:sz w:val="28"/>
          <w:lang w:val="uk-UA"/>
        </w:rPr>
        <w:t>Таким чином,</w:t>
      </w:r>
      <w:r w:rsidR="00606F74" w:rsidRPr="00606F74">
        <w:rPr>
          <w:color w:val="0070C0"/>
          <w:sz w:val="28"/>
          <w:lang w:val="uk-UA"/>
        </w:rPr>
        <w:t xml:space="preserve"> можна сформулювати власне визначення, яке полягає у тому, що</w:t>
      </w:r>
      <w:r w:rsidRPr="00606F74">
        <w:rPr>
          <w:color w:val="0070C0"/>
          <w:sz w:val="28"/>
          <w:lang w:val="uk-UA"/>
        </w:rPr>
        <w:t xml:space="preserve"> </w:t>
      </w:r>
      <w:r w:rsidRPr="00606F74">
        <w:rPr>
          <w:color w:val="0070C0"/>
          <w:sz w:val="28"/>
          <w:szCs w:val="28"/>
          <w:lang w:val="uk-UA"/>
        </w:rPr>
        <w:t xml:space="preserve">норма процесуального права </w:t>
      </w:r>
      <w:r w:rsidR="00372D1B" w:rsidRPr="00606F74">
        <w:rPr>
          <w:color w:val="0070C0"/>
          <w:sz w:val="28"/>
          <w:szCs w:val="28"/>
          <w:lang w:val="uk-UA"/>
        </w:rPr>
        <w:t>−</w:t>
      </w:r>
      <w:r w:rsidRPr="00606F74">
        <w:rPr>
          <w:color w:val="0070C0"/>
          <w:sz w:val="28"/>
          <w:szCs w:val="28"/>
          <w:lang w:val="uk-UA"/>
        </w:rPr>
        <w:t xml:space="preserve"> це норма права, яка регулює суспільні (процесуальні) відносини, що складаються між судом, з одного боку, і учасниками судового розгляду, з іншого боку, і направлена на вирішення процедурних і організаційних питань реалізації норм матеріального права з метою захисту прав і законних інтересів суб’єктів матеріальних правовідносин.</w:t>
      </w:r>
    </w:p>
    <w:p w:rsidR="00705096" w:rsidRPr="00606F74" w:rsidRDefault="00705096" w:rsidP="00606F74">
      <w:pPr>
        <w:spacing w:line="360" w:lineRule="auto"/>
        <w:ind w:firstLine="709"/>
        <w:jc w:val="both"/>
        <w:rPr>
          <w:color w:val="0070C0"/>
          <w:sz w:val="28"/>
          <w:lang w:val="uk-UA"/>
        </w:rPr>
      </w:pPr>
    </w:p>
    <w:p w:rsidR="00277EE0" w:rsidRPr="00705096" w:rsidRDefault="00277EE0" w:rsidP="006F6133">
      <w:pPr>
        <w:pStyle w:val="a3"/>
        <w:numPr>
          <w:ilvl w:val="1"/>
          <w:numId w:val="1"/>
        </w:numPr>
        <w:spacing w:line="360" w:lineRule="auto"/>
        <w:jc w:val="center"/>
        <w:rPr>
          <w:b/>
          <w:sz w:val="28"/>
        </w:rPr>
      </w:pPr>
      <w:r w:rsidRPr="00705096">
        <w:rPr>
          <w:b/>
          <w:sz w:val="28"/>
        </w:rPr>
        <w:t>Ознаки норми процесуального права</w:t>
      </w:r>
    </w:p>
    <w:p w:rsidR="006F6133" w:rsidRDefault="006F6133" w:rsidP="006F6133">
      <w:pPr>
        <w:pStyle w:val="a3"/>
        <w:spacing w:line="360" w:lineRule="auto"/>
        <w:rPr>
          <w:sz w:val="28"/>
        </w:rPr>
      </w:pPr>
    </w:p>
    <w:p w:rsidR="00456369" w:rsidRDefault="00456369" w:rsidP="00456369">
      <w:pPr>
        <w:pStyle w:val="a3"/>
        <w:spacing w:line="360" w:lineRule="auto"/>
        <w:ind w:firstLine="709"/>
        <w:jc w:val="both"/>
        <w:rPr>
          <w:sz w:val="28"/>
        </w:rPr>
      </w:pPr>
      <w:r w:rsidRPr="00456369">
        <w:rPr>
          <w:sz w:val="28"/>
        </w:rPr>
        <w:t>Регуляторами суспіль</w:t>
      </w:r>
      <w:r>
        <w:rPr>
          <w:sz w:val="28"/>
        </w:rPr>
        <w:t>них відносин є правові норми. У</w:t>
      </w:r>
      <w:r>
        <w:rPr>
          <w:sz w:val="28"/>
          <w:lang w:val="uk-UA"/>
        </w:rPr>
        <w:t xml:space="preserve"> </w:t>
      </w:r>
      <w:r w:rsidRPr="00456369">
        <w:rPr>
          <w:sz w:val="28"/>
        </w:rPr>
        <w:t>зв'язку з цим очевидно, що ко</w:t>
      </w:r>
      <w:r>
        <w:rPr>
          <w:sz w:val="28"/>
        </w:rPr>
        <w:t>жна норма права має бути деяким</w:t>
      </w:r>
      <w:r>
        <w:rPr>
          <w:sz w:val="28"/>
          <w:lang w:val="uk-UA"/>
        </w:rPr>
        <w:t xml:space="preserve"> </w:t>
      </w:r>
      <w:r w:rsidRPr="00456369">
        <w:rPr>
          <w:sz w:val="28"/>
        </w:rPr>
        <w:t>чином реалізована, тобто має викону</w:t>
      </w:r>
      <w:r>
        <w:rPr>
          <w:sz w:val="28"/>
        </w:rPr>
        <w:t>вати роль регулятора зв'язків і</w:t>
      </w:r>
      <w:r>
        <w:rPr>
          <w:sz w:val="28"/>
          <w:lang w:val="uk-UA"/>
        </w:rPr>
        <w:t xml:space="preserve"> </w:t>
      </w:r>
      <w:r w:rsidRPr="00456369">
        <w:rPr>
          <w:sz w:val="28"/>
        </w:rPr>
        <w:t>явищ суспільно-правового середовища</w:t>
      </w:r>
      <w:r>
        <w:rPr>
          <w:sz w:val="28"/>
        </w:rPr>
        <w:t>, утримувати реальні можливості</w:t>
      </w:r>
      <w:r>
        <w:rPr>
          <w:sz w:val="28"/>
          <w:lang w:val="uk-UA"/>
        </w:rPr>
        <w:t xml:space="preserve"> </w:t>
      </w:r>
      <w:r w:rsidR="006508C8">
        <w:rPr>
          <w:sz w:val="28"/>
          <w:lang w:val="uk-UA"/>
        </w:rPr>
        <w:t xml:space="preserve"> </w:t>
      </w:r>
      <w:r w:rsidRPr="00456369">
        <w:rPr>
          <w:sz w:val="28"/>
        </w:rPr>
        <w:t>практичного впровадження у життя (тобто застосування).</w:t>
      </w:r>
    </w:p>
    <w:p w:rsidR="006F6133" w:rsidRPr="006F6133" w:rsidRDefault="006F6133" w:rsidP="00CC1B32">
      <w:pPr>
        <w:pStyle w:val="a3"/>
        <w:spacing w:line="360" w:lineRule="auto"/>
        <w:ind w:firstLine="709"/>
        <w:jc w:val="both"/>
        <w:rPr>
          <w:sz w:val="28"/>
        </w:rPr>
      </w:pPr>
      <w:r w:rsidRPr="006F6133">
        <w:rPr>
          <w:sz w:val="28"/>
        </w:rPr>
        <w:t xml:space="preserve">За юридичною природою процесуальна норма є різновидом норми права, що виступає </w:t>
      </w:r>
      <w:r w:rsidR="00CC1B32">
        <w:rPr>
          <w:sz w:val="28"/>
          <w:lang w:val="uk-UA"/>
        </w:rPr>
        <w:t>у</w:t>
      </w:r>
      <w:r w:rsidRPr="006F6133">
        <w:rPr>
          <w:sz w:val="28"/>
        </w:rPr>
        <w:t xml:space="preserve"> вигляд</w:t>
      </w:r>
      <w:r w:rsidR="00CC1B32">
        <w:rPr>
          <w:sz w:val="28"/>
          <w:lang w:val="uk-UA"/>
        </w:rPr>
        <w:t>і</w:t>
      </w:r>
      <w:r w:rsidRPr="006F6133">
        <w:rPr>
          <w:sz w:val="28"/>
        </w:rPr>
        <w:t xml:space="preserve"> соціальної норми. Ця обставина обумовлює загальні ознаки норми</w:t>
      </w:r>
      <w:r w:rsidR="00CC1B32">
        <w:rPr>
          <w:sz w:val="28"/>
          <w:lang w:val="uk-UA"/>
        </w:rPr>
        <w:t xml:space="preserve"> </w:t>
      </w:r>
      <w:r w:rsidRPr="006F6133">
        <w:rPr>
          <w:sz w:val="28"/>
        </w:rPr>
        <w:t>процесуального права, характерні всім правових норм.</w:t>
      </w:r>
    </w:p>
    <w:p w:rsidR="006F6133" w:rsidRPr="006F6133" w:rsidRDefault="006F6133" w:rsidP="00CC1B32">
      <w:pPr>
        <w:pStyle w:val="a3"/>
        <w:spacing w:line="360" w:lineRule="auto"/>
        <w:ind w:firstLine="709"/>
        <w:jc w:val="both"/>
        <w:rPr>
          <w:sz w:val="28"/>
        </w:rPr>
      </w:pPr>
      <w:r w:rsidRPr="006F6133">
        <w:rPr>
          <w:sz w:val="28"/>
        </w:rPr>
        <w:t xml:space="preserve">Як </w:t>
      </w:r>
      <w:r w:rsidR="005763D0">
        <w:rPr>
          <w:sz w:val="28"/>
          <w:lang w:val="uk-UA"/>
        </w:rPr>
        <w:t>«</w:t>
      </w:r>
      <w:r w:rsidR="00CC1B32">
        <w:rPr>
          <w:sz w:val="28"/>
        </w:rPr>
        <w:t>спеціальні ознаки процесуальних</w:t>
      </w:r>
      <w:r w:rsidR="00CC1B32">
        <w:rPr>
          <w:sz w:val="28"/>
          <w:lang w:val="uk-UA"/>
        </w:rPr>
        <w:t xml:space="preserve"> </w:t>
      </w:r>
      <w:r w:rsidRPr="006F6133">
        <w:rPr>
          <w:sz w:val="28"/>
        </w:rPr>
        <w:t>норм права слід зазначити:</w:t>
      </w:r>
    </w:p>
    <w:p w:rsidR="00CC1B32" w:rsidRDefault="006F6133" w:rsidP="00CC1B32">
      <w:pPr>
        <w:pStyle w:val="a3"/>
        <w:numPr>
          <w:ilvl w:val="0"/>
          <w:numId w:val="3"/>
        </w:numPr>
        <w:spacing w:line="360" w:lineRule="auto"/>
        <w:jc w:val="both"/>
        <w:rPr>
          <w:sz w:val="28"/>
        </w:rPr>
      </w:pPr>
      <w:r w:rsidRPr="006F6133">
        <w:rPr>
          <w:sz w:val="28"/>
        </w:rPr>
        <w:t>адресатів-суб'єктів, якими є представники державної та муніципальної влади (органи державної влади, державні службовці та посадові особи);</w:t>
      </w:r>
    </w:p>
    <w:p w:rsidR="00CC1B32" w:rsidRDefault="006F6133" w:rsidP="00CC1B32">
      <w:pPr>
        <w:pStyle w:val="a3"/>
        <w:numPr>
          <w:ilvl w:val="0"/>
          <w:numId w:val="3"/>
        </w:numPr>
        <w:spacing w:line="360" w:lineRule="auto"/>
        <w:jc w:val="both"/>
        <w:rPr>
          <w:sz w:val="28"/>
        </w:rPr>
      </w:pPr>
      <w:r w:rsidRPr="00CC1B32">
        <w:rPr>
          <w:sz w:val="28"/>
        </w:rPr>
        <w:t>з одного боку, є похідними від норм</w:t>
      </w:r>
      <w:r w:rsidR="00CC1B32">
        <w:rPr>
          <w:sz w:val="28"/>
          <w:lang w:val="uk-UA"/>
        </w:rPr>
        <w:t xml:space="preserve"> </w:t>
      </w:r>
      <w:r w:rsidRPr="00CC1B32">
        <w:rPr>
          <w:sz w:val="28"/>
        </w:rPr>
        <w:t xml:space="preserve">матеріального права, з </w:t>
      </w:r>
      <w:r w:rsidR="00CC1B32">
        <w:rPr>
          <w:sz w:val="28"/>
          <w:lang w:val="uk-UA"/>
        </w:rPr>
        <w:t>іншог</w:t>
      </w:r>
      <w:r w:rsidRPr="00CC1B32">
        <w:rPr>
          <w:sz w:val="28"/>
        </w:rPr>
        <w:t>о вони дозволяють втілити у життя окремі норми матеріального права;</w:t>
      </w:r>
    </w:p>
    <w:p w:rsidR="006F6133" w:rsidRPr="00CC1B32" w:rsidRDefault="006F6133" w:rsidP="00CC1B32">
      <w:pPr>
        <w:pStyle w:val="a3"/>
        <w:numPr>
          <w:ilvl w:val="0"/>
          <w:numId w:val="3"/>
        </w:numPr>
        <w:spacing w:line="360" w:lineRule="auto"/>
        <w:jc w:val="both"/>
        <w:rPr>
          <w:sz w:val="28"/>
        </w:rPr>
      </w:pPr>
      <w:r w:rsidRPr="00CC1B32">
        <w:rPr>
          <w:sz w:val="28"/>
        </w:rPr>
        <w:t>реалізуються у вигляді різних форм діяльності держави, притаманних певного часового періоду його розвитку</w:t>
      </w:r>
      <w:r w:rsidR="005763D0">
        <w:rPr>
          <w:sz w:val="28"/>
          <w:lang w:val="uk-UA"/>
        </w:rPr>
        <w:t>»</w:t>
      </w:r>
      <w:r w:rsidR="00634251">
        <w:rPr>
          <w:sz w:val="28"/>
          <w:lang w:val="uk-UA"/>
        </w:rPr>
        <w:t xml:space="preserve"> </w:t>
      </w:r>
      <w:r w:rsidR="00634251" w:rsidRPr="00634251">
        <w:rPr>
          <w:sz w:val="28"/>
        </w:rPr>
        <w:t>[</w:t>
      </w:r>
      <w:r w:rsidR="00372D1B" w:rsidRPr="00372D1B">
        <w:rPr>
          <w:sz w:val="28"/>
        </w:rPr>
        <w:t>9,</w:t>
      </w:r>
      <w:r w:rsidR="00372D1B">
        <w:rPr>
          <w:sz w:val="28"/>
          <w:lang w:val="en-US"/>
        </w:rPr>
        <w:t>c</w:t>
      </w:r>
      <w:r w:rsidR="00372D1B" w:rsidRPr="00372D1B">
        <w:rPr>
          <w:sz w:val="28"/>
        </w:rPr>
        <w:t>.26</w:t>
      </w:r>
      <w:r w:rsidR="00634251" w:rsidRPr="00634251">
        <w:rPr>
          <w:sz w:val="28"/>
        </w:rPr>
        <w:t>]</w:t>
      </w:r>
      <w:r w:rsidRPr="00CC1B32">
        <w:rPr>
          <w:sz w:val="28"/>
        </w:rPr>
        <w:t>.</w:t>
      </w:r>
    </w:p>
    <w:p w:rsidR="00CC1B32" w:rsidRDefault="006F6133" w:rsidP="00CC1B32">
      <w:pPr>
        <w:pStyle w:val="a3"/>
        <w:spacing w:line="360" w:lineRule="auto"/>
        <w:ind w:firstLine="709"/>
        <w:jc w:val="both"/>
        <w:rPr>
          <w:sz w:val="28"/>
        </w:rPr>
      </w:pPr>
      <w:r w:rsidRPr="006F6133">
        <w:rPr>
          <w:sz w:val="28"/>
        </w:rPr>
        <w:t>Норми процесуального призначення, виходячи</w:t>
      </w:r>
      <w:r w:rsidR="00CC1B32">
        <w:rPr>
          <w:sz w:val="28"/>
        </w:rPr>
        <w:t xml:space="preserve"> і</w:t>
      </w:r>
      <w:r w:rsidR="00372D1B">
        <w:rPr>
          <w:sz w:val="28"/>
          <w:lang w:val="uk-UA"/>
        </w:rPr>
        <w:t>з</w:t>
      </w:r>
      <w:r w:rsidR="00CC1B32">
        <w:rPr>
          <w:sz w:val="28"/>
        </w:rPr>
        <w:t xml:space="preserve"> своєї</w:t>
      </w:r>
      <w:r w:rsidR="00CC1B32">
        <w:rPr>
          <w:sz w:val="28"/>
          <w:lang w:val="uk-UA"/>
        </w:rPr>
        <w:t xml:space="preserve"> </w:t>
      </w:r>
      <w:r w:rsidRPr="006F6133">
        <w:rPr>
          <w:sz w:val="28"/>
        </w:rPr>
        <w:t>обмежувальної сутності (як, втім, і всі правові норми) мають своє призначення:</w:t>
      </w:r>
    </w:p>
    <w:p w:rsidR="006F6133" w:rsidRPr="006F6133" w:rsidRDefault="006F6133" w:rsidP="00B8224B">
      <w:pPr>
        <w:pStyle w:val="a3"/>
        <w:numPr>
          <w:ilvl w:val="0"/>
          <w:numId w:val="19"/>
        </w:numPr>
        <w:spacing w:line="360" w:lineRule="auto"/>
        <w:jc w:val="both"/>
        <w:rPr>
          <w:sz w:val="28"/>
        </w:rPr>
      </w:pPr>
      <w:r w:rsidRPr="006F6133">
        <w:rPr>
          <w:sz w:val="28"/>
        </w:rPr>
        <w:t>регулювання, упорядкування певної сукупності суспільних відносин, опосередкованих нормами матеріального права та адресованих</w:t>
      </w:r>
      <w:r w:rsidR="00CC1B32">
        <w:rPr>
          <w:sz w:val="28"/>
          <w:lang w:val="uk-UA"/>
        </w:rPr>
        <w:t xml:space="preserve"> </w:t>
      </w:r>
      <w:r w:rsidRPr="00CC1B32">
        <w:rPr>
          <w:sz w:val="28"/>
        </w:rPr>
        <w:t>громадським в</w:t>
      </w:r>
      <w:r w:rsidR="00CC1B32">
        <w:rPr>
          <w:sz w:val="28"/>
        </w:rPr>
        <w:t>ладним суб'єктам різного рівня.</w:t>
      </w:r>
      <w:r w:rsidR="00CC1B32">
        <w:rPr>
          <w:sz w:val="28"/>
          <w:lang w:val="uk-UA"/>
        </w:rPr>
        <w:t xml:space="preserve"> </w:t>
      </w:r>
      <w:r w:rsidRPr="006F6133">
        <w:rPr>
          <w:sz w:val="28"/>
        </w:rPr>
        <w:t>Таким чином, вихо</w:t>
      </w:r>
      <w:r w:rsidR="00CC1B32">
        <w:rPr>
          <w:sz w:val="28"/>
        </w:rPr>
        <w:t>дячи з інтерпретації функції як</w:t>
      </w:r>
      <w:r w:rsidR="00CC1B32">
        <w:rPr>
          <w:sz w:val="28"/>
          <w:lang w:val="uk-UA"/>
        </w:rPr>
        <w:t xml:space="preserve"> </w:t>
      </w:r>
      <w:r w:rsidRPr="006F6133">
        <w:rPr>
          <w:sz w:val="28"/>
        </w:rPr>
        <w:t>зовнішнього прояву властивостей будь-якого об'</w:t>
      </w:r>
      <w:r w:rsidR="00CC1B32">
        <w:rPr>
          <w:sz w:val="28"/>
        </w:rPr>
        <w:t>єкта в</w:t>
      </w:r>
      <w:r w:rsidR="00CC1B32">
        <w:rPr>
          <w:sz w:val="28"/>
          <w:lang w:val="uk-UA"/>
        </w:rPr>
        <w:t xml:space="preserve"> </w:t>
      </w:r>
      <w:r w:rsidRPr="006F6133">
        <w:rPr>
          <w:sz w:val="28"/>
        </w:rPr>
        <w:t xml:space="preserve">цій системі відносин, вважаємо, </w:t>
      </w:r>
      <w:r w:rsidR="00372D1B">
        <w:rPr>
          <w:sz w:val="28"/>
        </w:rPr>
        <w:t xml:space="preserve">що </w:t>
      </w:r>
      <w:r w:rsidRPr="006F6133">
        <w:rPr>
          <w:sz w:val="28"/>
        </w:rPr>
        <w:t>норми процесуального права виконують регулятивну функцію;</w:t>
      </w:r>
    </w:p>
    <w:p w:rsidR="006F6133" w:rsidRPr="00CC1B32" w:rsidRDefault="006F6133" w:rsidP="00CC1B32">
      <w:pPr>
        <w:pStyle w:val="a3"/>
        <w:numPr>
          <w:ilvl w:val="0"/>
          <w:numId w:val="5"/>
        </w:numPr>
        <w:spacing w:line="360" w:lineRule="auto"/>
        <w:jc w:val="both"/>
        <w:rPr>
          <w:sz w:val="28"/>
        </w:rPr>
      </w:pPr>
      <w:r w:rsidRPr="006F6133">
        <w:rPr>
          <w:sz w:val="28"/>
        </w:rPr>
        <w:t>охорона телеологічно-репрезентативного кола</w:t>
      </w:r>
      <w:r w:rsidR="00CC1B32">
        <w:rPr>
          <w:sz w:val="28"/>
          <w:lang w:val="uk-UA"/>
        </w:rPr>
        <w:t xml:space="preserve"> </w:t>
      </w:r>
      <w:r w:rsidRPr="00CC1B32">
        <w:rPr>
          <w:sz w:val="28"/>
        </w:rPr>
        <w:t xml:space="preserve">суспільних відносин. При цьому, вважаємо, </w:t>
      </w:r>
      <w:r w:rsidR="00CC1B32">
        <w:rPr>
          <w:sz w:val="28"/>
          <w:lang w:val="uk-UA"/>
        </w:rPr>
        <w:t>відповідно</w:t>
      </w:r>
      <w:r w:rsidRPr="00CC1B32">
        <w:rPr>
          <w:sz w:val="28"/>
        </w:rPr>
        <w:t xml:space="preserve"> сучасних умов, а також з урахуванням</w:t>
      </w:r>
      <w:r w:rsidR="00CC1B32">
        <w:rPr>
          <w:sz w:val="28"/>
          <w:lang w:val="uk-UA"/>
        </w:rPr>
        <w:t xml:space="preserve"> </w:t>
      </w:r>
      <w:r w:rsidRPr="00CC1B32">
        <w:rPr>
          <w:sz w:val="28"/>
        </w:rPr>
        <w:t>сфери поширення, охорону слід трактувати у</w:t>
      </w:r>
      <w:r w:rsidR="00CC1B32">
        <w:rPr>
          <w:sz w:val="28"/>
          <w:lang w:val="uk-UA"/>
        </w:rPr>
        <w:t xml:space="preserve"> </w:t>
      </w:r>
      <w:r w:rsidRPr="00CC1B32">
        <w:rPr>
          <w:sz w:val="28"/>
        </w:rPr>
        <w:t>широкому значенні, включаючи і захист. Таким чином,</w:t>
      </w:r>
      <w:r w:rsidR="00CC1B32">
        <w:rPr>
          <w:sz w:val="28"/>
          <w:lang w:val="uk-UA"/>
        </w:rPr>
        <w:t xml:space="preserve"> </w:t>
      </w:r>
      <w:r w:rsidRPr="00CC1B32">
        <w:rPr>
          <w:sz w:val="28"/>
        </w:rPr>
        <w:t>процесуальні норми реалізують та охоронну</w:t>
      </w:r>
      <w:r w:rsidR="00CC1B32">
        <w:rPr>
          <w:sz w:val="28"/>
          <w:lang w:val="uk-UA"/>
        </w:rPr>
        <w:t xml:space="preserve"> </w:t>
      </w:r>
      <w:r w:rsidRPr="00CC1B32">
        <w:rPr>
          <w:sz w:val="28"/>
        </w:rPr>
        <w:t>(охоронно-правозахисну) функцію.</w:t>
      </w:r>
    </w:p>
    <w:p w:rsidR="002312EB" w:rsidRPr="006508C8" w:rsidRDefault="002312EB" w:rsidP="006508C8">
      <w:pPr>
        <w:pStyle w:val="a3"/>
        <w:spacing w:line="360" w:lineRule="auto"/>
        <w:ind w:firstLine="709"/>
        <w:jc w:val="both"/>
        <w:rPr>
          <w:sz w:val="28"/>
          <w:lang w:val="uk-UA"/>
        </w:rPr>
      </w:pPr>
      <w:r w:rsidRPr="002312EB">
        <w:rPr>
          <w:sz w:val="28"/>
        </w:rPr>
        <w:t>Зупинимося на деяких особливостях окреми</w:t>
      </w:r>
      <w:r w:rsidR="006508C8">
        <w:rPr>
          <w:sz w:val="28"/>
        </w:rPr>
        <w:t>х елементів процесуальних норм.</w:t>
      </w:r>
      <w:r w:rsidR="006508C8">
        <w:rPr>
          <w:sz w:val="28"/>
          <w:lang w:val="uk-UA"/>
        </w:rPr>
        <w:t xml:space="preserve"> </w:t>
      </w:r>
      <w:r w:rsidRPr="006508C8">
        <w:rPr>
          <w:sz w:val="28"/>
          <w:lang w:val="uk-UA"/>
        </w:rPr>
        <w:t xml:space="preserve">Є підстави розглядати диспозицію </w:t>
      </w:r>
      <w:r w:rsidR="006508C8" w:rsidRPr="006508C8">
        <w:rPr>
          <w:sz w:val="28"/>
          <w:lang w:val="uk-UA"/>
        </w:rPr>
        <w:t>як частину процесуальної норми,</w:t>
      </w:r>
      <w:r w:rsidR="006508C8">
        <w:rPr>
          <w:sz w:val="28"/>
          <w:lang w:val="uk-UA"/>
        </w:rPr>
        <w:t xml:space="preserve"> </w:t>
      </w:r>
      <w:r w:rsidRPr="006508C8">
        <w:rPr>
          <w:sz w:val="28"/>
          <w:lang w:val="uk-UA"/>
        </w:rPr>
        <w:t>в якій описана модель належної, можливої або можливо-належної поведінки</w:t>
      </w:r>
      <w:r w:rsidR="006508C8">
        <w:rPr>
          <w:sz w:val="28"/>
          <w:lang w:val="uk-UA"/>
        </w:rPr>
        <w:t xml:space="preserve"> </w:t>
      </w:r>
      <w:r w:rsidRPr="006508C8">
        <w:rPr>
          <w:sz w:val="28"/>
          <w:lang w:val="uk-UA"/>
        </w:rPr>
        <w:t>суб'єктів врегульованого суспільних відносин у галузі юридичного процесу.</w:t>
      </w:r>
    </w:p>
    <w:p w:rsidR="002312EB" w:rsidRPr="002312EB" w:rsidRDefault="005763D0" w:rsidP="006508C8">
      <w:pPr>
        <w:pStyle w:val="a3"/>
        <w:spacing w:line="360" w:lineRule="auto"/>
        <w:ind w:firstLine="709"/>
        <w:jc w:val="both"/>
        <w:rPr>
          <w:sz w:val="28"/>
        </w:rPr>
      </w:pPr>
      <w:r>
        <w:rPr>
          <w:sz w:val="28"/>
          <w:lang w:val="uk-UA"/>
        </w:rPr>
        <w:t>«</w:t>
      </w:r>
      <w:r w:rsidR="002312EB" w:rsidRPr="002312EB">
        <w:rPr>
          <w:sz w:val="28"/>
        </w:rPr>
        <w:t xml:space="preserve">Специфіка диспозиції процесуальної норми </w:t>
      </w:r>
      <w:r w:rsidR="006508C8">
        <w:rPr>
          <w:sz w:val="28"/>
        </w:rPr>
        <w:t>пов'язана з особливостями самої</w:t>
      </w:r>
      <w:r w:rsidR="006508C8">
        <w:rPr>
          <w:sz w:val="28"/>
          <w:lang w:val="uk-UA"/>
        </w:rPr>
        <w:t xml:space="preserve"> </w:t>
      </w:r>
      <w:r w:rsidR="002312EB" w:rsidRPr="002312EB">
        <w:rPr>
          <w:sz w:val="28"/>
        </w:rPr>
        <w:t>процесуальної діяльності. У юридичній літературі увага процесуалістів частіше</w:t>
      </w:r>
      <w:r w:rsidR="006508C8">
        <w:rPr>
          <w:sz w:val="28"/>
          <w:lang w:val="uk-UA"/>
        </w:rPr>
        <w:t xml:space="preserve"> </w:t>
      </w:r>
      <w:r w:rsidR="002312EB" w:rsidRPr="002312EB">
        <w:rPr>
          <w:sz w:val="28"/>
        </w:rPr>
        <w:t>всього звертається на те, що для всіх розпоряджень процесуальних норм властивий</w:t>
      </w:r>
      <w:r w:rsidR="006508C8">
        <w:rPr>
          <w:sz w:val="28"/>
          <w:lang w:val="uk-UA"/>
        </w:rPr>
        <w:t xml:space="preserve"> </w:t>
      </w:r>
      <w:r w:rsidR="002312EB" w:rsidRPr="002312EB">
        <w:rPr>
          <w:sz w:val="28"/>
        </w:rPr>
        <w:t>процедурний характер; такі, типово, адресовані суб'єктам, наділеним владними</w:t>
      </w:r>
      <w:r w:rsidR="006508C8">
        <w:rPr>
          <w:sz w:val="28"/>
          <w:lang w:val="uk-UA"/>
        </w:rPr>
        <w:t xml:space="preserve"> </w:t>
      </w:r>
      <w:r w:rsidR="002312EB" w:rsidRPr="002312EB">
        <w:rPr>
          <w:sz w:val="28"/>
        </w:rPr>
        <w:t>повноваженнями у сфері застосування матеріальних правових норм</w:t>
      </w:r>
      <w:r>
        <w:rPr>
          <w:sz w:val="28"/>
          <w:lang w:val="uk-UA"/>
        </w:rPr>
        <w:t>»</w:t>
      </w:r>
      <w:r w:rsidR="002312EB" w:rsidRPr="002312EB">
        <w:rPr>
          <w:sz w:val="28"/>
        </w:rPr>
        <w:t xml:space="preserve"> [</w:t>
      </w:r>
      <w:r w:rsidR="00372D1B">
        <w:rPr>
          <w:sz w:val="28"/>
          <w:lang w:val="uk-UA"/>
        </w:rPr>
        <w:t>8,с.20</w:t>
      </w:r>
      <w:r w:rsidR="002312EB" w:rsidRPr="002312EB">
        <w:rPr>
          <w:sz w:val="28"/>
        </w:rPr>
        <w:t>].</w:t>
      </w:r>
    </w:p>
    <w:p w:rsidR="002312EB" w:rsidRPr="002312EB" w:rsidRDefault="002312EB" w:rsidP="00C0507B">
      <w:pPr>
        <w:pStyle w:val="a3"/>
        <w:spacing w:line="360" w:lineRule="auto"/>
        <w:ind w:firstLine="709"/>
        <w:jc w:val="both"/>
        <w:rPr>
          <w:sz w:val="28"/>
        </w:rPr>
      </w:pPr>
      <w:r w:rsidRPr="002312EB">
        <w:rPr>
          <w:sz w:val="28"/>
        </w:rPr>
        <w:t xml:space="preserve">Процедурний характер диспозицій процесуальних норм обумовлений тим, що </w:t>
      </w:r>
      <w:r w:rsidR="005763D0">
        <w:rPr>
          <w:sz w:val="28"/>
          <w:lang w:val="uk-UA"/>
        </w:rPr>
        <w:t>«</w:t>
      </w:r>
      <w:r w:rsidRPr="002312EB">
        <w:rPr>
          <w:sz w:val="28"/>
        </w:rPr>
        <w:t>в н</w:t>
      </w:r>
      <w:r w:rsidR="00DC13DE">
        <w:rPr>
          <w:sz w:val="28"/>
        </w:rPr>
        <w:t>их</w:t>
      </w:r>
      <w:r w:rsidR="00DC13DE">
        <w:rPr>
          <w:sz w:val="28"/>
          <w:lang w:val="uk-UA"/>
        </w:rPr>
        <w:t xml:space="preserve"> </w:t>
      </w:r>
      <w:r w:rsidRPr="002312EB">
        <w:rPr>
          <w:sz w:val="28"/>
        </w:rPr>
        <w:t>описано не тільки поведінку учасників процесу, але також способи, порядок,</w:t>
      </w:r>
      <w:r w:rsidR="00DC13DE">
        <w:rPr>
          <w:sz w:val="28"/>
          <w:lang w:val="uk-UA"/>
        </w:rPr>
        <w:t xml:space="preserve"> </w:t>
      </w:r>
      <w:r w:rsidRPr="002312EB">
        <w:rPr>
          <w:sz w:val="28"/>
        </w:rPr>
        <w:t>послідовність їх вчинення та форма затве</w:t>
      </w:r>
      <w:r w:rsidR="00DC13DE">
        <w:rPr>
          <w:sz w:val="28"/>
        </w:rPr>
        <w:t>рдження результатів цих дій. Це</w:t>
      </w:r>
      <w:r w:rsidR="00DC13DE">
        <w:rPr>
          <w:sz w:val="28"/>
          <w:lang w:val="uk-UA"/>
        </w:rPr>
        <w:t xml:space="preserve"> </w:t>
      </w:r>
      <w:r w:rsidRPr="002312EB">
        <w:rPr>
          <w:sz w:val="28"/>
        </w:rPr>
        <w:t>безперечно, оскільки структура процесуальної дії включає такі елементи, як</w:t>
      </w:r>
      <w:r w:rsidR="00C0507B">
        <w:rPr>
          <w:sz w:val="28"/>
          <w:lang w:val="uk-UA"/>
        </w:rPr>
        <w:t xml:space="preserve"> </w:t>
      </w:r>
      <w:r w:rsidRPr="002312EB">
        <w:rPr>
          <w:sz w:val="28"/>
        </w:rPr>
        <w:t>розуміння мети та «рішення прийняти її, вибір процесуальних засобів для досягнення</w:t>
      </w:r>
      <w:r w:rsidR="00C0507B">
        <w:rPr>
          <w:sz w:val="28"/>
          <w:lang w:val="uk-UA"/>
        </w:rPr>
        <w:t xml:space="preserve"> </w:t>
      </w:r>
      <w:r w:rsidRPr="002312EB">
        <w:rPr>
          <w:sz w:val="28"/>
        </w:rPr>
        <w:t>мети, виконання прийнятого рішення та узагальнення отриманого результату» [</w:t>
      </w:r>
      <w:r w:rsidR="00372D1B">
        <w:rPr>
          <w:sz w:val="28"/>
          <w:lang w:val="uk-UA"/>
        </w:rPr>
        <w:t>8,с.21</w:t>
      </w:r>
      <w:r w:rsidRPr="002312EB">
        <w:rPr>
          <w:sz w:val="28"/>
        </w:rPr>
        <w:t>].</w:t>
      </w:r>
    </w:p>
    <w:p w:rsidR="00C0507B" w:rsidRDefault="002312EB" w:rsidP="00C0507B">
      <w:pPr>
        <w:pStyle w:val="a3"/>
        <w:spacing w:line="360" w:lineRule="auto"/>
        <w:ind w:firstLine="709"/>
        <w:jc w:val="both"/>
        <w:rPr>
          <w:sz w:val="28"/>
        </w:rPr>
      </w:pPr>
      <w:r w:rsidRPr="002312EB">
        <w:rPr>
          <w:sz w:val="28"/>
        </w:rPr>
        <w:t>Складна конструкція диспозицій процесуаль</w:t>
      </w:r>
      <w:r w:rsidR="00C0507B">
        <w:rPr>
          <w:sz w:val="28"/>
        </w:rPr>
        <w:t>но-правових норм і не може бути</w:t>
      </w:r>
      <w:r w:rsidR="00C0507B">
        <w:rPr>
          <w:sz w:val="28"/>
          <w:lang w:val="uk-UA"/>
        </w:rPr>
        <w:t xml:space="preserve"> </w:t>
      </w:r>
      <w:r w:rsidRPr="002312EB">
        <w:rPr>
          <w:sz w:val="28"/>
        </w:rPr>
        <w:t>пояснена нічим іншим, крім складності регульованих ними суспільних відносин,</w:t>
      </w:r>
      <w:r w:rsidR="00C0507B">
        <w:rPr>
          <w:sz w:val="28"/>
          <w:lang w:val="uk-UA"/>
        </w:rPr>
        <w:t xml:space="preserve"> </w:t>
      </w:r>
      <w:r w:rsidRPr="002312EB">
        <w:rPr>
          <w:sz w:val="28"/>
        </w:rPr>
        <w:t>яка, своєю чергою, виявляється у кількох</w:t>
      </w:r>
      <w:r w:rsidR="00C0507B">
        <w:rPr>
          <w:sz w:val="28"/>
        </w:rPr>
        <w:t xml:space="preserve"> аспектах. Перший з них – через</w:t>
      </w:r>
      <w:r w:rsidR="00C0507B">
        <w:rPr>
          <w:sz w:val="28"/>
          <w:lang w:val="uk-UA"/>
        </w:rPr>
        <w:t xml:space="preserve"> </w:t>
      </w:r>
      <w:r w:rsidRPr="002312EB">
        <w:rPr>
          <w:sz w:val="28"/>
        </w:rPr>
        <w:t>полісуб'єктного характеру процесуальної діяльності, відносини між учасниками,</w:t>
      </w:r>
      <w:r w:rsidR="00C0507B">
        <w:rPr>
          <w:sz w:val="28"/>
          <w:lang w:val="uk-UA"/>
        </w:rPr>
        <w:t xml:space="preserve"> </w:t>
      </w:r>
      <w:r w:rsidRPr="002312EB">
        <w:rPr>
          <w:sz w:val="28"/>
        </w:rPr>
        <w:t>як правило, виступають як взаємозв'язок, взаємозалежність, взаєморозмежування</w:t>
      </w:r>
      <w:r w:rsidR="00C0507B">
        <w:rPr>
          <w:sz w:val="28"/>
          <w:lang w:val="uk-UA"/>
        </w:rPr>
        <w:t xml:space="preserve"> </w:t>
      </w:r>
      <w:r w:rsidRPr="002312EB">
        <w:rPr>
          <w:sz w:val="28"/>
        </w:rPr>
        <w:t>одночасно між кількома суб'єктами.</w:t>
      </w:r>
      <w:r w:rsidR="00C0507B">
        <w:rPr>
          <w:sz w:val="28"/>
        </w:rPr>
        <w:t xml:space="preserve"> Цей факт викликає необхідність</w:t>
      </w:r>
      <w:r w:rsidR="00C0507B">
        <w:rPr>
          <w:sz w:val="28"/>
          <w:lang w:val="uk-UA"/>
        </w:rPr>
        <w:t xml:space="preserve"> </w:t>
      </w:r>
      <w:r w:rsidRPr="002312EB">
        <w:rPr>
          <w:sz w:val="28"/>
        </w:rPr>
        <w:t>послідовного відображення та за</w:t>
      </w:r>
      <w:r w:rsidR="00C0507B">
        <w:rPr>
          <w:sz w:val="28"/>
        </w:rPr>
        <w:t>кріплення дій кожного учасника.</w:t>
      </w:r>
    </w:p>
    <w:p w:rsidR="002312EB" w:rsidRPr="002312EB" w:rsidRDefault="002312EB" w:rsidP="00C0507B">
      <w:pPr>
        <w:pStyle w:val="a3"/>
        <w:spacing w:line="360" w:lineRule="auto"/>
        <w:ind w:firstLine="709"/>
        <w:jc w:val="both"/>
        <w:rPr>
          <w:sz w:val="28"/>
        </w:rPr>
      </w:pPr>
      <w:r w:rsidRPr="002312EB">
        <w:rPr>
          <w:sz w:val="28"/>
        </w:rPr>
        <w:t>Другий аспект пов'язаний з тим, що, реал</w:t>
      </w:r>
      <w:r w:rsidR="00C0507B">
        <w:rPr>
          <w:sz w:val="28"/>
        </w:rPr>
        <w:t>ізуючи процесуальну діяльність,</w:t>
      </w:r>
      <w:r w:rsidR="00C0507B">
        <w:rPr>
          <w:sz w:val="28"/>
          <w:lang w:val="uk-UA"/>
        </w:rPr>
        <w:t xml:space="preserve"> </w:t>
      </w:r>
      <w:r w:rsidRPr="002312EB">
        <w:rPr>
          <w:sz w:val="28"/>
        </w:rPr>
        <w:t>здійснюється доведення, яке передбачає х</w:t>
      </w:r>
      <w:r w:rsidR="00C0507B">
        <w:rPr>
          <w:sz w:val="28"/>
        </w:rPr>
        <w:t>арактерний вид пізнання у межах</w:t>
      </w:r>
      <w:r w:rsidR="00C0507B">
        <w:rPr>
          <w:sz w:val="28"/>
          <w:lang w:val="uk-UA"/>
        </w:rPr>
        <w:t xml:space="preserve"> </w:t>
      </w:r>
      <w:r w:rsidRPr="002312EB">
        <w:rPr>
          <w:sz w:val="28"/>
        </w:rPr>
        <w:t>правозастосування. У цьому підсумки правозастосовчої діяльності мають бути</w:t>
      </w:r>
      <w:r w:rsidR="00C0507B">
        <w:rPr>
          <w:sz w:val="28"/>
          <w:lang w:val="uk-UA"/>
        </w:rPr>
        <w:t xml:space="preserve"> </w:t>
      </w:r>
      <w:r w:rsidRPr="002312EB">
        <w:rPr>
          <w:sz w:val="28"/>
        </w:rPr>
        <w:t>об'єктивовані у встановленому порядку. Це не може не вплинути на форму</w:t>
      </w:r>
      <w:r w:rsidR="00C0507B">
        <w:rPr>
          <w:sz w:val="28"/>
          <w:lang w:val="uk-UA"/>
        </w:rPr>
        <w:t xml:space="preserve"> </w:t>
      </w:r>
      <w:r w:rsidRPr="002312EB">
        <w:rPr>
          <w:sz w:val="28"/>
        </w:rPr>
        <w:t xml:space="preserve">диспозиції у процесуальній нормі. </w:t>
      </w:r>
    </w:p>
    <w:p w:rsidR="002312EB" w:rsidRPr="002312EB" w:rsidRDefault="002312EB" w:rsidP="00C0507B">
      <w:pPr>
        <w:pStyle w:val="a3"/>
        <w:spacing w:line="360" w:lineRule="auto"/>
        <w:ind w:firstLine="709"/>
        <w:jc w:val="both"/>
        <w:rPr>
          <w:sz w:val="28"/>
        </w:rPr>
      </w:pPr>
      <w:r w:rsidRPr="002312EB">
        <w:rPr>
          <w:sz w:val="28"/>
        </w:rPr>
        <w:t>Третій аспект – завдання сучасних форм держ</w:t>
      </w:r>
      <w:r w:rsidR="00C0507B">
        <w:rPr>
          <w:sz w:val="28"/>
        </w:rPr>
        <w:t>авної діяльності</w:t>
      </w:r>
      <w:r w:rsidR="00C0507B">
        <w:rPr>
          <w:sz w:val="28"/>
          <w:lang w:val="uk-UA"/>
        </w:rPr>
        <w:t xml:space="preserve"> </w:t>
      </w:r>
      <w:r w:rsidRPr="002312EB">
        <w:rPr>
          <w:sz w:val="28"/>
        </w:rPr>
        <w:t>орієнтують не просто на здійснення тих чи інших процесуальних дій, а на їх</w:t>
      </w:r>
      <w:r w:rsidR="00C0507B">
        <w:rPr>
          <w:sz w:val="28"/>
          <w:lang w:val="uk-UA"/>
        </w:rPr>
        <w:t xml:space="preserve"> </w:t>
      </w:r>
      <w:r w:rsidRPr="002312EB">
        <w:rPr>
          <w:sz w:val="28"/>
        </w:rPr>
        <w:t>своєчасний характер, на їхнє здійсне</w:t>
      </w:r>
      <w:r w:rsidR="00C0507B">
        <w:rPr>
          <w:sz w:val="28"/>
        </w:rPr>
        <w:t>ння у встановлений темпоральний</w:t>
      </w:r>
      <w:r w:rsidR="00C0507B">
        <w:rPr>
          <w:sz w:val="28"/>
          <w:lang w:val="uk-UA"/>
        </w:rPr>
        <w:t xml:space="preserve"> </w:t>
      </w:r>
      <w:r w:rsidRPr="002312EB">
        <w:rPr>
          <w:sz w:val="28"/>
        </w:rPr>
        <w:t>проміжок.</w:t>
      </w:r>
    </w:p>
    <w:p w:rsidR="002312EB" w:rsidRPr="002312EB" w:rsidRDefault="002312EB" w:rsidP="00C0507B">
      <w:pPr>
        <w:pStyle w:val="a3"/>
        <w:spacing w:line="360" w:lineRule="auto"/>
        <w:ind w:firstLine="709"/>
        <w:jc w:val="both"/>
        <w:rPr>
          <w:sz w:val="28"/>
        </w:rPr>
      </w:pPr>
      <w:r w:rsidRPr="002312EB">
        <w:rPr>
          <w:sz w:val="28"/>
        </w:rPr>
        <w:t>Тому в диспозиціях норм</w:t>
      </w:r>
      <w:r w:rsidR="00C0507B">
        <w:rPr>
          <w:sz w:val="28"/>
          <w:lang w:val="uk-UA"/>
        </w:rPr>
        <w:t xml:space="preserve"> процесуального права</w:t>
      </w:r>
      <w:r w:rsidRPr="002312EB">
        <w:rPr>
          <w:sz w:val="28"/>
        </w:rPr>
        <w:t xml:space="preserve">, що регулюють </w:t>
      </w:r>
      <w:r w:rsidR="00C0507B">
        <w:rPr>
          <w:sz w:val="28"/>
        </w:rPr>
        <w:t>таку діяльність, встановлюються</w:t>
      </w:r>
      <w:r w:rsidR="00C0507B">
        <w:rPr>
          <w:sz w:val="28"/>
          <w:lang w:val="uk-UA"/>
        </w:rPr>
        <w:t xml:space="preserve"> </w:t>
      </w:r>
      <w:r w:rsidRPr="002312EB">
        <w:rPr>
          <w:sz w:val="28"/>
        </w:rPr>
        <w:t>часом і часов</w:t>
      </w:r>
      <w:r w:rsidR="00C0507B">
        <w:rPr>
          <w:sz w:val="28"/>
          <w:lang w:val="uk-UA"/>
        </w:rPr>
        <w:t>ими</w:t>
      </w:r>
      <w:r w:rsidRPr="002312EB">
        <w:rPr>
          <w:sz w:val="28"/>
        </w:rPr>
        <w:t xml:space="preserve"> рамк</w:t>
      </w:r>
      <w:r w:rsidR="00C0507B">
        <w:rPr>
          <w:sz w:val="28"/>
          <w:lang w:val="uk-UA"/>
        </w:rPr>
        <w:t>ами</w:t>
      </w:r>
      <w:r w:rsidRPr="002312EB">
        <w:rPr>
          <w:sz w:val="28"/>
        </w:rPr>
        <w:t>.</w:t>
      </w:r>
    </w:p>
    <w:p w:rsidR="002312EB" w:rsidRPr="002312EB" w:rsidRDefault="002312EB" w:rsidP="00731A35">
      <w:pPr>
        <w:pStyle w:val="a3"/>
        <w:spacing w:line="360" w:lineRule="auto"/>
        <w:ind w:firstLine="709"/>
        <w:jc w:val="both"/>
        <w:rPr>
          <w:sz w:val="28"/>
        </w:rPr>
      </w:pPr>
      <w:r w:rsidRPr="002312EB">
        <w:rPr>
          <w:sz w:val="28"/>
        </w:rPr>
        <w:t>Інша особливість диспозиції процесуально-п</w:t>
      </w:r>
      <w:r w:rsidR="00731A35">
        <w:rPr>
          <w:sz w:val="28"/>
        </w:rPr>
        <w:t>равових норм пов'язана, як було</w:t>
      </w:r>
      <w:r w:rsidR="00731A35">
        <w:rPr>
          <w:sz w:val="28"/>
          <w:lang w:val="uk-UA"/>
        </w:rPr>
        <w:t xml:space="preserve"> </w:t>
      </w:r>
      <w:r w:rsidRPr="002312EB">
        <w:rPr>
          <w:sz w:val="28"/>
        </w:rPr>
        <w:t>зазначено, з тим, що у реалізації р</w:t>
      </w:r>
      <w:r w:rsidR="00731A35">
        <w:rPr>
          <w:sz w:val="28"/>
        </w:rPr>
        <w:t>ізних форм державної діяльності</w:t>
      </w:r>
      <w:r w:rsidR="00731A35">
        <w:rPr>
          <w:sz w:val="28"/>
          <w:lang w:val="uk-UA"/>
        </w:rPr>
        <w:t xml:space="preserve"> </w:t>
      </w:r>
      <w:r w:rsidRPr="002312EB">
        <w:rPr>
          <w:sz w:val="28"/>
        </w:rPr>
        <w:t>беруть участь компетентні органи та посадові особ</w:t>
      </w:r>
      <w:r w:rsidR="00731A35">
        <w:rPr>
          <w:sz w:val="28"/>
        </w:rPr>
        <w:t>и, вона моделюється в</w:t>
      </w:r>
      <w:r w:rsidR="00731A35">
        <w:rPr>
          <w:sz w:val="28"/>
          <w:lang w:val="uk-UA"/>
        </w:rPr>
        <w:t xml:space="preserve"> </w:t>
      </w:r>
      <w:r w:rsidRPr="002312EB">
        <w:rPr>
          <w:sz w:val="28"/>
        </w:rPr>
        <w:t>диспозиціях компетенцій</w:t>
      </w:r>
      <w:r w:rsidR="00731A35">
        <w:rPr>
          <w:sz w:val="28"/>
        </w:rPr>
        <w:t>них норм у вигляді повноважень</w:t>
      </w:r>
      <w:r w:rsidRPr="002312EB">
        <w:rPr>
          <w:sz w:val="28"/>
        </w:rPr>
        <w:t>.</w:t>
      </w:r>
    </w:p>
    <w:p w:rsidR="002312EB" w:rsidRPr="002312EB" w:rsidRDefault="002312EB" w:rsidP="00731A35">
      <w:pPr>
        <w:pStyle w:val="a3"/>
        <w:spacing w:line="360" w:lineRule="auto"/>
        <w:ind w:firstLine="709"/>
        <w:jc w:val="both"/>
        <w:rPr>
          <w:sz w:val="28"/>
        </w:rPr>
      </w:pPr>
      <w:r w:rsidRPr="002312EB">
        <w:rPr>
          <w:sz w:val="28"/>
        </w:rPr>
        <w:t xml:space="preserve">Особливість поєднання прав та обов'язків у </w:t>
      </w:r>
      <w:r w:rsidR="00731A35">
        <w:rPr>
          <w:sz w:val="28"/>
        </w:rPr>
        <w:t>механізмі регулювання поведінки</w:t>
      </w:r>
      <w:r w:rsidR="00731A35">
        <w:rPr>
          <w:sz w:val="28"/>
          <w:lang w:val="uk-UA"/>
        </w:rPr>
        <w:t xml:space="preserve"> </w:t>
      </w:r>
      <w:r w:rsidRPr="002312EB">
        <w:rPr>
          <w:sz w:val="28"/>
        </w:rPr>
        <w:t>посадових осіб та органів полягає в тому, що їхні права нерідко служать одночасно</w:t>
      </w:r>
      <w:r w:rsidR="00731A35">
        <w:rPr>
          <w:sz w:val="28"/>
          <w:lang w:val="uk-UA"/>
        </w:rPr>
        <w:t xml:space="preserve"> </w:t>
      </w:r>
      <w:r w:rsidRPr="002312EB">
        <w:rPr>
          <w:sz w:val="28"/>
        </w:rPr>
        <w:t>їх же обов'язком [</w:t>
      </w:r>
      <w:r w:rsidR="00372D1B">
        <w:rPr>
          <w:sz w:val="28"/>
          <w:lang w:val="uk-UA"/>
        </w:rPr>
        <w:t>16,с.48</w:t>
      </w:r>
      <w:r w:rsidRPr="002312EB">
        <w:rPr>
          <w:sz w:val="28"/>
        </w:rPr>
        <w:t>].</w:t>
      </w:r>
    </w:p>
    <w:p w:rsidR="002312EB" w:rsidRPr="002312EB" w:rsidRDefault="002312EB" w:rsidP="00731A35">
      <w:pPr>
        <w:pStyle w:val="a3"/>
        <w:spacing w:line="360" w:lineRule="auto"/>
        <w:ind w:firstLine="709"/>
        <w:jc w:val="both"/>
        <w:rPr>
          <w:sz w:val="28"/>
        </w:rPr>
      </w:pPr>
      <w:r w:rsidRPr="002312EB">
        <w:rPr>
          <w:sz w:val="28"/>
        </w:rPr>
        <w:t>Посадовим особам визначено межі їхніх пра</w:t>
      </w:r>
      <w:r w:rsidR="00731A35">
        <w:rPr>
          <w:sz w:val="28"/>
        </w:rPr>
        <w:t>в порівняно з іншими особами та</w:t>
      </w:r>
      <w:r w:rsidR="00731A35">
        <w:rPr>
          <w:sz w:val="28"/>
          <w:lang w:val="uk-UA"/>
        </w:rPr>
        <w:t xml:space="preserve"> </w:t>
      </w:r>
      <w:r w:rsidRPr="002312EB">
        <w:rPr>
          <w:sz w:val="28"/>
        </w:rPr>
        <w:t>органами. Водночас покладено обов'язок</w:t>
      </w:r>
      <w:r w:rsidR="00731A35">
        <w:rPr>
          <w:sz w:val="28"/>
        </w:rPr>
        <w:t xml:space="preserve"> щодо використання наданих прав</w:t>
      </w:r>
      <w:r w:rsidR="00731A35">
        <w:rPr>
          <w:sz w:val="28"/>
          <w:lang w:val="uk-UA"/>
        </w:rPr>
        <w:t xml:space="preserve"> </w:t>
      </w:r>
      <w:r w:rsidRPr="002312EB">
        <w:rPr>
          <w:sz w:val="28"/>
        </w:rPr>
        <w:t xml:space="preserve">винятково </w:t>
      </w:r>
      <w:r w:rsidR="00372D1B">
        <w:rPr>
          <w:sz w:val="28"/>
        </w:rPr>
        <w:t>у досягненні призначених цілей</w:t>
      </w:r>
      <w:r w:rsidRPr="002312EB">
        <w:rPr>
          <w:sz w:val="28"/>
        </w:rPr>
        <w:t>.</w:t>
      </w:r>
    </w:p>
    <w:p w:rsidR="002312EB" w:rsidRPr="00606F74" w:rsidRDefault="002312EB" w:rsidP="00731A35">
      <w:pPr>
        <w:pStyle w:val="a3"/>
        <w:spacing w:line="360" w:lineRule="auto"/>
        <w:ind w:firstLine="709"/>
        <w:jc w:val="both"/>
        <w:rPr>
          <w:color w:val="0070C0"/>
          <w:sz w:val="28"/>
        </w:rPr>
      </w:pPr>
      <w:r w:rsidRPr="00606F74">
        <w:rPr>
          <w:color w:val="0070C0"/>
          <w:sz w:val="28"/>
        </w:rPr>
        <w:t xml:space="preserve">Виходячи з цього, </w:t>
      </w:r>
      <w:r w:rsidR="00606F74" w:rsidRPr="00606F74">
        <w:rPr>
          <w:color w:val="0070C0"/>
          <w:sz w:val="28"/>
          <w:lang w:val="uk-UA"/>
        </w:rPr>
        <w:t xml:space="preserve">можемо підтвердити, що </w:t>
      </w:r>
      <w:r w:rsidRPr="00606F74">
        <w:rPr>
          <w:color w:val="0070C0"/>
          <w:sz w:val="28"/>
        </w:rPr>
        <w:t>процесуальні повноваження в «чист</w:t>
      </w:r>
      <w:r w:rsidR="00731A35" w:rsidRPr="00606F74">
        <w:rPr>
          <w:color w:val="0070C0"/>
          <w:sz w:val="28"/>
        </w:rPr>
        <w:t>ому» вигляді не представляється</w:t>
      </w:r>
      <w:r w:rsidR="00731A35" w:rsidRPr="00606F74">
        <w:rPr>
          <w:color w:val="0070C0"/>
          <w:sz w:val="28"/>
          <w:lang w:val="uk-UA"/>
        </w:rPr>
        <w:t xml:space="preserve"> </w:t>
      </w:r>
      <w:r w:rsidRPr="00606F74">
        <w:rPr>
          <w:color w:val="0070C0"/>
          <w:sz w:val="28"/>
        </w:rPr>
        <w:t>можливим віднести до процесуальних прав або обов'язків. До певної міри по</w:t>
      </w:r>
      <w:r w:rsidR="00731A35" w:rsidRPr="00606F74">
        <w:rPr>
          <w:color w:val="0070C0"/>
          <w:sz w:val="28"/>
          <w:lang w:val="uk-UA"/>
        </w:rPr>
        <w:t xml:space="preserve"> </w:t>
      </w:r>
      <w:r w:rsidRPr="00606F74">
        <w:rPr>
          <w:color w:val="0070C0"/>
          <w:sz w:val="28"/>
        </w:rPr>
        <w:t xml:space="preserve">своєму призначенню це продукт синтезу </w:t>
      </w:r>
      <w:r w:rsidR="00731A35" w:rsidRPr="00606F74">
        <w:rPr>
          <w:color w:val="0070C0"/>
          <w:sz w:val="28"/>
          <w:lang w:val="uk-UA"/>
        </w:rPr>
        <w:t>одним</w:t>
      </w:r>
      <w:r w:rsidR="00372D1B" w:rsidRPr="00606F74">
        <w:rPr>
          <w:color w:val="0070C0"/>
          <w:sz w:val="28"/>
        </w:rPr>
        <w:t xml:space="preserve"> та інших</w:t>
      </w:r>
      <w:r w:rsidRPr="00606F74">
        <w:rPr>
          <w:color w:val="0070C0"/>
          <w:sz w:val="28"/>
        </w:rPr>
        <w:t>.</w:t>
      </w:r>
    </w:p>
    <w:p w:rsidR="002312EB" w:rsidRPr="002312EB" w:rsidRDefault="005763D0" w:rsidP="00731A35">
      <w:pPr>
        <w:pStyle w:val="a3"/>
        <w:spacing w:line="360" w:lineRule="auto"/>
        <w:ind w:firstLine="709"/>
        <w:jc w:val="both"/>
        <w:rPr>
          <w:sz w:val="28"/>
        </w:rPr>
      </w:pPr>
      <w:r>
        <w:rPr>
          <w:sz w:val="28"/>
          <w:lang w:val="uk-UA"/>
        </w:rPr>
        <w:t>«</w:t>
      </w:r>
      <w:r w:rsidR="002312EB" w:rsidRPr="002312EB">
        <w:rPr>
          <w:sz w:val="28"/>
        </w:rPr>
        <w:t>Головними серед повноважень держа</w:t>
      </w:r>
      <w:r w:rsidR="00731A35">
        <w:rPr>
          <w:sz w:val="28"/>
        </w:rPr>
        <w:t>вних органів та посадових осіб,</w:t>
      </w:r>
      <w:r w:rsidR="00731A35">
        <w:rPr>
          <w:sz w:val="28"/>
          <w:lang w:val="uk-UA"/>
        </w:rPr>
        <w:t xml:space="preserve"> </w:t>
      </w:r>
      <w:r w:rsidR="002312EB" w:rsidRPr="002312EB">
        <w:rPr>
          <w:sz w:val="28"/>
        </w:rPr>
        <w:t>юридичної</w:t>
      </w:r>
      <w:r w:rsidR="00731A35">
        <w:rPr>
          <w:sz w:val="28"/>
        </w:rPr>
        <w:t xml:space="preserve"> позиції, є владні права, тобто, права на здійснення активних</w:t>
      </w:r>
      <w:r w:rsidR="00731A35">
        <w:rPr>
          <w:sz w:val="28"/>
          <w:lang w:val="uk-UA"/>
        </w:rPr>
        <w:t xml:space="preserve"> </w:t>
      </w:r>
      <w:r w:rsidR="002312EB" w:rsidRPr="002312EB">
        <w:rPr>
          <w:sz w:val="28"/>
        </w:rPr>
        <w:t>юридично значимих процесів. Вони перебувають у наділенні публічного владного суб'єкта</w:t>
      </w:r>
      <w:r w:rsidR="00731A35">
        <w:rPr>
          <w:sz w:val="28"/>
          <w:lang w:val="uk-UA"/>
        </w:rPr>
        <w:t xml:space="preserve"> </w:t>
      </w:r>
      <w:r w:rsidR="002312EB" w:rsidRPr="002312EB">
        <w:rPr>
          <w:sz w:val="28"/>
        </w:rPr>
        <w:t>можливостями своїми односторонніми діями породжувати, змінювати чи припиняти</w:t>
      </w:r>
      <w:r w:rsidR="00731A35">
        <w:rPr>
          <w:sz w:val="28"/>
          <w:lang w:val="uk-UA"/>
        </w:rPr>
        <w:t xml:space="preserve"> </w:t>
      </w:r>
      <w:r w:rsidR="002312EB" w:rsidRPr="002312EB">
        <w:rPr>
          <w:sz w:val="28"/>
        </w:rPr>
        <w:t>конкретні правовідносини</w:t>
      </w:r>
      <w:r>
        <w:rPr>
          <w:sz w:val="28"/>
          <w:lang w:val="uk-UA"/>
        </w:rPr>
        <w:t>»</w:t>
      </w:r>
      <w:r w:rsidR="002312EB" w:rsidRPr="002312EB">
        <w:rPr>
          <w:sz w:val="28"/>
        </w:rPr>
        <w:t xml:space="preserve"> [</w:t>
      </w:r>
      <w:r w:rsidR="00372D1B">
        <w:rPr>
          <w:sz w:val="28"/>
          <w:lang w:val="uk-UA"/>
        </w:rPr>
        <w:t>21,</w:t>
      </w:r>
      <w:r>
        <w:rPr>
          <w:sz w:val="28"/>
          <w:lang w:val="uk-UA"/>
        </w:rPr>
        <w:t xml:space="preserve"> </w:t>
      </w:r>
      <w:r w:rsidR="00372D1B">
        <w:rPr>
          <w:sz w:val="28"/>
          <w:lang w:val="uk-UA"/>
        </w:rPr>
        <w:t>с.13</w:t>
      </w:r>
      <w:r w:rsidR="002312EB" w:rsidRPr="002312EB">
        <w:rPr>
          <w:sz w:val="28"/>
        </w:rPr>
        <w:t>].</w:t>
      </w:r>
    </w:p>
    <w:p w:rsidR="002312EB" w:rsidRPr="00731A35" w:rsidRDefault="002312EB" w:rsidP="00731A35">
      <w:pPr>
        <w:pStyle w:val="a3"/>
        <w:spacing w:line="360" w:lineRule="auto"/>
        <w:ind w:firstLine="709"/>
        <w:jc w:val="both"/>
        <w:rPr>
          <w:sz w:val="28"/>
        </w:rPr>
      </w:pPr>
      <w:r w:rsidRPr="002312EB">
        <w:rPr>
          <w:sz w:val="28"/>
        </w:rPr>
        <w:t xml:space="preserve">Розуміючи </w:t>
      </w:r>
      <w:r w:rsidR="005763D0">
        <w:rPr>
          <w:sz w:val="28"/>
          <w:lang w:val="uk-UA"/>
        </w:rPr>
        <w:t>«</w:t>
      </w:r>
      <w:r w:rsidRPr="002312EB">
        <w:rPr>
          <w:sz w:val="28"/>
        </w:rPr>
        <w:t>під санкцією ту частину нор</w:t>
      </w:r>
      <w:r w:rsidR="00731A35">
        <w:rPr>
          <w:sz w:val="28"/>
        </w:rPr>
        <w:t xml:space="preserve">ми </w:t>
      </w:r>
      <w:r w:rsidR="00731A35">
        <w:rPr>
          <w:sz w:val="28"/>
          <w:lang w:val="uk-UA"/>
        </w:rPr>
        <w:t xml:space="preserve">процесуального </w:t>
      </w:r>
      <w:r w:rsidR="00731A35">
        <w:rPr>
          <w:sz w:val="28"/>
        </w:rPr>
        <w:t>права, де зосереджено заходи</w:t>
      </w:r>
      <w:r w:rsidR="00731A35">
        <w:rPr>
          <w:sz w:val="28"/>
          <w:lang w:val="uk-UA"/>
        </w:rPr>
        <w:t xml:space="preserve"> </w:t>
      </w:r>
      <w:r w:rsidRPr="002312EB">
        <w:rPr>
          <w:sz w:val="28"/>
        </w:rPr>
        <w:t>державного забезпечення дії її ди</w:t>
      </w:r>
      <w:r w:rsidR="00731A35">
        <w:rPr>
          <w:sz w:val="28"/>
        </w:rPr>
        <w:t>спозиції, одразу уточнимо, що в</w:t>
      </w:r>
      <w:r w:rsidR="00731A35">
        <w:rPr>
          <w:sz w:val="28"/>
          <w:lang w:val="uk-UA"/>
        </w:rPr>
        <w:t xml:space="preserve"> </w:t>
      </w:r>
      <w:r w:rsidRPr="002312EB">
        <w:rPr>
          <w:sz w:val="28"/>
        </w:rPr>
        <w:t xml:space="preserve">процесуальному праві, типово, заохочувальні санкції не характерні. </w:t>
      </w:r>
      <w:r w:rsidR="00E66AA5">
        <w:rPr>
          <w:sz w:val="28"/>
          <w:lang w:val="uk-UA"/>
        </w:rPr>
        <w:t>Через це</w:t>
      </w:r>
      <w:r w:rsidR="00731A35">
        <w:rPr>
          <w:sz w:val="28"/>
          <w:lang w:val="uk-UA"/>
        </w:rPr>
        <w:t xml:space="preserve"> </w:t>
      </w:r>
      <w:r w:rsidRPr="002312EB">
        <w:rPr>
          <w:sz w:val="28"/>
        </w:rPr>
        <w:t>обставини у спеціальній літературі сан</w:t>
      </w:r>
      <w:r w:rsidR="00731A35">
        <w:rPr>
          <w:sz w:val="28"/>
        </w:rPr>
        <w:t>кція правильно пов'язана лише з</w:t>
      </w:r>
      <w:r w:rsidR="00731A35">
        <w:rPr>
          <w:sz w:val="28"/>
          <w:lang w:val="uk-UA"/>
        </w:rPr>
        <w:t xml:space="preserve"> </w:t>
      </w:r>
      <w:r w:rsidRPr="002312EB">
        <w:rPr>
          <w:sz w:val="28"/>
        </w:rPr>
        <w:t>приписи</w:t>
      </w:r>
      <w:r>
        <w:rPr>
          <w:sz w:val="28"/>
          <w:lang w:val="uk-UA"/>
        </w:rPr>
        <w:t xml:space="preserve"> </w:t>
      </w:r>
      <w:r w:rsidRPr="002312EB">
        <w:rPr>
          <w:sz w:val="28"/>
          <w:lang w:val="uk-UA"/>
        </w:rPr>
        <w:t>ми невигідних наслідків невиконання установок, зафіксованих у</w:t>
      </w:r>
      <w:r w:rsidR="00731A35">
        <w:rPr>
          <w:sz w:val="28"/>
          <w:lang w:val="uk-UA"/>
        </w:rPr>
        <w:t xml:space="preserve"> </w:t>
      </w:r>
      <w:r w:rsidRPr="002312EB">
        <w:rPr>
          <w:sz w:val="28"/>
          <w:lang w:val="uk-UA"/>
        </w:rPr>
        <w:t>диспозиції</w:t>
      </w:r>
      <w:r w:rsidR="005763D0">
        <w:rPr>
          <w:sz w:val="28"/>
          <w:lang w:val="uk-UA"/>
        </w:rPr>
        <w:t>»</w:t>
      </w:r>
      <w:r w:rsidRPr="002312EB">
        <w:rPr>
          <w:sz w:val="28"/>
          <w:lang w:val="uk-UA"/>
        </w:rPr>
        <w:t xml:space="preserve"> [</w:t>
      </w:r>
      <w:r w:rsidR="00372D1B">
        <w:rPr>
          <w:sz w:val="28"/>
          <w:lang w:val="uk-UA"/>
        </w:rPr>
        <w:t>26,</w:t>
      </w:r>
      <w:r w:rsidR="005763D0">
        <w:rPr>
          <w:sz w:val="28"/>
          <w:lang w:val="uk-UA"/>
        </w:rPr>
        <w:t xml:space="preserve"> </w:t>
      </w:r>
      <w:r w:rsidR="00372D1B">
        <w:rPr>
          <w:sz w:val="28"/>
          <w:lang w:val="uk-UA"/>
        </w:rPr>
        <w:t>с.83</w:t>
      </w:r>
      <w:r w:rsidRPr="002312EB">
        <w:rPr>
          <w:sz w:val="28"/>
          <w:lang w:val="uk-UA"/>
        </w:rPr>
        <w:t>].</w:t>
      </w:r>
    </w:p>
    <w:p w:rsidR="002312EB" w:rsidRPr="002312EB" w:rsidRDefault="002312EB" w:rsidP="00731A35">
      <w:pPr>
        <w:pStyle w:val="a3"/>
        <w:spacing w:line="360" w:lineRule="auto"/>
        <w:ind w:firstLine="709"/>
        <w:jc w:val="both"/>
        <w:rPr>
          <w:sz w:val="28"/>
          <w:lang w:val="uk-UA"/>
        </w:rPr>
      </w:pPr>
      <w:r w:rsidRPr="002312EB">
        <w:rPr>
          <w:sz w:val="28"/>
          <w:lang w:val="uk-UA"/>
        </w:rPr>
        <w:t>Водночас немає жодної диспозиції п</w:t>
      </w:r>
      <w:r w:rsidR="00731A35">
        <w:rPr>
          <w:sz w:val="28"/>
          <w:lang w:val="uk-UA"/>
        </w:rPr>
        <w:t xml:space="preserve">роцесуальних норм, за порушення </w:t>
      </w:r>
      <w:r w:rsidRPr="002312EB">
        <w:rPr>
          <w:sz w:val="28"/>
          <w:lang w:val="uk-UA"/>
        </w:rPr>
        <w:t>вимог яких законодавець</w:t>
      </w:r>
      <w:r w:rsidR="00731A35">
        <w:rPr>
          <w:sz w:val="28"/>
          <w:lang w:val="uk-UA"/>
        </w:rPr>
        <w:t xml:space="preserve"> не передбачив би певні правові </w:t>
      </w:r>
      <w:r w:rsidRPr="002312EB">
        <w:rPr>
          <w:sz w:val="28"/>
          <w:lang w:val="uk-UA"/>
        </w:rPr>
        <w:t>наслідки як різних заходів д</w:t>
      </w:r>
      <w:r w:rsidR="00731A35">
        <w:rPr>
          <w:sz w:val="28"/>
          <w:lang w:val="uk-UA"/>
        </w:rPr>
        <w:t xml:space="preserve">ержавного примусу. Однак тут же </w:t>
      </w:r>
      <w:r w:rsidRPr="002312EB">
        <w:rPr>
          <w:sz w:val="28"/>
          <w:lang w:val="uk-UA"/>
        </w:rPr>
        <w:t>необхідно звернути увагу на те, що ці заходи не завжди локалізовані у тексті</w:t>
      </w:r>
      <w:r w:rsidR="00731A35">
        <w:rPr>
          <w:sz w:val="28"/>
          <w:lang w:val="uk-UA"/>
        </w:rPr>
        <w:t xml:space="preserve"> </w:t>
      </w:r>
      <w:r w:rsidRPr="002312EB">
        <w:rPr>
          <w:sz w:val="28"/>
          <w:lang w:val="uk-UA"/>
        </w:rPr>
        <w:t>що закріплює відповідну диспозицію статті.</w:t>
      </w:r>
    </w:p>
    <w:p w:rsidR="00731A35" w:rsidRDefault="00606F74" w:rsidP="005763D0">
      <w:pPr>
        <w:pStyle w:val="a3"/>
        <w:spacing w:line="360" w:lineRule="auto"/>
        <w:ind w:firstLine="709"/>
        <w:jc w:val="both"/>
        <w:rPr>
          <w:sz w:val="28"/>
          <w:lang w:val="uk-UA"/>
        </w:rPr>
      </w:pPr>
      <w:r w:rsidRPr="00606F74">
        <w:rPr>
          <w:color w:val="0070C0"/>
          <w:sz w:val="28"/>
          <w:lang w:val="uk-UA"/>
        </w:rPr>
        <w:t>Хочу підкреслити</w:t>
      </w:r>
      <w:r w:rsidR="002312EB" w:rsidRPr="00606F74">
        <w:rPr>
          <w:color w:val="0070C0"/>
          <w:sz w:val="28"/>
          <w:lang w:val="uk-UA"/>
        </w:rPr>
        <w:t>, що у розробках вітчизняних пр</w:t>
      </w:r>
      <w:r w:rsidR="00731A35" w:rsidRPr="00606F74">
        <w:rPr>
          <w:color w:val="0070C0"/>
          <w:sz w:val="28"/>
          <w:lang w:val="uk-UA"/>
        </w:rPr>
        <w:t xml:space="preserve">авознавців відсутня єдина думка </w:t>
      </w:r>
      <w:r w:rsidR="002312EB" w:rsidRPr="00606F74">
        <w:rPr>
          <w:color w:val="0070C0"/>
          <w:sz w:val="28"/>
          <w:lang w:val="uk-UA"/>
        </w:rPr>
        <w:t>з приводу віднесення до санкцій процесуально-правових норм різних заходів</w:t>
      </w:r>
      <w:r w:rsidR="00731A35" w:rsidRPr="00606F74">
        <w:rPr>
          <w:color w:val="0070C0"/>
          <w:sz w:val="28"/>
          <w:lang w:val="uk-UA"/>
        </w:rPr>
        <w:t xml:space="preserve"> </w:t>
      </w:r>
      <w:r w:rsidR="002312EB" w:rsidRPr="00606F74">
        <w:rPr>
          <w:color w:val="0070C0"/>
          <w:sz w:val="28"/>
          <w:lang w:val="uk-UA"/>
        </w:rPr>
        <w:t>державного впливу. Щодо останніх</w:t>
      </w:r>
      <w:r w:rsidR="00731A35" w:rsidRPr="00606F74">
        <w:rPr>
          <w:color w:val="0070C0"/>
          <w:sz w:val="28"/>
          <w:lang w:val="uk-UA"/>
        </w:rPr>
        <w:t xml:space="preserve"> – їх кількість чи безпідставно </w:t>
      </w:r>
      <w:r w:rsidR="002312EB" w:rsidRPr="00606F74">
        <w:rPr>
          <w:color w:val="0070C0"/>
          <w:sz w:val="28"/>
          <w:lang w:val="uk-UA"/>
        </w:rPr>
        <w:t xml:space="preserve">збільшується, або зменшується. </w:t>
      </w:r>
      <w:r w:rsidR="002312EB" w:rsidRPr="002312EB">
        <w:rPr>
          <w:sz w:val="28"/>
          <w:lang w:val="uk-UA"/>
        </w:rPr>
        <w:t>Окремі вче</w:t>
      </w:r>
      <w:r w:rsidR="00731A35">
        <w:rPr>
          <w:sz w:val="28"/>
          <w:lang w:val="uk-UA"/>
        </w:rPr>
        <w:t xml:space="preserve">ні, не маючи достатніх підстав, </w:t>
      </w:r>
      <w:r w:rsidR="002312EB" w:rsidRPr="002312EB">
        <w:rPr>
          <w:sz w:val="28"/>
          <w:lang w:val="uk-UA"/>
        </w:rPr>
        <w:t>відносять до системи санкцій норм процесу</w:t>
      </w:r>
      <w:r w:rsidR="00731A35">
        <w:rPr>
          <w:sz w:val="28"/>
          <w:lang w:val="uk-UA"/>
        </w:rPr>
        <w:t>ального права запобіжні заходи</w:t>
      </w:r>
      <w:r w:rsidR="002312EB" w:rsidRPr="002312EB">
        <w:rPr>
          <w:sz w:val="28"/>
          <w:lang w:val="uk-UA"/>
        </w:rPr>
        <w:t xml:space="preserve">, </w:t>
      </w:r>
      <w:r w:rsidR="00731A35">
        <w:rPr>
          <w:sz w:val="28"/>
          <w:lang w:val="uk-UA"/>
        </w:rPr>
        <w:t>так</w:t>
      </w:r>
      <w:r w:rsidR="00E66AA5">
        <w:rPr>
          <w:sz w:val="28"/>
          <w:lang w:val="uk-UA"/>
        </w:rPr>
        <w:t>і</w:t>
      </w:r>
      <w:r w:rsidR="00731A35">
        <w:rPr>
          <w:sz w:val="28"/>
          <w:lang w:val="uk-UA"/>
        </w:rPr>
        <w:t xml:space="preserve"> як: </w:t>
      </w:r>
      <w:r w:rsidR="002312EB" w:rsidRPr="002312EB">
        <w:rPr>
          <w:sz w:val="28"/>
          <w:lang w:val="uk-UA"/>
        </w:rPr>
        <w:t>усунення з</w:t>
      </w:r>
      <w:r w:rsidR="00731A35">
        <w:rPr>
          <w:sz w:val="28"/>
          <w:lang w:val="uk-UA"/>
        </w:rPr>
        <w:t xml:space="preserve"> посади обвинуваченого, </w:t>
      </w:r>
      <w:r w:rsidR="002312EB" w:rsidRPr="002312EB">
        <w:rPr>
          <w:sz w:val="28"/>
          <w:lang w:val="uk-UA"/>
        </w:rPr>
        <w:t>звільнення незаконно позбавленого волі або утримуваного під вартою понад строк,</w:t>
      </w:r>
      <w:r w:rsidR="00731A35">
        <w:rPr>
          <w:sz w:val="28"/>
          <w:lang w:val="uk-UA"/>
        </w:rPr>
        <w:t xml:space="preserve"> </w:t>
      </w:r>
      <w:r w:rsidR="002312EB" w:rsidRPr="002312EB">
        <w:rPr>
          <w:sz w:val="28"/>
          <w:lang w:val="uk-UA"/>
        </w:rPr>
        <w:t>передбачено</w:t>
      </w:r>
      <w:r w:rsidR="00731A35">
        <w:rPr>
          <w:sz w:val="28"/>
          <w:lang w:val="uk-UA"/>
        </w:rPr>
        <w:t xml:space="preserve">го законом або судовим вироком та ін., </w:t>
      </w:r>
      <w:r w:rsidR="002312EB" w:rsidRPr="002312EB">
        <w:rPr>
          <w:sz w:val="28"/>
          <w:lang w:val="uk-UA"/>
        </w:rPr>
        <w:t>перелічені дії виступають як гарант</w:t>
      </w:r>
      <w:r w:rsidR="00731A35">
        <w:rPr>
          <w:sz w:val="28"/>
          <w:lang w:val="uk-UA"/>
        </w:rPr>
        <w:t xml:space="preserve">ії досягнення цілей процесу або </w:t>
      </w:r>
      <w:r w:rsidR="002312EB" w:rsidRPr="002312EB">
        <w:rPr>
          <w:sz w:val="28"/>
          <w:lang w:val="uk-UA"/>
        </w:rPr>
        <w:t>засобами їх досягнення, але не є заходами щодо забезпечення дії конкретної</w:t>
      </w:r>
      <w:r w:rsidR="005763D0">
        <w:rPr>
          <w:sz w:val="28"/>
          <w:lang w:val="uk-UA"/>
        </w:rPr>
        <w:t xml:space="preserve"> </w:t>
      </w:r>
      <w:r w:rsidR="002312EB" w:rsidRPr="002312EB">
        <w:rPr>
          <w:sz w:val="28"/>
          <w:lang w:val="uk-UA"/>
        </w:rPr>
        <w:t xml:space="preserve">процесуальної норми. </w:t>
      </w:r>
    </w:p>
    <w:p w:rsidR="002312EB" w:rsidRPr="002312EB" w:rsidRDefault="002312EB" w:rsidP="00731A35">
      <w:pPr>
        <w:pStyle w:val="a3"/>
        <w:spacing w:line="360" w:lineRule="auto"/>
        <w:ind w:firstLine="709"/>
        <w:jc w:val="both"/>
        <w:rPr>
          <w:sz w:val="28"/>
          <w:lang w:val="uk-UA"/>
        </w:rPr>
      </w:pPr>
      <w:r w:rsidRPr="002312EB">
        <w:rPr>
          <w:sz w:val="28"/>
          <w:lang w:val="uk-UA"/>
        </w:rPr>
        <w:t>Підставою їх застосування не є правопорушення у сфері</w:t>
      </w:r>
      <w:r w:rsidR="00731A35">
        <w:rPr>
          <w:sz w:val="28"/>
          <w:lang w:val="uk-UA"/>
        </w:rPr>
        <w:t xml:space="preserve"> </w:t>
      </w:r>
      <w:r w:rsidRPr="002312EB">
        <w:rPr>
          <w:sz w:val="28"/>
          <w:lang w:val="uk-UA"/>
        </w:rPr>
        <w:t>правозастосовчої діяльності. Тільки в одному зі згаданих вище випадків міра</w:t>
      </w:r>
      <w:r w:rsidR="00731A35">
        <w:rPr>
          <w:sz w:val="28"/>
          <w:lang w:val="uk-UA"/>
        </w:rPr>
        <w:t xml:space="preserve"> </w:t>
      </w:r>
      <w:r w:rsidRPr="002312EB">
        <w:rPr>
          <w:sz w:val="28"/>
          <w:lang w:val="uk-UA"/>
        </w:rPr>
        <w:t xml:space="preserve">припинення може розглядатися як </w:t>
      </w:r>
      <w:r w:rsidR="00731A35">
        <w:rPr>
          <w:sz w:val="28"/>
          <w:lang w:val="uk-UA"/>
        </w:rPr>
        <w:t xml:space="preserve">санкція процесуальних норм – це </w:t>
      </w:r>
      <w:r w:rsidRPr="002312EB">
        <w:rPr>
          <w:sz w:val="28"/>
          <w:lang w:val="uk-UA"/>
        </w:rPr>
        <w:t xml:space="preserve">можливість зміни запобіжного заходу </w:t>
      </w:r>
      <w:r w:rsidR="00731A35">
        <w:rPr>
          <w:sz w:val="28"/>
          <w:lang w:val="uk-UA"/>
        </w:rPr>
        <w:t>на суворішу, коли це обумовлено обставинами справи</w:t>
      </w:r>
      <w:r w:rsidRPr="002312EB">
        <w:rPr>
          <w:sz w:val="28"/>
          <w:lang w:val="uk-UA"/>
        </w:rPr>
        <w:t xml:space="preserve">. </w:t>
      </w:r>
      <w:r w:rsidRPr="00891C6F">
        <w:rPr>
          <w:color w:val="0070C0"/>
          <w:sz w:val="28"/>
          <w:lang w:val="uk-UA"/>
        </w:rPr>
        <w:t xml:space="preserve">Але </w:t>
      </w:r>
      <w:r w:rsidR="00891C6F" w:rsidRPr="00891C6F">
        <w:rPr>
          <w:color w:val="0070C0"/>
          <w:sz w:val="28"/>
          <w:lang w:val="uk-UA"/>
        </w:rPr>
        <w:t>на мою думку, це</w:t>
      </w:r>
      <w:r w:rsidRPr="00891C6F">
        <w:rPr>
          <w:color w:val="0070C0"/>
          <w:sz w:val="28"/>
          <w:lang w:val="uk-UA"/>
        </w:rPr>
        <w:t xml:space="preserve"> якраз </w:t>
      </w:r>
      <w:r w:rsidR="00891C6F" w:rsidRPr="00891C6F">
        <w:rPr>
          <w:color w:val="0070C0"/>
          <w:sz w:val="28"/>
          <w:lang w:val="uk-UA"/>
        </w:rPr>
        <w:t xml:space="preserve">і </w:t>
      </w:r>
      <w:r w:rsidRPr="00891C6F">
        <w:rPr>
          <w:color w:val="0070C0"/>
          <w:sz w:val="28"/>
          <w:lang w:val="uk-UA"/>
        </w:rPr>
        <w:t>є випадок відхилення від</w:t>
      </w:r>
      <w:r w:rsidR="00731A35" w:rsidRPr="00891C6F">
        <w:rPr>
          <w:color w:val="0070C0"/>
          <w:sz w:val="28"/>
          <w:lang w:val="uk-UA"/>
        </w:rPr>
        <w:t xml:space="preserve"> </w:t>
      </w:r>
      <w:r w:rsidRPr="00891C6F">
        <w:rPr>
          <w:color w:val="0070C0"/>
          <w:sz w:val="28"/>
          <w:lang w:val="uk-UA"/>
        </w:rPr>
        <w:t xml:space="preserve">вимог диспозиції процесуальної норми, </w:t>
      </w:r>
      <w:r w:rsidR="00731A35" w:rsidRPr="00891C6F">
        <w:rPr>
          <w:color w:val="0070C0"/>
          <w:sz w:val="28"/>
          <w:lang w:val="uk-UA"/>
        </w:rPr>
        <w:t xml:space="preserve">у якій встановлювалася спочатку </w:t>
      </w:r>
      <w:r w:rsidRPr="00891C6F">
        <w:rPr>
          <w:color w:val="0070C0"/>
          <w:sz w:val="28"/>
          <w:lang w:val="uk-UA"/>
        </w:rPr>
        <w:t>обраний запобіжний захід.</w:t>
      </w:r>
    </w:p>
    <w:p w:rsidR="002312EB" w:rsidRDefault="002312EB" w:rsidP="00731A35">
      <w:pPr>
        <w:pStyle w:val="a3"/>
        <w:spacing w:line="360" w:lineRule="auto"/>
        <w:ind w:firstLine="709"/>
        <w:jc w:val="both"/>
        <w:rPr>
          <w:sz w:val="28"/>
          <w:lang w:val="uk-UA"/>
        </w:rPr>
      </w:pPr>
      <w:r w:rsidRPr="002312EB">
        <w:rPr>
          <w:sz w:val="28"/>
          <w:lang w:val="uk-UA"/>
        </w:rPr>
        <w:t>Гіпотеза є не у всіх процесуальних н</w:t>
      </w:r>
      <w:r w:rsidR="00731A35">
        <w:rPr>
          <w:sz w:val="28"/>
          <w:lang w:val="uk-UA"/>
        </w:rPr>
        <w:t xml:space="preserve">ормах. Її немає у встановленнях </w:t>
      </w:r>
      <w:r w:rsidRPr="002312EB">
        <w:rPr>
          <w:sz w:val="28"/>
          <w:lang w:val="uk-UA"/>
        </w:rPr>
        <w:t>постійного впливу, визначальних, наприклад, мети, завдання, принципи процесуальної</w:t>
      </w:r>
      <w:r w:rsidR="00731A35">
        <w:rPr>
          <w:sz w:val="28"/>
          <w:lang w:val="uk-UA"/>
        </w:rPr>
        <w:t xml:space="preserve"> діяльності</w:t>
      </w:r>
      <w:r w:rsidRPr="002312EB">
        <w:rPr>
          <w:sz w:val="28"/>
          <w:lang w:val="uk-UA"/>
        </w:rPr>
        <w:t>, повноваження</w:t>
      </w:r>
      <w:r w:rsidR="00731A35">
        <w:rPr>
          <w:sz w:val="28"/>
          <w:lang w:val="uk-UA"/>
        </w:rPr>
        <w:t xml:space="preserve"> посадових осіб </w:t>
      </w:r>
      <w:r w:rsidRPr="002312EB">
        <w:rPr>
          <w:sz w:val="28"/>
          <w:lang w:val="uk-UA"/>
        </w:rPr>
        <w:t>та</w:t>
      </w:r>
      <w:r w:rsidR="00731A35">
        <w:rPr>
          <w:sz w:val="28"/>
          <w:lang w:val="uk-UA"/>
        </w:rPr>
        <w:t xml:space="preserve"> </w:t>
      </w:r>
      <w:r w:rsidRPr="002312EB">
        <w:rPr>
          <w:sz w:val="28"/>
          <w:lang w:val="uk-UA"/>
        </w:rPr>
        <w:t>ін</w:t>
      </w:r>
      <w:r w:rsidR="00731A35">
        <w:rPr>
          <w:sz w:val="28"/>
          <w:lang w:val="uk-UA"/>
        </w:rPr>
        <w:t>.</w:t>
      </w:r>
      <w:r w:rsidRPr="002312EB">
        <w:rPr>
          <w:sz w:val="28"/>
          <w:lang w:val="uk-UA"/>
        </w:rPr>
        <w:t>,</w:t>
      </w:r>
      <w:r w:rsidR="00731A35">
        <w:rPr>
          <w:sz w:val="28"/>
          <w:lang w:val="uk-UA"/>
        </w:rPr>
        <w:t xml:space="preserve"> </w:t>
      </w:r>
      <w:r w:rsidRPr="002312EB">
        <w:rPr>
          <w:sz w:val="28"/>
          <w:lang w:val="uk-UA"/>
        </w:rPr>
        <w:t>пра</w:t>
      </w:r>
      <w:r w:rsidR="00731A35">
        <w:rPr>
          <w:sz w:val="28"/>
          <w:lang w:val="uk-UA"/>
        </w:rPr>
        <w:t xml:space="preserve">вовий статус учасників процесу </w:t>
      </w:r>
      <w:r w:rsidRPr="002312EB">
        <w:rPr>
          <w:sz w:val="28"/>
          <w:lang w:val="uk-UA"/>
        </w:rPr>
        <w:t>і т.д.</w:t>
      </w:r>
    </w:p>
    <w:p w:rsidR="002312EB" w:rsidRPr="002312EB" w:rsidRDefault="002312EB" w:rsidP="00731A35">
      <w:pPr>
        <w:pStyle w:val="a3"/>
        <w:spacing w:line="360" w:lineRule="auto"/>
        <w:ind w:firstLine="709"/>
        <w:jc w:val="both"/>
        <w:rPr>
          <w:sz w:val="28"/>
          <w:lang w:val="uk-UA"/>
        </w:rPr>
      </w:pPr>
      <w:r w:rsidRPr="002312EB">
        <w:rPr>
          <w:sz w:val="28"/>
          <w:lang w:val="uk-UA"/>
        </w:rPr>
        <w:t>Гіпотеза має певні особливос</w:t>
      </w:r>
      <w:r w:rsidR="00731A35">
        <w:rPr>
          <w:sz w:val="28"/>
          <w:lang w:val="uk-UA"/>
        </w:rPr>
        <w:t xml:space="preserve">ті, якщо в нормі процесуального </w:t>
      </w:r>
      <w:r w:rsidRPr="002312EB">
        <w:rPr>
          <w:sz w:val="28"/>
          <w:lang w:val="uk-UA"/>
        </w:rPr>
        <w:t>права, що має свою гіпотезу, міститьс</w:t>
      </w:r>
      <w:r w:rsidR="00731A35">
        <w:rPr>
          <w:sz w:val="28"/>
          <w:lang w:val="uk-UA"/>
        </w:rPr>
        <w:t xml:space="preserve">я вказівка на життєві ситуації, </w:t>
      </w:r>
      <w:r w:rsidRPr="002312EB">
        <w:rPr>
          <w:sz w:val="28"/>
          <w:lang w:val="uk-UA"/>
        </w:rPr>
        <w:t>що приводять її «в робочий стан» і</w:t>
      </w:r>
      <w:r w:rsidR="00731A35">
        <w:rPr>
          <w:sz w:val="28"/>
          <w:lang w:val="uk-UA"/>
        </w:rPr>
        <w:t xml:space="preserve"> сприяють початку реалізації. У </w:t>
      </w:r>
      <w:r w:rsidRPr="002312EB">
        <w:rPr>
          <w:sz w:val="28"/>
          <w:lang w:val="uk-UA"/>
        </w:rPr>
        <w:t>доктринальних правових джерел є думк</w:t>
      </w:r>
      <w:r w:rsidR="00731A35">
        <w:rPr>
          <w:sz w:val="28"/>
          <w:lang w:val="uk-UA"/>
        </w:rPr>
        <w:t xml:space="preserve">а, суть якої полягає в тому, що </w:t>
      </w:r>
      <w:r w:rsidR="005763D0">
        <w:rPr>
          <w:sz w:val="28"/>
          <w:lang w:val="uk-UA"/>
        </w:rPr>
        <w:t>«</w:t>
      </w:r>
      <w:r w:rsidRPr="002312EB">
        <w:rPr>
          <w:sz w:val="28"/>
          <w:lang w:val="uk-UA"/>
        </w:rPr>
        <w:t>загальними гіпотетичними умовами для процесуальної норми можуть бути факти,</w:t>
      </w:r>
      <w:r w:rsidR="00731A35">
        <w:rPr>
          <w:sz w:val="28"/>
          <w:lang w:val="uk-UA"/>
        </w:rPr>
        <w:t xml:space="preserve"> </w:t>
      </w:r>
      <w:r w:rsidRPr="002312EB">
        <w:rPr>
          <w:sz w:val="28"/>
          <w:lang w:val="uk-UA"/>
        </w:rPr>
        <w:t>що мають відношення до реалізації або порушення диспозиції норми матеріального</w:t>
      </w:r>
      <w:r w:rsidR="00731A35">
        <w:rPr>
          <w:sz w:val="28"/>
          <w:lang w:val="uk-UA"/>
        </w:rPr>
        <w:t xml:space="preserve"> </w:t>
      </w:r>
      <w:r w:rsidRPr="002312EB">
        <w:rPr>
          <w:sz w:val="28"/>
          <w:lang w:val="uk-UA"/>
        </w:rPr>
        <w:t>права. У цьому гіпотезі пр</w:t>
      </w:r>
      <w:r w:rsidR="00731A35">
        <w:rPr>
          <w:sz w:val="28"/>
          <w:lang w:val="uk-UA"/>
        </w:rPr>
        <w:t xml:space="preserve">оцесуальної норми як би є нормою </w:t>
      </w:r>
      <w:r w:rsidRPr="002312EB">
        <w:rPr>
          <w:sz w:val="28"/>
          <w:lang w:val="uk-UA"/>
        </w:rPr>
        <w:t>матеріального права, що визначає в міру сво</w:t>
      </w:r>
      <w:r w:rsidR="00731A35">
        <w:rPr>
          <w:sz w:val="28"/>
          <w:lang w:val="uk-UA"/>
        </w:rPr>
        <w:t>го здійснення її приватну умову</w:t>
      </w:r>
      <w:r w:rsidR="005763D0">
        <w:rPr>
          <w:sz w:val="28"/>
          <w:lang w:val="uk-UA"/>
        </w:rPr>
        <w:t>»</w:t>
      </w:r>
      <w:r w:rsidR="00731A35">
        <w:rPr>
          <w:sz w:val="28"/>
          <w:lang w:val="uk-UA"/>
        </w:rPr>
        <w:t xml:space="preserve"> </w:t>
      </w:r>
      <w:r w:rsidRPr="002312EB">
        <w:rPr>
          <w:sz w:val="28"/>
          <w:lang w:val="uk-UA"/>
        </w:rPr>
        <w:t>[</w:t>
      </w:r>
      <w:r w:rsidR="00BF2908">
        <w:rPr>
          <w:sz w:val="28"/>
          <w:lang w:val="uk-UA"/>
        </w:rPr>
        <w:t>31,</w:t>
      </w:r>
      <w:r w:rsidR="005763D0">
        <w:rPr>
          <w:sz w:val="28"/>
          <w:lang w:val="uk-UA"/>
        </w:rPr>
        <w:t xml:space="preserve"> </w:t>
      </w:r>
      <w:r w:rsidR="00BF2908">
        <w:rPr>
          <w:sz w:val="28"/>
          <w:lang w:val="uk-UA"/>
        </w:rPr>
        <w:t>с.29</w:t>
      </w:r>
      <w:r w:rsidRPr="002312EB">
        <w:rPr>
          <w:sz w:val="28"/>
          <w:lang w:val="uk-UA"/>
        </w:rPr>
        <w:t>]. Наведена позиція висловлена небезпідставно.</w:t>
      </w:r>
    </w:p>
    <w:p w:rsidR="002312EB" w:rsidRPr="002312EB" w:rsidRDefault="002312EB" w:rsidP="00731A35">
      <w:pPr>
        <w:pStyle w:val="a3"/>
        <w:spacing w:line="360" w:lineRule="auto"/>
        <w:ind w:firstLine="709"/>
        <w:jc w:val="both"/>
        <w:rPr>
          <w:sz w:val="28"/>
          <w:lang w:val="uk-UA"/>
        </w:rPr>
      </w:pPr>
      <w:r w:rsidRPr="002312EB">
        <w:rPr>
          <w:sz w:val="28"/>
          <w:lang w:val="uk-UA"/>
        </w:rPr>
        <w:t>Так, нерідко як загальна ю</w:t>
      </w:r>
      <w:r w:rsidR="00731A35">
        <w:rPr>
          <w:sz w:val="28"/>
          <w:lang w:val="uk-UA"/>
        </w:rPr>
        <w:t xml:space="preserve">ридична умова виникнення самого </w:t>
      </w:r>
      <w:r w:rsidRPr="002312EB">
        <w:rPr>
          <w:sz w:val="28"/>
          <w:lang w:val="uk-UA"/>
        </w:rPr>
        <w:t>юридичного виробництва, а, отже, та</w:t>
      </w:r>
      <w:r w:rsidR="00731A35">
        <w:rPr>
          <w:sz w:val="28"/>
          <w:lang w:val="uk-UA"/>
        </w:rPr>
        <w:t xml:space="preserve"> реалізації процесуальних норм, </w:t>
      </w:r>
      <w:r w:rsidRPr="002312EB">
        <w:rPr>
          <w:sz w:val="28"/>
          <w:lang w:val="uk-UA"/>
        </w:rPr>
        <w:t>виступає така життєва обставина, як</w:t>
      </w:r>
      <w:r w:rsidR="00731A35">
        <w:rPr>
          <w:sz w:val="28"/>
          <w:lang w:val="uk-UA"/>
        </w:rPr>
        <w:t xml:space="preserve">а при співвіднесенні з вимогами </w:t>
      </w:r>
      <w:r w:rsidRPr="002312EB">
        <w:rPr>
          <w:sz w:val="28"/>
          <w:lang w:val="uk-UA"/>
        </w:rPr>
        <w:t>матеріально-правових норм є відступом від них або їхньою відповідністю.</w:t>
      </w:r>
    </w:p>
    <w:p w:rsidR="002312EB" w:rsidRDefault="002312EB" w:rsidP="00731A35">
      <w:pPr>
        <w:pStyle w:val="a3"/>
        <w:spacing w:line="360" w:lineRule="auto"/>
        <w:ind w:firstLine="709"/>
        <w:jc w:val="both"/>
        <w:rPr>
          <w:sz w:val="28"/>
          <w:lang w:val="uk-UA"/>
        </w:rPr>
      </w:pPr>
      <w:r w:rsidRPr="002312EB">
        <w:rPr>
          <w:sz w:val="28"/>
          <w:lang w:val="uk-UA"/>
        </w:rPr>
        <w:t>Останнє пов'язане з настанням зазначених у гіпо</w:t>
      </w:r>
      <w:r w:rsidR="00731A35">
        <w:rPr>
          <w:sz w:val="28"/>
          <w:lang w:val="uk-UA"/>
        </w:rPr>
        <w:t xml:space="preserve">тезі матеріально-правової норми </w:t>
      </w:r>
      <w:r w:rsidRPr="002312EB">
        <w:rPr>
          <w:sz w:val="28"/>
          <w:lang w:val="uk-UA"/>
        </w:rPr>
        <w:t>життєвих ситуацій, а перше має на увазі факти, що порушують її диспозицію. Однак</w:t>
      </w:r>
      <w:r w:rsidR="00731A35">
        <w:rPr>
          <w:sz w:val="28"/>
          <w:lang w:val="uk-UA"/>
        </w:rPr>
        <w:t xml:space="preserve"> </w:t>
      </w:r>
      <w:r w:rsidRPr="002312EB">
        <w:rPr>
          <w:sz w:val="28"/>
          <w:lang w:val="uk-UA"/>
        </w:rPr>
        <w:t xml:space="preserve">після настання даних обставин матеріально-правова </w:t>
      </w:r>
      <w:r w:rsidR="00731A35">
        <w:rPr>
          <w:sz w:val="28"/>
          <w:lang w:val="uk-UA"/>
        </w:rPr>
        <w:t xml:space="preserve">норма приходить до </w:t>
      </w:r>
      <w:r w:rsidRPr="002312EB">
        <w:rPr>
          <w:sz w:val="28"/>
          <w:lang w:val="uk-UA"/>
        </w:rPr>
        <w:t>стан</w:t>
      </w:r>
      <w:r w:rsidR="00731A35">
        <w:rPr>
          <w:sz w:val="28"/>
          <w:lang w:val="uk-UA"/>
        </w:rPr>
        <w:t>у</w:t>
      </w:r>
      <w:r w:rsidRPr="002312EB">
        <w:rPr>
          <w:sz w:val="28"/>
          <w:lang w:val="uk-UA"/>
        </w:rPr>
        <w:t xml:space="preserve"> «спокою» та її подальше здійснення (у</w:t>
      </w:r>
      <w:r w:rsidR="00731A35">
        <w:rPr>
          <w:sz w:val="28"/>
          <w:lang w:val="uk-UA"/>
        </w:rPr>
        <w:t xml:space="preserve"> частині диспозиції та санкції) </w:t>
      </w:r>
      <w:r w:rsidRPr="002312EB">
        <w:rPr>
          <w:sz w:val="28"/>
          <w:lang w:val="uk-UA"/>
        </w:rPr>
        <w:t>мабуть, характерно, лише після завер</w:t>
      </w:r>
      <w:r w:rsidR="00731A35">
        <w:rPr>
          <w:sz w:val="28"/>
          <w:lang w:val="uk-UA"/>
        </w:rPr>
        <w:t>шення юридичного процесу, тобто</w:t>
      </w:r>
      <w:r w:rsidRPr="002312EB">
        <w:rPr>
          <w:sz w:val="28"/>
          <w:lang w:val="uk-UA"/>
        </w:rPr>
        <w:t xml:space="preserve"> </w:t>
      </w:r>
      <w:r w:rsidR="00731A35">
        <w:rPr>
          <w:sz w:val="28"/>
          <w:lang w:val="uk-UA"/>
        </w:rPr>
        <w:t>п</w:t>
      </w:r>
      <w:r w:rsidRPr="002312EB">
        <w:rPr>
          <w:sz w:val="28"/>
          <w:lang w:val="uk-UA"/>
        </w:rPr>
        <w:t>ісля</w:t>
      </w:r>
      <w:r w:rsidR="00731A35">
        <w:rPr>
          <w:sz w:val="28"/>
          <w:lang w:val="uk-UA"/>
        </w:rPr>
        <w:t xml:space="preserve"> </w:t>
      </w:r>
      <w:r w:rsidRPr="002312EB">
        <w:rPr>
          <w:sz w:val="28"/>
          <w:lang w:val="uk-UA"/>
        </w:rPr>
        <w:t>реалізації процесуальних норм</w:t>
      </w:r>
      <w:r>
        <w:rPr>
          <w:sz w:val="28"/>
          <w:lang w:val="uk-UA"/>
        </w:rPr>
        <w:t>.</w:t>
      </w:r>
    </w:p>
    <w:p w:rsidR="002312EB" w:rsidRPr="002312EB" w:rsidRDefault="002312EB" w:rsidP="00731A35">
      <w:pPr>
        <w:pStyle w:val="a3"/>
        <w:spacing w:line="360" w:lineRule="auto"/>
        <w:ind w:firstLine="709"/>
        <w:jc w:val="both"/>
        <w:rPr>
          <w:sz w:val="28"/>
          <w:lang w:val="uk-UA"/>
        </w:rPr>
      </w:pPr>
      <w:r w:rsidRPr="002312EB">
        <w:rPr>
          <w:sz w:val="28"/>
          <w:lang w:val="uk-UA"/>
        </w:rPr>
        <w:t>Диспозиція кожної процесуальної норми передбачає власні спе</w:t>
      </w:r>
      <w:r w:rsidR="00731A35">
        <w:rPr>
          <w:sz w:val="28"/>
          <w:lang w:val="uk-UA"/>
        </w:rPr>
        <w:t xml:space="preserve">ціальні </w:t>
      </w:r>
      <w:r w:rsidRPr="002312EB">
        <w:rPr>
          <w:sz w:val="28"/>
          <w:lang w:val="uk-UA"/>
        </w:rPr>
        <w:t>умови для реалізації, що становлять зміст їх гіпотез. Особливістю такого роду</w:t>
      </w:r>
      <w:r w:rsidR="00731A35">
        <w:rPr>
          <w:sz w:val="28"/>
          <w:lang w:val="uk-UA"/>
        </w:rPr>
        <w:t xml:space="preserve"> </w:t>
      </w:r>
      <w:r w:rsidRPr="002312EB">
        <w:rPr>
          <w:sz w:val="28"/>
          <w:lang w:val="uk-UA"/>
        </w:rPr>
        <w:t>гіпотез є те, що вони часто такою спеціальною умовою називають індивідуально-правове регулювання. Метою останнього є встановлення наявності чи відсутності</w:t>
      </w:r>
      <w:r w:rsidR="00731A35">
        <w:rPr>
          <w:sz w:val="28"/>
          <w:lang w:val="uk-UA"/>
        </w:rPr>
        <w:t xml:space="preserve"> </w:t>
      </w:r>
      <w:r w:rsidRPr="002312EB">
        <w:rPr>
          <w:sz w:val="28"/>
          <w:lang w:val="uk-UA"/>
        </w:rPr>
        <w:t>універсальних правових обставин, що належать до фактів здійснення</w:t>
      </w:r>
    </w:p>
    <w:p w:rsidR="002312EB" w:rsidRPr="002312EB" w:rsidRDefault="002312EB" w:rsidP="00731A35">
      <w:pPr>
        <w:pStyle w:val="a3"/>
        <w:spacing w:line="360" w:lineRule="auto"/>
        <w:jc w:val="both"/>
        <w:rPr>
          <w:sz w:val="28"/>
          <w:lang w:val="uk-UA"/>
        </w:rPr>
      </w:pPr>
      <w:r w:rsidRPr="002312EB">
        <w:rPr>
          <w:sz w:val="28"/>
          <w:lang w:val="uk-UA"/>
        </w:rPr>
        <w:t>матеріально-правових норм, тобто</w:t>
      </w:r>
      <w:r w:rsidR="00634251">
        <w:rPr>
          <w:sz w:val="28"/>
        </w:rPr>
        <w:t>,</w:t>
      </w:r>
      <w:r w:rsidRPr="002312EB">
        <w:rPr>
          <w:sz w:val="28"/>
          <w:lang w:val="uk-UA"/>
        </w:rPr>
        <w:t xml:space="preserve"> до порушення диспозиції матеріально-правової норми</w:t>
      </w:r>
      <w:r w:rsidR="00731A35">
        <w:rPr>
          <w:sz w:val="28"/>
          <w:lang w:val="uk-UA"/>
        </w:rPr>
        <w:t xml:space="preserve"> </w:t>
      </w:r>
      <w:r w:rsidRPr="002312EB">
        <w:rPr>
          <w:sz w:val="28"/>
          <w:lang w:val="uk-UA"/>
        </w:rPr>
        <w:t>або зазначених у її гіпотезі обставин.</w:t>
      </w:r>
    </w:p>
    <w:p w:rsidR="002312EB" w:rsidRDefault="002312EB" w:rsidP="00731A35">
      <w:pPr>
        <w:pStyle w:val="a3"/>
        <w:spacing w:line="360" w:lineRule="auto"/>
        <w:ind w:firstLine="709"/>
        <w:jc w:val="both"/>
        <w:rPr>
          <w:sz w:val="28"/>
          <w:lang w:val="uk-UA"/>
        </w:rPr>
      </w:pPr>
      <w:r w:rsidRPr="002312EB">
        <w:rPr>
          <w:sz w:val="28"/>
          <w:lang w:val="uk-UA"/>
        </w:rPr>
        <w:t>Так, навіть найдосконаліші принципи та норми права, що містяться у</w:t>
      </w:r>
      <w:r w:rsidR="00731A35">
        <w:rPr>
          <w:sz w:val="28"/>
          <w:lang w:val="uk-UA"/>
        </w:rPr>
        <w:t xml:space="preserve"> формах </w:t>
      </w:r>
      <w:r w:rsidRPr="002312EB">
        <w:rPr>
          <w:sz w:val="28"/>
          <w:lang w:val="uk-UA"/>
        </w:rPr>
        <w:t>міжнародного та (або) національного права, що реалізуються в державі, за цілим рядом</w:t>
      </w:r>
      <w:r w:rsidR="00731A35">
        <w:rPr>
          <w:sz w:val="28"/>
          <w:lang w:val="uk-UA"/>
        </w:rPr>
        <w:t xml:space="preserve"> </w:t>
      </w:r>
      <w:r w:rsidRPr="002312EB">
        <w:rPr>
          <w:sz w:val="28"/>
          <w:lang w:val="uk-UA"/>
        </w:rPr>
        <w:t>об'єктивних та суб'єктивних причин недостатні для регулювання фактичних</w:t>
      </w:r>
      <w:r w:rsidR="00BF2908">
        <w:rPr>
          <w:sz w:val="28"/>
          <w:lang w:val="uk-UA"/>
        </w:rPr>
        <w:t>,</w:t>
      </w:r>
      <w:r w:rsidR="00731A35">
        <w:rPr>
          <w:sz w:val="28"/>
          <w:lang w:val="uk-UA"/>
        </w:rPr>
        <w:t xml:space="preserve"> </w:t>
      </w:r>
      <w:r w:rsidRPr="002312EB">
        <w:rPr>
          <w:sz w:val="28"/>
          <w:lang w:val="uk-UA"/>
        </w:rPr>
        <w:t>різноманітних суспільних відносин</w:t>
      </w:r>
      <w:r>
        <w:rPr>
          <w:sz w:val="28"/>
          <w:lang w:val="uk-UA"/>
        </w:rPr>
        <w:t>.</w:t>
      </w:r>
    </w:p>
    <w:p w:rsidR="00731A35" w:rsidRDefault="002312EB" w:rsidP="005763D0">
      <w:pPr>
        <w:pStyle w:val="a3"/>
        <w:spacing w:line="360" w:lineRule="auto"/>
        <w:ind w:firstLine="709"/>
        <w:jc w:val="both"/>
        <w:rPr>
          <w:sz w:val="28"/>
          <w:lang w:val="uk-UA"/>
        </w:rPr>
      </w:pPr>
      <w:r w:rsidRPr="002312EB">
        <w:rPr>
          <w:sz w:val="28"/>
          <w:lang w:val="uk-UA"/>
        </w:rPr>
        <w:t>Іноді гіпотеза процесуальної норми свідчит</w:t>
      </w:r>
      <w:r w:rsidR="00731A35">
        <w:rPr>
          <w:sz w:val="28"/>
          <w:lang w:val="uk-UA"/>
        </w:rPr>
        <w:t xml:space="preserve">ь про те, що посадовими особами </w:t>
      </w:r>
      <w:r w:rsidRPr="002312EB">
        <w:rPr>
          <w:sz w:val="28"/>
          <w:lang w:val="uk-UA"/>
        </w:rPr>
        <w:t>повинні встановлюватися такі факти та обставини (хоча і які стосуються</w:t>
      </w:r>
      <w:r w:rsidR="005763D0">
        <w:rPr>
          <w:sz w:val="28"/>
          <w:lang w:val="uk-UA"/>
        </w:rPr>
        <w:t xml:space="preserve"> </w:t>
      </w:r>
      <w:r w:rsidRPr="002312EB">
        <w:rPr>
          <w:sz w:val="28"/>
          <w:lang w:val="uk-UA"/>
        </w:rPr>
        <w:t>фактів матеріально-правового характеру</w:t>
      </w:r>
      <w:r w:rsidR="00731A35">
        <w:rPr>
          <w:sz w:val="28"/>
          <w:lang w:val="uk-UA"/>
        </w:rPr>
        <w:t xml:space="preserve">, але передбачені процесуальним </w:t>
      </w:r>
      <w:r w:rsidRPr="002312EB">
        <w:rPr>
          <w:sz w:val="28"/>
          <w:lang w:val="uk-UA"/>
        </w:rPr>
        <w:t>законодавством) після тієї чи</w:t>
      </w:r>
      <w:r w:rsidR="00731A35">
        <w:rPr>
          <w:sz w:val="28"/>
          <w:lang w:val="uk-UA"/>
        </w:rPr>
        <w:t xml:space="preserve"> іншої дії (волевиявлення) суто </w:t>
      </w:r>
      <w:r w:rsidRPr="002312EB">
        <w:rPr>
          <w:sz w:val="28"/>
          <w:lang w:val="uk-UA"/>
        </w:rPr>
        <w:t xml:space="preserve">процесуального порядку. </w:t>
      </w:r>
    </w:p>
    <w:p w:rsidR="002312EB" w:rsidRPr="00891C6F" w:rsidRDefault="002312EB" w:rsidP="006A1F41">
      <w:pPr>
        <w:pStyle w:val="a3"/>
        <w:spacing w:line="360" w:lineRule="auto"/>
        <w:ind w:firstLine="709"/>
        <w:jc w:val="both"/>
        <w:rPr>
          <w:color w:val="0070C0"/>
          <w:sz w:val="28"/>
          <w:lang w:val="uk-UA"/>
        </w:rPr>
      </w:pPr>
      <w:r w:rsidRPr="00891C6F">
        <w:rPr>
          <w:color w:val="0070C0"/>
          <w:sz w:val="28"/>
          <w:lang w:val="uk-UA"/>
        </w:rPr>
        <w:t xml:space="preserve">Отже, </w:t>
      </w:r>
      <w:r w:rsidR="00891C6F" w:rsidRPr="00891C6F">
        <w:rPr>
          <w:color w:val="0070C0"/>
          <w:sz w:val="28"/>
          <w:lang w:val="uk-UA"/>
        </w:rPr>
        <w:t xml:space="preserve">на мою думку, </w:t>
      </w:r>
      <w:r w:rsidRPr="00891C6F">
        <w:rPr>
          <w:color w:val="0070C0"/>
          <w:sz w:val="28"/>
          <w:lang w:val="uk-UA"/>
        </w:rPr>
        <w:t>представлені міркування є зага</w:t>
      </w:r>
      <w:r w:rsidR="00731A35" w:rsidRPr="00891C6F">
        <w:rPr>
          <w:color w:val="0070C0"/>
          <w:sz w:val="28"/>
          <w:lang w:val="uk-UA"/>
        </w:rPr>
        <w:t xml:space="preserve">льною характеристикою структури </w:t>
      </w:r>
      <w:r w:rsidRPr="00891C6F">
        <w:rPr>
          <w:color w:val="0070C0"/>
          <w:sz w:val="28"/>
          <w:lang w:val="uk-UA"/>
        </w:rPr>
        <w:t>норми процесуального права</w:t>
      </w:r>
      <w:r w:rsidR="00731A35" w:rsidRPr="00891C6F">
        <w:rPr>
          <w:color w:val="0070C0"/>
          <w:sz w:val="28"/>
          <w:lang w:val="uk-UA"/>
        </w:rPr>
        <w:t xml:space="preserve">. </w:t>
      </w:r>
      <w:r w:rsidR="00891C6F" w:rsidRPr="00891C6F">
        <w:rPr>
          <w:color w:val="0070C0"/>
          <w:sz w:val="28"/>
          <w:lang w:val="uk-UA"/>
        </w:rPr>
        <w:t>Вважаю, що с</w:t>
      </w:r>
      <w:r w:rsidR="00731A35" w:rsidRPr="00891C6F">
        <w:rPr>
          <w:color w:val="0070C0"/>
          <w:sz w:val="28"/>
          <w:lang w:val="uk-UA"/>
        </w:rPr>
        <w:t>ам</w:t>
      </w:r>
      <w:r w:rsidR="00891C6F" w:rsidRPr="00891C6F">
        <w:rPr>
          <w:color w:val="0070C0"/>
          <w:sz w:val="28"/>
          <w:lang w:val="uk-UA"/>
        </w:rPr>
        <w:t>е</w:t>
      </w:r>
      <w:r w:rsidR="00731A35" w:rsidRPr="00891C6F">
        <w:rPr>
          <w:color w:val="0070C0"/>
          <w:sz w:val="28"/>
          <w:lang w:val="uk-UA"/>
        </w:rPr>
        <w:t xml:space="preserve"> ці норми є встановленими </w:t>
      </w:r>
      <w:r w:rsidR="006A1F41" w:rsidRPr="00891C6F">
        <w:rPr>
          <w:color w:val="0070C0"/>
          <w:sz w:val="28"/>
          <w:lang w:val="uk-UA"/>
        </w:rPr>
        <w:t>(санкціонованими</w:t>
      </w:r>
      <w:r w:rsidRPr="00891C6F">
        <w:rPr>
          <w:color w:val="0070C0"/>
          <w:sz w:val="28"/>
          <w:lang w:val="uk-UA"/>
        </w:rPr>
        <w:t>) та забезпечені державою загальнообов'язкові правила поведінки,</w:t>
      </w:r>
      <w:r w:rsidR="006A1F41" w:rsidRPr="00891C6F">
        <w:rPr>
          <w:color w:val="0070C0"/>
          <w:sz w:val="28"/>
          <w:lang w:val="uk-UA"/>
        </w:rPr>
        <w:t xml:space="preserve"> </w:t>
      </w:r>
      <w:r w:rsidRPr="00891C6F">
        <w:rPr>
          <w:color w:val="0070C0"/>
          <w:sz w:val="28"/>
          <w:lang w:val="uk-UA"/>
        </w:rPr>
        <w:t>спрямовані у своїй єдності на регул</w:t>
      </w:r>
      <w:r w:rsidR="006A1F41" w:rsidRPr="00891C6F">
        <w:rPr>
          <w:color w:val="0070C0"/>
          <w:sz w:val="28"/>
          <w:lang w:val="uk-UA"/>
        </w:rPr>
        <w:t xml:space="preserve">ювання об'єктивно відокремлених </w:t>
      </w:r>
      <w:r w:rsidRPr="00891C6F">
        <w:rPr>
          <w:color w:val="0070C0"/>
          <w:sz w:val="28"/>
          <w:lang w:val="uk-UA"/>
        </w:rPr>
        <w:t>репрезентативних відносин, що виник</w:t>
      </w:r>
      <w:r w:rsidR="006A1F41" w:rsidRPr="00891C6F">
        <w:rPr>
          <w:color w:val="0070C0"/>
          <w:sz w:val="28"/>
          <w:lang w:val="uk-UA"/>
        </w:rPr>
        <w:t xml:space="preserve">ають при реалізації різних форм </w:t>
      </w:r>
      <w:r w:rsidRPr="00891C6F">
        <w:rPr>
          <w:color w:val="0070C0"/>
          <w:sz w:val="28"/>
          <w:lang w:val="uk-UA"/>
        </w:rPr>
        <w:t>державної діяльності відповідно до матері</w:t>
      </w:r>
      <w:r w:rsidR="006A1F41" w:rsidRPr="00891C6F">
        <w:rPr>
          <w:color w:val="0070C0"/>
          <w:sz w:val="28"/>
          <w:lang w:val="uk-UA"/>
        </w:rPr>
        <w:t xml:space="preserve">ально-обумовленої волі, а також </w:t>
      </w:r>
      <w:r w:rsidRPr="00891C6F">
        <w:rPr>
          <w:color w:val="0070C0"/>
          <w:sz w:val="28"/>
          <w:lang w:val="uk-UA"/>
        </w:rPr>
        <w:t>з урахуванням соціальних інтересів населення.</w:t>
      </w:r>
    </w:p>
    <w:p w:rsidR="006F6133" w:rsidRPr="006A1F41" w:rsidRDefault="006F6133" w:rsidP="00CC1B32">
      <w:pPr>
        <w:pStyle w:val="a3"/>
        <w:spacing w:line="360" w:lineRule="auto"/>
        <w:rPr>
          <w:sz w:val="28"/>
          <w:lang w:val="uk-UA"/>
        </w:rPr>
      </w:pPr>
    </w:p>
    <w:p w:rsidR="00277EE0" w:rsidRPr="005763D0" w:rsidRDefault="00277EE0" w:rsidP="00277EE0">
      <w:pPr>
        <w:pStyle w:val="a3"/>
        <w:spacing w:line="360" w:lineRule="auto"/>
        <w:jc w:val="center"/>
        <w:rPr>
          <w:b/>
          <w:sz w:val="28"/>
        </w:rPr>
      </w:pPr>
      <w:r w:rsidRPr="005763D0">
        <w:rPr>
          <w:b/>
          <w:sz w:val="28"/>
        </w:rPr>
        <w:t>1.3. Відмежування норм процесуального права від матеріально-правов</w:t>
      </w:r>
      <w:r w:rsidR="005763D0">
        <w:rPr>
          <w:b/>
          <w:sz w:val="28"/>
          <w:lang w:val="uk-UA"/>
        </w:rPr>
        <w:t>их</w:t>
      </w:r>
      <w:r w:rsidRPr="005763D0">
        <w:rPr>
          <w:b/>
          <w:sz w:val="28"/>
        </w:rPr>
        <w:t xml:space="preserve"> норм</w:t>
      </w:r>
    </w:p>
    <w:p w:rsidR="00277EE0" w:rsidRDefault="00277EE0" w:rsidP="00277EE0">
      <w:pPr>
        <w:ind w:firstLine="708"/>
        <w:rPr>
          <w:rFonts w:eastAsia="Times New Roman"/>
          <w:sz w:val="28"/>
          <w:szCs w:val="28"/>
        </w:rPr>
      </w:pPr>
    </w:p>
    <w:p w:rsidR="006F6133" w:rsidRDefault="006F6133" w:rsidP="006F6133">
      <w:pPr>
        <w:spacing w:line="360" w:lineRule="auto"/>
        <w:ind w:firstLine="708"/>
        <w:jc w:val="both"/>
        <w:rPr>
          <w:rFonts w:eastAsia="Times New Roman"/>
          <w:sz w:val="28"/>
          <w:szCs w:val="28"/>
        </w:rPr>
      </w:pPr>
      <w:r>
        <w:rPr>
          <w:rFonts w:eastAsia="Times New Roman"/>
          <w:sz w:val="28"/>
          <w:szCs w:val="28"/>
        </w:rPr>
        <w:t>Поділ права на матеріальне та</w:t>
      </w:r>
      <w:r>
        <w:rPr>
          <w:rFonts w:eastAsia="Times New Roman"/>
          <w:sz w:val="28"/>
          <w:szCs w:val="28"/>
          <w:lang w:val="uk-UA"/>
        </w:rPr>
        <w:t xml:space="preserve"> </w:t>
      </w:r>
      <w:r w:rsidRPr="006F6133">
        <w:rPr>
          <w:rFonts w:eastAsia="Times New Roman"/>
          <w:sz w:val="28"/>
          <w:szCs w:val="28"/>
        </w:rPr>
        <w:t xml:space="preserve">процесуальне відбиває </w:t>
      </w:r>
      <w:r>
        <w:rPr>
          <w:rFonts w:eastAsia="Times New Roman"/>
          <w:sz w:val="28"/>
          <w:szCs w:val="28"/>
        </w:rPr>
        <w:t>певне співвідношення цінностей.</w:t>
      </w:r>
      <w:r>
        <w:rPr>
          <w:rFonts w:eastAsia="Times New Roman"/>
          <w:sz w:val="28"/>
          <w:szCs w:val="28"/>
          <w:lang w:val="uk-UA"/>
        </w:rPr>
        <w:t xml:space="preserve"> </w:t>
      </w:r>
      <w:r>
        <w:rPr>
          <w:rFonts w:eastAsia="Times New Roman"/>
          <w:sz w:val="28"/>
          <w:szCs w:val="28"/>
        </w:rPr>
        <w:t>Такого роду поділ став можливим</w:t>
      </w:r>
      <w:r>
        <w:rPr>
          <w:rFonts w:eastAsia="Times New Roman"/>
          <w:sz w:val="28"/>
          <w:szCs w:val="28"/>
          <w:lang w:val="uk-UA"/>
        </w:rPr>
        <w:t xml:space="preserve"> </w:t>
      </w:r>
      <w:r w:rsidRPr="006F6133">
        <w:rPr>
          <w:rFonts w:eastAsia="Times New Roman"/>
          <w:sz w:val="28"/>
          <w:szCs w:val="28"/>
        </w:rPr>
        <w:t>завдяки наявності прихованої ко</w:t>
      </w:r>
      <w:r>
        <w:rPr>
          <w:rFonts w:eastAsia="Times New Roman"/>
          <w:sz w:val="28"/>
          <w:szCs w:val="28"/>
        </w:rPr>
        <w:t>нкуренції</w:t>
      </w:r>
      <w:r>
        <w:rPr>
          <w:rFonts w:eastAsia="Times New Roman"/>
          <w:sz w:val="28"/>
          <w:szCs w:val="28"/>
          <w:lang w:val="uk-UA"/>
        </w:rPr>
        <w:t xml:space="preserve"> </w:t>
      </w:r>
      <w:r w:rsidRPr="006F6133">
        <w:rPr>
          <w:rFonts w:eastAsia="Times New Roman"/>
          <w:sz w:val="28"/>
          <w:szCs w:val="28"/>
        </w:rPr>
        <w:t>цінностей свободи та рівності.</w:t>
      </w:r>
    </w:p>
    <w:p w:rsidR="0031594D" w:rsidRDefault="008776FC" w:rsidP="008776FC">
      <w:pPr>
        <w:spacing w:line="360" w:lineRule="auto"/>
        <w:ind w:firstLine="708"/>
        <w:jc w:val="both"/>
        <w:rPr>
          <w:rFonts w:eastAsia="Times New Roman"/>
          <w:sz w:val="28"/>
          <w:szCs w:val="28"/>
        </w:rPr>
      </w:pPr>
      <w:r w:rsidRPr="008776FC">
        <w:rPr>
          <w:rFonts w:eastAsia="Times New Roman"/>
          <w:sz w:val="28"/>
          <w:szCs w:val="28"/>
        </w:rPr>
        <w:t xml:space="preserve">Під застосуванням </w:t>
      </w:r>
      <w:r>
        <w:rPr>
          <w:rFonts w:eastAsia="Times New Roman"/>
          <w:sz w:val="28"/>
          <w:szCs w:val="28"/>
        </w:rPr>
        <w:t>правових норм розуміють</w:t>
      </w:r>
      <w:r>
        <w:rPr>
          <w:rFonts w:eastAsia="Times New Roman"/>
          <w:sz w:val="28"/>
          <w:szCs w:val="28"/>
          <w:lang w:val="uk-UA"/>
        </w:rPr>
        <w:t xml:space="preserve"> </w:t>
      </w:r>
      <w:r w:rsidR="005763D0">
        <w:rPr>
          <w:rFonts w:eastAsia="Times New Roman"/>
          <w:sz w:val="28"/>
          <w:szCs w:val="28"/>
          <w:lang w:val="uk-UA"/>
        </w:rPr>
        <w:t>«</w:t>
      </w:r>
      <w:r w:rsidRPr="008776FC">
        <w:rPr>
          <w:rFonts w:eastAsia="Times New Roman"/>
          <w:sz w:val="28"/>
          <w:szCs w:val="28"/>
        </w:rPr>
        <w:t>вирішення конкретних пит</w:t>
      </w:r>
      <w:r>
        <w:rPr>
          <w:rFonts w:eastAsia="Times New Roman"/>
          <w:sz w:val="28"/>
          <w:szCs w:val="28"/>
        </w:rPr>
        <w:t>ань у вигляді прийняття владним</w:t>
      </w:r>
      <w:r>
        <w:rPr>
          <w:rFonts w:eastAsia="Times New Roman"/>
          <w:sz w:val="28"/>
          <w:szCs w:val="28"/>
          <w:lang w:val="uk-UA"/>
        </w:rPr>
        <w:t xml:space="preserve"> </w:t>
      </w:r>
      <w:r w:rsidRPr="008776FC">
        <w:rPr>
          <w:rFonts w:eastAsia="Times New Roman"/>
          <w:sz w:val="28"/>
          <w:szCs w:val="28"/>
        </w:rPr>
        <w:t>суб'єктом у встановленому (процес</w:t>
      </w:r>
      <w:r>
        <w:rPr>
          <w:rFonts w:eastAsia="Times New Roman"/>
          <w:sz w:val="28"/>
          <w:szCs w:val="28"/>
        </w:rPr>
        <w:t>уальному, процедурному) порядку</w:t>
      </w:r>
      <w:r>
        <w:rPr>
          <w:rFonts w:eastAsia="Times New Roman"/>
          <w:sz w:val="28"/>
          <w:szCs w:val="28"/>
          <w:lang w:val="uk-UA"/>
        </w:rPr>
        <w:t xml:space="preserve"> </w:t>
      </w:r>
      <w:r w:rsidRPr="008776FC">
        <w:rPr>
          <w:rFonts w:eastAsia="Times New Roman"/>
          <w:sz w:val="28"/>
          <w:szCs w:val="28"/>
        </w:rPr>
        <w:t>обов'язкових до виконання ю</w:t>
      </w:r>
      <w:r>
        <w:rPr>
          <w:rFonts w:eastAsia="Times New Roman"/>
          <w:sz w:val="28"/>
          <w:szCs w:val="28"/>
        </w:rPr>
        <w:t>ридично-владних рішень (актів).</w:t>
      </w:r>
      <w:r>
        <w:rPr>
          <w:rFonts w:eastAsia="Times New Roman"/>
          <w:sz w:val="28"/>
          <w:szCs w:val="28"/>
          <w:lang w:val="uk-UA"/>
        </w:rPr>
        <w:t xml:space="preserve"> </w:t>
      </w:r>
      <w:r w:rsidRPr="008776FC">
        <w:rPr>
          <w:rFonts w:eastAsia="Times New Roman"/>
          <w:sz w:val="28"/>
          <w:szCs w:val="28"/>
        </w:rPr>
        <w:t>Тому всі варіанти в</w:t>
      </w:r>
      <w:r>
        <w:rPr>
          <w:rFonts w:eastAsia="Times New Roman"/>
          <w:sz w:val="28"/>
          <w:szCs w:val="28"/>
        </w:rPr>
        <w:t>идання адміністративних актів є</w:t>
      </w:r>
      <w:r>
        <w:rPr>
          <w:rFonts w:eastAsia="Times New Roman"/>
          <w:sz w:val="28"/>
          <w:szCs w:val="28"/>
          <w:lang w:val="uk-UA"/>
        </w:rPr>
        <w:t xml:space="preserve"> </w:t>
      </w:r>
      <w:r w:rsidRPr="008776FC">
        <w:rPr>
          <w:rFonts w:eastAsia="Times New Roman"/>
          <w:sz w:val="28"/>
          <w:szCs w:val="28"/>
        </w:rPr>
        <w:t>конкретними випадками здійсненн</w:t>
      </w:r>
      <w:r>
        <w:rPr>
          <w:rFonts w:eastAsia="Times New Roman"/>
          <w:sz w:val="28"/>
          <w:szCs w:val="28"/>
        </w:rPr>
        <w:t>я адміністративного процесу</w:t>
      </w:r>
      <w:r w:rsidR="005763D0">
        <w:rPr>
          <w:rFonts w:eastAsia="Times New Roman"/>
          <w:sz w:val="28"/>
          <w:szCs w:val="28"/>
          <w:lang w:val="uk-UA"/>
        </w:rPr>
        <w:t>»</w:t>
      </w:r>
      <w:r w:rsidR="00BF2908">
        <w:rPr>
          <w:rFonts w:eastAsia="Times New Roman"/>
          <w:sz w:val="28"/>
          <w:szCs w:val="28"/>
        </w:rPr>
        <w:t xml:space="preserve"> </w:t>
      </w:r>
      <w:r w:rsidR="00BF2908" w:rsidRPr="00BF2908">
        <w:rPr>
          <w:rFonts w:eastAsia="Times New Roman"/>
          <w:sz w:val="28"/>
          <w:szCs w:val="28"/>
        </w:rPr>
        <w:t>[</w:t>
      </w:r>
      <w:r w:rsidR="00BF2908">
        <w:rPr>
          <w:rFonts w:eastAsia="Times New Roman"/>
          <w:sz w:val="28"/>
          <w:szCs w:val="28"/>
          <w:lang w:val="uk-UA"/>
        </w:rPr>
        <w:t>19,</w:t>
      </w:r>
      <w:r w:rsidR="005763D0">
        <w:rPr>
          <w:rFonts w:eastAsia="Times New Roman"/>
          <w:sz w:val="28"/>
          <w:szCs w:val="28"/>
          <w:lang w:val="uk-UA"/>
        </w:rPr>
        <w:t xml:space="preserve"> </w:t>
      </w:r>
      <w:r w:rsidR="00BF2908">
        <w:rPr>
          <w:rFonts w:eastAsia="Times New Roman"/>
          <w:sz w:val="28"/>
          <w:szCs w:val="28"/>
          <w:lang w:val="uk-UA"/>
        </w:rPr>
        <w:t>с.91</w:t>
      </w:r>
      <w:r w:rsidR="00BF2908" w:rsidRPr="00BF2908">
        <w:rPr>
          <w:rFonts w:eastAsia="Times New Roman"/>
          <w:sz w:val="28"/>
          <w:szCs w:val="28"/>
        </w:rPr>
        <w:t>]</w:t>
      </w:r>
      <w:r>
        <w:rPr>
          <w:rFonts w:eastAsia="Times New Roman"/>
          <w:sz w:val="28"/>
          <w:szCs w:val="28"/>
        </w:rPr>
        <w:t xml:space="preserve">. </w:t>
      </w:r>
    </w:p>
    <w:p w:rsidR="0031594D" w:rsidRDefault="008776FC" w:rsidP="008776FC">
      <w:pPr>
        <w:spacing w:line="360" w:lineRule="auto"/>
        <w:ind w:firstLine="708"/>
        <w:jc w:val="both"/>
        <w:rPr>
          <w:rFonts w:eastAsia="Times New Roman"/>
          <w:sz w:val="28"/>
          <w:szCs w:val="28"/>
        </w:rPr>
      </w:pPr>
      <w:r>
        <w:rPr>
          <w:rFonts w:eastAsia="Times New Roman"/>
          <w:sz w:val="28"/>
          <w:szCs w:val="28"/>
        </w:rPr>
        <w:t>До</w:t>
      </w:r>
      <w:r>
        <w:rPr>
          <w:rFonts w:eastAsia="Times New Roman"/>
          <w:sz w:val="28"/>
          <w:szCs w:val="28"/>
          <w:lang w:val="uk-UA"/>
        </w:rPr>
        <w:t xml:space="preserve"> </w:t>
      </w:r>
      <w:r w:rsidRPr="008776FC">
        <w:rPr>
          <w:rFonts w:eastAsia="Times New Roman"/>
          <w:sz w:val="28"/>
          <w:szCs w:val="28"/>
        </w:rPr>
        <w:t>особливост</w:t>
      </w:r>
      <w:r w:rsidR="0031594D">
        <w:rPr>
          <w:rFonts w:eastAsia="Times New Roman"/>
          <w:sz w:val="28"/>
          <w:szCs w:val="28"/>
          <w:lang w:val="uk-UA"/>
        </w:rPr>
        <w:t>ей</w:t>
      </w:r>
      <w:r w:rsidRPr="008776FC">
        <w:rPr>
          <w:rFonts w:eastAsia="Times New Roman"/>
          <w:sz w:val="28"/>
          <w:szCs w:val="28"/>
        </w:rPr>
        <w:t xml:space="preserve"> зазначеної форми </w:t>
      </w:r>
      <w:r>
        <w:rPr>
          <w:rFonts w:eastAsia="Times New Roman"/>
          <w:sz w:val="28"/>
          <w:szCs w:val="28"/>
        </w:rPr>
        <w:t>реалізації юридичних норм можна</w:t>
      </w:r>
      <w:r>
        <w:rPr>
          <w:rFonts w:eastAsia="Times New Roman"/>
          <w:sz w:val="28"/>
          <w:szCs w:val="28"/>
          <w:lang w:val="uk-UA"/>
        </w:rPr>
        <w:t xml:space="preserve"> </w:t>
      </w:r>
      <w:r w:rsidRPr="008776FC">
        <w:rPr>
          <w:rFonts w:eastAsia="Times New Roman"/>
          <w:sz w:val="28"/>
          <w:szCs w:val="28"/>
        </w:rPr>
        <w:t xml:space="preserve">віднести такі: </w:t>
      </w:r>
    </w:p>
    <w:p w:rsidR="0031594D" w:rsidRDefault="008776FC" w:rsidP="0031594D">
      <w:pPr>
        <w:pStyle w:val="a4"/>
        <w:numPr>
          <w:ilvl w:val="0"/>
          <w:numId w:val="5"/>
        </w:numPr>
        <w:spacing w:line="360" w:lineRule="auto"/>
        <w:jc w:val="both"/>
        <w:rPr>
          <w:rFonts w:eastAsia="Times New Roman"/>
          <w:sz w:val="28"/>
          <w:szCs w:val="28"/>
        </w:rPr>
      </w:pPr>
      <w:r w:rsidRPr="0031594D">
        <w:rPr>
          <w:rFonts w:eastAsia="Times New Roman"/>
          <w:sz w:val="28"/>
          <w:szCs w:val="28"/>
        </w:rPr>
        <w:t>суб'єктами її здійснення є органи (організації,</w:t>
      </w:r>
      <w:r w:rsidRPr="0031594D">
        <w:rPr>
          <w:rFonts w:eastAsia="Times New Roman"/>
          <w:sz w:val="28"/>
          <w:szCs w:val="28"/>
          <w:lang w:val="uk-UA"/>
        </w:rPr>
        <w:t xml:space="preserve"> </w:t>
      </w:r>
      <w:r w:rsidRPr="0031594D">
        <w:rPr>
          <w:rFonts w:eastAsia="Times New Roman"/>
          <w:sz w:val="28"/>
          <w:szCs w:val="28"/>
        </w:rPr>
        <w:t xml:space="preserve">посадові особи), наділені владними повноваженнями; </w:t>
      </w:r>
    </w:p>
    <w:p w:rsidR="0031594D" w:rsidRDefault="008776FC" w:rsidP="0031594D">
      <w:pPr>
        <w:pStyle w:val="a4"/>
        <w:numPr>
          <w:ilvl w:val="0"/>
          <w:numId w:val="5"/>
        </w:numPr>
        <w:spacing w:line="360" w:lineRule="auto"/>
        <w:jc w:val="both"/>
        <w:rPr>
          <w:rFonts w:eastAsia="Times New Roman"/>
          <w:sz w:val="28"/>
          <w:szCs w:val="28"/>
        </w:rPr>
      </w:pPr>
      <w:r w:rsidRPr="0031594D">
        <w:rPr>
          <w:rFonts w:eastAsia="Times New Roman"/>
          <w:sz w:val="28"/>
          <w:szCs w:val="28"/>
        </w:rPr>
        <w:t>вона має</w:t>
      </w:r>
      <w:r w:rsidRPr="0031594D">
        <w:rPr>
          <w:rFonts w:eastAsia="Times New Roman"/>
          <w:sz w:val="28"/>
          <w:szCs w:val="28"/>
          <w:lang w:val="uk-UA"/>
        </w:rPr>
        <w:t xml:space="preserve"> </w:t>
      </w:r>
      <w:r w:rsidRPr="0031594D">
        <w:rPr>
          <w:rFonts w:eastAsia="Times New Roman"/>
          <w:sz w:val="28"/>
          <w:szCs w:val="28"/>
        </w:rPr>
        <w:t>державно-владний характер, рішення забезпечуються силою</w:t>
      </w:r>
      <w:r w:rsidRPr="0031594D">
        <w:rPr>
          <w:rFonts w:eastAsia="Times New Roman"/>
          <w:sz w:val="28"/>
          <w:szCs w:val="28"/>
          <w:lang w:val="uk-UA"/>
        </w:rPr>
        <w:t xml:space="preserve"> </w:t>
      </w:r>
      <w:r w:rsidRPr="0031594D">
        <w:rPr>
          <w:rFonts w:eastAsia="Times New Roman"/>
          <w:sz w:val="28"/>
          <w:szCs w:val="28"/>
        </w:rPr>
        <w:t xml:space="preserve">примус держави; </w:t>
      </w:r>
    </w:p>
    <w:p w:rsidR="008776FC" w:rsidRPr="0031594D" w:rsidRDefault="008776FC" w:rsidP="0031594D">
      <w:pPr>
        <w:pStyle w:val="a4"/>
        <w:numPr>
          <w:ilvl w:val="0"/>
          <w:numId w:val="5"/>
        </w:numPr>
        <w:spacing w:line="360" w:lineRule="auto"/>
        <w:jc w:val="both"/>
        <w:rPr>
          <w:rFonts w:eastAsia="Times New Roman"/>
          <w:sz w:val="28"/>
          <w:szCs w:val="28"/>
        </w:rPr>
      </w:pPr>
      <w:r w:rsidRPr="0031594D">
        <w:rPr>
          <w:rFonts w:eastAsia="Times New Roman"/>
          <w:sz w:val="28"/>
          <w:szCs w:val="28"/>
        </w:rPr>
        <w:t xml:space="preserve">вона завершується прийняттям </w:t>
      </w:r>
      <w:r w:rsidR="003116D0">
        <w:rPr>
          <w:rFonts w:eastAsia="Times New Roman"/>
          <w:sz w:val="28"/>
          <w:szCs w:val="28"/>
          <w:lang w:val="uk-UA"/>
        </w:rPr>
        <w:t>і</w:t>
      </w:r>
      <w:r w:rsidRPr="0031594D">
        <w:rPr>
          <w:rFonts w:eastAsia="Times New Roman"/>
          <w:sz w:val="28"/>
          <w:szCs w:val="28"/>
        </w:rPr>
        <w:t>ндив</w:t>
      </w:r>
      <w:r w:rsidR="003116D0">
        <w:rPr>
          <w:rFonts w:eastAsia="Times New Roman"/>
          <w:sz w:val="28"/>
          <w:szCs w:val="28"/>
          <w:lang w:val="uk-UA"/>
        </w:rPr>
        <w:t>і</w:t>
      </w:r>
      <w:r w:rsidRPr="0031594D">
        <w:rPr>
          <w:rFonts w:eastAsia="Times New Roman"/>
          <w:sz w:val="28"/>
          <w:szCs w:val="28"/>
        </w:rPr>
        <w:t>дуально</w:t>
      </w:r>
      <w:r w:rsidR="003116D0">
        <w:rPr>
          <w:rFonts w:eastAsia="Times New Roman"/>
          <w:sz w:val="28"/>
          <w:szCs w:val="28"/>
          <w:lang w:val="uk-UA"/>
        </w:rPr>
        <w:t xml:space="preserve"> </w:t>
      </w:r>
      <w:r w:rsidRPr="0031594D">
        <w:rPr>
          <w:rFonts w:eastAsia="Times New Roman"/>
          <w:sz w:val="28"/>
          <w:szCs w:val="28"/>
        </w:rPr>
        <w:t>конкретного акта управління, обов'язкового до виконання (нормативно</w:t>
      </w:r>
      <w:r w:rsidR="003116D0">
        <w:rPr>
          <w:rFonts w:eastAsia="Times New Roman"/>
          <w:sz w:val="28"/>
          <w:szCs w:val="28"/>
          <w:lang w:val="uk-UA"/>
        </w:rPr>
        <w:t xml:space="preserve"> </w:t>
      </w:r>
      <w:r w:rsidRPr="0031594D">
        <w:rPr>
          <w:rFonts w:eastAsia="Times New Roman"/>
          <w:sz w:val="28"/>
          <w:szCs w:val="28"/>
        </w:rPr>
        <w:t>правового акта).</w:t>
      </w:r>
    </w:p>
    <w:p w:rsidR="0031594D" w:rsidRPr="00891C6F" w:rsidRDefault="008776FC" w:rsidP="00CC1B32">
      <w:pPr>
        <w:spacing w:line="360" w:lineRule="auto"/>
        <w:ind w:firstLine="708"/>
        <w:jc w:val="both"/>
        <w:rPr>
          <w:rFonts w:eastAsia="Times New Roman"/>
          <w:color w:val="0070C0"/>
          <w:sz w:val="28"/>
          <w:szCs w:val="28"/>
        </w:rPr>
      </w:pPr>
      <w:r w:rsidRPr="00891C6F">
        <w:rPr>
          <w:rFonts w:eastAsia="Times New Roman"/>
          <w:color w:val="0070C0"/>
          <w:sz w:val="28"/>
          <w:szCs w:val="28"/>
        </w:rPr>
        <w:t>Розглядаючи питання про співві</w:t>
      </w:r>
      <w:r w:rsidR="00CC1B32" w:rsidRPr="00891C6F">
        <w:rPr>
          <w:rFonts w:eastAsia="Times New Roman"/>
          <w:color w:val="0070C0"/>
          <w:sz w:val="28"/>
          <w:szCs w:val="28"/>
        </w:rPr>
        <w:t xml:space="preserve">дношення норм </w:t>
      </w:r>
      <w:r w:rsidRPr="00891C6F">
        <w:rPr>
          <w:rFonts w:eastAsia="Times New Roman"/>
          <w:color w:val="0070C0"/>
          <w:sz w:val="28"/>
          <w:szCs w:val="28"/>
        </w:rPr>
        <w:t>процесуального права та матеріального адміністративно</w:t>
      </w:r>
      <w:r w:rsidR="00CC1B32" w:rsidRPr="00891C6F">
        <w:rPr>
          <w:rFonts w:eastAsia="Times New Roman"/>
          <w:color w:val="0070C0"/>
          <w:sz w:val="28"/>
          <w:szCs w:val="28"/>
        </w:rPr>
        <w:t>го права в аспекті</w:t>
      </w:r>
      <w:r w:rsidR="00CC1B32" w:rsidRPr="00891C6F">
        <w:rPr>
          <w:rFonts w:eastAsia="Times New Roman"/>
          <w:color w:val="0070C0"/>
          <w:sz w:val="28"/>
          <w:szCs w:val="28"/>
          <w:lang w:val="uk-UA"/>
        </w:rPr>
        <w:t xml:space="preserve"> </w:t>
      </w:r>
      <w:r w:rsidRPr="00891C6F">
        <w:rPr>
          <w:rFonts w:eastAsia="Times New Roman"/>
          <w:color w:val="0070C0"/>
          <w:sz w:val="28"/>
          <w:szCs w:val="28"/>
        </w:rPr>
        <w:t xml:space="preserve">всього зазначеного вище, </w:t>
      </w:r>
      <w:r w:rsidR="00891C6F" w:rsidRPr="00891C6F">
        <w:rPr>
          <w:rFonts w:eastAsia="Times New Roman"/>
          <w:color w:val="0070C0"/>
          <w:sz w:val="28"/>
          <w:szCs w:val="28"/>
          <w:lang w:val="uk-UA"/>
        </w:rPr>
        <w:t>хотілось би відмітити</w:t>
      </w:r>
      <w:r w:rsidRPr="00891C6F">
        <w:rPr>
          <w:rFonts w:eastAsia="Times New Roman"/>
          <w:color w:val="0070C0"/>
          <w:sz w:val="28"/>
          <w:szCs w:val="28"/>
        </w:rPr>
        <w:t>, що застосування матеріальних правових норм вимагає від відповідних</w:t>
      </w:r>
      <w:r w:rsidR="00CC1B32" w:rsidRPr="00891C6F">
        <w:rPr>
          <w:rFonts w:eastAsia="Times New Roman"/>
          <w:color w:val="0070C0"/>
          <w:sz w:val="28"/>
          <w:szCs w:val="28"/>
          <w:lang w:val="uk-UA"/>
        </w:rPr>
        <w:t xml:space="preserve"> </w:t>
      </w:r>
      <w:r w:rsidRPr="00891C6F">
        <w:rPr>
          <w:rFonts w:eastAsia="Times New Roman"/>
          <w:color w:val="0070C0"/>
          <w:sz w:val="28"/>
          <w:szCs w:val="28"/>
        </w:rPr>
        <w:t>компетентних суб'єктів</w:t>
      </w:r>
      <w:r w:rsidR="00CC1B32" w:rsidRPr="00891C6F">
        <w:rPr>
          <w:rFonts w:eastAsia="Times New Roman"/>
          <w:color w:val="0070C0"/>
          <w:sz w:val="28"/>
          <w:szCs w:val="28"/>
        </w:rPr>
        <w:t xml:space="preserve"> провадження певної діяльності,</w:t>
      </w:r>
      <w:r w:rsidR="00CC1B32" w:rsidRPr="00891C6F">
        <w:rPr>
          <w:rFonts w:eastAsia="Times New Roman"/>
          <w:color w:val="0070C0"/>
          <w:sz w:val="28"/>
          <w:szCs w:val="28"/>
          <w:lang w:val="uk-UA"/>
        </w:rPr>
        <w:t xml:space="preserve"> </w:t>
      </w:r>
      <w:r w:rsidRPr="00891C6F">
        <w:rPr>
          <w:rFonts w:eastAsia="Times New Roman"/>
          <w:color w:val="0070C0"/>
          <w:sz w:val="28"/>
          <w:szCs w:val="28"/>
        </w:rPr>
        <w:t xml:space="preserve">спрямованої </w:t>
      </w:r>
      <w:r w:rsidR="005763D0">
        <w:rPr>
          <w:rFonts w:eastAsia="Times New Roman"/>
          <w:color w:val="0070C0"/>
          <w:sz w:val="28"/>
          <w:szCs w:val="28"/>
          <w:lang w:val="uk-UA"/>
        </w:rPr>
        <w:t>до</w:t>
      </w:r>
      <w:r w:rsidRPr="00891C6F">
        <w:rPr>
          <w:rFonts w:eastAsia="Times New Roman"/>
          <w:color w:val="0070C0"/>
          <w:sz w:val="28"/>
          <w:szCs w:val="28"/>
        </w:rPr>
        <w:t xml:space="preserve"> їхньої реалізаці</w:t>
      </w:r>
      <w:r w:rsidR="0031594D" w:rsidRPr="00891C6F">
        <w:rPr>
          <w:rFonts w:eastAsia="Times New Roman"/>
          <w:color w:val="0070C0"/>
          <w:sz w:val="28"/>
          <w:szCs w:val="28"/>
          <w:lang w:val="uk-UA"/>
        </w:rPr>
        <w:t>ї</w:t>
      </w:r>
      <w:r w:rsidRPr="00891C6F">
        <w:rPr>
          <w:rFonts w:eastAsia="Times New Roman"/>
          <w:color w:val="0070C0"/>
          <w:sz w:val="28"/>
          <w:szCs w:val="28"/>
        </w:rPr>
        <w:t xml:space="preserve">. </w:t>
      </w:r>
    </w:p>
    <w:p w:rsidR="00F67DFB" w:rsidRDefault="008776FC" w:rsidP="00CC1B32">
      <w:pPr>
        <w:spacing w:line="360" w:lineRule="auto"/>
        <w:ind w:firstLine="708"/>
        <w:jc w:val="both"/>
        <w:rPr>
          <w:rFonts w:eastAsia="Times New Roman"/>
          <w:sz w:val="28"/>
          <w:szCs w:val="28"/>
        </w:rPr>
      </w:pPr>
      <w:r w:rsidRPr="008776FC">
        <w:rPr>
          <w:rFonts w:eastAsia="Times New Roman"/>
          <w:sz w:val="28"/>
          <w:szCs w:val="28"/>
        </w:rPr>
        <w:t>Оскільки таке застосуванн</w:t>
      </w:r>
      <w:r w:rsidR="00CC1B32">
        <w:rPr>
          <w:rFonts w:eastAsia="Times New Roman"/>
          <w:sz w:val="28"/>
          <w:szCs w:val="28"/>
        </w:rPr>
        <w:t>я пов'язане з</w:t>
      </w:r>
      <w:r w:rsidR="00CC1B32">
        <w:rPr>
          <w:rFonts w:eastAsia="Times New Roman"/>
          <w:sz w:val="28"/>
          <w:szCs w:val="28"/>
          <w:lang w:val="uk-UA"/>
        </w:rPr>
        <w:t xml:space="preserve"> </w:t>
      </w:r>
      <w:r w:rsidRPr="008776FC">
        <w:rPr>
          <w:rFonts w:eastAsia="Times New Roman"/>
          <w:sz w:val="28"/>
          <w:szCs w:val="28"/>
        </w:rPr>
        <w:t>діяльністю державних органів, ор</w:t>
      </w:r>
      <w:r w:rsidR="00CC1B32">
        <w:rPr>
          <w:rFonts w:eastAsia="Times New Roman"/>
          <w:sz w:val="28"/>
          <w:szCs w:val="28"/>
        </w:rPr>
        <w:t>ганів місцевого самоврядування,</w:t>
      </w:r>
      <w:r w:rsidR="00CC1B32">
        <w:rPr>
          <w:rFonts w:eastAsia="Times New Roman"/>
          <w:sz w:val="28"/>
          <w:szCs w:val="28"/>
          <w:lang w:val="uk-UA"/>
        </w:rPr>
        <w:t xml:space="preserve"> </w:t>
      </w:r>
      <w:r w:rsidRPr="008776FC">
        <w:rPr>
          <w:rFonts w:eastAsia="Times New Roman"/>
          <w:sz w:val="28"/>
          <w:szCs w:val="28"/>
        </w:rPr>
        <w:t>їх посадових осіб, абсолютно очевидн</w:t>
      </w:r>
      <w:r w:rsidR="00CC1B32">
        <w:rPr>
          <w:rFonts w:eastAsia="Times New Roman"/>
          <w:sz w:val="28"/>
          <w:szCs w:val="28"/>
        </w:rPr>
        <w:t>о, що воно може мати місце лише</w:t>
      </w:r>
      <w:r w:rsidR="00CC1B32">
        <w:rPr>
          <w:rFonts w:eastAsia="Times New Roman"/>
          <w:sz w:val="28"/>
          <w:szCs w:val="28"/>
          <w:lang w:val="uk-UA"/>
        </w:rPr>
        <w:t xml:space="preserve"> </w:t>
      </w:r>
      <w:r w:rsidRPr="008776FC">
        <w:rPr>
          <w:rFonts w:eastAsia="Times New Roman"/>
          <w:sz w:val="28"/>
          <w:szCs w:val="28"/>
        </w:rPr>
        <w:t>у разі дотримання встановлено</w:t>
      </w:r>
      <w:r w:rsidR="00CC1B32">
        <w:rPr>
          <w:rFonts w:eastAsia="Times New Roman"/>
          <w:sz w:val="28"/>
          <w:szCs w:val="28"/>
        </w:rPr>
        <w:t>ї процедури, регламентація якої</w:t>
      </w:r>
      <w:r w:rsidR="00CC1B32">
        <w:rPr>
          <w:rFonts w:eastAsia="Times New Roman"/>
          <w:sz w:val="28"/>
          <w:szCs w:val="28"/>
          <w:lang w:val="uk-UA"/>
        </w:rPr>
        <w:t xml:space="preserve"> </w:t>
      </w:r>
      <w:r w:rsidRPr="008776FC">
        <w:rPr>
          <w:rFonts w:eastAsia="Times New Roman"/>
          <w:sz w:val="28"/>
          <w:szCs w:val="28"/>
        </w:rPr>
        <w:t>знаходить вираження в адміністративних процесуальних нормах. З моменту</w:t>
      </w:r>
      <w:r w:rsidR="00CC1B32">
        <w:rPr>
          <w:rFonts w:eastAsia="Times New Roman"/>
          <w:sz w:val="28"/>
          <w:szCs w:val="28"/>
          <w:lang w:val="uk-UA"/>
        </w:rPr>
        <w:t xml:space="preserve"> </w:t>
      </w:r>
      <w:r w:rsidRPr="008776FC">
        <w:rPr>
          <w:rFonts w:eastAsia="Times New Roman"/>
          <w:sz w:val="28"/>
          <w:szCs w:val="28"/>
        </w:rPr>
        <w:t>появи будь-якої норми адмініст</w:t>
      </w:r>
      <w:r w:rsidR="00CC1B32">
        <w:rPr>
          <w:rFonts w:eastAsia="Times New Roman"/>
          <w:sz w:val="28"/>
          <w:szCs w:val="28"/>
        </w:rPr>
        <w:t>ративного процесуального права,</w:t>
      </w:r>
      <w:r w:rsidR="00CC1B32">
        <w:rPr>
          <w:rFonts w:eastAsia="Times New Roman"/>
          <w:sz w:val="28"/>
          <w:szCs w:val="28"/>
          <w:lang w:val="uk-UA"/>
        </w:rPr>
        <w:t xml:space="preserve"> </w:t>
      </w:r>
      <w:r w:rsidRPr="008776FC">
        <w:rPr>
          <w:rFonts w:eastAsia="Times New Roman"/>
          <w:sz w:val="28"/>
          <w:szCs w:val="28"/>
        </w:rPr>
        <w:t>реалізація (визначений етап</w:t>
      </w:r>
      <w:r w:rsidR="00CC1B32">
        <w:rPr>
          <w:rFonts w:eastAsia="Times New Roman"/>
          <w:sz w:val="28"/>
          <w:szCs w:val="28"/>
        </w:rPr>
        <w:t xml:space="preserve"> реалізації) обслуговується нею</w:t>
      </w:r>
      <w:r w:rsidR="00CC1B32">
        <w:rPr>
          <w:rFonts w:eastAsia="Times New Roman"/>
          <w:sz w:val="28"/>
          <w:szCs w:val="28"/>
          <w:lang w:val="uk-UA"/>
        </w:rPr>
        <w:t xml:space="preserve"> </w:t>
      </w:r>
      <w:r w:rsidRPr="008776FC">
        <w:rPr>
          <w:rFonts w:eastAsia="Times New Roman"/>
          <w:sz w:val="28"/>
          <w:szCs w:val="28"/>
        </w:rPr>
        <w:t>матеріальної норми береться до суворих п</w:t>
      </w:r>
      <w:r w:rsidR="00CC1B32">
        <w:rPr>
          <w:rFonts w:eastAsia="Times New Roman"/>
          <w:sz w:val="28"/>
          <w:szCs w:val="28"/>
        </w:rPr>
        <w:t>роцедурних рамок, поза якими її</w:t>
      </w:r>
      <w:r w:rsidR="00CC1B32">
        <w:rPr>
          <w:rFonts w:eastAsia="Times New Roman"/>
          <w:sz w:val="28"/>
          <w:szCs w:val="28"/>
          <w:lang w:val="uk-UA"/>
        </w:rPr>
        <w:t xml:space="preserve"> </w:t>
      </w:r>
      <w:r w:rsidRPr="008776FC">
        <w:rPr>
          <w:rFonts w:eastAsia="Times New Roman"/>
          <w:sz w:val="28"/>
          <w:szCs w:val="28"/>
        </w:rPr>
        <w:t>функціонування ставати об'єктивно неможли</w:t>
      </w:r>
      <w:r w:rsidR="00CC1B32">
        <w:rPr>
          <w:rFonts w:eastAsia="Times New Roman"/>
          <w:sz w:val="28"/>
          <w:szCs w:val="28"/>
        </w:rPr>
        <w:t xml:space="preserve">вим. </w:t>
      </w:r>
    </w:p>
    <w:p w:rsidR="00CC1B32" w:rsidRDefault="00CC1B32" w:rsidP="005763D0">
      <w:pPr>
        <w:spacing w:line="360" w:lineRule="auto"/>
        <w:ind w:firstLine="708"/>
        <w:jc w:val="both"/>
        <w:rPr>
          <w:rFonts w:eastAsia="Times New Roman"/>
          <w:sz w:val="28"/>
          <w:szCs w:val="28"/>
        </w:rPr>
      </w:pPr>
      <w:r>
        <w:rPr>
          <w:rFonts w:eastAsia="Times New Roman"/>
          <w:sz w:val="28"/>
          <w:szCs w:val="28"/>
        </w:rPr>
        <w:t>В іншому випадку,</w:t>
      </w:r>
      <w:r>
        <w:rPr>
          <w:rFonts w:eastAsia="Times New Roman"/>
          <w:sz w:val="28"/>
          <w:szCs w:val="28"/>
          <w:lang w:val="uk-UA"/>
        </w:rPr>
        <w:t xml:space="preserve"> </w:t>
      </w:r>
      <w:r w:rsidR="00634251">
        <w:rPr>
          <w:rFonts w:eastAsia="Times New Roman"/>
          <w:sz w:val="28"/>
          <w:szCs w:val="28"/>
          <w:lang w:val="uk-UA"/>
        </w:rPr>
        <w:t>як підтверджувала</w:t>
      </w:r>
      <w:r w:rsidR="00F67DFB">
        <w:rPr>
          <w:rFonts w:eastAsia="Times New Roman"/>
          <w:sz w:val="28"/>
          <w:szCs w:val="28"/>
          <w:lang w:val="uk-UA"/>
        </w:rPr>
        <w:t xml:space="preserve"> </w:t>
      </w:r>
      <w:r w:rsidR="00634251" w:rsidRPr="00372F0F">
        <w:rPr>
          <w:sz w:val="28"/>
          <w:szCs w:val="28"/>
        </w:rPr>
        <w:t>Уварова О.О.</w:t>
      </w:r>
      <w:r w:rsidR="008776FC" w:rsidRPr="008776FC">
        <w:rPr>
          <w:rFonts w:eastAsia="Times New Roman"/>
          <w:sz w:val="28"/>
          <w:szCs w:val="28"/>
        </w:rPr>
        <w:t xml:space="preserve">, </w:t>
      </w:r>
      <w:r w:rsidR="00891C6F" w:rsidRPr="00891C6F">
        <w:rPr>
          <w:rFonts w:eastAsia="Times New Roman"/>
          <w:color w:val="0070C0"/>
          <w:sz w:val="28"/>
          <w:szCs w:val="28"/>
          <w:lang w:val="uk-UA"/>
        </w:rPr>
        <w:t>«</w:t>
      </w:r>
      <w:r w:rsidR="008776FC" w:rsidRPr="00891C6F">
        <w:rPr>
          <w:rFonts w:eastAsia="Times New Roman"/>
          <w:color w:val="0070C0"/>
          <w:sz w:val="28"/>
          <w:szCs w:val="28"/>
        </w:rPr>
        <w:t>матеріальна н</w:t>
      </w:r>
      <w:r w:rsidRPr="00891C6F">
        <w:rPr>
          <w:rFonts w:eastAsia="Times New Roman"/>
          <w:color w:val="0070C0"/>
          <w:sz w:val="28"/>
          <w:szCs w:val="28"/>
        </w:rPr>
        <w:t>орма, позбавлена процесуального</w:t>
      </w:r>
      <w:r w:rsidRPr="00891C6F">
        <w:rPr>
          <w:rFonts w:eastAsia="Times New Roman"/>
          <w:color w:val="0070C0"/>
          <w:sz w:val="28"/>
          <w:szCs w:val="28"/>
          <w:lang w:val="uk-UA"/>
        </w:rPr>
        <w:t xml:space="preserve"> </w:t>
      </w:r>
      <w:r w:rsidRPr="00891C6F">
        <w:rPr>
          <w:rFonts w:eastAsia="Times New Roman"/>
          <w:color w:val="0070C0"/>
          <w:sz w:val="28"/>
          <w:szCs w:val="28"/>
        </w:rPr>
        <w:t>забезпечення не діятиме</w:t>
      </w:r>
      <w:r w:rsidR="008776FC" w:rsidRPr="00891C6F">
        <w:rPr>
          <w:rFonts w:eastAsia="Times New Roman"/>
          <w:color w:val="0070C0"/>
          <w:sz w:val="28"/>
          <w:szCs w:val="28"/>
        </w:rPr>
        <w:t>. І навпаки, поза діяльністю</w:t>
      </w:r>
      <w:r w:rsidR="005763D0">
        <w:rPr>
          <w:rFonts w:eastAsia="Times New Roman"/>
          <w:color w:val="0070C0"/>
          <w:sz w:val="28"/>
          <w:szCs w:val="28"/>
          <w:lang w:val="uk-UA"/>
        </w:rPr>
        <w:t xml:space="preserve"> </w:t>
      </w:r>
      <w:r w:rsidR="008776FC" w:rsidRPr="00891C6F">
        <w:rPr>
          <w:rFonts w:eastAsia="Times New Roman"/>
          <w:color w:val="0070C0"/>
          <w:sz w:val="28"/>
          <w:szCs w:val="28"/>
        </w:rPr>
        <w:t>норми неможлива і форма її реалізац</w:t>
      </w:r>
      <w:r w:rsidRPr="00891C6F">
        <w:rPr>
          <w:rFonts w:eastAsia="Times New Roman"/>
          <w:color w:val="0070C0"/>
          <w:sz w:val="28"/>
          <w:szCs w:val="28"/>
        </w:rPr>
        <w:t>ії, представлена процесуальними</w:t>
      </w:r>
      <w:r w:rsidRPr="00891C6F">
        <w:rPr>
          <w:rFonts w:eastAsia="Times New Roman"/>
          <w:color w:val="0070C0"/>
          <w:sz w:val="28"/>
          <w:szCs w:val="28"/>
          <w:lang w:val="uk-UA"/>
        </w:rPr>
        <w:t xml:space="preserve"> </w:t>
      </w:r>
      <w:r w:rsidRPr="00891C6F">
        <w:rPr>
          <w:rFonts w:eastAsia="Times New Roman"/>
          <w:color w:val="0070C0"/>
          <w:sz w:val="28"/>
          <w:szCs w:val="28"/>
        </w:rPr>
        <w:t>нормами</w:t>
      </w:r>
      <w:r w:rsidR="00891C6F" w:rsidRPr="00891C6F">
        <w:rPr>
          <w:rFonts w:eastAsia="Times New Roman"/>
          <w:color w:val="0070C0"/>
          <w:sz w:val="28"/>
          <w:szCs w:val="28"/>
          <w:lang w:val="uk-UA"/>
        </w:rPr>
        <w:t>»</w:t>
      </w:r>
      <w:r w:rsidR="00634251" w:rsidRPr="00891C6F">
        <w:rPr>
          <w:rFonts w:eastAsia="Times New Roman"/>
          <w:color w:val="0070C0"/>
          <w:sz w:val="28"/>
          <w:szCs w:val="28"/>
        </w:rPr>
        <w:t xml:space="preserve"> </w:t>
      </w:r>
      <w:r w:rsidR="00634251" w:rsidRPr="00634251">
        <w:rPr>
          <w:rFonts w:eastAsia="Times New Roman"/>
          <w:sz w:val="28"/>
          <w:szCs w:val="28"/>
        </w:rPr>
        <w:t>[</w:t>
      </w:r>
      <w:r w:rsidR="00BF2908">
        <w:rPr>
          <w:rFonts w:eastAsia="Times New Roman"/>
          <w:sz w:val="28"/>
          <w:szCs w:val="28"/>
          <w:lang w:val="uk-UA"/>
        </w:rPr>
        <w:t>55,с.4</w:t>
      </w:r>
      <w:r w:rsidR="00634251" w:rsidRPr="00634251">
        <w:rPr>
          <w:rFonts w:eastAsia="Times New Roman"/>
          <w:sz w:val="28"/>
          <w:szCs w:val="28"/>
        </w:rPr>
        <w:t>]</w:t>
      </w:r>
      <w:r>
        <w:rPr>
          <w:rFonts w:eastAsia="Times New Roman"/>
          <w:sz w:val="28"/>
          <w:szCs w:val="28"/>
        </w:rPr>
        <w:t>.</w:t>
      </w:r>
    </w:p>
    <w:p w:rsidR="008776FC" w:rsidRPr="00891C6F" w:rsidRDefault="005763D0" w:rsidP="00CC1B32">
      <w:pPr>
        <w:spacing w:line="360" w:lineRule="auto"/>
        <w:ind w:firstLine="709"/>
        <w:jc w:val="both"/>
        <w:rPr>
          <w:rFonts w:eastAsia="Times New Roman"/>
          <w:color w:val="0070C0"/>
          <w:sz w:val="28"/>
          <w:szCs w:val="28"/>
        </w:rPr>
      </w:pPr>
      <w:r>
        <w:rPr>
          <w:rFonts w:eastAsia="Times New Roman"/>
          <w:color w:val="0070C0"/>
          <w:sz w:val="28"/>
          <w:szCs w:val="28"/>
          <w:lang w:val="uk-UA"/>
        </w:rPr>
        <w:t>З</w:t>
      </w:r>
      <w:r w:rsidR="00891C6F" w:rsidRPr="00891C6F">
        <w:rPr>
          <w:rFonts w:eastAsia="Times New Roman"/>
          <w:color w:val="0070C0"/>
          <w:sz w:val="28"/>
          <w:szCs w:val="28"/>
          <w:lang w:val="uk-UA"/>
        </w:rPr>
        <w:t xml:space="preserve"> її виснов</w:t>
      </w:r>
      <w:r>
        <w:rPr>
          <w:rFonts w:eastAsia="Times New Roman"/>
          <w:color w:val="0070C0"/>
          <w:sz w:val="28"/>
          <w:szCs w:val="28"/>
          <w:lang w:val="uk-UA"/>
        </w:rPr>
        <w:t>к</w:t>
      </w:r>
      <w:r w:rsidR="00891C6F" w:rsidRPr="00891C6F">
        <w:rPr>
          <w:rFonts w:eastAsia="Times New Roman"/>
          <w:color w:val="0070C0"/>
          <w:sz w:val="28"/>
          <w:szCs w:val="28"/>
          <w:lang w:val="uk-UA"/>
        </w:rPr>
        <w:t>о</w:t>
      </w:r>
      <w:r>
        <w:rPr>
          <w:rFonts w:eastAsia="Times New Roman"/>
          <w:color w:val="0070C0"/>
          <w:sz w:val="28"/>
          <w:szCs w:val="28"/>
          <w:lang w:val="uk-UA"/>
        </w:rPr>
        <w:t>м складно погодитися</w:t>
      </w:r>
      <w:r w:rsidR="00891C6F" w:rsidRPr="00891C6F">
        <w:rPr>
          <w:rFonts w:eastAsia="Times New Roman"/>
          <w:color w:val="0070C0"/>
          <w:sz w:val="28"/>
          <w:szCs w:val="28"/>
          <w:lang w:val="uk-UA"/>
        </w:rPr>
        <w:t xml:space="preserve">, адже </w:t>
      </w:r>
      <w:r w:rsidR="00891C6F" w:rsidRPr="00891C6F">
        <w:rPr>
          <w:rFonts w:eastAsia="Times New Roman"/>
          <w:color w:val="0070C0"/>
          <w:sz w:val="28"/>
          <w:szCs w:val="28"/>
        </w:rPr>
        <w:t>і</w:t>
      </w:r>
      <w:r w:rsidR="008776FC" w:rsidRPr="00891C6F">
        <w:rPr>
          <w:rFonts w:eastAsia="Times New Roman"/>
          <w:color w:val="0070C0"/>
          <w:sz w:val="28"/>
          <w:szCs w:val="28"/>
        </w:rPr>
        <w:t>снування процесуальних норм пра</w:t>
      </w:r>
      <w:r w:rsidR="00CC1B32" w:rsidRPr="00891C6F">
        <w:rPr>
          <w:rFonts w:eastAsia="Times New Roman"/>
          <w:color w:val="0070C0"/>
          <w:sz w:val="28"/>
          <w:szCs w:val="28"/>
        </w:rPr>
        <w:t>ва без регулюючих</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певні суспільні відносини матеріальних норм, реалізація</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яких забезпечуєт</w:t>
      </w:r>
      <w:r w:rsidR="00CC1B32" w:rsidRPr="00891C6F">
        <w:rPr>
          <w:rFonts w:eastAsia="Times New Roman"/>
          <w:color w:val="0070C0"/>
          <w:sz w:val="28"/>
          <w:szCs w:val="28"/>
        </w:rPr>
        <w:t>ься відповідними процесуальними</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приписами, позбавлена сенсу.</w:t>
      </w:r>
    </w:p>
    <w:p w:rsidR="00CD115D" w:rsidRDefault="008776FC" w:rsidP="00CC1B32">
      <w:pPr>
        <w:spacing w:line="360" w:lineRule="auto"/>
        <w:ind w:firstLine="708"/>
        <w:jc w:val="both"/>
        <w:rPr>
          <w:rFonts w:eastAsia="Times New Roman"/>
          <w:sz w:val="28"/>
          <w:szCs w:val="28"/>
        </w:rPr>
      </w:pPr>
      <w:r w:rsidRPr="008776FC">
        <w:rPr>
          <w:rFonts w:eastAsia="Times New Roman"/>
          <w:sz w:val="28"/>
          <w:szCs w:val="28"/>
        </w:rPr>
        <w:t xml:space="preserve">Загальновизнано, що </w:t>
      </w:r>
      <w:r w:rsidR="00E04187">
        <w:rPr>
          <w:rFonts w:eastAsia="Times New Roman"/>
          <w:sz w:val="28"/>
          <w:szCs w:val="28"/>
          <w:lang w:val="uk-UA"/>
        </w:rPr>
        <w:t>«</w:t>
      </w:r>
      <w:r w:rsidRPr="008776FC">
        <w:rPr>
          <w:rFonts w:eastAsia="Times New Roman"/>
          <w:sz w:val="28"/>
          <w:szCs w:val="28"/>
        </w:rPr>
        <w:t xml:space="preserve">матеріальні норми </w:t>
      </w:r>
      <w:r w:rsidR="00CC1B32">
        <w:rPr>
          <w:rFonts w:eastAsia="Times New Roman"/>
          <w:sz w:val="28"/>
          <w:szCs w:val="28"/>
        </w:rPr>
        <w:t>є первинними, вони встановлюють</w:t>
      </w:r>
      <w:r w:rsidR="00CC1B32">
        <w:rPr>
          <w:rFonts w:eastAsia="Times New Roman"/>
          <w:sz w:val="28"/>
          <w:szCs w:val="28"/>
          <w:lang w:val="uk-UA"/>
        </w:rPr>
        <w:t xml:space="preserve"> </w:t>
      </w:r>
      <w:r w:rsidRPr="008776FC">
        <w:rPr>
          <w:rFonts w:eastAsia="Times New Roman"/>
          <w:sz w:val="28"/>
          <w:szCs w:val="28"/>
        </w:rPr>
        <w:t>правила, прагнучи впливати на поведінк</w:t>
      </w:r>
      <w:r w:rsidR="00CC1B32">
        <w:rPr>
          <w:rFonts w:eastAsia="Times New Roman"/>
          <w:sz w:val="28"/>
          <w:szCs w:val="28"/>
        </w:rPr>
        <w:t>у учасників правовідносин, саме</w:t>
      </w:r>
      <w:r w:rsidR="00CC1B32">
        <w:rPr>
          <w:rFonts w:eastAsia="Times New Roman"/>
          <w:sz w:val="28"/>
          <w:szCs w:val="28"/>
          <w:lang w:val="uk-UA"/>
        </w:rPr>
        <w:t xml:space="preserve"> </w:t>
      </w:r>
      <w:r w:rsidRPr="008776FC">
        <w:rPr>
          <w:rFonts w:eastAsia="Times New Roman"/>
          <w:sz w:val="28"/>
          <w:szCs w:val="28"/>
        </w:rPr>
        <w:t>зміст відносин. Якщо матеріал</w:t>
      </w:r>
      <w:r w:rsidR="00CC1B32">
        <w:rPr>
          <w:rFonts w:eastAsia="Times New Roman"/>
          <w:sz w:val="28"/>
          <w:szCs w:val="28"/>
        </w:rPr>
        <w:t>ьні норми передбачають права та</w:t>
      </w:r>
      <w:r w:rsidR="00CC1B32">
        <w:rPr>
          <w:rFonts w:eastAsia="Times New Roman"/>
          <w:sz w:val="28"/>
          <w:szCs w:val="28"/>
          <w:lang w:val="uk-UA"/>
        </w:rPr>
        <w:t xml:space="preserve"> </w:t>
      </w:r>
      <w:r w:rsidRPr="008776FC">
        <w:rPr>
          <w:rFonts w:eastAsia="Times New Roman"/>
          <w:sz w:val="28"/>
          <w:szCs w:val="28"/>
        </w:rPr>
        <w:t>обов'язки суб'єктів права у сфері матер</w:t>
      </w:r>
      <w:r w:rsidR="00CC1B32">
        <w:rPr>
          <w:rFonts w:eastAsia="Times New Roman"/>
          <w:sz w:val="28"/>
          <w:szCs w:val="28"/>
        </w:rPr>
        <w:t>іальних та нематеріальних благ,</w:t>
      </w:r>
      <w:r w:rsidR="00CC1B32">
        <w:rPr>
          <w:rFonts w:eastAsia="Times New Roman"/>
          <w:sz w:val="28"/>
          <w:szCs w:val="28"/>
          <w:lang w:val="uk-UA"/>
        </w:rPr>
        <w:t xml:space="preserve"> </w:t>
      </w:r>
      <w:r w:rsidRPr="008776FC">
        <w:rPr>
          <w:rFonts w:eastAsia="Times New Roman"/>
          <w:sz w:val="28"/>
          <w:szCs w:val="28"/>
        </w:rPr>
        <w:t>закріплюють юридичні факти, які ут</w:t>
      </w:r>
      <w:r w:rsidR="00CC1B32">
        <w:rPr>
          <w:rFonts w:eastAsia="Times New Roman"/>
          <w:sz w:val="28"/>
          <w:szCs w:val="28"/>
        </w:rPr>
        <w:t>ворюють, змінюють та припиняють</w:t>
      </w:r>
      <w:r w:rsidR="00CC1B32">
        <w:rPr>
          <w:rFonts w:eastAsia="Times New Roman"/>
          <w:sz w:val="28"/>
          <w:szCs w:val="28"/>
          <w:lang w:val="uk-UA"/>
        </w:rPr>
        <w:t xml:space="preserve"> </w:t>
      </w:r>
      <w:r w:rsidRPr="008776FC">
        <w:rPr>
          <w:rFonts w:eastAsia="Times New Roman"/>
          <w:sz w:val="28"/>
          <w:szCs w:val="28"/>
        </w:rPr>
        <w:t>правовідносини, встановлюют</w:t>
      </w:r>
      <w:r w:rsidR="00CC1B32">
        <w:rPr>
          <w:rFonts w:eastAsia="Times New Roman"/>
          <w:sz w:val="28"/>
          <w:szCs w:val="28"/>
        </w:rPr>
        <w:t>ь дефініції, компетенцію різних</w:t>
      </w:r>
      <w:r w:rsidR="00CC1B32">
        <w:rPr>
          <w:rFonts w:eastAsia="Times New Roman"/>
          <w:sz w:val="28"/>
          <w:szCs w:val="28"/>
          <w:lang w:val="uk-UA"/>
        </w:rPr>
        <w:t xml:space="preserve"> </w:t>
      </w:r>
      <w:r w:rsidRPr="008776FC">
        <w:rPr>
          <w:rFonts w:eastAsia="Times New Roman"/>
          <w:sz w:val="28"/>
          <w:szCs w:val="28"/>
        </w:rPr>
        <w:t>органів у сфері застосування закон</w:t>
      </w:r>
      <w:r w:rsidR="00CC1B32">
        <w:rPr>
          <w:rFonts w:eastAsia="Times New Roman"/>
          <w:sz w:val="28"/>
          <w:szCs w:val="28"/>
        </w:rPr>
        <w:t>одавства, то процесуальні норми</w:t>
      </w:r>
      <w:r w:rsidR="00CC1B32">
        <w:rPr>
          <w:rFonts w:eastAsia="Times New Roman"/>
          <w:sz w:val="28"/>
          <w:szCs w:val="28"/>
          <w:lang w:val="uk-UA"/>
        </w:rPr>
        <w:t xml:space="preserve"> </w:t>
      </w:r>
      <w:r w:rsidRPr="008776FC">
        <w:rPr>
          <w:rFonts w:eastAsia="Times New Roman"/>
          <w:sz w:val="28"/>
          <w:szCs w:val="28"/>
        </w:rPr>
        <w:t xml:space="preserve">виконують службову роль, є </w:t>
      </w:r>
      <w:r w:rsidR="00CC1B32">
        <w:rPr>
          <w:rFonts w:eastAsia="Times New Roman"/>
          <w:sz w:val="28"/>
          <w:szCs w:val="28"/>
        </w:rPr>
        <w:t>засобом реалізації матеріальних</w:t>
      </w:r>
      <w:r w:rsidR="00CC1B32">
        <w:rPr>
          <w:rFonts w:eastAsia="Times New Roman"/>
          <w:sz w:val="28"/>
          <w:szCs w:val="28"/>
          <w:lang w:val="uk-UA"/>
        </w:rPr>
        <w:t xml:space="preserve"> </w:t>
      </w:r>
      <w:r w:rsidRPr="008776FC">
        <w:rPr>
          <w:rFonts w:eastAsia="Times New Roman"/>
          <w:sz w:val="28"/>
          <w:szCs w:val="28"/>
        </w:rPr>
        <w:t>розпоряджень повинні забезпечуват</w:t>
      </w:r>
      <w:r w:rsidR="00CC1B32">
        <w:rPr>
          <w:rFonts w:eastAsia="Times New Roman"/>
          <w:sz w:val="28"/>
          <w:szCs w:val="28"/>
        </w:rPr>
        <w:t>и результат, на який спрямована</w:t>
      </w:r>
      <w:r w:rsidR="00CC1B32">
        <w:rPr>
          <w:rFonts w:eastAsia="Times New Roman"/>
          <w:sz w:val="28"/>
          <w:szCs w:val="28"/>
          <w:lang w:val="uk-UA"/>
        </w:rPr>
        <w:t xml:space="preserve"> </w:t>
      </w:r>
      <w:r w:rsidRPr="008776FC">
        <w:rPr>
          <w:rFonts w:eastAsia="Times New Roman"/>
          <w:sz w:val="28"/>
          <w:szCs w:val="28"/>
        </w:rPr>
        <w:t>сутність та зміст закону, визн</w:t>
      </w:r>
      <w:r w:rsidR="00CC1B32">
        <w:rPr>
          <w:rFonts w:eastAsia="Times New Roman"/>
          <w:sz w:val="28"/>
          <w:szCs w:val="28"/>
        </w:rPr>
        <w:t>ачають порядок здійснення прав,</w:t>
      </w:r>
      <w:r w:rsidR="00CC1B32">
        <w:rPr>
          <w:rFonts w:eastAsia="Times New Roman"/>
          <w:sz w:val="28"/>
          <w:szCs w:val="28"/>
          <w:lang w:val="uk-UA"/>
        </w:rPr>
        <w:t xml:space="preserve"> </w:t>
      </w:r>
      <w:r w:rsidRPr="008776FC">
        <w:rPr>
          <w:rFonts w:eastAsia="Times New Roman"/>
          <w:sz w:val="28"/>
          <w:szCs w:val="28"/>
        </w:rPr>
        <w:t>свобод та обов'язків учасників відносин</w:t>
      </w:r>
      <w:r w:rsidR="00E04187">
        <w:rPr>
          <w:rFonts w:eastAsia="Times New Roman"/>
          <w:sz w:val="28"/>
          <w:szCs w:val="28"/>
          <w:lang w:val="uk-UA"/>
        </w:rPr>
        <w:t>»</w:t>
      </w:r>
      <w:r w:rsidR="00634251" w:rsidRPr="00634251">
        <w:rPr>
          <w:rFonts w:eastAsia="Times New Roman"/>
          <w:sz w:val="28"/>
          <w:szCs w:val="28"/>
        </w:rPr>
        <w:t xml:space="preserve"> [</w:t>
      </w:r>
      <w:r w:rsidR="00BF2908">
        <w:rPr>
          <w:rFonts w:eastAsia="Times New Roman"/>
          <w:sz w:val="28"/>
          <w:szCs w:val="28"/>
          <w:lang w:val="uk-UA"/>
        </w:rPr>
        <w:t>47,</w:t>
      </w:r>
      <w:r w:rsidR="00E04187">
        <w:rPr>
          <w:rFonts w:eastAsia="Times New Roman"/>
          <w:sz w:val="28"/>
          <w:szCs w:val="28"/>
          <w:lang w:val="uk-UA"/>
        </w:rPr>
        <w:t xml:space="preserve"> </w:t>
      </w:r>
      <w:r w:rsidR="00BF2908">
        <w:rPr>
          <w:rFonts w:eastAsia="Times New Roman"/>
          <w:sz w:val="28"/>
          <w:szCs w:val="28"/>
          <w:lang w:val="uk-UA"/>
        </w:rPr>
        <w:t>с.22</w:t>
      </w:r>
      <w:r w:rsidR="00634251" w:rsidRPr="00634251">
        <w:rPr>
          <w:rFonts w:eastAsia="Times New Roman"/>
          <w:sz w:val="28"/>
          <w:szCs w:val="28"/>
        </w:rPr>
        <w:t>]</w:t>
      </w:r>
      <w:r w:rsidRPr="008776FC">
        <w:rPr>
          <w:rFonts w:eastAsia="Times New Roman"/>
          <w:sz w:val="28"/>
          <w:szCs w:val="28"/>
        </w:rPr>
        <w:t xml:space="preserve">. </w:t>
      </w:r>
    </w:p>
    <w:p w:rsidR="008776FC" w:rsidRPr="00E04187" w:rsidRDefault="008776FC" w:rsidP="00CC1B32">
      <w:pPr>
        <w:spacing w:line="360" w:lineRule="auto"/>
        <w:ind w:firstLine="708"/>
        <w:jc w:val="both"/>
        <w:rPr>
          <w:rFonts w:eastAsia="Times New Roman"/>
          <w:sz w:val="28"/>
          <w:szCs w:val="28"/>
          <w:lang w:val="uk-UA"/>
        </w:rPr>
      </w:pPr>
      <w:r w:rsidRPr="008776FC">
        <w:rPr>
          <w:rFonts w:eastAsia="Times New Roman"/>
          <w:sz w:val="28"/>
          <w:szCs w:val="28"/>
        </w:rPr>
        <w:t>У контексті правозастосовчої діяльності, норми адміністративного процесу:</w:t>
      </w:r>
      <w:r w:rsidR="00CC1B32">
        <w:rPr>
          <w:rFonts w:eastAsia="Times New Roman"/>
          <w:sz w:val="28"/>
          <w:szCs w:val="28"/>
          <w:lang w:val="uk-UA"/>
        </w:rPr>
        <w:t xml:space="preserve"> </w:t>
      </w:r>
      <w:r w:rsidRPr="008776FC">
        <w:rPr>
          <w:rFonts w:eastAsia="Times New Roman"/>
          <w:sz w:val="28"/>
          <w:szCs w:val="28"/>
        </w:rPr>
        <w:t>фіксують цілі та завдання правозастосування; визначають шляхи досягнення</w:t>
      </w:r>
      <w:r w:rsidR="00CC1B32">
        <w:rPr>
          <w:rFonts w:eastAsia="Times New Roman"/>
          <w:sz w:val="28"/>
          <w:szCs w:val="28"/>
          <w:lang w:val="uk-UA"/>
        </w:rPr>
        <w:t xml:space="preserve"> </w:t>
      </w:r>
      <w:r w:rsidRPr="008776FC">
        <w:rPr>
          <w:rFonts w:eastAsia="Times New Roman"/>
          <w:sz w:val="28"/>
          <w:szCs w:val="28"/>
        </w:rPr>
        <w:t>поставленої мети; у загальній формі, а в ряді випадків абсолютно конкретно,</w:t>
      </w:r>
      <w:r w:rsidR="00CC1B32">
        <w:rPr>
          <w:rFonts w:eastAsia="Times New Roman"/>
          <w:sz w:val="28"/>
          <w:szCs w:val="28"/>
          <w:lang w:val="uk-UA"/>
        </w:rPr>
        <w:t xml:space="preserve"> </w:t>
      </w:r>
      <w:r w:rsidRPr="008776FC">
        <w:rPr>
          <w:rFonts w:eastAsia="Times New Roman"/>
          <w:sz w:val="28"/>
          <w:szCs w:val="28"/>
        </w:rPr>
        <w:t>встановлюють засоби досягнення мет</w:t>
      </w:r>
      <w:r w:rsidR="00CC1B32">
        <w:rPr>
          <w:rFonts w:eastAsia="Times New Roman"/>
          <w:sz w:val="28"/>
          <w:szCs w:val="28"/>
        </w:rPr>
        <w:t>и, вказують терміни, в які ціль</w:t>
      </w:r>
      <w:r w:rsidR="00CC1B32">
        <w:rPr>
          <w:rFonts w:eastAsia="Times New Roman"/>
          <w:sz w:val="28"/>
          <w:szCs w:val="28"/>
          <w:lang w:val="uk-UA"/>
        </w:rPr>
        <w:t xml:space="preserve"> </w:t>
      </w:r>
      <w:r w:rsidRPr="008776FC">
        <w:rPr>
          <w:rFonts w:eastAsia="Times New Roman"/>
          <w:sz w:val="28"/>
          <w:szCs w:val="28"/>
        </w:rPr>
        <w:t xml:space="preserve">має бути здійснена; містять </w:t>
      </w:r>
      <w:r w:rsidR="00CC1B32">
        <w:rPr>
          <w:rFonts w:eastAsia="Times New Roman"/>
          <w:sz w:val="28"/>
          <w:szCs w:val="28"/>
        </w:rPr>
        <w:t>вказівки на можливість та рамки</w:t>
      </w:r>
      <w:r w:rsidR="00CC1B32">
        <w:rPr>
          <w:rFonts w:eastAsia="Times New Roman"/>
          <w:sz w:val="28"/>
          <w:szCs w:val="28"/>
          <w:lang w:val="uk-UA"/>
        </w:rPr>
        <w:t xml:space="preserve"> </w:t>
      </w:r>
      <w:r w:rsidRPr="008776FC">
        <w:rPr>
          <w:rFonts w:eastAsia="Times New Roman"/>
          <w:sz w:val="28"/>
          <w:szCs w:val="28"/>
        </w:rPr>
        <w:t>використання матеріальних, соці</w:t>
      </w:r>
      <w:r w:rsidR="00CC1B32">
        <w:rPr>
          <w:rFonts w:eastAsia="Times New Roman"/>
          <w:sz w:val="28"/>
          <w:szCs w:val="28"/>
        </w:rPr>
        <w:t>ально-політичних, ідеологічних,</w:t>
      </w:r>
      <w:r w:rsidR="00CC1B32">
        <w:rPr>
          <w:rFonts w:eastAsia="Times New Roman"/>
          <w:sz w:val="28"/>
          <w:szCs w:val="28"/>
          <w:lang w:val="uk-UA"/>
        </w:rPr>
        <w:t xml:space="preserve"> </w:t>
      </w:r>
      <w:r w:rsidRPr="008776FC">
        <w:rPr>
          <w:rFonts w:eastAsia="Times New Roman"/>
          <w:sz w:val="28"/>
          <w:szCs w:val="28"/>
        </w:rPr>
        <w:t>організаційних та власне</w:t>
      </w:r>
      <w:r w:rsidR="00CC1B32">
        <w:rPr>
          <w:rFonts w:eastAsia="Times New Roman"/>
          <w:sz w:val="28"/>
          <w:szCs w:val="28"/>
        </w:rPr>
        <w:t xml:space="preserve"> юридичних засобів забезпечення</w:t>
      </w:r>
      <w:r w:rsidR="00CC1B32">
        <w:rPr>
          <w:rFonts w:eastAsia="Times New Roman"/>
          <w:sz w:val="28"/>
          <w:szCs w:val="28"/>
          <w:lang w:val="uk-UA"/>
        </w:rPr>
        <w:t xml:space="preserve"> </w:t>
      </w:r>
      <w:r w:rsidRPr="008776FC">
        <w:rPr>
          <w:rFonts w:eastAsia="Times New Roman"/>
          <w:sz w:val="28"/>
          <w:szCs w:val="28"/>
        </w:rPr>
        <w:t>ефективності реалізації правових актів</w:t>
      </w:r>
      <w:r w:rsidR="00E04187">
        <w:rPr>
          <w:rFonts w:eastAsia="Times New Roman"/>
          <w:sz w:val="28"/>
          <w:szCs w:val="28"/>
          <w:lang w:val="uk-UA"/>
        </w:rPr>
        <w:t>.</w:t>
      </w:r>
    </w:p>
    <w:p w:rsidR="008776FC" w:rsidRDefault="008776FC" w:rsidP="00E04187">
      <w:pPr>
        <w:spacing w:line="360" w:lineRule="auto"/>
        <w:ind w:firstLine="708"/>
        <w:jc w:val="both"/>
        <w:rPr>
          <w:rFonts w:eastAsia="Times New Roman"/>
          <w:sz w:val="28"/>
          <w:szCs w:val="28"/>
        </w:rPr>
      </w:pPr>
      <w:r w:rsidRPr="008776FC">
        <w:rPr>
          <w:rFonts w:eastAsia="Times New Roman"/>
          <w:sz w:val="28"/>
          <w:szCs w:val="28"/>
        </w:rPr>
        <w:t xml:space="preserve">Якщо матеріальні норми </w:t>
      </w:r>
      <w:r w:rsidR="00CC1B32">
        <w:rPr>
          <w:rFonts w:eastAsia="Times New Roman"/>
          <w:sz w:val="28"/>
          <w:szCs w:val="28"/>
        </w:rPr>
        <w:t>права визначаються об'єктивними</w:t>
      </w:r>
      <w:r w:rsidR="00CC1B32">
        <w:rPr>
          <w:rFonts w:eastAsia="Times New Roman"/>
          <w:sz w:val="28"/>
          <w:szCs w:val="28"/>
          <w:lang w:val="uk-UA"/>
        </w:rPr>
        <w:t xml:space="preserve"> </w:t>
      </w:r>
      <w:r w:rsidRPr="008776FC">
        <w:rPr>
          <w:rFonts w:eastAsia="Times New Roman"/>
          <w:sz w:val="28"/>
          <w:szCs w:val="28"/>
        </w:rPr>
        <w:t>закономірностями суспільного розв</w:t>
      </w:r>
      <w:r w:rsidR="00CC1B32">
        <w:rPr>
          <w:rFonts w:eastAsia="Times New Roman"/>
          <w:sz w:val="28"/>
          <w:szCs w:val="28"/>
        </w:rPr>
        <w:t>итку, то для процесуальних норм</w:t>
      </w:r>
      <w:r w:rsidR="00CC1B32">
        <w:rPr>
          <w:rFonts w:eastAsia="Times New Roman"/>
          <w:sz w:val="28"/>
          <w:szCs w:val="28"/>
          <w:lang w:val="uk-UA"/>
        </w:rPr>
        <w:t xml:space="preserve"> </w:t>
      </w:r>
      <w:r w:rsidRPr="008776FC">
        <w:rPr>
          <w:rFonts w:eastAsia="Times New Roman"/>
          <w:sz w:val="28"/>
          <w:szCs w:val="28"/>
        </w:rPr>
        <w:t>характерним є те, що вони обумовлені особливо</w:t>
      </w:r>
      <w:r w:rsidR="00CC1B32">
        <w:rPr>
          <w:rFonts w:eastAsia="Times New Roman"/>
          <w:sz w:val="28"/>
          <w:szCs w:val="28"/>
        </w:rPr>
        <w:t>стями матеріальних</w:t>
      </w:r>
      <w:r w:rsidR="00CC1B32">
        <w:rPr>
          <w:rFonts w:eastAsia="Times New Roman"/>
          <w:sz w:val="28"/>
          <w:szCs w:val="28"/>
          <w:lang w:val="uk-UA"/>
        </w:rPr>
        <w:t xml:space="preserve"> </w:t>
      </w:r>
      <w:r w:rsidRPr="008776FC">
        <w:rPr>
          <w:rFonts w:eastAsia="Times New Roman"/>
          <w:sz w:val="28"/>
          <w:szCs w:val="28"/>
        </w:rPr>
        <w:t>норм тієї галузі права, з якою в</w:t>
      </w:r>
      <w:r w:rsidR="00CC1B32">
        <w:rPr>
          <w:rFonts w:eastAsia="Times New Roman"/>
          <w:sz w:val="28"/>
          <w:szCs w:val="28"/>
        </w:rPr>
        <w:t>они найбільш тісно пов'язані та</w:t>
      </w:r>
      <w:r w:rsidR="00CC1B32">
        <w:rPr>
          <w:rFonts w:eastAsia="Times New Roman"/>
          <w:sz w:val="28"/>
          <w:szCs w:val="28"/>
          <w:lang w:val="uk-UA"/>
        </w:rPr>
        <w:t xml:space="preserve"> </w:t>
      </w:r>
      <w:r w:rsidRPr="008776FC">
        <w:rPr>
          <w:rFonts w:eastAsia="Times New Roman"/>
          <w:sz w:val="28"/>
          <w:szCs w:val="28"/>
        </w:rPr>
        <w:t>потреби якої обслуговують. У к</w:t>
      </w:r>
      <w:r w:rsidR="00CC1B32">
        <w:rPr>
          <w:rFonts w:eastAsia="Times New Roman"/>
          <w:sz w:val="28"/>
          <w:szCs w:val="28"/>
        </w:rPr>
        <w:t xml:space="preserve">онтексті проблематики </w:t>
      </w:r>
      <w:r w:rsidR="00B8224B">
        <w:rPr>
          <w:rFonts w:eastAsia="Times New Roman"/>
          <w:sz w:val="28"/>
          <w:szCs w:val="28"/>
          <w:lang w:val="uk-UA"/>
        </w:rPr>
        <w:t>дослідження</w:t>
      </w:r>
      <w:r w:rsidR="00CC1B32">
        <w:rPr>
          <w:rFonts w:eastAsia="Times New Roman"/>
          <w:sz w:val="28"/>
          <w:szCs w:val="28"/>
        </w:rPr>
        <w:t xml:space="preserve"> це</w:t>
      </w:r>
      <w:r w:rsidR="00CC1B32">
        <w:rPr>
          <w:rFonts w:eastAsia="Times New Roman"/>
          <w:sz w:val="28"/>
          <w:szCs w:val="28"/>
          <w:lang w:val="uk-UA"/>
        </w:rPr>
        <w:t xml:space="preserve"> </w:t>
      </w:r>
      <w:r w:rsidRPr="008776FC">
        <w:rPr>
          <w:rFonts w:eastAsia="Times New Roman"/>
          <w:sz w:val="28"/>
          <w:szCs w:val="28"/>
        </w:rPr>
        <w:t xml:space="preserve">дозволяє говорити про </w:t>
      </w:r>
      <w:r w:rsidR="00CC1B32">
        <w:rPr>
          <w:rFonts w:eastAsia="Times New Roman"/>
          <w:sz w:val="28"/>
          <w:szCs w:val="28"/>
        </w:rPr>
        <w:t>своєрідний другорядний характер</w:t>
      </w:r>
      <w:r w:rsidR="00CC1B32">
        <w:rPr>
          <w:rFonts w:eastAsia="Times New Roman"/>
          <w:sz w:val="28"/>
          <w:szCs w:val="28"/>
          <w:lang w:val="uk-UA"/>
        </w:rPr>
        <w:t xml:space="preserve"> </w:t>
      </w:r>
      <w:r w:rsidRPr="008776FC">
        <w:rPr>
          <w:rFonts w:eastAsia="Times New Roman"/>
          <w:sz w:val="28"/>
          <w:szCs w:val="28"/>
        </w:rPr>
        <w:t>адміністративних процесуальних нор</w:t>
      </w:r>
      <w:r w:rsidR="00E04187">
        <w:rPr>
          <w:rFonts w:eastAsia="Times New Roman"/>
          <w:sz w:val="28"/>
          <w:szCs w:val="28"/>
        </w:rPr>
        <w:t>м, про те, що саме ї</w:t>
      </w:r>
      <w:r w:rsidR="00E04187">
        <w:rPr>
          <w:rFonts w:eastAsia="Times New Roman"/>
          <w:sz w:val="28"/>
          <w:szCs w:val="28"/>
          <w:lang w:val="uk-UA"/>
        </w:rPr>
        <w:t xml:space="preserve">х </w:t>
      </w:r>
      <w:r w:rsidRPr="008776FC">
        <w:rPr>
          <w:rFonts w:eastAsia="Times New Roman"/>
          <w:sz w:val="28"/>
          <w:szCs w:val="28"/>
        </w:rPr>
        <w:t>існування підпорядковане загальному з</w:t>
      </w:r>
      <w:r w:rsidR="00CC1B32">
        <w:rPr>
          <w:rFonts w:eastAsia="Times New Roman"/>
          <w:sz w:val="28"/>
          <w:szCs w:val="28"/>
        </w:rPr>
        <w:t>авданню забезпечення реалізації</w:t>
      </w:r>
      <w:r w:rsidR="00CC1B32">
        <w:rPr>
          <w:rFonts w:eastAsia="Times New Roman"/>
          <w:sz w:val="28"/>
          <w:szCs w:val="28"/>
          <w:lang w:val="uk-UA"/>
        </w:rPr>
        <w:t xml:space="preserve"> </w:t>
      </w:r>
      <w:r w:rsidRPr="008776FC">
        <w:rPr>
          <w:rFonts w:eastAsia="Times New Roman"/>
          <w:sz w:val="28"/>
          <w:szCs w:val="28"/>
        </w:rPr>
        <w:t>відповідних матеріальних норм права.</w:t>
      </w:r>
    </w:p>
    <w:p w:rsidR="008776FC" w:rsidRPr="008776FC" w:rsidRDefault="008776FC" w:rsidP="00CC1B32">
      <w:pPr>
        <w:spacing w:line="360" w:lineRule="auto"/>
        <w:ind w:firstLine="708"/>
        <w:jc w:val="both"/>
        <w:rPr>
          <w:rFonts w:eastAsia="Times New Roman"/>
          <w:sz w:val="28"/>
          <w:szCs w:val="28"/>
        </w:rPr>
      </w:pPr>
      <w:r w:rsidRPr="008776FC">
        <w:rPr>
          <w:rFonts w:eastAsia="Times New Roman"/>
          <w:sz w:val="28"/>
          <w:szCs w:val="28"/>
        </w:rPr>
        <w:t>У вітчизняній юридичн</w:t>
      </w:r>
      <w:r w:rsidR="00CC1B32">
        <w:rPr>
          <w:rFonts w:eastAsia="Times New Roman"/>
          <w:sz w:val="28"/>
          <w:szCs w:val="28"/>
        </w:rPr>
        <w:t>ій літературі подібні думки вже</w:t>
      </w:r>
      <w:r w:rsidR="00CC1B32">
        <w:rPr>
          <w:rFonts w:eastAsia="Times New Roman"/>
          <w:sz w:val="28"/>
          <w:szCs w:val="28"/>
          <w:lang w:val="uk-UA"/>
        </w:rPr>
        <w:t xml:space="preserve"> </w:t>
      </w:r>
      <w:r w:rsidRPr="008776FC">
        <w:rPr>
          <w:rFonts w:eastAsia="Times New Roman"/>
          <w:sz w:val="28"/>
          <w:szCs w:val="28"/>
        </w:rPr>
        <w:t xml:space="preserve">висловлювалися. </w:t>
      </w:r>
      <w:r w:rsidR="00CC1B32">
        <w:rPr>
          <w:rFonts w:eastAsia="Times New Roman"/>
          <w:sz w:val="28"/>
          <w:szCs w:val="28"/>
        </w:rPr>
        <w:t xml:space="preserve">Відповідно до </w:t>
      </w:r>
      <w:r w:rsidR="00D959CA" w:rsidRPr="00D959CA">
        <w:rPr>
          <w:sz w:val="28"/>
          <w:szCs w:val="28"/>
        </w:rPr>
        <w:t>Артеменко І. А</w:t>
      </w:r>
      <w:r w:rsidR="00D959CA">
        <w:t>.</w:t>
      </w:r>
      <w:r w:rsidR="00CC1B32">
        <w:rPr>
          <w:rFonts w:eastAsia="Times New Roman"/>
          <w:sz w:val="28"/>
          <w:szCs w:val="28"/>
        </w:rPr>
        <w:t>, «процесуальне право є</w:t>
      </w:r>
      <w:r w:rsidR="00CC1B32">
        <w:rPr>
          <w:rFonts w:eastAsia="Times New Roman"/>
          <w:sz w:val="28"/>
          <w:szCs w:val="28"/>
          <w:lang w:val="uk-UA"/>
        </w:rPr>
        <w:t xml:space="preserve"> </w:t>
      </w:r>
      <w:r w:rsidRPr="008776FC">
        <w:rPr>
          <w:rFonts w:eastAsia="Times New Roman"/>
          <w:sz w:val="28"/>
          <w:szCs w:val="28"/>
        </w:rPr>
        <w:t xml:space="preserve">необхідним доповненням кримінального, </w:t>
      </w:r>
      <w:r w:rsidR="00CC1B32">
        <w:rPr>
          <w:rFonts w:eastAsia="Times New Roman"/>
          <w:sz w:val="28"/>
          <w:szCs w:val="28"/>
        </w:rPr>
        <w:t>цивільного та адміністративного</w:t>
      </w:r>
      <w:r w:rsidR="00CC1B32">
        <w:rPr>
          <w:rFonts w:eastAsia="Times New Roman"/>
          <w:sz w:val="28"/>
          <w:szCs w:val="28"/>
          <w:lang w:val="uk-UA"/>
        </w:rPr>
        <w:t xml:space="preserve"> </w:t>
      </w:r>
      <w:r w:rsidRPr="008776FC">
        <w:rPr>
          <w:rFonts w:eastAsia="Times New Roman"/>
          <w:sz w:val="28"/>
          <w:szCs w:val="28"/>
        </w:rPr>
        <w:t>права»</w:t>
      </w:r>
      <w:r w:rsidR="00E04187" w:rsidRPr="00E04187">
        <w:rPr>
          <w:sz w:val="28"/>
          <w:szCs w:val="28"/>
        </w:rPr>
        <w:t xml:space="preserve"> </w:t>
      </w:r>
      <w:r w:rsidR="00E04187" w:rsidRPr="00B8224B">
        <w:rPr>
          <w:sz w:val="28"/>
          <w:szCs w:val="28"/>
        </w:rPr>
        <w:t>[</w:t>
      </w:r>
      <w:r w:rsidR="00E04187">
        <w:rPr>
          <w:sz w:val="28"/>
          <w:szCs w:val="28"/>
          <w:lang w:val="uk-UA"/>
        </w:rPr>
        <w:t>7, с.53</w:t>
      </w:r>
      <w:r w:rsidR="00E04187" w:rsidRPr="00B8224B">
        <w:rPr>
          <w:sz w:val="28"/>
          <w:szCs w:val="28"/>
        </w:rPr>
        <w:t>]</w:t>
      </w:r>
      <w:r w:rsidRPr="008776FC">
        <w:rPr>
          <w:rFonts w:eastAsia="Times New Roman"/>
          <w:sz w:val="28"/>
          <w:szCs w:val="28"/>
        </w:rPr>
        <w:t>. Як вважа</w:t>
      </w:r>
      <w:r w:rsidR="00E04187">
        <w:rPr>
          <w:rFonts w:eastAsia="Times New Roman"/>
          <w:sz w:val="28"/>
          <w:szCs w:val="28"/>
          <w:lang w:val="uk-UA"/>
        </w:rPr>
        <w:t>є</w:t>
      </w:r>
      <w:r w:rsidRPr="008776FC">
        <w:rPr>
          <w:rFonts w:eastAsia="Times New Roman"/>
          <w:sz w:val="28"/>
          <w:szCs w:val="28"/>
        </w:rPr>
        <w:t xml:space="preserve"> </w:t>
      </w:r>
      <w:r w:rsidR="00634251" w:rsidRPr="00372F0F">
        <w:rPr>
          <w:sz w:val="28"/>
          <w:szCs w:val="28"/>
        </w:rPr>
        <w:t>Ніколенко Л.М.</w:t>
      </w:r>
      <w:r w:rsidRPr="008776FC">
        <w:rPr>
          <w:rFonts w:eastAsia="Times New Roman"/>
          <w:sz w:val="28"/>
          <w:szCs w:val="28"/>
        </w:rPr>
        <w:t xml:space="preserve">, </w:t>
      </w:r>
      <w:r w:rsidR="00891C6F">
        <w:rPr>
          <w:rFonts w:eastAsia="Times New Roman"/>
          <w:sz w:val="28"/>
          <w:szCs w:val="28"/>
          <w:lang w:val="uk-UA"/>
        </w:rPr>
        <w:t>«</w:t>
      </w:r>
      <w:r w:rsidRPr="008776FC">
        <w:rPr>
          <w:rFonts w:eastAsia="Times New Roman"/>
          <w:sz w:val="28"/>
          <w:szCs w:val="28"/>
        </w:rPr>
        <w:t>процес</w:t>
      </w:r>
      <w:r w:rsidR="00CC1B32">
        <w:rPr>
          <w:rFonts w:eastAsia="Times New Roman"/>
          <w:sz w:val="28"/>
          <w:szCs w:val="28"/>
        </w:rPr>
        <w:t>уальне право покликане</w:t>
      </w:r>
      <w:r w:rsidR="00CC1B32">
        <w:rPr>
          <w:rFonts w:eastAsia="Times New Roman"/>
          <w:sz w:val="28"/>
          <w:szCs w:val="28"/>
          <w:lang w:val="uk-UA"/>
        </w:rPr>
        <w:t xml:space="preserve"> </w:t>
      </w:r>
      <w:r w:rsidRPr="008776FC">
        <w:rPr>
          <w:rFonts w:eastAsia="Times New Roman"/>
          <w:sz w:val="28"/>
          <w:szCs w:val="28"/>
        </w:rPr>
        <w:t>обслуговувати потреби реаліза</w:t>
      </w:r>
      <w:r w:rsidR="00CC1B32">
        <w:rPr>
          <w:rFonts w:eastAsia="Times New Roman"/>
          <w:sz w:val="28"/>
          <w:szCs w:val="28"/>
        </w:rPr>
        <w:t>ції норм матеріального права, є</w:t>
      </w:r>
      <w:r w:rsidR="00CC1B32">
        <w:rPr>
          <w:rFonts w:eastAsia="Times New Roman"/>
          <w:sz w:val="28"/>
          <w:szCs w:val="28"/>
          <w:lang w:val="uk-UA"/>
        </w:rPr>
        <w:t xml:space="preserve"> </w:t>
      </w:r>
      <w:r w:rsidRPr="008776FC">
        <w:rPr>
          <w:rFonts w:eastAsia="Times New Roman"/>
          <w:sz w:val="28"/>
          <w:szCs w:val="28"/>
        </w:rPr>
        <w:t>похідним від останнього і ма</w:t>
      </w:r>
      <w:r w:rsidR="00CC1B32">
        <w:rPr>
          <w:rFonts w:eastAsia="Times New Roman"/>
          <w:sz w:val="28"/>
          <w:szCs w:val="28"/>
        </w:rPr>
        <w:t>є по відношенню до нього завжди</w:t>
      </w:r>
      <w:r w:rsidR="00CC1B32">
        <w:rPr>
          <w:rFonts w:eastAsia="Times New Roman"/>
          <w:sz w:val="28"/>
          <w:szCs w:val="28"/>
          <w:lang w:val="uk-UA"/>
        </w:rPr>
        <w:t xml:space="preserve"> </w:t>
      </w:r>
      <w:r w:rsidR="00CC1B32">
        <w:rPr>
          <w:rFonts w:eastAsia="Times New Roman"/>
          <w:sz w:val="28"/>
          <w:szCs w:val="28"/>
        </w:rPr>
        <w:t>підлеглий, допоміжний характер</w:t>
      </w:r>
      <w:r w:rsidR="00891C6F">
        <w:rPr>
          <w:rFonts w:eastAsia="Times New Roman"/>
          <w:sz w:val="28"/>
          <w:szCs w:val="28"/>
          <w:lang w:val="uk-UA"/>
        </w:rPr>
        <w:t>»</w:t>
      </w:r>
      <w:r w:rsidR="00E04187" w:rsidRPr="00E04187">
        <w:rPr>
          <w:sz w:val="28"/>
          <w:szCs w:val="28"/>
        </w:rPr>
        <w:t xml:space="preserve"> </w:t>
      </w:r>
      <w:r w:rsidR="00E04187" w:rsidRPr="00634251">
        <w:rPr>
          <w:sz w:val="28"/>
          <w:szCs w:val="28"/>
        </w:rPr>
        <w:t>[</w:t>
      </w:r>
      <w:r w:rsidR="00E04187">
        <w:rPr>
          <w:sz w:val="28"/>
          <w:szCs w:val="28"/>
          <w:lang w:val="uk-UA"/>
        </w:rPr>
        <w:t>41, с.151</w:t>
      </w:r>
      <w:r w:rsidR="00E04187" w:rsidRPr="00634251">
        <w:rPr>
          <w:sz w:val="28"/>
          <w:szCs w:val="28"/>
        </w:rPr>
        <w:t>]</w:t>
      </w:r>
      <w:r w:rsidRPr="008776FC">
        <w:rPr>
          <w:rFonts w:eastAsia="Times New Roman"/>
          <w:sz w:val="28"/>
          <w:szCs w:val="28"/>
        </w:rPr>
        <w:t>.</w:t>
      </w:r>
    </w:p>
    <w:p w:rsidR="008776FC" w:rsidRPr="00891C6F" w:rsidRDefault="00891C6F" w:rsidP="00CC1B32">
      <w:pPr>
        <w:spacing w:line="360" w:lineRule="auto"/>
        <w:ind w:firstLine="708"/>
        <w:jc w:val="both"/>
        <w:rPr>
          <w:rFonts w:eastAsia="Times New Roman"/>
          <w:color w:val="0070C0"/>
          <w:sz w:val="28"/>
          <w:szCs w:val="28"/>
        </w:rPr>
      </w:pPr>
      <w:r w:rsidRPr="00891C6F">
        <w:rPr>
          <w:rFonts w:eastAsia="Times New Roman"/>
          <w:color w:val="0070C0"/>
          <w:sz w:val="28"/>
          <w:szCs w:val="28"/>
          <w:lang w:val="uk-UA"/>
        </w:rPr>
        <w:t>Оглянувши їх визначення, частково з ними зг</w:t>
      </w:r>
      <w:r w:rsidR="00E04187">
        <w:rPr>
          <w:rFonts w:eastAsia="Times New Roman"/>
          <w:color w:val="0070C0"/>
          <w:sz w:val="28"/>
          <w:szCs w:val="28"/>
          <w:lang w:val="uk-UA"/>
        </w:rPr>
        <w:t>о</w:t>
      </w:r>
      <w:r w:rsidRPr="00891C6F">
        <w:rPr>
          <w:rFonts w:eastAsia="Times New Roman"/>
          <w:color w:val="0070C0"/>
          <w:sz w:val="28"/>
          <w:szCs w:val="28"/>
          <w:lang w:val="uk-UA"/>
        </w:rPr>
        <w:t>дна, але</w:t>
      </w:r>
      <w:r w:rsidR="008776FC" w:rsidRPr="00891C6F">
        <w:rPr>
          <w:rFonts w:eastAsia="Times New Roman"/>
          <w:color w:val="0070C0"/>
          <w:sz w:val="28"/>
          <w:szCs w:val="28"/>
        </w:rPr>
        <w:t xml:space="preserve"> сам факт вторинності адміністративних процесуальних норм стосовно матеріальних а</w:t>
      </w:r>
      <w:r w:rsidR="00CC1B32" w:rsidRPr="00891C6F">
        <w:rPr>
          <w:rFonts w:eastAsia="Times New Roman"/>
          <w:color w:val="0070C0"/>
          <w:sz w:val="28"/>
          <w:szCs w:val="28"/>
        </w:rPr>
        <w:t>дміністративно-правових норм не</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є приводом для невизнання їхньої предметної автономності.</w:t>
      </w:r>
    </w:p>
    <w:p w:rsidR="008776FC" w:rsidRPr="008776FC" w:rsidRDefault="008776FC" w:rsidP="00CC1B32">
      <w:pPr>
        <w:spacing w:line="360" w:lineRule="auto"/>
        <w:ind w:firstLine="708"/>
        <w:jc w:val="both"/>
        <w:rPr>
          <w:rFonts w:eastAsia="Times New Roman"/>
          <w:sz w:val="28"/>
          <w:szCs w:val="28"/>
        </w:rPr>
      </w:pPr>
      <w:r w:rsidRPr="008776FC">
        <w:rPr>
          <w:rFonts w:eastAsia="Times New Roman"/>
          <w:sz w:val="28"/>
          <w:szCs w:val="28"/>
        </w:rPr>
        <w:t>Поступовість процесу</w:t>
      </w:r>
      <w:r w:rsidR="00CC1B32">
        <w:rPr>
          <w:rFonts w:eastAsia="Times New Roman"/>
          <w:sz w:val="28"/>
          <w:szCs w:val="28"/>
        </w:rPr>
        <w:t>альних норм не означає, що вони</w:t>
      </w:r>
      <w:r w:rsidR="00CC1B32">
        <w:rPr>
          <w:rFonts w:eastAsia="Times New Roman"/>
          <w:sz w:val="28"/>
          <w:szCs w:val="28"/>
          <w:lang w:val="uk-UA"/>
        </w:rPr>
        <w:t xml:space="preserve"> </w:t>
      </w:r>
      <w:r w:rsidRPr="008776FC">
        <w:rPr>
          <w:rFonts w:eastAsia="Times New Roman"/>
          <w:sz w:val="28"/>
          <w:szCs w:val="28"/>
        </w:rPr>
        <w:t>безпосередньо виробляються матері</w:t>
      </w:r>
      <w:r w:rsidR="00CC1B32">
        <w:rPr>
          <w:rFonts w:eastAsia="Times New Roman"/>
          <w:sz w:val="28"/>
          <w:szCs w:val="28"/>
        </w:rPr>
        <w:t>альними нормами. Як справедливо</w:t>
      </w:r>
      <w:r w:rsidR="00CC1B32">
        <w:rPr>
          <w:rFonts w:eastAsia="Times New Roman"/>
          <w:sz w:val="28"/>
          <w:szCs w:val="28"/>
          <w:lang w:val="uk-UA"/>
        </w:rPr>
        <w:t xml:space="preserve"> </w:t>
      </w:r>
      <w:r w:rsidRPr="008776FC">
        <w:rPr>
          <w:rFonts w:eastAsia="Times New Roman"/>
          <w:sz w:val="28"/>
          <w:szCs w:val="28"/>
        </w:rPr>
        <w:t xml:space="preserve">показує </w:t>
      </w:r>
      <w:r w:rsidR="00D959CA" w:rsidRPr="00D959CA">
        <w:rPr>
          <w:sz w:val="28"/>
          <w:szCs w:val="28"/>
        </w:rPr>
        <w:t>Дояр Є.В.</w:t>
      </w:r>
      <w:r w:rsidRPr="00D959CA">
        <w:rPr>
          <w:rFonts w:eastAsia="Times New Roman"/>
          <w:sz w:val="28"/>
          <w:szCs w:val="28"/>
        </w:rPr>
        <w:t>:</w:t>
      </w:r>
      <w:r w:rsidRPr="008776FC">
        <w:rPr>
          <w:rFonts w:eastAsia="Times New Roman"/>
          <w:sz w:val="28"/>
          <w:szCs w:val="28"/>
        </w:rPr>
        <w:t xml:space="preserve"> «які п</w:t>
      </w:r>
      <w:r w:rsidR="00CC1B32">
        <w:rPr>
          <w:rFonts w:eastAsia="Times New Roman"/>
          <w:sz w:val="28"/>
          <w:szCs w:val="28"/>
        </w:rPr>
        <w:t>роцесуальні відносини виникають</w:t>
      </w:r>
      <w:r w:rsidR="00CC1B32">
        <w:rPr>
          <w:rFonts w:eastAsia="Times New Roman"/>
          <w:sz w:val="28"/>
          <w:szCs w:val="28"/>
          <w:lang w:val="uk-UA"/>
        </w:rPr>
        <w:t xml:space="preserve"> </w:t>
      </w:r>
      <w:r w:rsidRPr="008776FC">
        <w:rPr>
          <w:rFonts w:eastAsia="Times New Roman"/>
          <w:sz w:val="28"/>
          <w:szCs w:val="28"/>
        </w:rPr>
        <w:t>щодо і у зв'язку з матеріально-правовим ставленням, але не</w:t>
      </w:r>
      <w:r w:rsidR="00CC1B32">
        <w:rPr>
          <w:rFonts w:eastAsia="Times New Roman"/>
          <w:sz w:val="28"/>
          <w:szCs w:val="28"/>
          <w:lang w:val="uk-UA"/>
        </w:rPr>
        <w:t xml:space="preserve"> </w:t>
      </w:r>
      <w:r w:rsidRPr="008776FC">
        <w:rPr>
          <w:rFonts w:eastAsia="Times New Roman"/>
          <w:sz w:val="28"/>
          <w:szCs w:val="28"/>
        </w:rPr>
        <w:t xml:space="preserve">безпосередньо з нього як юридичного факту». В </w:t>
      </w:r>
      <w:r w:rsidR="003116D0">
        <w:rPr>
          <w:rFonts w:eastAsia="Times New Roman"/>
          <w:sz w:val="28"/>
          <w:szCs w:val="28"/>
          <w:lang w:val="uk-UA"/>
        </w:rPr>
        <w:t>цьому</w:t>
      </w:r>
      <w:r w:rsidRPr="008776FC">
        <w:rPr>
          <w:rFonts w:eastAsia="Times New Roman"/>
          <w:sz w:val="28"/>
          <w:szCs w:val="28"/>
        </w:rPr>
        <w:t xml:space="preserve"> </w:t>
      </w:r>
      <w:r w:rsidR="00CC1B32">
        <w:rPr>
          <w:rFonts w:eastAsia="Times New Roman"/>
          <w:sz w:val="28"/>
          <w:szCs w:val="28"/>
        </w:rPr>
        <w:t>випадку</w:t>
      </w:r>
      <w:r w:rsidR="00CC1B32">
        <w:rPr>
          <w:rFonts w:eastAsia="Times New Roman"/>
          <w:sz w:val="28"/>
          <w:szCs w:val="28"/>
          <w:lang w:val="uk-UA"/>
        </w:rPr>
        <w:t xml:space="preserve"> </w:t>
      </w:r>
      <w:r w:rsidRPr="008776FC">
        <w:rPr>
          <w:rFonts w:eastAsia="Times New Roman"/>
          <w:sz w:val="28"/>
          <w:szCs w:val="28"/>
        </w:rPr>
        <w:t xml:space="preserve">похідну природу процесуального права </w:t>
      </w:r>
      <w:r w:rsidR="00CC1B32">
        <w:rPr>
          <w:rFonts w:eastAsia="Times New Roman"/>
          <w:sz w:val="28"/>
          <w:szCs w:val="28"/>
        </w:rPr>
        <w:t>слід розглядати</w:t>
      </w:r>
      <w:r w:rsidR="00CC1B32">
        <w:rPr>
          <w:rFonts w:eastAsia="Times New Roman"/>
          <w:sz w:val="28"/>
          <w:szCs w:val="28"/>
          <w:lang w:val="uk-UA"/>
        </w:rPr>
        <w:t xml:space="preserve"> </w:t>
      </w:r>
      <w:r w:rsidRPr="008776FC">
        <w:rPr>
          <w:rFonts w:eastAsia="Times New Roman"/>
          <w:sz w:val="28"/>
          <w:szCs w:val="28"/>
        </w:rPr>
        <w:t>виключно в загальному аспекті, кол</w:t>
      </w:r>
      <w:r w:rsidR="00CC1B32">
        <w:rPr>
          <w:rFonts w:eastAsia="Times New Roman"/>
          <w:sz w:val="28"/>
          <w:szCs w:val="28"/>
        </w:rPr>
        <w:t>и одне явище стає поштовхом для</w:t>
      </w:r>
      <w:r w:rsidR="00CC1B32">
        <w:rPr>
          <w:rFonts w:eastAsia="Times New Roman"/>
          <w:sz w:val="28"/>
          <w:szCs w:val="28"/>
          <w:lang w:val="uk-UA"/>
        </w:rPr>
        <w:t xml:space="preserve"> </w:t>
      </w:r>
      <w:r w:rsidRPr="008776FC">
        <w:rPr>
          <w:rFonts w:eastAsia="Times New Roman"/>
          <w:sz w:val="28"/>
          <w:szCs w:val="28"/>
        </w:rPr>
        <w:t>виникнення іншого, якісно відмінного від першого.</w:t>
      </w:r>
    </w:p>
    <w:p w:rsidR="008776FC" w:rsidRPr="00891C6F" w:rsidRDefault="00891C6F" w:rsidP="00CC1B32">
      <w:pPr>
        <w:spacing w:line="360" w:lineRule="auto"/>
        <w:ind w:firstLine="708"/>
        <w:jc w:val="both"/>
        <w:rPr>
          <w:rFonts w:eastAsia="Times New Roman"/>
          <w:color w:val="0070C0"/>
          <w:sz w:val="28"/>
          <w:szCs w:val="28"/>
        </w:rPr>
      </w:pPr>
      <w:r w:rsidRPr="00891C6F">
        <w:rPr>
          <w:rFonts w:eastAsia="Times New Roman"/>
          <w:color w:val="0070C0"/>
          <w:sz w:val="28"/>
          <w:szCs w:val="28"/>
          <w:lang w:val="uk-UA"/>
        </w:rPr>
        <w:t>В нас не</w:t>
      </w:r>
      <w:r w:rsidR="008776FC" w:rsidRPr="00891C6F">
        <w:rPr>
          <w:rFonts w:eastAsia="Times New Roman"/>
          <w:color w:val="0070C0"/>
          <w:sz w:val="28"/>
          <w:szCs w:val="28"/>
        </w:rPr>
        <w:t xml:space="preserve"> викликає сумнівів той факт, </w:t>
      </w:r>
      <w:r w:rsidR="00CC1B32" w:rsidRPr="00891C6F">
        <w:rPr>
          <w:rFonts w:eastAsia="Times New Roman"/>
          <w:color w:val="0070C0"/>
          <w:sz w:val="28"/>
          <w:szCs w:val="28"/>
        </w:rPr>
        <w:t>що адміністративні процесуальні</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норми найбільш тісно та різноманітно пов'язані з матеріальним</w:t>
      </w:r>
      <w:r w:rsidR="00CC1B32" w:rsidRPr="00891C6F">
        <w:rPr>
          <w:rFonts w:eastAsia="Times New Roman"/>
          <w:color w:val="0070C0"/>
          <w:sz w:val="28"/>
          <w:szCs w:val="28"/>
        </w:rPr>
        <w:t>и</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адміністративно-правовими норм</w:t>
      </w:r>
      <w:r w:rsidR="00CC1B32" w:rsidRPr="00891C6F">
        <w:rPr>
          <w:rFonts w:eastAsia="Times New Roman"/>
          <w:color w:val="0070C0"/>
          <w:sz w:val="28"/>
          <w:szCs w:val="28"/>
        </w:rPr>
        <w:t>ами. Тим часом вищезазначене не</w:t>
      </w:r>
      <w:r w:rsidR="00CC1B32" w:rsidRPr="00891C6F">
        <w:rPr>
          <w:rFonts w:eastAsia="Times New Roman"/>
          <w:color w:val="0070C0"/>
          <w:sz w:val="28"/>
          <w:szCs w:val="28"/>
          <w:lang w:val="uk-UA"/>
        </w:rPr>
        <w:t xml:space="preserve"> </w:t>
      </w:r>
      <w:r w:rsidR="008776FC" w:rsidRPr="00891C6F">
        <w:rPr>
          <w:rFonts w:eastAsia="Times New Roman"/>
          <w:color w:val="0070C0"/>
          <w:sz w:val="28"/>
          <w:szCs w:val="28"/>
        </w:rPr>
        <w:t>виключає можливості їх зв'язку та проникнення в інші галузі права.</w:t>
      </w:r>
    </w:p>
    <w:p w:rsidR="008776FC" w:rsidRPr="008776FC" w:rsidRDefault="008776FC" w:rsidP="00CC1B32">
      <w:pPr>
        <w:spacing w:line="360" w:lineRule="auto"/>
        <w:ind w:firstLine="708"/>
        <w:jc w:val="both"/>
        <w:rPr>
          <w:rFonts w:eastAsia="Times New Roman"/>
          <w:sz w:val="28"/>
          <w:szCs w:val="28"/>
        </w:rPr>
      </w:pPr>
      <w:r w:rsidRPr="008776FC">
        <w:rPr>
          <w:rFonts w:eastAsia="Times New Roman"/>
          <w:sz w:val="28"/>
          <w:szCs w:val="28"/>
        </w:rPr>
        <w:t>Правозастосовна діяльність су</w:t>
      </w:r>
      <w:r w:rsidR="00CC1B32">
        <w:rPr>
          <w:rFonts w:eastAsia="Times New Roman"/>
          <w:sz w:val="28"/>
          <w:szCs w:val="28"/>
        </w:rPr>
        <w:t>б'єктів управління досить часто</w:t>
      </w:r>
      <w:r w:rsidR="00CC1B32">
        <w:rPr>
          <w:rFonts w:eastAsia="Times New Roman"/>
          <w:sz w:val="28"/>
          <w:szCs w:val="28"/>
          <w:lang w:val="uk-UA"/>
        </w:rPr>
        <w:t xml:space="preserve"> </w:t>
      </w:r>
      <w:r w:rsidRPr="008776FC">
        <w:rPr>
          <w:rFonts w:eastAsia="Times New Roman"/>
          <w:sz w:val="28"/>
          <w:szCs w:val="28"/>
        </w:rPr>
        <w:t>стикається з життєвими фа</w:t>
      </w:r>
      <w:r w:rsidR="00CC1B32">
        <w:rPr>
          <w:rFonts w:eastAsia="Times New Roman"/>
          <w:sz w:val="28"/>
          <w:szCs w:val="28"/>
        </w:rPr>
        <w:t>ктами, вирішення яких може бути</w:t>
      </w:r>
      <w:r w:rsidR="00CC1B32">
        <w:rPr>
          <w:rFonts w:eastAsia="Times New Roman"/>
          <w:sz w:val="28"/>
          <w:szCs w:val="28"/>
          <w:lang w:val="uk-UA"/>
        </w:rPr>
        <w:t xml:space="preserve"> </w:t>
      </w:r>
      <w:r w:rsidRPr="008776FC">
        <w:rPr>
          <w:rFonts w:eastAsia="Times New Roman"/>
          <w:sz w:val="28"/>
          <w:szCs w:val="28"/>
        </w:rPr>
        <w:t>здійснено за допомогою застосування не тільки адміністративно-правових норм, а й норм фінансового, податкового, земельного, трудового, а</w:t>
      </w:r>
      <w:r w:rsidR="00CC1B32">
        <w:rPr>
          <w:rFonts w:eastAsia="Times New Roman"/>
          <w:sz w:val="28"/>
          <w:szCs w:val="28"/>
          <w:lang w:val="uk-UA"/>
        </w:rPr>
        <w:t xml:space="preserve"> </w:t>
      </w:r>
      <w:r w:rsidRPr="008776FC">
        <w:rPr>
          <w:rFonts w:eastAsia="Times New Roman"/>
          <w:sz w:val="28"/>
          <w:szCs w:val="28"/>
        </w:rPr>
        <w:t>також інших галузей права.</w:t>
      </w:r>
    </w:p>
    <w:p w:rsidR="006F6133" w:rsidRDefault="00E04187" w:rsidP="00CC1B32">
      <w:pPr>
        <w:spacing w:line="360" w:lineRule="auto"/>
        <w:ind w:firstLine="708"/>
        <w:jc w:val="both"/>
        <w:rPr>
          <w:rFonts w:eastAsia="Times New Roman"/>
          <w:sz w:val="28"/>
          <w:szCs w:val="28"/>
        </w:rPr>
      </w:pPr>
      <w:r>
        <w:rPr>
          <w:rFonts w:eastAsia="Times New Roman"/>
          <w:sz w:val="28"/>
          <w:szCs w:val="28"/>
          <w:lang w:val="uk-UA"/>
        </w:rPr>
        <w:t>«</w:t>
      </w:r>
      <w:r w:rsidR="008776FC" w:rsidRPr="008776FC">
        <w:rPr>
          <w:rFonts w:eastAsia="Times New Roman"/>
          <w:sz w:val="28"/>
          <w:szCs w:val="28"/>
        </w:rPr>
        <w:t>Адміністративни</w:t>
      </w:r>
      <w:r w:rsidR="00CC1B32">
        <w:rPr>
          <w:rFonts w:eastAsia="Times New Roman"/>
          <w:sz w:val="28"/>
          <w:szCs w:val="28"/>
        </w:rPr>
        <w:t>й процес існує не лише в рамках</w:t>
      </w:r>
      <w:r w:rsidR="00CC1B32">
        <w:rPr>
          <w:rFonts w:eastAsia="Times New Roman"/>
          <w:sz w:val="28"/>
          <w:szCs w:val="28"/>
          <w:lang w:val="uk-UA"/>
        </w:rPr>
        <w:t xml:space="preserve"> </w:t>
      </w:r>
      <w:r w:rsidR="008776FC" w:rsidRPr="008776FC">
        <w:rPr>
          <w:rFonts w:eastAsia="Times New Roman"/>
          <w:sz w:val="28"/>
          <w:szCs w:val="28"/>
        </w:rPr>
        <w:t xml:space="preserve">однойменної галузі права, а й поза адміністративним </w:t>
      </w:r>
      <w:r w:rsidR="00CC1B32">
        <w:rPr>
          <w:rFonts w:eastAsia="Times New Roman"/>
          <w:sz w:val="28"/>
          <w:szCs w:val="28"/>
        </w:rPr>
        <w:t>матеріальним</w:t>
      </w:r>
      <w:r w:rsidR="00CC1B32">
        <w:rPr>
          <w:rFonts w:eastAsia="Times New Roman"/>
          <w:sz w:val="28"/>
          <w:szCs w:val="28"/>
          <w:lang w:val="uk-UA"/>
        </w:rPr>
        <w:t xml:space="preserve"> </w:t>
      </w:r>
      <w:r w:rsidR="008776FC" w:rsidRPr="008776FC">
        <w:rPr>
          <w:rFonts w:eastAsia="Times New Roman"/>
          <w:sz w:val="28"/>
          <w:szCs w:val="28"/>
        </w:rPr>
        <w:t>прав</w:t>
      </w:r>
      <w:r w:rsidR="003116D0">
        <w:rPr>
          <w:rFonts w:eastAsia="Times New Roman"/>
          <w:sz w:val="28"/>
          <w:szCs w:val="28"/>
          <w:lang w:val="uk-UA"/>
        </w:rPr>
        <w:t>ом</w:t>
      </w:r>
      <w:r w:rsidR="008776FC" w:rsidRPr="008776FC">
        <w:rPr>
          <w:rFonts w:eastAsia="Times New Roman"/>
          <w:sz w:val="28"/>
          <w:szCs w:val="28"/>
        </w:rPr>
        <w:t>. Адмініст</w:t>
      </w:r>
      <w:r w:rsidR="00CC1B32">
        <w:rPr>
          <w:rFonts w:eastAsia="Times New Roman"/>
          <w:sz w:val="28"/>
          <w:szCs w:val="28"/>
        </w:rPr>
        <w:t>ративні процесуальні норми не є</w:t>
      </w:r>
      <w:r w:rsidR="00CC1B32">
        <w:rPr>
          <w:rFonts w:eastAsia="Times New Roman"/>
          <w:sz w:val="28"/>
          <w:szCs w:val="28"/>
          <w:lang w:val="uk-UA"/>
        </w:rPr>
        <w:t xml:space="preserve"> </w:t>
      </w:r>
      <w:r w:rsidR="008776FC" w:rsidRPr="008776FC">
        <w:rPr>
          <w:rFonts w:eastAsia="Times New Roman"/>
          <w:sz w:val="28"/>
          <w:szCs w:val="28"/>
        </w:rPr>
        <w:t>похідними від фінансового,</w:t>
      </w:r>
      <w:r w:rsidR="00CC1B32">
        <w:rPr>
          <w:rFonts w:eastAsia="Times New Roman"/>
          <w:sz w:val="28"/>
          <w:szCs w:val="28"/>
        </w:rPr>
        <w:t xml:space="preserve"> трудового, земельного та інших</w:t>
      </w:r>
      <w:r w:rsidR="00CC1B32">
        <w:rPr>
          <w:rFonts w:eastAsia="Times New Roman"/>
          <w:sz w:val="28"/>
          <w:szCs w:val="28"/>
          <w:lang w:val="uk-UA"/>
        </w:rPr>
        <w:t xml:space="preserve"> </w:t>
      </w:r>
      <w:r w:rsidR="008776FC" w:rsidRPr="008776FC">
        <w:rPr>
          <w:rFonts w:eastAsia="Times New Roman"/>
          <w:sz w:val="28"/>
          <w:szCs w:val="28"/>
        </w:rPr>
        <w:t>матеріальних галузей пра</w:t>
      </w:r>
      <w:r w:rsidR="00CC1B32">
        <w:rPr>
          <w:rFonts w:eastAsia="Times New Roman"/>
          <w:sz w:val="28"/>
          <w:szCs w:val="28"/>
        </w:rPr>
        <w:t>ва, а й у відповідних масштабах</w:t>
      </w:r>
      <w:r w:rsidR="00CC1B32">
        <w:rPr>
          <w:rFonts w:eastAsia="Times New Roman"/>
          <w:sz w:val="28"/>
          <w:szCs w:val="28"/>
          <w:lang w:val="uk-UA"/>
        </w:rPr>
        <w:t xml:space="preserve"> </w:t>
      </w:r>
      <w:r w:rsidR="008776FC" w:rsidRPr="008776FC">
        <w:rPr>
          <w:rFonts w:eastAsia="Times New Roman"/>
          <w:sz w:val="28"/>
          <w:szCs w:val="28"/>
        </w:rPr>
        <w:t>обслуговують їх потреби, сл</w:t>
      </w:r>
      <w:r w:rsidR="00CC1B32">
        <w:rPr>
          <w:rFonts w:eastAsia="Times New Roman"/>
          <w:sz w:val="28"/>
          <w:szCs w:val="28"/>
        </w:rPr>
        <w:t>ужать тією правовою формою, яка</w:t>
      </w:r>
      <w:r w:rsidR="00CC1B32">
        <w:rPr>
          <w:rFonts w:eastAsia="Times New Roman"/>
          <w:sz w:val="28"/>
          <w:szCs w:val="28"/>
          <w:lang w:val="uk-UA"/>
        </w:rPr>
        <w:t xml:space="preserve"> </w:t>
      </w:r>
      <w:r w:rsidR="008776FC" w:rsidRPr="008776FC">
        <w:rPr>
          <w:rFonts w:eastAsia="Times New Roman"/>
          <w:sz w:val="28"/>
          <w:szCs w:val="28"/>
        </w:rPr>
        <w:t>забезпечує їхню реалізацію</w:t>
      </w:r>
      <w:r>
        <w:rPr>
          <w:rFonts w:eastAsia="Times New Roman"/>
          <w:sz w:val="28"/>
          <w:szCs w:val="28"/>
          <w:lang w:val="uk-UA"/>
        </w:rPr>
        <w:t>»</w:t>
      </w:r>
      <w:r w:rsidR="00BF2908">
        <w:rPr>
          <w:rFonts w:eastAsia="Times New Roman"/>
          <w:sz w:val="28"/>
          <w:szCs w:val="28"/>
          <w:lang w:val="uk-UA"/>
        </w:rPr>
        <w:t xml:space="preserve"> </w:t>
      </w:r>
      <w:r w:rsidR="00BF2908" w:rsidRPr="00606F74">
        <w:rPr>
          <w:rFonts w:eastAsia="Times New Roman"/>
          <w:sz w:val="28"/>
          <w:szCs w:val="28"/>
        </w:rPr>
        <w:t>[13,</w:t>
      </w:r>
      <w:r>
        <w:rPr>
          <w:rFonts w:eastAsia="Times New Roman"/>
          <w:sz w:val="28"/>
          <w:szCs w:val="28"/>
          <w:lang w:val="uk-UA"/>
        </w:rPr>
        <w:t xml:space="preserve"> </w:t>
      </w:r>
      <w:r w:rsidR="00BF2908">
        <w:rPr>
          <w:rFonts w:eastAsia="Times New Roman"/>
          <w:sz w:val="28"/>
          <w:szCs w:val="28"/>
          <w:lang w:val="en-US"/>
        </w:rPr>
        <w:t>c</w:t>
      </w:r>
      <w:r w:rsidR="00BF2908" w:rsidRPr="00606F74">
        <w:rPr>
          <w:rFonts w:eastAsia="Times New Roman"/>
          <w:sz w:val="28"/>
          <w:szCs w:val="28"/>
        </w:rPr>
        <w:t>.14]</w:t>
      </w:r>
      <w:r w:rsidR="008776FC" w:rsidRPr="008776FC">
        <w:rPr>
          <w:rFonts w:eastAsia="Times New Roman"/>
          <w:sz w:val="28"/>
          <w:szCs w:val="28"/>
        </w:rPr>
        <w:t>.</w:t>
      </w:r>
    </w:p>
    <w:p w:rsidR="006E3568" w:rsidRDefault="006E3568" w:rsidP="006E3568">
      <w:pPr>
        <w:spacing w:line="360" w:lineRule="auto"/>
        <w:ind w:firstLine="708"/>
        <w:jc w:val="both"/>
        <w:rPr>
          <w:rFonts w:eastAsia="Times New Roman"/>
          <w:sz w:val="28"/>
          <w:szCs w:val="28"/>
          <w:lang w:val="uk-UA"/>
        </w:rPr>
      </w:pPr>
      <w:r w:rsidRPr="006E3568">
        <w:rPr>
          <w:rFonts w:eastAsia="Times New Roman"/>
          <w:sz w:val="28"/>
          <w:szCs w:val="28"/>
        </w:rPr>
        <w:t>Таким чином, у загальній теорії права необхідно чітко відмежовувати поняття процесуальної норми права та процедур</w:t>
      </w:r>
      <w:r>
        <w:rPr>
          <w:rFonts w:eastAsia="Times New Roman"/>
          <w:sz w:val="28"/>
          <w:szCs w:val="28"/>
        </w:rPr>
        <w:t>ної матеріально-правової норми.</w:t>
      </w:r>
      <w:r>
        <w:rPr>
          <w:rFonts w:eastAsia="Times New Roman"/>
          <w:sz w:val="28"/>
          <w:szCs w:val="28"/>
          <w:lang w:val="uk-UA"/>
        </w:rPr>
        <w:t xml:space="preserve"> </w:t>
      </w:r>
      <w:r w:rsidRPr="006E3568">
        <w:rPr>
          <w:rFonts w:eastAsia="Times New Roman"/>
          <w:sz w:val="28"/>
          <w:szCs w:val="28"/>
          <w:lang w:val="uk-UA"/>
        </w:rPr>
        <w:t>Специфіка процесуальної процедури в порівнянні з матеріально-правовою,</w:t>
      </w:r>
      <w:r>
        <w:rPr>
          <w:rFonts w:eastAsia="Times New Roman"/>
          <w:sz w:val="28"/>
          <w:szCs w:val="28"/>
          <w:lang w:val="uk-UA"/>
        </w:rPr>
        <w:t xml:space="preserve"> </w:t>
      </w:r>
      <w:r w:rsidRPr="006E3568">
        <w:rPr>
          <w:rFonts w:eastAsia="Times New Roman"/>
          <w:sz w:val="28"/>
          <w:szCs w:val="28"/>
          <w:lang w:val="uk-UA"/>
        </w:rPr>
        <w:t>визначається особливостями охоронних правовідносин, які є для процесу основними та відрізняються від регулятивних підстав</w:t>
      </w:r>
      <w:r>
        <w:rPr>
          <w:rFonts w:eastAsia="Times New Roman"/>
          <w:sz w:val="28"/>
          <w:szCs w:val="28"/>
          <w:lang w:val="uk-UA"/>
        </w:rPr>
        <w:t xml:space="preserve"> </w:t>
      </w:r>
      <w:r w:rsidRPr="006E3568">
        <w:rPr>
          <w:rFonts w:eastAsia="Times New Roman"/>
          <w:sz w:val="28"/>
          <w:szCs w:val="28"/>
          <w:lang w:val="uk-UA"/>
        </w:rPr>
        <w:t>виникнення, нормативної бази, змістом, цільовим призначенням.</w:t>
      </w:r>
      <w:r>
        <w:rPr>
          <w:rFonts w:eastAsia="Times New Roman"/>
          <w:sz w:val="28"/>
          <w:szCs w:val="28"/>
          <w:lang w:val="uk-UA"/>
        </w:rPr>
        <w:t xml:space="preserve"> Сенс </w:t>
      </w:r>
      <w:r w:rsidRPr="006E3568">
        <w:rPr>
          <w:rFonts w:eastAsia="Times New Roman"/>
          <w:sz w:val="28"/>
          <w:szCs w:val="28"/>
          <w:lang w:val="uk-UA"/>
        </w:rPr>
        <w:t>існування охоронних правовідносин у системі правового регулювання у тому, що у межах реалізується обов'язок держави</w:t>
      </w:r>
      <w:r>
        <w:rPr>
          <w:rFonts w:eastAsia="Times New Roman"/>
          <w:sz w:val="28"/>
          <w:szCs w:val="28"/>
          <w:lang w:val="uk-UA"/>
        </w:rPr>
        <w:t xml:space="preserve"> </w:t>
      </w:r>
      <w:r w:rsidRPr="006E3568">
        <w:rPr>
          <w:rFonts w:eastAsia="Times New Roman"/>
          <w:sz w:val="28"/>
          <w:szCs w:val="28"/>
          <w:lang w:val="uk-UA"/>
        </w:rPr>
        <w:t>забезпечувати нормальну дію правового</w:t>
      </w:r>
      <w:r>
        <w:rPr>
          <w:rFonts w:eastAsia="Times New Roman"/>
          <w:sz w:val="28"/>
          <w:szCs w:val="28"/>
          <w:lang w:val="uk-UA"/>
        </w:rPr>
        <w:t xml:space="preserve"> механізму. Цей момент наводить </w:t>
      </w:r>
      <w:r w:rsidRPr="006E3568">
        <w:rPr>
          <w:rFonts w:eastAsia="Times New Roman"/>
          <w:sz w:val="28"/>
          <w:szCs w:val="28"/>
          <w:lang w:val="uk-UA"/>
        </w:rPr>
        <w:t>до обов'язкової присутності у складі процесу предмета правового регулювання процесуального права владного суб'єкта. Норми останнього виконують</w:t>
      </w:r>
      <w:r>
        <w:rPr>
          <w:rFonts w:eastAsia="Times New Roman"/>
          <w:sz w:val="28"/>
          <w:szCs w:val="28"/>
          <w:lang w:val="uk-UA"/>
        </w:rPr>
        <w:t xml:space="preserve"> </w:t>
      </w:r>
      <w:r w:rsidRPr="006E3568">
        <w:rPr>
          <w:rFonts w:eastAsia="Times New Roman"/>
          <w:sz w:val="28"/>
          <w:szCs w:val="28"/>
          <w:lang w:val="uk-UA"/>
        </w:rPr>
        <w:t>службову роль стосовно охоронного правового</w:t>
      </w:r>
      <w:r>
        <w:rPr>
          <w:rFonts w:eastAsia="Times New Roman"/>
          <w:sz w:val="28"/>
          <w:szCs w:val="28"/>
          <w:lang w:val="uk-UA"/>
        </w:rPr>
        <w:t xml:space="preserve"> зв'язку, цілі якої </w:t>
      </w:r>
      <w:r w:rsidRPr="006E3568">
        <w:rPr>
          <w:rFonts w:eastAsia="Times New Roman"/>
          <w:sz w:val="28"/>
          <w:szCs w:val="28"/>
          <w:lang w:val="uk-UA"/>
        </w:rPr>
        <w:t xml:space="preserve">мають стратегічний характер. Безпосередня ж мета процесу полягає </w:t>
      </w:r>
      <w:r>
        <w:rPr>
          <w:rFonts w:eastAsia="Times New Roman"/>
          <w:sz w:val="28"/>
          <w:szCs w:val="28"/>
          <w:lang w:val="uk-UA"/>
        </w:rPr>
        <w:t xml:space="preserve">у </w:t>
      </w:r>
      <w:r w:rsidRPr="006E3568">
        <w:rPr>
          <w:rFonts w:eastAsia="Times New Roman"/>
          <w:sz w:val="28"/>
          <w:szCs w:val="28"/>
          <w:lang w:val="uk-UA"/>
        </w:rPr>
        <w:t>виявленні охоронн</w:t>
      </w:r>
      <w:r>
        <w:rPr>
          <w:rFonts w:eastAsia="Times New Roman"/>
          <w:sz w:val="28"/>
          <w:szCs w:val="28"/>
          <w:lang w:val="uk-UA"/>
        </w:rPr>
        <w:t xml:space="preserve">их правовідносин та їх реалізації. Тому місце </w:t>
      </w:r>
      <w:r w:rsidRPr="006E3568">
        <w:rPr>
          <w:rFonts w:eastAsia="Times New Roman"/>
          <w:sz w:val="28"/>
          <w:szCs w:val="28"/>
          <w:lang w:val="uk-UA"/>
        </w:rPr>
        <w:t xml:space="preserve">процесуальної складової у системі </w:t>
      </w:r>
      <w:r>
        <w:rPr>
          <w:rFonts w:eastAsia="Times New Roman"/>
          <w:sz w:val="28"/>
          <w:szCs w:val="28"/>
          <w:lang w:val="uk-UA"/>
        </w:rPr>
        <w:t>вітчизняного</w:t>
      </w:r>
      <w:r w:rsidRPr="006E3568">
        <w:rPr>
          <w:rFonts w:eastAsia="Times New Roman"/>
          <w:sz w:val="28"/>
          <w:szCs w:val="28"/>
          <w:lang w:val="uk-UA"/>
        </w:rPr>
        <w:t xml:space="preserve"> права, його обсяг та завдання</w:t>
      </w:r>
      <w:r>
        <w:rPr>
          <w:rFonts w:eastAsia="Times New Roman"/>
          <w:sz w:val="28"/>
          <w:szCs w:val="28"/>
          <w:lang w:val="uk-UA"/>
        </w:rPr>
        <w:t xml:space="preserve"> </w:t>
      </w:r>
      <w:r w:rsidRPr="006E3568">
        <w:rPr>
          <w:rFonts w:eastAsia="Times New Roman"/>
          <w:sz w:val="28"/>
          <w:szCs w:val="28"/>
          <w:lang w:val="uk-UA"/>
        </w:rPr>
        <w:t xml:space="preserve">визначаються змістом саме </w:t>
      </w:r>
      <w:r>
        <w:rPr>
          <w:rFonts w:eastAsia="Times New Roman"/>
          <w:sz w:val="28"/>
          <w:szCs w:val="28"/>
          <w:lang w:val="uk-UA"/>
        </w:rPr>
        <w:t xml:space="preserve">охоронних правовідносин, що </w:t>
      </w:r>
      <w:r w:rsidRPr="006E3568">
        <w:rPr>
          <w:rFonts w:eastAsia="Times New Roman"/>
          <w:sz w:val="28"/>
          <w:szCs w:val="28"/>
          <w:lang w:val="uk-UA"/>
        </w:rPr>
        <w:t xml:space="preserve">характеризується владним втручанням </w:t>
      </w:r>
      <w:r>
        <w:rPr>
          <w:rFonts w:eastAsia="Times New Roman"/>
          <w:sz w:val="28"/>
          <w:szCs w:val="28"/>
          <w:lang w:val="uk-UA"/>
        </w:rPr>
        <w:t xml:space="preserve">компетентного органу у механізм </w:t>
      </w:r>
      <w:r w:rsidRPr="006E3568">
        <w:rPr>
          <w:rFonts w:eastAsia="Times New Roman"/>
          <w:sz w:val="28"/>
          <w:szCs w:val="28"/>
          <w:lang w:val="uk-UA"/>
        </w:rPr>
        <w:t>реалізації матеріальних регулятив</w:t>
      </w:r>
      <w:r>
        <w:rPr>
          <w:rFonts w:eastAsia="Times New Roman"/>
          <w:sz w:val="28"/>
          <w:szCs w:val="28"/>
          <w:lang w:val="uk-UA"/>
        </w:rPr>
        <w:t xml:space="preserve">них правовідносин для підтримки </w:t>
      </w:r>
      <w:r w:rsidRPr="006E3568">
        <w:rPr>
          <w:rFonts w:eastAsia="Times New Roman"/>
          <w:sz w:val="28"/>
          <w:szCs w:val="28"/>
          <w:lang w:val="uk-UA"/>
        </w:rPr>
        <w:t>їхн</w:t>
      </w:r>
      <w:r>
        <w:rPr>
          <w:rFonts w:eastAsia="Times New Roman"/>
          <w:sz w:val="28"/>
          <w:szCs w:val="28"/>
          <w:lang w:val="uk-UA"/>
        </w:rPr>
        <w:t>ього</w:t>
      </w:r>
      <w:r w:rsidRPr="006E3568">
        <w:rPr>
          <w:rFonts w:eastAsia="Times New Roman"/>
          <w:sz w:val="28"/>
          <w:szCs w:val="28"/>
          <w:lang w:val="uk-UA"/>
        </w:rPr>
        <w:t xml:space="preserve"> функціонування.</w:t>
      </w:r>
    </w:p>
    <w:p w:rsidR="00891C6F" w:rsidRDefault="00891C6F" w:rsidP="006E3568">
      <w:pPr>
        <w:spacing w:line="360" w:lineRule="auto"/>
        <w:ind w:firstLine="708"/>
        <w:jc w:val="both"/>
        <w:rPr>
          <w:rFonts w:eastAsia="Times New Roman"/>
          <w:sz w:val="28"/>
          <w:szCs w:val="28"/>
          <w:lang w:val="uk-UA"/>
        </w:rPr>
      </w:pPr>
    </w:p>
    <w:p w:rsidR="00891C6F" w:rsidRDefault="00891C6F" w:rsidP="00891C6F">
      <w:pPr>
        <w:spacing w:line="360" w:lineRule="auto"/>
        <w:ind w:firstLine="708"/>
        <w:jc w:val="center"/>
        <w:rPr>
          <w:b/>
          <w:sz w:val="28"/>
          <w:lang w:val="uk-UA"/>
        </w:rPr>
      </w:pPr>
      <w:r w:rsidRPr="00E22614">
        <w:rPr>
          <w:b/>
          <w:sz w:val="28"/>
          <w:lang w:val="uk-UA"/>
        </w:rPr>
        <w:t>Висновки до розділу 1</w:t>
      </w:r>
    </w:p>
    <w:p w:rsidR="00E04187" w:rsidRDefault="00E04187" w:rsidP="00891C6F">
      <w:pPr>
        <w:spacing w:line="360" w:lineRule="auto"/>
        <w:ind w:firstLine="708"/>
        <w:jc w:val="center"/>
        <w:rPr>
          <w:rFonts w:eastAsia="Times New Roman"/>
          <w:sz w:val="28"/>
          <w:szCs w:val="28"/>
          <w:lang w:val="uk-UA"/>
        </w:rPr>
      </w:pPr>
    </w:p>
    <w:p w:rsidR="00891C6F" w:rsidRDefault="00891C6F" w:rsidP="00891C6F">
      <w:pPr>
        <w:spacing w:line="360" w:lineRule="auto"/>
        <w:ind w:firstLine="709"/>
        <w:jc w:val="both"/>
        <w:rPr>
          <w:color w:val="0070C0"/>
          <w:sz w:val="28"/>
          <w:szCs w:val="28"/>
          <w:lang w:val="uk-UA"/>
        </w:rPr>
      </w:pPr>
      <w:r w:rsidRPr="00E82F44">
        <w:rPr>
          <w:color w:val="0070C0"/>
          <w:sz w:val="28"/>
          <w:szCs w:val="28"/>
          <w:lang w:val="uk-UA"/>
        </w:rPr>
        <w:t xml:space="preserve">Провівши дослідження поняття </w:t>
      </w:r>
      <w:r w:rsidRPr="00E82F44">
        <w:rPr>
          <w:color w:val="0070C0"/>
          <w:sz w:val="28"/>
          <w:szCs w:val="28"/>
        </w:rPr>
        <w:t>норми процесуального права</w:t>
      </w:r>
      <w:r w:rsidR="00E04187">
        <w:rPr>
          <w:color w:val="0070C0"/>
          <w:sz w:val="28"/>
          <w:szCs w:val="28"/>
          <w:lang w:val="uk-UA"/>
        </w:rPr>
        <w:t>,</w:t>
      </w:r>
      <w:r w:rsidRPr="00E82F44">
        <w:rPr>
          <w:color w:val="0070C0"/>
          <w:sz w:val="28"/>
          <w:szCs w:val="28"/>
          <w:lang w:val="uk-UA"/>
        </w:rPr>
        <w:t xml:space="preserve"> було розглянут</w:t>
      </w:r>
      <w:r w:rsidR="00E04187">
        <w:rPr>
          <w:color w:val="0070C0"/>
          <w:sz w:val="28"/>
          <w:szCs w:val="28"/>
          <w:lang w:val="uk-UA"/>
        </w:rPr>
        <w:t>о</w:t>
      </w:r>
      <w:r w:rsidRPr="00E82F44">
        <w:rPr>
          <w:color w:val="0070C0"/>
          <w:sz w:val="28"/>
          <w:szCs w:val="28"/>
          <w:lang w:val="uk-UA"/>
        </w:rPr>
        <w:t xml:space="preserve"> </w:t>
      </w:r>
      <w:r w:rsidR="00E04187">
        <w:rPr>
          <w:color w:val="0070C0"/>
          <w:sz w:val="28"/>
          <w:szCs w:val="28"/>
          <w:lang w:val="uk-UA"/>
        </w:rPr>
        <w:t>значну кількість</w:t>
      </w:r>
      <w:r w:rsidRPr="00E82F44">
        <w:rPr>
          <w:color w:val="0070C0"/>
          <w:sz w:val="28"/>
          <w:szCs w:val="28"/>
          <w:lang w:val="uk-UA"/>
        </w:rPr>
        <w:t xml:space="preserve"> визначень різних авторів. Під процесуальними нормами більшість науковців розуміють встановлені чи санкціоновані державною владою загальнообов'язкові правила поведінки процедурного характеру, </w:t>
      </w:r>
      <w:r w:rsidR="00E04187">
        <w:rPr>
          <w:color w:val="0070C0"/>
          <w:sz w:val="28"/>
          <w:szCs w:val="28"/>
          <w:lang w:val="uk-UA"/>
        </w:rPr>
        <w:t>які</w:t>
      </w:r>
      <w:r w:rsidRPr="00E82F44">
        <w:rPr>
          <w:color w:val="0070C0"/>
          <w:sz w:val="28"/>
          <w:szCs w:val="28"/>
          <w:lang w:val="uk-UA"/>
        </w:rPr>
        <w:t xml:space="preserve"> регулюють суспільні відносини, що складаються в установчій, правотворчій, правозастосовчої діяльності уповноважених на те органів держави, громадських організацій та посадових осіб. Провівши власне дослідження</w:t>
      </w:r>
      <w:r w:rsidR="00E04187">
        <w:rPr>
          <w:color w:val="0070C0"/>
          <w:sz w:val="28"/>
          <w:szCs w:val="28"/>
          <w:lang w:val="uk-UA"/>
        </w:rPr>
        <w:t>,</w:t>
      </w:r>
      <w:r w:rsidRPr="00E82F44">
        <w:rPr>
          <w:color w:val="0070C0"/>
          <w:sz w:val="28"/>
          <w:szCs w:val="28"/>
          <w:lang w:val="uk-UA"/>
        </w:rPr>
        <w:t xml:space="preserve"> вважа</w:t>
      </w:r>
      <w:r w:rsidR="00E04187">
        <w:rPr>
          <w:color w:val="0070C0"/>
          <w:sz w:val="28"/>
          <w:szCs w:val="28"/>
          <w:lang w:val="uk-UA"/>
        </w:rPr>
        <w:t>ємо</w:t>
      </w:r>
      <w:r w:rsidRPr="00E82F44">
        <w:rPr>
          <w:color w:val="0070C0"/>
          <w:sz w:val="28"/>
          <w:szCs w:val="28"/>
          <w:lang w:val="uk-UA"/>
        </w:rPr>
        <w:t>, що правильнішим буде визначити норм</w:t>
      </w:r>
      <w:r w:rsidR="00E04187">
        <w:rPr>
          <w:color w:val="0070C0"/>
          <w:sz w:val="28"/>
          <w:szCs w:val="28"/>
          <w:lang w:val="uk-UA"/>
        </w:rPr>
        <w:t>у</w:t>
      </w:r>
      <w:r w:rsidRPr="00E82F44">
        <w:rPr>
          <w:color w:val="0070C0"/>
          <w:sz w:val="28"/>
          <w:szCs w:val="28"/>
          <w:lang w:val="uk-UA"/>
        </w:rPr>
        <w:t xml:space="preserve"> процесуального права як норм</w:t>
      </w:r>
      <w:r w:rsidR="00E04187">
        <w:rPr>
          <w:color w:val="0070C0"/>
          <w:sz w:val="28"/>
          <w:szCs w:val="28"/>
          <w:lang w:val="uk-UA"/>
        </w:rPr>
        <w:t>у</w:t>
      </w:r>
      <w:r w:rsidRPr="00E82F44">
        <w:rPr>
          <w:color w:val="0070C0"/>
          <w:sz w:val="28"/>
          <w:szCs w:val="28"/>
          <w:lang w:val="uk-UA"/>
        </w:rPr>
        <w:t xml:space="preserve"> права, яка регулює суспільні (процесуальні) відносини, що складаються між судом, з одного боку, і учасниками судового розгляду, з іншого боку, і направлена на вирішення процедурних і організаційних питань реалізації норм матеріального права з метою захисту прав і законних інтересів суб’єктів матеріальних правовідносин.</w:t>
      </w:r>
    </w:p>
    <w:p w:rsidR="00891C6F" w:rsidRPr="00E82F44" w:rsidRDefault="00891C6F" w:rsidP="00891C6F">
      <w:pPr>
        <w:pStyle w:val="a3"/>
        <w:spacing w:line="360" w:lineRule="auto"/>
        <w:ind w:firstLine="709"/>
        <w:jc w:val="both"/>
        <w:rPr>
          <w:color w:val="0070C0"/>
          <w:sz w:val="28"/>
        </w:rPr>
      </w:pPr>
      <w:r w:rsidRPr="00E82F44">
        <w:rPr>
          <w:color w:val="0070C0"/>
          <w:sz w:val="28"/>
        </w:rPr>
        <w:t>Як спеціальні ознаки процесуальних</w:t>
      </w:r>
      <w:r w:rsidRPr="00E82F44">
        <w:rPr>
          <w:color w:val="0070C0"/>
          <w:sz w:val="28"/>
          <w:lang w:val="uk-UA"/>
        </w:rPr>
        <w:t xml:space="preserve"> </w:t>
      </w:r>
      <w:r w:rsidRPr="00E82F44">
        <w:rPr>
          <w:color w:val="0070C0"/>
          <w:sz w:val="28"/>
        </w:rPr>
        <w:t>норм права слід зазначити:</w:t>
      </w:r>
    </w:p>
    <w:p w:rsidR="00891C6F" w:rsidRPr="00E82F44" w:rsidRDefault="00891C6F" w:rsidP="00891C6F">
      <w:pPr>
        <w:pStyle w:val="a3"/>
        <w:numPr>
          <w:ilvl w:val="0"/>
          <w:numId w:val="3"/>
        </w:numPr>
        <w:spacing w:line="360" w:lineRule="auto"/>
        <w:jc w:val="both"/>
        <w:rPr>
          <w:color w:val="0070C0"/>
          <w:sz w:val="28"/>
        </w:rPr>
      </w:pPr>
      <w:r w:rsidRPr="00E82F44">
        <w:rPr>
          <w:color w:val="0070C0"/>
          <w:sz w:val="28"/>
        </w:rPr>
        <w:t>адресатів-суб'єктів, якими є представники державної та муніципальної влади (органи державної влади, державні службовці та посадові особи);</w:t>
      </w:r>
    </w:p>
    <w:p w:rsidR="00E04187" w:rsidRPr="00E04187" w:rsidRDefault="00891C6F" w:rsidP="00E04187">
      <w:pPr>
        <w:pStyle w:val="a3"/>
        <w:numPr>
          <w:ilvl w:val="0"/>
          <w:numId w:val="3"/>
        </w:numPr>
        <w:spacing w:line="360" w:lineRule="auto"/>
        <w:jc w:val="both"/>
        <w:rPr>
          <w:color w:val="0070C0"/>
          <w:sz w:val="28"/>
        </w:rPr>
      </w:pPr>
      <w:r w:rsidRPr="00E82F44">
        <w:rPr>
          <w:color w:val="0070C0"/>
          <w:sz w:val="28"/>
        </w:rPr>
        <w:t>з одного боку, є похідними від норм</w:t>
      </w:r>
      <w:r w:rsidRPr="00E82F44">
        <w:rPr>
          <w:color w:val="0070C0"/>
          <w:sz w:val="28"/>
          <w:lang w:val="uk-UA"/>
        </w:rPr>
        <w:t xml:space="preserve"> </w:t>
      </w:r>
      <w:r w:rsidRPr="00E82F44">
        <w:rPr>
          <w:color w:val="0070C0"/>
          <w:sz w:val="28"/>
        </w:rPr>
        <w:t xml:space="preserve">матеріального права, з </w:t>
      </w:r>
      <w:r w:rsidRPr="00E82F44">
        <w:rPr>
          <w:color w:val="0070C0"/>
          <w:sz w:val="28"/>
          <w:lang w:val="uk-UA"/>
        </w:rPr>
        <w:t>іншог</w:t>
      </w:r>
      <w:r w:rsidRPr="00E82F44">
        <w:rPr>
          <w:color w:val="0070C0"/>
          <w:sz w:val="28"/>
        </w:rPr>
        <w:t>о вони дозволяють втілити у життя окремі норми матеріального права;</w:t>
      </w:r>
    </w:p>
    <w:p w:rsidR="00891C6F" w:rsidRPr="00E04187" w:rsidRDefault="00891C6F" w:rsidP="00E04187">
      <w:pPr>
        <w:pStyle w:val="a3"/>
        <w:numPr>
          <w:ilvl w:val="0"/>
          <w:numId w:val="3"/>
        </w:numPr>
        <w:spacing w:line="360" w:lineRule="auto"/>
        <w:jc w:val="both"/>
        <w:rPr>
          <w:color w:val="0070C0"/>
          <w:sz w:val="28"/>
        </w:rPr>
      </w:pPr>
      <w:r w:rsidRPr="00E04187">
        <w:rPr>
          <w:color w:val="0070C0"/>
          <w:sz w:val="28"/>
        </w:rPr>
        <w:t>реалізуються у вигляді різних форм діяльності держави, притаманних певного часового періоду його розвитку</w:t>
      </w:r>
      <w:r w:rsidRPr="00E04187">
        <w:rPr>
          <w:color w:val="0070C0"/>
          <w:sz w:val="28"/>
          <w:lang w:val="uk-UA"/>
        </w:rPr>
        <w:t>.</w:t>
      </w:r>
    </w:p>
    <w:p w:rsidR="00891C6F" w:rsidRPr="00E82F44" w:rsidRDefault="00891C6F" w:rsidP="00891C6F">
      <w:pPr>
        <w:spacing w:line="360" w:lineRule="auto"/>
        <w:ind w:firstLine="708"/>
        <w:jc w:val="both"/>
        <w:rPr>
          <w:rFonts w:eastAsia="Times New Roman"/>
          <w:color w:val="0070C0"/>
          <w:sz w:val="28"/>
          <w:szCs w:val="28"/>
          <w:lang w:val="uk-UA"/>
        </w:rPr>
      </w:pPr>
      <w:r w:rsidRPr="00E82F44">
        <w:rPr>
          <w:rFonts w:eastAsia="Times New Roman"/>
          <w:color w:val="0070C0"/>
          <w:sz w:val="28"/>
          <w:szCs w:val="28"/>
          <w:lang w:val="uk-UA"/>
        </w:rPr>
        <w:t>Розглядаючи питання про співвідношення норм процесуального права та матеріального права в аспекті</w:t>
      </w:r>
      <w:r w:rsidRPr="00891C6F">
        <w:rPr>
          <w:rFonts w:eastAsia="Times New Roman"/>
          <w:color w:val="0070C0"/>
          <w:sz w:val="28"/>
          <w:szCs w:val="28"/>
          <w:lang w:val="uk-UA"/>
        </w:rPr>
        <w:t xml:space="preserve"> </w:t>
      </w:r>
      <w:r w:rsidRPr="00E82F44">
        <w:rPr>
          <w:rFonts w:eastAsia="Times New Roman"/>
          <w:color w:val="0070C0"/>
          <w:sz w:val="28"/>
          <w:szCs w:val="28"/>
          <w:lang w:val="uk-UA"/>
        </w:rPr>
        <w:t xml:space="preserve">всього зазначеного вище, </w:t>
      </w:r>
      <w:r w:rsidRPr="00891C6F">
        <w:rPr>
          <w:rFonts w:eastAsia="Times New Roman"/>
          <w:color w:val="0070C0"/>
          <w:sz w:val="28"/>
          <w:szCs w:val="28"/>
          <w:lang w:val="uk-UA"/>
        </w:rPr>
        <w:t>хотілось би відмітити</w:t>
      </w:r>
      <w:r w:rsidRPr="00E82F44">
        <w:rPr>
          <w:rFonts w:eastAsia="Times New Roman"/>
          <w:color w:val="0070C0"/>
          <w:sz w:val="28"/>
          <w:szCs w:val="28"/>
          <w:lang w:val="uk-UA"/>
        </w:rPr>
        <w:t>, що застосування матеріальних правових норм вимагає від відповідних</w:t>
      </w:r>
      <w:r w:rsidRPr="00891C6F">
        <w:rPr>
          <w:rFonts w:eastAsia="Times New Roman"/>
          <w:color w:val="0070C0"/>
          <w:sz w:val="28"/>
          <w:szCs w:val="28"/>
          <w:lang w:val="uk-UA"/>
        </w:rPr>
        <w:t xml:space="preserve"> </w:t>
      </w:r>
      <w:r w:rsidRPr="00E82F44">
        <w:rPr>
          <w:rFonts w:eastAsia="Times New Roman"/>
          <w:color w:val="0070C0"/>
          <w:sz w:val="28"/>
          <w:szCs w:val="28"/>
          <w:lang w:val="uk-UA"/>
        </w:rPr>
        <w:t>компетентних суб'єктів провадження певної діяльності,</w:t>
      </w:r>
      <w:r w:rsidRPr="00891C6F">
        <w:rPr>
          <w:rFonts w:eastAsia="Times New Roman"/>
          <w:color w:val="0070C0"/>
          <w:sz w:val="28"/>
          <w:szCs w:val="28"/>
          <w:lang w:val="uk-UA"/>
        </w:rPr>
        <w:t xml:space="preserve"> </w:t>
      </w:r>
      <w:r w:rsidRPr="00E82F44">
        <w:rPr>
          <w:rFonts w:eastAsia="Times New Roman"/>
          <w:color w:val="0070C0"/>
          <w:sz w:val="28"/>
          <w:szCs w:val="28"/>
          <w:lang w:val="uk-UA"/>
        </w:rPr>
        <w:t>спрямованої з їхньої реалізаці</w:t>
      </w:r>
      <w:r w:rsidRPr="00891C6F">
        <w:rPr>
          <w:rFonts w:eastAsia="Times New Roman"/>
          <w:color w:val="0070C0"/>
          <w:sz w:val="28"/>
          <w:szCs w:val="28"/>
          <w:lang w:val="uk-UA"/>
        </w:rPr>
        <w:t>ї</w:t>
      </w:r>
      <w:r w:rsidRPr="00E82F44">
        <w:rPr>
          <w:rFonts w:eastAsia="Times New Roman"/>
          <w:color w:val="0070C0"/>
          <w:sz w:val="28"/>
          <w:szCs w:val="28"/>
          <w:lang w:val="uk-UA"/>
        </w:rPr>
        <w:t xml:space="preserve">. </w:t>
      </w:r>
    </w:p>
    <w:p w:rsidR="00891C6F" w:rsidRPr="00E82F44" w:rsidRDefault="00891C6F" w:rsidP="00891C6F">
      <w:pPr>
        <w:spacing w:line="360" w:lineRule="auto"/>
        <w:ind w:firstLine="708"/>
        <w:jc w:val="both"/>
        <w:rPr>
          <w:rFonts w:eastAsia="Times New Roman"/>
          <w:color w:val="0070C0"/>
          <w:sz w:val="28"/>
          <w:szCs w:val="28"/>
          <w:lang w:val="uk-UA"/>
        </w:rPr>
      </w:pPr>
      <w:r w:rsidRPr="00E82F44">
        <w:rPr>
          <w:rFonts w:eastAsia="Times New Roman"/>
          <w:color w:val="0070C0"/>
          <w:sz w:val="28"/>
          <w:szCs w:val="28"/>
          <w:lang w:val="uk-UA"/>
        </w:rPr>
        <w:t>У контексті правозастосовчої діяльності, норми процесу: фіксують цілі та завдання правозастосування; визначають шляхи досягнення поставленої мети; у загальній формі, а в ряді випадків абсолютно конкретно, встановлюють засоби досягнення мети, вказують терміни, в які ціль має бути здійснена; містять вказівки на можливість та рамки використання матеріальних, соціально-політичних, ідеологічних, організаційних та власне юридичних засобів забезпечення ефективності реалізації правових актів</w:t>
      </w:r>
      <w:r w:rsidR="00A15873">
        <w:rPr>
          <w:rFonts w:eastAsia="Times New Roman"/>
          <w:color w:val="0070C0"/>
          <w:sz w:val="28"/>
          <w:szCs w:val="28"/>
          <w:lang w:val="uk-UA"/>
        </w:rPr>
        <w:t>.</w:t>
      </w:r>
    </w:p>
    <w:p w:rsidR="00891C6F" w:rsidRPr="00E82F44" w:rsidRDefault="00891C6F" w:rsidP="00891C6F">
      <w:pPr>
        <w:spacing w:line="360" w:lineRule="auto"/>
        <w:ind w:firstLine="709"/>
        <w:jc w:val="both"/>
        <w:rPr>
          <w:color w:val="0070C0"/>
          <w:sz w:val="28"/>
          <w:szCs w:val="28"/>
          <w:lang w:val="uk-UA"/>
        </w:rPr>
      </w:pPr>
      <w:r w:rsidRPr="00E82F44">
        <w:rPr>
          <w:rFonts w:eastAsia="Times New Roman"/>
          <w:color w:val="0070C0"/>
          <w:sz w:val="28"/>
          <w:szCs w:val="28"/>
        </w:rPr>
        <w:t>Якщо матеріальні норми права визначаються об'єктивними</w:t>
      </w:r>
      <w:r w:rsidRPr="00E82F44">
        <w:rPr>
          <w:rFonts w:eastAsia="Times New Roman"/>
          <w:color w:val="0070C0"/>
          <w:sz w:val="28"/>
          <w:szCs w:val="28"/>
          <w:lang w:val="uk-UA"/>
        </w:rPr>
        <w:t xml:space="preserve"> </w:t>
      </w:r>
      <w:r w:rsidRPr="00E82F44">
        <w:rPr>
          <w:rFonts w:eastAsia="Times New Roman"/>
          <w:color w:val="0070C0"/>
          <w:sz w:val="28"/>
          <w:szCs w:val="28"/>
        </w:rPr>
        <w:t>закономірностями суспільного розвитку, то для процесуальних норм</w:t>
      </w:r>
      <w:r w:rsidRPr="00E82F44">
        <w:rPr>
          <w:rFonts w:eastAsia="Times New Roman"/>
          <w:color w:val="0070C0"/>
          <w:sz w:val="28"/>
          <w:szCs w:val="28"/>
          <w:lang w:val="uk-UA"/>
        </w:rPr>
        <w:t xml:space="preserve"> </w:t>
      </w:r>
      <w:r w:rsidRPr="00E82F44">
        <w:rPr>
          <w:rFonts w:eastAsia="Times New Roman"/>
          <w:color w:val="0070C0"/>
          <w:sz w:val="28"/>
          <w:szCs w:val="28"/>
        </w:rPr>
        <w:t>характерним є те, що вони обумовлені особливостями матеріальних</w:t>
      </w:r>
      <w:r w:rsidRPr="00E82F44">
        <w:rPr>
          <w:rFonts w:eastAsia="Times New Roman"/>
          <w:color w:val="0070C0"/>
          <w:sz w:val="28"/>
          <w:szCs w:val="28"/>
          <w:lang w:val="uk-UA"/>
        </w:rPr>
        <w:t xml:space="preserve"> </w:t>
      </w:r>
      <w:r w:rsidRPr="00E82F44">
        <w:rPr>
          <w:rFonts w:eastAsia="Times New Roman"/>
          <w:color w:val="0070C0"/>
          <w:sz w:val="28"/>
          <w:szCs w:val="28"/>
        </w:rPr>
        <w:t>норм тієї галузі права, з якою вони найбільш тісно пов'язані та</w:t>
      </w:r>
      <w:r w:rsidRPr="00E82F44">
        <w:rPr>
          <w:rFonts w:eastAsia="Times New Roman"/>
          <w:color w:val="0070C0"/>
          <w:sz w:val="28"/>
          <w:szCs w:val="28"/>
          <w:lang w:val="uk-UA"/>
        </w:rPr>
        <w:t xml:space="preserve"> </w:t>
      </w:r>
      <w:r w:rsidRPr="00E82F44">
        <w:rPr>
          <w:rFonts w:eastAsia="Times New Roman"/>
          <w:color w:val="0070C0"/>
          <w:sz w:val="28"/>
          <w:szCs w:val="28"/>
        </w:rPr>
        <w:t>потреби якої обслуговують.</w:t>
      </w:r>
    </w:p>
    <w:p w:rsidR="00891C6F" w:rsidRPr="006E3568" w:rsidRDefault="00891C6F" w:rsidP="006E3568">
      <w:pPr>
        <w:spacing w:line="360" w:lineRule="auto"/>
        <w:ind w:firstLine="708"/>
        <w:jc w:val="both"/>
        <w:rPr>
          <w:rFonts w:eastAsia="Times New Roman"/>
          <w:sz w:val="28"/>
          <w:szCs w:val="28"/>
          <w:lang w:val="uk-UA"/>
        </w:rPr>
      </w:pPr>
    </w:p>
    <w:p w:rsidR="00A15873" w:rsidRDefault="00A15873">
      <w:pPr>
        <w:widowControl/>
        <w:spacing w:after="160" w:line="259" w:lineRule="auto"/>
        <w:rPr>
          <w:b/>
          <w:sz w:val="28"/>
        </w:rPr>
      </w:pPr>
      <w:r>
        <w:rPr>
          <w:b/>
          <w:sz w:val="28"/>
        </w:rPr>
        <w:br w:type="page"/>
      </w:r>
    </w:p>
    <w:p w:rsidR="00A15873" w:rsidRDefault="00EB2509" w:rsidP="00EB2509">
      <w:pPr>
        <w:pStyle w:val="a3"/>
        <w:spacing w:line="360" w:lineRule="auto"/>
        <w:jc w:val="center"/>
        <w:rPr>
          <w:b/>
          <w:sz w:val="28"/>
          <w:lang w:val="uk-UA"/>
        </w:rPr>
      </w:pPr>
      <w:r w:rsidRPr="001C79F7">
        <w:rPr>
          <w:b/>
          <w:sz w:val="28"/>
        </w:rPr>
        <w:t xml:space="preserve">РОЗДІЛ 2. </w:t>
      </w:r>
    </w:p>
    <w:p w:rsidR="00EB2509" w:rsidRPr="001C79F7" w:rsidRDefault="00EB2509" w:rsidP="00EB2509">
      <w:pPr>
        <w:pStyle w:val="a3"/>
        <w:spacing w:line="360" w:lineRule="auto"/>
        <w:jc w:val="center"/>
        <w:rPr>
          <w:b/>
          <w:sz w:val="28"/>
        </w:rPr>
      </w:pPr>
      <w:r w:rsidRPr="001C79F7">
        <w:rPr>
          <w:b/>
          <w:sz w:val="28"/>
        </w:rPr>
        <w:t xml:space="preserve">РОЛЬ </w:t>
      </w:r>
      <w:r w:rsidR="00A15873">
        <w:rPr>
          <w:b/>
          <w:sz w:val="28"/>
          <w:lang w:val="uk-UA"/>
        </w:rPr>
        <w:t xml:space="preserve">ТА ЗНАЧЕННЯ </w:t>
      </w:r>
      <w:r w:rsidRPr="001C79F7">
        <w:rPr>
          <w:b/>
          <w:sz w:val="28"/>
        </w:rPr>
        <w:t>НОРМИ ПРОЦЕСУАЛЬНОГО ПРАВА</w:t>
      </w:r>
    </w:p>
    <w:p w:rsidR="00A15873" w:rsidRDefault="00A15873" w:rsidP="00EB2509">
      <w:pPr>
        <w:pStyle w:val="a3"/>
        <w:spacing w:line="360" w:lineRule="auto"/>
        <w:jc w:val="center"/>
        <w:rPr>
          <w:sz w:val="28"/>
          <w:lang w:val="uk-UA"/>
        </w:rPr>
      </w:pPr>
    </w:p>
    <w:p w:rsidR="00EB2509" w:rsidRPr="00A15873" w:rsidRDefault="00EB2509" w:rsidP="00EB2509">
      <w:pPr>
        <w:pStyle w:val="a3"/>
        <w:spacing w:line="360" w:lineRule="auto"/>
        <w:jc w:val="center"/>
        <w:rPr>
          <w:b/>
          <w:sz w:val="28"/>
        </w:rPr>
      </w:pPr>
      <w:r w:rsidRPr="00A15873">
        <w:rPr>
          <w:b/>
          <w:sz w:val="28"/>
        </w:rPr>
        <w:t>2.1. Завдання та значення норми процесуального права</w:t>
      </w:r>
    </w:p>
    <w:p w:rsidR="00DF057F" w:rsidRDefault="00DF057F" w:rsidP="00DF057F">
      <w:pPr>
        <w:pStyle w:val="a3"/>
        <w:spacing w:line="360" w:lineRule="auto"/>
        <w:rPr>
          <w:sz w:val="28"/>
        </w:rPr>
      </w:pPr>
    </w:p>
    <w:p w:rsidR="00DF057F" w:rsidRDefault="00DF057F" w:rsidP="00DF057F">
      <w:pPr>
        <w:pStyle w:val="a3"/>
        <w:spacing w:line="360" w:lineRule="auto"/>
        <w:ind w:firstLine="709"/>
        <w:jc w:val="both"/>
        <w:rPr>
          <w:sz w:val="28"/>
        </w:rPr>
      </w:pPr>
      <w:r w:rsidRPr="00DF057F">
        <w:rPr>
          <w:sz w:val="28"/>
        </w:rPr>
        <w:t xml:space="preserve">Норма права є основною складовою, що входить до системи правових засобів, без якої подальший розвиток права не можливий. Правова норма </w:t>
      </w:r>
      <w:r>
        <w:rPr>
          <w:sz w:val="28"/>
        </w:rPr>
        <w:t>−</w:t>
      </w:r>
      <w:r w:rsidRPr="00DF057F">
        <w:rPr>
          <w:sz w:val="28"/>
        </w:rPr>
        <w:t xml:space="preserve"> це первинна, елементарна частка, </w:t>
      </w:r>
      <w:r>
        <w:rPr>
          <w:sz w:val="28"/>
        </w:rPr>
        <w:t>«</w:t>
      </w:r>
      <w:r w:rsidRPr="00DF057F">
        <w:rPr>
          <w:sz w:val="28"/>
        </w:rPr>
        <w:t>клітинка</w:t>
      </w:r>
      <w:r>
        <w:rPr>
          <w:sz w:val="28"/>
        </w:rPr>
        <w:t>»</w:t>
      </w:r>
      <w:r w:rsidRPr="00DF057F">
        <w:rPr>
          <w:sz w:val="28"/>
        </w:rPr>
        <w:t xml:space="preserve"> внутрішньої будови права. Саме з норм права складаються галузі права, інститути, система в цілому.</w:t>
      </w:r>
    </w:p>
    <w:p w:rsidR="00DB349C" w:rsidRPr="00DB349C" w:rsidRDefault="00DB349C" w:rsidP="00DB349C">
      <w:pPr>
        <w:pStyle w:val="a3"/>
        <w:spacing w:line="360" w:lineRule="auto"/>
        <w:ind w:firstLine="709"/>
        <w:jc w:val="both"/>
        <w:rPr>
          <w:sz w:val="28"/>
        </w:rPr>
      </w:pPr>
      <w:r w:rsidRPr="00DB349C">
        <w:rPr>
          <w:sz w:val="28"/>
        </w:rPr>
        <w:t>Отже, виникненню процесуальної норми права, як і матеріальної, супроводжують об'єктивні умови, викликані реальними потребами життя. Складені у суспільстві внаслідок застосування матеріальних правових норм суспільні відносини, реалізуються у вигляді здійснення певних дій із боку спеціально уповноважених державою суб'єктів. Врегулювання зазначених суспільних відносин передбачає видання державою процесуально-правових приписів, що виражають його «судження» про належну поведінку суб'єктів застос</w:t>
      </w:r>
      <w:r>
        <w:rPr>
          <w:sz w:val="28"/>
        </w:rPr>
        <w:t>ування матеріальних норм права.</w:t>
      </w:r>
    </w:p>
    <w:p w:rsidR="00DB349C" w:rsidRPr="00DB349C" w:rsidRDefault="00DB349C" w:rsidP="00DB349C">
      <w:pPr>
        <w:pStyle w:val="a3"/>
        <w:spacing w:line="360" w:lineRule="auto"/>
        <w:ind w:firstLine="709"/>
        <w:jc w:val="both"/>
        <w:rPr>
          <w:sz w:val="28"/>
        </w:rPr>
      </w:pPr>
      <w:r w:rsidRPr="00DB349C">
        <w:rPr>
          <w:sz w:val="28"/>
        </w:rPr>
        <w:t>Тобто, процесуальні правові норми мають своїм призначенням регулювання суспільних відносин, що складаються у зв'язку з необхідністю організувати процес реалізації матеріальних норм права, і укладають у собі правила поведінки (у тому числі регламентуючі терміни, форми документ</w:t>
      </w:r>
      <w:r>
        <w:rPr>
          <w:sz w:val="28"/>
        </w:rPr>
        <w:t>ів, види прийнятих рішень тощо)</w:t>
      </w:r>
      <w:r w:rsidRPr="00DB349C">
        <w:rPr>
          <w:sz w:val="28"/>
        </w:rPr>
        <w:t xml:space="preserve"> суб'єктів, спеціально уповноважених державою на провадження юрисдикційної та іншої правозастосовчої діяльності, а</w:t>
      </w:r>
      <w:r>
        <w:rPr>
          <w:sz w:val="28"/>
        </w:rPr>
        <w:t xml:space="preserve"> також інших учасників процесу.</w:t>
      </w:r>
    </w:p>
    <w:p w:rsidR="00DB349C" w:rsidRPr="00DB349C" w:rsidRDefault="00D656A0" w:rsidP="00DB349C">
      <w:pPr>
        <w:pStyle w:val="a3"/>
        <w:spacing w:line="360" w:lineRule="auto"/>
        <w:ind w:firstLine="709"/>
        <w:jc w:val="both"/>
        <w:rPr>
          <w:sz w:val="28"/>
        </w:rPr>
      </w:pPr>
      <w:r>
        <w:rPr>
          <w:sz w:val="28"/>
          <w:lang w:val="uk-UA"/>
        </w:rPr>
        <w:t>«</w:t>
      </w:r>
      <w:r w:rsidR="00DB349C" w:rsidRPr="00DB349C">
        <w:rPr>
          <w:sz w:val="28"/>
        </w:rPr>
        <w:t>У системі юридичних норм процесуальні норми мають самостійне, а не допоміжне (службове) с</w:t>
      </w:r>
      <w:r w:rsidR="00DB349C">
        <w:rPr>
          <w:sz w:val="28"/>
        </w:rPr>
        <w:t>тосовно матеріальних норм права</w:t>
      </w:r>
      <w:r w:rsidR="00DB349C" w:rsidRPr="00DB349C">
        <w:rPr>
          <w:sz w:val="28"/>
        </w:rPr>
        <w:t xml:space="preserve"> значення. Обмеження природи процесуальних норм лише обслуговуванням потреб норм матеріального права несправедливим. Аналіз характерних рис і специфічних елементів, властивих предмету правового регулювання процесуально-правових норм, свідчить, що вони виявляють у собі всі ознаки властиві так званої загальної правої норми, а також містять відмінні риси, що дозволяють</w:t>
      </w:r>
      <w:r w:rsidR="00DB349C">
        <w:rPr>
          <w:sz w:val="28"/>
        </w:rPr>
        <w:t xml:space="preserve"> відмежувати їх від інших норм</w:t>
      </w:r>
      <w:r>
        <w:rPr>
          <w:sz w:val="28"/>
          <w:lang w:val="uk-UA"/>
        </w:rPr>
        <w:t>»</w:t>
      </w:r>
      <w:r w:rsidR="00BF2908" w:rsidRPr="00BF2908">
        <w:rPr>
          <w:sz w:val="28"/>
        </w:rPr>
        <w:t xml:space="preserve"> [</w:t>
      </w:r>
      <w:r w:rsidR="00BF2908">
        <w:rPr>
          <w:sz w:val="28"/>
          <w:lang w:val="uk-UA"/>
        </w:rPr>
        <w:t>17,</w:t>
      </w:r>
      <w:r>
        <w:rPr>
          <w:sz w:val="28"/>
          <w:lang w:val="uk-UA"/>
        </w:rPr>
        <w:t xml:space="preserve"> </w:t>
      </w:r>
      <w:r w:rsidR="00BF2908">
        <w:rPr>
          <w:sz w:val="28"/>
          <w:lang w:val="uk-UA"/>
        </w:rPr>
        <w:t>с.102</w:t>
      </w:r>
      <w:r w:rsidR="00BF2908" w:rsidRPr="00BF2908">
        <w:rPr>
          <w:sz w:val="28"/>
        </w:rPr>
        <w:t>]</w:t>
      </w:r>
      <w:r w:rsidR="00DB349C">
        <w:rPr>
          <w:sz w:val="28"/>
        </w:rPr>
        <w:t>.</w:t>
      </w:r>
    </w:p>
    <w:p w:rsidR="00DB349C" w:rsidRPr="00DB349C" w:rsidRDefault="00DB349C" w:rsidP="00DB349C">
      <w:pPr>
        <w:pStyle w:val="a3"/>
        <w:spacing w:line="360" w:lineRule="auto"/>
        <w:ind w:firstLine="709"/>
        <w:jc w:val="both"/>
        <w:rPr>
          <w:sz w:val="28"/>
        </w:rPr>
      </w:pPr>
      <w:r w:rsidRPr="00DB349C">
        <w:rPr>
          <w:sz w:val="28"/>
        </w:rPr>
        <w:t xml:space="preserve">Однією </w:t>
      </w:r>
      <w:r w:rsidR="00D656A0">
        <w:rPr>
          <w:sz w:val="28"/>
          <w:lang w:val="uk-UA"/>
        </w:rPr>
        <w:t>«</w:t>
      </w:r>
      <w:r w:rsidRPr="00DB349C">
        <w:rPr>
          <w:sz w:val="28"/>
        </w:rPr>
        <w:t xml:space="preserve">з основних ознак процесуальних правових норм є загальнообов'язковий характер. Загальнообов'язковість передбачає необхідність виконання процесуального розпорядження всіма, кому воно адресоване. Ця властивість процесуальної норми права містить у собі як соціально-психологічний аспект на суб'єктів, регульованих громадських відносин, а й у більшості випадків підкріплюється можливістю застосування до правопорушника примусових заходів, тобто йдеться про настання </w:t>
      </w:r>
      <w:r>
        <w:rPr>
          <w:sz w:val="28"/>
        </w:rPr>
        <w:t>процесуальної відповідальності</w:t>
      </w:r>
      <w:r w:rsidR="00D656A0">
        <w:rPr>
          <w:sz w:val="28"/>
          <w:lang w:val="uk-UA"/>
        </w:rPr>
        <w:t>»</w:t>
      </w:r>
      <w:r w:rsidR="003F7F68">
        <w:rPr>
          <w:sz w:val="28"/>
          <w:lang w:val="uk-UA"/>
        </w:rPr>
        <w:t xml:space="preserve"> </w:t>
      </w:r>
      <w:r w:rsidR="003F7F68" w:rsidRPr="002312EB">
        <w:rPr>
          <w:sz w:val="28"/>
          <w:lang w:val="uk-UA"/>
        </w:rPr>
        <w:t>[</w:t>
      </w:r>
      <w:r w:rsidR="00BF2908">
        <w:rPr>
          <w:sz w:val="28"/>
          <w:lang w:val="uk-UA"/>
        </w:rPr>
        <w:t>19,</w:t>
      </w:r>
      <w:r w:rsidR="00D656A0">
        <w:rPr>
          <w:sz w:val="28"/>
          <w:lang w:val="uk-UA"/>
        </w:rPr>
        <w:t xml:space="preserve"> </w:t>
      </w:r>
      <w:r w:rsidR="00BF2908">
        <w:rPr>
          <w:sz w:val="28"/>
          <w:lang w:val="uk-UA"/>
        </w:rPr>
        <w:t>с.93</w:t>
      </w:r>
      <w:r w:rsidR="003F7F68" w:rsidRPr="002312EB">
        <w:rPr>
          <w:sz w:val="28"/>
          <w:lang w:val="uk-UA"/>
        </w:rPr>
        <w:t>]</w:t>
      </w:r>
      <w:r>
        <w:rPr>
          <w:sz w:val="28"/>
        </w:rPr>
        <w:t>.</w:t>
      </w:r>
    </w:p>
    <w:p w:rsidR="00DB349C" w:rsidRPr="00DB349C" w:rsidRDefault="00DB349C" w:rsidP="00DB349C">
      <w:pPr>
        <w:pStyle w:val="a3"/>
        <w:spacing w:line="360" w:lineRule="auto"/>
        <w:ind w:firstLine="709"/>
        <w:jc w:val="both"/>
        <w:rPr>
          <w:sz w:val="28"/>
        </w:rPr>
      </w:pPr>
      <w:r w:rsidRPr="00DB349C">
        <w:rPr>
          <w:sz w:val="28"/>
        </w:rPr>
        <w:t>Водночас процесуальні норми передбачають можливість застосування примусу поза будь-яким зв'язком з правопорушенням. Певною мірою це зумовлено сутністю регульованого ними процесу, однією з найважливіших властивостей якого є терміновість. Зокрема, ряд процесуальних правових норм, закріплюючи юридичний обов'язок особи, одночасно передбачають можливість застосування примусу з боку спеціально уповноваженого суб'єкта, якщо ця особа відмовляється виконати обов'язок добровільно. Тим самим було забезпечується створення оптимальних умов досягнення цілей юридичного процесу, його безперервність. Наприклад, основне призначення примусу у кримінальному процесі полягає у створенні умов, необхідні встановлення істини під час провадження у кримінальних справах. Примус у цивільному процесі має на меті забезпечення виконання завдань судочинства, які перебувають у швидкому та правиль</w:t>
      </w:r>
      <w:r>
        <w:rPr>
          <w:sz w:val="28"/>
        </w:rPr>
        <w:t>ному вирішенні спору про право.</w:t>
      </w:r>
    </w:p>
    <w:p w:rsidR="00DB349C" w:rsidRDefault="00D656A0" w:rsidP="00DB349C">
      <w:pPr>
        <w:pStyle w:val="a3"/>
        <w:spacing w:line="360" w:lineRule="auto"/>
        <w:ind w:firstLine="709"/>
        <w:jc w:val="both"/>
        <w:rPr>
          <w:sz w:val="28"/>
        </w:rPr>
      </w:pPr>
      <w:r>
        <w:rPr>
          <w:sz w:val="28"/>
          <w:lang w:val="uk-UA"/>
        </w:rPr>
        <w:t>«</w:t>
      </w:r>
      <w:r w:rsidR="00DB349C" w:rsidRPr="00DB349C">
        <w:rPr>
          <w:sz w:val="28"/>
        </w:rPr>
        <w:t xml:space="preserve">Процесуальні норми </w:t>
      </w:r>
      <w:r w:rsidR="00DB349C">
        <w:rPr>
          <w:sz w:val="28"/>
        </w:rPr>
        <w:t>права −</w:t>
      </w:r>
      <w:r w:rsidR="00DB349C" w:rsidRPr="00DB349C">
        <w:rPr>
          <w:sz w:val="28"/>
        </w:rPr>
        <w:t xml:space="preserve"> це чітко сформульовані правила поведінки, що з необхідністю забезпечення прав учасників, регульованих ними відносин. Приписи процесуальних норм </w:t>
      </w:r>
      <w:r w:rsidR="004A5686">
        <w:rPr>
          <w:sz w:val="28"/>
          <w:lang w:val="uk-UA"/>
        </w:rPr>
        <w:t>мають</w:t>
      </w:r>
      <w:r w:rsidR="00DB349C" w:rsidRPr="00DB349C">
        <w:rPr>
          <w:sz w:val="28"/>
        </w:rPr>
        <w:t xml:space="preserve"> імперативний характер, і мають більш високим ступенем формалізоване порівняно з матеріально-правовими нормами</w:t>
      </w:r>
      <w:r>
        <w:rPr>
          <w:sz w:val="28"/>
          <w:lang w:val="uk-UA"/>
        </w:rPr>
        <w:t>»</w:t>
      </w:r>
      <w:r w:rsidR="003F7F68">
        <w:rPr>
          <w:sz w:val="28"/>
          <w:lang w:val="uk-UA"/>
        </w:rPr>
        <w:t xml:space="preserve"> </w:t>
      </w:r>
      <w:r w:rsidR="003F7F68" w:rsidRPr="002312EB">
        <w:rPr>
          <w:sz w:val="28"/>
          <w:lang w:val="uk-UA"/>
        </w:rPr>
        <w:t>[</w:t>
      </w:r>
      <w:r w:rsidR="00BF2908">
        <w:rPr>
          <w:sz w:val="28"/>
          <w:lang w:val="uk-UA"/>
        </w:rPr>
        <w:t>26,</w:t>
      </w:r>
      <w:r>
        <w:rPr>
          <w:sz w:val="28"/>
          <w:lang w:val="uk-UA"/>
        </w:rPr>
        <w:t xml:space="preserve"> </w:t>
      </w:r>
      <w:r w:rsidR="00BF2908">
        <w:rPr>
          <w:sz w:val="28"/>
          <w:lang w:val="uk-UA"/>
        </w:rPr>
        <w:t>с.58</w:t>
      </w:r>
      <w:r w:rsidR="003F7F68" w:rsidRPr="002312EB">
        <w:rPr>
          <w:sz w:val="28"/>
          <w:lang w:val="uk-UA"/>
        </w:rPr>
        <w:t>]</w:t>
      </w:r>
      <w:r w:rsidR="00DB349C" w:rsidRPr="00DB349C">
        <w:rPr>
          <w:sz w:val="28"/>
        </w:rPr>
        <w:t>.</w:t>
      </w:r>
    </w:p>
    <w:p w:rsidR="00DF057F" w:rsidRDefault="00D656A0" w:rsidP="00DF057F">
      <w:pPr>
        <w:pStyle w:val="a3"/>
        <w:spacing w:line="360" w:lineRule="auto"/>
        <w:ind w:firstLine="709"/>
        <w:jc w:val="both"/>
        <w:rPr>
          <w:sz w:val="28"/>
        </w:rPr>
      </w:pPr>
      <w:r>
        <w:rPr>
          <w:color w:val="0070C0"/>
          <w:sz w:val="28"/>
          <w:lang w:val="uk-UA"/>
        </w:rPr>
        <w:t>П</w:t>
      </w:r>
      <w:r w:rsidR="00891C6F" w:rsidRPr="00891C6F">
        <w:rPr>
          <w:color w:val="0070C0"/>
          <w:sz w:val="28"/>
          <w:lang w:val="uk-UA"/>
        </w:rPr>
        <w:t>ідкресли</w:t>
      </w:r>
      <w:r>
        <w:rPr>
          <w:color w:val="0070C0"/>
          <w:sz w:val="28"/>
          <w:lang w:val="uk-UA"/>
        </w:rPr>
        <w:t>мо</w:t>
      </w:r>
      <w:r w:rsidR="00891C6F" w:rsidRPr="00891C6F">
        <w:rPr>
          <w:color w:val="0070C0"/>
          <w:sz w:val="28"/>
          <w:lang w:val="uk-UA"/>
        </w:rPr>
        <w:t xml:space="preserve">, що </w:t>
      </w:r>
      <w:r w:rsidR="00891C6F" w:rsidRPr="00891C6F">
        <w:rPr>
          <w:color w:val="0070C0"/>
          <w:sz w:val="28"/>
        </w:rPr>
        <w:t>о</w:t>
      </w:r>
      <w:r w:rsidR="00DF057F" w:rsidRPr="00891C6F">
        <w:rPr>
          <w:color w:val="0070C0"/>
          <w:sz w:val="28"/>
        </w:rPr>
        <w:t>кремо взята правова норма чи група норм ще не може вважатися правом, тому що право − це система юридичних норм</w:t>
      </w:r>
      <w:r>
        <w:rPr>
          <w:color w:val="0070C0"/>
          <w:sz w:val="28"/>
          <w:lang w:val="uk-UA"/>
        </w:rPr>
        <w:t>,</w:t>
      </w:r>
      <w:r w:rsidR="00DF057F" w:rsidRPr="00891C6F">
        <w:rPr>
          <w:color w:val="0070C0"/>
          <w:sz w:val="28"/>
        </w:rPr>
        <w:t xml:space="preserve"> найбільш повно і загальному вигляді державна воля суспільства, що виражає</w:t>
      </w:r>
      <w:r>
        <w:rPr>
          <w:color w:val="0070C0"/>
          <w:sz w:val="28"/>
          <w:lang w:val="uk-UA"/>
        </w:rPr>
        <w:t>ться</w:t>
      </w:r>
      <w:r w:rsidR="00DF057F" w:rsidRPr="00891C6F">
        <w:rPr>
          <w:color w:val="0070C0"/>
          <w:sz w:val="28"/>
        </w:rPr>
        <w:t xml:space="preserve"> в них, а також її класовий та загальнолюдський характер. </w:t>
      </w:r>
      <w:r w:rsidR="00DF057F">
        <w:rPr>
          <w:sz w:val="28"/>
        </w:rPr>
        <w:t xml:space="preserve">Вона пронизана </w:t>
      </w:r>
      <w:r w:rsidR="00DF057F" w:rsidRPr="00DF057F">
        <w:rPr>
          <w:sz w:val="28"/>
        </w:rPr>
        <w:t>єдиними закономірностями та принципами зумовленими економічною, політичною та духовною структурою</w:t>
      </w:r>
      <w:r w:rsidR="00DF057F">
        <w:rPr>
          <w:sz w:val="28"/>
        </w:rPr>
        <w:t xml:space="preserve"> </w:t>
      </w:r>
      <w:r w:rsidR="00DF057F" w:rsidRPr="00DF057F">
        <w:rPr>
          <w:sz w:val="28"/>
        </w:rPr>
        <w:t>товариства. Будь-яка</w:t>
      </w:r>
      <w:r w:rsidR="00DF057F">
        <w:rPr>
          <w:sz w:val="28"/>
        </w:rPr>
        <w:t xml:space="preserve"> одинична правова норма набуває </w:t>
      </w:r>
      <w:r w:rsidR="00DF057F" w:rsidRPr="00DF057F">
        <w:rPr>
          <w:sz w:val="28"/>
        </w:rPr>
        <w:t>якість властиве праву загалом лише будучи включеною у його загальну систему. Нормі права, як частини системи, властиві ознаки, властиві праву, отже їй можна дати визначення, подібне до свого</w:t>
      </w:r>
      <w:r w:rsidR="00DF057F">
        <w:rPr>
          <w:sz w:val="28"/>
        </w:rPr>
        <w:t xml:space="preserve"> </w:t>
      </w:r>
      <w:r w:rsidR="00DF057F" w:rsidRPr="00DF057F">
        <w:rPr>
          <w:sz w:val="28"/>
        </w:rPr>
        <w:t>значенн</w:t>
      </w:r>
      <w:r w:rsidR="00DF057F">
        <w:rPr>
          <w:sz w:val="28"/>
        </w:rPr>
        <w:t>я</w:t>
      </w:r>
      <w:r w:rsidR="00DF057F" w:rsidRPr="00DF057F">
        <w:rPr>
          <w:sz w:val="28"/>
        </w:rPr>
        <w:t xml:space="preserve"> визначення права загалом.</w:t>
      </w:r>
    </w:p>
    <w:p w:rsidR="00DF057F" w:rsidRPr="00DF057F" w:rsidRDefault="00DF057F" w:rsidP="002623A1">
      <w:pPr>
        <w:pStyle w:val="a3"/>
        <w:spacing w:line="360" w:lineRule="auto"/>
        <w:ind w:firstLine="709"/>
        <w:jc w:val="both"/>
        <w:rPr>
          <w:sz w:val="28"/>
        </w:rPr>
      </w:pPr>
      <w:r w:rsidRPr="00DF057F">
        <w:rPr>
          <w:sz w:val="28"/>
        </w:rPr>
        <w:t>Норма права відрізняється від інших соціальних норм</w:t>
      </w:r>
      <w:r w:rsidR="002623A1">
        <w:rPr>
          <w:sz w:val="28"/>
        </w:rPr>
        <w:t xml:space="preserve"> </w:t>
      </w:r>
      <w:r w:rsidRPr="00DF057F">
        <w:rPr>
          <w:sz w:val="28"/>
        </w:rPr>
        <w:t>властивою лише їй формальною ви</w:t>
      </w:r>
      <w:r w:rsidR="002623A1">
        <w:rPr>
          <w:sz w:val="28"/>
        </w:rPr>
        <w:t xml:space="preserve">значеністю, </w:t>
      </w:r>
      <w:r w:rsidRPr="00DF057F">
        <w:rPr>
          <w:sz w:val="28"/>
        </w:rPr>
        <w:t>яка проявляєтьс</w:t>
      </w:r>
      <w:r w:rsidR="002623A1">
        <w:rPr>
          <w:sz w:val="28"/>
        </w:rPr>
        <w:t xml:space="preserve">я насамперед у тому, що правова </w:t>
      </w:r>
      <w:r w:rsidRPr="00DF057F">
        <w:rPr>
          <w:sz w:val="28"/>
        </w:rPr>
        <w:t>норма видається або санкціонується державою і виражається у тій чи іншій встановленій чи визнаній</w:t>
      </w:r>
      <w:r w:rsidR="002623A1">
        <w:rPr>
          <w:sz w:val="28"/>
        </w:rPr>
        <w:t xml:space="preserve"> </w:t>
      </w:r>
      <w:r w:rsidRPr="00DF057F">
        <w:rPr>
          <w:sz w:val="28"/>
        </w:rPr>
        <w:t>їм формі. Наприклад,</w:t>
      </w:r>
      <w:r w:rsidR="002623A1">
        <w:rPr>
          <w:sz w:val="28"/>
        </w:rPr>
        <w:t xml:space="preserve"> у формі закону чи підзаконного </w:t>
      </w:r>
      <w:r w:rsidRPr="00DF057F">
        <w:rPr>
          <w:sz w:val="28"/>
        </w:rPr>
        <w:t>нормативного акта, договору з нормативним змістом, правового звичаю. Правова норма має загальний</w:t>
      </w:r>
      <w:r w:rsidR="002623A1">
        <w:rPr>
          <w:sz w:val="28"/>
        </w:rPr>
        <w:t xml:space="preserve"> </w:t>
      </w:r>
      <w:r w:rsidRPr="00DF057F">
        <w:rPr>
          <w:sz w:val="28"/>
        </w:rPr>
        <w:t>характер. Адресована колу о</w:t>
      </w:r>
      <w:r w:rsidR="002623A1">
        <w:rPr>
          <w:sz w:val="28"/>
        </w:rPr>
        <w:t xml:space="preserve">сіб, які визначаються подібними </w:t>
      </w:r>
      <w:r w:rsidRPr="00DF057F">
        <w:rPr>
          <w:sz w:val="28"/>
        </w:rPr>
        <w:t>ознаками та роз</w:t>
      </w:r>
      <w:r w:rsidR="002623A1">
        <w:rPr>
          <w:sz w:val="28"/>
        </w:rPr>
        <w:t xml:space="preserve">рахована на регулювання якогось </w:t>
      </w:r>
      <w:r w:rsidRPr="00DF057F">
        <w:rPr>
          <w:sz w:val="28"/>
        </w:rPr>
        <w:t>виду суспільн</w:t>
      </w:r>
      <w:r w:rsidR="002623A1">
        <w:rPr>
          <w:sz w:val="28"/>
        </w:rPr>
        <w:t xml:space="preserve">их відносин. Дія правової норми </w:t>
      </w:r>
      <w:r w:rsidRPr="00DF057F">
        <w:rPr>
          <w:sz w:val="28"/>
        </w:rPr>
        <w:t>розраховано на необ</w:t>
      </w:r>
      <w:r w:rsidR="002623A1">
        <w:rPr>
          <w:sz w:val="28"/>
        </w:rPr>
        <w:t xml:space="preserve">межену кількість випадків, вона </w:t>
      </w:r>
      <w:r w:rsidRPr="00DF057F">
        <w:rPr>
          <w:sz w:val="28"/>
        </w:rPr>
        <w:t>продовжує діяти навіть після реалізації у поведінці конкретних людей та в індивідуальних відносинах.</w:t>
      </w:r>
    </w:p>
    <w:p w:rsidR="002623A1" w:rsidRDefault="00DF057F" w:rsidP="002623A1">
      <w:pPr>
        <w:pStyle w:val="a3"/>
        <w:spacing w:line="360" w:lineRule="auto"/>
        <w:ind w:firstLine="709"/>
        <w:jc w:val="both"/>
        <w:rPr>
          <w:sz w:val="28"/>
        </w:rPr>
      </w:pPr>
      <w:r w:rsidRPr="00DF057F">
        <w:rPr>
          <w:sz w:val="28"/>
        </w:rPr>
        <w:t>Жодне де</w:t>
      </w:r>
      <w:r w:rsidR="002623A1">
        <w:rPr>
          <w:sz w:val="28"/>
        </w:rPr>
        <w:t xml:space="preserve">ржавно-організоване суспільство </w:t>
      </w:r>
      <w:r w:rsidRPr="00DF057F">
        <w:rPr>
          <w:sz w:val="28"/>
        </w:rPr>
        <w:t xml:space="preserve">не могло б існувати без норм </w:t>
      </w:r>
      <w:r w:rsidR="002623A1">
        <w:rPr>
          <w:sz w:val="28"/>
        </w:rPr>
        <w:t xml:space="preserve">процесуального права. Їхнє повне </w:t>
      </w:r>
      <w:r w:rsidRPr="00DF057F">
        <w:rPr>
          <w:sz w:val="28"/>
        </w:rPr>
        <w:t xml:space="preserve">наукове визначення </w:t>
      </w:r>
      <w:r w:rsidR="002623A1">
        <w:rPr>
          <w:sz w:val="28"/>
        </w:rPr>
        <w:t xml:space="preserve">передбачає з'ясування властивих </w:t>
      </w:r>
      <w:r w:rsidRPr="00DF057F">
        <w:rPr>
          <w:sz w:val="28"/>
        </w:rPr>
        <w:t xml:space="preserve">нормі </w:t>
      </w:r>
      <w:r w:rsidR="002623A1">
        <w:rPr>
          <w:sz w:val="28"/>
        </w:rPr>
        <w:t>процесуального</w:t>
      </w:r>
      <w:r w:rsidR="002623A1" w:rsidRPr="00DF057F">
        <w:rPr>
          <w:sz w:val="28"/>
        </w:rPr>
        <w:t xml:space="preserve"> </w:t>
      </w:r>
      <w:r w:rsidRPr="00DF057F">
        <w:rPr>
          <w:sz w:val="28"/>
        </w:rPr>
        <w:t>права специфічних ознак (властивостей)</w:t>
      </w:r>
      <w:r w:rsidR="002623A1">
        <w:rPr>
          <w:sz w:val="28"/>
        </w:rPr>
        <w:t>.</w:t>
      </w:r>
    </w:p>
    <w:p w:rsidR="00DF057F" w:rsidRPr="00DF057F" w:rsidRDefault="00DF057F" w:rsidP="002623A1">
      <w:pPr>
        <w:pStyle w:val="a3"/>
        <w:spacing w:line="360" w:lineRule="auto"/>
        <w:ind w:firstLine="709"/>
        <w:jc w:val="both"/>
        <w:rPr>
          <w:sz w:val="28"/>
        </w:rPr>
      </w:pPr>
      <w:r w:rsidRPr="00DF057F">
        <w:rPr>
          <w:sz w:val="28"/>
        </w:rPr>
        <w:t xml:space="preserve"> Норма</w:t>
      </w:r>
      <w:r w:rsidR="002623A1" w:rsidRPr="002623A1">
        <w:rPr>
          <w:sz w:val="28"/>
        </w:rPr>
        <w:t xml:space="preserve"> </w:t>
      </w:r>
      <w:r w:rsidR="002623A1">
        <w:rPr>
          <w:sz w:val="28"/>
        </w:rPr>
        <w:t xml:space="preserve">процесуального </w:t>
      </w:r>
      <w:r w:rsidRPr="00DF057F">
        <w:rPr>
          <w:sz w:val="28"/>
        </w:rPr>
        <w:t>права є відволікання</w:t>
      </w:r>
      <w:r w:rsidR="002623A1">
        <w:rPr>
          <w:sz w:val="28"/>
        </w:rPr>
        <w:t>м</w:t>
      </w:r>
      <w:r w:rsidRPr="00DF057F">
        <w:rPr>
          <w:sz w:val="28"/>
        </w:rPr>
        <w:t xml:space="preserve"> від ознак індивідуалізації вказуючи лише на суттєві риси щодо ведення, тобто розглядає його як вид суспільного відношення. Включене до тексту норми стає правилом</w:t>
      </w:r>
      <w:r w:rsidR="002623A1">
        <w:rPr>
          <w:sz w:val="28"/>
        </w:rPr>
        <w:t xml:space="preserve"> </w:t>
      </w:r>
      <w:r w:rsidRPr="00DF057F">
        <w:rPr>
          <w:sz w:val="28"/>
        </w:rPr>
        <w:t>поведінки, обов'язковими для реалізації.</w:t>
      </w:r>
    </w:p>
    <w:p w:rsidR="00DF057F" w:rsidRPr="00DF057F" w:rsidRDefault="00D656A0" w:rsidP="002623A1">
      <w:pPr>
        <w:pStyle w:val="a3"/>
        <w:spacing w:line="360" w:lineRule="auto"/>
        <w:ind w:firstLine="709"/>
        <w:jc w:val="both"/>
        <w:rPr>
          <w:sz w:val="28"/>
        </w:rPr>
      </w:pPr>
      <w:r>
        <w:rPr>
          <w:sz w:val="28"/>
          <w:lang w:val="uk-UA"/>
        </w:rPr>
        <w:t>«</w:t>
      </w:r>
      <w:r w:rsidR="00DF057F" w:rsidRPr="00DF057F">
        <w:rPr>
          <w:sz w:val="28"/>
        </w:rPr>
        <w:t xml:space="preserve">Норми </w:t>
      </w:r>
      <w:r w:rsidR="002623A1">
        <w:rPr>
          <w:sz w:val="28"/>
        </w:rPr>
        <w:t>процесуального</w:t>
      </w:r>
      <w:r w:rsidR="002623A1" w:rsidRPr="00DF057F">
        <w:rPr>
          <w:sz w:val="28"/>
        </w:rPr>
        <w:t xml:space="preserve"> </w:t>
      </w:r>
      <w:r w:rsidR="00DF057F" w:rsidRPr="00DF057F">
        <w:rPr>
          <w:sz w:val="28"/>
        </w:rPr>
        <w:t>пр</w:t>
      </w:r>
      <w:r w:rsidR="002623A1">
        <w:rPr>
          <w:sz w:val="28"/>
        </w:rPr>
        <w:t xml:space="preserve">ава містять вказівки на суттєві </w:t>
      </w:r>
      <w:r w:rsidR="00DF057F" w:rsidRPr="00DF057F">
        <w:rPr>
          <w:sz w:val="28"/>
        </w:rPr>
        <w:t>ознаки поведінки властиві кожному з невизначеного числа конкретних індивідуальних вчинків,</w:t>
      </w:r>
      <w:r w:rsidR="002623A1">
        <w:rPr>
          <w:sz w:val="28"/>
        </w:rPr>
        <w:t xml:space="preserve"> </w:t>
      </w:r>
      <w:r w:rsidR="00DF057F" w:rsidRPr="00DF057F">
        <w:rPr>
          <w:sz w:val="28"/>
        </w:rPr>
        <w:t>відносин</w:t>
      </w:r>
      <w:r w:rsidR="002623A1">
        <w:rPr>
          <w:sz w:val="28"/>
        </w:rPr>
        <w:t xml:space="preserve">, які держава має намір піддати </w:t>
      </w:r>
      <w:r w:rsidR="00DF057F" w:rsidRPr="00DF057F">
        <w:rPr>
          <w:sz w:val="28"/>
        </w:rPr>
        <w:t>правового регулювання</w:t>
      </w:r>
      <w:r>
        <w:rPr>
          <w:sz w:val="28"/>
          <w:lang w:val="uk-UA"/>
        </w:rPr>
        <w:t>»</w:t>
      </w:r>
      <w:r w:rsidR="00BF2908">
        <w:rPr>
          <w:sz w:val="28"/>
          <w:lang w:val="uk-UA"/>
        </w:rPr>
        <w:t xml:space="preserve"> </w:t>
      </w:r>
      <w:r w:rsidR="00BF2908" w:rsidRPr="00BF2908">
        <w:rPr>
          <w:sz w:val="28"/>
        </w:rPr>
        <w:t>[31,</w:t>
      </w:r>
      <w:r>
        <w:rPr>
          <w:sz w:val="28"/>
          <w:lang w:val="uk-UA"/>
        </w:rPr>
        <w:t xml:space="preserve"> </w:t>
      </w:r>
      <w:r w:rsidR="00BF2908">
        <w:rPr>
          <w:sz w:val="28"/>
          <w:lang w:val="en-US"/>
        </w:rPr>
        <w:t>c</w:t>
      </w:r>
      <w:r w:rsidR="00BF2908" w:rsidRPr="00BF2908">
        <w:rPr>
          <w:sz w:val="28"/>
        </w:rPr>
        <w:t>.29]</w:t>
      </w:r>
      <w:r w:rsidR="00DF057F" w:rsidRPr="00DF057F">
        <w:rPr>
          <w:sz w:val="28"/>
        </w:rPr>
        <w:t>.</w:t>
      </w:r>
    </w:p>
    <w:p w:rsidR="00DF057F" w:rsidRPr="00DF057F" w:rsidRDefault="00DF057F" w:rsidP="002623A1">
      <w:pPr>
        <w:pStyle w:val="a3"/>
        <w:spacing w:line="360" w:lineRule="auto"/>
        <w:ind w:firstLine="709"/>
        <w:jc w:val="both"/>
        <w:rPr>
          <w:sz w:val="28"/>
        </w:rPr>
      </w:pPr>
      <w:r w:rsidRPr="00DF057F">
        <w:rPr>
          <w:sz w:val="28"/>
        </w:rPr>
        <w:t xml:space="preserve">Правова </w:t>
      </w:r>
      <w:r w:rsidR="00D656A0">
        <w:rPr>
          <w:sz w:val="28"/>
          <w:lang w:val="uk-UA"/>
        </w:rPr>
        <w:t>«</w:t>
      </w:r>
      <w:r w:rsidR="002623A1">
        <w:rPr>
          <w:sz w:val="28"/>
        </w:rPr>
        <w:t>процесуальна</w:t>
      </w:r>
      <w:r w:rsidR="002623A1" w:rsidRPr="00DF057F">
        <w:rPr>
          <w:sz w:val="28"/>
        </w:rPr>
        <w:t xml:space="preserve"> </w:t>
      </w:r>
      <w:r w:rsidRPr="00DF057F">
        <w:rPr>
          <w:sz w:val="28"/>
        </w:rPr>
        <w:t>норма є наказовим приписом незалежно від цього, який його характер: заборона, зобов'язання чи дозв</w:t>
      </w:r>
      <w:r w:rsidR="002623A1">
        <w:rPr>
          <w:sz w:val="28"/>
        </w:rPr>
        <w:t xml:space="preserve">іл. Припис у будь-якому випадку </w:t>
      </w:r>
      <w:r w:rsidRPr="00DF057F">
        <w:rPr>
          <w:sz w:val="28"/>
        </w:rPr>
        <w:t>перебуває під охороною держави; оскільки воно їм встановлене, то передбачені й заходи, що примушують до нього</w:t>
      </w:r>
      <w:r w:rsidR="002623A1">
        <w:rPr>
          <w:sz w:val="28"/>
        </w:rPr>
        <w:t xml:space="preserve"> </w:t>
      </w:r>
      <w:r w:rsidRPr="00DF057F">
        <w:rPr>
          <w:sz w:val="28"/>
        </w:rPr>
        <w:t xml:space="preserve">виконання. Правова </w:t>
      </w:r>
      <w:r w:rsidR="002623A1">
        <w:rPr>
          <w:sz w:val="28"/>
        </w:rPr>
        <w:t xml:space="preserve">процесуальна </w:t>
      </w:r>
      <w:r w:rsidRPr="00DF057F">
        <w:rPr>
          <w:sz w:val="28"/>
        </w:rPr>
        <w:t>норма є певним методом впливу на регульовані відносини</w:t>
      </w:r>
      <w:r w:rsidR="00D656A0">
        <w:rPr>
          <w:sz w:val="28"/>
          <w:lang w:val="uk-UA"/>
        </w:rPr>
        <w:t>»</w:t>
      </w:r>
      <w:r w:rsidR="003F7F68">
        <w:rPr>
          <w:sz w:val="28"/>
          <w:lang w:val="uk-UA"/>
        </w:rPr>
        <w:t xml:space="preserve"> </w:t>
      </w:r>
      <w:r w:rsidR="003F7F68" w:rsidRPr="002312EB">
        <w:rPr>
          <w:sz w:val="28"/>
          <w:lang w:val="uk-UA"/>
        </w:rPr>
        <w:t>[</w:t>
      </w:r>
      <w:r w:rsidR="00BF2908" w:rsidRPr="00BF2908">
        <w:rPr>
          <w:sz w:val="28"/>
        </w:rPr>
        <w:t>41,</w:t>
      </w:r>
      <w:r w:rsidR="00D656A0">
        <w:rPr>
          <w:sz w:val="28"/>
          <w:lang w:val="uk-UA"/>
        </w:rPr>
        <w:t xml:space="preserve"> </w:t>
      </w:r>
      <w:r w:rsidR="00BF2908">
        <w:rPr>
          <w:sz w:val="28"/>
          <w:lang w:val="en-US"/>
        </w:rPr>
        <w:t>c</w:t>
      </w:r>
      <w:r w:rsidR="00BF2908" w:rsidRPr="00BF2908">
        <w:rPr>
          <w:sz w:val="28"/>
        </w:rPr>
        <w:t>.150</w:t>
      </w:r>
      <w:r w:rsidR="003F7F68" w:rsidRPr="002312EB">
        <w:rPr>
          <w:sz w:val="28"/>
          <w:lang w:val="uk-UA"/>
        </w:rPr>
        <w:t>]</w:t>
      </w:r>
      <w:r w:rsidRPr="00DF057F">
        <w:rPr>
          <w:sz w:val="28"/>
        </w:rPr>
        <w:t>.</w:t>
      </w:r>
    </w:p>
    <w:p w:rsidR="00DF057F" w:rsidRPr="00DF057F" w:rsidRDefault="00DF057F" w:rsidP="002623A1">
      <w:pPr>
        <w:pStyle w:val="a3"/>
        <w:spacing w:line="360" w:lineRule="auto"/>
        <w:ind w:firstLine="709"/>
        <w:jc w:val="both"/>
        <w:rPr>
          <w:sz w:val="28"/>
        </w:rPr>
      </w:pPr>
      <w:r w:rsidRPr="00DF057F">
        <w:rPr>
          <w:sz w:val="28"/>
        </w:rPr>
        <w:t>При цьому метод</w:t>
      </w:r>
      <w:r w:rsidR="002623A1">
        <w:rPr>
          <w:sz w:val="28"/>
        </w:rPr>
        <w:t xml:space="preserve">и регулювання абсолютно несхожі </w:t>
      </w:r>
      <w:r w:rsidRPr="00DF057F">
        <w:rPr>
          <w:sz w:val="28"/>
        </w:rPr>
        <w:t>як і самі стосунки. У цей метод включаються: обставини, при яких застосовується норма; коло учасників</w:t>
      </w:r>
      <w:r w:rsidR="002623A1">
        <w:rPr>
          <w:sz w:val="28"/>
        </w:rPr>
        <w:t xml:space="preserve"> </w:t>
      </w:r>
      <w:r w:rsidRPr="00DF057F">
        <w:rPr>
          <w:sz w:val="28"/>
        </w:rPr>
        <w:t>відносин, що регулюю</w:t>
      </w:r>
      <w:r w:rsidR="002623A1">
        <w:rPr>
          <w:sz w:val="28"/>
        </w:rPr>
        <w:t xml:space="preserve">ться цією нормою; взаємні права </w:t>
      </w:r>
      <w:r w:rsidRPr="00DF057F">
        <w:rPr>
          <w:sz w:val="28"/>
        </w:rPr>
        <w:t>та обов'язки; санкції за невиконання обов'язків.</w:t>
      </w:r>
    </w:p>
    <w:p w:rsidR="00DF057F" w:rsidRPr="00DF057F" w:rsidRDefault="00D656A0" w:rsidP="002623A1">
      <w:pPr>
        <w:pStyle w:val="a3"/>
        <w:spacing w:line="360" w:lineRule="auto"/>
        <w:ind w:firstLine="709"/>
        <w:jc w:val="both"/>
        <w:rPr>
          <w:sz w:val="28"/>
        </w:rPr>
      </w:pPr>
      <w:r>
        <w:rPr>
          <w:sz w:val="28"/>
          <w:lang w:val="uk-UA"/>
        </w:rPr>
        <w:t>«</w:t>
      </w:r>
      <w:r w:rsidR="00DF057F" w:rsidRPr="00DF057F">
        <w:rPr>
          <w:sz w:val="28"/>
        </w:rPr>
        <w:t>Норма</w:t>
      </w:r>
      <w:r w:rsidR="002623A1">
        <w:rPr>
          <w:sz w:val="28"/>
        </w:rPr>
        <w:t xml:space="preserve"> процесуального</w:t>
      </w:r>
      <w:r w:rsidR="00DF057F" w:rsidRPr="00DF057F">
        <w:rPr>
          <w:sz w:val="28"/>
        </w:rPr>
        <w:t xml:space="preserve"> права </w:t>
      </w:r>
      <w:r w:rsidR="002623A1">
        <w:rPr>
          <w:sz w:val="28"/>
        </w:rPr>
        <w:t>−</w:t>
      </w:r>
      <w:r w:rsidR="00DF057F" w:rsidRPr="00DF057F">
        <w:rPr>
          <w:sz w:val="28"/>
        </w:rPr>
        <w:t xml:space="preserve"> загальнообов'язкове правило поведінки. Воно має зна</w:t>
      </w:r>
      <w:r w:rsidR="002623A1">
        <w:rPr>
          <w:sz w:val="28"/>
        </w:rPr>
        <w:t xml:space="preserve">чення не для окремого індивіда, </w:t>
      </w:r>
      <w:r w:rsidR="00DF057F" w:rsidRPr="00DF057F">
        <w:rPr>
          <w:sz w:val="28"/>
        </w:rPr>
        <w:t>а для всіх людей, що входять до складу даної категорії (суспільства в цілому) як можливих або реальних) учасників</w:t>
      </w:r>
      <w:r w:rsidR="002623A1">
        <w:rPr>
          <w:sz w:val="28"/>
        </w:rPr>
        <w:t xml:space="preserve"> </w:t>
      </w:r>
      <w:r w:rsidR="00DF057F" w:rsidRPr="00DF057F">
        <w:rPr>
          <w:sz w:val="28"/>
        </w:rPr>
        <w:t xml:space="preserve">конкретного виду суспільних відносин. Інакше </w:t>
      </w:r>
      <w:r w:rsidR="002623A1">
        <w:rPr>
          <w:sz w:val="28"/>
        </w:rPr>
        <w:t>кажучи</w:t>
      </w:r>
      <w:r w:rsidR="003116D0">
        <w:rPr>
          <w:sz w:val="28"/>
          <w:lang w:val="uk-UA"/>
        </w:rPr>
        <w:t>,</w:t>
      </w:r>
      <w:r w:rsidR="002623A1">
        <w:rPr>
          <w:sz w:val="28"/>
        </w:rPr>
        <w:t xml:space="preserve"> </w:t>
      </w:r>
      <w:r w:rsidR="00DF057F" w:rsidRPr="00DF057F">
        <w:rPr>
          <w:sz w:val="28"/>
        </w:rPr>
        <w:t>вона розрахована на</w:t>
      </w:r>
      <w:r w:rsidR="002623A1">
        <w:rPr>
          <w:sz w:val="28"/>
        </w:rPr>
        <w:t xml:space="preserve"> невизначене коло уповноважених </w:t>
      </w:r>
      <w:r w:rsidR="00DF057F" w:rsidRPr="00DF057F">
        <w:rPr>
          <w:sz w:val="28"/>
        </w:rPr>
        <w:t xml:space="preserve">та зобов'язаних осіб. Це тому, що норма </w:t>
      </w:r>
      <w:r w:rsidR="002623A1">
        <w:rPr>
          <w:sz w:val="28"/>
        </w:rPr>
        <w:t>процесуального</w:t>
      </w:r>
      <w:r w:rsidR="002623A1" w:rsidRPr="00DF057F">
        <w:rPr>
          <w:sz w:val="28"/>
        </w:rPr>
        <w:t xml:space="preserve"> </w:t>
      </w:r>
      <w:r w:rsidR="002623A1">
        <w:rPr>
          <w:sz w:val="28"/>
        </w:rPr>
        <w:t xml:space="preserve">права </w:t>
      </w:r>
      <w:r w:rsidR="00DF057F" w:rsidRPr="00DF057F">
        <w:rPr>
          <w:sz w:val="28"/>
        </w:rPr>
        <w:t>як абстрактна модель поведінки передбачає її неодноразову дію</w:t>
      </w:r>
      <w:r>
        <w:rPr>
          <w:sz w:val="28"/>
          <w:lang w:val="uk-UA"/>
        </w:rPr>
        <w:t>»</w:t>
      </w:r>
      <w:r w:rsidR="003F7F68">
        <w:rPr>
          <w:sz w:val="28"/>
          <w:lang w:val="uk-UA"/>
        </w:rPr>
        <w:t xml:space="preserve"> </w:t>
      </w:r>
      <w:r w:rsidR="003F7F68" w:rsidRPr="002312EB">
        <w:rPr>
          <w:sz w:val="28"/>
          <w:lang w:val="uk-UA"/>
        </w:rPr>
        <w:t>[</w:t>
      </w:r>
      <w:r w:rsidR="00BF2908" w:rsidRPr="0071626D">
        <w:rPr>
          <w:sz w:val="28"/>
        </w:rPr>
        <w:t>51,</w:t>
      </w:r>
      <w:r>
        <w:rPr>
          <w:sz w:val="28"/>
          <w:lang w:val="uk-UA"/>
        </w:rPr>
        <w:t xml:space="preserve"> </w:t>
      </w:r>
      <w:r w:rsidR="00BF2908">
        <w:rPr>
          <w:sz w:val="28"/>
          <w:lang w:val="en-US"/>
        </w:rPr>
        <w:t>c</w:t>
      </w:r>
      <w:r w:rsidR="00BF2908" w:rsidRPr="0071626D">
        <w:rPr>
          <w:sz w:val="28"/>
        </w:rPr>
        <w:t>.58</w:t>
      </w:r>
      <w:r w:rsidR="003F7F68" w:rsidRPr="002312EB">
        <w:rPr>
          <w:sz w:val="28"/>
          <w:lang w:val="uk-UA"/>
        </w:rPr>
        <w:t>]</w:t>
      </w:r>
      <w:r w:rsidR="00DF057F" w:rsidRPr="00DF057F">
        <w:rPr>
          <w:sz w:val="28"/>
        </w:rPr>
        <w:t>.</w:t>
      </w:r>
    </w:p>
    <w:p w:rsidR="00DF057F" w:rsidRPr="00DF057F" w:rsidRDefault="00DF057F" w:rsidP="002623A1">
      <w:pPr>
        <w:pStyle w:val="a3"/>
        <w:spacing w:line="360" w:lineRule="auto"/>
        <w:ind w:firstLine="709"/>
        <w:jc w:val="both"/>
        <w:rPr>
          <w:sz w:val="28"/>
        </w:rPr>
      </w:pPr>
      <w:r w:rsidRPr="00DF057F">
        <w:rPr>
          <w:sz w:val="28"/>
        </w:rPr>
        <w:t xml:space="preserve">Абстрактність норми </w:t>
      </w:r>
      <w:r w:rsidR="002623A1">
        <w:rPr>
          <w:sz w:val="28"/>
        </w:rPr>
        <w:t>процесуального</w:t>
      </w:r>
      <w:r w:rsidR="002623A1" w:rsidRPr="00DF057F">
        <w:rPr>
          <w:sz w:val="28"/>
        </w:rPr>
        <w:t xml:space="preserve"> </w:t>
      </w:r>
      <w:r w:rsidRPr="00DF057F">
        <w:rPr>
          <w:sz w:val="28"/>
        </w:rPr>
        <w:t>права зовсім не означає невизначеності її змісту. Саме навпаки, норма</w:t>
      </w:r>
      <w:r w:rsidR="002623A1">
        <w:rPr>
          <w:sz w:val="28"/>
        </w:rPr>
        <w:t xml:space="preserve"> процесуального  права </w:t>
      </w:r>
      <w:r w:rsidRPr="00DF057F">
        <w:rPr>
          <w:sz w:val="28"/>
        </w:rPr>
        <w:t>тому і є так</w:t>
      </w:r>
      <w:r w:rsidR="002623A1">
        <w:rPr>
          <w:sz w:val="28"/>
        </w:rPr>
        <w:t xml:space="preserve">ою, що містить цілком конкретне </w:t>
      </w:r>
      <w:r w:rsidRPr="00DF057F">
        <w:rPr>
          <w:sz w:val="28"/>
        </w:rPr>
        <w:t>правило поведінки. Наприклад, ст. 1</w:t>
      </w:r>
      <w:r w:rsidR="002623A1">
        <w:rPr>
          <w:sz w:val="28"/>
        </w:rPr>
        <w:t>166 ЦК України</w:t>
      </w:r>
      <w:r w:rsidR="00BF2908" w:rsidRPr="00BF2908">
        <w:rPr>
          <w:sz w:val="28"/>
        </w:rPr>
        <w:t xml:space="preserve"> </w:t>
      </w:r>
      <w:r w:rsidR="002623A1">
        <w:rPr>
          <w:sz w:val="28"/>
        </w:rPr>
        <w:t xml:space="preserve"> визначає,</w:t>
      </w:r>
      <w:r w:rsidR="00BF2908" w:rsidRPr="00BF2908">
        <w:rPr>
          <w:sz w:val="28"/>
        </w:rPr>
        <w:t xml:space="preserve"> </w:t>
      </w:r>
      <w:r w:rsidRPr="00DF057F">
        <w:rPr>
          <w:sz w:val="28"/>
        </w:rPr>
        <w:t>що</w:t>
      </w:r>
      <w:r w:rsidRPr="00CC49EA">
        <w:rPr>
          <w:color w:val="0070C0"/>
          <w:sz w:val="28"/>
        </w:rPr>
        <w:t xml:space="preserve"> </w:t>
      </w:r>
      <w:r w:rsidR="00CC49EA" w:rsidRPr="00CC49EA">
        <w:rPr>
          <w:color w:val="0070C0"/>
          <w:sz w:val="28"/>
          <w:lang w:val="uk-UA"/>
        </w:rPr>
        <w:t>«</w:t>
      </w:r>
      <w:r w:rsidRPr="00CC49EA">
        <w:rPr>
          <w:color w:val="0070C0"/>
          <w:sz w:val="28"/>
        </w:rPr>
        <w:t>збитки, за</w:t>
      </w:r>
      <w:r w:rsidR="002623A1" w:rsidRPr="00CC49EA">
        <w:rPr>
          <w:color w:val="0070C0"/>
          <w:sz w:val="28"/>
        </w:rPr>
        <w:t>вдані громадянину чи юридичн</w:t>
      </w:r>
      <w:r w:rsidR="003116D0" w:rsidRPr="00CC49EA">
        <w:rPr>
          <w:color w:val="0070C0"/>
          <w:sz w:val="28"/>
          <w:lang w:val="uk-UA"/>
        </w:rPr>
        <w:t>ій</w:t>
      </w:r>
      <w:r w:rsidR="002623A1" w:rsidRPr="00CC49EA">
        <w:rPr>
          <w:color w:val="0070C0"/>
          <w:sz w:val="28"/>
        </w:rPr>
        <w:t xml:space="preserve"> </w:t>
      </w:r>
      <w:r w:rsidRPr="00CC49EA">
        <w:rPr>
          <w:color w:val="0070C0"/>
          <w:sz w:val="28"/>
        </w:rPr>
        <w:t>особі внаслідок незаконних дій (бездіяльності) державних органів місцевого самоврядування</w:t>
      </w:r>
      <w:r w:rsidR="002623A1" w:rsidRPr="00CC49EA">
        <w:rPr>
          <w:color w:val="0070C0"/>
          <w:sz w:val="28"/>
        </w:rPr>
        <w:t xml:space="preserve"> </w:t>
      </w:r>
      <w:r w:rsidRPr="00CC49EA">
        <w:rPr>
          <w:color w:val="0070C0"/>
          <w:sz w:val="28"/>
        </w:rPr>
        <w:t>або посадових осіб ци</w:t>
      </w:r>
      <w:r w:rsidR="002623A1" w:rsidRPr="00CC49EA">
        <w:rPr>
          <w:color w:val="0070C0"/>
          <w:sz w:val="28"/>
        </w:rPr>
        <w:t xml:space="preserve">х органів, у тому числі видання </w:t>
      </w:r>
      <w:r w:rsidRPr="00CC49EA">
        <w:rPr>
          <w:color w:val="0070C0"/>
          <w:sz w:val="28"/>
        </w:rPr>
        <w:t>акта, що не відповідає з</w:t>
      </w:r>
      <w:r w:rsidR="002623A1" w:rsidRPr="00CC49EA">
        <w:rPr>
          <w:color w:val="0070C0"/>
          <w:sz w:val="28"/>
        </w:rPr>
        <w:t xml:space="preserve">акону або іншому правовому акту </w:t>
      </w:r>
      <w:r w:rsidRPr="00CC49EA">
        <w:rPr>
          <w:color w:val="0070C0"/>
          <w:sz w:val="28"/>
        </w:rPr>
        <w:t>державного органу або органу місцевого самоврядування, що підлягають відшкодуванню,</w:t>
      </w:r>
      <w:r w:rsidR="002623A1" w:rsidRPr="00CC49EA">
        <w:rPr>
          <w:color w:val="0070C0"/>
          <w:sz w:val="28"/>
        </w:rPr>
        <w:t xml:space="preserve"> </w:t>
      </w:r>
      <w:r w:rsidRPr="00CC49EA">
        <w:rPr>
          <w:color w:val="0070C0"/>
          <w:sz w:val="28"/>
        </w:rPr>
        <w:t xml:space="preserve">відповідними суб'єктами або </w:t>
      </w:r>
      <w:r w:rsidR="002623A1" w:rsidRPr="00CC49EA">
        <w:rPr>
          <w:color w:val="0070C0"/>
          <w:sz w:val="28"/>
        </w:rPr>
        <w:t>державним утворенням</w:t>
      </w:r>
      <w:r w:rsidR="00CC49EA" w:rsidRPr="00CC49EA">
        <w:rPr>
          <w:color w:val="0070C0"/>
          <w:sz w:val="28"/>
          <w:lang w:val="uk-UA"/>
        </w:rPr>
        <w:t>»</w:t>
      </w:r>
      <w:r w:rsidR="00D656A0" w:rsidRPr="00D656A0">
        <w:rPr>
          <w:sz w:val="28"/>
        </w:rPr>
        <w:t xml:space="preserve"> </w:t>
      </w:r>
      <w:r w:rsidR="00D656A0" w:rsidRPr="00BF2908">
        <w:rPr>
          <w:sz w:val="28"/>
        </w:rPr>
        <w:t>[4]</w:t>
      </w:r>
      <w:r w:rsidRPr="00CC49EA">
        <w:rPr>
          <w:color w:val="0070C0"/>
          <w:sz w:val="28"/>
        </w:rPr>
        <w:t xml:space="preserve">. </w:t>
      </w:r>
      <w:r w:rsidRPr="00DF057F">
        <w:rPr>
          <w:sz w:val="28"/>
        </w:rPr>
        <w:t>Тут типовий приклад норми</w:t>
      </w:r>
      <w:r w:rsidR="002623A1">
        <w:rPr>
          <w:sz w:val="28"/>
        </w:rPr>
        <w:t xml:space="preserve"> процесуального </w:t>
      </w:r>
      <w:r w:rsidRPr="00DF057F">
        <w:rPr>
          <w:sz w:val="28"/>
        </w:rPr>
        <w:t>права з повним та т</w:t>
      </w:r>
      <w:r w:rsidR="002623A1">
        <w:rPr>
          <w:sz w:val="28"/>
        </w:rPr>
        <w:t xml:space="preserve">очним зазначенням ознак правил </w:t>
      </w:r>
      <w:r w:rsidRPr="00DF057F">
        <w:rPr>
          <w:sz w:val="28"/>
        </w:rPr>
        <w:t>поведінки. Кожен ін</w:t>
      </w:r>
      <w:r w:rsidR="002623A1">
        <w:rPr>
          <w:sz w:val="28"/>
        </w:rPr>
        <w:t xml:space="preserve">дивідуальний випадок заподіяння </w:t>
      </w:r>
      <w:r w:rsidRPr="00DF057F">
        <w:rPr>
          <w:sz w:val="28"/>
        </w:rPr>
        <w:t>збитків громадян</w:t>
      </w:r>
      <w:r w:rsidR="002623A1">
        <w:rPr>
          <w:sz w:val="28"/>
        </w:rPr>
        <w:t xml:space="preserve">ину чи юридичній особі підпадає </w:t>
      </w:r>
      <w:r w:rsidRPr="00DF057F">
        <w:rPr>
          <w:sz w:val="28"/>
        </w:rPr>
        <w:t xml:space="preserve">під дію цієї </w:t>
      </w:r>
      <w:r w:rsidR="003116D0">
        <w:rPr>
          <w:sz w:val="28"/>
        </w:rPr>
        <w:t>процесуальної</w:t>
      </w:r>
      <w:r w:rsidR="002623A1" w:rsidRPr="00DF057F">
        <w:rPr>
          <w:sz w:val="28"/>
        </w:rPr>
        <w:t xml:space="preserve"> </w:t>
      </w:r>
      <w:r w:rsidRPr="00DF057F">
        <w:rPr>
          <w:sz w:val="28"/>
        </w:rPr>
        <w:t>норми тобто вона регулює всі індивідуальні відносини даного виду, що повторюються. Завдяки</w:t>
      </w:r>
      <w:r w:rsidR="002623A1">
        <w:rPr>
          <w:sz w:val="28"/>
        </w:rPr>
        <w:t xml:space="preserve"> </w:t>
      </w:r>
      <w:r w:rsidRPr="00DF057F">
        <w:rPr>
          <w:sz w:val="28"/>
        </w:rPr>
        <w:t>тому</w:t>
      </w:r>
      <w:r w:rsidR="00D656A0">
        <w:rPr>
          <w:sz w:val="28"/>
          <w:lang w:val="uk-UA"/>
        </w:rPr>
        <w:t>,</w:t>
      </w:r>
      <w:r w:rsidRPr="00DF057F">
        <w:rPr>
          <w:sz w:val="28"/>
        </w:rPr>
        <w:t xml:space="preserve"> що вона постійно впливає на цей вид відносин, її вимоги ре</w:t>
      </w:r>
      <w:r w:rsidR="002623A1">
        <w:rPr>
          <w:sz w:val="28"/>
        </w:rPr>
        <w:t xml:space="preserve">алізуються всіма як обов'язкові </w:t>
      </w:r>
      <w:r w:rsidRPr="00DF057F">
        <w:rPr>
          <w:sz w:val="28"/>
        </w:rPr>
        <w:t>для кожного, хто причетний до відшкодування збитків.</w:t>
      </w:r>
    </w:p>
    <w:p w:rsidR="00DF057F" w:rsidRPr="00DF057F" w:rsidRDefault="00DF057F" w:rsidP="002623A1">
      <w:pPr>
        <w:pStyle w:val="a3"/>
        <w:spacing w:line="360" w:lineRule="auto"/>
        <w:ind w:firstLine="709"/>
        <w:jc w:val="both"/>
        <w:rPr>
          <w:sz w:val="28"/>
        </w:rPr>
      </w:pPr>
      <w:r w:rsidRPr="00DF057F">
        <w:rPr>
          <w:sz w:val="28"/>
        </w:rPr>
        <w:t>Таким чином, н</w:t>
      </w:r>
      <w:r w:rsidR="002623A1">
        <w:rPr>
          <w:sz w:val="28"/>
        </w:rPr>
        <w:t xml:space="preserve">орма процесуального права регулює повторюваний </w:t>
      </w:r>
      <w:r w:rsidRPr="00DF057F">
        <w:rPr>
          <w:sz w:val="28"/>
        </w:rPr>
        <w:t>вид суспільних віднос</w:t>
      </w:r>
      <w:r w:rsidR="002623A1">
        <w:rPr>
          <w:sz w:val="28"/>
        </w:rPr>
        <w:t xml:space="preserve">ин, тому що не вичерпується </w:t>
      </w:r>
      <w:r w:rsidRPr="00DF057F">
        <w:rPr>
          <w:sz w:val="28"/>
        </w:rPr>
        <w:t>одноразовою реалізацією а охоплює всі можливі індивідуальні випадки. З огляду на це норма</w:t>
      </w:r>
      <w:r w:rsidR="002623A1">
        <w:rPr>
          <w:sz w:val="28"/>
        </w:rPr>
        <w:t xml:space="preserve"> процесуального</w:t>
      </w:r>
      <w:r w:rsidRPr="00DF057F">
        <w:rPr>
          <w:sz w:val="28"/>
        </w:rPr>
        <w:t xml:space="preserve"> права </w:t>
      </w:r>
      <w:r w:rsidR="002623A1">
        <w:rPr>
          <w:sz w:val="28"/>
        </w:rPr>
        <w:t>–</w:t>
      </w:r>
      <w:r w:rsidRPr="00DF057F">
        <w:rPr>
          <w:sz w:val="28"/>
        </w:rPr>
        <w:t xml:space="preserve"> загальне</w:t>
      </w:r>
      <w:r w:rsidR="002623A1">
        <w:rPr>
          <w:sz w:val="28"/>
        </w:rPr>
        <w:t xml:space="preserve"> </w:t>
      </w:r>
      <w:r w:rsidRPr="00DF057F">
        <w:rPr>
          <w:sz w:val="28"/>
        </w:rPr>
        <w:t>та загальнообов'язкове правило поведінки.</w:t>
      </w:r>
    </w:p>
    <w:p w:rsidR="00DF057F" w:rsidRPr="00DF057F" w:rsidRDefault="00DF057F" w:rsidP="002623A1">
      <w:pPr>
        <w:pStyle w:val="a3"/>
        <w:spacing w:line="360" w:lineRule="auto"/>
        <w:ind w:firstLine="709"/>
        <w:jc w:val="both"/>
        <w:rPr>
          <w:sz w:val="28"/>
        </w:rPr>
      </w:pPr>
      <w:r w:rsidRPr="00DF057F">
        <w:rPr>
          <w:sz w:val="28"/>
        </w:rPr>
        <w:t>Зміст</w:t>
      </w:r>
      <w:r w:rsidR="002623A1" w:rsidRPr="002623A1">
        <w:rPr>
          <w:sz w:val="28"/>
        </w:rPr>
        <w:t xml:space="preserve"> </w:t>
      </w:r>
      <w:r w:rsidR="002623A1">
        <w:rPr>
          <w:sz w:val="28"/>
        </w:rPr>
        <w:t>процесуально</w:t>
      </w:r>
      <w:r w:rsidRPr="00DF057F">
        <w:rPr>
          <w:sz w:val="28"/>
        </w:rPr>
        <w:t xml:space="preserve"> правової</w:t>
      </w:r>
      <w:r w:rsidR="002623A1">
        <w:rPr>
          <w:sz w:val="28"/>
        </w:rPr>
        <w:t xml:space="preserve"> норми визначається об'єктивною </w:t>
      </w:r>
      <w:r w:rsidRPr="00DF057F">
        <w:rPr>
          <w:sz w:val="28"/>
        </w:rPr>
        <w:t>природою того виду су</w:t>
      </w:r>
      <w:r w:rsidR="002623A1">
        <w:rPr>
          <w:sz w:val="28"/>
        </w:rPr>
        <w:t xml:space="preserve">спільних відносин, упорядкувати </w:t>
      </w:r>
      <w:r w:rsidRPr="00DF057F">
        <w:rPr>
          <w:sz w:val="28"/>
        </w:rPr>
        <w:t>які вона покликана. Воно формується під впливом соціального досвіду регулювання, рівня загальної та правової</w:t>
      </w:r>
      <w:r w:rsidR="002623A1">
        <w:rPr>
          <w:sz w:val="28"/>
        </w:rPr>
        <w:t xml:space="preserve"> </w:t>
      </w:r>
      <w:r w:rsidRPr="00DF057F">
        <w:rPr>
          <w:sz w:val="28"/>
        </w:rPr>
        <w:t>культури, моральних та політичних установок, орієнтації держави та інших факторів.</w:t>
      </w:r>
    </w:p>
    <w:p w:rsidR="00DF057F" w:rsidRPr="00DF057F" w:rsidRDefault="00D656A0" w:rsidP="002623A1">
      <w:pPr>
        <w:pStyle w:val="a3"/>
        <w:spacing w:line="360" w:lineRule="auto"/>
        <w:ind w:firstLine="709"/>
        <w:jc w:val="both"/>
        <w:rPr>
          <w:sz w:val="28"/>
        </w:rPr>
      </w:pPr>
      <w:r>
        <w:rPr>
          <w:sz w:val="28"/>
          <w:lang w:val="uk-UA"/>
        </w:rPr>
        <w:t>«</w:t>
      </w:r>
      <w:r w:rsidR="00DF057F" w:rsidRPr="00DF057F">
        <w:rPr>
          <w:sz w:val="28"/>
        </w:rPr>
        <w:t>Норма</w:t>
      </w:r>
      <w:r w:rsidR="002623A1">
        <w:rPr>
          <w:sz w:val="28"/>
        </w:rPr>
        <w:t xml:space="preserve"> процесуального</w:t>
      </w:r>
      <w:r w:rsidR="00DF057F" w:rsidRPr="00DF057F">
        <w:rPr>
          <w:sz w:val="28"/>
        </w:rPr>
        <w:t xml:space="preserve"> права </w:t>
      </w:r>
      <w:r w:rsidR="002623A1">
        <w:rPr>
          <w:sz w:val="28"/>
        </w:rPr>
        <w:t>−</w:t>
      </w:r>
      <w:r w:rsidR="00DF057F" w:rsidRPr="00DF057F">
        <w:rPr>
          <w:sz w:val="28"/>
        </w:rPr>
        <w:t xml:space="preserve"> </w:t>
      </w:r>
      <w:r w:rsidR="002623A1">
        <w:rPr>
          <w:sz w:val="28"/>
        </w:rPr>
        <w:t xml:space="preserve">це загальне правило, яке вбирає </w:t>
      </w:r>
      <w:r w:rsidR="00DF057F" w:rsidRPr="00DF057F">
        <w:rPr>
          <w:sz w:val="28"/>
        </w:rPr>
        <w:t xml:space="preserve">у собі все багатство соціального досвіду суспільства і держави розмаїття особливого, індивідуального окремого. Норма </w:t>
      </w:r>
      <w:r w:rsidR="002623A1">
        <w:rPr>
          <w:sz w:val="28"/>
        </w:rPr>
        <w:t>процесуального</w:t>
      </w:r>
      <w:r w:rsidR="002623A1" w:rsidRPr="00DF057F">
        <w:rPr>
          <w:sz w:val="28"/>
        </w:rPr>
        <w:t xml:space="preserve"> </w:t>
      </w:r>
      <w:r w:rsidR="00DF057F" w:rsidRPr="00DF057F">
        <w:rPr>
          <w:sz w:val="28"/>
        </w:rPr>
        <w:t xml:space="preserve">права є науковим, об'єктивно про заснований розпорядженням </w:t>
      </w:r>
      <w:r w:rsidR="002623A1">
        <w:rPr>
          <w:sz w:val="28"/>
        </w:rPr>
        <w:t>−</w:t>
      </w:r>
      <w:r w:rsidR="00DF057F" w:rsidRPr="00DF057F">
        <w:rPr>
          <w:sz w:val="28"/>
        </w:rPr>
        <w:t xml:space="preserve"> моделлю суспільн</w:t>
      </w:r>
      <w:r w:rsidR="003116D0">
        <w:rPr>
          <w:sz w:val="28"/>
          <w:lang w:val="uk-UA"/>
        </w:rPr>
        <w:t>их</w:t>
      </w:r>
      <w:r w:rsidR="002623A1">
        <w:rPr>
          <w:sz w:val="28"/>
        </w:rPr>
        <w:t xml:space="preserve"> </w:t>
      </w:r>
      <w:r w:rsidR="003116D0">
        <w:rPr>
          <w:sz w:val="28"/>
        </w:rPr>
        <w:t>відносин</w:t>
      </w:r>
      <w:r w:rsidR="00DF057F" w:rsidRPr="00DF057F">
        <w:rPr>
          <w:sz w:val="28"/>
        </w:rPr>
        <w:t xml:space="preserve">, що відображає </w:t>
      </w:r>
      <w:r w:rsidR="002623A1">
        <w:rPr>
          <w:sz w:val="28"/>
        </w:rPr>
        <w:t xml:space="preserve">інтереси суспільства у розвитку </w:t>
      </w:r>
      <w:r w:rsidR="00DF057F" w:rsidRPr="00DF057F">
        <w:rPr>
          <w:sz w:val="28"/>
        </w:rPr>
        <w:t>даного відношення</w:t>
      </w:r>
      <w:r>
        <w:rPr>
          <w:sz w:val="28"/>
          <w:lang w:val="uk-UA"/>
        </w:rPr>
        <w:t>»</w:t>
      </w:r>
      <w:r w:rsidR="00BF2908" w:rsidRPr="00BF2908">
        <w:rPr>
          <w:sz w:val="28"/>
        </w:rPr>
        <w:t xml:space="preserve"> [55,</w:t>
      </w:r>
      <w:r>
        <w:rPr>
          <w:sz w:val="28"/>
          <w:lang w:val="uk-UA"/>
        </w:rPr>
        <w:t xml:space="preserve"> </w:t>
      </w:r>
      <w:r w:rsidR="00BF2908">
        <w:rPr>
          <w:sz w:val="28"/>
          <w:lang w:val="en-US"/>
        </w:rPr>
        <w:t>c</w:t>
      </w:r>
      <w:r w:rsidR="00BF2908" w:rsidRPr="00BF2908">
        <w:rPr>
          <w:sz w:val="28"/>
        </w:rPr>
        <w:t>.4]</w:t>
      </w:r>
      <w:r w:rsidR="00DF057F" w:rsidRPr="00DF057F">
        <w:rPr>
          <w:sz w:val="28"/>
        </w:rPr>
        <w:t>.</w:t>
      </w:r>
    </w:p>
    <w:p w:rsidR="00DF057F" w:rsidRPr="00DF057F" w:rsidRDefault="00DF057F" w:rsidP="002623A1">
      <w:pPr>
        <w:pStyle w:val="a3"/>
        <w:spacing w:line="360" w:lineRule="auto"/>
        <w:ind w:firstLine="709"/>
        <w:jc w:val="both"/>
        <w:rPr>
          <w:sz w:val="28"/>
        </w:rPr>
      </w:pPr>
      <w:r w:rsidRPr="00DF057F">
        <w:rPr>
          <w:sz w:val="28"/>
        </w:rPr>
        <w:t xml:space="preserve">Загальний характер норми </w:t>
      </w:r>
      <w:r w:rsidR="002623A1">
        <w:rPr>
          <w:sz w:val="28"/>
        </w:rPr>
        <w:t>процесуального</w:t>
      </w:r>
      <w:r w:rsidR="002623A1" w:rsidRPr="00DF057F">
        <w:rPr>
          <w:sz w:val="28"/>
        </w:rPr>
        <w:t xml:space="preserve"> </w:t>
      </w:r>
      <w:r w:rsidRPr="00DF057F">
        <w:rPr>
          <w:sz w:val="28"/>
        </w:rPr>
        <w:t>права не випливає з її власної приро</w:t>
      </w:r>
      <w:r w:rsidR="002623A1">
        <w:rPr>
          <w:sz w:val="28"/>
        </w:rPr>
        <w:t xml:space="preserve">ди. Загальне у праві, зрештою є </w:t>
      </w:r>
      <w:r w:rsidRPr="00DF057F">
        <w:rPr>
          <w:sz w:val="28"/>
        </w:rPr>
        <w:t>відображення того реального загального, яке об'єктивно існує в численних окремих матеріальних відносинах даного виду.</w:t>
      </w:r>
    </w:p>
    <w:p w:rsidR="00DF057F" w:rsidRDefault="00DF057F" w:rsidP="002623A1">
      <w:pPr>
        <w:pStyle w:val="a3"/>
        <w:spacing w:line="360" w:lineRule="auto"/>
        <w:ind w:firstLine="709"/>
        <w:jc w:val="both"/>
        <w:rPr>
          <w:sz w:val="28"/>
        </w:rPr>
      </w:pPr>
      <w:r w:rsidRPr="00DF057F">
        <w:rPr>
          <w:sz w:val="28"/>
        </w:rPr>
        <w:t>У суч</w:t>
      </w:r>
      <w:r w:rsidR="002623A1">
        <w:rPr>
          <w:sz w:val="28"/>
        </w:rPr>
        <w:t>асних умовах удосконалення норм процесуального</w:t>
      </w:r>
      <w:r w:rsidR="002623A1" w:rsidRPr="00DF057F">
        <w:rPr>
          <w:sz w:val="28"/>
        </w:rPr>
        <w:t xml:space="preserve"> </w:t>
      </w:r>
      <w:r w:rsidRPr="00DF057F">
        <w:rPr>
          <w:sz w:val="28"/>
        </w:rPr>
        <w:t>права йде за двома ос</w:t>
      </w:r>
      <w:r w:rsidR="002623A1">
        <w:rPr>
          <w:sz w:val="28"/>
        </w:rPr>
        <w:t xml:space="preserve">новними напрямами: покращується </w:t>
      </w:r>
      <w:r w:rsidRPr="00DF057F">
        <w:rPr>
          <w:sz w:val="28"/>
        </w:rPr>
        <w:t>зміст норм, тобто зміцнюється їхня «істинність»; упорядковується їх структура та система в цілому.</w:t>
      </w:r>
    </w:p>
    <w:p w:rsidR="002623A1" w:rsidRPr="002623A1" w:rsidRDefault="002623A1" w:rsidP="002623A1">
      <w:pPr>
        <w:pStyle w:val="a3"/>
        <w:spacing w:line="360" w:lineRule="auto"/>
        <w:ind w:firstLine="709"/>
        <w:jc w:val="both"/>
        <w:rPr>
          <w:sz w:val="28"/>
        </w:rPr>
      </w:pPr>
      <w:r w:rsidRPr="002623A1">
        <w:rPr>
          <w:sz w:val="28"/>
        </w:rPr>
        <w:t>Перший шлях характеризуєт</w:t>
      </w:r>
      <w:r>
        <w:rPr>
          <w:sz w:val="28"/>
        </w:rPr>
        <w:t xml:space="preserve">ься тенденцією до дедалі більше </w:t>
      </w:r>
      <w:r w:rsidRPr="002623A1">
        <w:rPr>
          <w:sz w:val="28"/>
        </w:rPr>
        <w:t>точного відобр</w:t>
      </w:r>
      <w:r>
        <w:rPr>
          <w:sz w:val="28"/>
        </w:rPr>
        <w:t xml:space="preserve">аження потреб суспільного життя </w:t>
      </w:r>
      <w:r w:rsidRPr="002623A1">
        <w:rPr>
          <w:sz w:val="28"/>
        </w:rPr>
        <w:t>без чого неможливо забезпечити зростання ефективності</w:t>
      </w:r>
      <w:r>
        <w:rPr>
          <w:sz w:val="28"/>
        </w:rPr>
        <w:t xml:space="preserve"> </w:t>
      </w:r>
      <w:r w:rsidRPr="002623A1">
        <w:rPr>
          <w:sz w:val="28"/>
        </w:rPr>
        <w:t xml:space="preserve">дії норм </w:t>
      </w:r>
      <w:r>
        <w:rPr>
          <w:sz w:val="28"/>
        </w:rPr>
        <w:t>процесуального</w:t>
      </w:r>
      <w:r w:rsidRPr="002623A1">
        <w:rPr>
          <w:sz w:val="28"/>
        </w:rPr>
        <w:t xml:space="preserve"> права як регуляторів суспільних відносин. Тому вдосконалювати необхідно весь</w:t>
      </w:r>
      <w:r>
        <w:rPr>
          <w:sz w:val="28"/>
        </w:rPr>
        <w:t xml:space="preserve"> </w:t>
      </w:r>
      <w:r w:rsidRPr="002623A1">
        <w:rPr>
          <w:sz w:val="28"/>
        </w:rPr>
        <w:t xml:space="preserve">комплекс норм </w:t>
      </w:r>
      <w:r>
        <w:rPr>
          <w:sz w:val="28"/>
        </w:rPr>
        <w:t>−</w:t>
      </w:r>
      <w:r w:rsidRPr="002623A1">
        <w:rPr>
          <w:sz w:val="28"/>
        </w:rPr>
        <w:t xml:space="preserve"> що зобов'язують, управомочують, за тих, що забороняють. Зростає значення рекомендаційних норм. У межах кожного різновиду норм виробляються</w:t>
      </w:r>
      <w:r>
        <w:rPr>
          <w:sz w:val="28"/>
        </w:rPr>
        <w:t xml:space="preserve"> </w:t>
      </w:r>
      <w:r w:rsidRPr="002623A1">
        <w:rPr>
          <w:sz w:val="28"/>
        </w:rPr>
        <w:t>нові, більш ефективні методи впливу на суспільні відносини за допомогою всіх елементів правової норми.</w:t>
      </w:r>
    </w:p>
    <w:p w:rsidR="002623A1" w:rsidRDefault="00D656A0" w:rsidP="002623A1">
      <w:pPr>
        <w:pStyle w:val="a3"/>
        <w:spacing w:line="360" w:lineRule="auto"/>
        <w:ind w:firstLine="709"/>
        <w:jc w:val="both"/>
        <w:rPr>
          <w:sz w:val="28"/>
        </w:rPr>
      </w:pPr>
      <w:r>
        <w:rPr>
          <w:sz w:val="28"/>
          <w:lang w:val="uk-UA"/>
        </w:rPr>
        <w:t>«</w:t>
      </w:r>
      <w:r w:rsidR="002623A1" w:rsidRPr="002623A1">
        <w:rPr>
          <w:sz w:val="28"/>
        </w:rPr>
        <w:t xml:space="preserve">Основними умовами другого напряму, що дозволяють домагатися вдосконалення норм права, є: </w:t>
      </w:r>
    </w:p>
    <w:p w:rsidR="002623A1" w:rsidRDefault="002623A1" w:rsidP="002623A1">
      <w:pPr>
        <w:pStyle w:val="a3"/>
        <w:numPr>
          <w:ilvl w:val="0"/>
          <w:numId w:val="9"/>
        </w:numPr>
        <w:spacing w:line="360" w:lineRule="auto"/>
        <w:jc w:val="both"/>
        <w:rPr>
          <w:sz w:val="28"/>
        </w:rPr>
      </w:pPr>
      <w:r w:rsidRPr="002623A1">
        <w:rPr>
          <w:sz w:val="28"/>
        </w:rPr>
        <w:t>точне відображення у правових приписах закономірностей розвит</w:t>
      </w:r>
      <w:r>
        <w:rPr>
          <w:sz w:val="28"/>
        </w:rPr>
        <w:t xml:space="preserve">ку державно-правової надбудови; </w:t>
      </w:r>
    </w:p>
    <w:p w:rsidR="002623A1" w:rsidRDefault="002623A1" w:rsidP="002623A1">
      <w:pPr>
        <w:pStyle w:val="a3"/>
        <w:numPr>
          <w:ilvl w:val="0"/>
          <w:numId w:val="9"/>
        </w:numPr>
        <w:spacing w:line="360" w:lineRule="auto"/>
        <w:jc w:val="both"/>
        <w:rPr>
          <w:sz w:val="28"/>
        </w:rPr>
      </w:pPr>
      <w:r w:rsidRPr="002623A1">
        <w:rPr>
          <w:sz w:val="28"/>
        </w:rPr>
        <w:t>відповідність норм права вимогам моралі та правосвідомості; дотримання вимог системності несуперечності та інших закономірностей чинної системи</w:t>
      </w:r>
      <w:r>
        <w:rPr>
          <w:sz w:val="28"/>
        </w:rPr>
        <w:t xml:space="preserve"> </w:t>
      </w:r>
      <w:r w:rsidRPr="002623A1">
        <w:rPr>
          <w:sz w:val="28"/>
        </w:rPr>
        <w:t xml:space="preserve">права під час прийняття нових норм; </w:t>
      </w:r>
    </w:p>
    <w:p w:rsidR="002623A1" w:rsidRPr="002623A1" w:rsidRDefault="002623A1" w:rsidP="002623A1">
      <w:pPr>
        <w:pStyle w:val="a3"/>
        <w:numPr>
          <w:ilvl w:val="0"/>
          <w:numId w:val="9"/>
        </w:numPr>
        <w:spacing w:line="360" w:lineRule="auto"/>
        <w:jc w:val="both"/>
        <w:rPr>
          <w:sz w:val="28"/>
        </w:rPr>
      </w:pPr>
      <w:r w:rsidRPr="002623A1">
        <w:rPr>
          <w:sz w:val="28"/>
        </w:rPr>
        <w:t>облік у процесі нормотворчості загальних принципів регулювання та управління</w:t>
      </w:r>
      <w:r>
        <w:rPr>
          <w:sz w:val="28"/>
        </w:rPr>
        <w:t xml:space="preserve"> </w:t>
      </w:r>
      <w:r w:rsidRPr="002623A1">
        <w:rPr>
          <w:sz w:val="28"/>
        </w:rPr>
        <w:t>суспільними процесами</w:t>
      </w:r>
      <w:r w:rsidR="00D656A0">
        <w:rPr>
          <w:sz w:val="28"/>
          <w:lang w:val="uk-UA"/>
        </w:rPr>
        <w:t>»</w:t>
      </w:r>
      <w:r w:rsidR="003F7F68">
        <w:rPr>
          <w:sz w:val="28"/>
          <w:lang w:val="uk-UA"/>
        </w:rPr>
        <w:t xml:space="preserve"> </w:t>
      </w:r>
      <w:r w:rsidR="003F7F68" w:rsidRPr="002312EB">
        <w:rPr>
          <w:sz w:val="28"/>
          <w:lang w:val="uk-UA"/>
        </w:rPr>
        <w:t>[</w:t>
      </w:r>
      <w:r w:rsidR="00BF2908" w:rsidRPr="00BF2908">
        <w:rPr>
          <w:sz w:val="28"/>
        </w:rPr>
        <w:t>49,</w:t>
      </w:r>
      <w:r w:rsidR="00D656A0">
        <w:rPr>
          <w:sz w:val="28"/>
          <w:lang w:val="uk-UA"/>
        </w:rPr>
        <w:t xml:space="preserve"> </w:t>
      </w:r>
      <w:r w:rsidR="00BF2908">
        <w:rPr>
          <w:sz w:val="28"/>
          <w:lang w:val="en-US"/>
        </w:rPr>
        <w:t>c</w:t>
      </w:r>
      <w:r w:rsidR="00BF2908" w:rsidRPr="00BF2908">
        <w:rPr>
          <w:sz w:val="28"/>
        </w:rPr>
        <w:t>.26</w:t>
      </w:r>
      <w:r w:rsidR="003F7F68" w:rsidRPr="002312EB">
        <w:rPr>
          <w:sz w:val="28"/>
          <w:lang w:val="uk-UA"/>
        </w:rPr>
        <w:t>]</w:t>
      </w:r>
      <w:r w:rsidRPr="002623A1">
        <w:rPr>
          <w:sz w:val="28"/>
        </w:rPr>
        <w:t>.</w:t>
      </w:r>
    </w:p>
    <w:p w:rsidR="002623A1" w:rsidRDefault="002623A1" w:rsidP="002623A1">
      <w:pPr>
        <w:pStyle w:val="a3"/>
        <w:spacing w:line="360" w:lineRule="auto"/>
        <w:ind w:firstLine="709"/>
        <w:jc w:val="both"/>
        <w:rPr>
          <w:sz w:val="28"/>
        </w:rPr>
      </w:pPr>
      <w:r w:rsidRPr="002623A1">
        <w:rPr>
          <w:sz w:val="28"/>
        </w:rPr>
        <w:t>У той ч</w:t>
      </w:r>
      <w:r>
        <w:rPr>
          <w:sz w:val="28"/>
        </w:rPr>
        <w:t xml:space="preserve">ас як держава регулює суспільні </w:t>
      </w:r>
      <w:r w:rsidRPr="002623A1">
        <w:rPr>
          <w:sz w:val="28"/>
        </w:rPr>
        <w:t xml:space="preserve">відносини, </w:t>
      </w:r>
      <w:r>
        <w:rPr>
          <w:sz w:val="28"/>
        </w:rPr>
        <w:t>процесуально</w:t>
      </w:r>
      <w:r w:rsidR="00D656A0">
        <w:rPr>
          <w:sz w:val="28"/>
          <w:lang w:val="uk-UA"/>
        </w:rPr>
        <w:t>-</w:t>
      </w:r>
      <w:r w:rsidRPr="002623A1">
        <w:rPr>
          <w:sz w:val="28"/>
        </w:rPr>
        <w:t xml:space="preserve">правові норми </w:t>
      </w:r>
      <w:r>
        <w:rPr>
          <w:sz w:val="28"/>
        </w:rPr>
        <w:t>−</w:t>
      </w:r>
      <w:r w:rsidRPr="002623A1">
        <w:rPr>
          <w:sz w:val="28"/>
        </w:rPr>
        <w:t xml:space="preserve"> це регулятор саморозвитку суспільства. Завдяки правовим нормам право навчається з різних сторін. </w:t>
      </w:r>
    </w:p>
    <w:p w:rsidR="002623A1" w:rsidRPr="002623A1" w:rsidRDefault="002623A1" w:rsidP="002623A1">
      <w:pPr>
        <w:pStyle w:val="a3"/>
        <w:spacing w:line="360" w:lineRule="auto"/>
        <w:ind w:firstLine="709"/>
        <w:jc w:val="both"/>
        <w:rPr>
          <w:sz w:val="28"/>
        </w:rPr>
      </w:pPr>
      <w:r w:rsidRPr="002623A1">
        <w:rPr>
          <w:sz w:val="28"/>
        </w:rPr>
        <w:t xml:space="preserve">Таким чином, </w:t>
      </w:r>
      <w:r>
        <w:rPr>
          <w:sz w:val="28"/>
        </w:rPr>
        <w:t>процесуально</w:t>
      </w:r>
      <w:r w:rsidRPr="002623A1">
        <w:rPr>
          <w:sz w:val="28"/>
        </w:rPr>
        <w:t xml:space="preserve"> правова</w:t>
      </w:r>
      <w:r>
        <w:rPr>
          <w:sz w:val="28"/>
        </w:rPr>
        <w:t xml:space="preserve"> </w:t>
      </w:r>
      <w:r w:rsidRPr="002623A1">
        <w:rPr>
          <w:sz w:val="28"/>
        </w:rPr>
        <w:t xml:space="preserve">норма </w:t>
      </w:r>
      <w:r>
        <w:rPr>
          <w:sz w:val="28"/>
        </w:rPr>
        <w:t>−</w:t>
      </w:r>
      <w:r w:rsidRPr="002623A1">
        <w:rPr>
          <w:sz w:val="28"/>
        </w:rPr>
        <w:t xml:space="preserve"> це елементарна одиниця права конкретний зразок правила поведінки, якій притаманні певні</w:t>
      </w:r>
      <w:r>
        <w:rPr>
          <w:sz w:val="28"/>
        </w:rPr>
        <w:t xml:space="preserve"> </w:t>
      </w:r>
      <w:r w:rsidRPr="002623A1">
        <w:rPr>
          <w:sz w:val="28"/>
        </w:rPr>
        <w:t>ознаки, а саме загальнообов'язкове, забезпечене у використанні примусовими засобами держави на спрямоване на регулювання суспільних відносин,</w:t>
      </w:r>
      <w:r>
        <w:rPr>
          <w:sz w:val="28"/>
        </w:rPr>
        <w:t xml:space="preserve"> </w:t>
      </w:r>
      <w:r w:rsidRPr="002623A1">
        <w:rPr>
          <w:sz w:val="28"/>
        </w:rPr>
        <w:t>не персоніфіковане, встановлене або санкціоноване державою та правило поведінки, що охороняється.</w:t>
      </w:r>
    </w:p>
    <w:p w:rsidR="002623A1" w:rsidRPr="00CC49EA" w:rsidRDefault="00CC49EA" w:rsidP="00CC49EA">
      <w:pPr>
        <w:pStyle w:val="a3"/>
        <w:spacing w:line="360" w:lineRule="auto"/>
        <w:ind w:firstLine="709"/>
        <w:jc w:val="both"/>
        <w:rPr>
          <w:color w:val="0070C0"/>
          <w:sz w:val="28"/>
          <w:lang w:val="uk-UA"/>
        </w:rPr>
      </w:pPr>
      <w:r w:rsidRPr="00CC49EA">
        <w:rPr>
          <w:color w:val="0070C0"/>
          <w:sz w:val="28"/>
          <w:lang w:val="uk-UA"/>
        </w:rPr>
        <w:t>Вважа</w:t>
      </w:r>
      <w:r w:rsidR="00D656A0">
        <w:rPr>
          <w:color w:val="0070C0"/>
          <w:sz w:val="28"/>
          <w:lang w:val="uk-UA"/>
        </w:rPr>
        <w:t>ємо</w:t>
      </w:r>
      <w:r w:rsidRPr="00CC49EA">
        <w:rPr>
          <w:color w:val="0070C0"/>
          <w:sz w:val="28"/>
          <w:lang w:val="uk-UA"/>
        </w:rPr>
        <w:t xml:space="preserve">, що </w:t>
      </w:r>
      <w:r w:rsidRPr="00CC49EA">
        <w:rPr>
          <w:color w:val="0070C0"/>
          <w:sz w:val="28"/>
        </w:rPr>
        <w:t>т</w:t>
      </w:r>
      <w:r w:rsidR="002623A1" w:rsidRPr="00CC49EA">
        <w:rPr>
          <w:color w:val="0070C0"/>
          <w:sz w:val="28"/>
        </w:rPr>
        <w:t xml:space="preserve">аке трактування більш повно відображає подальше </w:t>
      </w:r>
      <w:r w:rsidR="00D656A0">
        <w:rPr>
          <w:color w:val="0070C0"/>
          <w:sz w:val="28"/>
          <w:lang w:val="uk-UA"/>
        </w:rPr>
        <w:t>до</w:t>
      </w:r>
      <w:r w:rsidR="002623A1" w:rsidRPr="00CC49EA">
        <w:rPr>
          <w:color w:val="0070C0"/>
          <w:sz w:val="28"/>
        </w:rPr>
        <w:t>тримання норм права. Крім того, в порівнянні з «традиційною»</w:t>
      </w:r>
      <w:r w:rsidR="00D656A0">
        <w:rPr>
          <w:color w:val="0070C0"/>
          <w:sz w:val="28"/>
          <w:lang w:val="uk-UA"/>
        </w:rPr>
        <w:t>,</w:t>
      </w:r>
      <w:r w:rsidR="002623A1" w:rsidRPr="00CC49EA">
        <w:rPr>
          <w:color w:val="0070C0"/>
          <w:sz w:val="28"/>
        </w:rPr>
        <w:t xml:space="preserve"> вона має інші переваги</w:t>
      </w:r>
      <w:r w:rsidR="00D656A0">
        <w:rPr>
          <w:color w:val="0070C0"/>
          <w:sz w:val="28"/>
          <w:lang w:val="uk-UA"/>
        </w:rPr>
        <w:t>,</w:t>
      </w:r>
      <w:r w:rsidR="002623A1" w:rsidRPr="00CC49EA">
        <w:rPr>
          <w:color w:val="0070C0"/>
          <w:sz w:val="28"/>
        </w:rPr>
        <w:t xml:space="preserve"> важливі при вирішенні низки диск</w:t>
      </w:r>
      <w:r w:rsidRPr="00CC49EA">
        <w:rPr>
          <w:color w:val="0070C0"/>
          <w:sz w:val="28"/>
        </w:rPr>
        <w:t>усійних питань юридичної науки.</w:t>
      </w:r>
      <w:r w:rsidRPr="00CC49EA">
        <w:rPr>
          <w:color w:val="0070C0"/>
          <w:sz w:val="28"/>
          <w:lang w:val="uk-UA"/>
        </w:rPr>
        <w:t xml:space="preserve"> </w:t>
      </w:r>
      <w:r w:rsidR="002623A1" w:rsidRPr="00CC49EA">
        <w:rPr>
          <w:color w:val="0070C0"/>
          <w:sz w:val="28"/>
          <w:lang w:val="uk-UA"/>
        </w:rPr>
        <w:t>Зокрема</w:t>
      </w:r>
      <w:r w:rsidR="00D656A0">
        <w:rPr>
          <w:color w:val="0070C0"/>
          <w:sz w:val="28"/>
          <w:lang w:val="uk-UA"/>
        </w:rPr>
        <w:t>,</w:t>
      </w:r>
      <w:r w:rsidR="002623A1" w:rsidRPr="00CC49EA">
        <w:rPr>
          <w:color w:val="0070C0"/>
          <w:sz w:val="28"/>
          <w:lang w:val="uk-UA"/>
        </w:rPr>
        <w:t xml:space="preserve"> розширюється база для виявлення всіх структурних елементів норми права, для з'ясування її внутрішньої і зовнішньої форми. </w:t>
      </w:r>
    </w:p>
    <w:p w:rsidR="002623A1" w:rsidRPr="002623A1" w:rsidRDefault="002623A1" w:rsidP="002623A1">
      <w:pPr>
        <w:pStyle w:val="a3"/>
        <w:spacing w:line="360" w:lineRule="auto"/>
        <w:ind w:firstLine="709"/>
        <w:jc w:val="both"/>
        <w:rPr>
          <w:sz w:val="28"/>
        </w:rPr>
      </w:pPr>
      <w:r w:rsidRPr="002623A1">
        <w:rPr>
          <w:sz w:val="28"/>
        </w:rPr>
        <w:t xml:space="preserve">Норма </w:t>
      </w:r>
      <w:r>
        <w:rPr>
          <w:sz w:val="28"/>
        </w:rPr>
        <w:t>процесуального</w:t>
      </w:r>
      <w:r w:rsidRPr="002623A1">
        <w:rPr>
          <w:sz w:val="28"/>
        </w:rPr>
        <w:t xml:space="preserve"> права по суті є великим дискусійним питанням юридичної науки. Але, незважаючи на багатство наведених думок і точок зору, що належать як радянські</w:t>
      </w:r>
      <w:r>
        <w:rPr>
          <w:sz w:val="28"/>
        </w:rPr>
        <w:t xml:space="preserve">й так і сучасній історіографії, </w:t>
      </w:r>
      <w:r w:rsidRPr="002623A1">
        <w:rPr>
          <w:sz w:val="28"/>
        </w:rPr>
        <w:t>всі дослідження даної проблем</w:t>
      </w:r>
      <w:r>
        <w:rPr>
          <w:sz w:val="28"/>
        </w:rPr>
        <w:t>и наводять у кінцевому підсумку рахунки</w:t>
      </w:r>
      <w:r w:rsidRPr="002623A1">
        <w:rPr>
          <w:sz w:val="28"/>
        </w:rPr>
        <w:t>, до питання про значення юридичної науки яке стоїть у глибокому дослідженні складних та різноманітних</w:t>
      </w:r>
      <w:r>
        <w:rPr>
          <w:sz w:val="28"/>
        </w:rPr>
        <w:t xml:space="preserve"> </w:t>
      </w:r>
      <w:r w:rsidRPr="002623A1">
        <w:rPr>
          <w:sz w:val="28"/>
        </w:rPr>
        <w:t xml:space="preserve">процесів розвитку державності та </w:t>
      </w:r>
      <w:r>
        <w:rPr>
          <w:sz w:val="28"/>
        </w:rPr>
        <w:t xml:space="preserve">життя суспільства, </w:t>
      </w:r>
      <w:r w:rsidRPr="002623A1">
        <w:rPr>
          <w:sz w:val="28"/>
        </w:rPr>
        <w:t>у якому ми живемо.</w:t>
      </w:r>
    </w:p>
    <w:p w:rsidR="002623A1" w:rsidRDefault="002623A1" w:rsidP="002623A1">
      <w:pPr>
        <w:pStyle w:val="a3"/>
        <w:spacing w:line="360" w:lineRule="auto"/>
        <w:ind w:firstLine="709"/>
        <w:jc w:val="both"/>
        <w:rPr>
          <w:sz w:val="28"/>
        </w:rPr>
      </w:pPr>
      <w:r w:rsidRPr="002623A1">
        <w:rPr>
          <w:sz w:val="28"/>
        </w:rPr>
        <w:t>Звідси ясно, наскільки велик</w:t>
      </w:r>
      <w:r>
        <w:rPr>
          <w:sz w:val="28"/>
        </w:rPr>
        <w:t>е</w:t>
      </w:r>
      <w:r w:rsidRPr="002623A1">
        <w:rPr>
          <w:sz w:val="28"/>
        </w:rPr>
        <w:t xml:space="preserve"> </w:t>
      </w:r>
      <w:r>
        <w:rPr>
          <w:sz w:val="28"/>
        </w:rPr>
        <w:t>значення</w:t>
      </w:r>
      <w:r w:rsidRPr="002623A1">
        <w:rPr>
          <w:sz w:val="28"/>
        </w:rPr>
        <w:t xml:space="preserve"> норми </w:t>
      </w:r>
      <w:r>
        <w:rPr>
          <w:sz w:val="28"/>
        </w:rPr>
        <w:t>процесуального</w:t>
      </w:r>
      <w:r w:rsidRPr="002623A1">
        <w:rPr>
          <w:sz w:val="28"/>
        </w:rPr>
        <w:t xml:space="preserve"> права у розширенні та поглибленні демократії, в управлінні суспільством, у зміцненні правових засад державного та суспільного життя, у</w:t>
      </w:r>
      <w:r>
        <w:rPr>
          <w:sz w:val="28"/>
        </w:rPr>
        <w:t xml:space="preserve"> подальшому вдосконаленні всієї </w:t>
      </w:r>
      <w:r w:rsidRPr="002623A1">
        <w:rPr>
          <w:sz w:val="28"/>
        </w:rPr>
        <w:t xml:space="preserve">системи суспільних відносин та виховання їх учасників. Також велике значення норми права в юридичній практиці. Поняття </w:t>
      </w:r>
      <w:r>
        <w:rPr>
          <w:sz w:val="28"/>
        </w:rPr>
        <w:t>процесуально</w:t>
      </w:r>
      <w:r w:rsidRPr="002623A1">
        <w:rPr>
          <w:sz w:val="28"/>
        </w:rPr>
        <w:t xml:space="preserve"> правової норми є необхідним для того, щоб усвідомити організацію «первинної</w:t>
      </w:r>
      <w:r>
        <w:rPr>
          <w:sz w:val="28"/>
        </w:rPr>
        <w:t xml:space="preserve"> </w:t>
      </w:r>
      <w:r w:rsidRPr="002623A1">
        <w:rPr>
          <w:sz w:val="28"/>
        </w:rPr>
        <w:t>клітини» у змісті права, осмислити її структуру, значення і роль.</w:t>
      </w:r>
    </w:p>
    <w:p w:rsidR="0089345F" w:rsidRPr="0089345F" w:rsidRDefault="00CC49EA" w:rsidP="0089345F">
      <w:pPr>
        <w:pStyle w:val="a3"/>
        <w:spacing w:line="360" w:lineRule="auto"/>
        <w:ind w:firstLine="709"/>
        <w:jc w:val="both"/>
        <w:rPr>
          <w:sz w:val="28"/>
        </w:rPr>
      </w:pPr>
      <w:r w:rsidRPr="00CC49EA">
        <w:rPr>
          <w:color w:val="0070C0"/>
          <w:sz w:val="28"/>
          <w:lang w:val="uk-UA"/>
        </w:rPr>
        <w:t xml:space="preserve">На мою думку, </w:t>
      </w:r>
      <w:r w:rsidR="0089345F" w:rsidRPr="00CC49EA">
        <w:rPr>
          <w:color w:val="0070C0"/>
          <w:sz w:val="28"/>
        </w:rPr>
        <w:t>норма процесуального права, будучи головним предметом наукового пізнання в рамках юридичного</w:t>
      </w:r>
      <w:r w:rsidR="0089345F" w:rsidRPr="00CC49EA">
        <w:rPr>
          <w:color w:val="0070C0"/>
          <w:sz w:val="28"/>
          <w:lang w:val="uk-UA"/>
        </w:rPr>
        <w:t xml:space="preserve"> </w:t>
      </w:r>
      <w:r w:rsidR="0089345F" w:rsidRPr="00CC49EA">
        <w:rPr>
          <w:color w:val="0070C0"/>
          <w:sz w:val="28"/>
        </w:rPr>
        <w:t>позитивізму, має низку ознак, дослідження яких дозволяє виділити норми процесуального права з інших соціальних норм,</w:t>
      </w:r>
      <w:r w:rsidR="0089345F" w:rsidRPr="00CC49EA">
        <w:rPr>
          <w:color w:val="0070C0"/>
          <w:sz w:val="28"/>
          <w:lang w:val="uk-UA"/>
        </w:rPr>
        <w:t xml:space="preserve"> </w:t>
      </w:r>
      <w:r w:rsidR="0089345F" w:rsidRPr="00CC49EA">
        <w:rPr>
          <w:color w:val="0070C0"/>
          <w:sz w:val="28"/>
        </w:rPr>
        <w:t>визначити місце та роль норм права у механізмі правового регулювання, під яким розуміє</w:t>
      </w:r>
      <w:r w:rsidR="0089345F" w:rsidRPr="00CC49EA">
        <w:rPr>
          <w:color w:val="0070C0"/>
          <w:sz w:val="28"/>
          <w:lang w:val="uk-UA"/>
        </w:rPr>
        <w:t>ться</w:t>
      </w:r>
      <w:r w:rsidR="0089345F" w:rsidRPr="00CC49EA">
        <w:rPr>
          <w:color w:val="0070C0"/>
          <w:sz w:val="28"/>
        </w:rPr>
        <w:t xml:space="preserve"> сукупність правових </w:t>
      </w:r>
      <w:r w:rsidR="0089345F" w:rsidRPr="00CC49EA">
        <w:rPr>
          <w:color w:val="0070C0"/>
          <w:sz w:val="28"/>
          <w:lang w:val="uk-UA"/>
        </w:rPr>
        <w:t>засобів</w:t>
      </w:r>
      <w:r w:rsidR="0089345F" w:rsidRPr="00CC49EA">
        <w:rPr>
          <w:color w:val="0070C0"/>
          <w:sz w:val="28"/>
        </w:rPr>
        <w:t>,</w:t>
      </w:r>
      <w:r w:rsidR="0089345F" w:rsidRPr="00CC49EA">
        <w:rPr>
          <w:color w:val="0070C0"/>
          <w:sz w:val="28"/>
          <w:lang w:val="uk-UA"/>
        </w:rPr>
        <w:t xml:space="preserve"> </w:t>
      </w:r>
      <w:r w:rsidR="0089345F" w:rsidRPr="00CC49EA">
        <w:rPr>
          <w:color w:val="0070C0"/>
          <w:sz w:val="28"/>
        </w:rPr>
        <w:t>за допомогою яких забезпечується результативний правовий вплив, правовий ефект якого виражається у процесі вирішення економічних та інших соціальних завдань</w:t>
      </w:r>
      <w:r w:rsidR="0089345F" w:rsidRPr="0089345F">
        <w:rPr>
          <w:sz w:val="28"/>
        </w:rPr>
        <w:t>.</w:t>
      </w:r>
    </w:p>
    <w:p w:rsidR="0089345F" w:rsidRPr="0089345F" w:rsidRDefault="0089345F" w:rsidP="0089345F">
      <w:pPr>
        <w:pStyle w:val="a3"/>
        <w:spacing w:line="360" w:lineRule="auto"/>
        <w:ind w:firstLine="709"/>
        <w:jc w:val="both"/>
        <w:rPr>
          <w:sz w:val="28"/>
        </w:rPr>
      </w:pPr>
      <w:r>
        <w:rPr>
          <w:sz w:val="28"/>
        </w:rPr>
        <w:t>Слід зазначити, що політичне</w:t>
      </w:r>
      <w:r>
        <w:rPr>
          <w:sz w:val="28"/>
          <w:lang w:val="uk-UA"/>
        </w:rPr>
        <w:t xml:space="preserve"> </w:t>
      </w:r>
      <w:r>
        <w:rPr>
          <w:sz w:val="28"/>
        </w:rPr>
        <w:t>управління певною сукупністю</w:t>
      </w:r>
      <w:r>
        <w:rPr>
          <w:sz w:val="28"/>
          <w:lang w:val="uk-UA"/>
        </w:rPr>
        <w:t xml:space="preserve"> </w:t>
      </w:r>
      <w:r w:rsidRPr="0089345F">
        <w:rPr>
          <w:sz w:val="28"/>
        </w:rPr>
        <w:t xml:space="preserve">людей на етапі розвитку </w:t>
      </w:r>
      <w:r>
        <w:rPr>
          <w:sz w:val="28"/>
        </w:rPr>
        <w:t>державності можливе лише рамках</w:t>
      </w:r>
      <w:r>
        <w:rPr>
          <w:sz w:val="28"/>
          <w:lang w:val="uk-UA"/>
        </w:rPr>
        <w:t xml:space="preserve"> </w:t>
      </w:r>
      <w:r w:rsidRPr="0089345F">
        <w:rPr>
          <w:sz w:val="28"/>
        </w:rPr>
        <w:t>правов</w:t>
      </w:r>
      <w:r>
        <w:rPr>
          <w:sz w:val="28"/>
        </w:rPr>
        <w:t>ого регулювання, заснованого на</w:t>
      </w:r>
      <w:r>
        <w:rPr>
          <w:sz w:val="28"/>
          <w:lang w:val="uk-UA"/>
        </w:rPr>
        <w:t xml:space="preserve"> </w:t>
      </w:r>
      <w:r w:rsidRPr="0089345F">
        <w:rPr>
          <w:sz w:val="28"/>
        </w:rPr>
        <w:t>використання правових засобів, у сукупності складових механізм правового регулювання. При цьому правов</w:t>
      </w:r>
      <w:r w:rsidR="003116D0">
        <w:rPr>
          <w:sz w:val="28"/>
          <w:lang w:val="uk-UA"/>
        </w:rPr>
        <w:t>ий</w:t>
      </w:r>
      <w:r w:rsidRPr="0089345F">
        <w:rPr>
          <w:sz w:val="28"/>
        </w:rPr>
        <w:t xml:space="preserve"> вплив на учасників суспільних відносин можуть надавати лише люди,</w:t>
      </w:r>
      <w:r>
        <w:rPr>
          <w:sz w:val="28"/>
          <w:lang w:val="uk-UA"/>
        </w:rPr>
        <w:t xml:space="preserve"> </w:t>
      </w:r>
      <w:r>
        <w:rPr>
          <w:sz w:val="28"/>
        </w:rPr>
        <w:t>об'єднані у межах уповноважених</w:t>
      </w:r>
      <w:r>
        <w:rPr>
          <w:sz w:val="28"/>
          <w:lang w:val="uk-UA"/>
        </w:rPr>
        <w:t xml:space="preserve"> </w:t>
      </w:r>
      <w:r>
        <w:rPr>
          <w:sz w:val="28"/>
        </w:rPr>
        <w:t>державних органів, але не норми</w:t>
      </w:r>
      <w:r>
        <w:rPr>
          <w:sz w:val="28"/>
          <w:lang w:val="uk-UA"/>
        </w:rPr>
        <w:t xml:space="preserve"> </w:t>
      </w:r>
      <w:r>
        <w:rPr>
          <w:sz w:val="28"/>
        </w:rPr>
        <w:t>процесуального</w:t>
      </w:r>
      <w:r w:rsidRPr="0089345F">
        <w:rPr>
          <w:sz w:val="28"/>
        </w:rPr>
        <w:t xml:space="preserve"> п</w:t>
      </w:r>
      <w:r>
        <w:rPr>
          <w:sz w:val="28"/>
        </w:rPr>
        <w:t>рава, що являють собою ідеальну</w:t>
      </w:r>
      <w:r>
        <w:rPr>
          <w:sz w:val="28"/>
          <w:lang w:val="uk-UA"/>
        </w:rPr>
        <w:t xml:space="preserve"> </w:t>
      </w:r>
      <w:r w:rsidRPr="0089345F">
        <w:rPr>
          <w:sz w:val="28"/>
        </w:rPr>
        <w:t>конструкцію, об'єкт цілеспря</w:t>
      </w:r>
      <w:r>
        <w:rPr>
          <w:sz w:val="28"/>
        </w:rPr>
        <w:t>мованої</w:t>
      </w:r>
      <w:r>
        <w:rPr>
          <w:sz w:val="28"/>
          <w:lang w:val="uk-UA"/>
        </w:rPr>
        <w:t xml:space="preserve"> </w:t>
      </w:r>
      <w:r>
        <w:rPr>
          <w:sz w:val="28"/>
        </w:rPr>
        <w:t>активності людини.</w:t>
      </w:r>
    </w:p>
    <w:p w:rsidR="0089345F" w:rsidRPr="0089345F" w:rsidRDefault="0089345F" w:rsidP="0089345F">
      <w:pPr>
        <w:pStyle w:val="a3"/>
        <w:spacing w:line="360" w:lineRule="auto"/>
        <w:ind w:firstLine="709"/>
        <w:jc w:val="both"/>
        <w:rPr>
          <w:sz w:val="28"/>
        </w:rPr>
      </w:pPr>
      <w:r w:rsidRPr="0089345F">
        <w:rPr>
          <w:sz w:val="28"/>
        </w:rPr>
        <w:t xml:space="preserve">Одним з видів правових засобів, що входять до складу </w:t>
      </w:r>
      <w:r>
        <w:rPr>
          <w:sz w:val="28"/>
        </w:rPr>
        <w:t>механізму правового регулювання</w:t>
      </w:r>
      <w:r w:rsidRPr="0089345F">
        <w:rPr>
          <w:sz w:val="28"/>
        </w:rPr>
        <w:t xml:space="preserve">, є норми </w:t>
      </w:r>
      <w:r>
        <w:rPr>
          <w:sz w:val="28"/>
        </w:rPr>
        <w:t>процесуального</w:t>
      </w:r>
      <w:r w:rsidRPr="0089345F">
        <w:rPr>
          <w:sz w:val="28"/>
        </w:rPr>
        <w:t xml:space="preserve"> права, за допомогою</w:t>
      </w:r>
      <w:r>
        <w:rPr>
          <w:sz w:val="28"/>
        </w:rPr>
        <w:t xml:space="preserve"> закріплення яких у нормативних</w:t>
      </w:r>
      <w:r>
        <w:rPr>
          <w:sz w:val="28"/>
          <w:lang w:val="uk-UA"/>
        </w:rPr>
        <w:t xml:space="preserve"> </w:t>
      </w:r>
      <w:r w:rsidRPr="0089345F">
        <w:rPr>
          <w:sz w:val="28"/>
        </w:rPr>
        <w:t>правових актах, що підлягають обов'язковому опри</w:t>
      </w:r>
      <w:r>
        <w:rPr>
          <w:sz w:val="28"/>
        </w:rPr>
        <w:t xml:space="preserve">людненню, держава, на нашу </w:t>
      </w:r>
      <w:r w:rsidRPr="0089345F">
        <w:rPr>
          <w:sz w:val="28"/>
        </w:rPr>
        <w:t>думку, доводить до відома тих, хто перебуває</w:t>
      </w:r>
      <w:r>
        <w:rPr>
          <w:sz w:val="28"/>
          <w:lang w:val="uk-UA"/>
        </w:rPr>
        <w:t xml:space="preserve"> </w:t>
      </w:r>
      <w:r w:rsidRPr="0089345F">
        <w:rPr>
          <w:sz w:val="28"/>
        </w:rPr>
        <w:t>на державній території осіб інформац</w:t>
      </w:r>
      <w:r>
        <w:rPr>
          <w:sz w:val="28"/>
        </w:rPr>
        <w:t>ію про те, які діяння та в якій</w:t>
      </w:r>
      <w:r>
        <w:rPr>
          <w:sz w:val="28"/>
          <w:lang w:val="uk-UA"/>
        </w:rPr>
        <w:t xml:space="preserve"> </w:t>
      </w:r>
      <w:r w:rsidRPr="0089345F">
        <w:rPr>
          <w:sz w:val="28"/>
        </w:rPr>
        <w:t>галузі соціальної взаємодії визнаються державною владою соціально безпечними (позитивними) і, отже, допустимими, а які соціально</w:t>
      </w:r>
      <w:r>
        <w:rPr>
          <w:sz w:val="28"/>
          <w:lang w:val="uk-UA"/>
        </w:rPr>
        <w:t xml:space="preserve"> </w:t>
      </w:r>
      <w:r w:rsidRPr="0089345F">
        <w:rPr>
          <w:sz w:val="28"/>
        </w:rPr>
        <w:t xml:space="preserve">небезпечними </w:t>
      </w:r>
      <w:r>
        <w:rPr>
          <w:sz w:val="28"/>
        </w:rPr>
        <w:t>(негативними, асоціальними) та,</w:t>
      </w:r>
      <w:r>
        <w:rPr>
          <w:sz w:val="28"/>
          <w:lang w:val="uk-UA"/>
        </w:rPr>
        <w:t xml:space="preserve"> </w:t>
      </w:r>
      <w:r>
        <w:rPr>
          <w:sz w:val="28"/>
        </w:rPr>
        <w:t xml:space="preserve">отже, неприпустимими. </w:t>
      </w:r>
      <w:r w:rsidR="00D656A0">
        <w:rPr>
          <w:sz w:val="28"/>
          <w:lang w:val="uk-UA"/>
        </w:rPr>
        <w:t>«</w:t>
      </w:r>
      <w:r>
        <w:rPr>
          <w:sz w:val="28"/>
        </w:rPr>
        <w:t>В разі</w:t>
      </w:r>
      <w:r>
        <w:rPr>
          <w:sz w:val="28"/>
          <w:lang w:val="uk-UA"/>
        </w:rPr>
        <w:t xml:space="preserve"> </w:t>
      </w:r>
      <w:r w:rsidRPr="0089345F">
        <w:rPr>
          <w:sz w:val="28"/>
        </w:rPr>
        <w:t>вчинення діянь, визнаних соціально небезпечними, держава залишає за собою право застосування до осіб, які вчинили такі дії, крім їхньої волі заходів державного примусового впливу, зміст яких поставлено в залежність від ступеня соціальної небезпеки негативного діяння</w:t>
      </w:r>
      <w:r w:rsidR="00D656A0">
        <w:rPr>
          <w:sz w:val="28"/>
          <w:lang w:val="uk-UA"/>
        </w:rPr>
        <w:t>»</w:t>
      </w:r>
      <w:r w:rsidR="00CC49EA">
        <w:rPr>
          <w:sz w:val="28"/>
          <w:lang w:val="uk-UA"/>
        </w:rPr>
        <w:t xml:space="preserve"> </w:t>
      </w:r>
      <w:r w:rsidR="00CC49EA" w:rsidRPr="0089345F">
        <w:rPr>
          <w:sz w:val="28"/>
        </w:rPr>
        <w:t>[</w:t>
      </w:r>
      <w:r w:rsidR="00CC49EA" w:rsidRPr="00BF2908">
        <w:rPr>
          <w:sz w:val="28"/>
        </w:rPr>
        <w:t>46,</w:t>
      </w:r>
      <w:r w:rsidR="00D656A0">
        <w:rPr>
          <w:sz w:val="28"/>
          <w:lang w:val="uk-UA"/>
        </w:rPr>
        <w:t xml:space="preserve"> </w:t>
      </w:r>
      <w:r w:rsidR="00CC49EA">
        <w:rPr>
          <w:sz w:val="28"/>
          <w:lang w:val="en-US"/>
        </w:rPr>
        <w:t>c</w:t>
      </w:r>
      <w:r w:rsidR="00CC49EA" w:rsidRPr="00BF2908">
        <w:rPr>
          <w:sz w:val="28"/>
        </w:rPr>
        <w:t>.251</w:t>
      </w:r>
      <w:r w:rsidR="00CC49EA" w:rsidRPr="0089345F">
        <w:rPr>
          <w:sz w:val="28"/>
        </w:rPr>
        <w:t>]</w:t>
      </w:r>
      <w:r w:rsidRPr="0089345F">
        <w:rPr>
          <w:sz w:val="28"/>
        </w:rPr>
        <w:t>.</w:t>
      </w:r>
    </w:p>
    <w:p w:rsidR="0089345F" w:rsidRPr="0089345F" w:rsidRDefault="0089345F" w:rsidP="0089345F">
      <w:pPr>
        <w:pStyle w:val="a3"/>
        <w:spacing w:line="360" w:lineRule="auto"/>
        <w:ind w:firstLine="709"/>
        <w:jc w:val="both"/>
        <w:rPr>
          <w:sz w:val="28"/>
        </w:rPr>
      </w:pPr>
      <w:r>
        <w:rPr>
          <w:sz w:val="28"/>
        </w:rPr>
        <w:t>Безпосередня розробка правових</w:t>
      </w:r>
      <w:r>
        <w:rPr>
          <w:sz w:val="28"/>
          <w:lang w:val="uk-UA"/>
        </w:rPr>
        <w:t xml:space="preserve"> </w:t>
      </w:r>
      <w:r>
        <w:rPr>
          <w:sz w:val="28"/>
        </w:rPr>
        <w:t>процесуальн</w:t>
      </w:r>
      <w:r w:rsidR="003116D0">
        <w:rPr>
          <w:sz w:val="28"/>
          <w:lang w:val="uk-UA"/>
        </w:rPr>
        <w:t>их</w:t>
      </w:r>
      <w:r w:rsidRPr="0089345F">
        <w:rPr>
          <w:sz w:val="28"/>
        </w:rPr>
        <w:t xml:space="preserve"> норм, їх закріплення у нормативних правових актах, доведення до загального відома і навіть встановлення заходів юридичної відповідальності за порушення розроблених державою правил участі у</w:t>
      </w:r>
      <w:r>
        <w:rPr>
          <w:sz w:val="28"/>
          <w:lang w:val="uk-UA"/>
        </w:rPr>
        <w:t xml:space="preserve"> </w:t>
      </w:r>
      <w:r>
        <w:rPr>
          <w:sz w:val="28"/>
        </w:rPr>
        <w:t>суспільних відносин не є</w:t>
      </w:r>
      <w:r>
        <w:rPr>
          <w:sz w:val="28"/>
          <w:lang w:val="uk-UA"/>
        </w:rPr>
        <w:t xml:space="preserve"> </w:t>
      </w:r>
      <w:r w:rsidRPr="0089345F">
        <w:rPr>
          <w:sz w:val="28"/>
        </w:rPr>
        <w:t>ф</w:t>
      </w:r>
      <w:r>
        <w:rPr>
          <w:sz w:val="28"/>
        </w:rPr>
        <w:t>актичною перешкодою до вчинення</w:t>
      </w:r>
      <w:r>
        <w:rPr>
          <w:sz w:val="28"/>
          <w:lang w:val="uk-UA"/>
        </w:rPr>
        <w:t xml:space="preserve"> </w:t>
      </w:r>
      <w:r w:rsidRPr="0089345F">
        <w:rPr>
          <w:sz w:val="28"/>
        </w:rPr>
        <w:t>діянь, що негативно оцінюються дер</w:t>
      </w:r>
      <w:r>
        <w:rPr>
          <w:sz w:val="28"/>
        </w:rPr>
        <w:t xml:space="preserve">жавою, не є гарантією належної </w:t>
      </w:r>
      <w:r w:rsidRPr="0089345F">
        <w:rPr>
          <w:sz w:val="28"/>
        </w:rPr>
        <w:t>поведінки учасників суспільних відносин. Фізичні особи постійно роблять дії, іменовані правопорушеннями, керуючись різними мотивами, усвідомлюючи загрозу національного переслідування.</w:t>
      </w:r>
    </w:p>
    <w:p w:rsidR="0089345F" w:rsidRDefault="0089345F" w:rsidP="0089345F">
      <w:pPr>
        <w:pStyle w:val="a3"/>
        <w:spacing w:line="360" w:lineRule="auto"/>
        <w:ind w:firstLine="709"/>
        <w:jc w:val="both"/>
        <w:rPr>
          <w:sz w:val="28"/>
        </w:rPr>
      </w:pPr>
      <w:r w:rsidRPr="0089345F">
        <w:rPr>
          <w:sz w:val="28"/>
        </w:rPr>
        <w:t xml:space="preserve">Виходячи з того, що розробка та надання </w:t>
      </w:r>
      <w:r>
        <w:rPr>
          <w:sz w:val="28"/>
        </w:rPr>
        <w:t>юридичної сили правовим процесуальним нормам,</w:t>
      </w:r>
      <w:r>
        <w:rPr>
          <w:sz w:val="28"/>
          <w:lang w:val="uk-UA"/>
        </w:rPr>
        <w:t xml:space="preserve"> </w:t>
      </w:r>
      <w:r w:rsidRPr="0089345F">
        <w:rPr>
          <w:sz w:val="28"/>
        </w:rPr>
        <w:t>в тому числ</w:t>
      </w:r>
      <w:r>
        <w:rPr>
          <w:sz w:val="28"/>
        </w:rPr>
        <w:t>і які передбачають застосування</w:t>
      </w:r>
      <w:r>
        <w:rPr>
          <w:sz w:val="28"/>
          <w:lang w:val="uk-UA"/>
        </w:rPr>
        <w:t xml:space="preserve"> </w:t>
      </w:r>
      <w:r w:rsidRPr="0089345F">
        <w:rPr>
          <w:sz w:val="28"/>
        </w:rPr>
        <w:t>до суб</w:t>
      </w:r>
      <w:r>
        <w:rPr>
          <w:sz w:val="28"/>
        </w:rPr>
        <w:t>'єктів права заходів державного</w:t>
      </w:r>
      <w:r>
        <w:rPr>
          <w:sz w:val="28"/>
          <w:lang w:val="uk-UA"/>
        </w:rPr>
        <w:t xml:space="preserve"> </w:t>
      </w:r>
      <w:r w:rsidRPr="0089345F">
        <w:rPr>
          <w:sz w:val="28"/>
        </w:rPr>
        <w:t xml:space="preserve">примусу, не є гарантією поведінки, яка допускається відповідно до змісту правових </w:t>
      </w:r>
      <w:r>
        <w:rPr>
          <w:sz w:val="28"/>
        </w:rPr>
        <w:t>процесуальн</w:t>
      </w:r>
      <w:r>
        <w:rPr>
          <w:sz w:val="28"/>
          <w:lang w:val="uk-UA"/>
        </w:rPr>
        <w:t>их</w:t>
      </w:r>
      <w:r w:rsidRPr="0089345F">
        <w:rPr>
          <w:sz w:val="28"/>
        </w:rPr>
        <w:t xml:space="preserve"> норм, останні</w:t>
      </w:r>
      <w:r>
        <w:rPr>
          <w:sz w:val="28"/>
          <w:lang w:val="uk-UA"/>
        </w:rPr>
        <w:t xml:space="preserve"> </w:t>
      </w:r>
      <w:r w:rsidRPr="0089345F">
        <w:rPr>
          <w:sz w:val="28"/>
        </w:rPr>
        <w:t>слід розглядати не як державно-владні розпорядження, обов'язкові для виконання, а як розроблені</w:t>
      </w:r>
      <w:r>
        <w:rPr>
          <w:sz w:val="28"/>
          <w:lang w:val="uk-UA"/>
        </w:rPr>
        <w:t xml:space="preserve"> </w:t>
      </w:r>
      <w:r>
        <w:rPr>
          <w:sz w:val="28"/>
        </w:rPr>
        <w:t>державою та доведені до відома</w:t>
      </w:r>
      <w:r>
        <w:rPr>
          <w:sz w:val="28"/>
          <w:lang w:val="uk-UA"/>
        </w:rPr>
        <w:t xml:space="preserve"> </w:t>
      </w:r>
      <w:r w:rsidRPr="0089345F">
        <w:rPr>
          <w:sz w:val="28"/>
        </w:rPr>
        <w:t>осіб, які перебувають на державній території, моделі поведінки позитивні або</w:t>
      </w:r>
      <w:r>
        <w:rPr>
          <w:sz w:val="28"/>
          <w:lang w:val="uk-UA"/>
        </w:rPr>
        <w:t xml:space="preserve"> </w:t>
      </w:r>
      <w:r w:rsidRPr="0089345F">
        <w:rPr>
          <w:sz w:val="28"/>
        </w:rPr>
        <w:t>нег</w:t>
      </w:r>
      <w:r>
        <w:rPr>
          <w:sz w:val="28"/>
        </w:rPr>
        <w:t>ативно оцінювані уповноваженими</w:t>
      </w:r>
      <w:r>
        <w:rPr>
          <w:sz w:val="28"/>
          <w:lang w:val="uk-UA"/>
        </w:rPr>
        <w:t xml:space="preserve"> </w:t>
      </w:r>
      <w:r w:rsidRPr="0089345F">
        <w:rPr>
          <w:sz w:val="28"/>
        </w:rPr>
        <w:t>державними органами.</w:t>
      </w:r>
    </w:p>
    <w:p w:rsidR="006E6DC1" w:rsidRPr="006E6DC1" w:rsidRDefault="006E6DC1" w:rsidP="00DB349C">
      <w:pPr>
        <w:pStyle w:val="a3"/>
        <w:spacing w:line="360" w:lineRule="auto"/>
        <w:ind w:firstLine="709"/>
        <w:jc w:val="both"/>
        <w:rPr>
          <w:sz w:val="28"/>
        </w:rPr>
      </w:pPr>
      <w:r w:rsidRPr="006E6DC1">
        <w:rPr>
          <w:sz w:val="28"/>
        </w:rPr>
        <w:t>Кож</w:t>
      </w:r>
      <w:r>
        <w:rPr>
          <w:sz w:val="28"/>
        </w:rPr>
        <w:t>на правова процесуальн</w:t>
      </w:r>
      <w:r>
        <w:rPr>
          <w:sz w:val="28"/>
          <w:lang w:val="uk-UA"/>
        </w:rPr>
        <w:t xml:space="preserve">а </w:t>
      </w:r>
      <w:r>
        <w:rPr>
          <w:sz w:val="28"/>
        </w:rPr>
        <w:t>норма, незалежно від</w:t>
      </w:r>
      <w:r>
        <w:rPr>
          <w:sz w:val="28"/>
          <w:lang w:val="uk-UA"/>
        </w:rPr>
        <w:t xml:space="preserve"> </w:t>
      </w:r>
      <w:r w:rsidRPr="006E6DC1">
        <w:rPr>
          <w:sz w:val="28"/>
        </w:rPr>
        <w:t>га</w:t>
      </w:r>
      <w:r>
        <w:rPr>
          <w:sz w:val="28"/>
        </w:rPr>
        <w:t>лузевої приналежності, в т</w:t>
      </w:r>
      <w:r>
        <w:rPr>
          <w:sz w:val="28"/>
          <w:lang w:val="uk-UA"/>
        </w:rPr>
        <w:t>ому</w:t>
      </w:r>
      <w:r>
        <w:rPr>
          <w:sz w:val="28"/>
        </w:rPr>
        <w:t xml:space="preserve"> чи</w:t>
      </w:r>
      <w:r>
        <w:rPr>
          <w:sz w:val="28"/>
          <w:lang w:val="uk-UA"/>
        </w:rPr>
        <w:t xml:space="preserve"> </w:t>
      </w:r>
      <w:r w:rsidRPr="006E6DC1">
        <w:rPr>
          <w:sz w:val="28"/>
        </w:rPr>
        <w:t>іншо</w:t>
      </w:r>
      <w:r>
        <w:rPr>
          <w:sz w:val="28"/>
          <w:lang w:val="uk-UA"/>
        </w:rPr>
        <w:t>му</w:t>
      </w:r>
      <w:r w:rsidRPr="006E6DC1">
        <w:rPr>
          <w:sz w:val="28"/>
        </w:rPr>
        <w:t xml:space="preserve"> ступен</w:t>
      </w:r>
      <w:r>
        <w:rPr>
          <w:sz w:val="28"/>
          <w:lang w:val="uk-UA"/>
        </w:rPr>
        <w:t>і</w:t>
      </w:r>
      <w:r w:rsidRPr="006E6DC1">
        <w:rPr>
          <w:sz w:val="28"/>
        </w:rPr>
        <w:t xml:space="preserve"> виконує у механізмі правового регулювання такі функції, як</w:t>
      </w:r>
      <w:r>
        <w:rPr>
          <w:sz w:val="28"/>
          <w:lang w:val="uk-UA"/>
        </w:rPr>
        <w:t xml:space="preserve"> </w:t>
      </w:r>
      <w:r w:rsidRPr="006E6DC1">
        <w:rPr>
          <w:sz w:val="28"/>
        </w:rPr>
        <w:t>функцію державної орієнтації учасник</w:t>
      </w:r>
      <w:r>
        <w:rPr>
          <w:sz w:val="28"/>
        </w:rPr>
        <w:t>ів суспільного життя та функцію</w:t>
      </w:r>
      <w:r>
        <w:rPr>
          <w:sz w:val="28"/>
          <w:lang w:val="uk-UA"/>
        </w:rPr>
        <w:t xml:space="preserve"> </w:t>
      </w:r>
      <w:r>
        <w:rPr>
          <w:sz w:val="28"/>
        </w:rPr>
        <w:t>державної оцінки розроблених</w:t>
      </w:r>
      <w:r>
        <w:rPr>
          <w:sz w:val="28"/>
          <w:lang w:val="uk-UA"/>
        </w:rPr>
        <w:t xml:space="preserve"> </w:t>
      </w:r>
      <w:r w:rsidRPr="006E6DC1">
        <w:rPr>
          <w:sz w:val="28"/>
        </w:rPr>
        <w:t>варі</w:t>
      </w:r>
      <w:r>
        <w:rPr>
          <w:sz w:val="28"/>
        </w:rPr>
        <w:t>антів поведінки суб'єктів права</w:t>
      </w:r>
      <w:r w:rsidR="00DB349C">
        <w:rPr>
          <w:sz w:val="28"/>
        </w:rPr>
        <w:t>.</w:t>
      </w:r>
    </w:p>
    <w:p w:rsidR="006E6DC1" w:rsidRPr="006E6DC1" w:rsidRDefault="00D656A0" w:rsidP="006E6DC1">
      <w:pPr>
        <w:pStyle w:val="a3"/>
        <w:spacing w:line="360" w:lineRule="auto"/>
        <w:ind w:firstLine="709"/>
        <w:jc w:val="both"/>
        <w:rPr>
          <w:sz w:val="28"/>
        </w:rPr>
      </w:pPr>
      <w:r>
        <w:rPr>
          <w:sz w:val="28"/>
          <w:lang w:val="uk-UA"/>
        </w:rPr>
        <w:t>«</w:t>
      </w:r>
      <w:r w:rsidR="006E6DC1" w:rsidRPr="006E6DC1">
        <w:rPr>
          <w:sz w:val="28"/>
        </w:rPr>
        <w:t>Моделі поведінки, пропоновані нор</w:t>
      </w:r>
      <w:r w:rsidR="006E6DC1">
        <w:rPr>
          <w:sz w:val="28"/>
        </w:rPr>
        <w:t>мами процесуальн</w:t>
      </w:r>
      <w:r w:rsidR="006E6DC1">
        <w:rPr>
          <w:sz w:val="28"/>
          <w:lang w:val="uk-UA"/>
        </w:rPr>
        <w:t xml:space="preserve">ого </w:t>
      </w:r>
      <w:r w:rsidR="006E6DC1">
        <w:rPr>
          <w:sz w:val="28"/>
        </w:rPr>
        <w:t>права, в основі</w:t>
      </w:r>
      <w:r w:rsidR="006E6DC1">
        <w:rPr>
          <w:sz w:val="28"/>
          <w:lang w:val="uk-UA"/>
        </w:rPr>
        <w:t xml:space="preserve"> </w:t>
      </w:r>
      <w:r w:rsidR="006E6DC1" w:rsidRPr="006E6DC1">
        <w:rPr>
          <w:sz w:val="28"/>
        </w:rPr>
        <w:t>підлягають позитивній оцінці держав</w:t>
      </w:r>
      <w:r w:rsidR="006E6DC1">
        <w:rPr>
          <w:sz w:val="28"/>
        </w:rPr>
        <w:t>ою, яка заохочує таку поведінку</w:t>
      </w:r>
      <w:r w:rsidR="006E6DC1">
        <w:rPr>
          <w:sz w:val="28"/>
          <w:lang w:val="uk-UA"/>
        </w:rPr>
        <w:t xml:space="preserve"> </w:t>
      </w:r>
      <w:r w:rsidR="006E6DC1" w:rsidRPr="006E6DC1">
        <w:rPr>
          <w:sz w:val="28"/>
        </w:rPr>
        <w:t>за допомогою надання діям учасників економічної діяльності юридичного значення та закріплення за ними відповідних суб'єктивних прав</w:t>
      </w:r>
      <w:r>
        <w:rPr>
          <w:sz w:val="28"/>
          <w:lang w:val="uk-UA"/>
        </w:rPr>
        <w:t>»</w:t>
      </w:r>
      <w:r w:rsidR="00BF2908" w:rsidRPr="00BF2908">
        <w:rPr>
          <w:sz w:val="28"/>
        </w:rPr>
        <w:t xml:space="preserve"> [42,</w:t>
      </w:r>
      <w:r>
        <w:rPr>
          <w:sz w:val="28"/>
          <w:lang w:val="uk-UA"/>
        </w:rPr>
        <w:t xml:space="preserve"> </w:t>
      </w:r>
      <w:r w:rsidR="00BF2908">
        <w:rPr>
          <w:sz w:val="28"/>
          <w:lang w:val="en-US"/>
        </w:rPr>
        <w:t>c</w:t>
      </w:r>
      <w:r w:rsidR="00BF2908" w:rsidRPr="00BF2908">
        <w:rPr>
          <w:sz w:val="28"/>
        </w:rPr>
        <w:t>.17]</w:t>
      </w:r>
      <w:r w:rsidR="006E6DC1" w:rsidRPr="006E6DC1">
        <w:rPr>
          <w:sz w:val="28"/>
        </w:rPr>
        <w:t>.</w:t>
      </w:r>
    </w:p>
    <w:p w:rsidR="006E6DC1" w:rsidRDefault="006E6DC1" w:rsidP="006E6DC1">
      <w:pPr>
        <w:pStyle w:val="a3"/>
        <w:spacing w:line="360" w:lineRule="auto"/>
        <w:ind w:firstLine="709"/>
        <w:jc w:val="both"/>
        <w:rPr>
          <w:sz w:val="28"/>
        </w:rPr>
      </w:pPr>
      <w:r w:rsidRPr="006E6DC1">
        <w:rPr>
          <w:sz w:val="28"/>
        </w:rPr>
        <w:t>Процес вибору моделі поведінки, дозволеної чи забороненої державою</w:t>
      </w:r>
      <w:r>
        <w:rPr>
          <w:sz w:val="28"/>
        </w:rPr>
        <w:t>, слід віднести до емоційно-вольо</w:t>
      </w:r>
      <w:r w:rsidRPr="006E6DC1">
        <w:rPr>
          <w:sz w:val="28"/>
        </w:rPr>
        <w:t>вої психічної діяльності фізичних</w:t>
      </w:r>
      <w:r>
        <w:rPr>
          <w:sz w:val="28"/>
        </w:rPr>
        <w:t xml:space="preserve"> осіб, які самостійно приймають</w:t>
      </w:r>
      <w:r>
        <w:rPr>
          <w:sz w:val="28"/>
          <w:lang w:val="uk-UA"/>
        </w:rPr>
        <w:t xml:space="preserve"> </w:t>
      </w:r>
      <w:r w:rsidRPr="006E6DC1">
        <w:rPr>
          <w:sz w:val="28"/>
        </w:rPr>
        <w:t>рішення</w:t>
      </w:r>
      <w:r>
        <w:rPr>
          <w:sz w:val="28"/>
        </w:rPr>
        <w:t xml:space="preserve"> про вчинення чи недосконалість</w:t>
      </w:r>
      <w:r>
        <w:rPr>
          <w:sz w:val="28"/>
          <w:lang w:val="uk-UA"/>
        </w:rPr>
        <w:t xml:space="preserve"> </w:t>
      </w:r>
      <w:r w:rsidRPr="006E6DC1">
        <w:rPr>
          <w:sz w:val="28"/>
        </w:rPr>
        <w:t>того чи іншого діяння у процесі свідомо-во</w:t>
      </w:r>
      <w:r>
        <w:rPr>
          <w:sz w:val="28"/>
        </w:rPr>
        <w:t>льової оцінки передбачених</w:t>
      </w:r>
      <w:r>
        <w:rPr>
          <w:sz w:val="28"/>
          <w:lang w:val="uk-UA"/>
        </w:rPr>
        <w:t xml:space="preserve"> </w:t>
      </w:r>
      <w:r w:rsidRPr="006E6DC1">
        <w:rPr>
          <w:sz w:val="28"/>
        </w:rPr>
        <w:t xml:space="preserve">правовими </w:t>
      </w:r>
      <w:r>
        <w:rPr>
          <w:sz w:val="28"/>
        </w:rPr>
        <w:t>процесуальн</w:t>
      </w:r>
      <w:r>
        <w:rPr>
          <w:sz w:val="28"/>
          <w:lang w:val="uk-UA"/>
        </w:rPr>
        <w:t xml:space="preserve">ими </w:t>
      </w:r>
      <w:r w:rsidRPr="006E6DC1">
        <w:rPr>
          <w:sz w:val="28"/>
        </w:rPr>
        <w:t>нормами позитивних чи негативних наслідків своєї поведінки та</w:t>
      </w:r>
      <w:r>
        <w:rPr>
          <w:sz w:val="28"/>
          <w:lang w:val="uk-UA"/>
        </w:rPr>
        <w:t xml:space="preserve"> </w:t>
      </w:r>
      <w:r w:rsidRPr="006E6DC1">
        <w:rPr>
          <w:sz w:val="28"/>
        </w:rPr>
        <w:t>м</w:t>
      </w:r>
      <w:r>
        <w:rPr>
          <w:sz w:val="28"/>
        </w:rPr>
        <w:t>ожливої реакції держави на так</w:t>
      </w:r>
      <w:r>
        <w:rPr>
          <w:sz w:val="28"/>
          <w:lang w:val="uk-UA"/>
        </w:rPr>
        <w:t xml:space="preserve">у </w:t>
      </w:r>
      <w:r w:rsidRPr="006E6DC1">
        <w:rPr>
          <w:sz w:val="28"/>
        </w:rPr>
        <w:t>поведінк</w:t>
      </w:r>
      <w:r>
        <w:rPr>
          <w:sz w:val="28"/>
          <w:lang w:val="uk-UA"/>
        </w:rPr>
        <w:t>у</w:t>
      </w:r>
      <w:r w:rsidRPr="006E6DC1">
        <w:rPr>
          <w:sz w:val="28"/>
        </w:rPr>
        <w:t>.</w:t>
      </w:r>
    </w:p>
    <w:p w:rsidR="00DB349C" w:rsidRPr="00DB349C" w:rsidRDefault="00DB349C" w:rsidP="00DB349C">
      <w:pPr>
        <w:pStyle w:val="a3"/>
        <w:spacing w:line="360" w:lineRule="auto"/>
        <w:ind w:firstLine="709"/>
        <w:jc w:val="both"/>
        <w:rPr>
          <w:sz w:val="28"/>
        </w:rPr>
      </w:pPr>
      <w:r w:rsidRPr="00DB349C">
        <w:rPr>
          <w:sz w:val="28"/>
        </w:rPr>
        <w:t xml:space="preserve">Сучасному </w:t>
      </w:r>
      <w:r w:rsidR="00BF2908">
        <w:rPr>
          <w:sz w:val="28"/>
          <w:lang w:val="uk-UA"/>
        </w:rPr>
        <w:t>вітчизняному</w:t>
      </w:r>
      <w:r w:rsidRPr="00DB349C">
        <w:rPr>
          <w:sz w:val="28"/>
        </w:rPr>
        <w:t xml:space="preserve"> праву властиві тенденції процесуалізації, які спричиняють появу окремих процесуально-правових розпоряджень у галузях матеріального права, і навіть виникнення нових процесуальних галузей та розвитку вже уст</w:t>
      </w:r>
      <w:r w:rsidR="003116D0">
        <w:rPr>
          <w:sz w:val="28"/>
          <w:lang w:val="uk-UA"/>
        </w:rPr>
        <w:t>а</w:t>
      </w:r>
      <w:r>
        <w:rPr>
          <w:sz w:val="28"/>
        </w:rPr>
        <w:t>новлених.</w:t>
      </w:r>
    </w:p>
    <w:p w:rsidR="00DB349C" w:rsidRPr="00DB349C" w:rsidRDefault="00DB349C" w:rsidP="00DB349C">
      <w:pPr>
        <w:pStyle w:val="a3"/>
        <w:spacing w:line="360" w:lineRule="auto"/>
        <w:ind w:firstLine="709"/>
        <w:jc w:val="both"/>
        <w:rPr>
          <w:sz w:val="28"/>
        </w:rPr>
      </w:pPr>
      <w:r w:rsidRPr="00DB349C">
        <w:rPr>
          <w:sz w:val="28"/>
        </w:rPr>
        <w:t xml:space="preserve">Формування процесуальної галузі права зумовлено, як об'єктивними, </w:t>
      </w:r>
      <w:r>
        <w:rPr>
          <w:sz w:val="28"/>
        </w:rPr>
        <w:t>так і суб'єктивними чинниками.</w:t>
      </w:r>
    </w:p>
    <w:p w:rsidR="00DB349C" w:rsidRPr="00BF2908" w:rsidRDefault="00DB349C" w:rsidP="00DB349C">
      <w:pPr>
        <w:pStyle w:val="a3"/>
        <w:spacing w:line="360" w:lineRule="auto"/>
        <w:ind w:firstLine="709"/>
        <w:jc w:val="both"/>
        <w:rPr>
          <w:sz w:val="28"/>
          <w:lang w:val="uk-UA"/>
        </w:rPr>
      </w:pPr>
      <w:r w:rsidRPr="00DB349C">
        <w:rPr>
          <w:sz w:val="28"/>
        </w:rPr>
        <w:t xml:space="preserve">До групи об'єктивних чинників входять ступінь розвитку та своєрідність відокремленої групи суспільних відносин, з властивим лише їм суб'єктним складом, тобто наявність певного виду юридичного процесу; наявність законодавчого масиву </w:t>
      </w:r>
      <w:r>
        <w:rPr>
          <w:sz w:val="28"/>
        </w:rPr>
        <w:t xml:space="preserve">− </w:t>
      </w:r>
      <w:r w:rsidRPr="00DB349C">
        <w:rPr>
          <w:sz w:val="28"/>
        </w:rPr>
        <w:t>достатньої сукупності процесуальних норм, необхідні регулювання певного виду суспільних відносин; відсутність регулювання можливості регулювання зазначених відносин процесуальн</w:t>
      </w:r>
      <w:r>
        <w:rPr>
          <w:sz w:val="28"/>
        </w:rPr>
        <w:t>ими нормами інших галузей права</w:t>
      </w:r>
      <w:r w:rsidR="00BF2908">
        <w:rPr>
          <w:sz w:val="28"/>
          <w:lang w:val="uk-UA"/>
        </w:rPr>
        <w:t>.</w:t>
      </w:r>
    </w:p>
    <w:p w:rsidR="00DB349C" w:rsidRPr="00DB349C" w:rsidRDefault="00D656A0" w:rsidP="00DB349C">
      <w:pPr>
        <w:pStyle w:val="a3"/>
        <w:spacing w:line="360" w:lineRule="auto"/>
        <w:ind w:firstLine="709"/>
        <w:jc w:val="both"/>
        <w:rPr>
          <w:sz w:val="28"/>
        </w:rPr>
      </w:pPr>
      <w:r>
        <w:rPr>
          <w:sz w:val="28"/>
          <w:lang w:val="uk-UA"/>
        </w:rPr>
        <w:t>«</w:t>
      </w:r>
      <w:r w:rsidR="00DB349C" w:rsidRPr="00DB349C">
        <w:rPr>
          <w:sz w:val="28"/>
        </w:rPr>
        <w:t xml:space="preserve">До суб'єктивних чинників відносяться воля законодавця, яка визначається правовою, економічною, міжнародною політикою держави, та спрямована на встановлення чи зміну форм правозастосовчої діяльності; формування загальних засад правового регулювання; наявність доктрини; визначення </w:t>
      </w:r>
      <w:r w:rsidR="00DB349C">
        <w:rPr>
          <w:sz w:val="28"/>
        </w:rPr>
        <w:t>методу правового регул</w:t>
      </w:r>
      <w:r w:rsidR="00BF2908">
        <w:rPr>
          <w:sz w:val="28"/>
          <w:lang w:val="uk-UA"/>
        </w:rPr>
        <w:t>ю</w:t>
      </w:r>
      <w:r w:rsidR="00DB349C">
        <w:rPr>
          <w:sz w:val="28"/>
        </w:rPr>
        <w:t>ван</w:t>
      </w:r>
      <w:r w:rsidR="00BF2908">
        <w:rPr>
          <w:sz w:val="28"/>
          <w:lang w:val="uk-UA"/>
        </w:rPr>
        <w:t>н</w:t>
      </w:r>
      <w:r w:rsidR="00DB349C">
        <w:rPr>
          <w:sz w:val="28"/>
        </w:rPr>
        <w:t>я</w:t>
      </w:r>
      <w:r>
        <w:rPr>
          <w:sz w:val="28"/>
          <w:lang w:val="uk-UA"/>
        </w:rPr>
        <w:t>»</w:t>
      </w:r>
      <w:r w:rsidR="00BF2908">
        <w:rPr>
          <w:sz w:val="28"/>
          <w:lang w:val="uk-UA"/>
        </w:rPr>
        <w:t xml:space="preserve"> </w:t>
      </w:r>
      <w:r w:rsidR="00BF2908" w:rsidRPr="00BF2908">
        <w:rPr>
          <w:sz w:val="28"/>
        </w:rPr>
        <w:t>[42,</w:t>
      </w:r>
      <w:r>
        <w:rPr>
          <w:sz w:val="28"/>
          <w:lang w:val="uk-UA"/>
        </w:rPr>
        <w:t xml:space="preserve"> </w:t>
      </w:r>
      <w:r w:rsidR="00BF2908">
        <w:rPr>
          <w:sz w:val="28"/>
          <w:lang w:val="en-US"/>
        </w:rPr>
        <w:t>c</w:t>
      </w:r>
      <w:r w:rsidR="00BF2908" w:rsidRPr="00BF2908">
        <w:rPr>
          <w:sz w:val="28"/>
        </w:rPr>
        <w:t>.16]</w:t>
      </w:r>
      <w:r w:rsidR="00DB349C">
        <w:rPr>
          <w:sz w:val="28"/>
        </w:rPr>
        <w:t>.</w:t>
      </w:r>
    </w:p>
    <w:p w:rsidR="00DB349C" w:rsidRPr="00DB349C" w:rsidRDefault="00DB349C" w:rsidP="00DB349C">
      <w:pPr>
        <w:pStyle w:val="a3"/>
        <w:spacing w:line="360" w:lineRule="auto"/>
        <w:ind w:firstLine="709"/>
        <w:jc w:val="both"/>
        <w:rPr>
          <w:sz w:val="28"/>
        </w:rPr>
      </w:pPr>
      <w:r w:rsidRPr="00DB349C">
        <w:rPr>
          <w:sz w:val="28"/>
        </w:rPr>
        <w:t xml:space="preserve">На сьогоднішній день </w:t>
      </w:r>
      <w:r w:rsidR="00D656A0">
        <w:rPr>
          <w:sz w:val="28"/>
          <w:lang w:val="uk-UA"/>
        </w:rPr>
        <w:t>«</w:t>
      </w:r>
      <w:r w:rsidRPr="00DB349C">
        <w:rPr>
          <w:sz w:val="28"/>
        </w:rPr>
        <w:t xml:space="preserve">широка правотворча діяльність у багатьох сферах суспільного життя, стала причиною виникнення необґрунтованих ідей про існування земельного процесуального права, трудового процесуального права, фінансового процесуального права та ін. Проте чіткі межі, що дозволяють відокремити земельне право </w:t>
      </w:r>
      <w:r w:rsidR="00BF2908">
        <w:rPr>
          <w:sz w:val="28"/>
        </w:rPr>
        <w:t>і земельне процесуальне,</w:t>
      </w:r>
      <w:r w:rsidRPr="00DB349C">
        <w:rPr>
          <w:sz w:val="28"/>
        </w:rPr>
        <w:t xml:space="preserve"> оскільки регулювання суспільних відносин, що виникають з приводу реалізації матеріальних норм, названих галузей права, успішно здійснюється на основі процесуальн</w:t>
      </w:r>
      <w:r>
        <w:rPr>
          <w:sz w:val="28"/>
        </w:rPr>
        <w:t>их норм інших правових галузей</w:t>
      </w:r>
      <w:r w:rsidR="00D656A0">
        <w:rPr>
          <w:sz w:val="28"/>
          <w:lang w:val="uk-UA"/>
        </w:rPr>
        <w:t>»</w:t>
      </w:r>
      <w:r w:rsidR="003F7F68">
        <w:rPr>
          <w:sz w:val="28"/>
          <w:lang w:val="uk-UA"/>
        </w:rPr>
        <w:t xml:space="preserve"> </w:t>
      </w:r>
      <w:r w:rsidR="003F7F68" w:rsidRPr="002312EB">
        <w:rPr>
          <w:sz w:val="28"/>
          <w:lang w:val="uk-UA"/>
        </w:rPr>
        <w:t>[</w:t>
      </w:r>
      <w:r w:rsidR="00BF2908" w:rsidRPr="00BF2908">
        <w:rPr>
          <w:sz w:val="28"/>
        </w:rPr>
        <w:t>46,</w:t>
      </w:r>
      <w:r w:rsidR="00D656A0">
        <w:rPr>
          <w:sz w:val="28"/>
          <w:lang w:val="uk-UA"/>
        </w:rPr>
        <w:t xml:space="preserve"> </w:t>
      </w:r>
      <w:r w:rsidR="00BF2908">
        <w:rPr>
          <w:sz w:val="28"/>
          <w:lang w:val="en-US"/>
        </w:rPr>
        <w:t>c</w:t>
      </w:r>
      <w:r w:rsidR="00BF2908" w:rsidRPr="00BF2908">
        <w:rPr>
          <w:sz w:val="28"/>
        </w:rPr>
        <w:t>.253</w:t>
      </w:r>
      <w:r w:rsidR="003F7F68" w:rsidRPr="002312EB">
        <w:rPr>
          <w:sz w:val="28"/>
          <w:lang w:val="uk-UA"/>
        </w:rPr>
        <w:t>]</w:t>
      </w:r>
      <w:r>
        <w:rPr>
          <w:sz w:val="28"/>
        </w:rPr>
        <w:t>.</w:t>
      </w:r>
    </w:p>
    <w:p w:rsidR="00DB349C" w:rsidRPr="00DB349C" w:rsidRDefault="00DB349C" w:rsidP="00DB349C">
      <w:pPr>
        <w:pStyle w:val="a3"/>
        <w:spacing w:line="360" w:lineRule="auto"/>
        <w:ind w:firstLine="709"/>
        <w:jc w:val="both"/>
        <w:rPr>
          <w:sz w:val="28"/>
        </w:rPr>
      </w:pPr>
      <w:r w:rsidRPr="00DB349C">
        <w:rPr>
          <w:sz w:val="28"/>
        </w:rPr>
        <w:t xml:space="preserve">В даний час як самостійні процесуальні галузі права можуть бути визначені </w:t>
      </w:r>
      <w:r>
        <w:rPr>
          <w:sz w:val="28"/>
        </w:rPr>
        <w:t>як:</w:t>
      </w:r>
      <w:r w:rsidRPr="00DB349C">
        <w:rPr>
          <w:sz w:val="28"/>
        </w:rPr>
        <w:t xml:space="preserve"> кримінально-процесуальне право, цивільно-процесуальне право, конституційно-процесуальне право і </w:t>
      </w:r>
      <w:r w:rsidR="00D656A0">
        <w:rPr>
          <w:sz w:val="28"/>
          <w:lang w:val="uk-UA"/>
        </w:rPr>
        <w:t>господарське</w:t>
      </w:r>
      <w:r w:rsidRPr="00DB349C">
        <w:rPr>
          <w:sz w:val="28"/>
        </w:rPr>
        <w:t xml:space="preserve"> процесуальне право. Норми ж адміністративно-процесуального права у своїй сукупності утворюють під</w:t>
      </w:r>
      <w:r>
        <w:rPr>
          <w:sz w:val="28"/>
        </w:rPr>
        <w:t>галузь адміністративного права.</w:t>
      </w:r>
    </w:p>
    <w:p w:rsidR="00DB349C" w:rsidRPr="00DB349C" w:rsidRDefault="00DB349C" w:rsidP="00DB349C">
      <w:pPr>
        <w:pStyle w:val="a3"/>
        <w:spacing w:line="360" w:lineRule="auto"/>
        <w:ind w:firstLine="709"/>
        <w:jc w:val="both"/>
        <w:rPr>
          <w:sz w:val="28"/>
        </w:rPr>
      </w:pPr>
      <w:r w:rsidRPr="00DB349C">
        <w:rPr>
          <w:sz w:val="28"/>
        </w:rPr>
        <w:t>Ефективність процесуальних норм є комплексною характеристикою, що поєднує їх внутрішні якості (обґрунтованість, реальність, гарантованість) і зовнішні якості, що виявляються в успішності дії, оптимальності витрат і досягненні соціальної мети, тобто тієї, яка відповідає потребам суспільного розвитку у відповідній галузі та передбач</w:t>
      </w:r>
      <w:r>
        <w:rPr>
          <w:sz w:val="28"/>
        </w:rPr>
        <w:t>ена матеріально-правової норми.</w:t>
      </w:r>
    </w:p>
    <w:p w:rsidR="00DB349C" w:rsidRPr="00DB349C" w:rsidRDefault="00DB349C" w:rsidP="00DB349C">
      <w:pPr>
        <w:pStyle w:val="a3"/>
        <w:spacing w:line="360" w:lineRule="auto"/>
        <w:ind w:firstLine="709"/>
        <w:jc w:val="both"/>
        <w:rPr>
          <w:sz w:val="28"/>
        </w:rPr>
      </w:pPr>
      <w:r w:rsidRPr="00DB349C">
        <w:rPr>
          <w:sz w:val="28"/>
        </w:rPr>
        <w:t>До найважливіших умов ефективності процесуальних норм ставляться правильний вибір і обгрунтованість предмета правового регулювання, і навіть правильне</w:t>
      </w:r>
      <w:r w:rsidR="00BF2908">
        <w:rPr>
          <w:sz w:val="28"/>
        </w:rPr>
        <w:t xml:space="preserve"> визначення техніко</w:t>
      </w:r>
      <w:r w:rsidR="00D656A0">
        <w:rPr>
          <w:sz w:val="28"/>
          <w:lang w:val="uk-UA"/>
        </w:rPr>
        <w:t>-</w:t>
      </w:r>
      <w:r w:rsidR="00BF2908">
        <w:rPr>
          <w:sz w:val="28"/>
        </w:rPr>
        <w:t>юридичн</w:t>
      </w:r>
      <w:r w:rsidR="00BF2908">
        <w:rPr>
          <w:sz w:val="28"/>
          <w:lang w:val="uk-UA"/>
        </w:rPr>
        <w:t>их засобів</w:t>
      </w:r>
      <w:r w:rsidRPr="00DB349C">
        <w:rPr>
          <w:sz w:val="28"/>
        </w:rPr>
        <w:t xml:space="preserve"> у конструюванні відповідних правових розпоряджень. Обгрунтованість правового регулювання </w:t>
      </w:r>
      <w:r w:rsidR="00BF2908">
        <w:rPr>
          <w:sz w:val="28"/>
        </w:rPr>
        <w:t>−</w:t>
      </w:r>
      <w:r w:rsidRPr="00DB349C">
        <w:rPr>
          <w:sz w:val="28"/>
        </w:rPr>
        <w:t xml:space="preserve"> досить </w:t>
      </w:r>
      <w:r w:rsidR="00BF2908">
        <w:rPr>
          <w:sz w:val="28"/>
          <w:lang w:val="uk-UA"/>
        </w:rPr>
        <w:t>об</w:t>
      </w:r>
      <w:r w:rsidR="00D656A0">
        <w:rPr>
          <w:sz w:val="28"/>
          <w:lang w:val="uk-UA"/>
        </w:rPr>
        <w:t>’</w:t>
      </w:r>
      <w:r w:rsidRPr="00DB349C">
        <w:rPr>
          <w:sz w:val="28"/>
        </w:rPr>
        <w:t>ємне поняття, що включає правильний вибір як цілей, так і засобів цього регулювання. Умовою ефективної дії процесуальних норм права є відповідність їх цілей та засобів, якими вони досягаються об'єктивним закономірностям суспільного розвитку. Дослідження показує, що цій вимо</w:t>
      </w:r>
      <w:r w:rsidR="00BF2908">
        <w:rPr>
          <w:sz w:val="28"/>
          <w:lang w:val="uk-UA"/>
        </w:rPr>
        <w:t>з</w:t>
      </w:r>
      <w:r w:rsidRPr="00DB349C">
        <w:rPr>
          <w:sz w:val="28"/>
        </w:rPr>
        <w:t>і відповідають в пов</w:t>
      </w:r>
      <w:r>
        <w:rPr>
          <w:sz w:val="28"/>
        </w:rPr>
        <w:t>ному обсязі процесуальні норми.</w:t>
      </w:r>
    </w:p>
    <w:p w:rsidR="00DB349C" w:rsidRDefault="00DB349C" w:rsidP="00DB349C">
      <w:pPr>
        <w:pStyle w:val="a3"/>
        <w:spacing w:line="360" w:lineRule="auto"/>
        <w:ind w:firstLine="709"/>
        <w:jc w:val="both"/>
        <w:rPr>
          <w:sz w:val="28"/>
        </w:rPr>
      </w:pPr>
      <w:r>
        <w:rPr>
          <w:sz w:val="28"/>
        </w:rPr>
        <w:t>Отже,</w:t>
      </w:r>
      <w:r w:rsidR="00CC49EA">
        <w:rPr>
          <w:sz w:val="28"/>
          <w:lang w:val="uk-UA"/>
        </w:rPr>
        <w:t xml:space="preserve"> </w:t>
      </w:r>
      <w:r w:rsidR="00CC49EA" w:rsidRPr="00CC49EA">
        <w:rPr>
          <w:color w:val="0070C0"/>
          <w:sz w:val="28"/>
          <w:lang w:val="uk-UA"/>
        </w:rPr>
        <w:t>можу визначити, що</w:t>
      </w:r>
      <w:r w:rsidRPr="00CC49EA">
        <w:rPr>
          <w:color w:val="0070C0"/>
          <w:sz w:val="28"/>
        </w:rPr>
        <w:t xml:space="preserve"> для оптимально ефективної реалізації процесуальних норм необхідні: </w:t>
      </w:r>
    </w:p>
    <w:p w:rsidR="00DB349C" w:rsidRDefault="00DB349C" w:rsidP="00DB349C">
      <w:pPr>
        <w:pStyle w:val="a3"/>
        <w:numPr>
          <w:ilvl w:val="0"/>
          <w:numId w:val="10"/>
        </w:numPr>
        <w:spacing w:line="360" w:lineRule="auto"/>
        <w:jc w:val="both"/>
        <w:rPr>
          <w:sz w:val="28"/>
        </w:rPr>
      </w:pPr>
      <w:r w:rsidRPr="00DB349C">
        <w:rPr>
          <w:sz w:val="28"/>
        </w:rPr>
        <w:t xml:space="preserve">максимальна відповідність процесуальної норми права об'єктивним соціально-економічним, політичним та іншим потребам у суспільному розвиткові; </w:t>
      </w:r>
    </w:p>
    <w:p w:rsidR="00DB349C" w:rsidRDefault="00DB349C" w:rsidP="00DB349C">
      <w:pPr>
        <w:pStyle w:val="a3"/>
        <w:numPr>
          <w:ilvl w:val="0"/>
          <w:numId w:val="10"/>
        </w:numPr>
        <w:spacing w:line="360" w:lineRule="auto"/>
        <w:jc w:val="both"/>
        <w:rPr>
          <w:sz w:val="28"/>
        </w:rPr>
      </w:pPr>
      <w:r w:rsidRPr="00DB349C">
        <w:rPr>
          <w:sz w:val="28"/>
        </w:rPr>
        <w:t xml:space="preserve">гармонійне співвідношення мети процесуальної правової норми з об'єктивними можливостями суб'єкта, що її реалізує; </w:t>
      </w:r>
    </w:p>
    <w:p w:rsidR="00DB349C" w:rsidRDefault="00DB349C" w:rsidP="00DB349C">
      <w:pPr>
        <w:pStyle w:val="a3"/>
        <w:numPr>
          <w:ilvl w:val="0"/>
          <w:numId w:val="10"/>
        </w:numPr>
        <w:spacing w:line="360" w:lineRule="auto"/>
        <w:jc w:val="both"/>
        <w:rPr>
          <w:sz w:val="28"/>
        </w:rPr>
      </w:pPr>
      <w:r w:rsidRPr="00DB349C">
        <w:rPr>
          <w:sz w:val="28"/>
        </w:rPr>
        <w:t xml:space="preserve">високий рівень професіоналізму та правової культури суб'єктів правозастосовчої діяльності; </w:t>
      </w:r>
    </w:p>
    <w:p w:rsidR="00DB349C" w:rsidRDefault="00DB349C" w:rsidP="00DB349C">
      <w:pPr>
        <w:pStyle w:val="a3"/>
        <w:numPr>
          <w:ilvl w:val="0"/>
          <w:numId w:val="10"/>
        </w:numPr>
        <w:spacing w:line="360" w:lineRule="auto"/>
        <w:jc w:val="both"/>
        <w:rPr>
          <w:sz w:val="28"/>
        </w:rPr>
      </w:pPr>
      <w:r w:rsidRPr="00DB349C">
        <w:rPr>
          <w:sz w:val="28"/>
        </w:rPr>
        <w:t xml:space="preserve">наявність необхідних матеріальних, організаційних та інших ресурсів для реалізації процесуальних норм; </w:t>
      </w:r>
    </w:p>
    <w:p w:rsidR="00DB349C" w:rsidRDefault="00DB349C" w:rsidP="00DB349C">
      <w:pPr>
        <w:pStyle w:val="a3"/>
        <w:numPr>
          <w:ilvl w:val="0"/>
          <w:numId w:val="10"/>
        </w:numPr>
        <w:spacing w:line="360" w:lineRule="auto"/>
        <w:jc w:val="both"/>
        <w:rPr>
          <w:sz w:val="28"/>
        </w:rPr>
      </w:pPr>
      <w:r w:rsidRPr="00DB349C">
        <w:rPr>
          <w:sz w:val="28"/>
        </w:rPr>
        <w:t xml:space="preserve">наявність гарантованих забезпечувальних санкцій, які передбачають заходи відповідальності порушення процесуально - правових розпоряджень; </w:t>
      </w:r>
    </w:p>
    <w:p w:rsidR="00DB349C" w:rsidRPr="00B8224B" w:rsidRDefault="00DB349C" w:rsidP="002623A1">
      <w:pPr>
        <w:pStyle w:val="a3"/>
        <w:numPr>
          <w:ilvl w:val="0"/>
          <w:numId w:val="10"/>
        </w:numPr>
        <w:spacing w:line="360" w:lineRule="auto"/>
        <w:jc w:val="both"/>
        <w:rPr>
          <w:sz w:val="28"/>
        </w:rPr>
      </w:pPr>
      <w:r w:rsidRPr="00DB349C">
        <w:rPr>
          <w:sz w:val="28"/>
        </w:rPr>
        <w:t>облік вимог законодавчої техніки (доступність форми викладу, чіткий та ясний стиль, узгодженість процесуальних норм права).</w:t>
      </w:r>
    </w:p>
    <w:p w:rsidR="00D656A0" w:rsidRDefault="00D656A0" w:rsidP="00EB2509">
      <w:pPr>
        <w:pStyle w:val="a3"/>
        <w:spacing w:line="360" w:lineRule="auto"/>
        <w:jc w:val="center"/>
        <w:rPr>
          <w:sz w:val="28"/>
          <w:lang w:val="uk-UA"/>
        </w:rPr>
      </w:pPr>
    </w:p>
    <w:p w:rsidR="00096A3A" w:rsidRPr="00A2296E" w:rsidRDefault="00EB2509" w:rsidP="00A2296E">
      <w:pPr>
        <w:pStyle w:val="a3"/>
        <w:spacing w:line="360" w:lineRule="auto"/>
        <w:jc w:val="center"/>
        <w:rPr>
          <w:b/>
          <w:sz w:val="28"/>
        </w:rPr>
      </w:pPr>
      <w:r w:rsidRPr="00D656A0">
        <w:rPr>
          <w:b/>
          <w:sz w:val="28"/>
        </w:rPr>
        <w:t xml:space="preserve">2.2. </w:t>
      </w:r>
      <w:r w:rsidR="00A2296E" w:rsidRPr="00A2296E">
        <w:rPr>
          <w:b/>
          <w:sz w:val="28"/>
        </w:rPr>
        <w:t>Юридична відповідальність за порушення норм процесуального права</w:t>
      </w:r>
    </w:p>
    <w:p w:rsidR="00A2296E" w:rsidRDefault="00A2296E" w:rsidP="004244AE">
      <w:pPr>
        <w:pStyle w:val="a3"/>
        <w:spacing w:line="360" w:lineRule="auto"/>
        <w:ind w:firstLine="709"/>
        <w:jc w:val="both"/>
        <w:rPr>
          <w:sz w:val="28"/>
          <w:lang w:val="uk-UA"/>
        </w:rPr>
      </w:pPr>
    </w:p>
    <w:p w:rsidR="00692CE2" w:rsidRDefault="00692CE2" w:rsidP="004244AE">
      <w:pPr>
        <w:pStyle w:val="a3"/>
        <w:spacing w:line="360" w:lineRule="auto"/>
        <w:ind w:firstLine="709"/>
        <w:jc w:val="both"/>
        <w:rPr>
          <w:sz w:val="28"/>
        </w:rPr>
      </w:pPr>
      <w:r w:rsidRPr="00692CE2">
        <w:rPr>
          <w:sz w:val="28"/>
        </w:rPr>
        <w:t>Будь-яка діяльність людини припускає наявність помилок і правосуддя, у цьому плані не виняток.</w:t>
      </w:r>
      <w:r w:rsidRPr="00692CE2">
        <w:t xml:space="preserve"> </w:t>
      </w:r>
      <w:r w:rsidRPr="00692CE2">
        <w:rPr>
          <w:sz w:val="28"/>
        </w:rPr>
        <w:t>Мета правосуддя у захисті та відновленні порушеного чи оскарженого права зацікавленої особи і така мета буде досягнута лише за точного дотримання всіх процесуальних норм та форми цивільного судочинства при винесенні законного, обґрунтованого та мотивованого рішення.</w:t>
      </w:r>
    </w:p>
    <w:p w:rsidR="00096A3A" w:rsidRPr="00096A3A" w:rsidRDefault="00697EDD" w:rsidP="004244AE">
      <w:pPr>
        <w:pStyle w:val="a3"/>
        <w:spacing w:line="360" w:lineRule="auto"/>
        <w:ind w:firstLine="709"/>
        <w:jc w:val="both"/>
        <w:rPr>
          <w:sz w:val="28"/>
        </w:rPr>
      </w:pPr>
      <w:r>
        <w:rPr>
          <w:sz w:val="28"/>
          <w:lang w:val="uk-UA"/>
        </w:rPr>
        <w:t>«</w:t>
      </w:r>
      <w:r w:rsidR="00096A3A" w:rsidRPr="00096A3A">
        <w:rPr>
          <w:sz w:val="28"/>
        </w:rPr>
        <w:t xml:space="preserve">Юридична відповідальність </w:t>
      </w:r>
      <w:r w:rsidR="00692CE2">
        <w:rPr>
          <w:sz w:val="28"/>
          <w:lang w:val="uk-UA"/>
        </w:rPr>
        <w:t>за порушення</w:t>
      </w:r>
      <w:r w:rsidR="00692CE2" w:rsidRPr="00692CE2">
        <w:rPr>
          <w:sz w:val="28"/>
        </w:rPr>
        <w:t xml:space="preserve"> </w:t>
      </w:r>
      <w:r w:rsidR="00692CE2">
        <w:rPr>
          <w:sz w:val="28"/>
        </w:rPr>
        <w:t>норм проце</w:t>
      </w:r>
      <w:r w:rsidR="00692CE2" w:rsidRPr="001C79F7">
        <w:rPr>
          <w:sz w:val="28"/>
        </w:rPr>
        <w:t>суального права</w:t>
      </w:r>
      <w:r w:rsidR="00692CE2" w:rsidRPr="00096A3A">
        <w:rPr>
          <w:sz w:val="28"/>
        </w:rPr>
        <w:t xml:space="preserve"> </w:t>
      </w:r>
      <w:r w:rsidR="00096A3A" w:rsidRPr="00096A3A">
        <w:rPr>
          <w:sz w:val="28"/>
        </w:rPr>
        <w:t>нормативно закріплена та</w:t>
      </w:r>
      <w:r w:rsidR="00096A3A">
        <w:rPr>
          <w:sz w:val="28"/>
          <w:lang w:val="uk-UA"/>
        </w:rPr>
        <w:t xml:space="preserve"> </w:t>
      </w:r>
      <w:r w:rsidR="00096A3A" w:rsidRPr="00096A3A">
        <w:rPr>
          <w:sz w:val="28"/>
        </w:rPr>
        <w:t xml:space="preserve">вбудована у структуру системи права. </w:t>
      </w:r>
      <w:r w:rsidR="00096A3A">
        <w:rPr>
          <w:sz w:val="28"/>
          <w:lang w:val="uk-UA"/>
        </w:rPr>
        <w:t>Було відзначено</w:t>
      </w:r>
      <w:r w:rsidR="00096A3A" w:rsidRPr="00096A3A">
        <w:rPr>
          <w:sz w:val="28"/>
        </w:rPr>
        <w:t>, що системна організація юридичної відповідальності в об'єктивному сенсі виражена у кооперації</w:t>
      </w:r>
      <w:r w:rsidR="00096A3A">
        <w:rPr>
          <w:sz w:val="28"/>
          <w:lang w:val="uk-UA"/>
        </w:rPr>
        <w:t xml:space="preserve"> </w:t>
      </w:r>
      <w:r w:rsidR="00096A3A" w:rsidRPr="00096A3A">
        <w:rPr>
          <w:sz w:val="28"/>
        </w:rPr>
        <w:t>норм, що закріплюють покарання та зумовлюють поділ відпо</w:t>
      </w:r>
      <w:r w:rsidR="004244AE">
        <w:rPr>
          <w:sz w:val="28"/>
        </w:rPr>
        <w:t>відальності за видами та типами</w:t>
      </w:r>
      <w:r w:rsidR="00096A3A" w:rsidRPr="00096A3A">
        <w:rPr>
          <w:sz w:val="28"/>
        </w:rPr>
        <w:t>. Нормативною одиницею, що фіксує ті чи інші елементи системи</w:t>
      </w:r>
      <w:r w:rsidR="004244AE">
        <w:rPr>
          <w:sz w:val="28"/>
          <w:lang w:val="uk-UA"/>
        </w:rPr>
        <w:t xml:space="preserve"> </w:t>
      </w:r>
      <w:r w:rsidR="00096A3A" w:rsidRPr="00096A3A">
        <w:rPr>
          <w:sz w:val="28"/>
        </w:rPr>
        <w:t>відповідальності є норма юридичної відповідальності. Сукупність норм</w:t>
      </w:r>
      <w:r w:rsidR="004244AE" w:rsidRPr="004244AE">
        <w:rPr>
          <w:sz w:val="28"/>
        </w:rPr>
        <w:t xml:space="preserve"> </w:t>
      </w:r>
      <w:r w:rsidR="004244AE">
        <w:rPr>
          <w:sz w:val="28"/>
        </w:rPr>
        <w:t>проце</w:t>
      </w:r>
      <w:r w:rsidR="004244AE" w:rsidRPr="001C79F7">
        <w:rPr>
          <w:sz w:val="28"/>
        </w:rPr>
        <w:t>суального</w:t>
      </w:r>
      <w:r w:rsidR="00096A3A" w:rsidRPr="00096A3A">
        <w:rPr>
          <w:sz w:val="28"/>
        </w:rPr>
        <w:t xml:space="preserve"> права, що забезпечують статику та динаміку юридичної відповідальності, ріднять загальн</w:t>
      </w:r>
      <w:r w:rsidR="00B8224B">
        <w:rPr>
          <w:sz w:val="28"/>
          <w:lang w:val="uk-UA"/>
        </w:rPr>
        <w:t>у</w:t>
      </w:r>
      <w:r w:rsidR="00096A3A" w:rsidRPr="00096A3A">
        <w:rPr>
          <w:sz w:val="28"/>
        </w:rPr>
        <w:t xml:space="preserve"> функціональн</w:t>
      </w:r>
      <w:r w:rsidR="00B8224B">
        <w:rPr>
          <w:sz w:val="28"/>
          <w:lang w:val="uk-UA"/>
        </w:rPr>
        <w:t>у</w:t>
      </w:r>
      <w:r w:rsidR="00096A3A" w:rsidRPr="00096A3A">
        <w:rPr>
          <w:sz w:val="28"/>
        </w:rPr>
        <w:t xml:space="preserve"> спрямованість та окремі змістові особливості</w:t>
      </w:r>
      <w:r>
        <w:rPr>
          <w:sz w:val="28"/>
          <w:lang w:val="uk-UA"/>
        </w:rPr>
        <w:t>»</w:t>
      </w:r>
      <w:r w:rsidR="003F7F68">
        <w:rPr>
          <w:sz w:val="28"/>
          <w:lang w:val="uk-UA"/>
        </w:rPr>
        <w:t xml:space="preserve"> </w:t>
      </w:r>
      <w:r w:rsidR="003F7F68" w:rsidRPr="002312EB">
        <w:rPr>
          <w:sz w:val="28"/>
          <w:lang w:val="uk-UA"/>
        </w:rPr>
        <w:t>[</w:t>
      </w:r>
      <w:r w:rsidR="00BF2908">
        <w:rPr>
          <w:sz w:val="28"/>
          <w:lang w:val="uk-UA"/>
        </w:rPr>
        <w:t>25,</w:t>
      </w:r>
      <w:r>
        <w:rPr>
          <w:sz w:val="28"/>
          <w:lang w:val="uk-UA"/>
        </w:rPr>
        <w:t xml:space="preserve"> </w:t>
      </w:r>
      <w:r w:rsidR="00BF2908">
        <w:rPr>
          <w:sz w:val="28"/>
          <w:lang w:val="uk-UA"/>
        </w:rPr>
        <w:t>с.167</w:t>
      </w:r>
      <w:r w:rsidR="003F7F68" w:rsidRPr="002312EB">
        <w:rPr>
          <w:sz w:val="28"/>
          <w:lang w:val="uk-UA"/>
        </w:rPr>
        <w:t>]</w:t>
      </w:r>
      <w:r w:rsidR="00096A3A" w:rsidRPr="00096A3A">
        <w:rPr>
          <w:sz w:val="28"/>
        </w:rPr>
        <w:t>.</w:t>
      </w:r>
    </w:p>
    <w:p w:rsidR="00096A3A" w:rsidRPr="00096A3A" w:rsidRDefault="00692CE2" w:rsidP="004244AE">
      <w:pPr>
        <w:pStyle w:val="a3"/>
        <w:spacing w:line="360" w:lineRule="auto"/>
        <w:ind w:firstLine="709"/>
        <w:jc w:val="both"/>
        <w:rPr>
          <w:sz w:val="28"/>
        </w:rPr>
      </w:pPr>
      <w:r>
        <w:rPr>
          <w:sz w:val="28"/>
          <w:lang w:val="uk-UA"/>
        </w:rPr>
        <w:t>Ю</w:t>
      </w:r>
      <w:r w:rsidR="00096A3A" w:rsidRPr="00096A3A">
        <w:rPr>
          <w:sz w:val="28"/>
        </w:rPr>
        <w:t>ридичн</w:t>
      </w:r>
      <w:r>
        <w:rPr>
          <w:sz w:val="28"/>
          <w:lang w:val="uk-UA"/>
        </w:rPr>
        <w:t>а</w:t>
      </w:r>
      <w:r w:rsidR="00096A3A" w:rsidRPr="00096A3A">
        <w:rPr>
          <w:sz w:val="28"/>
        </w:rPr>
        <w:t xml:space="preserve"> ві</w:t>
      </w:r>
      <w:r w:rsidR="004244AE">
        <w:rPr>
          <w:sz w:val="28"/>
        </w:rPr>
        <w:t>дповідальн</w:t>
      </w:r>
      <w:r>
        <w:rPr>
          <w:sz w:val="28"/>
          <w:lang w:val="uk-UA"/>
        </w:rPr>
        <w:t>і</w:t>
      </w:r>
      <w:r w:rsidR="004244AE">
        <w:rPr>
          <w:sz w:val="28"/>
        </w:rPr>
        <w:t>ст</w:t>
      </w:r>
      <w:r>
        <w:rPr>
          <w:sz w:val="28"/>
          <w:lang w:val="uk-UA"/>
        </w:rPr>
        <w:t>ь</w:t>
      </w:r>
      <w:r w:rsidR="004244AE">
        <w:rPr>
          <w:sz w:val="28"/>
        </w:rPr>
        <w:t xml:space="preserve"> </w:t>
      </w:r>
      <w:r>
        <w:rPr>
          <w:sz w:val="28"/>
          <w:lang w:val="uk-UA"/>
        </w:rPr>
        <w:t>за порушення</w:t>
      </w:r>
      <w:r w:rsidRPr="00692CE2">
        <w:rPr>
          <w:sz w:val="28"/>
        </w:rPr>
        <w:t xml:space="preserve"> </w:t>
      </w:r>
      <w:r>
        <w:rPr>
          <w:sz w:val="28"/>
        </w:rPr>
        <w:t>норм проце</w:t>
      </w:r>
      <w:r w:rsidRPr="001C79F7">
        <w:rPr>
          <w:sz w:val="28"/>
        </w:rPr>
        <w:t>суального права</w:t>
      </w:r>
      <w:r w:rsidRPr="00096A3A">
        <w:rPr>
          <w:sz w:val="28"/>
        </w:rPr>
        <w:t xml:space="preserve"> </w:t>
      </w:r>
      <w:r w:rsidR="004244AE">
        <w:rPr>
          <w:sz w:val="28"/>
        </w:rPr>
        <w:t>– умовна правова</w:t>
      </w:r>
      <w:r w:rsidR="004244AE">
        <w:rPr>
          <w:sz w:val="28"/>
          <w:lang w:val="uk-UA"/>
        </w:rPr>
        <w:t xml:space="preserve"> </w:t>
      </w:r>
      <w:r w:rsidR="00096A3A" w:rsidRPr="00096A3A">
        <w:rPr>
          <w:sz w:val="28"/>
        </w:rPr>
        <w:t>категорія, ви</w:t>
      </w:r>
      <w:r w:rsidR="004244AE">
        <w:rPr>
          <w:sz w:val="28"/>
        </w:rPr>
        <w:t>значити межі якої вкрай непрост</w:t>
      </w:r>
      <w:r w:rsidR="00B8224B">
        <w:rPr>
          <w:sz w:val="28"/>
          <w:lang w:val="uk-UA"/>
        </w:rPr>
        <w:t>е</w:t>
      </w:r>
      <w:r w:rsidR="004244AE">
        <w:rPr>
          <w:sz w:val="28"/>
        </w:rPr>
        <w:t xml:space="preserve"> завдання,</w:t>
      </w:r>
      <w:r w:rsidR="004244AE">
        <w:rPr>
          <w:sz w:val="28"/>
          <w:lang w:val="uk-UA"/>
        </w:rPr>
        <w:t xml:space="preserve"> </w:t>
      </w:r>
      <w:r w:rsidR="00096A3A" w:rsidRPr="00096A3A">
        <w:rPr>
          <w:sz w:val="28"/>
        </w:rPr>
        <w:t>що викликає множинні питання, насамперед, з погляду загальних ознак та основних класифікацій, а також неосяжності всієї системи юридичної відповідальності. Тому</w:t>
      </w:r>
      <w:r w:rsidR="004244AE">
        <w:rPr>
          <w:sz w:val="28"/>
          <w:lang w:val="uk-UA"/>
        </w:rPr>
        <w:t xml:space="preserve"> </w:t>
      </w:r>
      <w:r w:rsidR="004244AE">
        <w:rPr>
          <w:sz w:val="28"/>
        </w:rPr>
        <w:t>розглядати</w:t>
      </w:r>
      <w:r w:rsidR="004244AE">
        <w:rPr>
          <w:sz w:val="28"/>
          <w:lang w:val="uk-UA"/>
        </w:rPr>
        <w:t xml:space="preserve"> </w:t>
      </w:r>
      <w:r w:rsidR="00096A3A" w:rsidRPr="00096A3A">
        <w:rPr>
          <w:sz w:val="28"/>
        </w:rPr>
        <w:t>систему норм юридичної в</w:t>
      </w:r>
      <w:r w:rsidR="004244AE">
        <w:rPr>
          <w:sz w:val="28"/>
        </w:rPr>
        <w:t>ідповідальності та, відповідно,</w:t>
      </w:r>
      <w:r w:rsidR="004244AE">
        <w:rPr>
          <w:sz w:val="28"/>
          <w:lang w:val="uk-UA"/>
        </w:rPr>
        <w:t xml:space="preserve"> </w:t>
      </w:r>
      <w:r w:rsidR="00096A3A" w:rsidRPr="00096A3A">
        <w:rPr>
          <w:sz w:val="28"/>
        </w:rPr>
        <w:t>самі норми у дво</w:t>
      </w:r>
      <w:r w:rsidR="004244AE">
        <w:rPr>
          <w:sz w:val="28"/>
        </w:rPr>
        <w:t>х сенсах: вузькому та широкому</w:t>
      </w:r>
      <w:r w:rsidR="00096A3A" w:rsidRPr="00096A3A">
        <w:rPr>
          <w:sz w:val="28"/>
        </w:rPr>
        <w:t>.</w:t>
      </w:r>
    </w:p>
    <w:p w:rsidR="004244AE" w:rsidRDefault="004244AE" w:rsidP="004244AE">
      <w:pPr>
        <w:pStyle w:val="a3"/>
        <w:spacing w:line="360" w:lineRule="auto"/>
        <w:ind w:firstLine="709"/>
        <w:jc w:val="both"/>
        <w:rPr>
          <w:sz w:val="28"/>
        </w:rPr>
      </w:pPr>
      <w:r>
        <w:rPr>
          <w:sz w:val="28"/>
        </w:rPr>
        <w:t>Порушення норм проце</w:t>
      </w:r>
      <w:r w:rsidRPr="001C79F7">
        <w:rPr>
          <w:sz w:val="28"/>
        </w:rPr>
        <w:t>суального права</w:t>
      </w:r>
      <w:r>
        <w:rPr>
          <w:sz w:val="28"/>
        </w:rPr>
        <w:t xml:space="preserve"> у вузькому значенні – це</w:t>
      </w:r>
      <w:r>
        <w:rPr>
          <w:sz w:val="28"/>
          <w:lang w:val="uk-UA"/>
        </w:rPr>
        <w:t xml:space="preserve"> </w:t>
      </w:r>
      <w:r w:rsidR="00096A3A" w:rsidRPr="00096A3A">
        <w:rPr>
          <w:sz w:val="28"/>
        </w:rPr>
        <w:t>нормативно-правові розпорядження, що закріплюють протиправні дії та заходи відповідальності (покарання) за їх вчинення. Власне їх можна назвати нормами інституту</w:t>
      </w:r>
      <w:r>
        <w:rPr>
          <w:sz w:val="28"/>
          <w:lang w:val="uk-UA"/>
        </w:rPr>
        <w:t xml:space="preserve"> </w:t>
      </w:r>
      <w:r>
        <w:rPr>
          <w:sz w:val="28"/>
        </w:rPr>
        <w:t>юридичну відповідальність,</w:t>
      </w:r>
      <w:r>
        <w:rPr>
          <w:sz w:val="28"/>
          <w:lang w:val="uk-UA"/>
        </w:rPr>
        <w:t xml:space="preserve"> </w:t>
      </w:r>
      <w:r w:rsidR="00096A3A" w:rsidRPr="00096A3A">
        <w:rPr>
          <w:sz w:val="28"/>
        </w:rPr>
        <w:t xml:space="preserve">це норми, що містять «... </w:t>
      </w:r>
      <w:r w:rsidR="00697EDD">
        <w:rPr>
          <w:sz w:val="28"/>
          <w:lang w:val="uk-UA"/>
        </w:rPr>
        <w:t>по</w:t>
      </w:r>
      <w:r w:rsidR="00096A3A" w:rsidRPr="00096A3A">
        <w:rPr>
          <w:sz w:val="28"/>
        </w:rPr>
        <w:t>двій</w:t>
      </w:r>
      <w:r w:rsidR="00697EDD">
        <w:rPr>
          <w:sz w:val="28"/>
          <w:lang w:val="uk-UA"/>
        </w:rPr>
        <w:t>н</w:t>
      </w:r>
      <w:r w:rsidR="00096A3A" w:rsidRPr="00096A3A">
        <w:rPr>
          <w:sz w:val="28"/>
        </w:rPr>
        <w:t xml:space="preserve">у інформацію: </w:t>
      </w:r>
    </w:p>
    <w:p w:rsidR="00096A3A" w:rsidRDefault="00096A3A" w:rsidP="004244AE">
      <w:pPr>
        <w:pStyle w:val="a3"/>
        <w:spacing w:line="360" w:lineRule="auto"/>
        <w:ind w:firstLine="709"/>
        <w:jc w:val="both"/>
        <w:rPr>
          <w:sz w:val="28"/>
        </w:rPr>
      </w:pPr>
      <w:r w:rsidRPr="00096A3A">
        <w:rPr>
          <w:sz w:val="28"/>
        </w:rPr>
        <w:t>а) які дії необхідно вчинити (утриматися від їх вчинення);</w:t>
      </w:r>
    </w:p>
    <w:p w:rsidR="004244AE" w:rsidRPr="00606F74" w:rsidRDefault="004244AE" w:rsidP="004244AE">
      <w:pPr>
        <w:pStyle w:val="a3"/>
        <w:spacing w:line="360" w:lineRule="auto"/>
        <w:ind w:firstLine="709"/>
        <w:jc w:val="both"/>
        <w:rPr>
          <w:sz w:val="28"/>
          <w:lang w:val="uk-UA"/>
        </w:rPr>
      </w:pPr>
      <w:r w:rsidRPr="004244AE">
        <w:rPr>
          <w:sz w:val="28"/>
        </w:rPr>
        <w:t xml:space="preserve">б) які несприятливі наслідки настануть для правопорушника у </w:t>
      </w:r>
      <w:r>
        <w:rPr>
          <w:sz w:val="28"/>
        </w:rPr>
        <w:t>разі порушення розпорядження…»</w:t>
      </w:r>
      <w:r w:rsidR="00BF2908">
        <w:rPr>
          <w:sz w:val="28"/>
          <w:lang w:val="uk-UA"/>
        </w:rPr>
        <w:t xml:space="preserve"> </w:t>
      </w:r>
      <w:r w:rsidR="00BF2908" w:rsidRPr="00606F74">
        <w:rPr>
          <w:sz w:val="28"/>
          <w:lang w:val="uk-UA"/>
        </w:rPr>
        <w:t>[</w:t>
      </w:r>
      <w:r w:rsidR="004A5686" w:rsidRPr="00606F74">
        <w:rPr>
          <w:sz w:val="28"/>
          <w:lang w:val="uk-UA"/>
        </w:rPr>
        <w:t>28,</w:t>
      </w:r>
      <w:r w:rsidR="004A5686">
        <w:rPr>
          <w:sz w:val="28"/>
          <w:lang w:val="en-US"/>
        </w:rPr>
        <w:t>c</w:t>
      </w:r>
      <w:r w:rsidR="004A5686" w:rsidRPr="00606F74">
        <w:rPr>
          <w:sz w:val="28"/>
          <w:lang w:val="uk-UA"/>
        </w:rPr>
        <w:t>.53</w:t>
      </w:r>
      <w:r w:rsidR="00BF2908" w:rsidRPr="00606F74">
        <w:rPr>
          <w:sz w:val="28"/>
          <w:lang w:val="uk-UA"/>
        </w:rPr>
        <w:t>]</w:t>
      </w:r>
      <w:r w:rsidRPr="00606F74">
        <w:rPr>
          <w:sz w:val="28"/>
          <w:lang w:val="uk-UA"/>
        </w:rPr>
        <w:t>.</w:t>
      </w:r>
    </w:p>
    <w:p w:rsidR="004244AE" w:rsidRPr="00606F74" w:rsidRDefault="004244AE" w:rsidP="004244AE">
      <w:pPr>
        <w:pStyle w:val="a3"/>
        <w:spacing w:line="360" w:lineRule="auto"/>
        <w:ind w:firstLine="709"/>
        <w:jc w:val="both"/>
        <w:rPr>
          <w:sz w:val="28"/>
          <w:lang w:val="uk-UA"/>
        </w:rPr>
      </w:pPr>
      <w:r w:rsidRPr="00606F74">
        <w:rPr>
          <w:sz w:val="28"/>
          <w:lang w:val="uk-UA"/>
        </w:rPr>
        <w:t>Особливості даних норм полягають у тому, що вони:</w:t>
      </w:r>
    </w:p>
    <w:p w:rsidR="004244AE" w:rsidRPr="00606F74" w:rsidRDefault="004244AE" w:rsidP="004244AE">
      <w:pPr>
        <w:pStyle w:val="a3"/>
        <w:spacing w:line="360" w:lineRule="auto"/>
        <w:ind w:firstLine="709"/>
        <w:jc w:val="both"/>
        <w:rPr>
          <w:sz w:val="28"/>
          <w:lang w:val="uk-UA"/>
        </w:rPr>
      </w:pPr>
      <w:r w:rsidRPr="00606F74">
        <w:rPr>
          <w:sz w:val="28"/>
          <w:lang w:val="uk-UA"/>
        </w:rPr>
        <w:t>1) складають ядро нормативної юридичної підсистеми</w:t>
      </w:r>
      <w:r>
        <w:rPr>
          <w:sz w:val="28"/>
          <w:lang w:val="uk-UA"/>
        </w:rPr>
        <w:t xml:space="preserve"> </w:t>
      </w:r>
      <w:r w:rsidRPr="00606F74">
        <w:rPr>
          <w:sz w:val="28"/>
          <w:lang w:val="uk-UA"/>
        </w:rPr>
        <w:t>відповідальності повинні розглядатися як головний елемент</w:t>
      </w:r>
      <w:r>
        <w:rPr>
          <w:sz w:val="28"/>
          <w:lang w:val="uk-UA"/>
        </w:rPr>
        <w:t xml:space="preserve"> </w:t>
      </w:r>
      <w:r w:rsidRPr="00606F74">
        <w:rPr>
          <w:sz w:val="28"/>
          <w:lang w:val="uk-UA"/>
        </w:rPr>
        <w:t>її інституту;</w:t>
      </w:r>
    </w:p>
    <w:p w:rsidR="004244AE" w:rsidRPr="004244AE" w:rsidRDefault="004244AE" w:rsidP="004244AE">
      <w:pPr>
        <w:pStyle w:val="a3"/>
        <w:spacing w:line="360" w:lineRule="auto"/>
        <w:ind w:firstLine="709"/>
        <w:jc w:val="both"/>
        <w:rPr>
          <w:sz w:val="28"/>
        </w:rPr>
      </w:pPr>
      <w:r w:rsidRPr="004244AE">
        <w:rPr>
          <w:sz w:val="28"/>
        </w:rPr>
        <w:t>2) за своєю</w:t>
      </w:r>
      <w:r>
        <w:rPr>
          <w:sz w:val="28"/>
        </w:rPr>
        <w:t xml:space="preserve"> правовою природою є охоронними</w:t>
      </w:r>
      <w:r>
        <w:rPr>
          <w:sz w:val="28"/>
          <w:lang w:val="uk-UA"/>
        </w:rPr>
        <w:t xml:space="preserve"> </w:t>
      </w:r>
      <w:r w:rsidRPr="004244AE">
        <w:rPr>
          <w:sz w:val="28"/>
        </w:rPr>
        <w:t>нормами, що мають на ме</w:t>
      </w:r>
      <w:r>
        <w:rPr>
          <w:sz w:val="28"/>
        </w:rPr>
        <w:t>ті забезпечення правопорядку та</w:t>
      </w:r>
      <w:r>
        <w:rPr>
          <w:sz w:val="28"/>
          <w:lang w:val="uk-UA"/>
        </w:rPr>
        <w:t xml:space="preserve"> </w:t>
      </w:r>
      <w:r>
        <w:rPr>
          <w:sz w:val="28"/>
        </w:rPr>
        <w:t>законності</w:t>
      </w:r>
      <w:r w:rsidRPr="004244AE">
        <w:rPr>
          <w:sz w:val="28"/>
        </w:rPr>
        <w:t>;</w:t>
      </w:r>
    </w:p>
    <w:p w:rsidR="004244AE" w:rsidRPr="004244AE" w:rsidRDefault="004244AE" w:rsidP="004244AE">
      <w:pPr>
        <w:pStyle w:val="a3"/>
        <w:spacing w:line="360" w:lineRule="auto"/>
        <w:ind w:firstLine="709"/>
        <w:jc w:val="both"/>
        <w:rPr>
          <w:sz w:val="28"/>
        </w:rPr>
      </w:pPr>
      <w:r w:rsidRPr="004244AE">
        <w:rPr>
          <w:sz w:val="28"/>
        </w:rPr>
        <w:t>3) за ступенем обов'я</w:t>
      </w:r>
      <w:r>
        <w:rPr>
          <w:sz w:val="28"/>
        </w:rPr>
        <w:t>зковості здебільшого ставляться</w:t>
      </w:r>
      <w:r>
        <w:rPr>
          <w:sz w:val="28"/>
          <w:lang w:val="uk-UA"/>
        </w:rPr>
        <w:t xml:space="preserve"> </w:t>
      </w:r>
      <w:r w:rsidRPr="004244AE">
        <w:rPr>
          <w:sz w:val="28"/>
        </w:rPr>
        <w:t xml:space="preserve">до </w:t>
      </w:r>
      <w:r>
        <w:rPr>
          <w:sz w:val="28"/>
        </w:rPr>
        <w:t>імперативних, які зобов'язують</w:t>
      </w:r>
      <w:r w:rsidRPr="004244AE">
        <w:rPr>
          <w:sz w:val="28"/>
        </w:rPr>
        <w:t xml:space="preserve"> – на їх основі покладається обов'язок зазнати покарання (у міжнародному та приватному праві можливі норми юридичної відповідальності, диспозитивно</w:t>
      </w:r>
      <w:r>
        <w:rPr>
          <w:sz w:val="28"/>
          <w:lang w:val="uk-UA"/>
        </w:rPr>
        <w:t xml:space="preserve"> </w:t>
      </w:r>
      <w:r w:rsidRPr="004244AE">
        <w:rPr>
          <w:sz w:val="28"/>
        </w:rPr>
        <w:t>що дозволяють правопорушнику та потерпі</w:t>
      </w:r>
      <w:r>
        <w:rPr>
          <w:sz w:val="28"/>
        </w:rPr>
        <w:t>лому самостійно</w:t>
      </w:r>
      <w:r>
        <w:rPr>
          <w:sz w:val="28"/>
          <w:lang w:val="uk-UA"/>
        </w:rPr>
        <w:t xml:space="preserve"> </w:t>
      </w:r>
      <w:r w:rsidRPr="004244AE">
        <w:rPr>
          <w:sz w:val="28"/>
        </w:rPr>
        <w:t>визначити форму та обсяг негативного обов'язку або</w:t>
      </w:r>
      <w:r>
        <w:rPr>
          <w:sz w:val="28"/>
        </w:rPr>
        <w:t xml:space="preserve"> відмовитися від її реалізації</w:t>
      </w:r>
      <w:r w:rsidRPr="004244AE">
        <w:rPr>
          <w:sz w:val="28"/>
        </w:rPr>
        <w:t>);</w:t>
      </w:r>
    </w:p>
    <w:p w:rsidR="004244AE" w:rsidRPr="004244AE" w:rsidRDefault="004244AE" w:rsidP="004244AE">
      <w:pPr>
        <w:pStyle w:val="a3"/>
        <w:spacing w:line="360" w:lineRule="auto"/>
        <w:ind w:firstLine="709"/>
        <w:jc w:val="both"/>
        <w:rPr>
          <w:sz w:val="28"/>
        </w:rPr>
      </w:pPr>
      <w:r w:rsidRPr="004244AE">
        <w:rPr>
          <w:sz w:val="28"/>
        </w:rPr>
        <w:t>4) мають дволанкову стр</w:t>
      </w:r>
      <w:r>
        <w:rPr>
          <w:sz w:val="28"/>
        </w:rPr>
        <w:t>уктуру: гіпотезу (де фіксується</w:t>
      </w:r>
      <w:r>
        <w:rPr>
          <w:sz w:val="28"/>
          <w:lang w:val="uk-UA"/>
        </w:rPr>
        <w:t xml:space="preserve"> </w:t>
      </w:r>
      <w:r w:rsidRPr="004244AE">
        <w:rPr>
          <w:sz w:val="28"/>
        </w:rPr>
        <w:t>склад протиправного діяння) та санкцію (визначає покарання, яке потенційно може бути покладено на особу, яка вчинила відповідне протиправне діяння);</w:t>
      </w:r>
    </w:p>
    <w:p w:rsidR="004244AE" w:rsidRDefault="004244AE" w:rsidP="004244AE">
      <w:pPr>
        <w:pStyle w:val="a3"/>
        <w:spacing w:line="360" w:lineRule="auto"/>
        <w:ind w:firstLine="709"/>
        <w:jc w:val="both"/>
        <w:rPr>
          <w:sz w:val="28"/>
          <w:lang w:val="uk-UA"/>
        </w:rPr>
      </w:pPr>
      <w:r w:rsidRPr="004244AE">
        <w:rPr>
          <w:sz w:val="28"/>
        </w:rPr>
        <w:t>5) у вітчизняному законодавстві, а також у національних право</w:t>
      </w:r>
      <w:r>
        <w:rPr>
          <w:sz w:val="28"/>
        </w:rPr>
        <w:t xml:space="preserve">вих системах більшості країн </w:t>
      </w:r>
      <w:r w:rsidRPr="004244AE">
        <w:rPr>
          <w:sz w:val="28"/>
        </w:rPr>
        <w:t>визначаються</w:t>
      </w:r>
      <w:r>
        <w:rPr>
          <w:sz w:val="28"/>
          <w:lang w:val="uk-UA"/>
        </w:rPr>
        <w:t xml:space="preserve"> у </w:t>
      </w:r>
      <w:r w:rsidRPr="004244AE">
        <w:rPr>
          <w:sz w:val="28"/>
          <w:lang w:val="uk-UA"/>
        </w:rPr>
        <w:t>нормативних правових</w:t>
      </w:r>
      <w:r>
        <w:rPr>
          <w:sz w:val="28"/>
          <w:lang w:val="uk-UA"/>
        </w:rPr>
        <w:t xml:space="preserve"> актах, які мають юридичну силу закону</w:t>
      </w:r>
      <w:r w:rsidRPr="004244AE">
        <w:rPr>
          <w:sz w:val="28"/>
          <w:lang w:val="uk-UA"/>
        </w:rPr>
        <w:t>, і мають зворотну силу у разі пом'якшення чи усунення покарання за конкретні протиправні діяння</w:t>
      </w:r>
      <w:r>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6) традиційно відокремлю</w:t>
      </w:r>
      <w:r>
        <w:rPr>
          <w:sz w:val="28"/>
          <w:lang w:val="uk-UA"/>
        </w:rPr>
        <w:t>ються у системі законодавства у спеціальних законах</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 xml:space="preserve">7) як правило, мають рівну юридичну силу і перебувають у горизонтальних відносинах, якщо не брати </w:t>
      </w:r>
      <w:r>
        <w:rPr>
          <w:sz w:val="28"/>
          <w:lang w:val="uk-UA"/>
        </w:rPr>
        <w:t>до уваги співвідношення санкцій</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 xml:space="preserve">8) </w:t>
      </w:r>
      <w:r w:rsidR="00697EDD">
        <w:rPr>
          <w:sz w:val="28"/>
          <w:lang w:val="uk-UA"/>
        </w:rPr>
        <w:t>«</w:t>
      </w:r>
      <w:r w:rsidRPr="005627CE">
        <w:rPr>
          <w:sz w:val="28"/>
          <w:lang w:val="uk-UA"/>
        </w:rPr>
        <w:t>залежно ві</w:t>
      </w:r>
      <w:r>
        <w:rPr>
          <w:sz w:val="28"/>
          <w:lang w:val="uk-UA"/>
        </w:rPr>
        <w:t>д ступеня визначеності санкції</w:t>
      </w:r>
      <w:r w:rsidRPr="005627CE">
        <w:rPr>
          <w:sz w:val="28"/>
          <w:lang w:val="uk-UA"/>
        </w:rPr>
        <w:t xml:space="preserve"> </w:t>
      </w:r>
      <w:r>
        <w:rPr>
          <w:sz w:val="28"/>
          <w:lang w:val="uk-UA"/>
        </w:rPr>
        <w:t>п</w:t>
      </w:r>
      <w:r>
        <w:rPr>
          <w:sz w:val="28"/>
        </w:rPr>
        <w:t>орушення норм проце</w:t>
      </w:r>
      <w:r w:rsidRPr="001C79F7">
        <w:rPr>
          <w:sz w:val="28"/>
        </w:rPr>
        <w:t>суального права</w:t>
      </w:r>
      <w:r w:rsidRPr="005627CE">
        <w:rPr>
          <w:sz w:val="28"/>
          <w:lang w:val="uk-UA"/>
        </w:rPr>
        <w:t xml:space="preserve"> можуть поділятися на абсолютно-визначені (що точно вказують на конкретну мі</w:t>
      </w:r>
      <w:r>
        <w:rPr>
          <w:sz w:val="28"/>
          <w:lang w:val="uk-UA"/>
        </w:rPr>
        <w:t>ру відповідальності), відносно-</w:t>
      </w:r>
      <w:r w:rsidRPr="005627CE">
        <w:rPr>
          <w:sz w:val="28"/>
          <w:lang w:val="uk-UA"/>
        </w:rPr>
        <w:t xml:space="preserve"> визначені (що надають правозастосовнику можливість обрати покарання, виходячи з верхньої та нижньої межі)</w:t>
      </w:r>
      <w:r>
        <w:rPr>
          <w:sz w:val="28"/>
          <w:lang w:val="uk-UA"/>
        </w:rPr>
        <w:t xml:space="preserve"> </w:t>
      </w:r>
      <w:r w:rsidRPr="005627CE">
        <w:rPr>
          <w:sz w:val="28"/>
          <w:lang w:val="uk-UA"/>
        </w:rPr>
        <w:t>та альтернативні (що уповноважують правозастосовника на вибір виду покарання з переліку запропонованих)</w:t>
      </w:r>
      <w:r w:rsidR="00697EDD">
        <w:rPr>
          <w:sz w:val="28"/>
          <w:lang w:val="uk-UA"/>
        </w:rPr>
        <w:t>»</w:t>
      </w:r>
      <w:r w:rsidR="004A5686" w:rsidRPr="004A5686">
        <w:rPr>
          <w:sz w:val="28"/>
        </w:rPr>
        <w:t xml:space="preserve"> [33,</w:t>
      </w:r>
      <w:r w:rsidR="004A5686">
        <w:rPr>
          <w:sz w:val="28"/>
          <w:lang w:val="en-US"/>
        </w:rPr>
        <w:t>c</w:t>
      </w:r>
      <w:r w:rsidR="004A5686" w:rsidRPr="004A5686">
        <w:rPr>
          <w:sz w:val="28"/>
        </w:rPr>
        <w:t>.204]</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 xml:space="preserve">Можливе виділення </w:t>
      </w:r>
      <w:r>
        <w:rPr>
          <w:sz w:val="28"/>
          <w:lang w:val="uk-UA"/>
        </w:rPr>
        <w:t xml:space="preserve">й інших специфічних ознак </w:t>
      </w:r>
      <w:r w:rsidRPr="005627CE">
        <w:rPr>
          <w:sz w:val="28"/>
          <w:lang w:val="uk-UA"/>
        </w:rPr>
        <w:t>відповідальності</w:t>
      </w:r>
      <w:r>
        <w:rPr>
          <w:sz w:val="28"/>
          <w:lang w:val="uk-UA"/>
        </w:rPr>
        <w:t xml:space="preserve"> за п</w:t>
      </w:r>
      <w:r>
        <w:rPr>
          <w:sz w:val="28"/>
        </w:rPr>
        <w:t>орушення норм проце</w:t>
      </w:r>
      <w:r w:rsidRPr="001C79F7">
        <w:rPr>
          <w:sz w:val="28"/>
        </w:rPr>
        <w:t>суального права</w:t>
      </w:r>
      <w:r>
        <w:rPr>
          <w:sz w:val="28"/>
          <w:lang w:val="uk-UA"/>
        </w:rPr>
        <w:t xml:space="preserve">, наприклад усталених правил та </w:t>
      </w:r>
      <w:r w:rsidRPr="005627CE">
        <w:rPr>
          <w:sz w:val="28"/>
          <w:lang w:val="uk-UA"/>
        </w:rPr>
        <w:t>засобів юридично-технічного оформлення правових положень.</w:t>
      </w:r>
    </w:p>
    <w:p w:rsidR="005627CE" w:rsidRPr="005627CE" w:rsidRDefault="005627CE" w:rsidP="005627CE">
      <w:pPr>
        <w:pStyle w:val="a3"/>
        <w:spacing w:line="360" w:lineRule="auto"/>
        <w:ind w:firstLine="709"/>
        <w:jc w:val="both"/>
        <w:rPr>
          <w:sz w:val="28"/>
          <w:lang w:val="uk-UA"/>
        </w:rPr>
      </w:pPr>
      <w:r>
        <w:rPr>
          <w:sz w:val="28"/>
          <w:lang w:val="uk-UA"/>
        </w:rPr>
        <w:t>П</w:t>
      </w:r>
      <w:r w:rsidRPr="005627CE">
        <w:rPr>
          <w:sz w:val="28"/>
          <w:lang w:val="uk-UA"/>
        </w:rPr>
        <w:t xml:space="preserve">орушення норм процесуального права </w:t>
      </w:r>
      <w:r>
        <w:rPr>
          <w:sz w:val="28"/>
          <w:lang w:val="uk-UA"/>
        </w:rPr>
        <w:t xml:space="preserve">у широкому значенні – </w:t>
      </w:r>
      <w:r w:rsidRPr="005627CE">
        <w:rPr>
          <w:sz w:val="28"/>
          <w:lang w:val="uk-UA"/>
        </w:rPr>
        <w:t>нормативно-правові розпорядження, що закріплюють протиправні діяння та заходи відповідальності (покарання) за їх вчинення, а також регулюючі суспільні відносини, пов'язані з програмно-цільовою орієнтацією, виявленням, конкретизацією, покладанням та подальшим зазнанням юридичної відповідальності. Обґрунтування необхідності виділення</w:t>
      </w:r>
      <w:r>
        <w:rPr>
          <w:sz w:val="28"/>
          <w:lang w:val="uk-UA"/>
        </w:rPr>
        <w:t xml:space="preserve"> </w:t>
      </w:r>
      <w:r w:rsidRPr="005627CE">
        <w:rPr>
          <w:sz w:val="28"/>
          <w:lang w:val="uk-UA"/>
        </w:rPr>
        <w:t>широкого сенсу в основі своєї має просту думку, аксіоматичну, по суті: неможливо врегулювати суспільні відносини за допомогою однієї норми юридичної відповідальності.</w:t>
      </w:r>
    </w:p>
    <w:p w:rsidR="005627CE" w:rsidRPr="00CC49EA" w:rsidRDefault="00CC49EA" w:rsidP="005627CE">
      <w:pPr>
        <w:pStyle w:val="a3"/>
        <w:spacing w:line="360" w:lineRule="auto"/>
        <w:ind w:firstLine="709"/>
        <w:jc w:val="both"/>
        <w:rPr>
          <w:color w:val="0070C0"/>
          <w:sz w:val="28"/>
          <w:lang w:val="uk-UA"/>
        </w:rPr>
      </w:pPr>
      <w:r w:rsidRPr="00CC49EA">
        <w:rPr>
          <w:color w:val="0070C0"/>
          <w:sz w:val="28"/>
          <w:lang w:val="uk-UA"/>
        </w:rPr>
        <w:t xml:space="preserve">Хотілось би підкреслити власну думку, що </w:t>
      </w:r>
      <w:r w:rsidR="00697EDD" w:rsidRPr="00CC49EA">
        <w:rPr>
          <w:color w:val="0070C0"/>
          <w:sz w:val="28"/>
          <w:lang w:val="uk-UA"/>
        </w:rPr>
        <w:t xml:space="preserve">навіть </w:t>
      </w:r>
      <w:r w:rsidRPr="00CC49EA">
        <w:rPr>
          <w:color w:val="0070C0"/>
          <w:sz w:val="28"/>
          <w:lang w:val="uk-UA"/>
        </w:rPr>
        <w:t>м</w:t>
      </w:r>
      <w:r w:rsidR="005627CE" w:rsidRPr="00CC49EA">
        <w:rPr>
          <w:color w:val="0070C0"/>
          <w:sz w:val="28"/>
          <w:lang w:val="uk-UA"/>
        </w:rPr>
        <w:t>аючи ідеальну норму інституту юридичної відповідальності за п</w:t>
      </w:r>
      <w:r w:rsidR="005627CE" w:rsidRPr="00697EDD">
        <w:rPr>
          <w:color w:val="0070C0"/>
          <w:sz w:val="28"/>
          <w:lang w:val="uk-UA"/>
        </w:rPr>
        <w:t>орушення норм процесуального права</w:t>
      </w:r>
      <w:r w:rsidR="005627CE" w:rsidRPr="00CC49EA">
        <w:rPr>
          <w:color w:val="0070C0"/>
          <w:sz w:val="28"/>
          <w:lang w:val="uk-UA"/>
        </w:rPr>
        <w:t xml:space="preserve">, </w:t>
      </w:r>
      <w:r w:rsidR="00A2296E">
        <w:rPr>
          <w:color w:val="0070C0"/>
          <w:sz w:val="28"/>
          <w:lang w:val="uk-UA"/>
        </w:rPr>
        <w:t>не</w:t>
      </w:r>
      <w:r w:rsidR="005627CE" w:rsidRPr="00CC49EA">
        <w:rPr>
          <w:color w:val="0070C0"/>
          <w:sz w:val="28"/>
          <w:lang w:val="uk-UA"/>
        </w:rPr>
        <w:t>мож</w:t>
      </w:r>
      <w:r w:rsidR="00A2296E">
        <w:rPr>
          <w:color w:val="0070C0"/>
          <w:sz w:val="28"/>
          <w:lang w:val="uk-UA"/>
        </w:rPr>
        <w:t>ливо</w:t>
      </w:r>
      <w:r w:rsidR="005627CE" w:rsidRPr="00CC49EA">
        <w:rPr>
          <w:color w:val="0070C0"/>
          <w:sz w:val="28"/>
          <w:lang w:val="uk-UA"/>
        </w:rPr>
        <w:t xml:space="preserve"> реалізувати її у </w:t>
      </w:r>
      <w:r w:rsidR="00697EDD">
        <w:rPr>
          <w:color w:val="0070C0"/>
          <w:sz w:val="28"/>
          <w:lang w:val="uk-UA"/>
        </w:rPr>
        <w:t>суспільній</w:t>
      </w:r>
      <w:r w:rsidR="005627CE" w:rsidRPr="00CC49EA">
        <w:rPr>
          <w:color w:val="0070C0"/>
          <w:sz w:val="28"/>
          <w:lang w:val="uk-UA"/>
        </w:rPr>
        <w:t xml:space="preserve"> практиці.</w:t>
      </w:r>
    </w:p>
    <w:p w:rsidR="005627CE" w:rsidRPr="005627CE" w:rsidRDefault="005627CE" w:rsidP="005627CE">
      <w:pPr>
        <w:pStyle w:val="a3"/>
        <w:spacing w:line="360" w:lineRule="auto"/>
        <w:ind w:firstLine="709"/>
        <w:jc w:val="both"/>
        <w:rPr>
          <w:sz w:val="28"/>
          <w:lang w:val="uk-UA"/>
        </w:rPr>
      </w:pPr>
      <w:r w:rsidRPr="005627CE">
        <w:rPr>
          <w:sz w:val="28"/>
          <w:lang w:val="uk-UA"/>
        </w:rPr>
        <w:t xml:space="preserve">Виходячи з визначення, розмежуємо </w:t>
      </w:r>
      <w:r w:rsidR="00697EDD">
        <w:rPr>
          <w:sz w:val="28"/>
          <w:lang w:val="uk-UA"/>
        </w:rPr>
        <w:t>«</w:t>
      </w:r>
      <w:r w:rsidRPr="005627CE">
        <w:rPr>
          <w:sz w:val="28"/>
          <w:lang w:val="uk-UA"/>
        </w:rPr>
        <w:t xml:space="preserve">чотири групи </w:t>
      </w:r>
      <w:r>
        <w:rPr>
          <w:sz w:val="28"/>
          <w:lang w:val="uk-UA"/>
        </w:rPr>
        <w:t>п</w:t>
      </w:r>
      <w:r>
        <w:rPr>
          <w:sz w:val="28"/>
        </w:rPr>
        <w:t>орушення норм проце</w:t>
      </w:r>
      <w:r w:rsidRPr="001C79F7">
        <w:rPr>
          <w:sz w:val="28"/>
        </w:rPr>
        <w:t>суального права</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1) матеріально-правові норми, що містять склади протиправних діянь та покаран</w:t>
      </w:r>
      <w:r>
        <w:rPr>
          <w:sz w:val="28"/>
          <w:lang w:val="uk-UA"/>
        </w:rPr>
        <w:t xml:space="preserve">ня за них (умовно – центральний </w:t>
      </w:r>
      <w:r w:rsidRPr="005627CE">
        <w:rPr>
          <w:sz w:val="28"/>
          <w:lang w:val="uk-UA"/>
        </w:rPr>
        <w:t xml:space="preserve">блок системи норм юридичної </w:t>
      </w:r>
      <w:r>
        <w:rPr>
          <w:sz w:val="28"/>
          <w:lang w:val="uk-UA"/>
        </w:rPr>
        <w:t>відповідальності</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2) матеріально-правові</w:t>
      </w:r>
      <w:r>
        <w:rPr>
          <w:sz w:val="28"/>
          <w:lang w:val="uk-UA"/>
        </w:rPr>
        <w:t xml:space="preserve"> норми, що орієнтують суб'єктів </w:t>
      </w:r>
      <w:r w:rsidRPr="005627CE">
        <w:rPr>
          <w:sz w:val="28"/>
          <w:lang w:val="uk-UA"/>
        </w:rPr>
        <w:t>правотворчості та правозастосування на виконання призначення юридичної відповідальності при її встановленні та реалізації, виражені з метою, завданнями, принципами та функціями відповідальності, також звані вихідними (умовно – програмно-орієнтаційний блок системи норм юридичної відповідальності)</w:t>
      </w:r>
      <w:r w:rsidR="00697EDD">
        <w:rPr>
          <w:sz w:val="28"/>
          <w:lang w:val="uk-UA"/>
        </w:rPr>
        <w:t>»</w:t>
      </w:r>
      <w:r w:rsidR="00697EDD" w:rsidRPr="00697EDD">
        <w:rPr>
          <w:sz w:val="28"/>
          <w:lang w:val="uk-UA"/>
        </w:rPr>
        <w:t xml:space="preserve"> </w:t>
      </w:r>
      <w:r w:rsidR="00697EDD" w:rsidRPr="002312EB">
        <w:rPr>
          <w:sz w:val="28"/>
          <w:lang w:val="uk-UA"/>
        </w:rPr>
        <w:t>[</w:t>
      </w:r>
      <w:r w:rsidR="00697EDD" w:rsidRPr="004A5686">
        <w:rPr>
          <w:sz w:val="28"/>
          <w:lang w:val="uk-UA"/>
        </w:rPr>
        <w:t>37,</w:t>
      </w:r>
      <w:r w:rsidR="00697EDD">
        <w:rPr>
          <w:sz w:val="28"/>
          <w:lang w:val="en-US"/>
        </w:rPr>
        <w:t>c</w:t>
      </w:r>
      <w:r w:rsidR="00697EDD" w:rsidRPr="004A5686">
        <w:rPr>
          <w:sz w:val="28"/>
          <w:lang w:val="uk-UA"/>
        </w:rPr>
        <w:t>.163</w:t>
      </w:r>
      <w:r w:rsidR="00697EDD" w:rsidRPr="002312EB">
        <w:rPr>
          <w:sz w:val="28"/>
          <w:lang w:val="uk-UA"/>
        </w:rPr>
        <w:t>]</w:t>
      </w:r>
      <w:r w:rsidRPr="005627CE">
        <w:rPr>
          <w:sz w:val="28"/>
          <w:lang w:val="uk-UA"/>
        </w:rPr>
        <w:t>;</w:t>
      </w:r>
    </w:p>
    <w:p w:rsidR="005627CE" w:rsidRPr="005627CE" w:rsidRDefault="005627CE" w:rsidP="005627CE">
      <w:pPr>
        <w:pStyle w:val="a3"/>
        <w:spacing w:line="360" w:lineRule="auto"/>
        <w:ind w:firstLine="709"/>
        <w:jc w:val="both"/>
        <w:rPr>
          <w:sz w:val="28"/>
          <w:lang w:val="uk-UA"/>
        </w:rPr>
      </w:pPr>
      <w:r w:rsidRPr="005627CE">
        <w:rPr>
          <w:sz w:val="28"/>
          <w:lang w:val="uk-UA"/>
        </w:rPr>
        <w:t xml:space="preserve">3) </w:t>
      </w:r>
      <w:r w:rsidR="00697EDD">
        <w:rPr>
          <w:sz w:val="28"/>
          <w:lang w:val="uk-UA"/>
        </w:rPr>
        <w:t>«</w:t>
      </w:r>
      <w:r w:rsidRPr="005627CE">
        <w:rPr>
          <w:sz w:val="28"/>
          <w:lang w:val="uk-UA"/>
        </w:rPr>
        <w:t>матеріально-правові норми, що уточнюють обставини та умови, що впливають на юридичну відповідальність,</w:t>
      </w:r>
      <w:r>
        <w:rPr>
          <w:sz w:val="28"/>
          <w:lang w:val="uk-UA"/>
        </w:rPr>
        <w:t xml:space="preserve"> </w:t>
      </w:r>
      <w:r w:rsidRPr="005627CE">
        <w:rPr>
          <w:sz w:val="28"/>
          <w:lang w:val="uk-UA"/>
        </w:rPr>
        <w:t>визначальні підстави звільнення від неї, а також обставини, що виключають, пом'якшують або обтяжують відповідальність (умовно – конкретизаційний блок системи норм</w:t>
      </w:r>
      <w:r>
        <w:rPr>
          <w:sz w:val="28"/>
          <w:lang w:val="uk-UA"/>
        </w:rPr>
        <w:t xml:space="preserve"> </w:t>
      </w:r>
      <w:r w:rsidRPr="005627CE">
        <w:rPr>
          <w:sz w:val="28"/>
          <w:lang w:val="uk-UA"/>
        </w:rPr>
        <w:t>юридичну відповідальність);</w:t>
      </w:r>
    </w:p>
    <w:p w:rsidR="005627CE" w:rsidRDefault="005627CE" w:rsidP="000B73DC">
      <w:pPr>
        <w:pStyle w:val="a3"/>
        <w:spacing w:line="360" w:lineRule="auto"/>
        <w:ind w:firstLine="709"/>
        <w:jc w:val="both"/>
        <w:rPr>
          <w:sz w:val="28"/>
          <w:lang w:val="uk-UA"/>
        </w:rPr>
      </w:pPr>
      <w:r w:rsidRPr="005627CE">
        <w:rPr>
          <w:sz w:val="28"/>
          <w:lang w:val="uk-UA"/>
        </w:rPr>
        <w:t>4) процесуально-правові норми, що формують правозастосовний механізм реалізації юридичної відповідальності, починаючи від стадії порушення справи до виконання обов'язку зазнати офіційно п</w:t>
      </w:r>
      <w:r w:rsidR="000B73DC">
        <w:rPr>
          <w:sz w:val="28"/>
          <w:lang w:val="uk-UA"/>
        </w:rPr>
        <w:t xml:space="preserve">ризначеного покарання (умовно – </w:t>
      </w:r>
      <w:r w:rsidRPr="005627CE">
        <w:rPr>
          <w:sz w:val="28"/>
          <w:lang w:val="uk-UA"/>
        </w:rPr>
        <w:t>процедурний блок системи норм юридичної відповідальності)</w:t>
      </w:r>
      <w:r w:rsidR="00697EDD">
        <w:rPr>
          <w:sz w:val="28"/>
          <w:lang w:val="uk-UA"/>
        </w:rPr>
        <w:t>»</w:t>
      </w:r>
      <w:r w:rsidR="003F7F68">
        <w:rPr>
          <w:sz w:val="28"/>
          <w:lang w:val="uk-UA"/>
        </w:rPr>
        <w:t xml:space="preserve"> </w:t>
      </w:r>
      <w:r w:rsidR="003F7F68" w:rsidRPr="002312EB">
        <w:rPr>
          <w:sz w:val="28"/>
          <w:lang w:val="uk-UA"/>
        </w:rPr>
        <w:t>[</w:t>
      </w:r>
      <w:r w:rsidR="004A5686" w:rsidRPr="004A5686">
        <w:rPr>
          <w:sz w:val="28"/>
          <w:lang w:val="uk-UA"/>
        </w:rPr>
        <w:t>37,</w:t>
      </w:r>
      <w:r w:rsidR="004A5686">
        <w:rPr>
          <w:sz w:val="28"/>
          <w:lang w:val="en-US"/>
        </w:rPr>
        <w:t>c</w:t>
      </w:r>
      <w:r w:rsidR="004A5686" w:rsidRPr="004A5686">
        <w:rPr>
          <w:sz w:val="28"/>
          <w:lang w:val="uk-UA"/>
        </w:rPr>
        <w:t>.163</w:t>
      </w:r>
      <w:r w:rsidR="003F7F68" w:rsidRPr="002312EB">
        <w:rPr>
          <w:sz w:val="28"/>
          <w:lang w:val="uk-UA"/>
        </w:rPr>
        <w:t>]</w:t>
      </w:r>
      <w:r w:rsidRPr="005627CE">
        <w:rPr>
          <w:sz w:val="28"/>
          <w:lang w:val="uk-UA"/>
        </w:rPr>
        <w:t>.</w:t>
      </w:r>
    </w:p>
    <w:p w:rsidR="0067323B" w:rsidRPr="0067323B" w:rsidRDefault="0067323B" w:rsidP="0067323B">
      <w:pPr>
        <w:pStyle w:val="a3"/>
        <w:spacing w:line="360" w:lineRule="auto"/>
        <w:ind w:firstLine="709"/>
        <w:jc w:val="both"/>
        <w:rPr>
          <w:sz w:val="28"/>
          <w:lang w:val="uk-UA"/>
        </w:rPr>
      </w:pPr>
      <w:r w:rsidRPr="0067323B">
        <w:rPr>
          <w:sz w:val="28"/>
          <w:lang w:val="uk-UA"/>
        </w:rPr>
        <w:t>Без сумніву, порушення норм процесуального права можуть бути підс</w:t>
      </w:r>
      <w:r>
        <w:rPr>
          <w:sz w:val="28"/>
          <w:lang w:val="uk-UA"/>
        </w:rPr>
        <w:t xml:space="preserve">тавами для скасування або зміни </w:t>
      </w:r>
      <w:r w:rsidRPr="0067323B">
        <w:rPr>
          <w:sz w:val="28"/>
          <w:lang w:val="uk-UA"/>
        </w:rPr>
        <w:t>рішення, якщо це порушення призвело до неправильного вирішення с</w:t>
      </w:r>
      <w:r>
        <w:rPr>
          <w:sz w:val="28"/>
          <w:lang w:val="uk-UA"/>
        </w:rPr>
        <w:t>прави. Під порушенням або непра</w:t>
      </w:r>
      <w:r w:rsidRPr="0067323B">
        <w:rPr>
          <w:sz w:val="28"/>
          <w:lang w:val="uk-UA"/>
        </w:rPr>
        <w:t>вильним застосуванням норм процесуального права Верховний Суд пропонує розуміти порушення</w:t>
      </w:r>
      <w:r>
        <w:rPr>
          <w:sz w:val="28"/>
          <w:lang w:val="uk-UA"/>
        </w:rPr>
        <w:t xml:space="preserve"> </w:t>
      </w:r>
      <w:r w:rsidR="003116D0">
        <w:rPr>
          <w:sz w:val="28"/>
          <w:lang w:val="uk-UA"/>
        </w:rPr>
        <w:t xml:space="preserve">вимог </w:t>
      </w:r>
      <w:r w:rsidR="003116D0" w:rsidRPr="006E3983">
        <w:rPr>
          <w:color w:val="0070C0"/>
          <w:sz w:val="28"/>
          <w:lang w:val="uk-UA"/>
        </w:rPr>
        <w:t>ст. 59 Ц</w:t>
      </w:r>
      <w:r w:rsidRPr="006E3983">
        <w:rPr>
          <w:color w:val="0070C0"/>
          <w:sz w:val="28"/>
          <w:lang w:val="uk-UA"/>
        </w:rPr>
        <w:t xml:space="preserve">ПК України </w:t>
      </w:r>
      <w:r w:rsidR="006E3983" w:rsidRPr="006E3983">
        <w:rPr>
          <w:color w:val="0070C0"/>
          <w:sz w:val="28"/>
          <w:lang w:val="uk-UA"/>
        </w:rPr>
        <w:t>«</w:t>
      </w:r>
      <w:r w:rsidRPr="006E3983">
        <w:rPr>
          <w:color w:val="0070C0"/>
          <w:sz w:val="28"/>
          <w:lang w:val="uk-UA"/>
        </w:rPr>
        <w:t>щодо допустимості засобів доказування, необгрунтованої відмови суду в задоволенні клопотання осіб, які беруть участь у справі, дослідження доказів</w:t>
      </w:r>
      <w:r w:rsidR="006E3983" w:rsidRPr="006E3983">
        <w:rPr>
          <w:color w:val="0070C0"/>
          <w:sz w:val="28"/>
          <w:lang w:val="uk-UA"/>
        </w:rPr>
        <w:t>»</w:t>
      </w:r>
      <w:r w:rsidRPr="006E3983">
        <w:rPr>
          <w:color w:val="0070C0"/>
          <w:sz w:val="28"/>
          <w:lang w:val="uk-UA"/>
        </w:rPr>
        <w:t xml:space="preserve"> (ст. 60 ЦПК), </w:t>
      </w:r>
      <w:r w:rsidR="006E3983" w:rsidRPr="006E3983">
        <w:rPr>
          <w:color w:val="0070C0"/>
          <w:sz w:val="28"/>
          <w:lang w:val="uk-UA"/>
        </w:rPr>
        <w:t>«</w:t>
      </w:r>
      <w:r w:rsidRPr="006E3983">
        <w:rPr>
          <w:color w:val="0070C0"/>
          <w:sz w:val="28"/>
          <w:lang w:val="uk-UA"/>
        </w:rPr>
        <w:t>порушення вимог ст. 215 ЦПК України щодо змісту рішення суду тощо</w:t>
      </w:r>
      <w:r w:rsidR="006E3983" w:rsidRPr="006E3983">
        <w:rPr>
          <w:color w:val="0070C0"/>
          <w:sz w:val="28"/>
          <w:lang w:val="uk-UA"/>
        </w:rPr>
        <w:t>»</w:t>
      </w:r>
      <w:r w:rsidRPr="006E3983">
        <w:rPr>
          <w:color w:val="0070C0"/>
          <w:sz w:val="28"/>
          <w:lang w:val="uk-UA"/>
        </w:rPr>
        <w:t xml:space="preserve"> (ч. 3 ст. 309 ЦПК)</w:t>
      </w:r>
      <w:r w:rsidR="003F7F68" w:rsidRPr="006E3983">
        <w:rPr>
          <w:color w:val="0070C0"/>
          <w:sz w:val="28"/>
          <w:lang w:val="uk-UA"/>
        </w:rPr>
        <w:t xml:space="preserve"> </w:t>
      </w:r>
      <w:r w:rsidR="003F7F68" w:rsidRPr="002312EB">
        <w:rPr>
          <w:sz w:val="28"/>
          <w:lang w:val="uk-UA"/>
        </w:rPr>
        <w:t>[</w:t>
      </w:r>
      <w:r w:rsidR="004A5686" w:rsidRPr="004A5686">
        <w:rPr>
          <w:sz w:val="28"/>
          <w:lang w:val="uk-UA"/>
        </w:rPr>
        <w:t>5</w:t>
      </w:r>
      <w:r w:rsidR="003F7F68" w:rsidRPr="002312EB">
        <w:rPr>
          <w:sz w:val="28"/>
          <w:lang w:val="uk-UA"/>
        </w:rPr>
        <w:t>]</w:t>
      </w:r>
      <w:r>
        <w:rPr>
          <w:sz w:val="28"/>
          <w:lang w:val="uk-UA"/>
        </w:rPr>
        <w:t>.</w:t>
      </w:r>
    </w:p>
    <w:p w:rsidR="0067323B" w:rsidRPr="0067323B" w:rsidRDefault="0067323B" w:rsidP="0067323B">
      <w:pPr>
        <w:pStyle w:val="a3"/>
        <w:spacing w:line="360" w:lineRule="auto"/>
        <w:ind w:firstLine="709"/>
        <w:jc w:val="both"/>
        <w:rPr>
          <w:sz w:val="28"/>
          <w:lang w:val="uk-UA"/>
        </w:rPr>
      </w:pPr>
      <w:r w:rsidRPr="006E3983">
        <w:rPr>
          <w:color w:val="0070C0"/>
          <w:sz w:val="28"/>
          <w:lang w:val="uk-UA"/>
        </w:rPr>
        <w:t xml:space="preserve">Якщо порівняти таке розуміння порушення норм процесуального права з вимогами в цій частині Цивільного процесуального кодексу 1963 року, то </w:t>
      </w:r>
      <w:r w:rsidR="0058544E">
        <w:rPr>
          <w:color w:val="0070C0"/>
          <w:sz w:val="28"/>
          <w:lang w:val="uk-UA"/>
        </w:rPr>
        <w:t>слід</w:t>
      </w:r>
      <w:r w:rsidRPr="006E3983">
        <w:rPr>
          <w:color w:val="0070C0"/>
          <w:sz w:val="28"/>
          <w:lang w:val="uk-UA"/>
        </w:rPr>
        <w:t xml:space="preserve"> зверн</w:t>
      </w:r>
      <w:r w:rsidR="0058544E">
        <w:rPr>
          <w:color w:val="0070C0"/>
          <w:sz w:val="28"/>
          <w:lang w:val="uk-UA"/>
        </w:rPr>
        <w:t>ути</w:t>
      </w:r>
      <w:r w:rsidRPr="006E3983">
        <w:rPr>
          <w:color w:val="0070C0"/>
          <w:sz w:val="28"/>
          <w:lang w:val="uk-UA"/>
        </w:rPr>
        <w:t xml:space="preserve"> увагу на те, що частина вимог чинного на той час ЦПК України дійсно є виваженою і такою, що потребує повернення до ч. 3 ст. 309 ЦПК України. </w:t>
      </w:r>
      <w:r w:rsidRPr="0067323B">
        <w:rPr>
          <w:sz w:val="28"/>
          <w:lang w:val="uk-UA"/>
        </w:rPr>
        <w:t>Так, ст.</w:t>
      </w:r>
      <w:r>
        <w:rPr>
          <w:sz w:val="28"/>
          <w:lang w:val="uk-UA"/>
        </w:rPr>
        <w:t xml:space="preserve"> </w:t>
      </w:r>
      <w:r w:rsidRPr="0067323B">
        <w:rPr>
          <w:sz w:val="28"/>
          <w:lang w:val="uk-UA"/>
        </w:rPr>
        <w:t>314 ЦПК України 1963 року під порушенням та неправильним застосуванням норм процесуального права.</w:t>
      </w:r>
      <w:r>
        <w:rPr>
          <w:sz w:val="28"/>
          <w:lang w:val="uk-UA"/>
        </w:rPr>
        <w:t xml:space="preserve"> </w:t>
      </w:r>
      <w:r w:rsidRPr="0067323B">
        <w:rPr>
          <w:sz w:val="28"/>
          <w:lang w:val="uk-UA"/>
        </w:rPr>
        <w:t>визнавала випадки, коли справу розглянуто не уповноваженим на те складом суду. У цій частині п. 6 ч. 3 ст.</w:t>
      </w:r>
      <w:r>
        <w:rPr>
          <w:sz w:val="28"/>
          <w:lang w:val="uk-UA"/>
        </w:rPr>
        <w:t xml:space="preserve"> </w:t>
      </w:r>
      <w:r w:rsidRPr="0067323B">
        <w:rPr>
          <w:sz w:val="28"/>
          <w:lang w:val="uk-UA"/>
        </w:rPr>
        <w:t>104 ГПК України, яка діє й сьогодні, більш точно розкривається це питання, зазначається, що порушенням</w:t>
      </w:r>
      <w:r>
        <w:rPr>
          <w:sz w:val="28"/>
          <w:lang w:val="uk-UA"/>
        </w:rPr>
        <w:t xml:space="preserve"> </w:t>
      </w:r>
      <w:r w:rsidRPr="0067323B">
        <w:rPr>
          <w:sz w:val="28"/>
          <w:lang w:val="uk-UA"/>
        </w:rPr>
        <w:t>норм процесуального права є прийняття рішення «господарським су</w:t>
      </w:r>
      <w:r>
        <w:rPr>
          <w:sz w:val="28"/>
          <w:lang w:val="uk-UA"/>
        </w:rPr>
        <w:t>дом з порушенням правил предмет</w:t>
      </w:r>
      <w:r w:rsidRPr="0067323B">
        <w:rPr>
          <w:sz w:val="28"/>
          <w:lang w:val="uk-UA"/>
        </w:rPr>
        <w:t>ної або територіальної підсудності». Таке формулювання повинно ввійти і до Судового процесуального</w:t>
      </w:r>
      <w:r>
        <w:rPr>
          <w:sz w:val="28"/>
          <w:lang w:val="uk-UA"/>
        </w:rPr>
        <w:t xml:space="preserve"> </w:t>
      </w:r>
      <w:r w:rsidRPr="0067323B">
        <w:rPr>
          <w:sz w:val="28"/>
          <w:lang w:val="uk-UA"/>
        </w:rPr>
        <w:t>кодексу, оскільки воно ставить процесуальну «стіну» для прийняття рішень у «рейдерських» справах. Це</w:t>
      </w:r>
      <w:r>
        <w:rPr>
          <w:sz w:val="28"/>
          <w:lang w:val="uk-UA"/>
        </w:rPr>
        <w:t xml:space="preserve"> </w:t>
      </w:r>
      <w:r w:rsidRPr="0067323B">
        <w:rPr>
          <w:sz w:val="28"/>
          <w:lang w:val="uk-UA"/>
        </w:rPr>
        <w:t>повинно посилити вимоги ст. 109 ЦПК України в тій частині, що справи п</w:t>
      </w:r>
      <w:r>
        <w:rPr>
          <w:sz w:val="28"/>
          <w:lang w:val="uk-UA"/>
        </w:rPr>
        <w:t>овинні розглядатися за місцезна</w:t>
      </w:r>
      <w:r w:rsidRPr="0067323B">
        <w:rPr>
          <w:sz w:val="28"/>
          <w:lang w:val="uk-UA"/>
        </w:rPr>
        <w:t>ходженням відпові</w:t>
      </w:r>
      <w:r>
        <w:rPr>
          <w:sz w:val="28"/>
          <w:lang w:val="uk-UA"/>
        </w:rPr>
        <w:t>дача, а не там, де «необхідно».</w:t>
      </w:r>
    </w:p>
    <w:p w:rsidR="0067323B" w:rsidRPr="0067323B" w:rsidRDefault="0067323B" w:rsidP="0067323B">
      <w:pPr>
        <w:pStyle w:val="a3"/>
        <w:spacing w:line="360" w:lineRule="auto"/>
        <w:ind w:firstLine="709"/>
        <w:jc w:val="both"/>
        <w:rPr>
          <w:sz w:val="28"/>
          <w:lang w:val="uk-UA"/>
        </w:rPr>
      </w:pPr>
      <w:r w:rsidRPr="0067323B">
        <w:rPr>
          <w:sz w:val="28"/>
          <w:lang w:val="uk-UA"/>
        </w:rPr>
        <w:t xml:space="preserve">Крім того, </w:t>
      </w:r>
      <w:r w:rsidR="005355B6">
        <w:rPr>
          <w:sz w:val="28"/>
          <w:lang w:val="uk-UA"/>
        </w:rPr>
        <w:t>«</w:t>
      </w:r>
      <w:r w:rsidRPr="0067323B">
        <w:rPr>
          <w:sz w:val="28"/>
          <w:lang w:val="uk-UA"/>
        </w:rPr>
        <w:t>п. 2 ст.314 ЦПК України 1963 року відносив до порушень проц</w:t>
      </w:r>
      <w:r>
        <w:rPr>
          <w:sz w:val="28"/>
          <w:lang w:val="uk-UA"/>
        </w:rPr>
        <w:t>есуального законодавства випад</w:t>
      </w:r>
      <w:r w:rsidRPr="0067323B">
        <w:rPr>
          <w:sz w:val="28"/>
          <w:lang w:val="uk-UA"/>
        </w:rPr>
        <w:t xml:space="preserve">ки, коли «справу розглянуто з порушенням таємниці нарадчої кімнати». Сьогодні ж ч. </w:t>
      </w:r>
      <w:r w:rsidR="004A5686" w:rsidRPr="004A5686">
        <w:rPr>
          <w:sz w:val="28"/>
          <w:lang w:val="uk-UA"/>
        </w:rPr>
        <w:t>6</w:t>
      </w:r>
      <w:r w:rsidRPr="0067323B">
        <w:rPr>
          <w:sz w:val="28"/>
          <w:lang w:val="uk-UA"/>
        </w:rPr>
        <w:t xml:space="preserve"> ст. 304 ЦПК України</w:t>
      </w:r>
      <w:r>
        <w:rPr>
          <w:sz w:val="28"/>
          <w:lang w:val="uk-UA"/>
        </w:rPr>
        <w:t xml:space="preserve"> </w:t>
      </w:r>
      <w:r w:rsidRPr="0067323B">
        <w:rPr>
          <w:sz w:val="28"/>
          <w:lang w:val="uk-UA"/>
        </w:rPr>
        <w:t>лише дипломатично констатує, що «після закінчення дебатів суд виходить до нарадчої кімнати». Такий підхід</w:t>
      </w:r>
      <w:r>
        <w:rPr>
          <w:sz w:val="28"/>
          <w:lang w:val="uk-UA"/>
        </w:rPr>
        <w:t xml:space="preserve"> </w:t>
      </w:r>
      <w:r w:rsidRPr="0067323B">
        <w:rPr>
          <w:sz w:val="28"/>
          <w:lang w:val="uk-UA"/>
        </w:rPr>
        <w:t>до цієї частини судового процесу у практичній площині сьогодення призводить до того, що судді апеляційних</w:t>
      </w:r>
      <w:r>
        <w:rPr>
          <w:sz w:val="28"/>
          <w:lang w:val="uk-UA"/>
        </w:rPr>
        <w:t xml:space="preserve"> </w:t>
      </w:r>
      <w:r w:rsidRPr="0067323B">
        <w:rPr>
          <w:sz w:val="28"/>
          <w:lang w:val="uk-UA"/>
        </w:rPr>
        <w:t>судів здебільшого йдуть у судове засідання вже із заздалегідь написаним рішенням</w:t>
      </w:r>
      <w:r w:rsidR="005355B6">
        <w:rPr>
          <w:sz w:val="28"/>
          <w:lang w:val="uk-UA"/>
        </w:rPr>
        <w:t>»</w:t>
      </w:r>
      <w:r w:rsidR="004A5686" w:rsidRPr="004A5686">
        <w:rPr>
          <w:sz w:val="28"/>
        </w:rPr>
        <w:t xml:space="preserve"> [5]</w:t>
      </w:r>
      <w:r w:rsidRPr="0067323B">
        <w:rPr>
          <w:sz w:val="28"/>
          <w:lang w:val="uk-UA"/>
        </w:rPr>
        <w:t>.</w:t>
      </w:r>
    </w:p>
    <w:p w:rsidR="000B73DC" w:rsidRPr="000B73DC" w:rsidRDefault="000B73DC" w:rsidP="000B73DC">
      <w:pPr>
        <w:pStyle w:val="a3"/>
        <w:spacing w:line="360" w:lineRule="auto"/>
        <w:ind w:firstLine="709"/>
        <w:jc w:val="both"/>
        <w:rPr>
          <w:sz w:val="28"/>
          <w:lang w:val="uk-UA"/>
        </w:rPr>
      </w:pPr>
      <w:r w:rsidRPr="000B73DC">
        <w:rPr>
          <w:sz w:val="28"/>
          <w:lang w:val="uk-UA"/>
        </w:rPr>
        <w:t xml:space="preserve">Роль, яку виконують норми юридичної відповідальності </w:t>
      </w:r>
      <w:r>
        <w:rPr>
          <w:sz w:val="28"/>
          <w:lang w:val="uk-UA"/>
        </w:rPr>
        <w:t>за п</w:t>
      </w:r>
      <w:r>
        <w:rPr>
          <w:sz w:val="28"/>
        </w:rPr>
        <w:t>орушення норм проце</w:t>
      </w:r>
      <w:r w:rsidRPr="001C79F7">
        <w:rPr>
          <w:sz w:val="28"/>
        </w:rPr>
        <w:t>суального права</w:t>
      </w:r>
      <w:r>
        <w:rPr>
          <w:sz w:val="28"/>
        </w:rPr>
        <w:t xml:space="preserve"> </w:t>
      </w:r>
      <w:r w:rsidRPr="000B73DC">
        <w:rPr>
          <w:sz w:val="28"/>
          <w:lang w:val="uk-UA"/>
        </w:rPr>
        <w:t>у системі права, у тому, що:</w:t>
      </w:r>
    </w:p>
    <w:p w:rsidR="000B73DC" w:rsidRPr="000B73DC" w:rsidRDefault="000B73DC" w:rsidP="000B73DC">
      <w:pPr>
        <w:pStyle w:val="a3"/>
        <w:spacing w:line="360" w:lineRule="auto"/>
        <w:ind w:firstLine="709"/>
        <w:jc w:val="both"/>
        <w:rPr>
          <w:sz w:val="28"/>
          <w:lang w:val="uk-UA"/>
        </w:rPr>
      </w:pPr>
      <w:r w:rsidRPr="000B73DC">
        <w:rPr>
          <w:sz w:val="28"/>
          <w:lang w:val="uk-UA"/>
        </w:rPr>
        <w:t xml:space="preserve">1) </w:t>
      </w:r>
      <w:r w:rsidR="005355B6">
        <w:rPr>
          <w:sz w:val="28"/>
          <w:lang w:val="uk-UA"/>
        </w:rPr>
        <w:t>«</w:t>
      </w:r>
      <w:r w:rsidRPr="000B73DC">
        <w:rPr>
          <w:sz w:val="28"/>
          <w:lang w:val="uk-UA"/>
        </w:rPr>
        <w:t>забезпечують дотрима</w:t>
      </w:r>
      <w:r>
        <w:rPr>
          <w:sz w:val="28"/>
          <w:lang w:val="uk-UA"/>
        </w:rPr>
        <w:t xml:space="preserve">ння логічної моделі норми </w:t>
      </w:r>
      <w:r w:rsidRPr="000B73DC">
        <w:rPr>
          <w:sz w:val="28"/>
          <w:lang w:val="uk-UA"/>
        </w:rPr>
        <w:t>процесуального</w:t>
      </w:r>
      <w:r>
        <w:rPr>
          <w:sz w:val="28"/>
          <w:lang w:val="uk-UA"/>
        </w:rPr>
        <w:t xml:space="preserve"> права</w:t>
      </w:r>
      <w:r w:rsidRPr="000B73DC">
        <w:rPr>
          <w:sz w:val="28"/>
          <w:lang w:val="uk-UA"/>
        </w:rPr>
        <w:t>, за якої диспо</w:t>
      </w:r>
      <w:r>
        <w:rPr>
          <w:sz w:val="28"/>
          <w:lang w:val="uk-UA"/>
        </w:rPr>
        <w:t xml:space="preserve">зиція, що передбачає правомірну </w:t>
      </w:r>
      <w:r w:rsidRPr="000B73DC">
        <w:rPr>
          <w:sz w:val="28"/>
          <w:lang w:val="uk-UA"/>
        </w:rPr>
        <w:t>поведінк</w:t>
      </w:r>
      <w:r>
        <w:rPr>
          <w:sz w:val="28"/>
          <w:lang w:val="uk-UA"/>
        </w:rPr>
        <w:t>у</w:t>
      </w:r>
      <w:r w:rsidRPr="000B73DC">
        <w:rPr>
          <w:sz w:val="28"/>
          <w:lang w:val="uk-UA"/>
        </w:rPr>
        <w:t>, що охороняється відповідною санкцією у вигл</w:t>
      </w:r>
      <w:r>
        <w:rPr>
          <w:sz w:val="28"/>
          <w:lang w:val="uk-UA"/>
        </w:rPr>
        <w:t xml:space="preserve">яді заходу </w:t>
      </w:r>
      <w:r w:rsidRPr="000B73DC">
        <w:rPr>
          <w:sz w:val="28"/>
          <w:lang w:val="uk-UA"/>
        </w:rPr>
        <w:t>юридичної відповідальності,</w:t>
      </w:r>
      <w:r>
        <w:rPr>
          <w:sz w:val="28"/>
          <w:lang w:val="uk-UA"/>
        </w:rPr>
        <w:t xml:space="preserve"> тим самим не залишаючи важливі </w:t>
      </w:r>
      <w:r w:rsidRPr="000B73DC">
        <w:rPr>
          <w:sz w:val="28"/>
          <w:lang w:val="uk-UA"/>
        </w:rPr>
        <w:t>нормативні приписи без належ</w:t>
      </w:r>
      <w:r>
        <w:rPr>
          <w:sz w:val="28"/>
          <w:lang w:val="uk-UA"/>
        </w:rPr>
        <w:t xml:space="preserve">ного захисту та забезпечуючи їх </w:t>
      </w:r>
      <w:r w:rsidRPr="000B73DC">
        <w:rPr>
          <w:sz w:val="28"/>
          <w:lang w:val="uk-UA"/>
        </w:rPr>
        <w:t>реалізацію;</w:t>
      </w:r>
    </w:p>
    <w:p w:rsidR="000B73DC" w:rsidRPr="000B73DC" w:rsidRDefault="000B73DC" w:rsidP="000B73DC">
      <w:pPr>
        <w:pStyle w:val="a3"/>
        <w:spacing w:line="360" w:lineRule="auto"/>
        <w:ind w:firstLine="709"/>
        <w:jc w:val="both"/>
        <w:rPr>
          <w:sz w:val="28"/>
          <w:lang w:val="uk-UA"/>
        </w:rPr>
      </w:pPr>
      <w:r w:rsidRPr="000B73DC">
        <w:rPr>
          <w:sz w:val="28"/>
          <w:lang w:val="uk-UA"/>
        </w:rPr>
        <w:t>2) дозволяють зв'язати норми матеріального та процесуального права в єдиний механізм підтримки фактичного правопорядку, зміцнюючи зв'язо</w:t>
      </w:r>
      <w:r>
        <w:rPr>
          <w:sz w:val="28"/>
          <w:lang w:val="uk-UA"/>
        </w:rPr>
        <w:t xml:space="preserve">к між різними нормами у системі </w:t>
      </w:r>
      <w:r w:rsidRPr="000B73DC">
        <w:rPr>
          <w:sz w:val="28"/>
          <w:lang w:val="uk-UA"/>
        </w:rPr>
        <w:t>права, підвищуючи їх ефективність</w:t>
      </w:r>
      <w:r w:rsidR="005355B6">
        <w:rPr>
          <w:sz w:val="28"/>
          <w:lang w:val="uk-UA"/>
        </w:rPr>
        <w:t>»</w:t>
      </w:r>
      <w:r w:rsidR="005355B6" w:rsidRPr="005355B6">
        <w:rPr>
          <w:sz w:val="28"/>
          <w:lang w:val="uk-UA"/>
        </w:rPr>
        <w:t xml:space="preserve"> </w:t>
      </w:r>
      <w:r w:rsidR="005355B6" w:rsidRPr="002312EB">
        <w:rPr>
          <w:sz w:val="28"/>
          <w:lang w:val="uk-UA"/>
        </w:rPr>
        <w:t>[</w:t>
      </w:r>
      <w:r w:rsidR="005355B6" w:rsidRPr="004A5686">
        <w:rPr>
          <w:sz w:val="28"/>
        </w:rPr>
        <w:t>41,</w:t>
      </w:r>
      <w:r w:rsidR="005355B6">
        <w:rPr>
          <w:sz w:val="28"/>
          <w:lang w:val="uk-UA"/>
        </w:rPr>
        <w:t xml:space="preserve"> </w:t>
      </w:r>
      <w:r w:rsidR="005355B6">
        <w:rPr>
          <w:sz w:val="28"/>
          <w:lang w:val="en-US"/>
        </w:rPr>
        <w:t>c</w:t>
      </w:r>
      <w:r w:rsidR="005355B6" w:rsidRPr="004A5686">
        <w:rPr>
          <w:sz w:val="28"/>
        </w:rPr>
        <w:t>.151</w:t>
      </w:r>
      <w:r w:rsidR="005355B6" w:rsidRPr="002312EB">
        <w:rPr>
          <w:sz w:val="28"/>
          <w:lang w:val="uk-UA"/>
        </w:rPr>
        <w:t>]</w:t>
      </w:r>
      <w:r w:rsidRPr="000B73DC">
        <w:rPr>
          <w:sz w:val="28"/>
          <w:lang w:val="uk-UA"/>
        </w:rPr>
        <w:t>;</w:t>
      </w:r>
    </w:p>
    <w:p w:rsidR="000B73DC" w:rsidRPr="000B73DC" w:rsidRDefault="000B73DC" w:rsidP="000B73DC">
      <w:pPr>
        <w:pStyle w:val="a3"/>
        <w:spacing w:line="360" w:lineRule="auto"/>
        <w:ind w:firstLine="709"/>
        <w:jc w:val="both"/>
        <w:rPr>
          <w:sz w:val="28"/>
          <w:lang w:val="uk-UA"/>
        </w:rPr>
      </w:pPr>
      <w:r w:rsidRPr="000B73DC">
        <w:rPr>
          <w:sz w:val="28"/>
          <w:lang w:val="uk-UA"/>
        </w:rPr>
        <w:t xml:space="preserve">3) </w:t>
      </w:r>
      <w:r w:rsidR="005355B6">
        <w:rPr>
          <w:sz w:val="28"/>
          <w:lang w:val="uk-UA"/>
        </w:rPr>
        <w:t>«</w:t>
      </w:r>
      <w:r w:rsidRPr="000B73DC">
        <w:rPr>
          <w:sz w:val="28"/>
          <w:lang w:val="uk-UA"/>
        </w:rPr>
        <w:t>транслюють (</w:t>
      </w:r>
      <w:r>
        <w:rPr>
          <w:sz w:val="28"/>
          <w:lang w:val="uk-UA"/>
        </w:rPr>
        <w:t xml:space="preserve">екстраполірують) свою змістовну </w:t>
      </w:r>
      <w:r w:rsidRPr="000B73DC">
        <w:rPr>
          <w:sz w:val="28"/>
          <w:lang w:val="uk-UA"/>
        </w:rPr>
        <w:t>специфіку на всю систему охоронних інститутів у системі права, закономірно видозмінюючи їх та задаючи орієнтири розвитку;</w:t>
      </w:r>
    </w:p>
    <w:p w:rsidR="000B73DC" w:rsidRPr="000B73DC" w:rsidRDefault="000B73DC" w:rsidP="000B73DC">
      <w:pPr>
        <w:pStyle w:val="a3"/>
        <w:spacing w:line="360" w:lineRule="auto"/>
        <w:ind w:firstLine="709"/>
        <w:jc w:val="both"/>
        <w:rPr>
          <w:sz w:val="28"/>
          <w:lang w:val="uk-UA"/>
        </w:rPr>
      </w:pPr>
      <w:r w:rsidRPr="000B73DC">
        <w:rPr>
          <w:sz w:val="28"/>
          <w:lang w:val="uk-UA"/>
        </w:rPr>
        <w:t>4) функціонально признач</w:t>
      </w:r>
      <w:r>
        <w:rPr>
          <w:sz w:val="28"/>
          <w:lang w:val="uk-UA"/>
        </w:rPr>
        <w:t xml:space="preserve">ені для регулювання спеціальних </w:t>
      </w:r>
      <w:r w:rsidRPr="000B73DC">
        <w:rPr>
          <w:sz w:val="28"/>
          <w:lang w:val="uk-UA"/>
        </w:rPr>
        <w:t>суспільних відноси</w:t>
      </w:r>
      <w:r>
        <w:rPr>
          <w:sz w:val="28"/>
          <w:lang w:val="uk-UA"/>
        </w:rPr>
        <w:t xml:space="preserve">н, які пов'язані з протиправною </w:t>
      </w:r>
      <w:r w:rsidRPr="000B73DC">
        <w:rPr>
          <w:sz w:val="28"/>
          <w:lang w:val="uk-UA"/>
        </w:rPr>
        <w:t>поведінкою та вимагають компетентн</w:t>
      </w:r>
      <w:r>
        <w:rPr>
          <w:sz w:val="28"/>
          <w:lang w:val="uk-UA"/>
        </w:rPr>
        <w:t>ої оцінки дій правопорушників</w:t>
      </w:r>
      <w:r w:rsidRPr="000B73DC">
        <w:rPr>
          <w:sz w:val="28"/>
          <w:lang w:val="uk-UA"/>
        </w:rPr>
        <w:t>, а також в силу самого існування надають</w:t>
      </w:r>
      <w:r>
        <w:rPr>
          <w:sz w:val="28"/>
          <w:lang w:val="uk-UA"/>
        </w:rPr>
        <w:t xml:space="preserve"> </w:t>
      </w:r>
      <w:r w:rsidRPr="000B73DC">
        <w:rPr>
          <w:sz w:val="28"/>
          <w:lang w:val="uk-UA"/>
        </w:rPr>
        <w:t>загальносоціальний превентивний вплив</w:t>
      </w:r>
      <w:r w:rsidR="005355B6">
        <w:rPr>
          <w:sz w:val="28"/>
          <w:lang w:val="uk-UA"/>
        </w:rPr>
        <w:t>»</w:t>
      </w:r>
      <w:r w:rsidR="005355B6" w:rsidRPr="005355B6">
        <w:rPr>
          <w:sz w:val="28"/>
          <w:lang w:val="uk-UA"/>
        </w:rPr>
        <w:t xml:space="preserve"> </w:t>
      </w:r>
      <w:r w:rsidR="005355B6" w:rsidRPr="002312EB">
        <w:rPr>
          <w:sz w:val="28"/>
          <w:lang w:val="uk-UA"/>
        </w:rPr>
        <w:t>[</w:t>
      </w:r>
      <w:r w:rsidR="005355B6" w:rsidRPr="005355B6">
        <w:rPr>
          <w:sz w:val="28"/>
          <w:lang w:val="uk-UA"/>
        </w:rPr>
        <w:t>41,</w:t>
      </w:r>
      <w:r w:rsidR="005355B6">
        <w:rPr>
          <w:sz w:val="28"/>
          <w:lang w:val="uk-UA"/>
        </w:rPr>
        <w:t xml:space="preserve"> </w:t>
      </w:r>
      <w:r w:rsidR="005355B6">
        <w:rPr>
          <w:sz w:val="28"/>
          <w:lang w:val="en-US"/>
        </w:rPr>
        <w:t>c</w:t>
      </w:r>
      <w:r w:rsidR="005355B6" w:rsidRPr="005355B6">
        <w:rPr>
          <w:sz w:val="28"/>
          <w:lang w:val="uk-UA"/>
        </w:rPr>
        <w:t>.151</w:t>
      </w:r>
      <w:r w:rsidR="005355B6" w:rsidRPr="002312EB">
        <w:rPr>
          <w:sz w:val="28"/>
          <w:lang w:val="uk-UA"/>
        </w:rPr>
        <w:t>]</w:t>
      </w:r>
      <w:r w:rsidRPr="000B73DC">
        <w:rPr>
          <w:sz w:val="28"/>
          <w:lang w:val="uk-UA"/>
        </w:rPr>
        <w:t>;</w:t>
      </w:r>
    </w:p>
    <w:p w:rsidR="000B73DC" w:rsidRPr="000B73DC" w:rsidRDefault="000B73DC" w:rsidP="000B73DC">
      <w:pPr>
        <w:pStyle w:val="a3"/>
        <w:spacing w:line="360" w:lineRule="auto"/>
        <w:ind w:firstLine="709"/>
        <w:jc w:val="both"/>
        <w:rPr>
          <w:sz w:val="28"/>
          <w:lang w:val="uk-UA"/>
        </w:rPr>
      </w:pPr>
      <w:r w:rsidRPr="000B73DC">
        <w:rPr>
          <w:sz w:val="28"/>
          <w:lang w:val="uk-UA"/>
        </w:rPr>
        <w:t xml:space="preserve">5) </w:t>
      </w:r>
      <w:r w:rsidR="005355B6">
        <w:rPr>
          <w:sz w:val="28"/>
          <w:lang w:val="uk-UA"/>
        </w:rPr>
        <w:t>«</w:t>
      </w:r>
      <w:r w:rsidRPr="000B73DC">
        <w:rPr>
          <w:sz w:val="28"/>
          <w:lang w:val="uk-UA"/>
        </w:rPr>
        <w:t>є свого роду «сигнальними маяками» для суб'єктів правотворчості, які відстежують ситуацію в суспільстві, реагують на процеси, що відбуваються в ньому, і фіксують найбільш шкідливі дії для соціального організму в законодавстві, встановлюючи за їх вчинення заходи юридичної відповідальності;</w:t>
      </w:r>
    </w:p>
    <w:p w:rsidR="000B73DC" w:rsidRDefault="000B73DC" w:rsidP="000B73DC">
      <w:pPr>
        <w:pStyle w:val="a3"/>
        <w:spacing w:line="360" w:lineRule="auto"/>
        <w:ind w:firstLine="709"/>
        <w:jc w:val="both"/>
        <w:rPr>
          <w:sz w:val="28"/>
          <w:lang w:val="uk-UA"/>
        </w:rPr>
      </w:pPr>
      <w:r w:rsidRPr="000B73DC">
        <w:rPr>
          <w:sz w:val="28"/>
          <w:lang w:val="uk-UA"/>
        </w:rPr>
        <w:t>6) загалом є організован</w:t>
      </w:r>
      <w:r>
        <w:rPr>
          <w:sz w:val="28"/>
          <w:lang w:val="uk-UA"/>
        </w:rPr>
        <w:t>им</w:t>
      </w:r>
      <w:r w:rsidRPr="000B73DC">
        <w:rPr>
          <w:sz w:val="28"/>
          <w:lang w:val="uk-UA"/>
        </w:rPr>
        <w:t xml:space="preserve"> і самостійн</w:t>
      </w:r>
      <w:r>
        <w:rPr>
          <w:sz w:val="28"/>
          <w:lang w:val="uk-UA"/>
        </w:rPr>
        <w:t xml:space="preserve">им </w:t>
      </w:r>
      <w:r w:rsidRPr="000B73DC">
        <w:rPr>
          <w:sz w:val="28"/>
          <w:lang w:val="uk-UA"/>
        </w:rPr>
        <w:t>нормативн</w:t>
      </w:r>
      <w:r>
        <w:rPr>
          <w:sz w:val="28"/>
          <w:lang w:val="uk-UA"/>
        </w:rPr>
        <w:t>о</w:t>
      </w:r>
      <w:r w:rsidRPr="000B73DC">
        <w:rPr>
          <w:sz w:val="28"/>
          <w:lang w:val="uk-UA"/>
        </w:rPr>
        <w:t xml:space="preserve"> правов</w:t>
      </w:r>
      <w:r>
        <w:rPr>
          <w:sz w:val="28"/>
          <w:lang w:val="uk-UA"/>
        </w:rPr>
        <w:t>им</w:t>
      </w:r>
      <w:r w:rsidRPr="000B73DC">
        <w:rPr>
          <w:sz w:val="28"/>
          <w:lang w:val="uk-UA"/>
        </w:rPr>
        <w:t xml:space="preserve"> </w:t>
      </w:r>
      <w:r>
        <w:rPr>
          <w:sz w:val="28"/>
          <w:lang w:val="uk-UA"/>
        </w:rPr>
        <w:t>утворенням</w:t>
      </w:r>
      <w:r w:rsidRPr="000B73DC">
        <w:rPr>
          <w:sz w:val="28"/>
          <w:lang w:val="uk-UA"/>
        </w:rPr>
        <w:t xml:space="preserve"> –</w:t>
      </w:r>
      <w:r>
        <w:rPr>
          <w:sz w:val="28"/>
          <w:lang w:val="uk-UA"/>
        </w:rPr>
        <w:t xml:space="preserve"> </w:t>
      </w:r>
      <w:r w:rsidRPr="000B73DC">
        <w:rPr>
          <w:sz w:val="28"/>
          <w:lang w:val="uk-UA"/>
        </w:rPr>
        <w:t>«генеральний» інститут, на який спирається система права</w:t>
      </w:r>
      <w:r>
        <w:rPr>
          <w:sz w:val="28"/>
          <w:lang w:val="uk-UA"/>
        </w:rPr>
        <w:t xml:space="preserve"> </w:t>
      </w:r>
      <w:r w:rsidRPr="000B73DC">
        <w:rPr>
          <w:sz w:val="28"/>
          <w:lang w:val="uk-UA"/>
        </w:rPr>
        <w:t>будь-якої держави</w:t>
      </w:r>
      <w:r w:rsidR="005355B6">
        <w:rPr>
          <w:sz w:val="28"/>
          <w:lang w:val="uk-UA"/>
        </w:rPr>
        <w:t>»</w:t>
      </w:r>
      <w:r w:rsidR="003F7F68">
        <w:rPr>
          <w:sz w:val="28"/>
          <w:lang w:val="uk-UA"/>
        </w:rPr>
        <w:t xml:space="preserve"> </w:t>
      </w:r>
      <w:r w:rsidR="003F7F68" w:rsidRPr="002312EB">
        <w:rPr>
          <w:sz w:val="28"/>
          <w:lang w:val="uk-UA"/>
        </w:rPr>
        <w:t>[</w:t>
      </w:r>
      <w:r w:rsidR="004A5686" w:rsidRPr="004A5686">
        <w:rPr>
          <w:sz w:val="28"/>
        </w:rPr>
        <w:t>41,</w:t>
      </w:r>
      <w:r w:rsidR="005355B6">
        <w:rPr>
          <w:sz w:val="28"/>
          <w:lang w:val="uk-UA"/>
        </w:rPr>
        <w:t xml:space="preserve"> </w:t>
      </w:r>
      <w:r w:rsidR="004A5686">
        <w:rPr>
          <w:sz w:val="28"/>
          <w:lang w:val="en-US"/>
        </w:rPr>
        <w:t>c</w:t>
      </w:r>
      <w:r w:rsidR="004A5686" w:rsidRPr="004A5686">
        <w:rPr>
          <w:sz w:val="28"/>
        </w:rPr>
        <w:t>.151</w:t>
      </w:r>
      <w:r w:rsidR="003F7F68" w:rsidRPr="002312EB">
        <w:rPr>
          <w:sz w:val="28"/>
          <w:lang w:val="uk-UA"/>
        </w:rPr>
        <w:t>]</w:t>
      </w:r>
      <w:r>
        <w:rPr>
          <w:sz w:val="28"/>
          <w:lang w:val="uk-UA"/>
        </w:rPr>
        <w:t>.</w:t>
      </w:r>
    </w:p>
    <w:p w:rsidR="001B2EAD" w:rsidRPr="006E3983" w:rsidRDefault="001B2EAD" w:rsidP="001B2EAD">
      <w:pPr>
        <w:pStyle w:val="a3"/>
        <w:spacing w:line="360" w:lineRule="auto"/>
        <w:ind w:firstLine="709"/>
        <w:jc w:val="both"/>
        <w:rPr>
          <w:color w:val="0070C0"/>
          <w:sz w:val="28"/>
          <w:lang w:val="uk-UA"/>
        </w:rPr>
      </w:pPr>
      <w:r w:rsidRPr="001B2EAD">
        <w:rPr>
          <w:sz w:val="28"/>
          <w:lang w:val="uk-UA"/>
        </w:rPr>
        <w:t>Звертаючись до юридико-технічних питань «нормування» юридичної відповідальнос</w:t>
      </w:r>
      <w:r>
        <w:rPr>
          <w:sz w:val="28"/>
          <w:lang w:val="uk-UA"/>
        </w:rPr>
        <w:t>ті</w:t>
      </w:r>
      <w:r w:rsidR="00616FC5">
        <w:rPr>
          <w:sz w:val="28"/>
          <w:lang w:val="uk-UA"/>
        </w:rPr>
        <w:t xml:space="preserve"> за п</w:t>
      </w:r>
      <w:r w:rsidR="00616FC5" w:rsidRPr="00616FC5">
        <w:rPr>
          <w:sz w:val="28"/>
          <w:lang w:val="uk-UA"/>
        </w:rPr>
        <w:t>орушення норм процесуального права</w:t>
      </w:r>
      <w:r>
        <w:rPr>
          <w:sz w:val="28"/>
          <w:lang w:val="uk-UA"/>
        </w:rPr>
        <w:t xml:space="preserve">, </w:t>
      </w:r>
      <w:r w:rsidR="005355B6">
        <w:rPr>
          <w:color w:val="0070C0"/>
          <w:sz w:val="28"/>
          <w:lang w:val="uk-UA"/>
        </w:rPr>
        <w:t>слід</w:t>
      </w:r>
      <w:r w:rsidR="006E3983" w:rsidRPr="006E3983">
        <w:rPr>
          <w:color w:val="0070C0"/>
          <w:sz w:val="28"/>
          <w:lang w:val="uk-UA"/>
        </w:rPr>
        <w:t xml:space="preserve"> підкреслити</w:t>
      </w:r>
      <w:r w:rsidRPr="006E3983">
        <w:rPr>
          <w:color w:val="0070C0"/>
          <w:sz w:val="28"/>
          <w:lang w:val="uk-UA"/>
        </w:rPr>
        <w:t>, що справжня їхня специфіка полягає у змістовному наповненні нормотворчої техніки, забезпеченні соціальної адекватності правових установ.</w:t>
      </w:r>
    </w:p>
    <w:p w:rsidR="001B2EAD" w:rsidRDefault="001B2EAD" w:rsidP="001B2EAD">
      <w:pPr>
        <w:pStyle w:val="a3"/>
        <w:spacing w:line="360" w:lineRule="auto"/>
        <w:ind w:firstLine="709"/>
        <w:jc w:val="both"/>
        <w:rPr>
          <w:sz w:val="28"/>
          <w:lang w:val="uk-UA"/>
        </w:rPr>
      </w:pPr>
      <w:r w:rsidRPr="001B2EAD">
        <w:rPr>
          <w:sz w:val="28"/>
          <w:lang w:val="uk-UA"/>
        </w:rPr>
        <w:t>По-перше, юридична відповідальність</w:t>
      </w:r>
      <w:r w:rsidR="00616FC5" w:rsidRPr="00616FC5">
        <w:rPr>
          <w:sz w:val="28"/>
          <w:lang w:val="uk-UA"/>
        </w:rPr>
        <w:t xml:space="preserve"> </w:t>
      </w:r>
      <w:r w:rsidR="00616FC5">
        <w:rPr>
          <w:sz w:val="28"/>
          <w:lang w:val="uk-UA"/>
        </w:rPr>
        <w:t>за п</w:t>
      </w:r>
      <w:r w:rsidR="00616FC5" w:rsidRPr="00616FC5">
        <w:rPr>
          <w:sz w:val="28"/>
          <w:lang w:val="uk-UA"/>
        </w:rPr>
        <w:t>орушення норм процесуального права</w:t>
      </w:r>
      <w:r w:rsidRPr="001B2EAD">
        <w:rPr>
          <w:sz w:val="28"/>
          <w:lang w:val="uk-UA"/>
        </w:rPr>
        <w:t xml:space="preserve"> має значний регулятивний і охоронний потенціал, її вплив на суспільні відносини дуже сильний. Засноване на об'єктивних обставин</w:t>
      </w:r>
      <w:r>
        <w:rPr>
          <w:sz w:val="28"/>
          <w:lang w:val="uk-UA"/>
        </w:rPr>
        <w:t xml:space="preserve">ах та грамотно сформоване право </w:t>
      </w:r>
      <w:r w:rsidRPr="001B2EAD">
        <w:rPr>
          <w:sz w:val="28"/>
          <w:lang w:val="uk-UA"/>
        </w:rPr>
        <w:t>може бачити, зміцнюват</w:t>
      </w:r>
      <w:r>
        <w:rPr>
          <w:sz w:val="28"/>
          <w:lang w:val="uk-UA"/>
        </w:rPr>
        <w:t xml:space="preserve">и природно сформовані соціальні </w:t>
      </w:r>
      <w:r w:rsidRPr="001B2EAD">
        <w:rPr>
          <w:sz w:val="28"/>
          <w:lang w:val="uk-UA"/>
        </w:rPr>
        <w:t>зв'язк</w:t>
      </w:r>
      <w:r w:rsidR="003116D0">
        <w:rPr>
          <w:sz w:val="28"/>
          <w:lang w:val="uk-UA"/>
        </w:rPr>
        <w:t>и</w:t>
      </w:r>
      <w:r w:rsidRPr="001B2EAD">
        <w:rPr>
          <w:sz w:val="28"/>
          <w:lang w:val="uk-UA"/>
        </w:rPr>
        <w:t xml:space="preserve">, і навпаки – неадекватні правові норми здатні зробити деструктивний ефект. Юридична техніка з позиції цього підходу представлена способами «вдосконалення міжсуб'єктної взаємодії, яка має ціннісний зміст». Відповідно, встановлення юридичної відповідальності </w:t>
      </w:r>
      <w:r w:rsidR="00616FC5">
        <w:rPr>
          <w:sz w:val="28"/>
          <w:lang w:val="uk-UA"/>
        </w:rPr>
        <w:t>за п</w:t>
      </w:r>
      <w:r w:rsidR="00616FC5" w:rsidRPr="00616FC5">
        <w:rPr>
          <w:sz w:val="28"/>
          <w:lang w:val="uk-UA"/>
        </w:rPr>
        <w:t>орушення норм процесуального права</w:t>
      </w:r>
      <w:r w:rsidR="00616FC5" w:rsidRPr="001B2EAD">
        <w:rPr>
          <w:sz w:val="28"/>
          <w:lang w:val="uk-UA"/>
        </w:rPr>
        <w:t xml:space="preserve"> </w:t>
      </w:r>
      <w:r w:rsidRPr="001B2EAD">
        <w:rPr>
          <w:sz w:val="28"/>
          <w:lang w:val="uk-UA"/>
        </w:rPr>
        <w:t>припустимо</w:t>
      </w:r>
      <w:r>
        <w:rPr>
          <w:sz w:val="28"/>
          <w:lang w:val="uk-UA"/>
        </w:rPr>
        <w:t xml:space="preserve"> </w:t>
      </w:r>
      <w:r w:rsidRPr="001B2EAD">
        <w:rPr>
          <w:sz w:val="28"/>
          <w:lang w:val="uk-UA"/>
        </w:rPr>
        <w:t>лише щодо н</w:t>
      </w:r>
      <w:r>
        <w:rPr>
          <w:sz w:val="28"/>
          <w:lang w:val="uk-UA"/>
        </w:rPr>
        <w:t xml:space="preserve">айбільш шкідливих (небезпечних) для суспільства </w:t>
      </w:r>
      <w:r w:rsidRPr="001B2EAD">
        <w:rPr>
          <w:sz w:val="28"/>
          <w:lang w:val="uk-UA"/>
        </w:rPr>
        <w:t xml:space="preserve">діянь і лише у розумних межах. </w:t>
      </w:r>
    </w:p>
    <w:p w:rsidR="001B2EAD" w:rsidRPr="001B2EAD" w:rsidRDefault="001B2EAD" w:rsidP="001B2EAD">
      <w:pPr>
        <w:pStyle w:val="a3"/>
        <w:spacing w:line="360" w:lineRule="auto"/>
        <w:ind w:firstLine="709"/>
        <w:jc w:val="both"/>
        <w:rPr>
          <w:sz w:val="28"/>
          <w:lang w:val="uk-UA"/>
        </w:rPr>
      </w:pPr>
      <w:r w:rsidRPr="001B2EAD">
        <w:rPr>
          <w:sz w:val="28"/>
          <w:lang w:val="uk-UA"/>
        </w:rPr>
        <w:t>По-друге, виходячи з усвідомлення реальних можливостей, цілей, принципів та функцій юридичної відповідальності, необхідно чітко визначити предмет (сферу та межі) найбільш</w:t>
      </w:r>
      <w:r>
        <w:rPr>
          <w:sz w:val="28"/>
          <w:lang w:val="uk-UA"/>
        </w:rPr>
        <w:t xml:space="preserve"> </w:t>
      </w:r>
      <w:r w:rsidRPr="001B2EAD">
        <w:rPr>
          <w:sz w:val="28"/>
          <w:lang w:val="uk-UA"/>
        </w:rPr>
        <w:t>важливих суспільних відносин, які потребують правового захисту заходами юридичної відповідальності</w:t>
      </w:r>
      <w:r w:rsidR="00616FC5">
        <w:rPr>
          <w:sz w:val="28"/>
          <w:lang w:val="uk-UA"/>
        </w:rPr>
        <w:t xml:space="preserve"> за п</w:t>
      </w:r>
      <w:r w:rsidR="00616FC5" w:rsidRPr="00616FC5">
        <w:rPr>
          <w:sz w:val="28"/>
          <w:lang w:val="uk-UA"/>
        </w:rPr>
        <w:t>орушення норм процесуального права</w:t>
      </w:r>
      <w:r w:rsidRPr="001B2EAD">
        <w:rPr>
          <w:sz w:val="28"/>
          <w:lang w:val="uk-UA"/>
        </w:rPr>
        <w:t>, не можуть</w:t>
      </w:r>
      <w:r>
        <w:rPr>
          <w:sz w:val="28"/>
          <w:lang w:val="uk-UA"/>
        </w:rPr>
        <w:t xml:space="preserve"> </w:t>
      </w:r>
      <w:r w:rsidRPr="001B2EAD">
        <w:rPr>
          <w:sz w:val="28"/>
          <w:lang w:val="uk-UA"/>
        </w:rPr>
        <w:t>природно розвиватися з урахуванням саморегулювання, впорядкування іншими соціальними нормами.</w:t>
      </w:r>
    </w:p>
    <w:p w:rsidR="001B2EAD" w:rsidRPr="001B2EAD" w:rsidRDefault="001B2EAD" w:rsidP="001B2EAD">
      <w:pPr>
        <w:pStyle w:val="a3"/>
        <w:spacing w:line="360" w:lineRule="auto"/>
        <w:ind w:firstLine="709"/>
        <w:jc w:val="both"/>
        <w:rPr>
          <w:sz w:val="28"/>
          <w:lang w:val="uk-UA"/>
        </w:rPr>
      </w:pPr>
      <w:r w:rsidRPr="001B2EAD">
        <w:rPr>
          <w:sz w:val="28"/>
          <w:lang w:val="uk-UA"/>
        </w:rPr>
        <w:t xml:space="preserve">По-третє, </w:t>
      </w:r>
      <w:r w:rsidR="005355B6">
        <w:rPr>
          <w:sz w:val="28"/>
          <w:lang w:val="uk-UA"/>
        </w:rPr>
        <w:t>«</w:t>
      </w:r>
      <w:r w:rsidRPr="001B2EAD">
        <w:rPr>
          <w:sz w:val="28"/>
          <w:lang w:val="uk-UA"/>
        </w:rPr>
        <w:t xml:space="preserve">важливо пам'ятати, що будь-яка нова (змінена) міра юридичної відповідальності </w:t>
      </w:r>
      <w:r w:rsidR="00616FC5">
        <w:rPr>
          <w:sz w:val="28"/>
          <w:lang w:val="uk-UA"/>
        </w:rPr>
        <w:t>за п</w:t>
      </w:r>
      <w:r w:rsidR="00616FC5" w:rsidRPr="00616FC5">
        <w:rPr>
          <w:sz w:val="28"/>
          <w:lang w:val="uk-UA"/>
        </w:rPr>
        <w:t>орушення норм процесуального права</w:t>
      </w:r>
      <w:r w:rsidR="00616FC5" w:rsidRPr="001B2EAD">
        <w:rPr>
          <w:sz w:val="28"/>
          <w:lang w:val="uk-UA"/>
        </w:rPr>
        <w:t xml:space="preserve"> </w:t>
      </w:r>
      <w:r w:rsidRPr="001B2EAD">
        <w:rPr>
          <w:sz w:val="28"/>
          <w:lang w:val="uk-UA"/>
        </w:rPr>
        <w:t>повинна відповідати загальним принципам системи права та с</w:t>
      </w:r>
      <w:r>
        <w:rPr>
          <w:sz w:val="28"/>
          <w:lang w:val="uk-UA"/>
        </w:rPr>
        <w:t xml:space="preserve">истеми законодавства, органічно </w:t>
      </w:r>
      <w:r w:rsidRPr="001B2EAD">
        <w:rPr>
          <w:sz w:val="28"/>
          <w:lang w:val="uk-UA"/>
        </w:rPr>
        <w:t>вписуватися в структуру покарань, що вже склалася, - стати частиною міжгалузевого інституту юридичної відповідальності</w:t>
      </w:r>
      <w:r w:rsidR="005355B6">
        <w:rPr>
          <w:sz w:val="28"/>
          <w:lang w:val="uk-UA"/>
        </w:rPr>
        <w:t>»</w:t>
      </w:r>
      <w:r w:rsidR="003F7F68">
        <w:rPr>
          <w:sz w:val="28"/>
          <w:lang w:val="uk-UA"/>
        </w:rPr>
        <w:t xml:space="preserve"> </w:t>
      </w:r>
      <w:r w:rsidR="003F7F68" w:rsidRPr="002312EB">
        <w:rPr>
          <w:sz w:val="28"/>
          <w:lang w:val="uk-UA"/>
        </w:rPr>
        <w:t>[</w:t>
      </w:r>
      <w:r w:rsidR="004A5686" w:rsidRPr="004A5686">
        <w:rPr>
          <w:sz w:val="28"/>
        </w:rPr>
        <w:t>26,</w:t>
      </w:r>
      <w:r w:rsidR="005355B6">
        <w:rPr>
          <w:sz w:val="28"/>
          <w:lang w:val="uk-UA"/>
        </w:rPr>
        <w:t xml:space="preserve"> </w:t>
      </w:r>
      <w:r w:rsidR="004A5686">
        <w:rPr>
          <w:sz w:val="28"/>
          <w:lang w:val="en-US"/>
        </w:rPr>
        <w:t>c</w:t>
      </w:r>
      <w:r w:rsidR="004A5686" w:rsidRPr="004A5686">
        <w:rPr>
          <w:sz w:val="28"/>
        </w:rPr>
        <w:t>.252</w:t>
      </w:r>
      <w:r w:rsidR="003F7F68" w:rsidRPr="002312EB">
        <w:rPr>
          <w:sz w:val="28"/>
          <w:lang w:val="uk-UA"/>
        </w:rPr>
        <w:t>]</w:t>
      </w:r>
      <w:r w:rsidRPr="001B2EAD">
        <w:rPr>
          <w:sz w:val="28"/>
          <w:lang w:val="uk-UA"/>
        </w:rPr>
        <w:t>.</w:t>
      </w:r>
    </w:p>
    <w:p w:rsidR="001B2EAD" w:rsidRDefault="001B2EAD" w:rsidP="001B2EAD">
      <w:pPr>
        <w:pStyle w:val="a3"/>
        <w:spacing w:line="360" w:lineRule="auto"/>
        <w:ind w:firstLine="709"/>
        <w:jc w:val="both"/>
        <w:rPr>
          <w:sz w:val="28"/>
          <w:lang w:val="uk-UA"/>
        </w:rPr>
      </w:pPr>
      <w:r w:rsidRPr="001B2EAD">
        <w:rPr>
          <w:sz w:val="28"/>
          <w:lang w:val="uk-UA"/>
        </w:rPr>
        <w:t>Виконання цієї умови передбачає здійснення суб'єктами правотворчості продуманої, планової політики, націленої на зміцнення нормативної основи суспільства та перешкоджання появі в ній колізій, прогалин та інших дефектів.</w:t>
      </w:r>
    </w:p>
    <w:p w:rsidR="001B2EAD" w:rsidRDefault="001B2EAD" w:rsidP="001B2EAD">
      <w:pPr>
        <w:pStyle w:val="a3"/>
        <w:spacing w:line="360" w:lineRule="auto"/>
        <w:ind w:firstLine="709"/>
        <w:jc w:val="both"/>
        <w:rPr>
          <w:sz w:val="28"/>
          <w:lang w:val="uk-UA"/>
        </w:rPr>
      </w:pPr>
      <w:r w:rsidRPr="001B2EAD">
        <w:rPr>
          <w:sz w:val="28"/>
          <w:lang w:val="uk-UA"/>
        </w:rPr>
        <w:t xml:space="preserve">Система права, статична </w:t>
      </w:r>
      <w:r>
        <w:rPr>
          <w:sz w:val="28"/>
          <w:lang w:val="uk-UA"/>
        </w:rPr>
        <w:t xml:space="preserve">у своїй основі, створюється для </w:t>
      </w:r>
      <w:r w:rsidRPr="001B2EAD">
        <w:rPr>
          <w:sz w:val="28"/>
          <w:lang w:val="uk-UA"/>
        </w:rPr>
        <w:t xml:space="preserve">успішного втілення її норм життя, потребує як матеріальних, і процесуальних нормативних установленнях. </w:t>
      </w:r>
    </w:p>
    <w:p w:rsidR="001B2EAD" w:rsidRPr="001B2EAD" w:rsidRDefault="001B2EAD" w:rsidP="001B2EAD">
      <w:pPr>
        <w:pStyle w:val="a3"/>
        <w:spacing w:line="360" w:lineRule="auto"/>
        <w:ind w:firstLine="709"/>
        <w:jc w:val="both"/>
        <w:rPr>
          <w:sz w:val="28"/>
          <w:lang w:val="uk-UA"/>
        </w:rPr>
      </w:pPr>
      <w:r w:rsidRPr="001B2EAD">
        <w:rPr>
          <w:sz w:val="28"/>
          <w:lang w:val="uk-UA"/>
        </w:rPr>
        <w:t>По-четверте, запроваджуючи норми юридичної відповідальності</w:t>
      </w:r>
      <w:r w:rsidR="00616FC5">
        <w:rPr>
          <w:sz w:val="28"/>
          <w:lang w:val="uk-UA"/>
        </w:rPr>
        <w:t xml:space="preserve"> за п</w:t>
      </w:r>
      <w:r w:rsidR="00616FC5" w:rsidRPr="00616FC5">
        <w:rPr>
          <w:sz w:val="28"/>
          <w:lang w:val="uk-UA"/>
        </w:rPr>
        <w:t>орушення норм процесуального права</w:t>
      </w:r>
      <w:r w:rsidRPr="001B2EAD">
        <w:rPr>
          <w:sz w:val="28"/>
          <w:lang w:val="uk-UA"/>
        </w:rPr>
        <w:t xml:space="preserve"> у</w:t>
      </w:r>
      <w:r>
        <w:rPr>
          <w:sz w:val="28"/>
          <w:lang w:val="uk-UA"/>
        </w:rPr>
        <w:t xml:space="preserve"> </w:t>
      </w:r>
      <w:r w:rsidRPr="001B2EAD">
        <w:rPr>
          <w:sz w:val="28"/>
          <w:lang w:val="uk-UA"/>
        </w:rPr>
        <w:t>нормативні правові акти</w:t>
      </w:r>
      <w:r>
        <w:rPr>
          <w:sz w:val="28"/>
          <w:lang w:val="uk-UA"/>
        </w:rPr>
        <w:t xml:space="preserve">, розробникам потрібно оцінити, </w:t>
      </w:r>
      <w:r w:rsidRPr="001B2EAD">
        <w:rPr>
          <w:sz w:val="28"/>
          <w:lang w:val="uk-UA"/>
        </w:rPr>
        <w:t>наскільки оптимально (зручно для правозастосовника та системно) вони розташовані, чи відповідає це побудова цілям,</w:t>
      </w:r>
      <w:r>
        <w:rPr>
          <w:sz w:val="28"/>
          <w:lang w:val="uk-UA"/>
        </w:rPr>
        <w:t xml:space="preserve"> </w:t>
      </w:r>
      <w:r w:rsidRPr="001B2EAD">
        <w:rPr>
          <w:sz w:val="28"/>
          <w:lang w:val="uk-UA"/>
        </w:rPr>
        <w:t>предмета та інших елементі</w:t>
      </w:r>
      <w:r>
        <w:rPr>
          <w:sz w:val="28"/>
          <w:lang w:val="uk-UA"/>
        </w:rPr>
        <w:t xml:space="preserve">в нормативного правового акта. </w:t>
      </w:r>
      <w:r w:rsidR="00616FC5">
        <w:rPr>
          <w:sz w:val="28"/>
          <w:lang w:val="uk-UA"/>
        </w:rPr>
        <w:t>П</w:t>
      </w:r>
      <w:r w:rsidRPr="001B2EAD">
        <w:rPr>
          <w:sz w:val="28"/>
          <w:lang w:val="uk-UA"/>
        </w:rPr>
        <w:t>евною мірою структура нормативного акта та зафіксованих у ній заходів юридичної відповідальності (системи покарань)</w:t>
      </w:r>
      <w:r>
        <w:rPr>
          <w:sz w:val="28"/>
          <w:lang w:val="uk-UA"/>
        </w:rPr>
        <w:t xml:space="preserve"> </w:t>
      </w:r>
      <w:r w:rsidRPr="001B2EAD">
        <w:rPr>
          <w:sz w:val="28"/>
          <w:lang w:val="uk-UA"/>
        </w:rPr>
        <w:t xml:space="preserve">має відображати структуру </w:t>
      </w:r>
      <w:r>
        <w:rPr>
          <w:sz w:val="28"/>
          <w:lang w:val="uk-UA"/>
        </w:rPr>
        <w:t xml:space="preserve">тієї сфери суспільних відносин, </w:t>
      </w:r>
      <w:r w:rsidRPr="001B2EAD">
        <w:rPr>
          <w:sz w:val="28"/>
          <w:lang w:val="uk-UA"/>
        </w:rPr>
        <w:t>які регламентуют</w:t>
      </w:r>
      <w:r>
        <w:rPr>
          <w:sz w:val="28"/>
          <w:lang w:val="uk-UA"/>
        </w:rPr>
        <w:t xml:space="preserve">ься цим актом. Тому, наприклад, </w:t>
      </w:r>
      <w:r w:rsidRPr="001B2EAD">
        <w:rPr>
          <w:sz w:val="28"/>
          <w:lang w:val="uk-UA"/>
        </w:rPr>
        <w:t>буде помилковим розміщувати спе</w:t>
      </w:r>
      <w:r>
        <w:rPr>
          <w:sz w:val="28"/>
          <w:lang w:val="uk-UA"/>
        </w:rPr>
        <w:t xml:space="preserve">ціальні заходи відповідальності </w:t>
      </w:r>
      <w:r w:rsidRPr="001B2EAD">
        <w:rPr>
          <w:sz w:val="28"/>
          <w:lang w:val="uk-UA"/>
        </w:rPr>
        <w:t>перед загальними, об'єднувати щодо одного правовому акті норми юридичної відповідальності із різних галузей права, «розкидати» у різних частинах акта покарання правопорушення, мають схожі соціальні підстави тощо.</w:t>
      </w:r>
    </w:p>
    <w:p w:rsidR="00616FC5" w:rsidRDefault="001B2EAD" w:rsidP="001B2EAD">
      <w:pPr>
        <w:pStyle w:val="a3"/>
        <w:spacing w:line="360" w:lineRule="auto"/>
        <w:ind w:firstLine="709"/>
        <w:jc w:val="both"/>
        <w:rPr>
          <w:sz w:val="28"/>
          <w:lang w:val="uk-UA"/>
        </w:rPr>
      </w:pPr>
      <w:r w:rsidRPr="001B2EAD">
        <w:rPr>
          <w:sz w:val="28"/>
          <w:lang w:val="uk-UA"/>
        </w:rPr>
        <w:t>По-п'яте, розробникам по</w:t>
      </w:r>
      <w:r>
        <w:rPr>
          <w:sz w:val="28"/>
          <w:lang w:val="uk-UA"/>
        </w:rPr>
        <w:t xml:space="preserve">трібно тверезо оцінити існуючий </w:t>
      </w:r>
      <w:r w:rsidRPr="001B2EAD">
        <w:rPr>
          <w:sz w:val="28"/>
          <w:lang w:val="uk-UA"/>
        </w:rPr>
        <w:t xml:space="preserve">потенціал державних </w:t>
      </w:r>
      <w:r>
        <w:rPr>
          <w:sz w:val="28"/>
          <w:lang w:val="uk-UA"/>
        </w:rPr>
        <w:t xml:space="preserve">та громадських структур з точки </w:t>
      </w:r>
      <w:r w:rsidRPr="001B2EAD">
        <w:rPr>
          <w:sz w:val="28"/>
          <w:lang w:val="uk-UA"/>
        </w:rPr>
        <w:t>зору їх готовності і здатності належним чином реалізувати заходи юридичної відповідальності</w:t>
      </w:r>
      <w:r w:rsidR="00616FC5">
        <w:rPr>
          <w:sz w:val="28"/>
          <w:lang w:val="uk-UA"/>
        </w:rPr>
        <w:t xml:space="preserve"> за п</w:t>
      </w:r>
      <w:r w:rsidR="00616FC5" w:rsidRPr="00616FC5">
        <w:rPr>
          <w:sz w:val="28"/>
          <w:lang w:val="uk-UA"/>
        </w:rPr>
        <w:t>орушення норм процесуального права</w:t>
      </w:r>
      <w:r w:rsidRPr="001B2EAD">
        <w:rPr>
          <w:sz w:val="28"/>
          <w:lang w:val="uk-UA"/>
        </w:rPr>
        <w:t>, що вводяться, і отримати</w:t>
      </w:r>
      <w:r>
        <w:rPr>
          <w:sz w:val="28"/>
          <w:lang w:val="uk-UA"/>
        </w:rPr>
        <w:t xml:space="preserve"> </w:t>
      </w:r>
      <w:r w:rsidRPr="001B2EAD">
        <w:rPr>
          <w:sz w:val="28"/>
          <w:lang w:val="uk-UA"/>
        </w:rPr>
        <w:t>бажаний соціальний стан</w:t>
      </w:r>
      <w:r>
        <w:rPr>
          <w:sz w:val="28"/>
          <w:lang w:val="uk-UA"/>
        </w:rPr>
        <w:t xml:space="preserve"> без обмеження законних прав та </w:t>
      </w:r>
      <w:r w:rsidRPr="001B2EAD">
        <w:rPr>
          <w:sz w:val="28"/>
          <w:lang w:val="uk-UA"/>
        </w:rPr>
        <w:t xml:space="preserve">інтересів учасників відповідних правовідносин. </w:t>
      </w:r>
    </w:p>
    <w:p w:rsidR="001B2EAD" w:rsidRPr="001B2EAD" w:rsidRDefault="001B2EAD" w:rsidP="001B2EAD">
      <w:pPr>
        <w:pStyle w:val="a3"/>
        <w:spacing w:line="360" w:lineRule="auto"/>
        <w:ind w:firstLine="709"/>
        <w:jc w:val="both"/>
        <w:rPr>
          <w:sz w:val="28"/>
          <w:lang w:val="uk-UA"/>
        </w:rPr>
      </w:pPr>
      <w:r w:rsidRPr="00782426">
        <w:rPr>
          <w:sz w:val="28"/>
          <w:lang w:val="uk-UA"/>
        </w:rPr>
        <w:t xml:space="preserve">Наприклад, </w:t>
      </w:r>
      <w:r w:rsidR="00782426" w:rsidRPr="00782426">
        <w:rPr>
          <w:sz w:val="28"/>
          <w:szCs w:val="28"/>
          <w:lang w:val="uk-UA"/>
        </w:rPr>
        <w:t>Братель О.</w:t>
      </w:r>
      <w:r w:rsidRPr="00782426">
        <w:rPr>
          <w:sz w:val="28"/>
          <w:lang w:val="uk-UA"/>
        </w:rPr>
        <w:t xml:space="preserve">, розглядаючи питання відповідальності службовців, приходить до логічного, на наш погляд, висновку про тому, що </w:t>
      </w:r>
      <w:r w:rsidRPr="006E3983">
        <w:rPr>
          <w:color w:val="0070C0"/>
          <w:sz w:val="28"/>
          <w:lang w:val="uk-UA"/>
        </w:rPr>
        <w:t>«забезпечити ефективну дію інституту відповідальності – надзвичайно складне і дуже затратне завдання фінансовому відношенні, і щодо тимчасових показників. необхідно змінити саму ідеологію відповідальності та культуру поведінки службовців… Механізм відповідальності повинен функціонувати постійно через систему моніторингу виконання законів та службових завдань… В ідеалі, потрібна система показників роботи, що забезпечує умови, за яких порушувати юридичні та моральні норми стає невигідним у всіх відносинах»</w:t>
      </w:r>
      <w:r w:rsidR="00782426">
        <w:rPr>
          <w:sz w:val="28"/>
          <w:lang w:val="uk-UA"/>
        </w:rPr>
        <w:t xml:space="preserve"> </w:t>
      </w:r>
      <w:r w:rsidR="00782426" w:rsidRPr="00782426">
        <w:rPr>
          <w:sz w:val="28"/>
        </w:rPr>
        <w:t>[</w:t>
      </w:r>
      <w:r w:rsidR="004A5686" w:rsidRPr="004A5686">
        <w:rPr>
          <w:sz w:val="28"/>
        </w:rPr>
        <w:t>13,</w:t>
      </w:r>
      <w:r w:rsidR="005355B6">
        <w:rPr>
          <w:sz w:val="28"/>
          <w:lang w:val="uk-UA"/>
        </w:rPr>
        <w:t xml:space="preserve"> </w:t>
      </w:r>
      <w:r w:rsidR="004A5686">
        <w:rPr>
          <w:sz w:val="28"/>
          <w:lang w:val="en-US"/>
        </w:rPr>
        <w:t>c</w:t>
      </w:r>
      <w:r w:rsidR="004A5686" w:rsidRPr="004A5686">
        <w:rPr>
          <w:sz w:val="28"/>
        </w:rPr>
        <w:t>.14</w:t>
      </w:r>
      <w:r w:rsidR="00782426" w:rsidRPr="00782426">
        <w:rPr>
          <w:sz w:val="28"/>
        </w:rPr>
        <w:t>]</w:t>
      </w:r>
      <w:r w:rsidRPr="001B2EAD">
        <w:rPr>
          <w:sz w:val="28"/>
          <w:lang w:val="uk-UA"/>
        </w:rPr>
        <w:t>.</w:t>
      </w:r>
    </w:p>
    <w:p w:rsidR="001B2EAD" w:rsidRDefault="001B2EAD" w:rsidP="001B2EAD">
      <w:pPr>
        <w:pStyle w:val="a3"/>
        <w:spacing w:line="360" w:lineRule="auto"/>
        <w:ind w:firstLine="709"/>
        <w:jc w:val="both"/>
        <w:rPr>
          <w:sz w:val="28"/>
          <w:lang w:val="uk-UA"/>
        </w:rPr>
      </w:pPr>
      <w:r w:rsidRPr="001B2EAD">
        <w:rPr>
          <w:sz w:val="28"/>
          <w:lang w:val="uk-UA"/>
        </w:rPr>
        <w:t>По-шосте, правотворчі органи для мінімізації помилок та негативних наслідків своєї правоустановчої діяльності повинні використовувати</w:t>
      </w:r>
      <w:r>
        <w:rPr>
          <w:sz w:val="28"/>
          <w:lang w:val="uk-UA"/>
        </w:rPr>
        <w:t xml:space="preserve"> досягнення спеціальних наук та </w:t>
      </w:r>
      <w:r w:rsidRPr="001B2EAD">
        <w:rPr>
          <w:sz w:val="28"/>
          <w:lang w:val="uk-UA"/>
        </w:rPr>
        <w:t>результати їх досліджень, які н</w:t>
      </w:r>
      <w:r>
        <w:rPr>
          <w:sz w:val="28"/>
          <w:lang w:val="uk-UA"/>
        </w:rPr>
        <w:t xml:space="preserve">айбільш об'єктивно відображають </w:t>
      </w:r>
      <w:r w:rsidRPr="001B2EAD">
        <w:rPr>
          <w:sz w:val="28"/>
          <w:lang w:val="uk-UA"/>
        </w:rPr>
        <w:t>ситуацію, що склалася в суспіл</w:t>
      </w:r>
      <w:r>
        <w:rPr>
          <w:sz w:val="28"/>
          <w:lang w:val="uk-UA"/>
        </w:rPr>
        <w:t xml:space="preserve">ьстві, не виключаючи і юридичну </w:t>
      </w:r>
      <w:r w:rsidRPr="001B2EAD">
        <w:rPr>
          <w:sz w:val="28"/>
          <w:lang w:val="uk-UA"/>
        </w:rPr>
        <w:t xml:space="preserve">науку, правові дослідження. Концепція правової політики у сфері юридичної </w:t>
      </w:r>
      <w:r>
        <w:rPr>
          <w:sz w:val="28"/>
          <w:lang w:val="uk-UA"/>
        </w:rPr>
        <w:t>відповідальності</w:t>
      </w:r>
      <w:r w:rsidRPr="001B2EAD">
        <w:rPr>
          <w:sz w:val="28"/>
          <w:lang w:val="uk-UA"/>
        </w:rPr>
        <w:t xml:space="preserve"> </w:t>
      </w:r>
      <w:r w:rsidR="00616FC5">
        <w:rPr>
          <w:sz w:val="28"/>
          <w:lang w:val="uk-UA"/>
        </w:rPr>
        <w:t>за п</w:t>
      </w:r>
      <w:r w:rsidR="00616FC5" w:rsidRPr="00616FC5">
        <w:rPr>
          <w:sz w:val="28"/>
          <w:lang w:val="uk-UA"/>
        </w:rPr>
        <w:t>орушення норм процесуального права</w:t>
      </w:r>
      <w:r w:rsidR="00616FC5" w:rsidRPr="001B2EAD">
        <w:rPr>
          <w:sz w:val="28"/>
          <w:lang w:val="uk-UA"/>
        </w:rPr>
        <w:t xml:space="preserve"> </w:t>
      </w:r>
      <w:r w:rsidRPr="001B2EAD">
        <w:rPr>
          <w:sz w:val="28"/>
          <w:lang w:val="uk-UA"/>
        </w:rPr>
        <w:t>як перехідний від юридичної науки до практики</w:t>
      </w:r>
      <w:r>
        <w:rPr>
          <w:sz w:val="28"/>
          <w:lang w:val="uk-UA"/>
        </w:rPr>
        <w:t xml:space="preserve"> </w:t>
      </w:r>
      <w:r w:rsidRPr="001B2EAD">
        <w:rPr>
          <w:sz w:val="28"/>
          <w:lang w:val="uk-UA"/>
        </w:rPr>
        <w:t>конструкт має бути розроблений та</w:t>
      </w:r>
      <w:r>
        <w:rPr>
          <w:sz w:val="28"/>
          <w:lang w:val="uk-UA"/>
        </w:rPr>
        <w:t xml:space="preserve"> врахований публічними органами </w:t>
      </w:r>
      <w:r w:rsidRPr="001B2EAD">
        <w:rPr>
          <w:sz w:val="28"/>
          <w:lang w:val="uk-UA"/>
        </w:rPr>
        <w:t xml:space="preserve">будь-якої держави, оскільки в </w:t>
      </w:r>
      <w:r>
        <w:rPr>
          <w:sz w:val="28"/>
          <w:lang w:val="uk-UA"/>
        </w:rPr>
        <w:t xml:space="preserve">ній знаходять своє відображення </w:t>
      </w:r>
      <w:r w:rsidRPr="001B2EAD">
        <w:rPr>
          <w:sz w:val="28"/>
          <w:lang w:val="uk-UA"/>
        </w:rPr>
        <w:t xml:space="preserve">найбільш значущі та адаптовані до впровадження у суспільну практику актуальні, предметні положення. </w:t>
      </w:r>
    </w:p>
    <w:p w:rsidR="001B2EAD" w:rsidRPr="001B2EAD" w:rsidRDefault="001B2EAD" w:rsidP="001B2EAD">
      <w:pPr>
        <w:pStyle w:val="a3"/>
        <w:spacing w:line="360" w:lineRule="auto"/>
        <w:ind w:firstLine="709"/>
        <w:jc w:val="both"/>
        <w:rPr>
          <w:sz w:val="28"/>
          <w:lang w:val="uk-UA"/>
        </w:rPr>
      </w:pPr>
      <w:r w:rsidRPr="001B2EAD">
        <w:rPr>
          <w:sz w:val="28"/>
          <w:lang w:val="uk-UA"/>
        </w:rPr>
        <w:t>Потреби</w:t>
      </w:r>
      <w:r>
        <w:rPr>
          <w:sz w:val="28"/>
          <w:lang w:val="uk-UA"/>
        </w:rPr>
        <w:t xml:space="preserve"> </w:t>
      </w:r>
      <w:r w:rsidRPr="001B2EAD">
        <w:rPr>
          <w:sz w:val="28"/>
          <w:lang w:val="uk-UA"/>
        </w:rPr>
        <w:t xml:space="preserve">юридичної практики – ось основний орієнтир будь-яких теоретичних пошуків у сфері нормування юридичної </w:t>
      </w:r>
      <w:r w:rsidR="00616FC5">
        <w:rPr>
          <w:sz w:val="28"/>
          <w:lang w:val="uk-UA"/>
        </w:rPr>
        <w:t>відповідальності за п</w:t>
      </w:r>
      <w:r w:rsidR="00616FC5" w:rsidRPr="00616FC5">
        <w:rPr>
          <w:sz w:val="28"/>
          <w:lang w:val="uk-UA"/>
        </w:rPr>
        <w:t>орушення норм процесуального права</w:t>
      </w:r>
      <w:r w:rsidRPr="001B2EAD">
        <w:rPr>
          <w:sz w:val="28"/>
          <w:lang w:val="uk-UA"/>
        </w:rPr>
        <w:t>. Ми можемо як завгодно довго захоплюватися «грою»</w:t>
      </w:r>
      <w:r>
        <w:rPr>
          <w:sz w:val="28"/>
          <w:lang w:val="uk-UA"/>
        </w:rPr>
        <w:t xml:space="preserve"> </w:t>
      </w:r>
      <w:r w:rsidRPr="001B2EAD">
        <w:rPr>
          <w:sz w:val="28"/>
          <w:lang w:val="uk-UA"/>
        </w:rPr>
        <w:t>з науковими методами та катего</w:t>
      </w:r>
      <w:r>
        <w:rPr>
          <w:sz w:val="28"/>
          <w:lang w:val="uk-UA"/>
        </w:rPr>
        <w:t xml:space="preserve">ріями, однак у цьому не буде ні </w:t>
      </w:r>
      <w:r w:rsidRPr="001B2EAD">
        <w:rPr>
          <w:sz w:val="28"/>
          <w:lang w:val="uk-UA"/>
        </w:rPr>
        <w:t>найменшого сенсу, якщо не б</w:t>
      </w:r>
      <w:r>
        <w:rPr>
          <w:sz w:val="28"/>
          <w:lang w:val="uk-UA"/>
        </w:rPr>
        <w:t xml:space="preserve">ачити і не припускати (хоча б у </w:t>
      </w:r>
      <w:r w:rsidRPr="001B2EAD">
        <w:rPr>
          <w:sz w:val="28"/>
          <w:lang w:val="uk-UA"/>
        </w:rPr>
        <w:t>потенціал) практичну користь від їх застосування.</w:t>
      </w:r>
    </w:p>
    <w:p w:rsidR="001B2EAD" w:rsidRDefault="001B2EAD" w:rsidP="001B2EAD">
      <w:pPr>
        <w:pStyle w:val="a3"/>
        <w:spacing w:line="360" w:lineRule="auto"/>
        <w:ind w:firstLine="709"/>
        <w:jc w:val="both"/>
        <w:rPr>
          <w:sz w:val="28"/>
          <w:lang w:val="uk-UA"/>
        </w:rPr>
      </w:pPr>
      <w:r w:rsidRPr="001B2EAD">
        <w:rPr>
          <w:sz w:val="28"/>
          <w:lang w:val="uk-UA"/>
        </w:rPr>
        <w:t>Таким чином, приходимо до висновку, що норми юридичної відповідальності</w:t>
      </w:r>
      <w:r w:rsidR="00616FC5" w:rsidRPr="00616FC5">
        <w:rPr>
          <w:sz w:val="28"/>
          <w:lang w:val="uk-UA"/>
        </w:rPr>
        <w:t xml:space="preserve"> </w:t>
      </w:r>
      <w:r w:rsidR="00616FC5">
        <w:rPr>
          <w:sz w:val="28"/>
          <w:lang w:val="uk-UA"/>
        </w:rPr>
        <w:t>за п</w:t>
      </w:r>
      <w:r w:rsidR="00616FC5" w:rsidRPr="00616FC5">
        <w:rPr>
          <w:sz w:val="28"/>
          <w:lang w:val="uk-UA"/>
        </w:rPr>
        <w:t>орушення норм процесуального права</w:t>
      </w:r>
      <w:r w:rsidRPr="001B2EAD">
        <w:rPr>
          <w:sz w:val="28"/>
          <w:lang w:val="uk-UA"/>
        </w:rPr>
        <w:t xml:space="preserve"> як самостійна категорія загальної теорії відповідальності можуть</w:t>
      </w:r>
      <w:r>
        <w:rPr>
          <w:sz w:val="28"/>
          <w:lang w:val="uk-UA"/>
        </w:rPr>
        <w:t xml:space="preserve"> розглядатися з різних позицій, </w:t>
      </w:r>
      <w:r w:rsidRPr="001B2EAD">
        <w:rPr>
          <w:sz w:val="28"/>
          <w:lang w:val="uk-UA"/>
        </w:rPr>
        <w:t>мають істотну спец</w:t>
      </w:r>
      <w:r>
        <w:rPr>
          <w:sz w:val="28"/>
          <w:lang w:val="uk-UA"/>
        </w:rPr>
        <w:t xml:space="preserve">ифіку і роль у системі права, в </w:t>
      </w:r>
      <w:r w:rsidRPr="001B2EAD">
        <w:rPr>
          <w:sz w:val="28"/>
          <w:lang w:val="uk-UA"/>
        </w:rPr>
        <w:t>процесу свого створення потребують компетентних юридико</w:t>
      </w:r>
      <w:r w:rsidR="005355B6">
        <w:rPr>
          <w:sz w:val="28"/>
          <w:lang w:val="uk-UA"/>
        </w:rPr>
        <w:t>-</w:t>
      </w:r>
      <w:r w:rsidRPr="001B2EAD">
        <w:rPr>
          <w:sz w:val="28"/>
          <w:lang w:val="uk-UA"/>
        </w:rPr>
        <w:t>технічних підходів та закріплюють основи всієї системи юридичної відповідальності.</w:t>
      </w:r>
    </w:p>
    <w:p w:rsidR="0067323B" w:rsidRPr="0067323B" w:rsidRDefault="004A5686" w:rsidP="0067323B">
      <w:pPr>
        <w:pStyle w:val="a3"/>
        <w:spacing w:line="360" w:lineRule="auto"/>
        <w:ind w:firstLine="709"/>
        <w:jc w:val="both"/>
        <w:rPr>
          <w:sz w:val="28"/>
          <w:lang w:val="uk-UA"/>
        </w:rPr>
      </w:pPr>
      <w:r>
        <w:rPr>
          <w:sz w:val="28"/>
          <w:lang w:val="uk-UA"/>
        </w:rPr>
        <w:t>Отже</w:t>
      </w:r>
      <w:r w:rsidR="0067323B" w:rsidRPr="0067323B">
        <w:rPr>
          <w:sz w:val="28"/>
          <w:lang w:val="uk-UA"/>
        </w:rPr>
        <w:t xml:space="preserve">, зазначені порушення процесуальних норм </w:t>
      </w:r>
      <w:r w:rsidR="0067323B">
        <w:rPr>
          <w:sz w:val="28"/>
          <w:lang w:val="uk-UA"/>
        </w:rPr>
        <w:t>стосуються процесуального зако</w:t>
      </w:r>
      <w:r w:rsidR="0067323B" w:rsidRPr="0067323B">
        <w:rPr>
          <w:sz w:val="28"/>
          <w:lang w:val="uk-UA"/>
        </w:rPr>
        <w:t xml:space="preserve">нодавства всіх видів судових проваджень, а тому в порядку уніфікації </w:t>
      </w:r>
      <w:r w:rsidR="0067323B">
        <w:rPr>
          <w:sz w:val="28"/>
          <w:lang w:val="uk-UA"/>
        </w:rPr>
        <w:t>процесуального законодавства мо</w:t>
      </w:r>
      <w:r w:rsidR="0067323B" w:rsidRPr="0067323B">
        <w:rPr>
          <w:sz w:val="28"/>
          <w:lang w:val="uk-UA"/>
        </w:rPr>
        <w:t xml:space="preserve">жуть мати своє закріплення в </w:t>
      </w:r>
      <w:r>
        <w:rPr>
          <w:sz w:val="28"/>
          <w:lang w:val="uk-UA"/>
        </w:rPr>
        <w:t>законодавстві</w:t>
      </w:r>
      <w:r w:rsidR="0067323B">
        <w:rPr>
          <w:sz w:val="28"/>
          <w:lang w:val="uk-UA"/>
        </w:rPr>
        <w:t xml:space="preserve"> України.</w:t>
      </w:r>
    </w:p>
    <w:p w:rsidR="0067323B" w:rsidRDefault="0067323B" w:rsidP="0067323B">
      <w:pPr>
        <w:pStyle w:val="a3"/>
        <w:spacing w:line="360" w:lineRule="auto"/>
        <w:ind w:firstLine="709"/>
        <w:jc w:val="both"/>
        <w:rPr>
          <w:sz w:val="28"/>
          <w:lang w:val="uk-UA"/>
        </w:rPr>
      </w:pPr>
      <w:r w:rsidRPr="0067323B">
        <w:rPr>
          <w:sz w:val="28"/>
          <w:lang w:val="uk-UA"/>
        </w:rPr>
        <w:t xml:space="preserve">Уніфікований підхід до процесуальних норм надасть можливість </w:t>
      </w:r>
      <w:r>
        <w:rPr>
          <w:sz w:val="28"/>
          <w:lang w:val="uk-UA"/>
        </w:rPr>
        <w:t>не просто створити єдине проце</w:t>
      </w:r>
      <w:r w:rsidRPr="0067323B">
        <w:rPr>
          <w:sz w:val="28"/>
          <w:lang w:val="uk-UA"/>
        </w:rPr>
        <w:t>суальне законодавство з можливістю оперативного внесення до нього змін, але й напрацювати єдину</w:t>
      </w:r>
      <w:r>
        <w:rPr>
          <w:sz w:val="28"/>
          <w:lang w:val="uk-UA"/>
        </w:rPr>
        <w:t xml:space="preserve"> </w:t>
      </w:r>
      <w:r w:rsidRPr="0067323B">
        <w:rPr>
          <w:sz w:val="28"/>
          <w:lang w:val="uk-UA"/>
        </w:rPr>
        <w:t>судову практику, єдине застосування прецедентних рішень, точно визначити процесуальні поняття для</w:t>
      </w:r>
      <w:r>
        <w:rPr>
          <w:sz w:val="28"/>
          <w:lang w:val="uk-UA"/>
        </w:rPr>
        <w:t xml:space="preserve"> </w:t>
      </w:r>
      <w:r w:rsidRPr="0067323B">
        <w:rPr>
          <w:sz w:val="28"/>
          <w:lang w:val="uk-UA"/>
        </w:rPr>
        <w:t>всіх процесуальних галузей права, спростити праворозуміння процесуального законодавства, сформувати єдине розуміння процесуального наукового матеріалу і єдину наукову ди</w:t>
      </w:r>
      <w:r>
        <w:rPr>
          <w:sz w:val="28"/>
          <w:lang w:val="uk-UA"/>
        </w:rPr>
        <w:t xml:space="preserve">сципліну </w:t>
      </w:r>
      <w:r w:rsidR="004A5686">
        <w:rPr>
          <w:sz w:val="28"/>
          <w:lang w:val="uk-UA"/>
        </w:rPr>
        <w:t>−</w:t>
      </w:r>
      <w:r w:rsidRPr="0067323B">
        <w:rPr>
          <w:sz w:val="28"/>
          <w:lang w:val="uk-UA"/>
        </w:rPr>
        <w:t xml:space="preserve"> судове процесуальне право.</w:t>
      </w:r>
    </w:p>
    <w:p w:rsidR="00096A3A" w:rsidRPr="000B73DC" w:rsidRDefault="00096A3A" w:rsidP="001B2EAD">
      <w:pPr>
        <w:pStyle w:val="a3"/>
        <w:spacing w:line="360" w:lineRule="auto"/>
        <w:rPr>
          <w:sz w:val="28"/>
          <w:lang w:val="uk-UA"/>
        </w:rPr>
      </w:pPr>
    </w:p>
    <w:p w:rsidR="00EB2509" w:rsidRPr="00E22614" w:rsidRDefault="00EB2509" w:rsidP="00EB2509">
      <w:pPr>
        <w:pStyle w:val="a3"/>
        <w:spacing w:line="360" w:lineRule="auto"/>
        <w:jc w:val="center"/>
        <w:rPr>
          <w:b/>
          <w:sz w:val="28"/>
          <w:lang w:val="uk-UA"/>
        </w:rPr>
      </w:pPr>
      <w:r w:rsidRPr="00E22614">
        <w:rPr>
          <w:b/>
          <w:sz w:val="28"/>
          <w:lang w:val="uk-UA"/>
        </w:rPr>
        <w:t xml:space="preserve">Висновки до розділу </w:t>
      </w:r>
      <w:r>
        <w:rPr>
          <w:b/>
          <w:sz w:val="28"/>
          <w:lang w:val="uk-UA"/>
        </w:rPr>
        <w:t>2</w:t>
      </w:r>
    </w:p>
    <w:p w:rsidR="00EB2509" w:rsidRDefault="00EB2509" w:rsidP="00277EE0">
      <w:pPr>
        <w:ind w:firstLine="708"/>
        <w:rPr>
          <w:rFonts w:ascii="Georgia" w:hAnsi="Georgia"/>
          <w:color w:val="222222"/>
          <w:sz w:val="23"/>
          <w:lang w:val="uk-UA"/>
        </w:rPr>
      </w:pPr>
    </w:p>
    <w:p w:rsidR="00EB2509" w:rsidRPr="006E3568" w:rsidRDefault="00EB2509" w:rsidP="00277EE0">
      <w:pPr>
        <w:ind w:firstLine="708"/>
        <w:rPr>
          <w:rFonts w:ascii="Georgia" w:hAnsi="Georgia"/>
          <w:color w:val="222222"/>
          <w:sz w:val="23"/>
          <w:lang w:val="uk-UA"/>
        </w:rPr>
      </w:pPr>
    </w:p>
    <w:p w:rsidR="002312EB" w:rsidRDefault="008067CD" w:rsidP="008067CD">
      <w:pPr>
        <w:spacing w:line="360" w:lineRule="auto"/>
        <w:ind w:firstLine="709"/>
        <w:jc w:val="both"/>
        <w:rPr>
          <w:sz w:val="28"/>
          <w:szCs w:val="28"/>
          <w:lang w:val="uk-UA"/>
        </w:rPr>
      </w:pPr>
      <w:r w:rsidRPr="008067CD">
        <w:rPr>
          <w:sz w:val="28"/>
          <w:szCs w:val="28"/>
          <w:lang w:val="uk-UA"/>
        </w:rPr>
        <w:t>Розвиток вітчизняного законодавства, безумовно, пов'язаний із</w:t>
      </w:r>
      <w:r>
        <w:rPr>
          <w:sz w:val="28"/>
          <w:szCs w:val="28"/>
          <w:lang w:val="uk-UA"/>
        </w:rPr>
        <w:t xml:space="preserve"> </w:t>
      </w:r>
      <w:r w:rsidRPr="008067CD">
        <w:rPr>
          <w:sz w:val="28"/>
          <w:szCs w:val="28"/>
          <w:lang w:val="uk-UA"/>
        </w:rPr>
        <w:t>необхідністю створення реального та дієвого механізму застосування нормативно-правових актів. Ускладнюються і процесуально-правові форми реалізації права. Все це повною мірою відноситься і до</w:t>
      </w:r>
      <w:r>
        <w:rPr>
          <w:sz w:val="28"/>
          <w:szCs w:val="28"/>
          <w:lang w:val="uk-UA"/>
        </w:rPr>
        <w:t xml:space="preserve"> норм процесуального права.</w:t>
      </w:r>
    </w:p>
    <w:p w:rsidR="008067CD" w:rsidRPr="008067CD" w:rsidRDefault="008067CD" w:rsidP="008067CD">
      <w:pPr>
        <w:spacing w:line="360" w:lineRule="auto"/>
        <w:ind w:firstLine="709"/>
        <w:jc w:val="both"/>
        <w:rPr>
          <w:sz w:val="28"/>
          <w:szCs w:val="28"/>
          <w:lang w:val="uk-UA"/>
        </w:rPr>
      </w:pPr>
      <w:r w:rsidRPr="008067CD">
        <w:rPr>
          <w:sz w:val="28"/>
          <w:szCs w:val="28"/>
          <w:lang w:val="uk-UA"/>
        </w:rPr>
        <w:t xml:space="preserve">Під </w:t>
      </w:r>
      <w:r>
        <w:rPr>
          <w:sz w:val="28"/>
          <w:szCs w:val="28"/>
          <w:lang w:val="uk-UA"/>
        </w:rPr>
        <w:t>процесуальн</w:t>
      </w:r>
      <w:r w:rsidR="004A5686">
        <w:rPr>
          <w:sz w:val="28"/>
          <w:szCs w:val="28"/>
          <w:lang w:val="uk-UA"/>
        </w:rPr>
        <w:t xml:space="preserve">им </w:t>
      </w:r>
      <w:r>
        <w:rPr>
          <w:sz w:val="28"/>
          <w:szCs w:val="28"/>
          <w:lang w:val="uk-UA"/>
        </w:rPr>
        <w:t>прав</w:t>
      </w:r>
      <w:r w:rsidR="004A5686">
        <w:rPr>
          <w:sz w:val="28"/>
          <w:szCs w:val="28"/>
          <w:lang w:val="uk-UA"/>
        </w:rPr>
        <w:t>ом</w:t>
      </w:r>
      <w:r w:rsidRPr="008067CD">
        <w:rPr>
          <w:sz w:val="28"/>
          <w:szCs w:val="28"/>
          <w:lang w:val="uk-UA"/>
        </w:rPr>
        <w:t xml:space="preserve"> розуміється загальнообов'язкове, формаль</w:t>
      </w:r>
      <w:r>
        <w:rPr>
          <w:sz w:val="28"/>
          <w:szCs w:val="28"/>
          <w:lang w:val="uk-UA"/>
        </w:rPr>
        <w:t xml:space="preserve">но визначене правило поведінки, </w:t>
      </w:r>
      <w:r w:rsidRPr="008067CD">
        <w:rPr>
          <w:sz w:val="28"/>
          <w:szCs w:val="28"/>
          <w:lang w:val="uk-UA"/>
        </w:rPr>
        <w:t>що регулює суспільні відн</w:t>
      </w:r>
      <w:r>
        <w:rPr>
          <w:sz w:val="28"/>
          <w:szCs w:val="28"/>
          <w:lang w:val="uk-UA"/>
        </w:rPr>
        <w:t xml:space="preserve">осини у сфері правового статусу </w:t>
      </w:r>
      <w:r w:rsidRPr="008067CD">
        <w:rPr>
          <w:sz w:val="28"/>
          <w:szCs w:val="28"/>
          <w:lang w:val="uk-UA"/>
        </w:rPr>
        <w:t xml:space="preserve">особистості, основ </w:t>
      </w:r>
      <w:r>
        <w:rPr>
          <w:sz w:val="28"/>
          <w:szCs w:val="28"/>
          <w:lang w:val="uk-UA"/>
        </w:rPr>
        <w:t>правового</w:t>
      </w:r>
      <w:r w:rsidRPr="008067CD">
        <w:rPr>
          <w:sz w:val="28"/>
          <w:szCs w:val="28"/>
          <w:lang w:val="uk-UA"/>
        </w:rPr>
        <w:t xml:space="preserve"> ладу, організації та функціонування системи державної влади в установчій, правотворчій та правозастосовчій діяльності державних органів,</w:t>
      </w:r>
      <w:r>
        <w:rPr>
          <w:sz w:val="28"/>
          <w:szCs w:val="28"/>
          <w:lang w:val="uk-UA"/>
        </w:rPr>
        <w:t xml:space="preserve"> </w:t>
      </w:r>
      <w:r w:rsidRPr="008067CD">
        <w:rPr>
          <w:sz w:val="28"/>
          <w:szCs w:val="28"/>
          <w:lang w:val="uk-UA"/>
        </w:rPr>
        <w:t>місцевого самоврядування та посадових осіб.</w:t>
      </w:r>
    </w:p>
    <w:p w:rsidR="008067CD" w:rsidRDefault="008067CD" w:rsidP="008067CD">
      <w:pPr>
        <w:spacing w:line="360" w:lineRule="auto"/>
        <w:ind w:firstLine="709"/>
        <w:jc w:val="both"/>
        <w:rPr>
          <w:sz w:val="28"/>
          <w:szCs w:val="28"/>
          <w:lang w:val="uk-UA"/>
        </w:rPr>
      </w:pPr>
      <w:r>
        <w:rPr>
          <w:sz w:val="28"/>
          <w:szCs w:val="28"/>
          <w:lang w:val="uk-UA"/>
        </w:rPr>
        <w:t xml:space="preserve">Основним завданням </w:t>
      </w:r>
      <w:r w:rsidRPr="008067CD">
        <w:rPr>
          <w:sz w:val="28"/>
          <w:szCs w:val="28"/>
          <w:lang w:val="uk-UA"/>
        </w:rPr>
        <w:t xml:space="preserve">регулювання </w:t>
      </w:r>
      <w:r>
        <w:rPr>
          <w:sz w:val="28"/>
          <w:szCs w:val="28"/>
          <w:lang w:val="uk-UA"/>
        </w:rPr>
        <w:t>процесуального права</w:t>
      </w:r>
      <w:r w:rsidRPr="008067CD">
        <w:rPr>
          <w:sz w:val="28"/>
          <w:szCs w:val="28"/>
          <w:lang w:val="uk-UA"/>
        </w:rPr>
        <w:t xml:space="preserve"> є відносини, що складаються у процесі організаційно-правових форм діяльності із застосуванн</w:t>
      </w:r>
      <w:r>
        <w:rPr>
          <w:sz w:val="28"/>
          <w:szCs w:val="28"/>
          <w:lang w:val="uk-UA"/>
        </w:rPr>
        <w:t xml:space="preserve">я норм </w:t>
      </w:r>
      <w:r w:rsidRPr="008067CD">
        <w:rPr>
          <w:sz w:val="28"/>
          <w:szCs w:val="28"/>
          <w:lang w:val="uk-UA"/>
        </w:rPr>
        <w:t>права.</w:t>
      </w:r>
    </w:p>
    <w:p w:rsidR="008067CD" w:rsidRPr="008067CD" w:rsidRDefault="008067CD" w:rsidP="008067CD">
      <w:pPr>
        <w:spacing w:line="360" w:lineRule="auto"/>
        <w:ind w:firstLine="709"/>
        <w:jc w:val="both"/>
        <w:rPr>
          <w:sz w:val="28"/>
          <w:szCs w:val="28"/>
          <w:lang w:val="uk-UA"/>
        </w:rPr>
      </w:pPr>
      <w:r w:rsidRPr="008067CD">
        <w:rPr>
          <w:sz w:val="28"/>
          <w:szCs w:val="28"/>
          <w:lang w:val="uk-UA"/>
        </w:rPr>
        <w:t xml:space="preserve">Особливістю </w:t>
      </w:r>
      <w:r>
        <w:rPr>
          <w:sz w:val="28"/>
          <w:szCs w:val="28"/>
          <w:lang w:val="uk-UA"/>
        </w:rPr>
        <w:t>норм процесуального права</w:t>
      </w:r>
      <w:r w:rsidRPr="008067CD">
        <w:rPr>
          <w:sz w:val="28"/>
          <w:szCs w:val="28"/>
          <w:lang w:val="uk-UA"/>
        </w:rPr>
        <w:t xml:space="preserve"> є добровільність виконання їх розпоряджень суб'єктами процесуальних відносин, хоча це зовсі</w:t>
      </w:r>
      <w:r>
        <w:rPr>
          <w:sz w:val="28"/>
          <w:szCs w:val="28"/>
          <w:lang w:val="uk-UA"/>
        </w:rPr>
        <w:t xml:space="preserve">м не означає, що не можуть бути </w:t>
      </w:r>
      <w:r w:rsidRPr="008067CD">
        <w:rPr>
          <w:sz w:val="28"/>
          <w:szCs w:val="28"/>
          <w:lang w:val="uk-UA"/>
        </w:rPr>
        <w:t>застосовані заходи державного примусу їхнього виконання.</w:t>
      </w:r>
    </w:p>
    <w:p w:rsidR="008067CD" w:rsidRDefault="008067CD" w:rsidP="008067CD">
      <w:pPr>
        <w:spacing w:line="360" w:lineRule="auto"/>
        <w:ind w:firstLine="709"/>
        <w:jc w:val="both"/>
        <w:rPr>
          <w:sz w:val="28"/>
          <w:szCs w:val="28"/>
          <w:lang w:val="uk-UA"/>
        </w:rPr>
      </w:pPr>
      <w:r>
        <w:rPr>
          <w:sz w:val="28"/>
          <w:szCs w:val="28"/>
          <w:lang w:val="uk-UA"/>
        </w:rPr>
        <w:t>Норми процесуального права</w:t>
      </w:r>
      <w:r w:rsidRPr="008067CD">
        <w:rPr>
          <w:sz w:val="28"/>
          <w:szCs w:val="28"/>
          <w:lang w:val="uk-UA"/>
        </w:rPr>
        <w:t xml:space="preserve"> в механізмі правового регулювання мають більш динамічний характер порівняно з матеріальними нормами. Як показує практика, за відносної незмінності матеріальних норм процесуальні норми можуть зазнавати неодноразових змін.</w:t>
      </w:r>
    </w:p>
    <w:p w:rsidR="008067CD" w:rsidRPr="008067CD" w:rsidRDefault="008067CD" w:rsidP="00041A7E">
      <w:pPr>
        <w:spacing w:line="360" w:lineRule="auto"/>
        <w:ind w:firstLine="709"/>
        <w:jc w:val="both"/>
        <w:rPr>
          <w:sz w:val="28"/>
          <w:szCs w:val="28"/>
          <w:lang w:val="uk-UA"/>
        </w:rPr>
      </w:pPr>
      <w:r>
        <w:rPr>
          <w:sz w:val="28"/>
          <w:szCs w:val="28"/>
          <w:lang w:val="uk-UA"/>
        </w:rPr>
        <w:t xml:space="preserve">Особливим </w:t>
      </w:r>
      <w:r w:rsidRPr="008067CD">
        <w:rPr>
          <w:sz w:val="28"/>
          <w:szCs w:val="28"/>
          <w:lang w:val="uk-UA"/>
        </w:rPr>
        <w:t>місцем процесуальних заходів захисту в си</w:t>
      </w:r>
      <w:r w:rsidR="00041A7E">
        <w:rPr>
          <w:sz w:val="28"/>
          <w:szCs w:val="28"/>
          <w:lang w:val="uk-UA"/>
        </w:rPr>
        <w:t xml:space="preserve">стемі права та правової системи </w:t>
      </w:r>
      <w:r w:rsidRPr="008067CD">
        <w:rPr>
          <w:sz w:val="28"/>
          <w:szCs w:val="28"/>
          <w:lang w:val="uk-UA"/>
        </w:rPr>
        <w:t>суспільства, а також їх роллю у за</w:t>
      </w:r>
      <w:r w:rsidR="00041A7E">
        <w:rPr>
          <w:sz w:val="28"/>
          <w:szCs w:val="28"/>
          <w:lang w:val="uk-UA"/>
        </w:rPr>
        <w:t xml:space="preserve">безпеченні національної безпеки </w:t>
      </w:r>
      <w:r w:rsidRPr="008067CD">
        <w:rPr>
          <w:sz w:val="28"/>
          <w:szCs w:val="28"/>
          <w:lang w:val="uk-UA"/>
        </w:rPr>
        <w:t>держави та людини. Заходи захисту поря</w:t>
      </w:r>
      <w:r w:rsidR="00041A7E">
        <w:rPr>
          <w:sz w:val="28"/>
          <w:szCs w:val="28"/>
          <w:lang w:val="uk-UA"/>
        </w:rPr>
        <w:t xml:space="preserve">д із юридичною відповідальністю </w:t>
      </w:r>
      <w:r w:rsidRPr="008067CD">
        <w:rPr>
          <w:sz w:val="28"/>
          <w:szCs w:val="28"/>
          <w:lang w:val="uk-UA"/>
        </w:rPr>
        <w:t>відіграють значну роль у запобіган</w:t>
      </w:r>
      <w:r w:rsidR="00041A7E">
        <w:rPr>
          <w:sz w:val="28"/>
          <w:szCs w:val="28"/>
          <w:lang w:val="uk-UA"/>
        </w:rPr>
        <w:t xml:space="preserve">ні правопорушенням, відновленні </w:t>
      </w:r>
      <w:r w:rsidRPr="008067CD">
        <w:rPr>
          <w:sz w:val="28"/>
          <w:szCs w:val="28"/>
          <w:lang w:val="uk-UA"/>
        </w:rPr>
        <w:t xml:space="preserve">правопорядку та безпосередньому припиненні </w:t>
      </w:r>
      <w:r w:rsidR="00041A7E">
        <w:rPr>
          <w:sz w:val="28"/>
          <w:lang w:val="uk-UA"/>
        </w:rPr>
        <w:t>п</w:t>
      </w:r>
      <w:r w:rsidR="00041A7E" w:rsidRPr="00041A7E">
        <w:rPr>
          <w:sz w:val="28"/>
          <w:lang w:val="uk-UA"/>
        </w:rPr>
        <w:t>орушення норм процесуального права</w:t>
      </w:r>
      <w:r w:rsidRPr="008067CD">
        <w:rPr>
          <w:sz w:val="28"/>
          <w:szCs w:val="28"/>
          <w:lang w:val="uk-UA"/>
        </w:rPr>
        <w:t>. Очевидно, що</w:t>
      </w:r>
      <w:r w:rsidR="00041A7E">
        <w:rPr>
          <w:sz w:val="28"/>
          <w:szCs w:val="28"/>
          <w:lang w:val="uk-UA"/>
        </w:rPr>
        <w:t xml:space="preserve"> </w:t>
      </w:r>
      <w:r w:rsidRPr="008067CD">
        <w:rPr>
          <w:sz w:val="28"/>
          <w:szCs w:val="28"/>
          <w:lang w:val="uk-UA"/>
        </w:rPr>
        <w:t>вони входять до того арсеналу правови</w:t>
      </w:r>
      <w:r w:rsidR="00041A7E">
        <w:rPr>
          <w:sz w:val="28"/>
          <w:szCs w:val="28"/>
          <w:lang w:val="uk-UA"/>
        </w:rPr>
        <w:t xml:space="preserve">х засобів, які забезпечують дію </w:t>
      </w:r>
      <w:r w:rsidRPr="008067CD">
        <w:rPr>
          <w:sz w:val="28"/>
          <w:szCs w:val="28"/>
          <w:lang w:val="uk-UA"/>
        </w:rPr>
        <w:t>всього права, на інформаційному рівні повідомляючи суб'єкту про</w:t>
      </w:r>
      <w:r w:rsidR="00041A7E">
        <w:rPr>
          <w:sz w:val="28"/>
          <w:szCs w:val="28"/>
          <w:lang w:val="uk-UA"/>
        </w:rPr>
        <w:t xml:space="preserve"> ті </w:t>
      </w:r>
      <w:r w:rsidRPr="008067CD">
        <w:rPr>
          <w:sz w:val="28"/>
          <w:szCs w:val="28"/>
          <w:lang w:val="uk-UA"/>
        </w:rPr>
        <w:t xml:space="preserve">несприятливі наслідки, які </w:t>
      </w:r>
      <w:r w:rsidR="00041A7E">
        <w:rPr>
          <w:sz w:val="28"/>
          <w:szCs w:val="28"/>
          <w:lang w:val="uk-UA"/>
        </w:rPr>
        <w:t xml:space="preserve">можуть настати для нього у разі </w:t>
      </w:r>
      <w:r w:rsidRPr="008067CD">
        <w:rPr>
          <w:sz w:val="28"/>
          <w:szCs w:val="28"/>
          <w:lang w:val="uk-UA"/>
        </w:rPr>
        <w:t>порушення розпоряджень правової норми.</w:t>
      </w:r>
    </w:p>
    <w:p w:rsidR="008067CD" w:rsidRPr="008067CD" w:rsidRDefault="008067CD" w:rsidP="00041A7E">
      <w:pPr>
        <w:spacing w:line="360" w:lineRule="auto"/>
        <w:ind w:firstLine="709"/>
        <w:jc w:val="both"/>
        <w:rPr>
          <w:sz w:val="28"/>
          <w:szCs w:val="28"/>
          <w:lang w:val="uk-UA"/>
        </w:rPr>
      </w:pPr>
      <w:r w:rsidRPr="008067CD">
        <w:rPr>
          <w:sz w:val="28"/>
          <w:szCs w:val="28"/>
          <w:lang w:val="uk-UA"/>
        </w:rPr>
        <w:t>Процесуальні заходи захисту</w:t>
      </w:r>
      <w:r w:rsidR="00041A7E">
        <w:rPr>
          <w:sz w:val="28"/>
          <w:szCs w:val="28"/>
          <w:lang w:val="uk-UA"/>
        </w:rPr>
        <w:t xml:space="preserve"> та юридична відповідальність</w:t>
      </w:r>
      <w:r w:rsidRPr="008067CD">
        <w:rPr>
          <w:sz w:val="28"/>
          <w:szCs w:val="28"/>
          <w:lang w:val="uk-UA"/>
        </w:rPr>
        <w:t xml:space="preserve"> забезпечують стан захищеності</w:t>
      </w:r>
      <w:r w:rsidR="00041A7E">
        <w:rPr>
          <w:sz w:val="28"/>
          <w:szCs w:val="28"/>
          <w:lang w:val="uk-UA"/>
        </w:rPr>
        <w:t xml:space="preserve"> </w:t>
      </w:r>
      <w:r w:rsidRPr="008067CD">
        <w:rPr>
          <w:sz w:val="28"/>
          <w:szCs w:val="28"/>
          <w:lang w:val="uk-UA"/>
        </w:rPr>
        <w:t xml:space="preserve">юридичного процесу, його учасників, за їх допомогою </w:t>
      </w:r>
      <w:r w:rsidR="00041A7E">
        <w:rPr>
          <w:sz w:val="28"/>
          <w:szCs w:val="28"/>
          <w:lang w:val="uk-UA"/>
        </w:rPr>
        <w:t xml:space="preserve">здійснюється </w:t>
      </w:r>
      <w:r w:rsidRPr="008067CD">
        <w:rPr>
          <w:sz w:val="28"/>
          <w:szCs w:val="28"/>
          <w:lang w:val="uk-UA"/>
        </w:rPr>
        <w:t xml:space="preserve">реагування компетентних органів на </w:t>
      </w:r>
      <w:r w:rsidR="00041A7E">
        <w:rPr>
          <w:sz w:val="28"/>
          <w:szCs w:val="28"/>
          <w:lang w:val="uk-UA"/>
        </w:rPr>
        <w:t xml:space="preserve">те, що вже почалося відбуватися </w:t>
      </w:r>
      <w:r w:rsidRPr="008067CD">
        <w:rPr>
          <w:sz w:val="28"/>
          <w:szCs w:val="28"/>
          <w:lang w:val="uk-UA"/>
        </w:rPr>
        <w:t>правопорушення чи інше відхилення від розпоряджень норм</w:t>
      </w:r>
      <w:r w:rsidR="00041A7E">
        <w:rPr>
          <w:sz w:val="28"/>
          <w:szCs w:val="28"/>
          <w:lang w:val="uk-UA"/>
        </w:rPr>
        <w:t xml:space="preserve"> процесуального права</w:t>
      </w:r>
      <w:r w:rsidRPr="008067CD">
        <w:rPr>
          <w:sz w:val="28"/>
          <w:szCs w:val="28"/>
          <w:lang w:val="uk-UA"/>
        </w:rPr>
        <w:t xml:space="preserve">. </w:t>
      </w:r>
    </w:p>
    <w:p w:rsidR="005C7850" w:rsidRDefault="008067CD" w:rsidP="005355B6">
      <w:pPr>
        <w:spacing w:line="360" w:lineRule="auto"/>
        <w:ind w:firstLine="709"/>
        <w:jc w:val="both"/>
        <w:rPr>
          <w:sz w:val="28"/>
          <w:szCs w:val="28"/>
          <w:lang w:val="uk-UA"/>
        </w:rPr>
      </w:pPr>
      <w:r w:rsidRPr="008067CD">
        <w:rPr>
          <w:sz w:val="28"/>
          <w:szCs w:val="28"/>
          <w:lang w:val="uk-UA"/>
        </w:rPr>
        <w:t xml:space="preserve">Таким чином, процесуальні заходи </w:t>
      </w:r>
      <w:r w:rsidR="00041A7E">
        <w:rPr>
          <w:sz w:val="28"/>
          <w:szCs w:val="28"/>
          <w:lang w:val="uk-UA"/>
        </w:rPr>
        <w:t xml:space="preserve">захисту спрямовані не тільки на  </w:t>
      </w:r>
      <w:r w:rsidRPr="008067CD">
        <w:rPr>
          <w:sz w:val="28"/>
          <w:szCs w:val="28"/>
          <w:lang w:val="uk-UA"/>
        </w:rPr>
        <w:t>попередження правопорушень</w:t>
      </w:r>
      <w:r w:rsidR="00041A7E">
        <w:rPr>
          <w:sz w:val="28"/>
          <w:szCs w:val="28"/>
          <w:lang w:val="uk-UA"/>
        </w:rPr>
        <w:t xml:space="preserve"> </w:t>
      </w:r>
      <w:r w:rsidR="00041A7E">
        <w:rPr>
          <w:sz w:val="28"/>
        </w:rPr>
        <w:t>норм проце</w:t>
      </w:r>
      <w:r w:rsidR="00041A7E" w:rsidRPr="001C79F7">
        <w:rPr>
          <w:sz w:val="28"/>
        </w:rPr>
        <w:t>суального права</w:t>
      </w:r>
      <w:r w:rsidRPr="008067CD">
        <w:rPr>
          <w:sz w:val="28"/>
          <w:szCs w:val="28"/>
          <w:lang w:val="uk-UA"/>
        </w:rPr>
        <w:t>,</w:t>
      </w:r>
      <w:r w:rsidR="00041A7E">
        <w:rPr>
          <w:sz w:val="28"/>
          <w:szCs w:val="28"/>
          <w:lang w:val="uk-UA"/>
        </w:rPr>
        <w:t xml:space="preserve"> а й на попередження зловживань </w:t>
      </w:r>
      <w:r w:rsidRPr="008067CD">
        <w:rPr>
          <w:sz w:val="28"/>
          <w:szCs w:val="28"/>
          <w:lang w:val="uk-UA"/>
        </w:rPr>
        <w:t>правом різним</w:t>
      </w:r>
      <w:r w:rsidR="005355B6">
        <w:rPr>
          <w:sz w:val="28"/>
          <w:szCs w:val="28"/>
          <w:lang w:val="uk-UA"/>
        </w:rPr>
        <w:t>и учасниками юридичного процесу.</w:t>
      </w:r>
    </w:p>
    <w:p w:rsidR="005355B6" w:rsidRDefault="005355B6" w:rsidP="005355B6">
      <w:pPr>
        <w:spacing w:line="360" w:lineRule="auto"/>
        <w:ind w:firstLine="709"/>
        <w:jc w:val="both"/>
      </w:pPr>
    </w:p>
    <w:p w:rsidR="005355B6" w:rsidRDefault="005355B6">
      <w:pPr>
        <w:widowControl/>
        <w:spacing w:after="160" w:line="259" w:lineRule="auto"/>
        <w:rPr>
          <w:b/>
          <w:sz w:val="28"/>
        </w:rPr>
      </w:pPr>
      <w:r>
        <w:rPr>
          <w:b/>
          <w:sz w:val="28"/>
        </w:rPr>
        <w:br w:type="page"/>
      </w:r>
    </w:p>
    <w:p w:rsidR="005355B6" w:rsidRDefault="005613EF" w:rsidP="005613EF">
      <w:pPr>
        <w:pStyle w:val="a3"/>
        <w:spacing w:line="360" w:lineRule="auto"/>
        <w:jc w:val="center"/>
        <w:rPr>
          <w:b/>
          <w:sz w:val="28"/>
          <w:lang w:val="uk-UA"/>
        </w:rPr>
      </w:pPr>
      <w:r w:rsidRPr="001C79F7">
        <w:rPr>
          <w:b/>
          <w:sz w:val="28"/>
        </w:rPr>
        <w:t xml:space="preserve">РОЗДІЛ 3. </w:t>
      </w:r>
    </w:p>
    <w:p w:rsidR="005355B6" w:rsidRDefault="00363F33" w:rsidP="005613EF">
      <w:pPr>
        <w:pStyle w:val="a3"/>
        <w:spacing w:line="360" w:lineRule="auto"/>
        <w:jc w:val="center"/>
        <w:rPr>
          <w:color w:val="222222"/>
          <w:sz w:val="28"/>
          <w:lang w:val="uk-UA"/>
        </w:rPr>
      </w:pPr>
      <w:r>
        <w:rPr>
          <w:b/>
          <w:sz w:val="28"/>
          <w:lang w:val="uk-UA"/>
        </w:rPr>
        <w:t>КЛАСИФІКАЦІЇ</w:t>
      </w:r>
      <w:r w:rsidRPr="001C79F7">
        <w:rPr>
          <w:b/>
          <w:color w:val="222222"/>
          <w:sz w:val="28"/>
        </w:rPr>
        <w:t xml:space="preserve"> НОРМ ПРОЦЕСУАЛЬНОГО ПРАВА </w:t>
      </w:r>
      <w:r>
        <w:rPr>
          <w:b/>
          <w:color w:val="222222"/>
          <w:sz w:val="28"/>
          <w:lang w:val="uk-UA"/>
        </w:rPr>
        <w:t xml:space="preserve">ТА ЇХ ЗАГАЛЬНА </w:t>
      </w:r>
      <w:r w:rsidRPr="001C79F7">
        <w:rPr>
          <w:b/>
          <w:sz w:val="28"/>
        </w:rPr>
        <w:t>ХАРАКТЕРИСТИКА</w:t>
      </w:r>
    </w:p>
    <w:p w:rsidR="00363F33" w:rsidRDefault="00363F33" w:rsidP="005613EF">
      <w:pPr>
        <w:pStyle w:val="a3"/>
        <w:spacing w:line="360" w:lineRule="auto"/>
        <w:jc w:val="center"/>
        <w:rPr>
          <w:b/>
          <w:color w:val="222222"/>
          <w:sz w:val="28"/>
          <w:lang w:val="uk-UA"/>
        </w:rPr>
      </w:pPr>
    </w:p>
    <w:p w:rsidR="00363F33" w:rsidRPr="00363F33" w:rsidRDefault="00363F33" w:rsidP="00363F33">
      <w:pPr>
        <w:pStyle w:val="a3"/>
        <w:spacing w:line="360" w:lineRule="auto"/>
        <w:jc w:val="center"/>
        <w:rPr>
          <w:b/>
          <w:bCs/>
          <w:color w:val="000000"/>
          <w:sz w:val="28"/>
          <w:lang w:val="uk-UA"/>
        </w:rPr>
      </w:pPr>
      <w:r w:rsidRPr="00363F33">
        <w:rPr>
          <w:b/>
          <w:color w:val="222222"/>
          <w:sz w:val="28"/>
        </w:rPr>
        <w:t xml:space="preserve">3.1. </w:t>
      </w:r>
      <w:r w:rsidRPr="00363F33">
        <w:rPr>
          <w:b/>
          <w:color w:val="222222"/>
          <w:sz w:val="28"/>
          <w:lang w:val="uk-UA"/>
        </w:rPr>
        <w:t>П</w:t>
      </w:r>
      <w:r w:rsidRPr="00363F33">
        <w:rPr>
          <w:b/>
          <w:bCs/>
          <w:color w:val="000000"/>
          <w:sz w:val="28"/>
        </w:rPr>
        <w:t>роцесуальн</w:t>
      </w:r>
      <w:r w:rsidRPr="00363F33">
        <w:rPr>
          <w:b/>
          <w:bCs/>
          <w:color w:val="000000"/>
          <w:sz w:val="28"/>
          <w:lang w:val="uk-UA"/>
        </w:rPr>
        <w:t>і</w:t>
      </w:r>
      <w:r w:rsidRPr="00363F33">
        <w:rPr>
          <w:b/>
          <w:bCs/>
          <w:color w:val="000000"/>
          <w:sz w:val="28"/>
        </w:rPr>
        <w:t xml:space="preserve"> і процедурн</w:t>
      </w:r>
      <w:r w:rsidRPr="00363F33">
        <w:rPr>
          <w:b/>
          <w:bCs/>
          <w:color w:val="000000"/>
          <w:sz w:val="28"/>
          <w:lang w:val="uk-UA"/>
        </w:rPr>
        <w:t>і</w:t>
      </w:r>
      <w:r w:rsidRPr="00363F33">
        <w:rPr>
          <w:b/>
          <w:bCs/>
          <w:color w:val="000000"/>
          <w:sz w:val="28"/>
        </w:rPr>
        <w:t xml:space="preserve"> норм</w:t>
      </w:r>
      <w:r w:rsidRPr="00363F33">
        <w:rPr>
          <w:b/>
          <w:bCs/>
          <w:color w:val="000000"/>
          <w:sz w:val="28"/>
          <w:lang w:val="uk-UA"/>
        </w:rPr>
        <w:t xml:space="preserve">и: поняття, </w:t>
      </w:r>
      <w:r w:rsidRPr="00363F33">
        <w:rPr>
          <w:b/>
          <w:bCs/>
          <w:color w:val="000000"/>
          <w:sz w:val="28"/>
        </w:rPr>
        <w:t>розмежування</w:t>
      </w:r>
      <w:r w:rsidRPr="00363F33">
        <w:rPr>
          <w:b/>
          <w:bCs/>
          <w:color w:val="000000"/>
          <w:sz w:val="28"/>
          <w:lang w:val="uk-UA"/>
        </w:rPr>
        <w:t>, загальна характеристика.</w:t>
      </w:r>
    </w:p>
    <w:p w:rsidR="00363F33" w:rsidRDefault="00363F33" w:rsidP="007123ED">
      <w:pPr>
        <w:pStyle w:val="a3"/>
        <w:spacing w:line="360" w:lineRule="auto"/>
        <w:ind w:firstLine="709"/>
        <w:jc w:val="both"/>
        <w:rPr>
          <w:bCs/>
          <w:color w:val="000000"/>
          <w:sz w:val="28"/>
          <w:lang w:val="uk-UA"/>
        </w:rPr>
      </w:pPr>
    </w:p>
    <w:p w:rsidR="007123ED" w:rsidRDefault="007123ED" w:rsidP="007123ED">
      <w:pPr>
        <w:pStyle w:val="a3"/>
        <w:spacing w:line="360" w:lineRule="auto"/>
        <w:ind w:firstLine="709"/>
        <w:jc w:val="both"/>
        <w:rPr>
          <w:bCs/>
          <w:color w:val="000000"/>
          <w:sz w:val="28"/>
        </w:rPr>
      </w:pPr>
      <w:r w:rsidRPr="007123ED">
        <w:rPr>
          <w:bCs/>
          <w:color w:val="000000"/>
          <w:sz w:val="28"/>
        </w:rPr>
        <w:t>Проблем</w:t>
      </w:r>
      <w:r>
        <w:rPr>
          <w:bCs/>
          <w:color w:val="000000"/>
          <w:sz w:val="28"/>
        </w:rPr>
        <w:t xml:space="preserve">а процесуальних форм реалізації </w:t>
      </w:r>
      <w:r w:rsidRPr="007123ED">
        <w:rPr>
          <w:bCs/>
          <w:color w:val="000000"/>
          <w:sz w:val="28"/>
        </w:rPr>
        <w:t xml:space="preserve">права </w:t>
      </w:r>
      <w:r>
        <w:rPr>
          <w:bCs/>
          <w:color w:val="000000"/>
          <w:sz w:val="28"/>
        </w:rPr>
        <w:t xml:space="preserve">є однією із центральних проблем юриспруденції, що має суттєве </w:t>
      </w:r>
      <w:r w:rsidRPr="007123ED">
        <w:rPr>
          <w:bCs/>
          <w:color w:val="000000"/>
          <w:sz w:val="28"/>
        </w:rPr>
        <w:t>теоретичне та практичне значення для</w:t>
      </w:r>
      <w:r>
        <w:rPr>
          <w:bCs/>
          <w:color w:val="000000"/>
          <w:sz w:val="28"/>
        </w:rPr>
        <w:t xml:space="preserve"> </w:t>
      </w:r>
      <w:r w:rsidRPr="007123ED">
        <w:rPr>
          <w:bCs/>
          <w:color w:val="000000"/>
          <w:sz w:val="28"/>
        </w:rPr>
        <w:t>розвитк</w:t>
      </w:r>
      <w:r>
        <w:rPr>
          <w:bCs/>
          <w:color w:val="000000"/>
          <w:sz w:val="28"/>
        </w:rPr>
        <w:t xml:space="preserve">у законодавства. Це питання є достатньо </w:t>
      </w:r>
      <w:r w:rsidRPr="007123ED">
        <w:rPr>
          <w:bCs/>
          <w:color w:val="000000"/>
          <w:sz w:val="28"/>
        </w:rPr>
        <w:t>диску</w:t>
      </w:r>
      <w:r>
        <w:rPr>
          <w:bCs/>
          <w:color w:val="000000"/>
          <w:sz w:val="28"/>
        </w:rPr>
        <w:t xml:space="preserve">сійним і відзначається безліччю </w:t>
      </w:r>
      <w:r w:rsidRPr="007123ED">
        <w:rPr>
          <w:bCs/>
          <w:color w:val="000000"/>
          <w:sz w:val="28"/>
        </w:rPr>
        <w:t>то</w:t>
      </w:r>
      <w:r>
        <w:rPr>
          <w:bCs/>
          <w:color w:val="000000"/>
          <w:sz w:val="28"/>
        </w:rPr>
        <w:t xml:space="preserve">чок зору, іноді діаметрально </w:t>
      </w:r>
      <w:r w:rsidRPr="007123ED">
        <w:rPr>
          <w:bCs/>
          <w:color w:val="000000"/>
          <w:sz w:val="28"/>
        </w:rPr>
        <w:t>протилежних.</w:t>
      </w:r>
      <w:r>
        <w:rPr>
          <w:bCs/>
          <w:color w:val="000000"/>
          <w:sz w:val="28"/>
        </w:rPr>
        <w:t xml:space="preserve"> Таким чином, для початку визначимо, що ж таке процедура та процес, та яка м</w:t>
      </w:r>
      <w:r>
        <w:rPr>
          <w:bCs/>
          <w:color w:val="000000"/>
          <w:sz w:val="28"/>
          <w:lang w:val="uk-UA"/>
        </w:rPr>
        <w:t>і</w:t>
      </w:r>
      <w:r>
        <w:rPr>
          <w:bCs/>
          <w:color w:val="000000"/>
          <w:sz w:val="28"/>
        </w:rPr>
        <w:t>ж ними р</w:t>
      </w:r>
      <w:r>
        <w:rPr>
          <w:bCs/>
          <w:color w:val="000000"/>
          <w:sz w:val="28"/>
          <w:lang w:val="uk-UA"/>
        </w:rPr>
        <w:t>і</w:t>
      </w:r>
      <w:r>
        <w:rPr>
          <w:bCs/>
          <w:color w:val="000000"/>
          <w:sz w:val="28"/>
        </w:rPr>
        <w:t>зниця</w:t>
      </w:r>
      <w:r>
        <w:rPr>
          <w:bCs/>
          <w:color w:val="000000"/>
          <w:sz w:val="28"/>
          <w:lang w:val="uk-UA"/>
        </w:rPr>
        <w:t xml:space="preserve"> в юридичній науці</w:t>
      </w:r>
      <w:r>
        <w:rPr>
          <w:bCs/>
          <w:color w:val="000000"/>
          <w:sz w:val="28"/>
        </w:rPr>
        <w:t xml:space="preserve">. </w:t>
      </w:r>
    </w:p>
    <w:p w:rsidR="007123ED" w:rsidRDefault="00363F33" w:rsidP="007123ED">
      <w:pPr>
        <w:pStyle w:val="a3"/>
        <w:spacing w:line="360" w:lineRule="auto"/>
        <w:ind w:firstLine="709"/>
        <w:jc w:val="both"/>
        <w:rPr>
          <w:bCs/>
          <w:color w:val="000000"/>
          <w:sz w:val="28"/>
        </w:rPr>
      </w:pPr>
      <w:r>
        <w:rPr>
          <w:bCs/>
          <w:color w:val="000000"/>
          <w:sz w:val="28"/>
          <w:lang w:val="uk-UA"/>
        </w:rPr>
        <w:t>«</w:t>
      </w:r>
      <w:r w:rsidR="007123ED">
        <w:rPr>
          <w:bCs/>
          <w:color w:val="000000"/>
          <w:sz w:val="28"/>
        </w:rPr>
        <w:t xml:space="preserve">Юридичний процес </w:t>
      </w:r>
      <w:r w:rsidR="00B8224B">
        <w:rPr>
          <w:bCs/>
          <w:color w:val="000000"/>
          <w:sz w:val="28"/>
        </w:rPr>
        <w:t>−</w:t>
      </w:r>
      <w:r w:rsidR="007123ED" w:rsidRPr="007123ED">
        <w:rPr>
          <w:bCs/>
          <w:color w:val="000000"/>
          <w:sz w:val="28"/>
        </w:rPr>
        <w:t xml:space="preserve"> </w:t>
      </w:r>
      <w:r w:rsidR="007123ED">
        <w:rPr>
          <w:bCs/>
          <w:color w:val="000000"/>
          <w:sz w:val="28"/>
        </w:rPr>
        <w:t>це комплексна система органічно</w:t>
      </w:r>
      <w:r w:rsidR="007123ED">
        <w:rPr>
          <w:bCs/>
          <w:color w:val="000000"/>
          <w:sz w:val="28"/>
          <w:lang w:val="uk-UA"/>
        </w:rPr>
        <w:t xml:space="preserve"> </w:t>
      </w:r>
      <w:r w:rsidR="007123ED" w:rsidRPr="007123ED">
        <w:rPr>
          <w:bCs/>
          <w:color w:val="000000"/>
          <w:sz w:val="28"/>
        </w:rPr>
        <w:t>взаємопов'</w:t>
      </w:r>
      <w:r w:rsidR="007123ED">
        <w:rPr>
          <w:bCs/>
          <w:color w:val="000000"/>
          <w:sz w:val="28"/>
        </w:rPr>
        <w:t>язаних правових форм діяльності</w:t>
      </w:r>
      <w:r w:rsidR="007123ED">
        <w:rPr>
          <w:bCs/>
          <w:color w:val="000000"/>
          <w:sz w:val="28"/>
          <w:lang w:val="uk-UA"/>
        </w:rPr>
        <w:t xml:space="preserve"> </w:t>
      </w:r>
      <w:r w:rsidR="007123ED" w:rsidRPr="007123ED">
        <w:rPr>
          <w:bCs/>
          <w:color w:val="000000"/>
          <w:sz w:val="28"/>
        </w:rPr>
        <w:t>уповноважених органів держави, посадових осіб, а також зацікавлених у дозволі</w:t>
      </w:r>
      <w:r w:rsidR="007123ED">
        <w:rPr>
          <w:bCs/>
          <w:color w:val="000000"/>
          <w:sz w:val="28"/>
          <w:lang w:val="uk-UA"/>
        </w:rPr>
        <w:t xml:space="preserve"> </w:t>
      </w:r>
      <w:r w:rsidR="007123ED" w:rsidRPr="007123ED">
        <w:rPr>
          <w:bCs/>
          <w:color w:val="000000"/>
          <w:sz w:val="28"/>
        </w:rPr>
        <w:t>різних юридичн</w:t>
      </w:r>
      <w:r w:rsidR="007123ED">
        <w:rPr>
          <w:bCs/>
          <w:color w:val="000000"/>
          <w:sz w:val="28"/>
        </w:rPr>
        <w:t>их справ інших суб'єктів права,</w:t>
      </w:r>
      <w:r w:rsidR="007123ED">
        <w:rPr>
          <w:bCs/>
          <w:color w:val="000000"/>
          <w:sz w:val="28"/>
          <w:lang w:val="uk-UA"/>
        </w:rPr>
        <w:t xml:space="preserve"> </w:t>
      </w:r>
      <w:r w:rsidR="007123ED">
        <w:rPr>
          <w:bCs/>
          <w:color w:val="000000"/>
          <w:sz w:val="28"/>
        </w:rPr>
        <w:t>яка:</w:t>
      </w:r>
    </w:p>
    <w:p w:rsidR="007123ED" w:rsidRDefault="007123ED" w:rsidP="007123ED">
      <w:pPr>
        <w:pStyle w:val="a3"/>
        <w:spacing w:line="360" w:lineRule="auto"/>
        <w:ind w:firstLine="709"/>
        <w:jc w:val="both"/>
        <w:rPr>
          <w:bCs/>
          <w:color w:val="000000"/>
          <w:sz w:val="28"/>
        </w:rPr>
      </w:pPr>
      <w:r w:rsidRPr="007123ED">
        <w:rPr>
          <w:bCs/>
          <w:color w:val="000000"/>
          <w:sz w:val="28"/>
        </w:rPr>
        <w:t>а) вира</w:t>
      </w:r>
      <w:r>
        <w:rPr>
          <w:bCs/>
          <w:color w:val="000000"/>
          <w:sz w:val="28"/>
        </w:rPr>
        <w:t>жається у здійсненні операцій з</w:t>
      </w:r>
      <w:r>
        <w:rPr>
          <w:bCs/>
          <w:color w:val="000000"/>
          <w:sz w:val="28"/>
          <w:lang w:val="uk-UA"/>
        </w:rPr>
        <w:t xml:space="preserve"> </w:t>
      </w:r>
      <w:r w:rsidRPr="007123ED">
        <w:rPr>
          <w:bCs/>
          <w:color w:val="000000"/>
          <w:sz w:val="28"/>
        </w:rPr>
        <w:t xml:space="preserve">нормами права у зв'язку із вирішенням певних юридичних справ; </w:t>
      </w:r>
    </w:p>
    <w:p w:rsidR="007123ED" w:rsidRDefault="007123ED" w:rsidP="007123ED">
      <w:pPr>
        <w:pStyle w:val="a3"/>
        <w:spacing w:line="360" w:lineRule="auto"/>
        <w:ind w:firstLine="709"/>
        <w:jc w:val="both"/>
        <w:rPr>
          <w:bCs/>
          <w:color w:val="000000"/>
          <w:sz w:val="28"/>
        </w:rPr>
      </w:pPr>
      <w:r w:rsidRPr="007123ED">
        <w:rPr>
          <w:bCs/>
          <w:color w:val="000000"/>
          <w:sz w:val="28"/>
        </w:rPr>
        <w:t>б) здійснюється уповноваженими органами держави та посадовими особами</w:t>
      </w:r>
      <w:r>
        <w:rPr>
          <w:bCs/>
          <w:color w:val="000000"/>
          <w:sz w:val="28"/>
          <w:lang w:val="uk-UA"/>
        </w:rPr>
        <w:t xml:space="preserve"> </w:t>
      </w:r>
      <w:r w:rsidRPr="007123ED">
        <w:rPr>
          <w:bCs/>
          <w:color w:val="000000"/>
          <w:sz w:val="28"/>
        </w:rPr>
        <w:t xml:space="preserve">на користь </w:t>
      </w:r>
      <w:r w:rsidR="003116D0">
        <w:rPr>
          <w:bCs/>
          <w:color w:val="000000"/>
          <w:sz w:val="28"/>
          <w:lang w:val="uk-UA"/>
        </w:rPr>
        <w:t>зацікавлених</w:t>
      </w:r>
      <w:r w:rsidRPr="007123ED">
        <w:rPr>
          <w:bCs/>
          <w:color w:val="000000"/>
          <w:sz w:val="28"/>
        </w:rPr>
        <w:t xml:space="preserve"> суб'єктів права;</w:t>
      </w:r>
    </w:p>
    <w:p w:rsidR="007123ED" w:rsidRDefault="007123ED" w:rsidP="007123ED">
      <w:pPr>
        <w:pStyle w:val="a3"/>
        <w:spacing w:line="360" w:lineRule="auto"/>
        <w:ind w:firstLine="709"/>
        <w:jc w:val="both"/>
        <w:rPr>
          <w:bCs/>
          <w:color w:val="000000"/>
          <w:sz w:val="28"/>
          <w:lang w:val="uk-UA"/>
        </w:rPr>
      </w:pPr>
      <w:r w:rsidRPr="007123ED">
        <w:rPr>
          <w:bCs/>
          <w:color w:val="000000"/>
          <w:sz w:val="28"/>
        </w:rPr>
        <w:t xml:space="preserve"> в) закріплюється у відповідних правових</w:t>
      </w:r>
      <w:r>
        <w:rPr>
          <w:bCs/>
          <w:color w:val="000000"/>
          <w:sz w:val="28"/>
          <w:lang w:val="uk-UA"/>
        </w:rPr>
        <w:t xml:space="preserve"> </w:t>
      </w:r>
      <w:r>
        <w:rPr>
          <w:bCs/>
          <w:color w:val="000000"/>
          <w:sz w:val="28"/>
        </w:rPr>
        <w:t>актах</w:t>
      </w:r>
      <w:r w:rsidRPr="007123ED">
        <w:rPr>
          <w:bCs/>
          <w:color w:val="000000"/>
          <w:sz w:val="28"/>
        </w:rPr>
        <w:t xml:space="preserve"> </w:t>
      </w:r>
      <w:r w:rsidR="00416FFA">
        <w:rPr>
          <w:bCs/>
          <w:color w:val="000000"/>
          <w:sz w:val="28"/>
        </w:rPr>
        <w:t>−</w:t>
      </w:r>
      <w:r w:rsidRPr="007123ED">
        <w:rPr>
          <w:bCs/>
          <w:color w:val="000000"/>
          <w:sz w:val="28"/>
        </w:rPr>
        <w:t xml:space="preserve"> </w:t>
      </w:r>
      <w:r>
        <w:rPr>
          <w:bCs/>
          <w:color w:val="000000"/>
          <w:sz w:val="28"/>
        </w:rPr>
        <w:t>офіційні документи; регулюється</w:t>
      </w:r>
      <w:r>
        <w:rPr>
          <w:bCs/>
          <w:color w:val="000000"/>
          <w:sz w:val="28"/>
          <w:lang w:val="uk-UA"/>
        </w:rPr>
        <w:t xml:space="preserve"> </w:t>
      </w:r>
      <w:r w:rsidRPr="007123ED">
        <w:rPr>
          <w:bCs/>
          <w:color w:val="000000"/>
          <w:sz w:val="28"/>
        </w:rPr>
        <w:t>процедурно-процесуальними нормами; забезпечується відповідними способами юридичної</w:t>
      </w:r>
      <w:r>
        <w:rPr>
          <w:bCs/>
          <w:color w:val="000000"/>
          <w:sz w:val="28"/>
          <w:lang w:val="uk-UA"/>
        </w:rPr>
        <w:t xml:space="preserve"> </w:t>
      </w:r>
      <w:r w:rsidRPr="007123ED">
        <w:rPr>
          <w:bCs/>
          <w:color w:val="000000"/>
          <w:sz w:val="28"/>
        </w:rPr>
        <w:t>техніки</w:t>
      </w:r>
      <w:r w:rsidR="00363F33">
        <w:rPr>
          <w:bCs/>
          <w:color w:val="000000"/>
          <w:sz w:val="28"/>
          <w:lang w:val="uk-UA"/>
        </w:rPr>
        <w:t>»</w:t>
      </w:r>
      <w:r w:rsidR="00192ACF">
        <w:rPr>
          <w:bCs/>
          <w:color w:val="000000"/>
          <w:sz w:val="28"/>
          <w:lang w:val="uk-UA"/>
        </w:rPr>
        <w:t xml:space="preserve"> </w:t>
      </w:r>
      <w:r w:rsidR="00192ACF" w:rsidRPr="00192ACF">
        <w:rPr>
          <w:bCs/>
          <w:color w:val="000000"/>
          <w:sz w:val="28"/>
        </w:rPr>
        <w:t>[14,</w:t>
      </w:r>
      <w:r w:rsidR="00363F33">
        <w:rPr>
          <w:bCs/>
          <w:color w:val="000000"/>
          <w:sz w:val="28"/>
          <w:lang w:val="uk-UA"/>
        </w:rPr>
        <w:t xml:space="preserve"> </w:t>
      </w:r>
      <w:r w:rsidR="00192ACF">
        <w:rPr>
          <w:bCs/>
          <w:color w:val="000000"/>
          <w:sz w:val="28"/>
          <w:lang w:val="en-US"/>
        </w:rPr>
        <w:t>c</w:t>
      </w:r>
      <w:r w:rsidR="00192ACF" w:rsidRPr="00192ACF">
        <w:rPr>
          <w:bCs/>
          <w:color w:val="000000"/>
          <w:sz w:val="28"/>
        </w:rPr>
        <w:t>.94]</w:t>
      </w:r>
      <w:r>
        <w:rPr>
          <w:bCs/>
          <w:color w:val="000000"/>
          <w:sz w:val="28"/>
          <w:lang w:val="uk-UA"/>
        </w:rPr>
        <w:t>.</w:t>
      </w:r>
    </w:p>
    <w:p w:rsidR="007123ED" w:rsidRPr="007123ED" w:rsidRDefault="007123ED" w:rsidP="007123ED">
      <w:pPr>
        <w:pStyle w:val="a3"/>
        <w:spacing w:line="360" w:lineRule="auto"/>
        <w:ind w:firstLine="709"/>
        <w:jc w:val="both"/>
        <w:rPr>
          <w:bCs/>
          <w:color w:val="000000"/>
          <w:sz w:val="28"/>
          <w:lang w:val="uk-UA"/>
        </w:rPr>
      </w:pPr>
      <w:r w:rsidRPr="007123ED">
        <w:rPr>
          <w:bCs/>
          <w:color w:val="000000"/>
          <w:sz w:val="28"/>
          <w:lang w:val="uk-UA"/>
        </w:rPr>
        <w:t>У правовій державі чи державі</w:t>
      </w:r>
      <w:r>
        <w:rPr>
          <w:bCs/>
          <w:color w:val="000000"/>
          <w:sz w:val="28"/>
          <w:lang w:val="uk-UA"/>
        </w:rPr>
        <w:t>, яка прагне стати правовою</w:t>
      </w:r>
      <w:r w:rsidRPr="007123ED">
        <w:rPr>
          <w:bCs/>
          <w:color w:val="000000"/>
          <w:sz w:val="28"/>
          <w:lang w:val="uk-UA"/>
        </w:rPr>
        <w:t>, вся діяльні</w:t>
      </w:r>
      <w:r>
        <w:rPr>
          <w:bCs/>
          <w:color w:val="000000"/>
          <w:sz w:val="28"/>
          <w:lang w:val="uk-UA"/>
        </w:rPr>
        <w:t xml:space="preserve">сть </w:t>
      </w:r>
      <w:r w:rsidRPr="007123ED">
        <w:rPr>
          <w:bCs/>
          <w:color w:val="000000"/>
          <w:sz w:val="28"/>
          <w:lang w:val="uk-UA"/>
        </w:rPr>
        <w:t>органів та посадових осіб має бути організована так, щоб вона протікала у певних</w:t>
      </w:r>
      <w:r>
        <w:rPr>
          <w:bCs/>
          <w:color w:val="000000"/>
          <w:sz w:val="28"/>
          <w:lang w:val="uk-UA"/>
        </w:rPr>
        <w:t xml:space="preserve"> правових формах, тобто, за заздалегідь встановленими </w:t>
      </w:r>
      <w:r w:rsidRPr="007123ED">
        <w:rPr>
          <w:bCs/>
          <w:color w:val="000000"/>
          <w:sz w:val="28"/>
          <w:lang w:val="uk-UA"/>
        </w:rPr>
        <w:t>юридични</w:t>
      </w:r>
      <w:r>
        <w:rPr>
          <w:bCs/>
          <w:color w:val="000000"/>
          <w:sz w:val="28"/>
          <w:lang w:val="uk-UA"/>
        </w:rPr>
        <w:t>ми</w:t>
      </w:r>
      <w:r w:rsidRPr="007123ED">
        <w:rPr>
          <w:bCs/>
          <w:color w:val="000000"/>
          <w:sz w:val="28"/>
          <w:lang w:val="uk-UA"/>
        </w:rPr>
        <w:t xml:space="preserve"> правил</w:t>
      </w:r>
      <w:r>
        <w:rPr>
          <w:bCs/>
          <w:color w:val="000000"/>
          <w:sz w:val="28"/>
          <w:lang w:val="uk-UA"/>
        </w:rPr>
        <w:t>ами</w:t>
      </w:r>
      <w:r w:rsidRPr="007123ED">
        <w:rPr>
          <w:bCs/>
          <w:color w:val="000000"/>
          <w:sz w:val="28"/>
          <w:lang w:val="uk-UA"/>
        </w:rPr>
        <w:t>.</w:t>
      </w:r>
    </w:p>
    <w:p w:rsidR="007123ED" w:rsidRPr="007123ED" w:rsidRDefault="007123ED" w:rsidP="007123ED">
      <w:pPr>
        <w:pStyle w:val="a3"/>
        <w:spacing w:line="360" w:lineRule="auto"/>
        <w:ind w:firstLine="709"/>
        <w:jc w:val="both"/>
        <w:rPr>
          <w:bCs/>
          <w:color w:val="000000"/>
          <w:sz w:val="28"/>
          <w:lang w:val="uk-UA"/>
        </w:rPr>
      </w:pPr>
      <w:r w:rsidRPr="007123ED">
        <w:rPr>
          <w:bCs/>
          <w:color w:val="000000"/>
          <w:sz w:val="28"/>
          <w:lang w:val="uk-UA"/>
        </w:rPr>
        <w:t>Особливості юридичного процесу полягають у наступному. По-перше, це владна діяльність компетентних ор</w:t>
      </w:r>
      <w:r>
        <w:rPr>
          <w:bCs/>
          <w:color w:val="000000"/>
          <w:sz w:val="28"/>
          <w:lang w:val="uk-UA"/>
        </w:rPr>
        <w:t xml:space="preserve">ганів та посадових органів та </w:t>
      </w:r>
      <w:r w:rsidRPr="007123ED">
        <w:rPr>
          <w:bCs/>
          <w:color w:val="000000"/>
          <w:sz w:val="28"/>
          <w:lang w:val="uk-UA"/>
        </w:rPr>
        <w:t>осіб; по-д</w:t>
      </w:r>
      <w:r>
        <w:rPr>
          <w:bCs/>
          <w:color w:val="000000"/>
          <w:sz w:val="28"/>
          <w:lang w:val="uk-UA"/>
        </w:rPr>
        <w:t xml:space="preserve">руге, це діяльність, здійснення </w:t>
      </w:r>
      <w:r w:rsidRPr="007123ED">
        <w:rPr>
          <w:bCs/>
          <w:color w:val="000000"/>
          <w:sz w:val="28"/>
          <w:lang w:val="uk-UA"/>
        </w:rPr>
        <w:t>якою врегу</w:t>
      </w:r>
      <w:r>
        <w:rPr>
          <w:bCs/>
          <w:color w:val="000000"/>
          <w:sz w:val="28"/>
          <w:lang w:val="uk-UA"/>
        </w:rPr>
        <w:t xml:space="preserve">льовано процесуальними нормами; </w:t>
      </w:r>
      <w:r w:rsidRPr="007123ED">
        <w:rPr>
          <w:bCs/>
          <w:color w:val="000000"/>
          <w:sz w:val="28"/>
          <w:lang w:val="uk-UA"/>
        </w:rPr>
        <w:t>по-третє, це діяльність, спрямована на ухвалення юридичних рішень загального (нормативні</w:t>
      </w:r>
      <w:r>
        <w:rPr>
          <w:bCs/>
          <w:color w:val="000000"/>
          <w:sz w:val="28"/>
          <w:lang w:val="uk-UA"/>
        </w:rPr>
        <w:t xml:space="preserve"> </w:t>
      </w:r>
      <w:r w:rsidRPr="007123ED">
        <w:rPr>
          <w:bCs/>
          <w:color w:val="000000"/>
          <w:sz w:val="28"/>
          <w:lang w:val="uk-UA"/>
        </w:rPr>
        <w:t>акти) чи індивідуального (акти застосування права) характеру.</w:t>
      </w:r>
    </w:p>
    <w:p w:rsidR="007123ED" w:rsidRPr="007123ED" w:rsidRDefault="00363F33" w:rsidP="007123ED">
      <w:pPr>
        <w:pStyle w:val="a3"/>
        <w:spacing w:line="360" w:lineRule="auto"/>
        <w:ind w:firstLine="709"/>
        <w:jc w:val="both"/>
        <w:rPr>
          <w:bCs/>
          <w:color w:val="000000"/>
          <w:sz w:val="28"/>
          <w:lang w:val="uk-UA"/>
        </w:rPr>
      </w:pPr>
      <w:r>
        <w:rPr>
          <w:bCs/>
          <w:color w:val="000000"/>
          <w:sz w:val="28"/>
          <w:lang w:val="uk-UA"/>
        </w:rPr>
        <w:t>«</w:t>
      </w:r>
      <w:r w:rsidR="007123ED" w:rsidRPr="007123ED">
        <w:rPr>
          <w:bCs/>
          <w:color w:val="000000"/>
          <w:sz w:val="28"/>
          <w:lang w:val="uk-UA"/>
        </w:rPr>
        <w:t xml:space="preserve">Юридичний процес </w:t>
      </w:r>
      <w:r w:rsidR="007123ED">
        <w:rPr>
          <w:bCs/>
          <w:color w:val="000000"/>
          <w:sz w:val="28"/>
          <w:lang w:val="uk-UA"/>
        </w:rPr>
        <w:t>−</w:t>
      </w:r>
      <w:r w:rsidR="007123ED" w:rsidRPr="007123ED">
        <w:rPr>
          <w:bCs/>
          <w:color w:val="000000"/>
          <w:sz w:val="28"/>
          <w:lang w:val="uk-UA"/>
        </w:rPr>
        <w:t xml:space="preserve"> це складна діяльність, що триває в часі, що складається з процесуальних стадій, які мають строго певн</w:t>
      </w:r>
      <w:r w:rsidR="007123ED">
        <w:rPr>
          <w:bCs/>
          <w:color w:val="000000"/>
          <w:sz w:val="28"/>
          <w:lang w:val="uk-UA"/>
        </w:rPr>
        <w:t xml:space="preserve">у послідовність. За змістом він </w:t>
      </w:r>
      <w:r w:rsidR="007123ED" w:rsidRPr="007123ED">
        <w:rPr>
          <w:bCs/>
          <w:color w:val="000000"/>
          <w:sz w:val="28"/>
          <w:lang w:val="uk-UA"/>
        </w:rPr>
        <w:t>являє собою ланцюг взаємопов'язаних процесуальних дій та процесуальних рішень,</w:t>
      </w:r>
      <w:r w:rsidR="007123ED">
        <w:rPr>
          <w:bCs/>
          <w:color w:val="000000"/>
          <w:sz w:val="28"/>
          <w:lang w:val="uk-UA"/>
        </w:rPr>
        <w:t xml:space="preserve"> </w:t>
      </w:r>
      <w:r w:rsidR="007123ED" w:rsidRPr="007123ED">
        <w:rPr>
          <w:bCs/>
          <w:color w:val="000000"/>
          <w:sz w:val="28"/>
          <w:lang w:val="uk-UA"/>
        </w:rPr>
        <w:t>фіксованих у відповідних документах</w:t>
      </w:r>
      <w:r>
        <w:rPr>
          <w:bCs/>
          <w:color w:val="000000"/>
          <w:sz w:val="28"/>
          <w:lang w:val="uk-UA"/>
        </w:rPr>
        <w:t>»</w:t>
      </w:r>
      <w:r w:rsidR="00192ACF" w:rsidRPr="00192ACF">
        <w:rPr>
          <w:bCs/>
          <w:color w:val="000000"/>
          <w:sz w:val="28"/>
        </w:rPr>
        <w:t xml:space="preserve"> [21,</w:t>
      </w:r>
      <w:r>
        <w:rPr>
          <w:bCs/>
          <w:color w:val="000000"/>
          <w:sz w:val="28"/>
          <w:lang w:val="uk-UA"/>
        </w:rPr>
        <w:t xml:space="preserve"> </w:t>
      </w:r>
      <w:r w:rsidR="00192ACF">
        <w:rPr>
          <w:bCs/>
          <w:color w:val="000000"/>
          <w:sz w:val="28"/>
          <w:lang w:val="en-US"/>
        </w:rPr>
        <w:t>c</w:t>
      </w:r>
      <w:r w:rsidR="00192ACF" w:rsidRPr="00192ACF">
        <w:rPr>
          <w:bCs/>
          <w:color w:val="000000"/>
          <w:sz w:val="28"/>
        </w:rPr>
        <w:t>.13]</w:t>
      </w:r>
      <w:r w:rsidR="007123ED">
        <w:rPr>
          <w:bCs/>
          <w:color w:val="000000"/>
          <w:sz w:val="28"/>
          <w:lang w:val="uk-UA"/>
        </w:rPr>
        <w:t>.</w:t>
      </w:r>
    </w:p>
    <w:p w:rsidR="007123ED" w:rsidRDefault="007123ED" w:rsidP="00363F33">
      <w:pPr>
        <w:pStyle w:val="a3"/>
        <w:spacing w:line="360" w:lineRule="auto"/>
        <w:ind w:firstLine="709"/>
        <w:jc w:val="both"/>
        <w:rPr>
          <w:bCs/>
          <w:color w:val="000000"/>
          <w:sz w:val="28"/>
          <w:lang w:val="uk-UA"/>
        </w:rPr>
      </w:pPr>
      <w:r w:rsidRPr="007123ED">
        <w:rPr>
          <w:bCs/>
          <w:color w:val="000000"/>
          <w:sz w:val="28"/>
          <w:lang w:val="uk-UA"/>
        </w:rPr>
        <w:t>Тр</w:t>
      </w:r>
      <w:r>
        <w:rPr>
          <w:bCs/>
          <w:color w:val="000000"/>
          <w:sz w:val="28"/>
          <w:lang w:val="uk-UA"/>
        </w:rPr>
        <w:t xml:space="preserve">адиційне уявлення про процес як </w:t>
      </w:r>
      <w:r w:rsidRPr="007123ED">
        <w:rPr>
          <w:bCs/>
          <w:color w:val="000000"/>
          <w:sz w:val="28"/>
          <w:lang w:val="uk-UA"/>
        </w:rPr>
        <w:t>виключно юрисдикційн</w:t>
      </w:r>
      <w:r>
        <w:rPr>
          <w:bCs/>
          <w:color w:val="000000"/>
          <w:sz w:val="28"/>
          <w:lang w:val="uk-UA"/>
        </w:rPr>
        <w:t xml:space="preserve">е має глибоке </w:t>
      </w:r>
      <w:r w:rsidRPr="007123ED">
        <w:rPr>
          <w:bCs/>
          <w:color w:val="000000"/>
          <w:sz w:val="28"/>
          <w:lang w:val="uk-UA"/>
        </w:rPr>
        <w:t xml:space="preserve">історичне коріння і часом виявляється у дещо </w:t>
      </w:r>
      <w:r>
        <w:rPr>
          <w:bCs/>
          <w:color w:val="000000"/>
          <w:sz w:val="28"/>
          <w:lang w:val="uk-UA"/>
        </w:rPr>
        <w:t>зневажливому</w:t>
      </w:r>
      <w:r w:rsidRPr="007123ED">
        <w:rPr>
          <w:bCs/>
          <w:color w:val="000000"/>
          <w:sz w:val="28"/>
          <w:lang w:val="uk-UA"/>
        </w:rPr>
        <w:t xml:space="preserve"> ставленні до процедури</w:t>
      </w:r>
      <w:r>
        <w:rPr>
          <w:bCs/>
          <w:color w:val="000000"/>
          <w:sz w:val="28"/>
          <w:lang w:val="uk-UA"/>
        </w:rPr>
        <w:t xml:space="preserve"> </w:t>
      </w:r>
      <w:r w:rsidRPr="007123ED">
        <w:rPr>
          <w:bCs/>
          <w:color w:val="000000"/>
          <w:sz w:val="28"/>
          <w:lang w:val="uk-UA"/>
        </w:rPr>
        <w:t>та її неухильне дотримання у неюрисдикційних правових формах, у позитивному аспекті</w:t>
      </w:r>
      <w:r>
        <w:rPr>
          <w:bCs/>
          <w:color w:val="000000"/>
          <w:sz w:val="28"/>
          <w:lang w:val="uk-UA"/>
        </w:rPr>
        <w:t xml:space="preserve"> </w:t>
      </w:r>
      <w:r w:rsidRPr="007123ED">
        <w:rPr>
          <w:bCs/>
          <w:color w:val="000000"/>
          <w:sz w:val="28"/>
          <w:lang w:val="uk-UA"/>
        </w:rPr>
        <w:t>правового рег</w:t>
      </w:r>
      <w:r>
        <w:rPr>
          <w:bCs/>
          <w:color w:val="000000"/>
          <w:sz w:val="28"/>
          <w:lang w:val="uk-UA"/>
        </w:rPr>
        <w:t xml:space="preserve">улювання. Ця процедура зазвичай </w:t>
      </w:r>
      <w:r w:rsidRPr="007123ED">
        <w:rPr>
          <w:bCs/>
          <w:color w:val="000000"/>
          <w:sz w:val="28"/>
          <w:lang w:val="uk-UA"/>
        </w:rPr>
        <w:t>подається пред</w:t>
      </w:r>
      <w:r>
        <w:rPr>
          <w:bCs/>
          <w:color w:val="000000"/>
          <w:sz w:val="28"/>
          <w:lang w:val="uk-UA"/>
        </w:rPr>
        <w:t xml:space="preserve">ставниками традиційного процесу </w:t>
      </w:r>
      <w:r w:rsidRPr="007123ED">
        <w:rPr>
          <w:bCs/>
          <w:color w:val="000000"/>
          <w:sz w:val="28"/>
          <w:lang w:val="uk-UA"/>
        </w:rPr>
        <w:t>як явище другого сорту, нижчого порядку</w:t>
      </w:r>
      <w:r w:rsidR="00363F33">
        <w:rPr>
          <w:bCs/>
          <w:color w:val="000000"/>
          <w:sz w:val="28"/>
          <w:lang w:val="uk-UA"/>
        </w:rPr>
        <w:t xml:space="preserve"> </w:t>
      </w:r>
      <w:r w:rsidRPr="007123ED">
        <w:rPr>
          <w:bCs/>
          <w:color w:val="000000"/>
          <w:sz w:val="28"/>
          <w:lang w:val="uk-UA"/>
        </w:rPr>
        <w:t>в порівнянні з юрисдикційною процедурою. Крім того, всякі спроби ототожнити, поставити в</w:t>
      </w:r>
      <w:r>
        <w:rPr>
          <w:bCs/>
          <w:color w:val="000000"/>
          <w:sz w:val="28"/>
          <w:lang w:val="uk-UA"/>
        </w:rPr>
        <w:t xml:space="preserve"> </w:t>
      </w:r>
      <w:r w:rsidRPr="007123ED">
        <w:rPr>
          <w:bCs/>
          <w:color w:val="000000"/>
          <w:sz w:val="28"/>
          <w:lang w:val="uk-UA"/>
        </w:rPr>
        <w:t>один ряд процедуру позитивного порядку та юрисдикційний процес розцінюються як неприпустиме посягання на класичність, багатство</w:t>
      </w:r>
      <w:r>
        <w:rPr>
          <w:bCs/>
          <w:color w:val="000000"/>
          <w:sz w:val="28"/>
          <w:lang w:val="uk-UA"/>
        </w:rPr>
        <w:t xml:space="preserve"> </w:t>
      </w:r>
      <w:r w:rsidRPr="007123ED">
        <w:rPr>
          <w:bCs/>
          <w:color w:val="000000"/>
          <w:sz w:val="28"/>
          <w:lang w:val="uk-UA"/>
        </w:rPr>
        <w:t>та змістовність поняття «юридичний процес».</w:t>
      </w:r>
    </w:p>
    <w:p w:rsidR="00E4384F" w:rsidRDefault="007123ED" w:rsidP="00E4384F">
      <w:pPr>
        <w:pStyle w:val="a3"/>
        <w:spacing w:line="360" w:lineRule="auto"/>
        <w:ind w:firstLine="709"/>
        <w:jc w:val="both"/>
        <w:rPr>
          <w:bCs/>
          <w:color w:val="000000"/>
          <w:sz w:val="28"/>
          <w:lang w:val="uk-UA"/>
        </w:rPr>
      </w:pPr>
      <w:r w:rsidRPr="007123ED">
        <w:rPr>
          <w:bCs/>
          <w:color w:val="000000"/>
          <w:sz w:val="28"/>
          <w:lang w:val="uk-UA"/>
        </w:rPr>
        <w:t>Обговорюючи ознаку правової природи юридичного процесу, слід зазначити таке.</w:t>
      </w:r>
      <w:r w:rsidR="00E4384F">
        <w:rPr>
          <w:bCs/>
          <w:color w:val="000000"/>
          <w:sz w:val="28"/>
          <w:lang w:val="uk-UA"/>
        </w:rPr>
        <w:t xml:space="preserve"> </w:t>
      </w:r>
      <w:r w:rsidRPr="007123ED">
        <w:rPr>
          <w:bCs/>
          <w:color w:val="000000"/>
          <w:sz w:val="28"/>
          <w:lang w:val="uk-UA"/>
        </w:rPr>
        <w:t xml:space="preserve">Будь-який процес </w:t>
      </w:r>
      <w:r w:rsidR="00E4384F">
        <w:rPr>
          <w:bCs/>
          <w:color w:val="000000"/>
          <w:sz w:val="28"/>
          <w:lang w:val="uk-UA"/>
        </w:rPr>
        <w:t xml:space="preserve">− правове явище. Він повинен </w:t>
      </w:r>
      <w:r w:rsidRPr="007123ED">
        <w:rPr>
          <w:bCs/>
          <w:color w:val="000000"/>
          <w:sz w:val="28"/>
          <w:lang w:val="uk-UA"/>
        </w:rPr>
        <w:t>бути регламентований внутрішніми чи міжнародними актами. Крім того, якщо все ж таки юридичний процес</w:t>
      </w:r>
      <w:r w:rsidR="00E4384F">
        <w:rPr>
          <w:bCs/>
          <w:color w:val="000000"/>
          <w:sz w:val="28"/>
          <w:lang w:val="uk-UA"/>
        </w:rPr>
        <w:t xml:space="preserve"> </w:t>
      </w:r>
      <w:r w:rsidRPr="007123ED">
        <w:rPr>
          <w:bCs/>
          <w:color w:val="000000"/>
          <w:sz w:val="28"/>
          <w:lang w:val="uk-UA"/>
        </w:rPr>
        <w:t>можна визнача</w:t>
      </w:r>
      <w:r w:rsidR="00E4384F">
        <w:rPr>
          <w:bCs/>
          <w:color w:val="000000"/>
          <w:sz w:val="28"/>
          <w:lang w:val="uk-UA"/>
        </w:rPr>
        <w:t xml:space="preserve">ти через поняття процедури, то, </w:t>
      </w:r>
      <w:r w:rsidRPr="007123ED">
        <w:rPr>
          <w:bCs/>
          <w:color w:val="000000"/>
          <w:sz w:val="28"/>
          <w:lang w:val="uk-UA"/>
        </w:rPr>
        <w:t>можливо, варто в</w:t>
      </w:r>
      <w:r w:rsidR="00E4384F">
        <w:rPr>
          <w:bCs/>
          <w:color w:val="000000"/>
          <w:sz w:val="28"/>
          <w:lang w:val="uk-UA"/>
        </w:rPr>
        <w:t xml:space="preserve">ідмовитися від марної суперечки </w:t>
      </w:r>
      <w:r w:rsidRPr="007123ED">
        <w:rPr>
          <w:bCs/>
          <w:color w:val="000000"/>
          <w:sz w:val="28"/>
          <w:lang w:val="uk-UA"/>
        </w:rPr>
        <w:t>і не напо</w:t>
      </w:r>
      <w:r w:rsidR="00E4384F">
        <w:rPr>
          <w:bCs/>
          <w:color w:val="000000"/>
          <w:sz w:val="28"/>
          <w:lang w:val="uk-UA"/>
        </w:rPr>
        <w:t>лягати на вимо</w:t>
      </w:r>
      <w:r w:rsidR="003116D0">
        <w:rPr>
          <w:bCs/>
          <w:color w:val="000000"/>
          <w:sz w:val="28"/>
          <w:lang w:val="uk-UA"/>
        </w:rPr>
        <w:t>з</w:t>
      </w:r>
      <w:r w:rsidR="00E4384F">
        <w:rPr>
          <w:bCs/>
          <w:color w:val="000000"/>
          <w:sz w:val="28"/>
          <w:lang w:val="uk-UA"/>
        </w:rPr>
        <w:t xml:space="preserve">і чіткого поділу </w:t>
      </w:r>
      <w:r w:rsidRPr="007123ED">
        <w:rPr>
          <w:bCs/>
          <w:color w:val="000000"/>
          <w:sz w:val="28"/>
          <w:lang w:val="uk-UA"/>
        </w:rPr>
        <w:t>юридичного процесу ли</w:t>
      </w:r>
      <w:r w:rsidR="00E4384F">
        <w:rPr>
          <w:bCs/>
          <w:color w:val="000000"/>
          <w:sz w:val="28"/>
          <w:lang w:val="uk-UA"/>
        </w:rPr>
        <w:t xml:space="preserve">ше для юрисдикції </w:t>
      </w:r>
      <w:r w:rsidRPr="007123ED">
        <w:rPr>
          <w:bCs/>
          <w:color w:val="000000"/>
          <w:sz w:val="28"/>
          <w:lang w:val="uk-UA"/>
        </w:rPr>
        <w:t xml:space="preserve">та юридичної процедури </w:t>
      </w:r>
      <w:r w:rsidR="00E4384F">
        <w:rPr>
          <w:bCs/>
          <w:color w:val="000000"/>
          <w:sz w:val="28"/>
          <w:lang w:val="uk-UA"/>
        </w:rPr>
        <w:t>−</w:t>
      </w:r>
      <w:r w:rsidRPr="007123ED">
        <w:rPr>
          <w:bCs/>
          <w:color w:val="000000"/>
          <w:sz w:val="28"/>
          <w:lang w:val="uk-UA"/>
        </w:rPr>
        <w:t xml:space="preserve"> лише для неюрисдикційних органів. </w:t>
      </w:r>
    </w:p>
    <w:p w:rsidR="00913C9B" w:rsidRPr="00913C9B" w:rsidRDefault="00363F33" w:rsidP="00913C9B">
      <w:pPr>
        <w:pStyle w:val="a3"/>
        <w:spacing w:line="360" w:lineRule="auto"/>
        <w:ind w:firstLine="709"/>
        <w:jc w:val="both"/>
        <w:rPr>
          <w:bCs/>
          <w:color w:val="000000"/>
          <w:sz w:val="28"/>
          <w:lang w:val="uk-UA"/>
        </w:rPr>
      </w:pPr>
      <w:r>
        <w:rPr>
          <w:bCs/>
          <w:color w:val="000000"/>
          <w:sz w:val="28"/>
          <w:lang w:val="uk-UA"/>
        </w:rPr>
        <w:t>«</w:t>
      </w:r>
      <w:r w:rsidR="00913C9B">
        <w:rPr>
          <w:bCs/>
          <w:color w:val="000000"/>
          <w:sz w:val="28"/>
          <w:lang w:val="uk-UA"/>
        </w:rPr>
        <w:t xml:space="preserve">Процес виконує службову роль стосовно охоронного правового </w:t>
      </w:r>
      <w:r w:rsidR="00913C9B" w:rsidRPr="00913C9B">
        <w:rPr>
          <w:bCs/>
          <w:color w:val="000000"/>
          <w:sz w:val="28"/>
          <w:lang w:val="uk-UA"/>
        </w:rPr>
        <w:t>зв'язку, мет</w:t>
      </w:r>
      <w:r w:rsidR="00913C9B">
        <w:rPr>
          <w:bCs/>
          <w:color w:val="000000"/>
          <w:sz w:val="28"/>
          <w:lang w:val="uk-UA"/>
        </w:rPr>
        <w:t>а</w:t>
      </w:r>
      <w:r w:rsidR="00913C9B" w:rsidRPr="00913C9B">
        <w:rPr>
          <w:bCs/>
          <w:color w:val="000000"/>
          <w:sz w:val="28"/>
          <w:lang w:val="uk-UA"/>
        </w:rPr>
        <w:t xml:space="preserve"> останньої для нього стратегічн</w:t>
      </w:r>
      <w:r w:rsidR="00913C9B">
        <w:rPr>
          <w:bCs/>
          <w:color w:val="000000"/>
          <w:sz w:val="28"/>
          <w:lang w:val="uk-UA"/>
        </w:rPr>
        <w:t>а</w:t>
      </w:r>
      <w:r w:rsidR="00913C9B" w:rsidRPr="00913C9B">
        <w:rPr>
          <w:bCs/>
          <w:color w:val="000000"/>
          <w:sz w:val="28"/>
          <w:lang w:val="uk-UA"/>
        </w:rPr>
        <w:t>, безпосередня мета процес</w:t>
      </w:r>
      <w:r w:rsidR="00913C9B">
        <w:rPr>
          <w:bCs/>
          <w:color w:val="000000"/>
          <w:sz w:val="28"/>
          <w:lang w:val="uk-UA"/>
        </w:rPr>
        <w:t>у полягає у виявленні охоронних правовідносин та їх</w:t>
      </w:r>
      <w:r w:rsidR="00913C9B" w:rsidRPr="00913C9B">
        <w:rPr>
          <w:bCs/>
          <w:color w:val="000000"/>
          <w:sz w:val="28"/>
          <w:lang w:val="uk-UA"/>
        </w:rPr>
        <w:t xml:space="preserve"> реалізації. Тому місце юридичного процесу в правовій системі, його обсяг та завдання обумовлюються змістом охоронних</w:t>
      </w:r>
      <w:r w:rsidR="00913C9B">
        <w:rPr>
          <w:bCs/>
          <w:color w:val="000000"/>
          <w:sz w:val="28"/>
          <w:lang w:val="uk-UA"/>
        </w:rPr>
        <w:t xml:space="preserve"> правовідносин</w:t>
      </w:r>
      <w:r>
        <w:rPr>
          <w:bCs/>
          <w:color w:val="000000"/>
          <w:sz w:val="28"/>
          <w:lang w:val="uk-UA"/>
        </w:rPr>
        <w:t>»</w:t>
      </w:r>
      <w:r w:rsidR="00913C9B">
        <w:rPr>
          <w:bCs/>
          <w:color w:val="000000"/>
          <w:sz w:val="28"/>
          <w:lang w:val="uk-UA"/>
        </w:rPr>
        <w:t xml:space="preserve"> [</w:t>
      </w:r>
      <w:r w:rsidR="00192ACF" w:rsidRPr="00192ACF">
        <w:rPr>
          <w:bCs/>
          <w:color w:val="000000"/>
          <w:sz w:val="28"/>
        </w:rPr>
        <w:t>26,</w:t>
      </w:r>
      <w:r>
        <w:rPr>
          <w:bCs/>
          <w:color w:val="000000"/>
          <w:sz w:val="28"/>
          <w:lang w:val="uk-UA"/>
        </w:rPr>
        <w:t xml:space="preserve"> </w:t>
      </w:r>
      <w:r w:rsidR="00192ACF">
        <w:rPr>
          <w:bCs/>
          <w:color w:val="000000"/>
          <w:sz w:val="28"/>
          <w:lang w:val="en-US"/>
        </w:rPr>
        <w:t>c</w:t>
      </w:r>
      <w:r w:rsidR="00192ACF" w:rsidRPr="00192ACF">
        <w:rPr>
          <w:bCs/>
          <w:color w:val="000000"/>
          <w:sz w:val="28"/>
        </w:rPr>
        <w:t>.68</w:t>
      </w:r>
      <w:r w:rsidR="00913C9B" w:rsidRPr="00913C9B">
        <w:rPr>
          <w:bCs/>
          <w:color w:val="000000"/>
          <w:sz w:val="28"/>
          <w:lang w:val="uk-UA"/>
        </w:rPr>
        <w:t>].</w:t>
      </w:r>
    </w:p>
    <w:p w:rsidR="00913C9B" w:rsidRPr="00913C9B" w:rsidRDefault="00913C9B" w:rsidP="00913C9B">
      <w:pPr>
        <w:pStyle w:val="a3"/>
        <w:spacing w:line="360" w:lineRule="auto"/>
        <w:ind w:firstLine="709"/>
        <w:jc w:val="both"/>
        <w:rPr>
          <w:bCs/>
          <w:color w:val="000000"/>
          <w:sz w:val="28"/>
          <w:lang w:val="uk-UA"/>
        </w:rPr>
      </w:pPr>
      <w:r w:rsidRPr="00913C9B">
        <w:rPr>
          <w:bCs/>
          <w:color w:val="000000"/>
          <w:sz w:val="28"/>
          <w:lang w:val="uk-UA"/>
        </w:rPr>
        <w:t>З</w:t>
      </w:r>
      <w:r>
        <w:rPr>
          <w:bCs/>
          <w:color w:val="000000"/>
          <w:sz w:val="28"/>
          <w:lang w:val="uk-UA"/>
        </w:rPr>
        <w:t xml:space="preserve">азначимо, що характер охоронних </w:t>
      </w:r>
      <w:r w:rsidRPr="00913C9B">
        <w:rPr>
          <w:bCs/>
          <w:color w:val="000000"/>
          <w:sz w:val="28"/>
          <w:lang w:val="uk-UA"/>
        </w:rPr>
        <w:t>відносин накладає безпосередн</w:t>
      </w:r>
      <w:r>
        <w:rPr>
          <w:bCs/>
          <w:color w:val="000000"/>
          <w:sz w:val="28"/>
          <w:lang w:val="uk-UA"/>
        </w:rPr>
        <w:t xml:space="preserve">ій відбиток і метод регулювання </w:t>
      </w:r>
      <w:r w:rsidRPr="00913C9B">
        <w:rPr>
          <w:bCs/>
          <w:color w:val="000000"/>
          <w:sz w:val="28"/>
          <w:lang w:val="uk-UA"/>
        </w:rPr>
        <w:t>юридичного процесу. Крім того, велике значення мають і матеріальні відносини, які, власне, і</w:t>
      </w:r>
      <w:r>
        <w:rPr>
          <w:bCs/>
          <w:color w:val="000000"/>
          <w:sz w:val="28"/>
          <w:lang w:val="uk-UA"/>
        </w:rPr>
        <w:t xml:space="preserve"> </w:t>
      </w:r>
      <w:r w:rsidRPr="00913C9B">
        <w:rPr>
          <w:bCs/>
          <w:color w:val="000000"/>
          <w:sz w:val="28"/>
          <w:lang w:val="uk-UA"/>
        </w:rPr>
        <w:t>захищаються у ході юридичного процесу.</w:t>
      </w:r>
    </w:p>
    <w:p w:rsidR="00913C9B" w:rsidRDefault="00913C9B" w:rsidP="00913C9B">
      <w:pPr>
        <w:pStyle w:val="a3"/>
        <w:spacing w:line="360" w:lineRule="auto"/>
        <w:ind w:firstLine="709"/>
        <w:jc w:val="both"/>
        <w:rPr>
          <w:bCs/>
          <w:color w:val="000000"/>
          <w:sz w:val="28"/>
          <w:lang w:val="uk-UA"/>
        </w:rPr>
      </w:pPr>
      <w:r>
        <w:rPr>
          <w:bCs/>
          <w:color w:val="000000"/>
          <w:sz w:val="28"/>
          <w:lang w:val="uk-UA"/>
        </w:rPr>
        <w:t xml:space="preserve">Так, </w:t>
      </w:r>
      <w:r w:rsidR="00363F33">
        <w:rPr>
          <w:bCs/>
          <w:color w:val="000000"/>
          <w:sz w:val="28"/>
          <w:lang w:val="uk-UA"/>
        </w:rPr>
        <w:t>«</w:t>
      </w:r>
      <w:r>
        <w:rPr>
          <w:bCs/>
          <w:color w:val="000000"/>
          <w:sz w:val="28"/>
          <w:lang w:val="uk-UA"/>
        </w:rPr>
        <w:t xml:space="preserve">захист цивільних, трудових </w:t>
      </w:r>
      <w:r w:rsidRPr="00913C9B">
        <w:rPr>
          <w:bCs/>
          <w:color w:val="000000"/>
          <w:sz w:val="28"/>
          <w:lang w:val="uk-UA"/>
        </w:rPr>
        <w:t>прав будується на автономії волі, значної диспозитивності, хоч і під контролем суду. Адміністративні, кримінальні відносини такими ознаками охарактеризовані не можуть</w:t>
      </w:r>
      <w:r>
        <w:rPr>
          <w:bCs/>
          <w:color w:val="000000"/>
          <w:sz w:val="28"/>
          <w:lang w:val="uk-UA"/>
        </w:rPr>
        <w:t xml:space="preserve"> бути</w:t>
      </w:r>
      <w:r w:rsidRPr="00913C9B">
        <w:rPr>
          <w:bCs/>
          <w:color w:val="000000"/>
          <w:sz w:val="28"/>
          <w:lang w:val="uk-UA"/>
        </w:rPr>
        <w:t>. Їх характерна субординація, наявність імперативних норм.</w:t>
      </w:r>
      <w:r>
        <w:rPr>
          <w:bCs/>
          <w:color w:val="000000"/>
          <w:sz w:val="28"/>
          <w:lang w:val="uk-UA"/>
        </w:rPr>
        <w:t xml:space="preserve"> </w:t>
      </w:r>
      <w:r w:rsidRPr="00913C9B">
        <w:rPr>
          <w:bCs/>
          <w:color w:val="000000"/>
          <w:sz w:val="28"/>
          <w:lang w:val="uk-UA"/>
        </w:rPr>
        <w:t>Однак і тут поступово розширюються межі диспозитивності. Так, наприклад, у к</w:t>
      </w:r>
      <w:r>
        <w:rPr>
          <w:bCs/>
          <w:color w:val="000000"/>
          <w:sz w:val="28"/>
          <w:lang w:val="uk-UA"/>
        </w:rPr>
        <w:t xml:space="preserve">римінальному процесі в даний </w:t>
      </w:r>
      <w:r w:rsidRPr="00913C9B">
        <w:rPr>
          <w:bCs/>
          <w:color w:val="000000"/>
          <w:sz w:val="28"/>
          <w:lang w:val="uk-UA"/>
        </w:rPr>
        <w:t>час практикується спеціальний порядок</w:t>
      </w:r>
      <w:r w:rsidR="00363F33">
        <w:rPr>
          <w:bCs/>
          <w:color w:val="000000"/>
          <w:sz w:val="28"/>
          <w:lang w:val="uk-UA"/>
        </w:rPr>
        <w:t>»</w:t>
      </w:r>
      <w:r w:rsidR="006E3983">
        <w:rPr>
          <w:bCs/>
          <w:color w:val="000000"/>
          <w:sz w:val="28"/>
          <w:lang w:val="uk-UA"/>
        </w:rPr>
        <w:t xml:space="preserve"> [</w:t>
      </w:r>
      <w:r w:rsidR="006E3983" w:rsidRPr="00192ACF">
        <w:rPr>
          <w:bCs/>
          <w:color w:val="000000"/>
          <w:sz w:val="28"/>
        </w:rPr>
        <w:t>36,</w:t>
      </w:r>
      <w:r w:rsidR="00363F33">
        <w:rPr>
          <w:bCs/>
          <w:color w:val="000000"/>
          <w:sz w:val="28"/>
          <w:lang w:val="uk-UA"/>
        </w:rPr>
        <w:t xml:space="preserve"> </w:t>
      </w:r>
      <w:r w:rsidR="006E3983">
        <w:rPr>
          <w:bCs/>
          <w:color w:val="000000"/>
          <w:sz w:val="28"/>
          <w:lang w:val="en-US"/>
        </w:rPr>
        <w:t>c</w:t>
      </w:r>
      <w:r w:rsidR="006E3983" w:rsidRPr="00192ACF">
        <w:rPr>
          <w:bCs/>
          <w:color w:val="000000"/>
          <w:sz w:val="28"/>
        </w:rPr>
        <w:t>.73</w:t>
      </w:r>
      <w:r w:rsidR="006E3983" w:rsidRPr="00913C9B">
        <w:rPr>
          <w:bCs/>
          <w:color w:val="000000"/>
          <w:sz w:val="28"/>
          <w:lang w:val="uk-UA"/>
        </w:rPr>
        <w:t>]</w:t>
      </w:r>
      <w:r w:rsidRPr="00913C9B">
        <w:rPr>
          <w:bCs/>
          <w:color w:val="000000"/>
          <w:sz w:val="28"/>
          <w:lang w:val="uk-UA"/>
        </w:rPr>
        <w:t>.</w:t>
      </w:r>
    </w:p>
    <w:p w:rsidR="00913C9B" w:rsidRPr="006E3983" w:rsidRDefault="006E3983" w:rsidP="006E3983">
      <w:pPr>
        <w:pStyle w:val="a3"/>
        <w:spacing w:line="360" w:lineRule="auto"/>
        <w:ind w:firstLine="709"/>
        <w:jc w:val="both"/>
        <w:rPr>
          <w:bCs/>
          <w:color w:val="0070C0"/>
          <w:sz w:val="28"/>
          <w:lang w:val="uk-UA"/>
        </w:rPr>
      </w:pPr>
      <w:r w:rsidRPr="006E3983">
        <w:rPr>
          <w:bCs/>
          <w:color w:val="0070C0"/>
          <w:sz w:val="28"/>
          <w:lang w:val="uk-UA"/>
        </w:rPr>
        <w:t xml:space="preserve">Проаналізувавши наукову літературу, сформулює власне бачення поняття юридичного процесу </w:t>
      </w:r>
      <w:r w:rsidR="00913C9B" w:rsidRPr="006E3983">
        <w:rPr>
          <w:bCs/>
          <w:color w:val="0070C0"/>
          <w:sz w:val="28"/>
          <w:lang w:val="uk-UA"/>
        </w:rPr>
        <w:t xml:space="preserve">– це складна, структурована система, що містить зовнішні рамки. Крім того, необхідно говорити про адаптацію цієї системи до кожної конкретної ситуації. Саме для цього і існує можливість суддівського розсуду. Крім того, як правильно зазначається у літературі, процесуальне право – це консервативна галузь. Формований нормами правовий механізм не може назавжди залишитися оптимальним порядком досягнення бажаного законодавцем результату та потребує коригування </w:t>
      </w:r>
      <w:r w:rsidR="00363F33">
        <w:rPr>
          <w:bCs/>
          <w:color w:val="0070C0"/>
          <w:sz w:val="28"/>
          <w:lang w:val="uk-UA"/>
        </w:rPr>
        <w:t>в</w:t>
      </w:r>
      <w:r w:rsidR="00913C9B" w:rsidRPr="006E3983">
        <w:rPr>
          <w:bCs/>
          <w:color w:val="0070C0"/>
          <w:sz w:val="28"/>
          <w:lang w:val="uk-UA"/>
        </w:rPr>
        <w:t xml:space="preserve"> міру розвитку суспільних відносин.</w:t>
      </w:r>
    </w:p>
    <w:p w:rsidR="00913C9B" w:rsidRDefault="00913C9B" w:rsidP="00913C9B">
      <w:pPr>
        <w:pStyle w:val="a3"/>
        <w:spacing w:line="360" w:lineRule="auto"/>
        <w:ind w:firstLine="709"/>
        <w:jc w:val="both"/>
        <w:rPr>
          <w:bCs/>
          <w:color w:val="000000"/>
          <w:sz w:val="28"/>
          <w:lang w:val="uk-UA"/>
        </w:rPr>
      </w:pPr>
      <w:r>
        <w:rPr>
          <w:bCs/>
          <w:color w:val="000000"/>
          <w:sz w:val="28"/>
          <w:lang w:val="uk-UA"/>
        </w:rPr>
        <w:t xml:space="preserve">Зазначимо, що юридичний процес </w:t>
      </w:r>
      <w:r w:rsidRPr="00913C9B">
        <w:rPr>
          <w:bCs/>
          <w:color w:val="000000"/>
          <w:sz w:val="28"/>
          <w:lang w:val="uk-UA"/>
        </w:rPr>
        <w:t>не можна розглядати лише через призму правових форм діяльності виключно уповноважених на те суб'єктів, оскільки не можна не враховувати важливого регулюючого впливу самих безпосередніх учасників процесу. Однак це в ряді випадків дозволяє дослідникам до нескінченності розсувати</w:t>
      </w:r>
      <w:r>
        <w:rPr>
          <w:bCs/>
          <w:color w:val="000000"/>
          <w:sz w:val="28"/>
          <w:lang w:val="uk-UA"/>
        </w:rPr>
        <w:t xml:space="preserve"> </w:t>
      </w:r>
      <w:r w:rsidRPr="00913C9B">
        <w:rPr>
          <w:bCs/>
          <w:color w:val="000000"/>
          <w:sz w:val="28"/>
          <w:lang w:val="uk-UA"/>
        </w:rPr>
        <w:t>рамки такого поняття, як процес.</w:t>
      </w:r>
    </w:p>
    <w:p w:rsidR="00192ACF" w:rsidRDefault="007123ED" w:rsidP="00E4384F">
      <w:pPr>
        <w:pStyle w:val="a3"/>
        <w:spacing w:line="360" w:lineRule="auto"/>
        <w:ind w:firstLine="709"/>
        <w:jc w:val="both"/>
        <w:rPr>
          <w:bCs/>
          <w:color w:val="000000"/>
          <w:sz w:val="28"/>
          <w:lang w:val="uk-UA"/>
        </w:rPr>
      </w:pPr>
      <w:r w:rsidRPr="007123ED">
        <w:rPr>
          <w:bCs/>
          <w:color w:val="000000"/>
          <w:sz w:val="28"/>
          <w:lang w:val="uk-UA"/>
        </w:rPr>
        <w:t>У цьому плані заслуговують</w:t>
      </w:r>
      <w:r w:rsidR="00E4384F">
        <w:rPr>
          <w:bCs/>
          <w:color w:val="000000"/>
          <w:sz w:val="28"/>
          <w:lang w:val="uk-UA"/>
        </w:rPr>
        <w:t xml:space="preserve"> </w:t>
      </w:r>
      <w:r w:rsidRPr="007123ED">
        <w:rPr>
          <w:bCs/>
          <w:color w:val="000000"/>
          <w:sz w:val="28"/>
          <w:lang w:val="uk-UA"/>
        </w:rPr>
        <w:t xml:space="preserve">уваги міркування, висловлені </w:t>
      </w:r>
      <w:r w:rsidR="00192ACF" w:rsidRPr="00192ACF">
        <w:rPr>
          <w:sz w:val="28"/>
          <w:szCs w:val="28"/>
          <w:lang w:val="uk-UA"/>
        </w:rPr>
        <w:t>Махиніч</w:t>
      </w:r>
      <w:r w:rsidR="00192ACF">
        <w:rPr>
          <w:sz w:val="28"/>
          <w:szCs w:val="28"/>
          <w:lang w:val="uk-UA"/>
        </w:rPr>
        <w:t>ем</w:t>
      </w:r>
      <w:r w:rsidR="00192ACF" w:rsidRPr="00C84E3F">
        <w:rPr>
          <w:sz w:val="28"/>
          <w:szCs w:val="28"/>
          <w:lang w:val="uk-UA"/>
        </w:rPr>
        <w:t xml:space="preserve"> Н.</w:t>
      </w:r>
      <w:r w:rsidRPr="007123ED">
        <w:rPr>
          <w:bCs/>
          <w:color w:val="000000"/>
          <w:sz w:val="28"/>
          <w:lang w:val="uk-UA"/>
        </w:rPr>
        <w:t xml:space="preserve"> Він підтримує головний висновок концепції</w:t>
      </w:r>
      <w:r w:rsidR="00E4384F">
        <w:rPr>
          <w:bCs/>
          <w:color w:val="000000"/>
          <w:sz w:val="28"/>
          <w:lang w:val="uk-UA"/>
        </w:rPr>
        <w:t xml:space="preserve"> </w:t>
      </w:r>
      <w:r w:rsidRPr="007123ED">
        <w:rPr>
          <w:bCs/>
          <w:color w:val="000000"/>
          <w:sz w:val="28"/>
          <w:lang w:val="uk-UA"/>
        </w:rPr>
        <w:t xml:space="preserve">широкого </w:t>
      </w:r>
      <w:r w:rsidR="00E4384F">
        <w:rPr>
          <w:bCs/>
          <w:color w:val="000000"/>
          <w:sz w:val="28"/>
          <w:lang w:val="uk-UA"/>
        </w:rPr>
        <w:t xml:space="preserve">розуміння процесу, що полягає в </w:t>
      </w:r>
      <w:r w:rsidRPr="007123ED">
        <w:rPr>
          <w:bCs/>
          <w:color w:val="000000"/>
          <w:sz w:val="28"/>
          <w:lang w:val="uk-UA"/>
        </w:rPr>
        <w:t xml:space="preserve">тому, що </w:t>
      </w:r>
      <w:r w:rsidRPr="006E3983">
        <w:rPr>
          <w:bCs/>
          <w:color w:val="0070C0"/>
          <w:sz w:val="28"/>
          <w:lang w:val="uk-UA"/>
        </w:rPr>
        <w:t>«вся правозас</w:t>
      </w:r>
      <w:r w:rsidR="00E4384F" w:rsidRPr="006E3983">
        <w:rPr>
          <w:bCs/>
          <w:color w:val="0070C0"/>
          <w:sz w:val="28"/>
          <w:lang w:val="uk-UA"/>
        </w:rPr>
        <w:t xml:space="preserve">тосовна діяльність, </w:t>
      </w:r>
      <w:r w:rsidRPr="006E3983">
        <w:rPr>
          <w:bCs/>
          <w:color w:val="0070C0"/>
          <w:sz w:val="28"/>
          <w:lang w:val="uk-UA"/>
        </w:rPr>
        <w:t>заснована на вла</w:t>
      </w:r>
      <w:r w:rsidR="00E4384F" w:rsidRPr="006E3983">
        <w:rPr>
          <w:bCs/>
          <w:color w:val="0070C0"/>
          <w:sz w:val="28"/>
          <w:lang w:val="uk-UA"/>
        </w:rPr>
        <w:t xml:space="preserve">дних повноваженнях тих чи інших </w:t>
      </w:r>
      <w:r w:rsidRPr="006E3983">
        <w:rPr>
          <w:bCs/>
          <w:color w:val="0070C0"/>
          <w:sz w:val="28"/>
          <w:lang w:val="uk-UA"/>
        </w:rPr>
        <w:t>органів, має бути підпорядкована суворим процедурним формам, що забезпечують законність, обґрунтованість та доцільність цієї діяльності»</w:t>
      </w:r>
      <w:r w:rsidR="00363F33" w:rsidRPr="00363F33">
        <w:rPr>
          <w:bCs/>
          <w:color w:val="000000"/>
          <w:sz w:val="28"/>
          <w:lang w:val="uk-UA"/>
        </w:rPr>
        <w:t xml:space="preserve"> </w:t>
      </w:r>
      <w:r w:rsidR="00363F33" w:rsidRPr="00192ACF">
        <w:rPr>
          <w:bCs/>
          <w:color w:val="000000"/>
          <w:sz w:val="28"/>
          <w:lang w:val="uk-UA"/>
        </w:rPr>
        <w:t>[38,</w:t>
      </w:r>
      <w:r w:rsidR="00363F33">
        <w:rPr>
          <w:bCs/>
          <w:color w:val="000000"/>
          <w:sz w:val="28"/>
          <w:lang w:val="uk-UA"/>
        </w:rPr>
        <w:t xml:space="preserve"> </w:t>
      </w:r>
      <w:r w:rsidR="00363F33">
        <w:rPr>
          <w:bCs/>
          <w:color w:val="000000"/>
          <w:sz w:val="28"/>
          <w:lang w:val="en-US"/>
        </w:rPr>
        <w:t>c</w:t>
      </w:r>
      <w:r w:rsidR="00363F33" w:rsidRPr="00192ACF">
        <w:rPr>
          <w:bCs/>
          <w:color w:val="000000"/>
          <w:sz w:val="28"/>
          <w:lang w:val="uk-UA"/>
        </w:rPr>
        <w:t>.57]</w:t>
      </w:r>
      <w:r w:rsidR="00E4384F" w:rsidRPr="006E3983">
        <w:rPr>
          <w:bCs/>
          <w:color w:val="0070C0"/>
          <w:sz w:val="28"/>
          <w:lang w:val="uk-UA"/>
        </w:rPr>
        <w:t xml:space="preserve"> </w:t>
      </w:r>
      <w:r w:rsidRPr="007123ED">
        <w:rPr>
          <w:bCs/>
          <w:color w:val="000000"/>
          <w:sz w:val="28"/>
          <w:lang w:val="uk-UA"/>
        </w:rPr>
        <w:t xml:space="preserve">і вважає, що </w:t>
      </w:r>
      <w:r w:rsidR="00363F33">
        <w:rPr>
          <w:bCs/>
          <w:color w:val="000000"/>
          <w:sz w:val="28"/>
          <w:lang w:val="uk-UA"/>
        </w:rPr>
        <w:t>«</w:t>
      </w:r>
      <w:r w:rsidRPr="007123ED">
        <w:rPr>
          <w:bCs/>
          <w:color w:val="000000"/>
          <w:sz w:val="28"/>
          <w:lang w:val="uk-UA"/>
        </w:rPr>
        <w:t>роз</w:t>
      </w:r>
      <w:r w:rsidR="00E4384F">
        <w:rPr>
          <w:bCs/>
          <w:color w:val="000000"/>
          <w:sz w:val="28"/>
          <w:lang w:val="uk-UA"/>
        </w:rPr>
        <w:t xml:space="preserve">біжності в основному стосуються </w:t>
      </w:r>
      <w:r w:rsidRPr="007123ED">
        <w:rPr>
          <w:bCs/>
          <w:color w:val="000000"/>
          <w:sz w:val="28"/>
          <w:lang w:val="uk-UA"/>
        </w:rPr>
        <w:t>лише термінологічної сторони проблеми, оскільки термінологія тут пов'язана із збереженням</w:t>
      </w:r>
      <w:r w:rsidR="00E4384F">
        <w:rPr>
          <w:bCs/>
          <w:color w:val="000000"/>
          <w:sz w:val="28"/>
          <w:lang w:val="uk-UA"/>
        </w:rPr>
        <w:t xml:space="preserve"> </w:t>
      </w:r>
      <w:r w:rsidRPr="007123ED">
        <w:rPr>
          <w:bCs/>
          <w:color w:val="000000"/>
          <w:sz w:val="28"/>
          <w:lang w:val="uk-UA"/>
        </w:rPr>
        <w:t>або втрат</w:t>
      </w:r>
      <w:r w:rsidR="00E4384F">
        <w:rPr>
          <w:bCs/>
          <w:color w:val="000000"/>
          <w:sz w:val="28"/>
          <w:lang w:val="uk-UA"/>
        </w:rPr>
        <w:t xml:space="preserve">ою традиційних уявлень про дуже </w:t>
      </w:r>
      <w:r w:rsidRPr="007123ED">
        <w:rPr>
          <w:bCs/>
          <w:color w:val="000000"/>
          <w:sz w:val="28"/>
          <w:lang w:val="uk-UA"/>
        </w:rPr>
        <w:t>важлив</w:t>
      </w:r>
      <w:r w:rsidR="00E4384F">
        <w:rPr>
          <w:bCs/>
          <w:color w:val="000000"/>
          <w:sz w:val="28"/>
          <w:lang w:val="uk-UA"/>
        </w:rPr>
        <w:t>і</w:t>
      </w:r>
      <w:r w:rsidRPr="007123ED">
        <w:rPr>
          <w:bCs/>
          <w:color w:val="000000"/>
          <w:sz w:val="28"/>
          <w:lang w:val="uk-UA"/>
        </w:rPr>
        <w:t xml:space="preserve"> правов</w:t>
      </w:r>
      <w:r w:rsidR="00E4384F">
        <w:rPr>
          <w:bCs/>
          <w:color w:val="000000"/>
          <w:sz w:val="28"/>
          <w:lang w:val="uk-UA"/>
        </w:rPr>
        <w:t>і</w:t>
      </w:r>
      <w:r w:rsidRPr="007123ED">
        <w:rPr>
          <w:bCs/>
          <w:color w:val="000000"/>
          <w:sz w:val="28"/>
          <w:lang w:val="uk-UA"/>
        </w:rPr>
        <w:t xml:space="preserve"> цінност</w:t>
      </w:r>
      <w:r w:rsidR="00E4384F">
        <w:rPr>
          <w:bCs/>
          <w:color w:val="000000"/>
          <w:sz w:val="28"/>
          <w:lang w:val="uk-UA"/>
        </w:rPr>
        <w:t>і</w:t>
      </w:r>
      <w:r w:rsidR="00363F33">
        <w:rPr>
          <w:bCs/>
          <w:color w:val="000000"/>
          <w:sz w:val="28"/>
          <w:lang w:val="uk-UA"/>
        </w:rPr>
        <w:t>»</w:t>
      </w:r>
      <w:r w:rsidR="00192ACF">
        <w:rPr>
          <w:bCs/>
          <w:color w:val="000000"/>
          <w:sz w:val="28"/>
          <w:lang w:val="uk-UA"/>
        </w:rPr>
        <w:t xml:space="preserve"> </w:t>
      </w:r>
      <w:r w:rsidR="00192ACF" w:rsidRPr="00192ACF">
        <w:rPr>
          <w:bCs/>
          <w:color w:val="000000"/>
          <w:sz w:val="28"/>
          <w:lang w:val="uk-UA"/>
        </w:rPr>
        <w:t>[38,</w:t>
      </w:r>
      <w:r w:rsidR="00363F33">
        <w:rPr>
          <w:bCs/>
          <w:color w:val="000000"/>
          <w:sz w:val="28"/>
          <w:lang w:val="uk-UA"/>
        </w:rPr>
        <w:t xml:space="preserve"> </w:t>
      </w:r>
      <w:r w:rsidR="00192ACF">
        <w:rPr>
          <w:bCs/>
          <w:color w:val="000000"/>
          <w:sz w:val="28"/>
          <w:lang w:val="en-US"/>
        </w:rPr>
        <w:t>c</w:t>
      </w:r>
      <w:r w:rsidR="00192ACF" w:rsidRPr="00192ACF">
        <w:rPr>
          <w:bCs/>
          <w:color w:val="000000"/>
          <w:sz w:val="28"/>
          <w:lang w:val="uk-UA"/>
        </w:rPr>
        <w:t>.57]</w:t>
      </w:r>
      <w:r w:rsidRPr="007123ED">
        <w:rPr>
          <w:bCs/>
          <w:color w:val="000000"/>
          <w:sz w:val="28"/>
          <w:lang w:val="uk-UA"/>
        </w:rPr>
        <w:t xml:space="preserve">. </w:t>
      </w:r>
    </w:p>
    <w:p w:rsidR="007123ED" w:rsidRDefault="007123ED" w:rsidP="00192ACF">
      <w:pPr>
        <w:pStyle w:val="a3"/>
        <w:spacing w:line="360" w:lineRule="auto"/>
        <w:ind w:firstLine="709"/>
        <w:jc w:val="both"/>
        <w:rPr>
          <w:bCs/>
          <w:color w:val="000000"/>
          <w:sz w:val="28"/>
          <w:lang w:val="uk-UA"/>
        </w:rPr>
      </w:pPr>
      <w:r w:rsidRPr="007123ED">
        <w:rPr>
          <w:bCs/>
          <w:color w:val="000000"/>
          <w:sz w:val="28"/>
          <w:lang w:val="uk-UA"/>
        </w:rPr>
        <w:t xml:space="preserve">І з метою оптимального вирішення проблеми </w:t>
      </w:r>
      <w:r w:rsidR="00192ACF" w:rsidRPr="00192ACF">
        <w:rPr>
          <w:sz w:val="28"/>
          <w:szCs w:val="28"/>
          <w:lang w:val="uk-UA"/>
        </w:rPr>
        <w:t xml:space="preserve">Погрібний І. М. </w:t>
      </w:r>
      <w:r w:rsidRPr="007123ED">
        <w:rPr>
          <w:bCs/>
          <w:color w:val="000000"/>
          <w:sz w:val="28"/>
          <w:lang w:val="uk-UA"/>
        </w:rPr>
        <w:t>пропон</w:t>
      </w:r>
      <w:r w:rsidR="00192ACF">
        <w:rPr>
          <w:bCs/>
          <w:color w:val="000000"/>
          <w:sz w:val="28"/>
          <w:lang w:val="uk-UA"/>
        </w:rPr>
        <w:t>ує</w:t>
      </w:r>
      <w:r w:rsidR="00192ACF" w:rsidRPr="00192ACF">
        <w:rPr>
          <w:bCs/>
          <w:color w:val="000000"/>
          <w:sz w:val="28"/>
          <w:lang w:val="uk-UA"/>
        </w:rPr>
        <w:t xml:space="preserve"> </w:t>
      </w:r>
      <w:r w:rsidR="00E4384F">
        <w:rPr>
          <w:bCs/>
          <w:color w:val="000000"/>
          <w:sz w:val="28"/>
          <w:lang w:val="uk-UA"/>
        </w:rPr>
        <w:t xml:space="preserve">прийняти як родовий, найбільш </w:t>
      </w:r>
      <w:r w:rsidRPr="006E3983">
        <w:rPr>
          <w:bCs/>
          <w:color w:val="0070C0"/>
          <w:sz w:val="28"/>
          <w:lang w:val="uk-UA"/>
        </w:rPr>
        <w:t>«ш</w:t>
      </w:r>
      <w:r w:rsidR="00E4384F" w:rsidRPr="006E3983">
        <w:rPr>
          <w:bCs/>
          <w:color w:val="0070C0"/>
          <w:sz w:val="28"/>
          <w:lang w:val="uk-UA"/>
        </w:rPr>
        <w:t xml:space="preserve">ироке» </w:t>
      </w:r>
      <w:r w:rsidRPr="006E3983">
        <w:rPr>
          <w:bCs/>
          <w:color w:val="0070C0"/>
          <w:sz w:val="28"/>
          <w:lang w:val="uk-UA"/>
        </w:rPr>
        <w:t>загальнотеоретичн</w:t>
      </w:r>
      <w:r w:rsidR="00E4384F" w:rsidRPr="006E3983">
        <w:rPr>
          <w:bCs/>
          <w:color w:val="0070C0"/>
          <w:sz w:val="28"/>
          <w:lang w:val="uk-UA"/>
        </w:rPr>
        <w:t>е</w:t>
      </w:r>
      <w:r w:rsidRPr="006E3983">
        <w:rPr>
          <w:bCs/>
          <w:color w:val="0070C0"/>
          <w:sz w:val="28"/>
          <w:lang w:val="uk-UA"/>
        </w:rPr>
        <w:t xml:space="preserve"> поняття юридичної процедури з наступним чітким розмежуванням її видових відгалужень </w:t>
      </w:r>
      <w:r w:rsidR="00E4384F" w:rsidRPr="006E3983">
        <w:rPr>
          <w:bCs/>
          <w:color w:val="0070C0"/>
          <w:sz w:val="28"/>
          <w:lang w:val="uk-UA"/>
        </w:rPr>
        <w:t>−</w:t>
      </w:r>
      <w:r w:rsidRPr="006E3983">
        <w:rPr>
          <w:bCs/>
          <w:color w:val="0070C0"/>
          <w:sz w:val="28"/>
          <w:lang w:val="uk-UA"/>
        </w:rPr>
        <w:t xml:space="preserve"> процесуальних форм, процедурно-процесуальних форм правотворчості,</w:t>
      </w:r>
      <w:r w:rsidR="00E4384F" w:rsidRPr="006E3983">
        <w:rPr>
          <w:bCs/>
          <w:color w:val="0070C0"/>
          <w:sz w:val="28"/>
          <w:lang w:val="uk-UA"/>
        </w:rPr>
        <w:t xml:space="preserve"> </w:t>
      </w:r>
      <w:r w:rsidRPr="006E3983">
        <w:rPr>
          <w:bCs/>
          <w:color w:val="0070C0"/>
          <w:sz w:val="28"/>
          <w:lang w:val="uk-UA"/>
        </w:rPr>
        <w:t xml:space="preserve">процедурних проваджень позитивної </w:t>
      </w:r>
      <w:r w:rsidR="00E4384F" w:rsidRPr="006E3983">
        <w:rPr>
          <w:bCs/>
          <w:color w:val="0070C0"/>
          <w:sz w:val="28"/>
          <w:lang w:val="uk-UA"/>
        </w:rPr>
        <w:t>і</w:t>
      </w:r>
      <w:r w:rsidRPr="006E3983">
        <w:rPr>
          <w:bCs/>
          <w:color w:val="0070C0"/>
          <w:sz w:val="28"/>
          <w:lang w:val="uk-UA"/>
        </w:rPr>
        <w:t>ндив</w:t>
      </w:r>
      <w:r w:rsidR="00E4384F" w:rsidRPr="006E3983">
        <w:rPr>
          <w:bCs/>
          <w:color w:val="0070C0"/>
          <w:sz w:val="28"/>
          <w:lang w:val="uk-UA"/>
        </w:rPr>
        <w:t>і</w:t>
      </w:r>
      <w:r w:rsidRPr="006E3983">
        <w:rPr>
          <w:bCs/>
          <w:color w:val="0070C0"/>
          <w:sz w:val="28"/>
          <w:lang w:val="uk-UA"/>
        </w:rPr>
        <w:t>дуально-регулятивно</w:t>
      </w:r>
      <w:r w:rsidR="00E4384F" w:rsidRPr="006E3983">
        <w:rPr>
          <w:bCs/>
          <w:color w:val="0070C0"/>
          <w:sz w:val="28"/>
          <w:lang w:val="uk-UA"/>
        </w:rPr>
        <w:t>ї</w:t>
      </w:r>
      <w:r w:rsidRPr="006E3983">
        <w:rPr>
          <w:bCs/>
          <w:color w:val="0070C0"/>
          <w:sz w:val="28"/>
          <w:lang w:val="uk-UA"/>
        </w:rPr>
        <w:t xml:space="preserve"> адміністративно</w:t>
      </w:r>
      <w:r w:rsidR="00E4384F" w:rsidRPr="006E3983">
        <w:rPr>
          <w:bCs/>
          <w:color w:val="0070C0"/>
          <w:sz w:val="28"/>
          <w:lang w:val="uk-UA"/>
        </w:rPr>
        <w:t>ї діяльності, тобто,</w:t>
      </w:r>
      <w:r w:rsidRPr="006E3983">
        <w:rPr>
          <w:bCs/>
          <w:color w:val="0070C0"/>
          <w:sz w:val="28"/>
          <w:lang w:val="uk-UA"/>
        </w:rPr>
        <w:t xml:space="preserve"> замість «юридичного </w:t>
      </w:r>
      <w:r w:rsidR="00E4384F" w:rsidRPr="006E3983">
        <w:rPr>
          <w:bCs/>
          <w:color w:val="0070C0"/>
          <w:sz w:val="28"/>
          <w:lang w:val="uk-UA"/>
        </w:rPr>
        <w:t>процесу» - «юридичну процедуру»</w:t>
      </w:r>
      <w:r w:rsidR="00192ACF" w:rsidRPr="00192ACF">
        <w:rPr>
          <w:bCs/>
          <w:color w:val="000000"/>
          <w:sz w:val="28"/>
          <w:lang w:val="uk-UA"/>
        </w:rPr>
        <w:t xml:space="preserve"> [42,</w:t>
      </w:r>
      <w:r w:rsidR="00192ACF">
        <w:rPr>
          <w:bCs/>
          <w:color w:val="000000"/>
          <w:sz w:val="28"/>
          <w:lang w:val="en-US"/>
        </w:rPr>
        <w:t>c</w:t>
      </w:r>
      <w:r w:rsidR="00192ACF" w:rsidRPr="00192ACF">
        <w:rPr>
          <w:bCs/>
          <w:color w:val="000000"/>
          <w:sz w:val="28"/>
          <w:lang w:val="uk-UA"/>
        </w:rPr>
        <w:t>.17]</w:t>
      </w:r>
      <w:r w:rsidRPr="007123ED">
        <w:rPr>
          <w:bCs/>
          <w:color w:val="000000"/>
          <w:sz w:val="28"/>
          <w:lang w:val="uk-UA"/>
        </w:rPr>
        <w:t>.</w:t>
      </w:r>
    </w:p>
    <w:p w:rsidR="007123ED" w:rsidRDefault="006E3983" w:rsidP="006E3983">
      <w:pPr>
        <w:pStyle w:val="a3"/>
        <w:spacing w:line="360" w:lineRule="auto"/>
        <w:ind w:firstLine="709"/>
        <w:jc w:val="both"/>
        <w:rPr>
          <w:bCs/>
          <w:color w:val="000000"/>
          <w:sz w:val="28"/>
          <w:lang w:val="uk-UA"/>
        </w:rPr>
      </w:pPr>
      <w:r w:rsidRPr="006E3983">
        <w:rPr>
          <w:bCs/>
          <w:color w:val="0070C0"/>
          <w:sz w:val="28"/>
          <w:lang w:val="uk-UA"/>
        </w:rPr>
        <w:t>Ми погоджуємось з наведеними визначеннями та вважаємо, що  с</w:t>
      </w:r>
      <w:r w:rsidR="007123ED" w:rsidRPr="006E3983">
        <w:rPr>
          <w:bCs/>
          <w:color w:val="0070C0"/>
          <w:sz w:val="28"/>
          <w:lang w:val="uk-UA"/>
        </w:rPr>
        <w:t>піввідно</w:t>
      </w:r>
      <w:r w:rsidR="00E4384F" w:rsidRPr="006E3983">
        <w:rPr>
          <w:bCs/>
          <w:color w:val="0070C0"/>
          <w:sz w:val="28"/>
          <w:lang w:val="uk-UA"/>
        </w:rPr>
        <w:t xml:space="preserve">шення понять </w:t>
      </w:r>
      <w:r w:rsidR="00EF0A9C" w:rsidRPr="006E3983">
        <w:rPr>
          <w:bCs/>
          <w:color w:val="0070C0"/>
          <w:sz w:val="28"/>
          <w:lang w:val="uk-UA"/>
        </w:rPr>
        <w:t xml:space="preserve">«процесуальна норма» та «процедурна норма» </w:t>
      </w:r>
      <w:r w:rsidR="00E4384F" w:rsidRPr="006E3983">
        <w:rPr>
          <w:bCs/>
          <w:color w:val="0070C0"/>
          <w:sz w:val="28"/>
          <w:lang w:val="uk-UA"/>
        </w:rPr>
        <w:t xml:space="preserve">можна простежити на </w:t>
      </w:r>
      <w:r w:rsidR="007123ED" w:rsidRPr="006E3983">
        <w:rPr>
          <w:bCs/>
          <w:color w:val="0070C0"/>
          <w:sz w:val="28"/>
          <w:lang w:val="uk-UA"/>
        </w:rPr>
        <w:t>наступн</w:t>
      </w:r>
      <w:r w:rsidR="00E4384F" w:rsidRPr="006E3983">
        <w:rPr>
          <w:bCs/>
          <w:color w:val="0070C0"/>
          <w:sz w:val="28"/>
          <w:lang w:val="uk-UA"/>
        </w:rPr>
        <w:t>их</w:t>
      </w:r>
      <w:r w:rsidR="007123ED" w:rsidRPr="006E3983">
        <w:rPr>
          <w:bCs/>
          <w:color w:val="0070C0"/>
          <w:sz w:val="28"/>
          <w:lang w:val="uk-UA"/>
        </w:rPr>
        <w:t xml:space="preserve"> приклад</w:t>
      </w:r>
      <w:r w:rsidR="00E4384F" w:rsidRPr="006E3983">
        <w:rPr>
          <w:bCs/>
          <w:color w:val="0070C0"/>
          <w:sz w:val="28"/>
          <w:lang w:val="uk-UA"/>
        </w:rPr>
        <w:t>ах</w:t>
      </w:r>
      <w:r w:rsidR="007123ED" w:rsidRPr="006E3983">
        <w:rPr>
          <w:bCs/>
          <w:color w:val="0070C0"/>
          <w:sz w:val="28"/>
          <w:lang w:val="uk-UA"/>
        </w:rPr>
        <w:t xml:space="preserve">. </w:t>
      </w:r>
      <w:r w:rsidR="007123ED" w:rsidRPr="007123ED">
        <w:rPr>
          <w:bCs/>
          <w:color w:val="000000"/>
          <w:sz w:val="28"/>
          <w:lang w:val="uk-UA"/>
        </w:rPr>
        <w:t>Діяльність компетентних державних органів щодо прийняття законів є законодавчим процесом.</w:t>
      </w:r>
      <w:r w:rsidR="00E4384F">
        <w:rPr>
          <w:bCs/>
          <w:color w:val="000000"/>
          <w:sz w:val="28"/>
          <w:lang w:val="uk-UA"/>
        </w:rPr>
        <w:t xml:space="preserve"> </w:t>
      </w:r>
      <w:r w:rsidR="007123ED" w:rsidRPr="007123ED">
        <w:rPr>
          <w:bCs/>
          <w:color w:val="000000"/>
          <w:sz w:val="28"/>
          <w:lang w:val="uk-UA"/>
        </w:rPr>
        <w:t>Порядок внесення законопро</w:t>
      </w:r>
      <w:r w:rsidR="003116D0">
        <w:rPr>
          <w:bCs/>
          <w:color w:val="000000"/>
          <w:sz w:val="28"/>
          <w:lang w:val="uk-UA"/>
        </w:rPr>
        <w:t>є</w:t>
      </w:r>
      <w:r w:rsidR="007123ED" w:rsidRPr="007123ED">
        <w:rPr>
          <w:bCs/>
          <w:color w:val="000000"/>
          <w:sz w:val="28"/>
          <w:lang w:val="uk-UA"/>
        </w:rPr>
        <w:t>ктів до законодавчого органу, порядок розгляду та голосування</w:t>
      </w:r>
      <w:r w:rsidR="00E4384F">
        <w:rPr>
          <w:bCs/>
          <w:color w:val="000000"/>
          <w:sz w:val="28"/>
          <w:lang w:val="uk-UA"/>
        </w:rPr>
        <w:t xml:space="preserve"> </w:t>
      </w:r>
      <w:r w:rsidR="007123ED" w:rsidRPr="007123ED">
        <w:rPr>
          <w:bCs/>
          <w:color w:val="000000"/>
          <w:sz w:val="28"/>
          <w:lang w:val="uk-UA"/>
        </w:rPr>
        <w:t>за цими законопро</w:t>
      </w:r>
      <w:r w:rsidR="003116D0">
        <w:rPr>
          <w:bCs/>
          <w:color w:val="000000"/>
          <w:sz w:val="28"/>
          <w:lang w:val="uk-UA"/>
        </w:rPr>
        <w:t>є</w:t>
      </w:r>
      <w:r w:rsidR="007123ED" w:rsidRPr="007123ED">
        <w:rPr>
          <w:bCs/>
          <w:color w:val="000000"/>
          <w:sz w:val="28"/>
          <w:lang w:val="uk-UA"/>
        </w:rPr>
        <w:t xml:space="preserve">ктами </w:t>
      </w:r>
      <w:r w:rsidR="00E4384F">
        <w:rPr>
          <w:bCs/>
          <w:color w:val="000000"/>
          <w:sz w:val="28"/>
          <w:lang w:val="uk-UA"/>
        </w:rPr>
        <w:t>−</w:t>
      </w:r>
      <w:r w:rsidR="007123ED" w:rsidRPr="007123ED">
        <w:rPr>
          <w:bCs/>
          <w:color w:val="000000"/>
          <w:sz w:val="28"/>
          <w:lang w:val="uk-UA"/>
        </w:rPr>
        <w:t xml:space="preserve"> це юридичні процедури, які визначаються нормами конституційного</w:t>
      </w:r>
      <w:r w:rsidR="00E4384F">
        <w:rPr>
          <w:bCs/>
          <w:color w:val="000000"/>
          <w:sz w:val="28"/>
          <w:lang w:val="uk-UA"/>
        </w:rPr>
        <w:t xml:space="preserve"> </w:t>
      </w:r>
      <w:r w:rsidR="007123ED" w:rsidRPr="007123ED">
        <w:rPr>
          <w:bCs/>
          <w:color w:val="000000"/>
          <w:sz w:val="28"/>
          <w:lang w:val="uk-UA"/>
        </w:rPr>
        <w:t>права. Діяльніст</w:t>
      </w:r>
      <w:r w:rsidR="00E4384F">
        <w:rPr>
          <w:bCs/>
          <w:color w:val="000000"/>
          <w:sz w:val="28"/>
          <w:lang w:val="uk-UA"/>
        </w:rPr>
        <w:t xml:space="preserve">ь органів слідства, дізнання та </w:t>
      </w:r>
      <w:r w:rsidR="007123ED" w:rsidRPr="007123ED">
        <w:rPr>
          <w:bCs/>
          <w:color w:val="000000"/>
          <w:sz w:val="28"/>
          <w:lang w:val="uk-UA"/>
        </w:rPr>
        <w:t>суду з розсліду</w:t>
      </w:r>
      <w:r w:rsidR="00E4384F">
        <w:rPr>
          <w:bCs/>
          <w:color w:val="000000"/>
          <w:sz w:val="28"/>
          <w:lang w:val="uk-UA"/>
        </w:rPr>
        <w:t xml:space="preserve">вання та розгляду кримінальних </w:t>
      </w:r>
      <w:r w:rsidR="007123ED" w:rsidRPr="007123ED">
        <w:rPr>
          <w:bCs/>
          <w:color w:val="000000"/>
          <w:sz w:val="28"/>
          <w:lang w:val="uk-UA"/>
        </w:rPr>
        <w:t>справ – це кримінальний процес. Порядок провадження окремих слідчих дій, наприклад,</w:t>
      </w:r>
      <w:r w:rsidR="00E4384F">
        <w:rPr>
          <w:bCs/>
          <w:color w:val="000000"/>
          <w:sz w:val="28"/>
          <w:lang w:val="uk-UA"/>
        </w:rPr>
        <w:t xml:space="preserve"> </w:t>
      </w:r>
      <w:r w:rsidR="007123ED" w:rsidRPr="007123ED">
        <w:rPr>
          <w:bCs/>
          <w:color w:val="000000"/>
          <w:sz w:val="28"/>
          <w:lang w:val="uk-UA"/>
        </w:rPr>
        <w:t>огляду місця події, допиту, обшуку, порядку проведення судового слідства, оголошення</w:t>
      </w:r>
      <w:r w:rsidR="00E4384F">
        <w:rPr>
          <w:bCs/>
          <w:color w:val="000000"/>
          <w:sz w:val="28"/>
          <w:lang w:val="uk-UA"/>
        </w:rPr>
        <w:t xml:space="preserve"> вироку тощо − це юридичні процедури, </w:t>
      </w:r>
      <w:r w:rsidR="007123ED" w:rsidRPr="007123ED">
        <w:rPr>
          <w:bCs/>
          <w:color w:val="000000"/>
          <w:sz w:val="28"/>
          <w:lang w:val="uk-UA"/>
        </w:rPr>
        <w:t>передбачені кримінально-процесуальними нормами.</w:t>
      </w:r>
    </w:p>
    <w:p w:rsidR="00977619" w:rsidRDefault="00E4384F" w:rsidP="00977619">
      <w:pPr>
        <w:pStyle w:val="a3"/>
        <w:spacing w:line="360" w:lineRule="auto"/>
        <w:ind w:firstLine="709"/>
        <w:jc w:val="both"/>
        <w:rPr>
          <w:bCs/>
          <w:color w:val="000000"/>
          <w:sz w:val="28"/>
          <w:lang w:val="uk-UA"/>
        </w:rPr>
      </w:pPr>
      <w:r w:rsidRPr="00E4384F">
        <w:rPr>
          <w:bCs/>
          <w:color w:val="000000"/>
          <w:sz w:val="28"/>
          <w:lang w:val="uk-UA"/>
        </w:rPr>
        <w:t>Процедура стосується лише «включеного» до н</w:t>
      </w:r>
      <w:r>
        <w:rPr>
          <w:bCs/>
          <w:color w:val="000000"/>
          <w:sz w:val="28"/>
          <w:lang w:val="uk-UA"/>
        </w:rPr>
        <w:t>еї</w:t>
      </w:r>
      <w:r w:rsidRPr="00E4384F">
        <w:rPr>
          <w:bCs/>
          <w:color w:val="000000"/>
          <w:sz w:val="28"/>
          <w:lang w:val="uk-UA"/>
        </w:rPr>
        <w:t xml:space="preserve"> дії чи бездіяльності (до елементу цілог</w:t>
      </w:r>
      <w:r>
        <w:rPr>
          <w:bCs/>
          <w:color w:val="000000"/>
          <w:sz w:val="28"/>
          <w:lang w:val="uk-UA"/>
        </w:rPr>
        <w:t>о). А процес − до якогось явища</w:t>
      </w:r>
      <w:r w:rsidRPr="00E4384F">
        <w:rPr>
          <w:bCs/>
          <w:color w:val="000000"/>
          <w:sz w:val="28"/>
          <w:lang w:val="uk-UA"/>
        </w:rPr>
        <w:t xml:space="preserve">, адже процес вже за самою своєю природою передбачає послідовність, а процедура </w:t>
      </w:r>
      <w:r w:rsidR="00977619">
        <w:rPr>
          <w:bCs/>
          <w:color w:val="000000"/>
          <w:sz w:val="28"/>
          <w:lang w:val="uk-UA"/>
        </w:rPr>
        <w:t>−</w:t>
      </w:r>
      <w:r w:rsidRPr="00E4384F">
        <w:rPr>
          <w:bCs/>
          <w:color w:val="000000"/>
          <w:sz w:val="28"/>
          <w:lang w:val="uk-UA"/>
        </w:rPr>
        <w:t xml:space="preserve"> лише офіційність. При цьому у</w:t>
      </w:r>
      <w:r w:rsidR="00977619">
        <w:rPr>
          <w:bCs/>
          <w:color w:val="000000"/>
          <w:sz w:val="28"/>
          <w:lang w:val="uk-UA"/>
        </w:rPr>
        <w:t xml:space="preserve"> </w:t>
      </w:r>
      <w:r w:rsidRPr="00E4384F">
        <w:rPr>
          <w:bCs/>
          <w:color w:val="000000"/>
          <w:sz w:val="28"/>
          <w:lang w:val="uk-UA"/>
        </w:rPr>
        <w:t>процес</w:t>
      </w:r>
      <w:r w:rsidR="00977619">
        <w:rPr>
          <w:bCs/>
          <w:color w:val="000000"/>
          <w:sz w:val="28"/>
          <w:lang w:val="uk-UA"/>
        </w:rPr>
        <w:t>і</w:t>
      </w:r>
      <w:r w:rsidRPr="00E4384F">
        <w:rPr>
          <w:bCs/>
          <w:color w:val="000000"/>
          <w:sz w:val="28"/>
          <w:lang w:val="uk-UA"/>
        </w:rPr>
        <w:t xml:space="preserve"> немає виняткової офіційної «прив'язки». Юридичний процес представляється поняттям, глибшим по суті, </w:t>
      </w:r>
      <w:r w:rsidR="003116D0" w:rsidRPr="003116D0">
        <w:rPr>
          <w:sz w:val="28"/>
          <w:szCs w:val="28"/>
          <w:lang w:val="uk-UA"/>
        </w:rPr>
        <w:t>де є</w:t>
      </w:r>
      <w:r w:rsidRPr="003116D0">
        <w:rPr>
          <w:bCs/>
          <w:color w:val="000000"/>
          <w:sz w:val="32"/>
          <w:lang w:val="uk-UA"/>
        </w:rPr>
        <w:t xml:space="preserve"> </w:t>
      </w:r>
      <w:r w:rsidRPr="00E4384F">
        <w:rPr>
          <w:bCs/>
          <w:color w:val="000000"/>
          <w:sz w:val="28"/>
          <w:lang w:val="uk-UA"/>
        </w:rPr>
        <w:t>подальший розвиток</w:t>
      </w:r>
      <w:r w:rsidR="00977619">
        <w:rPr>
          <w:bCs/>
          <w:color w:val="000000"/>
          <w:sz w:val="28"/>
          <w:lang w:val="uk-UA"/>
        </w:rPr>
        <w:t xml:space="preserve"> правовідносин</w:t>
      </w:r>
      <w:r w:rsidRPr="00E4384F">
        <w:rPr>
          <w:bCs/>
          <w:color w:val="000000"/>
          <w:sz w:val="28"/>
          <w:lang w:val="uk-UA"/>
        </w:rPr>
        <w:t>,</w:t>
      </w:r>
      <w:r w:rsidR="00977619">
        <w:rPr>
          <w:bCs/>
          <w:color w:val="000000"/>
          <w:sz w:val="28"/>
          <w:lang w:val="uk-UA"/>
        </w:rPr>
        <w:t xml:space="preserve"> </w:t>
      </w:r>
      <w:r w:rsidRPr="00E4384F">
        <w:rPr>
          <w:bCs/>
          <w:color w:val="000000"/>
          <w:sz w:val="28"/>
          <w:lang w:val="uk-UA"/>
        </w:rPr>
        <w:t xml:space="preserve">що не знайшло свого остаточного врегулювання в рамках процедури. </w:t>
      </w:r>
    </w:p>
    <w:p w:rsidR="00E4384F" w:rsidRPr="00E4384F" w:rsidRDefault="00363F33" w:rsidP="00977619">
      <w:pPr>
        <w:pStyle w:val="a3"/>
        <w:spacing w:line="360" w:lineRule="auto"/>
        <w:ind w:firstLine="709"/>
        <w:jc w:val="both"/>
        <w:rPr>
          <w:bCs/>
          <w:color w:val="000000"/>
          <w:sz w:val="28"/>
          <w:lang w:val="uk-UA"/>
        </w:rPr>
      </w:pPr>
      <w:r>
        <w:rPr>
          <w:bCs/>
          <w:color w:val="000000"/>
          <w:sz w:val="28"/>
          <w:lang w:val="uk-UA"/>
        </w:rPr>
        <w:t>«</w:t>
      </w:r>
      <w:r w:rsidR="00EF0A9C">
        <w:rPr>
          <w:bCs/>
          <w:color w:val="000000"/>
          <w:sz w:val="28"/>
          <w:lang w:val="uk-UA"/>
        </w:rPr>
        <w:t>Процесуальна норма</w:t>
      </w:r>
      <w:r w:rsidR="00EF0A9C" w:rsidRPr="00913C9B">
        <w:rPr>
          <w:bCs/>
          <w:color w:val="000000"/>
          <w:sz w:val="28"/>
          <w:lang w:val="uk-UA"/>
        </w:rPr>
        <w:t xml:space="preserve"> </w:t>
      </w:r>
      <w:r w:rsidR="00E4384F" w:rsidRPr="00E4384F">
        <w:rPr>
          <w:bCs/>
          <w:color w:val="000000"/>
          <w:sz w:val="28"/>
          <w:lang w:val="uk-UA"/>
        </w:rPr>
        <w:t>здійснюється</w:t>
      </w:r>
      <w:r w:rsidR="00977619">
        <w:rPr>
          <w:bCs/>
          <w:color w:val="000000"/>
          <w:sz w:val="28"/>
          <w:lang w:val="uk-UA"/>
        </w:rPr>
        <w:t xml:space="preserve"> реалізацією процесуальних норм </w:t>
      </w:r>
      <w:r w:rsidR="00E4384F" w:rsidRPr="00E4384F">
        <w:rPr>
          <w:bCs/>
          <w:color w:val="000000"/>
          <w:sz w:val="28"/>
          <w:lang w:val="uk-UA"/>
        </w:rPr>
        <w:t>права, які м</w:t>
      </w:r>
      <w:r w:rsidR="00977619">
        <w:rPr>
          <w:bCs/>
          <w:color w:val="000000"/>
          <w:sz w:val="28"/>
          <w:lang w:val="uk-UA"/>
        </w:rPr>
        <w:t xml:space="preserve">ожна назвати нормами «глибокого </w:t>
      </w:r>
      <w:r w:rsidR="00E4384F" w:rsidRPr="00E4384F">
        <w:rPr>
          <w:bCs/>
          <w:color w:val="000000"/>
          <w:sz w:val="28"/>
          <w:lang w:val="uk-UA"/>
        </w:rPr>
        <w:t>тилу» закон</w:t>
      </w:r>
      <w:r w:rsidR="00977619">
        <w:rPr>
          <w:bCs/>
          <w:color w:val="000000"/>
          <w:sz w:val="28"/>
          <w:lang w:val="uk-UA"/>
        </w:rPr>
        <w:t xml:space="preserve">одавства в силу тієї обставини, </w:t>
      </w:r>
      <w:r w:rsidR="00E4384F" w:rsidRPr="00E4384F">
        <w:rPr>
          <w:bCs/>
          <w:color w:val="000000"/>
          <w:sz w:val="28"/>
          <w:lang w:val="uk-UA"/>
        </w:rPr>
        <w:t>що вони вступають у дію ли</w:t>
      </w:r>
      <w:r w:rsidR="00977619">
        <w:rPr>
          <w:bCs/>
          <w:color w:val="000000"/>
          <w:sz w:val="28"/>
          <w:lang w:val="uk-UA"/>
        </w:rPr>
        <w:t xml:space="preserve">ше в тих випадках, </w:t>
      </w:r>
      <w:r w:rsidR="00E4384F" w:rsidRPr="00E4384F">
        <w:rPr>
          <w:bCs/>
          <w:color w:val="000000"/>
          <w:sz w:val="28"/>
          <w:lang w:val="uk-UA"/>
        </w:rPr>
        <w:t>коли застосуван</w:t>
      </w:r>
      <w:r w:rsidR="00977619">
        <w:rPr>
          <w:bCs/>
          <w:color w:val="000000"/>
          <w:sz w:val="28"/>
          <w:lang w:val="uk-UA"/>
        </w:rPr>
        <w:t xml:space="preserve">ням норм процедурного характеру </w:t>
      </w:r>
      <w:r w:rsidR="00E4384F" w:rsidRPr="00E4384F">
        <w:rPr>
          <w:bCs/>
          <w:color w:val="000000"/>
          <w:sz w:val="28"/>
          <w:lang w:val="uk-UA"/>
        </w:rPr>
        <w:t>не досягнуть сторони спірного</w:t>
      </w:r>
      <w:r w:rsidR="00977619">
        <w:rPr>
          <w:bCs/>
          <w:color w:val="000000"/>
          <w:sz w:val="28"/>
          <w:lang w:val="uk-UA"/>
        </w:rPr>
        <w:t xml:space="preserve"> питання, що задовольняє </w:t>
      </w:r>
      <w:r w:rsidR="00E4384F" w:rsidRPr="00E4384F">
        <w:rPr>
          <w:bCs/>
          <w:color w:val="000000"/>
          <w:sz w:val="28"/>
          <w:lang w:val="uk-UA"/>
        </w:rPr>
        <w:t>правовідносини</w:t>
      </w:r>
      <w:r>
        <w:rPr>
          <w:bCs/>
          <w:color w:val="000000"/>
          <w:sz w:val="28"/>
          <w:lang w:val="uk-UA"/>
        </w:rPr>
        <w:t>»</w:t>
      </w:r>
      <w:r w:rsidR="00192ACF" w:rsidRPr="00192ACF">
        <w:rPr>
          <w:bCs/>
          <w:color w:val="000000"/>
          <w:sz w:val="28"/>
        </w:rPr>
        <w:t xml:space="preserve"> [47,</w:t>
      </w:r>
      <w:r>
        <w:rPr>
          <w:bCs/>
          <w:color w:val="000000"/>
          <w:sz w:val="28"/>
          <w:lang w:val="uk-UA"/>
        </w:rPr>
        <w:t xml:space="preserve"> </w:t>
      </w:r>
      <w:r w:rsidR="00192ACF">
        <w:rPr>
          <w:bCs/>
          <w:color w:val="000000"/>
          <w:sz w:val="28"/>
          <w:lang w:val="en-US"/>
        </w:rPr>
        <w:t>c</w:t>
      </w:r>
      <w:r w:rsidR="00192ACF" w:rsidRPr="00192ACF">
        <w:rPr>
          <w:bCs/>
          <w:color w:val="000000"/>
          <w:sz w:val="28"/>
        </w:rPr>
        <w:t>.21]</w:t>
      </w:r>
      <w:r w:rsidR="00E4384F" w:rsidRPr="00E4384F">
        <w:rPr>
          <w:bCs/>
          <w:color w:val="000000"/>
          <w:sz w:val="28"/>
          <w:lang w:val="uk-UA"/>
        </w:rPr>
        <w:t>.</w:t>
      </w:r>
    </w:p>
    <w:p w:rsidR="00E4384F" w:rsidRPr="00E4384F" w:rsidRDefault="00EF0A9C" w:rsidP="00977619">
      <w:pPr>
        <w:pStyle w:val="a3"/>
        <w:spacing w:line="360" w:lineRule="auto"/>
        <w:ind w:firstLine="709"/>
        <w:jc w:val="both"/>
        <w:rPr>
          <w:bCs/>
          <w:color w:val="000000"/>
          <w:sz w:val="28"/>
          <w:lang w:val="uk-UA"/>
        </w:rPr>
      </w:pPr>
      <w:r>
        <w:rPr>
          <w:bCs/>
          <w:color w:val="000000"/>
          <w:sz w:val="28"/>
          <w:lang w:val="uk-UA"/>
        </w:rPr>
        <w:t xml:space="preserve">Процедурна норма </w:t>
      </w:r>
      <w:r w:rsidR="00977619">
        <w:rPr>
          <w:bCs/>
          <w:color w:val="000000"/>
          <w:sz w:val="28"/>
          <w:lang w:val="uk-UA"/>
        </w:rPr>
        <w:t xml:space="preserve">є </w:t>
      </w:r>
      <w:r w:rsidR="00E4384F" w:rsidRPr="00E4384F">
        <w:rPr>
          <w:bCs/>
          <w:color w:val="000000"/>
          <w:sz w:val="28"/>
          <w:lang w:val="uk-UA"/>
        </w:rPr>
        <w:t>сукупніст</w:t>
      </w:r>
      <w:r w:rsidR="00977619">
        <w:rPr>
          <w:bCs/>
          <w:color w:val="000000"/>
          <w:sz w:val="28"/>
          <w:lang w:val="uk-UA"/>
        </w:rPr>
        <w:t>ю</w:t>
      </w:r>
      <w:r w:rsidR="00E4384F" w:rsidRPr="00E4384F">
        <w:rPr>
          <w:bCs/>
          <w:color w:val="000000"/>
          <w:sz w:val="28"/>
          <w:lang w:val="uk-UA"/>
        </w:rPr>
        <w:t xml:space="preserve"> вчинених у певній послі</w:t>
      </w:r>
      <w:r w:rsidR="00977619">
        <w:rPr>
          <w:bCs/>
          <w:color w:val="000000"/>
          <w:sz w:val="28"/>
          <w:lang w:val="uk-UA"/>
        </w:rPr>
        <w:t>довності юридично значущих дій, кожна</w:t>
      </w:r>
      <w:r w:rsidR="00E4384F" w:rsidRPr="00E4384F">
        <w:rPr>
          <w:bCs/>
          <w:color w:val="000000"/>
          <w:sz w:val="28"/>
          <w:lang w:val="uk-UA"/>
        </w:rPr>
        <w:t xml:space="preserve"> з яких має власн</w:t>
      </w:r>
      <w:r w:rsidR="00977619">
        <w:rPr>
          <w:bCs/>
          <w:color w:val="000000"/>
          <w:sz w:val="28"/>
          <w:lang w:val="uk-UA"/>
        </w:rPr>
        <w:t xml:space="preserve">і, локальні </w:t>
      </w:r>
      <w:r w:rsidR="00E4384F" w:rsidRPr="00E4384F">
        <w:rPr>
          <w:bCs/>
          <w:color w:val="000000"/>
          <w:sz w:val="28"/>
          <w:lang w:val="uk-UA"/>
        </w:rPr>
        <w:t>правові наслідки, які впливають</w:t>
      </w:r>
      <w:r w:rsidR="00977619">
        <w:rPr>
          <w:bCs/>
          <w:color w:val="000000"/>
          <w:sz w:val="28"/>
          <w:lang w:val="uk-UA"/>
        </w:rPr>
        <w:t xml:space="preserve"> на</w:t>
      </w:r>
      <w:r w:rsidR="00E4384F" w:rsidRPr="00E4384F">
        <w:rPr>
          <w:bCs/>
          <w:color w:val="000000"/>
          <w:sz w:val="28"/>
          <w:lang w:val="uk-UA"/>
        </w:rPr>
        <w:t xml:space="preserve"> дійсність всієї процедури загалом. У </w:t>
      </w:r>
      <w:r w:rsidR="00977619">
        <w:rPr>
          <w:bCs/>
          <w:color w:val="000000"/>
          <w:sz w:val="28"/>
          <w:lang w:val="uk-UA"/>
        </w:rPr>
        <w:t>вітчизняному</w:t>
      </w:r>
      <w:r w:rsidR="00E4384F" w:rsidRPr="00E4384F">
        <w:rPr>
          <w:bCs/>
          <w:color w:val="000000"/>
          <w:sz w:val="28"/>
          <w:lang w:val="uk-UA"/>
        </w:rPr>
        <w:t xml:space="preserve"> праві існують настільки об'ємні процедури</w:t>
      </w:r>
      <w:r w:rsidR="00977619">
        <w:rPr>
          <w:bCs/>
          <w:color w:val="000000"/>
          <w:sz w:val="28"/>
          <w:lang w:val="uk-UA"/>
        </w:rPr>
        <w:t xml:space="preserve"> </w:t>
      </w:r>
      <w:r w:rsidR="00E4384F" w:rsidRPr="00E4384F">
        <w:rPr>
          <w:bCs/>
          <w:color w:val="000000"/>
          <w:sz w:val="28"/>
          <w:lang w:val="uk-UA"/>
        </w:rPr>
        <w:t>(макропроцедури), що їх слід розглядати</w:t>
      </w:r>
      <w:r w:rsidR="00977619">
        <w:rPr>
          <w:bCs/>
          <w:color w:val="000000"/>
          <w:sz w:val="28"/>
          <w:lang w:val="uk-UA"/>
        </w:rPr>
        <w:t xml:space="preserve"> </w:t>
      </w:r>
      <w:r w:rsidR="00E4384F" w:rsidRPr="00E4384F">
        <w:rPr>
          <w:bCs/>
          <w:color w:val="000000"/>
          <w:sz w:val="28"/>
          <w:lang w:val="uk-UA"/>
        </w:rPr>
        <w:t>як сукупн</w:t>
      </w:r>
      <w:r w:rsidR="00977619">
        <w:rPr>
          <w:bCs/>
          <w:color w:val="000000"/>
          <w:sz w:val="28"/>
          <w:lang w:val="uk-UA"/>
        </w:rPr>
        <w:t xml:space="preserve">ість менших за обсягом процедур </w:t>
      </w:r>
      <w:r w:rsidR="00E4384F" w:rsidRPr="00E4384F">
        <w:rPr>
          <w:bCs/>
          <w:color w:val="000000"/>
          <w:sz w:val="28"/>
          <w:lang w:val="uk-UA"/>
        </w:rPr>
        <w:t>(мікропроцедури), кожна з яких необхідна</w:t>
      </w:r>
      <w:r w:rsidR="00977619">
        <w:rPr>
          <w:bCs/>
          <w:color w:val="000000"/>
          <w:sz w:val="28"/>
          <w:lang w:val="uk-UA"/>
        </w:rPr>
        <w:t xml:space="preserve"> </w:t>
      </w:r>
      <w:r w:rsidR="00E4384F" w:rsidRPr="00E4384F">
        <w:rPr>
          <w:bCs/>
          <w:color w:val="000000"/>
          <w:sz w:val="28"/>
          <w:lang w:val="uk-UA"/>
        </w:rPr>
        <w:t>при досягне</w:t>
      </w:r>
      <w:r w:rsidR="00977619">
        <w:rPr>
          <w:bCs/>
          <w:color w:val="000000"/>
          <w:sz w:val="28"/>
          <w:lang w:val="uk-UA"/>
        </w:rPr>
        <w:t>нні результату, який орієнтований на</w:t>
      </w:r>
      <w:r w:rsidR="00E4384F" w:rsidRPr="00E4384F">
        <w:rPr>
          <w:bCs/>
          <w:color w:val="000000"/>
          <w:sz w:val="28"/>
          <w:lang w:val="uk-UA"/>
        </w:rPr>
        <w:t xml:space="preserve"> основн</w:t>
      </w:r>
      <w:r w:rsidR="00977619">
        <w:rPr>
          <w:bCs/>
          <w:color w:val="000000"/>
          <w:sz w:val="28"/>
          <w:lang w:val="uk-UA"/>
        </w:rPr>
        <w:t>у</w:t>
      </w:r>
      <w:r w:rsidR="00E4384F" w:rsidRPr="00E4384F">
        <w:rPr>
          <w:bCs/>
          <w:color w:val="000000"/>
          <w:sz w:val="28"/>
          <w:lang w:val="uk-UA"/>
        </w:rPr>
        <w:t xml:space="preserve"> процедур</w:t>
      </w:r>
      <w:r w:rsidR="00977619">
        <w:rPr>
          <w:bCs/>
          <w:color w:val="000000"/>
          <w:sz w:val="28"/>
          <w:lang w:val="uk-UA"/>
        </w:rPr>
        <w:t>у</w:t>
      </w:r>
      <w:r w:rsidR="00E4384F" w:rsidRPr="00E4384F">
        <w:rPr>
          <w:bCs/>
          <w:color w:val="000000"/>
          <w:sz w:val="28"/>
          <w:lang w:val="uk-UA"/>
        </w:rPr>
        <w:t>. Більше того, результат</w:t>
      </w:r>
      <w:r w:rsidR="00977619">
        <w:rPr>
          <w:bCs/>
          <w:color w:val="000000"/>
          <w:sz w:val="28"/>
          <w:lang w:val="uk-UA"/>
        </w:rPr>
        <w:t xml:space="preserve"> </w:t>
      </w:r>
      <w:r w:rsidR="00E4384F" w:rsidRPr="00E4384F">
        <w:rPr>
          <w:bCs/>
          <w:color w:val="000000"/>
          <w:sz w:val="28"/>
          <w:lang w:val="uk-UA"/>
        </w:rPr>
        <w:t xml:space="preserve">частини основної </w:t>
      </w:r>
      <w:r w:rsidR="00977619">
        <w:rPr>
          <w:bCs/>
          <w:color w:val="000000"/>
          <w:sz w:val="28"/>
          <w:lang w:val="uk-UA"/>
        </w:rPr>
        <w:t xml:space="preserve">процедури може не лише впливати </w:t>
      </w:r>
      <w:r w:rsidR="00E4384F" w:rsidRPr="00E4384F">
        <w:rPr>
          <w:bCs/>
          <w:color w:val="000000"/>
          <w:sz w:val="28"/>
          <w:lang w:val="uk-UA"/>
        </w:rPr>
        <w:t>на дійсність, а й визначати напрямок подальшого розвитку ситуації. Прикладом цього може бути процедура припинення</w:t>
      </w:r>
      <w:r w:rsidR="00977619">
        <w:rPr>
          <w:bCs/>
          <w:color w:val="000000"/>
          <w:sz w:val="28"/>
          <w:lang w:val="uk-UA"/>
        </w:rPr>
        <w:t xml:space="preserve"> </w:t>
      </w:r>
      <w:r w:rsidR="00E4384F" w:rsidRPr="00E4384F">
        <w:rPr>
          <w:bCs/>
          <w:color w:val="000000"/>
          <w:sz w:val="28"/>
          <w:lang w:val="uk-UA"/>
        </w:rPr>
        <w:t>трудового договору, що складається з кількох самостійних процедур, що ґрунтуються на причині його припинення.</w:t>
      </w:r>
    </w:p>
    <w:p w:rsidR="00E4384F" w:rsidRDefault="00EF0A9C" w:rsidP="00977619">
      <w:pPr>
        <w:pStyle w:val="a3"/>
        <w:spacing w:line="360" w:lineRule="auto"/>
        <w:ind w:firstLine="709"/>
        <w:jc w:val="both"/>
        <w:rPr>
          <w:bCs/>
          <w:color w:val="000000"/>
          <w:sz w:val="28"/>
          <w:lang w:val="uk-UA"/>
        </w:rPr>
      </w:pPr>
      <w:r>
        <w:rPr>
          <w:bCs/>
          <w:color w:val="000000"/>
          <w:sz w:val="28"/>
          <w:lang w:val="uk-UA"/>
        </w:rPr>
        <w:t xml:space="preserve">Процедурна норма </w:t>
      </w:r>
      <w:r w:rsidR="00E4384F" w:rsidRPr="00E4384F">
        <w:rPr>
          <w:bCs/>
          <w:color w:val="000000"/>
          <w:sz w:val="28"/>
          <w:lang w:val="uk-UA"/>
        </w:rPr>
        <w:t>надає сторона</w:t>
      </w:r>
      <w:r w:rsidR="00977619">
        <w:rPr>
          <w:bCs/>
          <w:color w:val="000000"/>
          <w:sz w:val="28"/>
          <w:lang w:val="uk-UA"/>
        </w:rPr>
        <w:t xml:space="preserve">м правової суперечки можливість </w:t>
      </w:r>
      <w:r w:rsidR="00E4384F" w:rsidRPr="00E4384F">
        <w:rPr>
          <w:bCs/>
          <w:color w:val="000000"/>
          <w:sz w:val="28"/>
          <w:lang w:val="uk-UA"/>
        </w:rPr>
        <w:t>самостій</w:t>
      </w:r>
      <w:r w:rsidR="00977619">
        <w:rPr>
          <w:bCs/>
          <w:color w:val="000000"/>
          <w:sz w:val="28"/>
          <w:lang w:val="uk-UA"/>
        </w:rPr>
        <w:t xml:space="preserve">но досягти прийнятного для всіх </w:t>
      </w:r>
      <w:r w:rsidR="00E4384F" w:rsidRPr="00E4384F">
        <w:rPr>
          <w:bCs/>
          <w:color w:val="000000"/>
          <w:sz w:val="28"/>
          <w:lang w:val="uk-UA"/>
        </w:rPr>
        <w:t>учасників результату, використовуючи при цьому можливості, рамки яких встановлені максимально</w:t>
      </w:r>
      <w:r w:rsidR="00977619">
        <w:rPr>
          <w:bCs/>
          <w:color w:val="000000"/>
          <w:sz w:val="28"/>
          <w:lang w:val="uk-UA"/>
        </w:rPr>
        <w:t xml:space="preserve"> </w:t>
      </w:r>
      <w:r w:rsidR="00E4384F" w:rsidRPr="00E4384F">
        <w:rPr>
          <w:bCs/>
          <w:color w:val="000000"/>
          <w:sz w:val="28"/>
          <w:lang w:val="uk-UA"/>
        </w:rPr>
        <w:t xml:space="preserve">широко </w:t>
      </w:r>
      <w:r w:rsidR="00982FFA">
        <w:rPr>
          <w:bCs/>
          <w:color w:val="000000"/>
          <w:sz w:val="28"/>
          <w:lang w:val="uk-UA"/>
        </w:rPr>
        <w:t>–</w:t>
      </w:r>
      <w:r w:rsidR="00E4384F" w:rsidRPr="00E4384F">
        <w:rPr>
          <w:bCs/>
          <w:color w:val="000000"/>
          <w:sz w:val="28"/>
          <w:lang w:val="uk-UA"/>
        </w:rPr>
        <w:t xml:space="preserve"> від чітко встановлених кордонів до вказівки на будь-які способи захисту та здійснення</w:t>
      </w:r>
      <w:r w:rsidR="00977619">
        <w:rPr>
          <w:bCs/>
          <w:color w:val="000000"/>
          <w:sz w:val="28"/>
          <w:lang w:val="uk-UA"/>
        </w:rPr>
        <w:t xml:space="preserve"> </w:t>
      </w:r>
      <w:r w:rsidR="00E4384F" w:rsidRPr="00E4384F">
        <w:rPr>
          <w:bCs/>
          <w:color w:val="000000"/>
          <w:sz w:val="28"/>
          <w:lang w:val="uk-UA"/>
        </w:rPr>
        <w:t>прав та обов'язків, не заборонених чинним законодавством.</w:t>
      </w:r>
    </w:p>
    <w:p w:rsidR="00977619" w:rsidRDefault="00977619" w:rsidP="00977619">
      <w:pPr>
        <w:pStyle w:val="a3"/>
        <w:spacing w:line="360" w:lineRule="auto"/>
        <w:ind w:firstLine="709"/>
        <w:jc w:val="both"/>
        <w:rPr>
          <w:bCs/>
          <w:color w:val="000000"/>
          <w:sz w:val="28"/>
          <w:lang w:val="uk-UA"/>
        </w:rPr>
      </w:pPr>
      <w:r w:rsidRPr="00977619">
        <w:rPr>
          <w:bCs/>
          <w:color w:val="000000"/>
          <w:sz w:val="28"/>
          <w:lang w:val="uk-UA"/>
        </w:rPr>
        <w:t>«</w:t>
      </w:r>
      <w:r>
        <w:rPr>
          <w:bCs/>
          <w:color w:val="000000"/>
          <w:sz w:val="28"/>
          <w:lang w:val="uk-UA"/>
        </w:rPr>
        <w:t>П</w:t>
      </w:r>
      <w:r w:rsidRPr="00977619">
        <w:rPr>
          <w:bCs/>
          <w:color w:val="000000"/>
          <w:sz w:val="28"/>
          <w:lang w:val="uk-UA"/>
        </w:rPr>
        <w:t>роце</w:t>
      </w:r>
      <w:r>
        <w:rPr>
          <w:bCs/>
          <w:color w:val="000000"/>
          <w:sz w:val="28"/>
          <w:lang w:val="uk-UA"/>
        </w:rPr>
        <w:t xml:space="preserve">с», і «процедура» асоціюються з </w:t>
      </w:r>
      <w:r w:rsidRPr="00977619">
        <w:rPr>
          <w:bCs/>
          <w:color w:val="000000"/>
          <w:sz w:val="28"/>
          <w:lang w:val="uk-UA"/>
        </w:rPr>
        <w:t>уявленням саме про якусь діяльність, що підлягає певному порядку. Тому важко пояснити, чому в одних</w:t>
      </w:r>
      <w:r>
        <w:rPr>
          <w:bCs/>
          <w:color w:val="000000"/>
          <w:sz w:val="28"/>
          <w:lang w:val="uk-UA"/>
        </w:rPr>
        <w:t xml:space="preserve"> </w:t>
      </w:r>
      <w:r w:rsidRPr="00977619">
        <w:rPr>
          <w:bCs/>
          <w:color w:val="000000"/>
          <w:sz w:val="28"/>
          <w:lang w:val="uk-UA"/>
        </w:rPr>
        <w:t xml:space="preserve">випадках </w:t>
      </w:r>
      <w:r>
        <w:rPr>
          <w:bCs/>
          <w:color w:val="000000"/>
          <w:sz w:val="28"/>
          <w:lang w:val="uk-UA"/>
        </w:rPr>
        <w:t xml:space="preserve">про певний порядок діяльності з </w:t>
      </w:r>
      <w:r w:rsidRPr="00977619">
        <w:rPr>
          <w:bCs/>
          <w:color w:val="000000"/>
          <w:sz w:val="28"/>
          <w:lang w:val="uk-UA"/>
        </w:rPr>
        <w:t>застосуванн</w:t>
      </w:r>
      <w:r>
        <w:rPr>
          <w:bCs/>
          <w:color w:val="000000"/>
          <w:sz w:val="28"/>
          <w:lang w:val="uk-UA"/>
        </w:rPr>
        <w:t xml:space="preserve">я норм матеріального права слід </w:t>
      </w:r>
      <w:r w:rsidRPr="00977619">
        <w:rPr>
          <w:bCs/>
          <w:color w:val="000000"/>
          <w:sz w:val="28"/>
          <w:lang w:val="uk-UA"/>
        </w:rPr>
        <w:t xml:space="preserve">говорити як про «юридичний процес», а в іншому </w:t>
      </w:r>
      <w:r>
        <w:rPr>
          <w:bCs/>
          <w:color w:val="000000"/>
          <w:sz w:val="28"/>
          <w:lang w:val="uk-UA"/>
        </w:rPr>
        <w:t>−</w:t>
      </w:r>
      <w:r w:rsidRPr="00977619">
        <w:rPr>
          <w:bCs/>
          <w:color w:val="000000"/>
          <w:sz w:val="28"/>
          <w:lang w:val="uk-UA"/>
        </w:rPr>
        <w:t xml:space="preserve"> як про «юридичну процедуру». Оскільки</w:t>
      </w:r>
      <w:r>
        <w:rPr>
          <w:bCs/>
          <w:color w:val="000000"/>
          <w:sz w:val="28"/>
          <w:lang w:val="uk-UA"/>
        </w:rPr>
        <w:t xml:space="preserve"> </w:t>
      </w:r>
      <w:r w:rsidRPr="00977619">
        <w:rPr>
          <w:bCs/>
          <w:color w:val="000000"/>
          <w:sz w:val="28"/>
          <w:lang w:val="uk-UA"/>
        </w:rPr>
        <w:t xml:space="preserve">і «процес», і «процедура» </w:t>
      </w:r>
      <w:r>
        <w:rPr>
          <w:bCs/>
          <w:color w:val="000000"/>
          <w:sz w:val="28"/>
          <w:lang w:val="uk-UA"/>
        </w:rPr>
        <w:t>−</w:t>
      </w:r>
      <w:r w:rsidRPr="00977619">
        <w:rPr>
          <w:bCs/>
          <w:color w:val="000000"/>
          <w:sz w:val="28"/>
          <w:lang w:val="uk-UA"/>
        </w:rPr>
        <w:t xml:space="preserve"> поняття юридичні, що визначають порядок діяльності</w:t>
      </w:r>
      <w:r>
        <w:rPr>
          <w:bCs/>
          <w:color w:val="000000"/>
          <w:sz w:val="28"/>
          <w:lang w:val="uk-UA"/>
        </w:rPr>
        <w:t xml:space="preserve"> </w:t>
      </w:r>
      <w:r w:rsidRPr="00977619">
        <w:rPr>
          <w:bCs/>
          <w:color w:val="000000"/>
          <w:sz w:val="28"/>
          <w:lang w:val="uk-UA"/>
        </w:rPr>
        <w:t>застосування нор</w:t>
      </w:r>
      <w:r>
        <w:rPr>
          <w:bCs/>
          <w:color w:val="000000"/>
          <w:sz w:val="28"/>
          <w:lang w:val="uk-UA"/>
        </w:rPr>
        <w:t xml:space="preserve">м права, остільки </w:t>
      </w:r>
      <w:r w:rsidRPr="00977619">
        <w:rPr>
          <w:bCs/>
          <w:color w:val="000000"/>
          <w:sz w:val="28"/>
          <w:lang w:val="uk-UA"/>
        </w:rPr>
        <w:t>«процес» п</w:t>
      </w:r>
      <w:r>
        <w:rPr>
          <w:bCs/>
          <w:color w:val="000000"/>
          <w:sz w:val="28"/>
          <w:lang w:val="uk-UA"/>
        </w:rPr>
        <w:t>рактично тотожний, рівнозначний «процедурі»</w:t>
      </w:r>
      <w:r w:rsidRPr="00977619">
        <w:rPr>
          <w:bCs/>
          <w:color w:val="000000"/>
          <w:sz w:val="28"/>
          <w:lang w:val="uk-UA"/>
        </w:rPr>
        <w:t>.</w:t>
      </w:r>
    </w:p>
    <w:p w:rsidR="00913C9B" w:rsidRDefault="00913C9B" w:rsidP="00913C9B">
      <w:pPr>
        <w:pStyle w:val="a3"/>
        <w:spacing w:line="360" w:lineRule="auto"/>
        <w:ind w:firstLine="709"/>
        <w:jc w:val="both"/>
        <w:rPr>
          <w:bCs/>
          <w:color w:val="000000"/>
          <w:sz w:val="28"/>
          <w:lang w:val="uk-UA"/>
        </w:rPr>
      </w:pPr>
      <w:r w:rsidRPr="00913C9B">
        <w:rPr>
          <w:bCs/>
          <w:color w:val="000000"/>
          <w:sz w:val="28"/>
          <w:lang w:val="uk-UA"/>
        </w:rPr>
        <w:t>У юридичній літературі щодо</w:t>
      </w:r>
      <w:r>
        <w:rPr>
          <w:bCs/>
          <w:color w:val="000000"/>
          <w:sz w:val="28"/>
          <w:lang w:val="uk-UA"/>
        </w:rPr>
        <w:t xml:space="preserve"> співвідношення понять </w:t>
      </w:r>
      <w:r w:rsidRPr="00913C9B">
        <w:rPr>
          <w:bCs/>
          <w:color w:val="000000"/>
          <w:sz w:val="28"/>
          <w:lang w:val="uk-UA"/>
        </w:rPr>
        <w:t>«</w:t>
      </w:r>
      <w:r>
        <w:rPr>
          <w:bCs/>
          <w:color w:val="000000"/>
          <w:sz w:val="28"/>
          <w:lang w:val="uk-UA"/>
        </w:rPr>
        <w:t>процесуальна норма</w:t>
      </w:r>
      <w:r w:rsidRPr="00913C9B">
        <w:rPr>
          <w:bCs/>
          <w:color w:val="000000"/>
          <w:sz w:val="28"/>
          <w:lang w:val="uk-UA"/>
        </w:rPr>
        <w:t>» та «</w:t>
      </w:r>
      <w:r>
        <w:rPr>
          <w:bCs/>
          <w:color w:val="000000"/>
          <w:sz w:val="28"/>
          <w:lang w:val="uk-UA"/>
        </w:rPr>
        <w:t xml:space="preserve">процедурна норма» склалися три </w:t>
      </w:r>
      <w:r w:rsidRPr="00913C9B">
        <w:rPr>
          <w:bCs/>
          <w:color w:val="000000"/>
          <w:sz w:val="28"/>
          <w:lang w:val="uk-UA"/>
        </w:rPr>
        <w:t>основні наукові позиції</w:t>
      </w:r>
      <w:r>
        <w:rPr>
          <w:bCs/>
          <w:color w:val="000000"/>
          <w:sz w:val="28"/>
          <w:lang w:val="uk-UA"/>
        </w:rPr>
        <w:t>.</w:t>
      </w:r>
    </w:p>
    <w:p w:rsidR="00913C9B" w:rsidRPr="00977619" w:rsidRDefault="00913C9B" w:rsidP="00EF0A9C">
      <w:pPr>
        <w:pStyle w:val="a3"/>
        <w:spacing w:line="360" w:lineRule="auto"/>
        <w:ind w:firstLine="709"/>
        <w:jc w:val="both"/>
        <w:rPr>
          <w:bCs/>
          <w:color w:val="000000"/>
          <w:sz w:val="28"/>
          <w:lang w:val="uk-UA"/>
        </w:rPr>
      </w:pPr>
      <w:r w:rsidRPr="00913C9B">
        <w:rPr>
          <w:bCs/>
          <w:color w:val="000000"/>
          <w:sz w:val="28"/>
          <w:lang w:val="uk-UA"/>
        </w:rPr>
        <w:t xml:space="preserve"> Згідно </w:t>
      </w:r>
      <w:r>
        <w:rPr>
          <w:bCs/>
          <w:color w:val="000000"/>
          <w:sz w:val="28"/>
          <w:lang w:val="uk-UA"/>
        </w:rPr>
        <w:t xml:space="preserve">з першою з них </w:t>
      </w:r>
      <w:r w:rsidRPr="00913C9B">
        <w:rPr>
          <w:bCs/>
          <w:color w:val="000000"/>
          <w:sz w:val="28"/>
          <w:lang w:val="uk-UA"/>
        </w:rPr>
        <w:t>«</w:t>
      </w:r>
      <w:r>
        <w:rPr>
          <w:bCs/>
          <w:color w:val="000000"/>
          <w:sz w:val="28"/>
          <w:lang w:val="uk-UA"/>
        </w:rPr>
        <w:t>процесуальна норма</w:t>
      </w:r>
      <w:r w:rsidRPr="00913C9B">
        <w:rPr>
          <w:bCs/>
          <w:color w:val="000000"/>
          <w:sz w:val="28"/>
          <w:lang w:val="uk-UA"/>
        </w:rPr>
        <w:t>» та «</w:t>
      </w:r>
      <w:r>
        <w:rPr>
          <w:bCs/>
          <w:color w:val="000000"/>
          <w:sz w:val="28"/>
          <w:lang w:val="uk-UA"/>
        </w:rPr>
        <w:t xml:space="preserve">процедурна норма» </w:t>
      </w:r>
      <w:r w:rsidRPr="00913C9B">
        <w:rPr>
          <w:bCs/>
          <w:color w:val="000000"/>
          <w:sz w:val="28"/>
          <w:lang w:val="uk-UA"/>
        </w:rPr>
        <w:t>зіставля</w:t>
      </w:r>
      <w:r>
        <w:rPr>
          <w:bCs/>
          <w:color w:val="000000"/>
          <w:sz w:val="28"/>
          <w:lang w:val="uk-UA"/>
        </w:rPr>
        <w:t xml:space="preserve">ються як синонімічні категорії, </w:t>
      </w:r>
      <w:r w:rsidRPr="00913C9B">
        <w:rPr>
          <w:bCs/>
          <w:color w:val="000000"/>
          <w:sz w:val="28"/>
          <w:lang w:val="uk-UA"/>
        </w:rPr>
        <w:t>друг</w:t>
      </w:r>
      <w:r>
        <w:rPr>
          <w:bCs/>
          <w:color w:val="000000"/>
          <w:sz w:val="28"/>
          <w:lang w:val="uk-UA"/>
        </w:rPr>
        <w:t>а</w:t>
      </w:r>
      <w:r w:rsidRPr="00913C9B">
        <w:rPr>
          <w:bCs/>
          <w:color w:val="000000"/>
          <w:sz w:val="28"/>
          <w:lang w:val="uk-UA"/>
        </w:rPr>
        <w:t xml:space="preserve"> </w:t>
      </w:r>
      <w:r>
        <w:rPr>
          <w:bCs/>
          <w:color w:val="000000"/>
          <w:sz w:val="28"/>
          <w:lang w:val="uk-UA"/>
        </w:rPr>
        <w:t>−</w:t>
      </w:r>
      <w:r w:rsidRPr="00913C9B">
        <w:rPr>
          <w:bCs/>
          <w:color w:val="000000"/>
          <w:sz w:val="28"/>
          <w:lang w:val="uk-UA"/>
        </w:rPr>
        <w:t xml:space="preserve"> </w:t>
      </w:r>
      <w:r>
        <w:rPr>
          <w:bCs/>
          <w:color w:val="000000"/>
          <w:sz w:val="28"/>
          <w:lang w:val="uk-UA"/>
        </w:rPr>
        <w:t>процедурна норма</w:t>
      </w:r>
      <w:r w:rsidRPr="00913C9B">
        <w:rPr>
          <w:bCs/>
          <w:color w:val="000000"/>
          <w:sz w:val="28"/>
          <w:lang w:val="uk-UA"/>
        </w:rPr>
        <w:t xml:space="preserve"> </w:t>
      </w:r>
      <w:r>
        <w:rPr>
          <w:bCs/>
          <w:color w:val="000000"/>
          <w:sz w:val="28"/>
          <w:lang w:val="uk-UA"/>
        </w:rPr>
        <w:t xml:space="preserve">розглядається у ширшому </w:t>
      </w:r>
      <w:r w:rsidRPr="00913C9B">
        <w:rPr>
          <w:bCs/>
          <w:color w:val="000000"/>
          <w:sz w:val="28"/>
          <w:lang w:val="uk-UA"/>
        </w:rPr>
        <w:t>значенні, і, відповідно, трет</w:t>
      </w:r>
      <w:r>
        <w:rPr>
          <w:bCs/>
          <w:color w:val="000000"/>
          <w:sz w:val="28"/>
          <w:lang w:val="uk-UA"/>
        </w:rPr>
        <w:t>ій</w:t>
      </w:r>
      <w:r w:rsidRPr="00913C9B">
        <w:rPr>
          <w:bCs/>
          <w:color w:val="000000"/>
          <w:sz w:val="28"/>
          <w:lang w:val="uk-UA"/>
        </w:rPr>
        <w:t xml:space="preserve"> </w:t>
      </w:r>
      <w:r>
        <w:rPr>
          <w:bCs/>
          <w:color w:val="000000"/>
          <w:sz w:val="28"/>
          <w:lang w:val="uk-UA"/>
        </w:rPr>
        <w:t>−</w:t>
      </w:r>
      <w:r w:rsidRPr="00913C9B">
        <w:rPr>
          <w:bCs/>
          <w:color w:val="000000"/>
          <w:sz w:val="28"/>
          <w:lang w:val="uk-UA"/>
        </w:rPr>
        <w:t xml:space="preserve"> </w:t>
      </w:r>
      <w:r w:rsidR="00EF0A9C" w:rsidRPr="00913C9B">
        <w:rPr>
          <w:bCs/>
          <w:color w:val="000000"/>
          <w:sz w:val="28"/>
          <w:lang w:val="uk-UA"/>
        </w:rPr>
        <w:t>«</w:t>
      </w:r>
      <w:r w:rsidR="00EF0A9C">
        <w:rPr>
          <w:bCs/>
          <w:color w:val="000000"/>
          <w:sz w:val="28"/>
          <w:lang w:val="uk-UA"/>
        </w:rPr>
        <w:t xml:space="preserve">процедурна норма» з погляду </w:t>
      </w:r>
      <w:r w:rsidRPr="00913C9B">
        <w:rPr>
          <w:bCs/>
          <w:color w:val="000000"/>
          <w:sz w:val="28"/>
          <w:lang w:val="uk-UA"/>
        </w:rPr>
        <w:t>обсяг</w:t>
      </w:r>
      <w:r w:rsidR="00EF0A9C">
        <w:rPr>
          <w:bCs/>
          <w:color w:val="000000"/>
          <w:sz w:val="28"/>
          <w:lang w:val="uk-UA"/>
        </w:rPr>
        <w:t>у</w:t>
      </w:r>
      <w:r w:rsidRPr="00913C9B">
        <w:rPr>
          <w:bCs/>
          <w:color w:val="000000"/>
          <w:sz w:val="28"/>
          <w:lang w:val="uk-UA"/>
        </w:rPr>
        <w:t xml:space="preserve"> змістовного нап</w:t>
      </w:r>
      <w:r w:rsidR="00EF0A9C">
        <w:rPr>
          <w:bCs/>
          <w:color w:val="000000"/>
          <w:sz w:val="28"/>
          <w:lang w:val="uk-UA"/>
        </w:rPr>
        <w:t xml:space="preserve">овнення переважає по відношенню </w:t>
      </w:r>
      <w:r w:rsidRPr="00913C9B">
        <w:rPr>
          <w:bCs/>
          <w:color w:val="000000"/>
          <w:sz w:val="28"/>
          <w:lang w:val="uk-UA"/>
        </w:rPr>
        <w:t>до юридичної процедури.</w:t>
      </w:r>
    </w:p>
    <w:p w:rsidR="00977619" w:rsidRPr="00977619" w:rsidRDefault="00977619" w:rsidP="00977619">
      <w:pPr>
        <w:pStyle w:val="a3"/>
        <w:spacing w:line="360" w:lineRule="auto"/>
        <w:ind w:firstLine="709"/>
        <w:jc w:val="both"/>
        <w:rPr>
          <w:bCs/>
          <w:color w:val="000000"/>
          <w:sz w:val="28"/>
          <w:lang w:val="uk-UA"/>
        </w:rPr>
      </w:pPr>
      <w:r w:rsidRPr="00977619">
        <w:rPr>
          <w:bCs/>
          <w:color w:val="000000"/>
          <w:sz w:val="28"/>
          <w:lang w:val="uk-UA"/>
        </w:rPr>
        <w:t>Таким чином, понятт</w:t>
      </w:r>
      <w:r>
        <w:rPr>
          <w:bCs/>
          <w:color w:val="000000"/>
          <w:sz w:val="28"/>
          <w:lang w:val="uk-UA"/>
        </w:rPr>
        <w:t xml:space="preserve">я </w:t>
      </w:r>
      <w:r w:rsidR="00EF0A9C" w:rsidRPr="00913C9B">
        <w:rPr>
          <w:bCs/>
          <w:color w:val="000000"/>
          <w:sz w:val="28"/>
          <w:lang w:val="uk-UA"/>
        </w:rPr>
        <w:t>«</w:t>
      </w:r>
      <w:r w:rsidR="00EF0A9C">
        <w:rPr>
          <w:bCs/>
          <w:color w:val="000000"/>
          <w:sz w:val="28"/>
          <w:lang w:val="uk-UA"/>
        </w:rPr>
        <w:t>процесуальна норма</w:t>
      </w:r>
      <w:r w:rsidR="00EF0A9C" w:rsidRPr="00913C9B">
        <w:rPr>
          <w:bCs/>
          <w:color w:val="000000"/>
          <w:sz w:val="28"/>
          <w:lang w:val="uk-UA"/>
        </w:rPr>
        <w:t>»</w:t>
      </w:r>
      <w:r w:rsidR="00EF0A9C">
        <w:rPr>
          <w:bCs/>
          <w:color w:val="000000"/>
          <w:sz w:val="28"/>
          <w:lang w:val="uk-UA"/>
        </w:rPr>
        <w:t xml:space="preserve"> </w:t>
      </w:r>
      <w:r>
        <w:rPr>
          <w:bCs/>
          <w:color w:val="000000"/>
          <w:sz w:val="28"/>
          <w:lang w:val="uk-UA"/>
        </w:rPr>
        <w:t xml:space="preserve">в </w:t>
      </w:r>
      <w:r w:rsidRPr="00977619">
        <w:rPr>
          <w:bCs/>
          <w:color w:val="000000"/>
          <w:sz w:val="28"/>
          <w:lang w:val="uk-UA"/>
        </w:rPr>
        <w:t xml:space="preserve">співвідношенні з однойменною </w:t>
      </w:r>
      <w:r w:rsidR="00EF0A9C" w:rsidRPr="00913C9B">
        <w:rPr>
          <w:bCs/>
          <w:color w:val="000000"/>
          <w:sz w:val="28"/>
          <w:lang w:val="uk-UA"/>
        </w:rPr>
        <w:t>«</w:t>
      </w:r>
      <w:r w:rsidR="00EF0A9C">
        <w:rPr>
          <w:bCs/>
          <w:color w:val="000000"/>
          <w:sz w:val="28"/>
          <w:lang w:val="uk-UA"/>
        </w:rPr>
        <w:t>процедурною нормою»</w:t>
      </w:r>
      <w:r w:rsidRPr="00977619">
        <w:rPr>
          <w:bCs/>
          <w:color w:val="000000"/>
          <w:sz w:val="28"/>
          <w:lang w:val="uk-UA"/>
        </w:rPr>
        <w:t xml:space="preserve"> є більш об'ємним. Воно охоплює не тільки</w:t>
      </w:r>
      <w:r>
        <w:rPr>
          <w:bCs/>
          <w:color w:val="000000"/>
          <w:sz w:val="28"/>
          <w:lang w:val="uk-UA"/>
        </w:rPr>
        <w:t xml:space="preserve"> </w:t>
      </w:r>
      <w:r w:rsidRPr="00977619">
        <w:rPr>
          <w:bCs/>
          <w:color w:val="000000"/>
          <w:sz w:val="28"/>
          <w:lang w:val="uk-UA"/>
        </w:rPr>
        <w:t>офіційні порядкові, а й інші зрізи правових явищ, у тому числі такі, що не виключають</w:t>
      </w:r>
      <w:r>
        <w:rPr>
          <w:bCs/>
          <w:color w:val="000000"/>
          <w:sz w:val="28"/>
          <w:lang w:val="uk-UA"/>
        </w:rPr>
        <w:t xml:space="preserve"> </w:t>
      </w:r>
      <w:r w:rsidRPr="00977619">
        <w:rPr>
          <w:bCs/>
          <w:color w:val="000000"/>
          <w:sz w:val="28"/>
          <w:lang w:val="uk-UA"/>
        </w:rPr>
        <w:t>наявності матеріального компонента. Саме тому частина правових спільностей і одержала найменування процесуальних, а не процедурних галузей права, що утворюють у своїй упорядкованій</w:t>
      </w:r>
      <w:r>
        <w:rPr>
          <w:bCs/>
          <w:color w:val="000000"/>
          <w:sz w:val="28"/>
          <w:lang w:val="uk-UA"/>
        </w:rPr>
        <w:t xml:space="preserve"> </w:t>
      </w:r>
      <w:r w:rsidRPr="00977619">
        <w:rPr>
          <w:bCs/>
          <w:color w:val="000000"/>
          <w:sz w:val="28"/>
          <w:lang w:val="uk-UA"/>
        </w:rPr>
        <w:t>сукупності та</w:t>
      </w:r>
      <w:r>
        <w:rPr>
          <w:bCs/>
          <w:color w:val="000000"/>
          <w:sz w:val="28"/>
          <w:lang w:val="uk-UA"/>
        </w:rPr>
        <w:t xml:space="preserve">кий структурний елемент системи </w:t>
      </w:r>
      <w:r w:rsidRPr="00977619">
        <w:rPr>
          <w:bCs/>
          <w:color w:val="000000"/>
          <w:sz w:val="28"/>
          <w:lang w:val="uk-UA"/>
        </w:rPr>
        <w:t>права, як процесуальне право.</w:t>
      </w:r>
    </w:p>
    <w:p w:rsidR="00977619" w:rsidRPr="00977619" w:rsidRDefault="00982FFA" w:rsidP="00977619">
      <w:pPr>
        <w:pStyle w:val="a3"/>
        <w:spacing w:line="360" w:lineRule="auto"/>
        <w:ind w:firstLine="709"/>
        <w:jc w:val="both"/>
        <w:rPr>
          <w:bCs/>
          <w:color w:val="000000"/>
          <w:sz w:val="28"/>
          <w:lang w:val="uk-UA"/>
        </w:rPr>
      </w:pPr>
      <w:r>
        <w:rPr>
          <w:bCs/>
          <w:color w:val="000000"/>
          <w:sz w:val="28"/>
          <w:lang w:val="uk-UA"/>
        </w:rPr>
        <w:t>«</w:t>
      </w:r>
      <w:r w:rsidR="00EF0A9C">
        <w:rPr>
          <w:bCs/>
          <w:color w:val="000000"/>
          <w:sz w:val="28"/>
          <w:lang w:val="uk-UA"/>
        </w:rPr>
        <w:t xml:space="preserve">Процедурну норму </w:t>
      </w:r>
      <w:r w:rsidR="00977619">
        <w:rPr>
          <w:bCs/>
          <w:color w:val="000000"/>
          <w:sz w:val="28"/>
          <w:lang w:val="uk-UA"/>
        </w:rPr>
        <w:t xml:space="preserve">можна розглядати </w:t>
      </w:r>
      <w:r w:rsidR="00977619" w:rsidRPr="00977619">
        <w:rPr>
          <w:bCs/>
          <w:color w:val="000000"/>
          <w:sz w:val="28"/>
          <w:lang w:val="uk-UA"/>
        </w:rPr>
        <w:t xml:space="preserve">як діяльність суб'єктів права щодо здійснення правового регулювання суспільних відносин, а юридичну процедуру </w:t>
      </w:r>
      <w:r w:rsidR="00977619">
        <w:rPr>
          <w:bCs/>
          <w:color w:val="000000"/>
          <w:sz w:val="28"/>
          <w:lang w:val="uk-UA"/>
        </w:rPr>
        <w:t>−</w:t>
      </w:r>
      <w:r w:rsidR="00977619" w:rsidRPr="00977619">
        <w:rPr>
          <w:bCs/>
          <w:color w:val="000000"/>
          <w:sz w:val="28"/>
          <w:lang w:val="uk-UA"/>
        </w:rPr>
        <w:t xml:space="preserve"> як врегульовану процесуальними нормами правову</w:t>
      </w:r>
      <w:r w:rsidR="00977619">
        <w:rPr>
          <w:bCs/>
          <w:color w:val="000000"/>
          <w:sz w:val="28"/>
          <w:lang w:val="uk-UA"/>
        </w:rPr>
        <w:t xml:space="preserve"> </w:t>
      </w:r>
      <w:r w:rsidR="00977619" w:rsidRPr="00977619">
        <w:rPr>
          <w:bCs/>
          <w:color w:val="000000"/>
          <w:sz w:val="28"/>
          <w:lang w:val="uk-UA"/>
        </w:rPr>
        <w:t>форму провадження цієї діяльності. Юридична процедура визначає порядок вчинення</w:t>
      </w:r>
      <w:r w:rsidR="00977619">
        <w:rPr>
          <w:bCs/>
          <w:color w:val="000000"/>
          <w:sz w:val="28"/>
          <w:lang w:val="uk-UA"/>
        </w:rPr>
        <w:t xml:space="preserve"> </w:t>
      </w:r>
      <w:r w:rsidR="00977619" w:rsidRPr="00977619">
        <w:rPr>
          <w:bCs/>
          <w:color w:val="000000"/>
          <w:sz w:val="28"/>
          <w:lang w:val="uk-UA"/>
        </w:rPr>
        <w:t>суб'єктами права тих чи інших юридично значущих дій, сукупність яких утворює</w:t>
      </w:r>
      <w:r w:rsidR="00977619">
        <w:rPr>
          <w:bCs/>
          <w:color w:val="000000"/>
          <w:sz w:val="28"/>
          <w:lang w:val="uk-UA"/>
        </w:rPr>
        <w:t xml:space="preserve"> </w:t>
      </w:r>
      <w:r w:rsidR="00977619" w:rsidRPr="00977619">
        <w:rPr>
          <w:bCs/>
          <w:color w:val="000000"/>
          <w:sz w:val="28"/>
          <w:lang w:val="uk-UA"/>
        </w:rPr>
        <w:t>юридичний процес</w:t>
      </w:r>
      <w:r>
        <w:rPr>
          <w:bCs/>
          <w:color w:val="000000"/>
          <w:sz w:val="28"/>
          <w:lang w:val="uk-UA"/>
        </w:rPr>
        <w:t>»</w:t>
      </w:r>
      <w:r w:rsidR="00192ACF" w:rsidRPr="00192ACF">
        <w:rPr>
          <w:bCs/>
          <w:color w:val="000000"/>
          <w:sz w:val="28"/>
        </w:rPr>
        <w:t xml:space="preserve"> [51,</w:t>
      </w:r>
      <w:r>
        <w:rPr>
          <w:bCs/>
          <w:color w:val="000000"/>
          <w:sz w:val="28"/>
          <w:lang w:val="uk-UA"/>
        </w:rPr>
        <w:t xml:space="preserve"> </w:t>
      </w:r>
      <w:r w:rsidR="00192ACF">
        <w:rPr>
          <w:bCs/>
          <w:color w:val="000000"/>
          <w:sz w:val="28"/>
          <w:lang w:val="en-US"/>
        </w:rPr>
        <w:t>c</w:t>
      </w:r>
      <w:r w:rsidR="00192ACF" w:rsidRPr="00192ACF">
        <w:rPr>
          <w:bCs/>
          <w:color w:val="000000"/>
          <w:sz w:val="28"/>
        </w:rPr>
        <w:t>.94]</w:t>
      </w:r>
      <w:r w:rsidR="00977619" w:rsidRPr="00977619">
        <w:rPr>
          <w:bCs/>
          <w:color w:val="000000"/>
          <w:sz w:val="28"/>
          <w:lang w:val="uk-UA"/>
        </w:rPr>
        <w:t>.</w:t>
      </w:r>
    </w:p>
    <w:p w:rsidR="00977619" w:rsidRPr="00977619" w:rsidRDefault="00977619" w:rsidP="00977619">
      <w:pPr>
        <w:pStyle w:val="a3"/>
        <w:spacing w:line="360" w:lineRule="auto"/>
        <w:ind w:firstLine="709"/>
        <w:jc w:val="both"/>
        <w:rPr>
          <w:bCs/>
          <w:color w:val="000000"/>
          <w:sz w:val="28"/>
          <w:lang w:val="uk-UA"/>
        </w:rPr>
      </w:pPr>
      <w:r w:rsidRPr="00977619">
        <w:rPr>
          <w:bCs/>
          <w:color w:val="000000"/>
          <w:sz w:val="28"/>
          <w:lang w:val="uk-UA"/>
        </w:rPr>
        <w:t xml:space="preserve">Як бачимо, у разі </w:t>
      </w:r>
      <w:r w:rsidR="00EF0A9C">
        <w:rPr>
          <w:bCs/>
          <w:color w:val="000000"/>
          <w:sz w:val="28"/>
          <w:lang w:val="uk-UA"/>
        </w:rPr>
        <w:t xml:space="preserve">процедурна норма </w:t>
      </w:r>
      <w:r w:rsidRPr="00977619">
        <w:rPr>
          <w:bCs/>
          <w:color w:val="000000"/>
          <w:sz w:val="28"/>
          <w:lang w:val="uk-UA"/>
        </w:rPr>
        <w:t xml:space="preserve">виступає саме як діяльність (зміст), а юридична процедура </w:t>
      </w:r>
      <w:r>
        <w:rPr>
          <w:bCs/>
          <w:color w:val="000000"/>
          <w:sz w:val="28"/>
          <w:lang w:val="uk-UA"/>
        </w:rPr>
        <w:t xml:space="preserve">− як форма </w:t>
      </w:r>
      <w:r w:rsidRPr="00977619">
        <w:rPr>
          <w:bCs/>
          <w:color w:val="000000"/>
          <w:sz w:val="28"/>
          <w:lang w:val="uk-UA"/>
        </w:rPr>
        <w:t>такої діяльності (форма). У цьому юридичний процес складається із сукупності юридичних процедур. Виходить, що т</w:t>
      </w:r>
      <w:r w:rsidR="00EF0A9C">
        <w:rPr>
          <w:bCs/>
          <w:color w:val="000000"/>
          <w:sz w:val="28"/>
          <w:lang w:val="uk-UA"/>
        </w:rPr>
        <w:t>а</w:t>
      </w:r>
      <w:r w:rsidRPr="00977619">
        <w:rPr>
          <w:bCs/>
          <w:color w:val="000000"/>
          <w:sz w:val="28"/>
          <w:lang w:val="uk-UA"/>
        </w:rPr>
        <w:t xml:space="preserve"> чи інш</w:t>
      </w:r>
      <w:r w:rsidR="00EF0A9C">
        <w:rPr>
          <w:bCs/>
          <w:color w:val="000000"/>
          <w:sz w:val="28"/>
          <w:lang w:val="uk-UA"/>
        </w:rPr>
        <w:t>а</w:t>
      </w:r>
      <w:r>
        <w:rPr>
          <w:bCs/>
          <w:color w:val="000000"/>
          <w:sz w:val="28"/>
          <w:lang w:val="uk-UA"/>
        </w:rPr>
        <w:t xml:space="preserve"> </w:t>
      </w:r>
      <w:r w:rsidR="00EF0A9C">
        <w:rPr>
          <w:bCs/>
          <w:color w:val="000000"/>
          <w:sz w:val="28"/>
          <w:lang w:val="uk-UA"/>
        </w:rPr>
        <w:t xml:space="preserve">процедурна норма </w:t>
      </w:r>
      <w:r>
        <w:rPr>
          <w:bCs/>
          <w:color w:val="000000"/>
          <w:sz w:val="28"/>
          <w:lang w:val="uk-UA"/>
        </w:rPr>
        <w:t xml:space="preserve">здійснюється у формі </w:t>
      </w:r>
      <w:r w:rsidRPr="00977619">
        <w:rPr>
          <w:bCs/>
          <w:color w:val="000000"/>
          <w:sz w:val="28"/>
          <w:lang w:val="uk-UA"/>
        </w:rPr>
        <w:t xml:space="preserve">юридичної </w:t>
      </w:r>
      <w:r>
        <w:rPr>
          <w:bCs/>
          <w:color w:val="000000"/>
          <w:sz w:val="28"/>
          <w:lang w:val="uk-UA"/>
        </w:rPr>
        <w:t xml:space="preserve">процедури, наприклад, цивільний </w:t>
      </w:r>
      <w:r w:rsidRPr="00977619">
        <w:rPr>
          <w:bCs/>
          <w:color w:val="000000"/>
          <w:sz w:val="28"/>
          <w:lang w:val="uk-UA"/>
        </w:rPr>
        <w:t>процес – у формі цивільної процедури, адміністративний процес – у формі адміністративної процедури тощо.</w:t>
      </w:r>
      <w:r>
        <w:rPr>
          <w:bCs/>
          <w:color w:val="000000"/>
          <w:sz w:val="28"/>
          <w:lang w:val="uk-UA"/>
        </w:rPr>
        <w:t xml:space="preserve"> </w:t>
      </w:r>
      <w:r w:rsidRPr="00977619">
        <w:rPr>
          <w:bCs/>
          <w:color w:val="000000"/>
          <w:sz w:val="28"/>
          <w:lang w:val="uk-UA"/>
        </w:rPr>
        <w:t>Іншими</w:t>
      </w:r>
      <w:r>
        <w:rPr>
          <w:bCs/>
          <w:color w:val="000000"/>
          <w:sz w:val="28"/>
          <w:lang w:val="uk-UA"/>
        </w:rPr>
        <w:t xml:space="preserve"> словами, процедура – це окрема </w:t>
      </w:r>
      <w:r w:rsidRPr="00977619">
        <w:rPr>
          <w:bCs/>
          <w:color w:val="000000"/>
          <w:sz w:val="28"/>
          <w:lang w:val="uk-UA"/>
        </w:rPr>
        <w:t>ланка в цілісній системі розпоряджень, що регулюють процесуальні правовідносини.</w:t>
      </w:r>
    </w:p>
    <w:p w:rsidR="00977619" w:rsidRPr="006E3983" w:rsidRDefault="006E3983" w:rsidP="00977619">
      <w:pPr>
        <w:pStyle w:val="a3"/>
        <w:spacing w:line="360" w:lineRule="auto"/>
        <w:ind w:firstLine="709"/>
        <w:jc w:val="both"/>
        <w:rPr>
          <w:bCs/>
          <w:color w:val="0070C0"/>
          <w:sz w:val="28"/>
          <w:lang w:val="uk-UA"/>
        </w:rPr>
      </w:pPr>
      <w:r w:rsidRPr="006E3983">
        <w:rPr>
          <w:bCs/>
          <w:color w:val="0070C0"/>
          <w:sz w:val="28"/>
          <w:lang w:val="uk-UA"/>
        </w:rPr>
        <w:t>Хотілось би підкреслити, що</w:t>
      </w:r>
      <w:r w:rsidR="00982FFA">
        <w:rPr>
          <w:bCs/>
          <w:color w:val="0070C0"/>
          <w:sz w:val="28"/>
          <w:lang w:val="uk-UA"/>
        </w:rPr>
        <w:t>,</w:t>
      </w:r>
      <w:r w:rsidRPr="006E3983">
        <w:rPr>
          <w:bCs/>
          <w:color w:val="0070C0"/>
          <w:sz w:val="28"/>
          <w:lang w:val="uk-UA"/>
        </w:rPr>
        <w:t xml:space="preserve"> г</w:t>
      </w:r>
      <w:r w:rsidR="00977619" w:rsidRPr="006E3983">
        <w:rPr>
          <w:bCs/>
          <w:color w:val="0070C0"/>
          <w:sz w:val="28"/>
          <w:lang w:val="uk-UA"/>
        </w:rPr>
        <w:t>оворячи про достатню закінченість окремо взятої процедури, необхідно мати на увазі, що кожна процедура пристосована до потреб конкретної стадії, в межах якої дана процедура передбачена.</w:t>
      </w:r>
    </w:p>
    <w:p w:rsidR="00977619" w:rsidRDefault="00977619" w:rsidP="00982FFA">
      <w:pPr>
        <w:pStyle w:val="a3"/>
        <w:spacing w:line="360" w:lineRule="auto"/>
        <w:ind w:firstLine="709"/>
        <w:jc w:val="both"/>
        <w:rPr>
          <w:bCs/>
          <w:color w:val="000000"/>
          <w:sz w:val="28"/>
          <w:lang w:val="uk-UA"/>
        </w:rPr>
      </w:pPr>
      <w:r w:rsidRPr="00977619">
        <w:rPr>
          <w:bCs/>
          <w:color w:val="000000"/>
          <w:sz w:val="28"/>
          <w:lang w:val="uk-UA"/>
        </w:rPr>
        <w:t>Таким чином, у юридичному процесі діяльність, яка м</w:t>
      </w:r>
      <w:r>
        <w:rPr>
          <w:bCs/>
          <w:color w:val="000000"/>
          <w:sz w:val="28"/>
          <w:lang w:val="uk-UA"/>
        </w:rPr>
        <w:t xml:space="preserve">ає назву «процедура», має свого </w:t>
      </w:r>
      <w:r w:rsidRPr="00977619">
        <w:rPr>
          <w:bCs/>
          <w:color w:val="000000"/>
          <w:sz w:val="28"/>
          <w:lang w:val="uk-UA"/>
        </w:rPr>
        <w:t>ро</w:t>
      </w:r>
      <w:r>
        <w:rPr>
          <w:bCs/>
          <w:color w:val="000000"/>
          <w:sz w:val="28"/>
          <w:lang w:val="uk-UA"/>
        </w:rPr>
        <w:t>ду допоміжний характер стосовно «</w:t>
      </w:r>
      <w:r w:rsidRPr="00977619">
        <w:rPr>
          <w:bCs/>
          <w:color w:val="000000"/>
          <w:sz w:val="28"/>
          <w:lang w:val="uk-UA"/>
        </w:rPr>
        <w:t>процесу</w:t>
      </w:r>
      <w:r>
        <w:rPr>
          <w:bCs/>
          <w:color w:val="000000"/>
          <w:sz w:val="28"/>
          <w:lang w:val="uk-UA"/>
        </w:rPr>
        <w:t>»</w:t>
      </w:r>
      <w:r w:rsidRPr="00977619">
        <w:rPr>
          <w:bCs/>
          <w:color w:val="000000"/>
          <w:sz w:val="28"/>
          <w:lang w:val="uk-UA"/>
        </w:rPr>
        <w:t>. Інакше висловлюючись, процедурна діяльність переважно характеризується як свого роду</w:t>
      </w:r>
      <w:r>
        <w:rPr>
          <w:bCs/>
          <w:color w:val="000000"/>
          <w:sz w:val="28"/>
          <w:lang w:val="uk-UA"/>
        </w:rPr>
        <w:t xml:space="preserve"> </w:t>
      </w:r>
      <w:r w:rsidRPr="00977619">
        <w:rPr>
          <w:bCs/>
          <w:color w:val="000000"/>
          <w:sz w:val="28"/>
          <w:lang w:val="uk-UA"/>
        </w:rPr>
        <w:t>організаційно-управлінська або як виконавчо-розпорядча діяльність, навіть</w:t>
      </w:r>
      <w:r w:rsidR="00982FFA">
        <w:rPr>
          <w:bCs/>
          <w:color w:val="000000"/>
          <w:sz w:val="28"/>
          <w:lang w:val="uk-UA"/>
        </w:rPr>
        <w:t xml:space="preserve"> </w:t>
      </w:r>
      <w:r w:rsidRPr="00977619">
        <w:rPr>
          <w:bCs/>
          <w:color w:val="000000"/>
          <w:sz w:val="28"/>
          <w:lang w:val="uk-UA"/>
        </w:rPr>
        <w:t xml:space="preserve">у сфері судового процесу, хоча норми, що регулюють таку діяльність, можуть також забезпечуватись правовими санкціями. </w:t>
      </w:r>
    </w:p>
    <w:p w:rsidR="00977619" w:rsidRDefault="00EF0A9C" w:rsidP="00D576DE">
      <w:pPr>
        <w:pStyle w:val="a3"/>
        <w:spacing w:line="360" w:lineRule="auto"/>
        <w:ind w:firstLine="709"/>
        <w:jc w:val="both"/>
        <w:rPr>
          <w:bCs/>
          <w:color w:val="000000"/>
          <w:sz w:val="28"/>
          <w:lang w:val="uk-UA"/>
        </w:rPr>
      </w:pPr>
      <w:r>
        <w:rPr>
          <w:bCs/>
          <w:color w:val="000000"/>
          <w:sz w:val="28"/>
          <w:lang w:val="uk-UA"/>
        </w:rPr>
        <w:t>«Процесуальна норма»</w:t>
      </w:r>
      <w:r w:rsidR="00977619" w:rsidRPr="00977619">
        <w:rPr>
          <w:bCs/>
          <w:color w:val="000000"/>
          <w:sz w:val="28"/>
          <w:lang w:val="uk-UA"/>
        </w:rPr>
        <w:t xml:space="preserve"> насамперед має на меті досягнення певного правового результату шляхом здійснення </w:t>
      </w:r>
      <w:r w:rsidR="00D576DE">
        <w:rPr>
          <w:bCs/>
          <w:color w:val="000000"/>
          <w:sz w:val="28"/>
          <w:lang w:val="uk-UA"/>
        </w:rPr>
        <w:t xml:space="preserve">уповноваженими </w:t>
      </w:r>
      <w:r w:rsidR="00977619" w:rsidRPr="00977619">
        <w:rPr>
          <w:bCs/>
          <w:color w:val="000000"/>
          <w:sz w:val="28"/>
          <w:lang w:val="uk-UA"/>
        </w:rPr>
        <w:t>органами та особами юридично значимих, послідовних дій для регулювання та охорони відповідних суспільних відносин,</w:t>
      </w:r>
      <w:r w:rsidR="00D576DE">
        <w:rPr>
          <w:bCs/>
          <w:color w:val="000000"/>
          <w:sz w:val="28"/>
          <w:lang w:val="uk-UA"/>
        </w:rPr>
        <w:t xml:space="preserve"> </w:t>
      </w:r>
      <w:r w:rsidR="00977619" w:rsidRPr="00977619">
        <w:rPr>
          <w:bCs/>
          <w:color w:val="000000"/>
          <w:sz w:val="28"/>
          <w:lang w:val="uk-UA"/>
        </w:rPr>
        <w:t xml:space="preserve">передбачених у матеріально-правових нормах. Процедура ж у юридичному процесі </w:t>
      </w:r>
      <w:r w:rsidR="00D576DE">
        <w:rPr>
          <w:bCs/>
          <w:color w:val="000000"/>
          <w:sz w:val="28"/>
          <w:lang w:val="uk-UA"/>
        </w:rPr>
        <w:t>є «технічною роботою», покликана</w:t>
      </w:r>
      <w:r w:rsidR="00977619" w:rsidRPr="00977619">
        <w:rPr>
          <w:bCs/>
          <w:color w:val="000000"/>
          <w:sz w:val="28"/>
          <w:lang w:val="uk-UA"/>
        </w:rPr>
        <w:t xml:space="preserve"> забезпечити нормальне функціонування</w:t>
      </w:r>
      <w:r w:rsidR="00D576DE">
        <w:rPr>
          <w:bCs/>
          <w:color w:val="000000"/>
          <w:sz w:val="28"/>
          <w:lang w:val="uk-UA"/>
        </w:rPr>
        <w:t xml:space="preserve"> </w:t>
      </w:r>
      <w:r w:rsidR="00977619" w:rsidRPr="00977619">
        <w:rPr>
          <w:bCs/>
          <w:color w:val="000000"/>
          <w:sz w:val="28"/>
          <w:lang w:val="uk-UA"/>
        </w:rPr>
        <w:t xml:space="preserve">юридичного процесу. Відповідно, </w:t>
      </w:r>
      <w:r>
        <w:rPr>
          <w:bCs/>
          <w:color w:val="000000"/>
          <w:sz w:val="28"/>
          <w:lang w:val="uk-UA"/>
        </w:rPr>
        <w:t>«процесуальна норма»</w:t>
      </w:r>
      <w:r w:rsidR="00977619" w:rsidRPr="00977619">
        <w:rPr>
          <w:bCs/>
          <w:color w:val="000000"/>
          <w:sz w:val="28"/>
          <w:lang w:val="uk-UA"/>
        </w:rPr>
        <w:t xml:space="preserve"> регулює процесуальні відносини на основі процесуально-правових норм,</w:t>
      </w:r>
      <w:r w:rsidR="00D576DE">
        <w:rPr>
          <w:bCs/>
          <w:color w:val="000000"/>
          <w:sz w:val="28"/>
          <w:lang w:val="uk-UA"/>
        </w:rPr>
        <w:t xml:space="preserve"> </w:t>
      </w:r>
      <w:r w:rsidR="00977619" w:rsidRPr="00977619">
        <w:rPr>
          <w:bCs/>
          <w:color w:val="000000"/>
          <w:sz w:val="28"/>
          <w:lang w:val="uk-UA"/>
        </w:rPr>
        <w:t xml:space="preserve">а процедура </w:t>
      </w:r>
      <w:r w:rsidR="00D576DE">
        <w:rPr>
          <w:bCs/>
          <w:color w:val="000000"/>
          <w:sz w:val="28"/>
          <w:lang w:val="uk-UA"/>
        </w:rPr>
        <w:t xml:space="preserve">− організаційні відносини на </w:t>
      </w:r>
      <w:r w:rsidR="00977619" w:rsidRPr="00977619">
        <w:rPr>
          <w:bCs/>
          <w:color w:val="000000"/>
          <w:sz w:val="28"/>
          <w:lang w:val="uk-UA"/>
        </w:rPr>
        <w:t>основі проц</w:t>
      </w:r>
      <w:r w:rsidR="00D576DE">
        <w:rPr>
          <w:bCs/>
          <w:color w:val="000000"/>
          <w:sz w:val="28"/>
          <w:lang w:val="uk-UA"/>
        </w:rPr>
        <w:t xml:space="preserve">едурних норм, які, також будучи </w:t>
      </w:r>
      <w:r w:rsidR="00977619" w:rsidRPr="00977619">
        <w:rPr>
          <w:bCs/>
          <w:color w:val="000000"/>
          <w:sz w:val="28"/>
          <w:lang w:val="uk-UA"/>
        </w:rPr>
        <w:t>правовими, можуть «вкраплюватися» як у процесуальні,</w:t>
      </w:r>
      <w:r w:rsidR="00D576DE">
        <w:rPr>
          <w:bCs/>
          <w:color w:val="000000"/>
          <w:sz w:val="28"/>
          <w:lang w:val="uk-UA"/>
        </w:rPr>
        <w:t xml:space="preserve"> так</w:t>
      </w:r>
      <w:r w:rsidR="00977619" w:rsidRPr="00977619">
        <w:rPr>
          <w:bCs/>
          <w:color w:val="000000"/>
          <w:sz w:val="28"/>
          <w:lang w:val="uk-UA"/>
        </w:rPr>
        <w:t xml:space="preserve"> і у матеріальні норми. При цьому,</w:t>
      </w:r>
      <w:r w:rsidR="00D576DE">
        <w:rPr>
          <w:bCs/>
          <w:color w:val="000000"/>
          <w:sz w:val="28"/>
          <w:lang w:val="uk-UA"/>
        </w:rPr>
        <w:t xml:space="preserve"> </w:t>
      </w:r>
      <w:r w:rsidR="00977619" w:rsidRPr="00977619">
        <w:rPr>
          <w:bCs/>
          <w:color w:val="000000"/>
          <w:sz w:val="28"/>
          <w:lang w:val="uk-UA"/>
        </w:rPr>
        <w:t>як було розглянуто вище, правова (юридична) процедура необов'язково може зв'язуватися</w:t>
      </w:r>
      <w:r w:rsidR="00D576DE">
        <w:rPr>
          <w:bCs/>
          <w:color w:val="000000"/>
          <w:sz w:val="28"/>
          <w:lang w:val="uk-UA"/>
        </w:rPr>
        <w:t xml:space="preserve"> </w:t>
      </w:r>
      <w:r w:rsidR="00977619" w:rsidRPr="00977619">
        <w:rPr>
          <w:bCs/>
          <w:color w:val="000000"/>
          <w:sz w:val="28"/>
          <w:lang w:val="uk-UA"/>
        </w:rPr>
        <w:t>саме із юридичним процесом</w:t>
      </w:r>
      <w:r w:rsidR="00982FFA">
        <w:rPr>
          <w:bCs/>
          <w:color w:val="000000"/>
          <w:sz w:val="28"/>
          <w:lang w:val="uk-UA"/>
        </w:rPr>
        <w:t>»</w:t>
      </w:r>
      <w:r w:rsidR="00192ACF" w:rsidRPr="00192ACF">
        <w:rPr>
          <w:bCs/>
          <w:color w:val="000000"/>
          <w:sz w:val="28"/>
        </w:rPr>
        <w:t xml:space="preserve"> [23,</w:t>
      </w:r>
      <w:r w:rsidR="00982FFA">
        <w:rPr>
          <w:bCs/>
          <w:color w:val="000000"/>
          <w:sz w:val="28"/>
          <w:lang w:val="uk-UA"/>
        </w:rPr>
        <w:t xml:space="preserve"> </w:t>
      </w:r>
      <w:r w:rsidR="00192ACF">
        <w:rPr>
          <w:bCs/>
          <w:color w:val="000000"/>
          <w:sz w:val="28"/>
          <w:lang w:val="en-US"/>
        </w:rPr>
        <w:t>c</w:t>
      </w:r>
      <w:r w:rsidR="00192ACF" w:rsidRPr="00192ACF">
        <w:rPr>
          <w:bCs/>
          <w:color w:val="000000"/>
          <w:sz w:val="28"/>
        </w:rPr>
        <w:t>.51]</w:t>
      </w:r>
      <w:r w:rsidR="00977619" w:rsidRPr="00977619">
        <w:rPr>
          <w:bCs/>
          <w:color w:val="000000"/>
          <w:sz w:val="28"/>
          <w:lang w:val="uk-UA"/>
        </w:rPr>
        <w:t>.</w:t>
      </w:r>
    </w:p>
    <w:p w:rsidR="004A7006" w:rsidRDefault="004A7006" w:rsidP="004A7006">
      <w:pPr>
        <w:pStyle w:val="a3"/>
        <w:spacing w:line="360" w:lineRule="auto"/>
        <w:ind w:firstLine="709"/>
        <w:jc w:val="both"/>
        <w:rPr>
          <w:bCs/>
          <w:color w:val="000000"/>
          <w:sz w:val="28"/>
          <w:lang w:val="uk-UA"/>
        </w:rPr>
      </w:pPr>
      <w:r w:rsidRPr="006E3983">
        <w:rPr>
          <w:bCs/>
          <w:color w:val="0070C0"/>
          <w:sz w:val="28"/>
          <w:lang w:val="uk-UA"/>
        </w:rPr>
        <w:t>На підставі сказаного можна виявити подібність «процесуальної» та «процедурної» норм, яка полягає у тому, що і перша</w:t>
      </w:r>
      <w:r w:rsidR="00982FFA">
        <w:rPr>
          <w:bCs/>
          <w:color w:val="0070C0"/>
          <w:sz w:val="28"/>
          <w:lang w:val="uk-UA"/>
        </w:rPr>
        <w:t>,</w:t>
      </w:r>
      <w:r w:rsidRPr="006E3983">
        <w:rPr>
          <w:bCs/>
          <w:color w:val="0070C0"/>
          <w:sz w:val="28"/>
          <w:lang w:val="uk-UA"/>
        </w:rPr>
        <w:t xml:space="preserve"> і друга представлені у вигляді встановленої у правових нормах послідовності зміни фаз розвитку. </w:t>
      </w:r>
      <w:r>
        <w:rPr>
          <w:bCs/>
          <w:color w:val="000000"/>
          <w:sz w:val="28"/>
          <w:lang w:val="uk-UA"/>
        </w:rPr>
        <w:t xml:space="preserve">Між «процесуальною нормою» та «процедурною нормою» </w:t>
      </w:r>
      <w:r w:rsidRPr="004A7006">
        <w:rPr>
          <w:bCs/>
          <w:color w:val="000000"/>
          <w:sz w:val="28"/>
          <w:lang w:val="uk-UA"/>
        </w:rPr>
        <w:t xml:space="preserve">існує ряд відмінностей: </w:t>
      </w:r>
    </w:p>
    <w:p w:rsidR="004A7006" w:rsidRDefault="004A7006" w:rsidP="004A7006">
      <w:pPr>
        <w:pStyle w:val="a3"/>
        <w:spacing w:line="360" w:lineRule="auto"/>
        <w:ind w:firstLine="709"/>
        <w:jc w:val="both"/>
        <w:rPr>
          <w:bCs/>
          <w:color w:val="000000"/>
          <w:sz w:val="28"/>
          <w:lang w:val="uk-UA"/>
        </w:rPr>
      </w:pPr>
      <w:r w:rsidRPr="004A7006">
        <w:rPr>
          <w:bCs/>
          <w:color w:val="000000"/>
          <w:sz w:val="28"/>
          <w:lang w:val="uk-UA"/>
        </w:rPr>
        <w:t>1</w:t>
      </w:r>
      <w:r>
        <w:rPr>
          <w:bCs/>
          <w:color w:val="000000"/>
          <w:sz w:val="28"/>
          <w:lang w:val="uk-UA"/>
        </w:rPr>
        <w:t xml:space="preserve">) Процедура </w:t>
      </w:r>
      <w:r w:rsidRPr="004A7006">
        <w:rPr>
          <w:bCs/>
          <w:color w:val="000000"/>
          <w:sz w:val="28"/>
          <w:lang w:val="uk-UA"/>
        </w:rPr>
        <w:t xml:space="preserve">здійснюється як безпосередньо, </w:t>
      </w:r>
      <w:r>
        <w:rPr>
          <w:bCs/>
          <w:color w:val="000000"/>
          <w:sz w:val="28"/>
          <w:lang w:val="uk-UA"/>
        </w:rPr>
        <w:t xml:space="preserve">і опосередковано. Процес тільки </w:t>
      </w:r>
      <w:r w:rsidRPr="004A7006">
        <w:rPr>
          <w:bCs/>
          <w:color w:val="000000"/>
          <w:sz w:val="28"/>
          <w:lang w:val="uk-UA"/>
        </w:rPr>
        <w:t xml:space="preserve">опосередковано; </w:t>
      </w:r>
    </w:p>
    <w:p w:rsidR="004A7006" w:rsidRPr="004A7006" w:rsidRDefault="004A7006" w:rsidP="004A7006">
      <w:pPr>
        <w:pStyle w:val="a3"/>
        <w:spacing w:line="360" w:lineRule="auto"/>
        <w:ind w:firstLine="709"/>
        <w:jc w:val="both"/>
        <w:rPr>
          <w:bCs/>
          <w:color w:val="000000"/>
          <w:sz w:val="28"/>
          <w:lang w:val="uk-UA"/>
        </w:rPr>
      </w:pPr>
      <w:r w:rsidRPr="004A7006">
        <w:rPr>
          <w:bCs/>
          <w:color w:val="000000"/>
          <w:sz w:val="28"/>
          <w:lang w:val="uk-UA"/>
        </w:rPr>
        <w:t>2) Процедурні но</w:t>
      </w:r>
      <w:r>
        <w:rPr>
          <w:bCs/>
          <w:color w:val="000000"/>
          <w:sz w:val="28"/>
          <w:lang w:val="uk-UA"/>
        </w:rPr>
        <w:t xml:space="preserve">рми можуть закріплюватися як на </w:t>
      </w:r>
      <w:r w:rsidRPr="004A7006">
        <w:rPr>
          <w:bCs/>
          <w:color w:val="000000"/>
          <w:sz w:val="28"/>
          <w:lang w:val="uk-UA"/>
        </w:rPr>
        <w:t>нормативному,</w:t>
      </w:r>
      <w:r>
        <w:rPr>
          <w:bCs/>
          <w:color w:val="000000"/>
          <w:sz w:val="28"/>
          <w:lang w:val="uk-UA"/>
        </w:rPr>
        <w:t xml:space="preserve"> так</w:t>
      </w:r>
      <w:r w:rsidRPr="004A7006">
        <w:rPr>
          <w:bCs/>
          <w:color w:val="000000"/>
          <w:sz w:val="28"/>
          <w:lang w:val="uk-UA"/>
        </w:rPr>
        <w:t xml:space="preserve"> і на індивідуал</w:t>
      </w:r>
      <w:r>
        <w:rPr>
          <w:bCs/>
          <w:color w:val="000000"/>
          <w:sz w:val="28"/>
          <w:lang w:val="uk-UA"/>
        </w:rPr>
        <w:t xml:space="preserve">ьному рівні. Процесуальні норми </w:t>
      </w:r>
      <w:r w:rsidRPr="004A7006">
        <w:rPr>
          <w:bCs/>
          <w:color w:val="000000"/>
          <w:sz w:val="28"/>
          <w:lang w:val="uk-UA"/>
        </w:rPr>
        <w:t xml:space="preserve">навпаки, можуть закріплюватися тільки </w:t>
      </w:r>
      <w:r>
        <w:rPr>
          <w:bCs/>
          <w:color w:val="000000"/>
          <w:sz w:val="28"/>
          <w:lang w:val="uk-UA"/>
        </w:rPr>
        <w:t xml:space="preserve">в централізованому, як правило, </w:t>
      </w:r>
      <w:r w:rsidRPr="004A7006">
        <w:rPr>
          <w:bCs/>
          <w:color w:val="000000"/>
          <w:sz w:val="28"/>
          <w:lang w:val="uk-UA"/>
        </w:rPr>
        <w:t>законодавчому порядку. Біль</w:t>
      </w:r>
      <w:r>
        <w:rPr>
          <w:bCs/>
          <w:color w:val="000000"/>
          <w:sz w:val="28"/>
          <w:lang w:val="uk-UA"/>
        </w:rPr>
        <w:t xml:space="preserve">ше того, для юридичного процесу </w:t>
      </w:r>
      <w:r w:rsidRPr="004A7006">
        <w:rPr>
          <w:bCs/>
          <w:color w:val="000000"/>
          <w:sz w:val="28"/>
          <w:lang w:val="uk-UA"/>
        </w:rPr>
        <w:t>характерна детальніша регламентація послідовності протікання.</w:t>
      </w:r>
    </w:p>
    <w:p w:rsidR="004A7006" w:rsidRDefault="004A7006" w:rsidP="004A7006">
      <w:pPr>
        <w:pStyle w:val="a3"/>
        <w:spacing w:line="360" w:lineRule="auto"/>
        <w:ind w:firstLine="709"/>
        <w:jc w:val="both"/>
        <w:rPr>
          <w:bCs/>
          <w:color w:val="000000"/>
          <w:sz w:val="28"/>
          <w:lang w:val="uk-UA"/>
        </w:rPr>
      </w:pPr>
      <w:r w:rsidRPr="004A7006">
        <w:rPr>
          <w:bCs/>
          <w:color w:val="000000"/>
          <w:sz w:val="28"/>
          <w:lang w:val="uk-UA"/>
        </w:rPr>
        <w:t>3) Юридичний процес, на від</w:t>
      </w:r>
      <w:r>
        <w:rPr>
          <w:bCs/>
          <w:color w:val="000000"/>
          <w:sz w:val="28"/>
          <w:lang w:val="uk-UA"/>
        </w:rPr>
        <w:t xml:space="preserve">міну процедури, регламентований </w:t>
      </w:r>
      <w:r w:rsidRPr="004A7006">
        <w:rPr>
          <w:bCs/>
          <w:color w:val="000000"/>
          <w:sz w:val="28"/>
          <w:lang w:val="uk-UA"/>
        </w:rPr>
        <w:t>імперативними правовими нормами,</w:t>
      </w:r>
      <w:r>
        <w:rPr>
          <w:bCs/>
          <w:color w:val="000000"/>
          <w:sz w:val="28"/>
          <w:lang w:val="uk-UA"/>
        </w:rPr>
        <w:t xml:space="preserve"> тоді як процедура визначається </w:t>
      </w:r>
      <w:r w:rsidRPr="004A7006">
        <w:rPr>
          <w:bCs/>
          <w:color w:val="000000"/>
          <w:sz w:val="28"/>
          <w:lang w:val="uk-UA"/>
        </w:rPr>
        <w:t xml:space="preserve">найчастіше диспозитивними нормами; </w:t>
      </w:r>
    </w:p>
    <w:p w:rsidR="004A7006" w:rsidRPr="00977619" w:rsidRDefault="004A7006" w:rsidP="004A7006">
      <w:pPr>
        <w:pStyle w:val="a3"/>
        <w:spacing w:line="360" w:lineRule="auto"/>
        <w:ind w:firstLine="709"/>
        <w:jc w:val="both"/>
        <w:rPr>
          <w:bCs/>
          <w:color w:val="000000"/>
          <w:sz w:val="28"/>
          <w:lang w:val="uk-UA"/>
        </w:rPr>
      </w:pPr>
      <w:r>
        <w:rPr>
          <w:bCs/>
          <w:color w:val="000000"/>
          <w:sz w:val="28"/>
          <w:lang w:val="uk-UA"/>
        </w:rPr>
        <w:t xml:space="preserve">4) Правова процедура може </w:t>
      </w:r>
      <w:r w:rsidRPr="004A7006">
        <w:rPr>
          <w:bCs/>
          <w:color w:val="000000"/>
          <w:sz w:val="28"/>
          <w:lang w:val="uk-UA"/>
        </w:rPr>
        <w:t>здійснюватиметься кожним дієздатним суб'єктом права.</w:t>
      </w:r>
    </w:p>
    <w:p w:rsidR="004A7006" w:rsidRPr="004A7006" w:rsidRDefault="00982FFA" w:rsidP="000D5B75">
      <w:pPr>
        <w:pStyle w:val="a3"/>
        <w:spacing w:line="360" w:lineRule="auto"/>
        <w:ind w:firstLine="709"/>
        <w:jc w:val="both"/>
        <w:rPr>
          <w:bCs/>
          <w:color w:val="000000"/>
          <w:sz w:val="28"/>
          <w:lang w:val="uk-UA"/>
        </w:rPr>
      </w:pPr>
      <w:r>
        <w:rPr>
          <w:bCs/>
          <w:color w:val="000000"/>
          <w:sz w:val="28"/>
          <w:lang w:val="uk-UA"/>
        </w:rPr>
        <w:t>«</w:t>
      </w:r>
      <w:r w:rsidR="004A7006">
        <w:rPr>
          <w:bCs/>
          <w:color w:val="000000"/>
          <w:sz w:val="28"/>
          <w:lang w:val="uk-UA"/>
        </w:rPr>
        <w:t>Процесуальна норма</w:t>
      </w:r>
      <w:r w:rsidR="004A7006" w:rsidRPr="004A7006">
        <w:rPr>
          <w:bCs/>
          <w:color w:val="000000"/>
          <w:sz w:val="28"/>
          <w:lang w:val="uk-UA"/>
        </w:rPr>
        <w:t xml:space="preserve"> здійснюється спеціально</w:t>
      </w:r>
      <w:r w:rsidR="004A7006">
        <w:rPr>
          <w:bCs/>
          <w:color w:val="000000"/>
          <w:sz w:val="28"/>
          <w:lang w:val="uk-UA"/>
        </w:rPr>
        <w:t xml:space="preserve"> уповноваженими суб'єктами, які </w:t>
      </w:r>
      <w:r w:rsidR="004A7006" w:rsidRPr="004A7006">
        <w:rPr>
          <w:bCs/>
          <w:color w:val="000000"/>
          <w:sz w:val="28"/>
          <w:lang w:val="uk-UA"/>
        </w:rPr>
        <w:t xml:space="preserve">мають особливе правове становище. </w:t>
      </w:r>
      <w:r w:rsidR="004A7006">
        <w:rPr>
          <w:bCs/>
          <w:color w:val="000000"/>
          <w:sz w:val="28"/>
          <w:lang w:val="uk-UA"/>
        </w:rPr>
        <w:t>Процесуальна норма</w:t>
      </w:r>
      <w:r w:rsidR="004A7006" w:rsidRPr="004A7006">
        <w:rPr>
          <w:bCs/>
          <w:color w:val="000000"/>
          <w:sz w:val="28"/>
          <w:lang w:val="uk-UA"/>
        </w:rPr>
        <w:t xml:space="preserve"> виступає як найвищий ступінь конкретизації правової процедури, а процедурно-процесуальний механізм права включає в себе: правові процедури</w:t>
      </w:r>
      <w:r w:rsidR="000D5B75">
        <w:rPr>
          <w:bCs/>
          <w:color w:val="000000"/>
          <w:sz w:val="28"/>
          <w:lang w:val="uk-UA"/>
        </w:rPr>
        <w:t xml:space="preserve"> </w:t>
      </w:r>
      <w:r w:rsidR="004A7006" w:rsidRPr="004A7006">
        <w:rPr>
          <w:bCs/>
          <w:color w:val="000000"/>
          <w:sz w:val="28"/>
          <w:lang w:val="uk-UA"/>
        </w:rPr>
        <w:t xml:space="preserve">та юридичний процес. </w:t>
      </w:r>
      <w:r w:rsidR="000D5B75">
        <w:rPr>
          <w:bCs/>
          <w:color w:val="000000"/>
          <w:sz w:val="28"/>
          <w:lang w:val="uk-UA"/>
        </w:rPr>
        <w:t xml:space="preserve">Проте, у разі правові процедури </w:t>
      </w:r>
      <w:r w:rsidR="004A7006" w:rsidRPr="004A7006">
        <w:rPr>
          <w:bCs/>
          <w:color w:val="000000"/>
          <w:sz w:val="28"/>
          <w:lang w:val="uk-UA"/>
        </w:rPr>
        <w:t>виступають ширшою за</w:t>
      </w:r>
      <w:r w:rsidR="000D5B75">
        <w:rPr>
          <w:bCs/>
          <w:color w:val="000000"/>
          <w:sz w:val="28"/>
          <w:lang w:val="uk-UA"/>
        </w:rPr>
        <w:t xml:space="preserve"> обсягом свого логічного змісту </w:t>
      </w:r>
      <w:r w:rsidR="004A7006" w:rsidRPr="004A7006">
        <w:rPr>
          <w:bCs/>
          <w:color w:val="000000"/>
          <w:sz w:val="28"/>
          <w:lang w:val="uk-UA"/>
        </w:rPr>
        <w:t>категорією і включают</w:t>
      </w:r>
      <w:r w:rsidR="000D5B75">
        <w:rPr>
          <w:bCs/>
          <w:color w:val="000000"/>
          <w:sz w:val="28"/>
          <w:lang w:val="uk-UA"/>
        </w:rPr>
        <w:t>ь юридичний процес як особливий елемент</w:t>
      </w:r>
      <w:r w:rsidR="004A7006" w:rsidRPr="004A7006">
        <w:rPr>
          <w:bCs/>
          <w:color w:val="000000"/>
          <w:sz w:val="28"/>
          <w:lang w:val="uk-UA"/>
        </w:rPr>
        <w:t xml:space="preserve">, що не є вірним. Безумовно, як для </w:t>
      </w:r>
      <w:r w:rsidR="000D5B75">
        <w:rPr>
          <w:bCs/>
          <w:color w:val="000000"/>
          <w:sz w:val="28"/>
          <w:lang w:val="uk-UA"/>
        </w:rPr>
        <w:t>«процесуальної норми», так і для «процедурної норми»</w:t>
      </w:r>
      <w:r w:rsidR="004A7006" w:rsidRPr="004A7006">
        <w:rPr>
          <w:bCs/>
          <w:color w:val="000000"/>
          <w:sz w:val="28"/>
          <w:lang w:val="uk-UA"/>
        </w:rPr>
        <w:t>, хара</w:t>
      </w:r>
      <w:r w:rsidR="000D5B75">
        <w:rPr>
          <w:bCs/>
          <w:color w:val="000000"/>
          <w:sz w:val="28"/>
          <w:lang w:val="uk-UA"/>
        </w:rPr>
        <w:t xml:space="preserve">ктерні порядок та послідовність </w:t>
      </w:r>
      <w:r w:rsidR="004A7006" w:rsidRPr="004A7006">
        <w:rPr>
          <w:bCs/>
          <w:color w:val="000000"/>
          <w:sz w:val="28"/>
          <w:lang w:val="uk-UA"/>
        </w:rPr>
        <w:t>дій, але присутність в о</w:t>
      </w:r>
      <w:r w:rsidR="000D5B75">
        <w:rPr>
          <w:bCs/>
          <w:color w:val="000000"/>
          <w:sz w:val="28"/>
          <w:lang w:val="uk-UA"/>
        </w:rPr>
        <w:t xml:space="preserve">бох категоріях алгоритму дій не </w:t>
      </w:r>
      <w:r w:rsidR="004A7006" w:rsidRPr="004A7006">
        <w:rPr>
          <w:bCs/>
          <w:color w:val="000000"/>
          <w:sz w:val="28"/>
          <w:lang w:val="uk-UA"/>
        </w:rPr>
        <w:t>означає включення до процедури юридичного процесу</w:t>
      </w:r>
      <w:r>
        <w:rPr>
          <w:bCs/>
          <w:color w:val="000000"/>
          <w:sz w:val="28"/>
          <w:lang w:val="uk-UA"/>
        </w:rPr>
        <w:t>»</w:t>
      </w:r>
      <w:r w:rsidR="00192ACF" w:rsidRPr="00192ACF">
        <w:rPr>
          <w:bCs/>
          <w:color w:val="000000"/>
          <w:sz w:val="28"/>
        </w:rPr>
        <w:t xml:space="preserve"> [19,</w:t>
      </w:r>
      <w:r>
        <w:rPr>
          <w:bCs/>
          <w:color w:val="000000"/>
          <w:sz w:val="28"/>
          <w:lang w:val="uk-UA"/>
        </w:rPr>
        <w:t xml:space="preserve"> </w:t>
      </w:r>
      <w:r w:rsidR="00192ACF">
        <w:rPr>
          <w:bCs/>
          <w:color w:val="000000"/>
          <w:sz w:val="28"/>
          <w:lang w:val="en-US"/>
        </w:rPr>
        <w:t>c</w:t>
      </w:r>
      <w:r w:rsidR="00192ACF" w:rsidRPr="00192ACF">
        <w:rPr>
          <w:bCs/>
          <w:color w:val="000000"/>
          <w:sz w:val="28"/>
        </w:rPr>
        <w:t>.94]</w:t>
      </w:r>
      <w:r w:rsidR="004A7006" w:rsidRPr="004A7006">
        <w:rPr>
          <w:bCs/>
          <w:color w:val="000000"/>
          <w:sz w:val="28"/>
          <w:lang w:val="uk-UA"/>
        </w:rPr>
        <w:t>.</w:t>
      </w:r>
    </w:p>
    <w:p w:rsidR="004A7006" w:rsidRDefault="004A7006" w:rsidP="000D5B75">
      <w:pPr>
        <w:pStyle w:val="a3"/>
        <w:spacing w:line="360" w:lineRule="auto"/>
        <w:ind w:firstLine="709"/>
        <w:jc w:val="both"/>
        <w:rPr>
          <w:bCs/>
          <w:color w:val="000000"/>
          <w:sz w:val="28"/>
          <w:lang w:val="uk-UA"/>
        </w:rPr>
      </w:pPr>
      <w:r w:rsidRPr="004A7006">
        <w:rPr>
          <w:bCs/>
          <w:color w:val="000000"/>
          <w:sz w:val="28"/>
          <w:lang w:val="uk-UA"/>
        </w:rPr>
        <w:t>Висловлені в теорії права підходи до співвідношення понять «процес» та</w:t>
      </w:r>
      <w:r w:rsidR="000D5B75">
        <w:rPr>
          <w:bCs/>
          <w:color w:val="000000"/>
          <w:sz w:val="28"/>
          <w:lang w:val="uk-UA"/>
        </w:rPr>
        <w:t xml:space="preserve"> «</w:t>
      </w:r>
      <w:r w:rsidRPr="004A7006">
        <w:rPr>
          <w:bCs/>
          <w:color w:val="000000"/>
          <w:sz w:val="28"/>
          <w:lang w:val="uk-UA"/>
        </w:rPr>
        <w:t>процедура</w:t>
      </w:r>
      <w:r w:rsidR="000D5B75">
        <w:rPr>
          <w:bCs/>
          <w:color w:val="000000"/>
          <w:sz w:val="28"/>
          <w:lang w:val="uk-UA"/>
        </w:rPr>
        <w:t>»</w:t>
      </w:r>
      <w:r w:rsidRPr="004A7006">
        <w:rPr>
          <w:bCs/>
          <w:color w:val="000000"/>
          <w:sz w:val="28"/>
          <w:lang w:val="uk-UA"/>
        </w:rPr>
        <w:t xml:space="preserve"> мають право на сам</w:t>
      </w:r>
      <w:r w:rsidR="000D5B75">
        <w:rPr>
          <w:bCs/>
          <w:color w:val="000000"/>
          <w:sz w:val="28"/>
          <w:lang w:val="uk-UA"/>
        </w:rPr>
        <w:t>остійне існування. Здається, що «процесуальну норму»</w:t>
      </w:r>
      <w:r w:rsidRPr="004A7006">
        <w:rPr>
          <w:bCs/>
          <w:color w:val="000000"/>
          <w:sz w:val="28"/>
          <w:lang w:val="uk-UA"/>
        </w:rPr>
        <w:t xml:space="preserve"> необхідно віднос</w:t>
      </w:r>
      <w:r w:rsidR="000D5B75">
        <w:rPr>
          <w:bCs/>
          <w:color w:val="000000"/>
          <w:sz w:val="28"/>
          <w:lang w:val="uk-UA"/>
        </w:rPr>
        <w:t xml:space="preserve">ити до цілого, а «процедурну норму» лише </w:t>
      </w:r>
      <w:r w:rsidRPr="004A7006">
        <w:rPr>
          <w:bCs/>
          <w:color w:val="000000"/>
          <w:sz w:val="28"/>
          <w:lang w:val="uk-UA"/>
        </w:rPr>
        <w:t>до «включеного» до н</w:t>
      </w:r>
      <w:r w:rsidR="000D5B75">
        <w:rPr>
          <w:bCs/>
          <w:color w:val="000000"/>
          <w:sz w:val="28"/>
          <w:lang w:val="uk-UA"/>
        </w:rPr>
        <w:t>еї</w:t>
      </w:r>
      <w:r w:rsidRPr="004A7006">
        <w:rPr>
          <w:bCs/>
          <w:color w:val="000000"/>
          <w:sz w:val="28"/>
          <w:lang w:val="uk-UA"/>
        </w:rPr>
        <w:t xml:space="preserve"> ді</w:t>
      </w:r>
      <w:r w:rsidR="000D5B75">
        <w:rPr>
          <w:bCs/>
          <w:color w:val="000000"/>
          <w:sz w:val="28"/>
          <w:lang w:val="uk-UA"/>
        </w:rPr>
        <w:t xml:space="preserve">ї чи бездіяльності (до елемента </w:t>
      </w:r>
      <w:r w:rsidRPr="004A7006">
        <w:rPr>
          <w:bCs/>
          <w:color w:val="000000"/>
          <w:sz w:val="28"/>
          <w:lang w:val="uk-UA"/>
        </w:rPr>
        <w:t xml:space="preserve">цілого). Процедура обслуговує </w:t>
      </w:r>
      <w:r w:rsidR="000D5B75">
        <w:rPr>
          <w:bCs/>
          <w:color w:val="000000"/>
          <w:sz w:val="28"/>
          <w:lang w:val="uk-UA"/>
        </w:rPr>
        <w:t xml:space="preserve">юридичний процес, здійснює його </w:t>
      </w:r>
      <w:r w:rsidRPr="004A7006">
        <w:rPr>
          <w:bCs/>
          <w:color w:val="000000"/>
          <w:sz w:val="28"/>
          <w:lang w:val="uk-UA"/>
        </w:rPr>
        <w:t xml:space="preserve">організаційне забезпечення. Без </w:t>
      </w:r>
      <w:r w:rsidR="000D5B75">
        <w:rPr>
          <w:bCs/>
          <w:color w:val="000000"/>
          <w:sz w:val="28"/>
          <w:lang w:val="uk-UA"/>
        </w:rPr>
        <w:t>імперативного початку юридичної</w:t>
      </w:r>
      <w:r w:rsidRPr="004A7006">
        <w:rPr>
          <w:bCs/>
          <w:color w:val="000000"/>
          <w:sz w:val="28"/>
          <w:lang w:val="uk-UA"/>
        </w:rPr>
        <w:t xml:space="preserve"> процедури</w:t>
      </w:r>
      <w:r w:rsidR="000D5B75">
        <w:rPr>
          <w:bCs/>
          <w:color w:val="000000"/>
          <w:sz w:val="28"/>
          <w:lang w:val="uk-UA"/>
        </w:rPr>
        <w:t xml:space="preserve"> процес</w:t>
      </w:r>
      <w:r w:rsidRPr="004A7006">
        <w:rPr>
          <w:bCs/>
          <w:color w:val="000000"/>
          <w:sz w:val="28"/>
          <w:lang w:val="uk-UA"/>
        </w:rPr>
        <w:t xml:space="preserve"> не зможе досягти своїх цілей.</w:t>
      </w:r>
    </w:p>
    <w:p w:rsidR="00977619" w:rsidRPr="007123ED" w:rsidRDefault="00977619" w:rsidP="00D576DE">
      <w:pPr>
        <w:pStyle w:val="a3"/>
        <w:spacing w:line="360" w:lineRule="auto"/>
        <w:ind w:firstLine="709"/>
        <w:jc w:val="both"/>
        <w:rPr>
          <w:bCs/>
          <w:color w:val="000000"/>
          <w:sz w:val="28"/>
          <w:lang w:val="uk-UA"/>
        </w:rPr>
      </w:pPr>
      <w:r w:rsidRPr="006E3983">
        <w:rPr>
          <w:bCs/>
          <w:color w:val="0070C0"/>
          <w:sz w:val="28"/>
          <w:lang w:val="uk-UA"/>
        </w:rPr>
        <w:t>Таким чином</w:t>
      </w:r>
      <w:r w:rsidR="006E3983" w:rsidRPr="006E3983">
        <w:rPr>
          <w:bCs/>
          <w:color w:val="0070C0"/>
          <w:sz w:val="28"/>
          <w:lang w:val="uk-UA"/>
        </w:rPr>
        <w:t>, на нашу думку</w:t>
      </w:r>
      <w:r w:rsidR="00982FFA">
        <w:rPr>
          <w:bCs/>
          <w:color w:val="0070C0"/>
          <w:sz w:val="28"/>
          <w:lang w:val="uk-UA"/>
        </w:rPr>
        <w:t>,</w:t>
      </w:r>
      <w:r w:rsidRPr="006E3983">
        <w:rPr>
          <w:bCs/>
          <w:color w:val="0070C0"/>
          <w:sz w:val="28"/>
          <w:lang w:val="uk-UA"/>
        </w:rPr>
        <w:t xml:space="preserve"> і </w:t>
      </w:r>
      <w:r w:rsidR="00EF0A9C" w:rsidRPr="006E3983">
        <w:rPr>
          <w:bCs/>
          <w:color w:val="0070C0"/>
          <w:sz w:val="28"/>
          <w:lang w:val="uk-UA"/>
        </w:rPr>
        <w:t>«процесуальна норма»</w:t>
      </w:r>
      <w:r w:rsidR="000D5B75" w:rsidRPr="006E3983">
        <w:rPr>
          <w:bCs/>
          <w:color w:val="0070C0"/>
          <w:sz w:val="28"/>
          <w:lang w:val="uk-UA"/>
        </w:rPr>
        <w:t>,</w:t>
      </w:r>
      <w:r w:rsidR="00EF0A9C" w:rsidRPr="006E3983">
        <w:rPr>
          <w:bCs/>
          <w:color w:val="0070C0"/>
          <w:sz w:val="28"/>
          <w:lang w:val="uk-UA"/>
        </w:rPr>
        <w:t xml:space="preserve"> і «процедурна норма»</w:t>
      </w:r>
      <w:r w:rsidRPr="006E3983">
        <w:rPr>
          <w:bCs/>
          <w:color w:val="0070C0"/>
          <w:sz w:val="28"/>
          <w:lang w:val="uk-UA"/>
        </w:rPr>
        <w:t xml:space="preserve">, </w:t>
      </w:r>
      <w:r w:rsidRPr="00977619">
        <w:rPr>
          <w:bCs/>
          <w:color w:val="000000"/>
          <w:sz w:val="28"/>
          <w:lang w:val="uk-UA"/>
        </w:rPr>
        <w:t>що здійснюються не лише</w:t>
      </w:r>
      <w:r w:rsidR="00D576DE">
        <w:rPr>
          <w:bCs/>
          <w:color w:val="000000"/>
          <w:sz w:val="28"/>
          <w:lang w:val="uk-UA"/>
        </w:rPr>
        <w:t xml:space="preserve"> у формі правозастосування, а й </w:t>
      </w:r>
      <w:r w:rsidRPr="00977619">
        <w:rPr>
          <w:bCs/>
          <w:color w:val="000000"/>
          <w:sz w:val="28"/>
          <w:lang w:val="uk-UA"/>
        </w:rPr>
        <w:t>у всіх інших фо</w:t>
      </w:r>
      <w:r w:rsidR="00D576DE">
        <w:rPr>
          <w:bCs/>
          <w:color w:val="000000"/>
          <w:sz w:val="28"/>
          <w:lang w:val="uk-UA"/>
        </w:rPr>
        <w:t xml:space="preserve">рмах реалізації права, втілюючи </w:t>
      </w:r>
      <w:r w:rsidRPr="00977619">
        <w:rPr>
          <w:bCs/>
          <w:color w:val="000000"/>
          <w:sz w:val="28"/>
          <w:lang w:val="uk-UA"/>
        </w:rPr>
        <w:t>у життя матері</w:t>
      </w:r>
      <w:r w:rsidR="00D576DE">
        <w:rPr>
          <w:bCs/>
          <w:color w:val="000000"/>
          <w:sz w:val="28"/>
          <w:lang w:val="uk-UA"/>
        </w:rPr>
        <w:t xml:space="preserve">ально-правові норми, виступають </w:t>
      </w:r>
      <w:r w:rsidRPr="00977619">
        <w:rPr>
          <w:bCs/>
          <w:color w:val="000000"/>
          <w:sz w:val="28"/>
          <w:lang w:val="uk-UA"/>
        </w:rPr>
        <w:t>одним із важливих правови</w:t>
      </w:r>
      <w:r w:rsidR="00D576DE">
        <w:rPr>
          <w:bCs/>
          <w:color w:val="000000"/>
          <w:sz w:val="28"/>
          <w:lang w:val="uk-UA"/>
        </w:rPr>
        <w:t xml:space="preserve">х засобів у забезпеченні </w:t>
      </w:r>
      <w:r w:rsidRPr="00977619">
        <w:rPr>
          <w:bCs/>
          <w:color w:val="000000"/>
          <w:sz w:val="28"/>
          <w:lang w:val="uk-UA"/>
        </w:rPr>
        <w:t xml:space="preserve">права і свободи </w:t>
      </w:r>
      <w:r w:rsidR="00D576DE">
        <w:rPr>
          <w:bCs/>
          <w:color w:val="000000"/>
          <w:sz w:val="28"/>
          <w:lang w:val="uk-UA"/>
        </w:rPr>
        <w:t xml:space="preserve">людини і громадянина, інтересів </w:t>
      </w:r>
      <w:r w:rsidRPr="00977619">
        <w:rPr>
          <w:bCs/>
          <w:color w:val="000000"/>
          <w:sz w:val="28"/>
          <w:lang w:val="uk-UA"/>
        </w:rPr>
        <w:t>суспільства та держави.</w:t>
      </w:r>
    </w:p>
    <w:p w:rsidR="005613EF" w:rsidRPr="00D576DE" w:rsidRDefault="005613EF" w:rsidP="003B374C">
      <w:pPr>
        <w:pStyle w:val="a3"/>
        <w:spacing w:line="360" w:lineRule="auto"/>
        <w:rPr>
          <w:bCs/>
          <w:color w:val="000000"/>
          <w:sz w:val="28"/>
          <w:lang w:val="uk-UA"/>
        </w:rPr>
      </w:pPr>
    </w:p>
    <w:p w:rsidR="005613EF" w:rsidRPr="00982FFA" w:rsidRDefault="005613EF" w:rsidP="005613EF">
      <w:pPr>
        <w:pStyle w:val="a3"/>
        <w:spacing w:line="360" w:lineRule="auto"/>
        <w:jc w:val="center"/>
        <w:rPr>
          <w:b/>
          <w:color w:val="222222"/>
          <w:sz w:val="28"/>
        </w:rPr>
      </w:pPr>
      <w:r w:rsidRPr="00982FFA">
        <w:rPr>
          <w:b/>
          <w:color w:val="222222"/>
          <w:sz w:val="28"/>
        </w:rPr>
        <w:t xml:space="preserve">3.2. </w:t>
      </w:r>
      <w:r w:rsidR="00982FFA">
        <w:rPr>
          <w:b/>
          <w:color w:val="222222"/>
          <w:sz w:val="28"/>
          <w:lang w:val="uk-UA"/>
        </w:rPr>
        <w:t>Класифікація</w:t>
      </w:r>
      <w:r w:rsidRPr="00982FFA">
        <w:rPr>
          <w:b/>
          <w:color w:val="222222"/>
          <w:sz w:val="28"/>
        </w:rPr>
        <w:t xml:space="preserve"> норм процесуального права за галузями права</w:t>
      </w:r>
    </w:p>
    <w:p w:rsidR="005613EF" w:rsidRDefault="005613EF" w:rsidP="005613EF">
      <w:pPr>
        <w:pStyle w:val="a3"/>
        <w:spacing w:line="360" w:lineRule="auto"/>
        <w:jc w:val="center"/>
        <w:rPr>
          <w:color w:val="222222"/>
          <w:sz w:val="28"/>
        </w:rPr>
      </w:pPr>
    </w:p>
    <w:p w:rsidR="003B374C" w:rsidRDefault="003B374C" w:rsidP="003B374C">
      <w:pPr>
        <w:pStyle w:val="a3"/>
        <w:spacing w:line="360" w:lineRule="auto"/>
        <w:ind w:firstLine="709"/>
        <w:jc w:val="both"/>
        <w:rPr>
          <w:color w:val="222222"/>
          <w:sz w:val="28"/>
        </w:rPr>
      </w:pPr>
      <w:r>
        <w:rPr>
          <w:color w:val="222222"/>
          <w:sz w:val="28"/>
          <w:lang w:val="uk-UA"/>
        </w:rPr>
        <w:t xml:space="preserve">До основних </w:t>
      </w:r>
      <w:r>
        <w:rPr>
          <w:color w:val="222222"/>
          <w:sz w:val="28"/>
        </w:rPr>
        <w:t>в</w:t>
      </w:r>
      <w:r w:rsidRPr="003B374C">
        <w:rPr>
          <w:color w:val="222222"/>
          <w:sz w:val="28"/>
        </w:rPr>
        <w:t>ид</w:t>
      </w:r>
      <w:r>
        <w:rPr>
          <w:color w:val="222222"/>
          <w:sz w:val="28"/>
          <w:lang w:val="uk-UA"/>
        </w:rPr>
        <w:t>ів</w:t>
      </w:r>
      <w:r w:rsidRPr="003B374C">
        <w:rPr>
          <w:color w:val="222222"/>
          <w:sz w:val="28"/>
        </w:rPr>
        <w:t xml:space="preserve"> норм процесуального права за галузями права</w:t>
      </w:r>
      <w:r>
        <w:rPr>
          <w:color w:val="222222"/>
          <w:sz w:val="28"/>
          <w:lang w:val="uk-UA"/>
        </w:rPr>
        <w:t xml:space="preserve"> можна віднести</w:t>
      </w:r>
      <w:r w:rsidRPr="003B374C">
        <w:rPr>
          <w:color w:val="222222"/>
          <w:sz w:val="28"/>
        </w:rPr>
        <w:t xml:space="preserve">: </w:t>
      </w:r>
    </w:p>
    <w:p w:rsidR="003B374C" w:rsidRDefault="003B374C" w:rsidP="003B374C">
      <w:pPr>
        <w:pStyle w:val="a3"/>
        <w:numPr>
          <w:ilvl w:val="0"/>
          <w:numId w:val="11"/>
        </w:numPr>
        <w:spacing w:line="360" w:lineRule="auto"/>
        <w:jc w:val="both"/>
        <w:rPr>
          <w:color w:val="222222"/>
          <w:sz w:val="28"/>
        </w:rPr>
      </w:pPr>
      <w:r w:rsidRPr="003B374C">
        <w:rPr>
          <w:color w:val="222222"/>
          <w:sz w:val="28"/>
        </w:rPr>
        <w:t xml:space="preserve">кримінально-процесуальні; </w:t>
      </w:r>
    </w:p>
    <w:p w:rsidR="003B374C" w:rsidRDefault="003B374C" w:rsidP="003B374C">
      <w:pPr>
        <w:pStyle w:val="a3"/>
        <w:numPr>
          <w:ilvl w:val="0"/>
          <w:numId w:val="11"/>
        </w:numPr>
        <w:spacing w:line="360" w:lineRule="auto"/>
        <w:jc w:val="both"/>
        <w:rPr>
          <w:color w:val="222222"/>
          <w:sz w:val="28"/>
        </w:rPr>
      </w:pPr>
      <w:r w:rsidRPr="003B374C">
        <w:rPr>
          <w:color w:val="222222"/>
          <w:sz w:val="28"/>
        </w:rPr>
        <w:t xml:space="preserve">цивільно-процесуальні; </w:t>
      </w:r>
    </w:p>
    <w:p w:rsidR="003B374C" w:rsidRDefault="003B374C" w:rsidP="003B374C">
      <w:pPr>
        <w:pStyle w:val="a3"/>
        <w:numPr>
          <w:ilvl w:val="0"/>
          <w:numId w:val="11"/>
        </w:numPr>
        <w:spacing w:line="360" w:lineRule="auto"/>
        <w:jc w:val="both"/>
        <w:rPr>
          <w:color w:val="222222"/>
          <w:sz w:val="28"/>
        </w:rPr>
      </w:pPr>
      <w:r w:rsidRPr="003B374C">
        <w:rPr>
          <w:color w:val="222222"/>
          <w:sz w:val="28"/>
        </w:rPr>
        <w:t xml:space="preserve">адміністративно-процесуальні; </w:t>
      </w:r>
    </w:p>
    <w:p w:rsidR="005613EF" w:rsidRDefault="003B374C" w:rsidP="003B374C">
      <w:pPr>
        <w:pStyle w:val="a3"/>
        <w:numPr>
          <w:ilvl w:val="0"/>
          <w:numId w:val="11"/>
        </w:numPr>
        <w:spacing w:line="360" w:lineRule="auto"/>
        <w:jc w:val="both"/>
        <w:rPr>
          <w:color w:val="222222"/>
          <w:sz w:val="28"/>
        </w:rPr>
      </w:pPr>
      <w:r w:rsidRPr="003B374C">
        <w:rPr>
          <w:color w:val="222222"/>
          <w:sz w:val="28"/>
        </w:rPr>
        <w:t>господарсько-процесуальні та ін.</w:t>
      </w:r>
    </w:p>
    <w:p w:rsidR="005613EF" w:rsidRDefault="003B374C" w:rsidP="003B374C">
      <w:pPr>
        <w:pStyle w:val="a3"/>
        <w:spacing w:line="360" w:lineRule="auto"/>
        <w:ind w:firstLine="709"/>
        <w:jc w:val="both"/>
        <w:rPr>
          <w:sz w:val="28"/>
          <w:lang w:val="uk-UA"/>
        </w:rPr>
      </w:pPr>
      <w:r>
        <w:rPr>
          <w:sz w:val="28"/>
          <w:lang w:val="uk-UA"/>
        </w:rPr>
        <w:t>Таким чином, наведемо їх характеристику та проаналізуємо більш детальніше кожну з них.</w:t>
      </w:r>
    </w:p>
    <w:p w:rsidR="004019C7" w:rsidRDefault="004019C7" w:rsidP="004B021A">
      <w:pPr>
        <w:pStyle w:val="a3"/>
        <w:spacing w:line="360" w:lineRule="auto"/>
        <w:ind w:firstLine="709"/>
        <w:jc w:val="both"/>
        <w:rPr>
          <w:sz w:val="28"/>
          <w:lang w:val="uk-UA"/>
        </w:rPr>
      </w:pPr>
      <w:r w:rsidRPr="004019C7">
        <w:rPr>
          <w:sz w:val="28"/>
          <w:lang w:val="uk-UA"/>
        </w:rPr>
        <w:t>Складові предмет</w:t>
      </w:r>
      <w:r>
        <w:rPr>
          <w:sz w:val="28"/>
          <w:lang w:val="uk-UA"/>
        </w:rPr>
        <w:t>у</w:t>
      </w:r>
      <w:r w:rsidRPr="004019C7">
        <w:rPr>
          <w:sz w:val="28"/>
          <w:lang w:val="uk-UA"/>
        </w:rPr>
        <w:t xml:space="preserve"> правового регулювання кримінальног</w:t>
      </w:r>
      <w:r>
        <w:rPr>
          <w:sz w:val="28"/>
          <w:lang w:val="uk-UA"/>
        </w:rPr>
        <w:t xml:space="preserve">о та кримінально-процесуального </w:t>
      </w:r>
      <w:r w:rsidRPr="004019C7">
        <w:rPr>
          <w:sz w:val="28"/>
          <w:lang w:val="uk-UA"/>
        </w:rPr>
        <w:t>за</w:t>
      </w:r>
      <w:r>
        <w:rPr>
          <w:sz w:val="28"/>
          <w:lang w:val="uk-UA"/>
        </w:rPr>
        <w:t xml:space="preserve">конодавства суспільні відносини </w:t>
      </w:r>
      <w:r w:rsidRPr="004019C7">
        <w:rPr>
          <w:sz w:val="28"/>
          <w:lang w:val="uk-UA"/>
        </w:rPr>
        <w:t>пронизані об'єктивно існуючими зв'язками, які називаються як предметно</w:t>
      </w:r>
      <w:r w:rsidR="004B021A">
        <w:rPr>
          <w:sz w:val="28"/>
          <w:lang w:val="uk-UA"/>
        </w:rPr>
        <w:t xml:space="preserve"> </w:t>
      </w:r>
      <w:r w:rsidRPr="004019C7">
        <w:rPr>
          <w:sz w:val="28"/>
          <w:lang w:val="uk-UA"/>
        </w:rPr>
        <w:t>системні зв'язки норм кримінального та кримінально-процесуального законодавства. У правовій</w:t>
      </w:r>
      <w:r w:rsidR="004B021A">
        <w:rPr>
          <w:sz w:val="28"/>
          <w:lang w:val="uk-UA"/>
        </w:rPr>
        <w:t xml:space="preserve"> науці поширеною є думка </w:t>
      </w:r>
      <w:r w:rsidRPr="004019C7">
        <w:rPr>
          <w:sz w:val="28"/>
          <w:lang w:val="uk-UA"/>
        </w:rPr>
        <w:t>п</w:t>
      </w:r>
      <w:r w:rsidR="004B021A">
        <w:rPr>
          <w:sz w:val="28"/>
          <w:lang w:val="uk-UA"/>
        </w:rPr>
        <w:t>ро те, що процесуальні галузі є п</w:t>
      </w:r>
      <w:r w:rsidRPr="004019C7">
        <w:rPr>
          <w:sz w:val="28"/>
          <w:lang w:val="uk-UA"/>
        </w:rPr>
        <w:t>родовженням в</w:t>
      </w:r>
      <w:r w:rsidR="004B021A">
        <w:rPr>
          <w:sz w:val="28"/>
          <w:lang w:val="uk-UA"/>
        </w:rPr>
        <w:t xml:space="preserve">ідповідних матеріальних галузей.  </w:t>
      </w:r>
      <w:r w:rsidRPr="004019C7">
        <w:rPr>
          <w:sz w:val="28"/>
          <w:lang w:val="uk-UA"/>
        </w:rPr>
        <w:t>Кримінально-процесуальні відносини</w:t>
      </w:r>
      <w:r w:rsidR="004B021A">
        <w:rPr>
          <w:sz w:val="28"/>
          <w:lang w:val="uk-UA"/>
        </w:rPr>
        <w:t xml:space="preserve"> існують для того, щоб суб'єкти </w:t>
      </w:r>
      <w:r w:rsidRPr="004019C7">
        <w:rPr>
          <w:sz w:val="28"/>
          <w:lang w:val="uk-UA"/>
        </w:rPr>
        <w:t>цих правовідносин, за д</w:t>
      </w:r>
      <w:r w:rsidR="004B021A">
        <w:rPr>
          <w:sz w:val="28"/>
          <w:lang w:val="uk-UA"/>
        </w:rPr>
        <w:t xml:space="preserve">опомогою реалізації </w:t>
      </w:r>
      <w:r w:rsidRPr="004019C7">
        <w:rPr>
          <w:sz w:val="28"/>
          <w:lang w:val="uk-UA"/>
        </w:rPr>
        <w:t>своїх суб'єктивних прав та обов'язків, могли дійти висновку про наявність чи відсутність</w:t>
      </w:r>
      <w:r w:rsidR="004B021A">
        <w:rPr>
          <w:sz w:val="28"/>
          <w:lang w:val="uk-UA"/>
        </w:rPr>
        <w:t xml:space="preserve"> </w:t>
      </w:r>
      <w:r w:rsidRPr="004019C7">
        <w:rPr>
          <w:sz w:val="28"/>
          <w:lang w:val="uk-UA"/>
        </w:rPr>
        <w:t>юридичних фактів, передбачених матеріальними нормами кримінального права.</w:t>
      </w:r>
    </w:p>
    <w:p w:rsidR="000F1C77" w:rsidRDefault="000F1C77" w:rsidP="000F1C77">
      <w:pPr>
        <w:pStyle w:val="a3"/>
        <w:spacing w:line="360" w:lineRule="auto"/>
        <w:ind w:firstLine="709"/>
        <w:jc w:val="both"/>
        <w:rPr>
          <w:sz w:val="28"/>
          <w:lang w:val="uk-UA"/>
        </w:rPr>
      </w:pPr>
      <w:r w:rsidRPr="000F1C77">
        <w:rPr>
          <w:sz w:val="28"/>
          <w:lang w:val="uk-UA"/>
        </w:rPr>
        <w:t xml:space="preserve">У кримінально-процесуальній теорії існує думка, що </w:t>
      </w:r>
      <w:r w:rsidRPr="009F0848">
        <w:rPr>
          <w:color w:val="0070C0"/>
          <w:sz w:val="28"/>
          <w:lang w:val="uk-UA"/>
        </w:rPr>
        <w:t>«...у механізмі правового регулювання матеріальні та процесуальні норми виступають як єдиний спосіб правового впливу, являючи собою дві підсистеми єдиної системи юридичних норм, а зв'язок та взаємозв'язок кримінального та кримінально-процесуального права проявляється в єдиних цілях, в єдиних принципах законності, узгодженому використанні та єдності цілого ряду категорій, понять, термінів, найважливіше місце серед яких займає кримінальна відповідальність</w:t>
      </w:r>
      <w:r w:rsidR="009F0848" w:rsidRPr="009F0848">
        <w:rPr>
          <w:color w:val="0070C0"/>
          <w:sz w:val="28"/>
          <w:lang w:val="uk-UA"/>
        </w:rPr>
        <w:t>»</w:t>
      </w:r>
      <w:r w:rsidR="00192ACF" w:rsidRPr="009F0848">
        <w:rPr>
          <w:color w:val="0070C0"/>
          <w:sz w:val="28"/>
          <w:lang w:val="uk-UA"/>
        </w:rPr>
        <w:t xml:space="preserve"> </w:t>
      </w:r>
      <w:r w:rsidR="00192ACF" w:rsidRPr="00192ACF">
        <w:rPr>
          <w:sz w:val="28"/>
          <w:lang w:val="uk-UA"/>
        </w:rPr>
        <w:t>[</w:t>
      </w:r>
      <w:r w:rsidR="00192ACF">
        <w:rPr>
          <w:sz w:val="28"/>
          <w:lang w:val="uk-UA"/>
        </w:rPr>
        <w:t>24,</w:t>
      </w:r>
      <w:r w:rsidR="00982FFA">
        <w:rPr>
          <w:sz w:val="28"/>
          <w:lang w:val="uk-UA"/>
        </w:rPr>
        <w:t xml:space="preserve"> </w:t>
      </w:r>
      <w:r w:rsidR="00192ACF">
        <w:rPr>
          <w:sz w:val="28"/>
          <w:lang w:val="uk-UA"/>
        </w:rPr>
        <w:t>с.72</w:t>
      </w:r>
      <w:r w:rsidR="00192ACF" w:rsidRPr="00192ACF">
        <w:rPr>
          <w:sz w:val="28"/>
          <w:lang w:val="uk-UA"/>
        </w:rPr>
        <w:t>]</w:t>
      </w:r>
      <w:r>
        <w:rPr>
          <w:sz w:val="28"/>
          <w:lang w:val="uk-UA"/>
        </w:rPr>
        <w:t>.</w:t>
      </w:r>
    </w:p>
    <w:p w:rsidR="004B021A" w:rsidRPr="004B021A" w:rsidRDefault="004B021A" w:rsidP="004B021A">
      <w:pPr>
        <w:pStyle w:val="a3"/>
        <w:spacing w:line="360" w:lineRule="auto"/>
        <w:ind w:firstLine="709"/>
        <w:jc w:val="both"/>
        <w:rPr>
          <w:sz w:val="28"/>
          <w:lang w:val="uk-UA"/>
        </w:rPr>
      </w:pPr>
      <w:r w:rsidRPr="009F0848">
        <w:rPr>
          <w:color w:val="0070C0"/>
          <w:sz w:val="28"/>
          <w:lang w:val="uk-UA"/>
        </w:rPr>
        <w:t>На підставі викладеного мож</w:t>
      </w:r>
      <w:r w:rsidR="009F0848" w:rsidRPr="009F0848">
        <w:rPr>
          <w:color w:val="0070C0"/>
          <w:sz w:val="28"/>
          <w:lang w:val="uk-UA"/>
        </w:rPr>
        <w:t>емо</w:t>
      </w:r>
      <w:r w:rsidRPr="009F0848">
        <w:rPr>
          <w:color w:val="0070C0"/>
          <w:sz w:val="28"/>
          <w:lang w:val="uk-UA"/>
        </w:rPr>
        <w:t xml:space="preserve"> справедливо зробити висновок</w:t>
      </w:r>
      <w:r w:rsidRPr="004B021A">
        <w:rPr>
          <w:sz w:val="28"/>
          <w:lang w:val="uk-UA"/>
        </w:rPr>
        <w:t>, що якщо структуру кримінально-процесуальних відносин становлять</w:t>
      </w:r>
      <w:r>
        <w:rPr>
          <w:sz w:val="28"/>
          <w:lang w:val="uk-UA"/>
        </w:rPr>
        <w:t xml:space="preserve"> </w:t>
      </w:r>
      <w:r w:rsidRPr="004B021A">
        <w:rPr>
          <w:sz w:val="28"/>
          <w:lang w:val="uk-UA"/>
        </w:rPr>
        <w:t>об'єкт, юридич</w:t>
      </w:r>
      <w:r>
        <w:rPr>
          <w:sz w:val="28"/>
          <w:lang w:val="uk-UA"/>
        </w:rPr>
        <w:t xml:space="preserve">ні факти та зміст </w:t>
      </w:r>
      <w:r w:rsidRPr="004B021A">
        <w:rPr>
          <w:sz w:val="28"/>
          <w:lang w:val="uk-UA"/>
        </w:rPr>
        <w:t xml:space="preserve">(права та обов'язки суб'єктів), то </w:t>
      </w:r>
      <w:r w:rsidR="00982FFA">
        <w:rPr>
          <w:sz w:val="28"/>
          <w:lang w:val="uk-UA"/>
        </w:rPr>
        <w:t>«</w:t>
      </w:r>
      <w:r w:rsidRPr="004B021A">
        <w:rPr>
          <w:sz w:val="28"/>
          <w:lang w:val="uk-UA"/>
        </w:rPr>
        <w:t>елементами структури кримінально-процесуального інституту є такі блоки</w:t>
      </w:r>
      <w:r>
        <w:rPr>
          <w:sz w:val="28"/>
          <w:lang w:val="uk-UA"/>
        </w:rPr>
        <w:t xml:space="preserve"> </w:t>
      </w:r>
      <w:r w:rsidRPr="004B021A">
        <w:rPr>
          <w:sz w:val="28"/>
          <w:lang w:val="uk-UA"/>
        </w:rPr>
        <w:t>кримінально-процесуальних норм:</w:t>
      </w:r>
    </w:p>
    <w:p w:rsidR="004B021A" w:rsidRPr="004B021A" w:rsidRDefault="004B021A" w:rsidP="004B021A">
      <w:pPr>
        <w:pStyle w:val="a3"/>
        <w:numPr>
          <w:ilvl w:val="0"/>
          <w:numId w:val="12"/>
        </w:numPr>
        <w:spacing w:line="360" w:lineRule="auto"/>
        <w:jc w:val="both"/>
        <w:rPr>
          <w:sz w:val="28"/>
          <w:lang w:val="uk-UA"/>
        </w:rPr>
      </w:pPr>
      <w:r w:rsidRPr="004B021A">
        <w:rPr>
          <w:sz w:val="28"/>
          <w:lang w:val="uk-UA"/>
        </w:rPr>
        <w:t>завдання, яке відображає не</w:t>
      </w:r>
      <w:r>
        <w:rPr>
          <w:sz w:val="28"/>
          <w:lang w:val="uk-UA"/>
        </w:rPr>
        <w:t xml:space="preserve">обхідність регламентації певної </w:t>
      </w:r>
      <w:r w:rsidRPr="004B021A">
        <w:rPr>
          <w:sz w:val="28"/>
          <w:lang w:val="uk-UA"/>
        </w:rPr>
        <w:t xml:space="preserve">групи </w:t>
      </w:r>
      <w:r>
        <w:rPr>
          <w:sz w:val="28"/>
          <w:lang w:val="uk-UA"/>
        </w:rPr>
        <w:t xml:space="preserve">відносин, що мають значення для </w:t>
      </w:r>
      <w:r w:rsidRPr="004B021A">
        <w:rPr>
          <w:sz w:val="28"/>
          <w:lang w:val="uk-UA"/>
        </w:rPr>
        <w:t>кримінального процесу;</w:t>
      </w:r>
    </w:p>
    <w:p w:rsidR="004B021A" w:rsidRPr="004B021A" w:rsidRDefault="004B021A" w:rsidP="004B021A">
      <w:pPr>
        <w:pStyle w:val="a3"/>
        <w:numPr>
          <w:ilvl w:val="0"/>
          <w:numId w:val="12"/>
        </w:numPr>
        <w:spacing w:line="360" w:lineRule="auto"/>
        <w:jc w:val="both"/>
        <w:rPr>
          <w:sz w:val="28"/>
          <w:lang w:val="uk-UA"/>
        </w:rPr>
      </w:pPr>
      <w:r>
        <w:rPr>
          <w:sz w:val="28"/>
          <w:lang w:val="uk-UA"/>
        </w:rPr>
        <w:t xml:space="preserve">група норм, що вказує </w:t>
      </w:r>
      <w:r w:rsidRPr="004B021A">
        <w:rPr>
          <w:sz w:val="28"/>
          <w:lang w:val="uk-UA"/>
        </w:rPr>
        <w:t>о</w:t>
      </w:r>
      <w:r>
        <w:rPr>
          <w:sz w:val="28"/>
          <w:lang w:val="uk-UA"/>
        </w:rPr>
        <w:t>б'єкт кримінально-процесуальних відносин</w:t>
      </w:r>
      <w:r w:rsidRPr="004B021A">
        <w:rPr>
          <w:sz w:val="28"/>
          <w:lang w:val="uk-UA"/>
        </w:rPr>
        <w:t>;</w:t>
      </w:r>
    </w:p>
    <w:p w:rsidR="004B021A" w:rsidRPr="004B021A" w:rsidRDefault="004B021A" w:rsidP="004B021A">
      <w:pPr>
        <w:pStyle w:val="a3"/>
        <w:numPr>
          <w:ilvl w:val="0"/>
          <w:numId w:val="12"/>
        </w:numPr>
        <w:spacing w:line="360" w:lineRule="auto"/>
        <w:jc w:val="both"/>
        <w:rPr>
          <w:sz w:val="28"/>
          <w:lang w:val="uk-UA"/>
        </w:rPr>
      </w:pPr>
      <w:r>
        <w:rPr>
          <w:sz w:val="28"/>
          <w:lang w:val="uk-UA"/>
        </w:rPr>
        <w:t xml:space="preserve">група норм, що містить вказівку на юридичний факт – підстава </w:t>
      </w:r>
      <w:r w:rsidRPr="004B021A">
        <w:rPr>
          <w:sz w:val="28"/>
          <w:lang w:val="uk-UA"/>
        </w:rPr>
        <w:t>виникнення цього виду правовідносин;</w:t>
      </w:r>
    </w:p>
    <w:p w:rsidR="004B021A" w:rsidRPr="003B374C" w:rsidRDefault="004B021A" w:rsidP="004B021A">
      <w:pPr>
        <w:pStyle w:val="a3"/>
        <w:numPr>
          <w:ilvl w:val="0"/>
          <w:numId w:val="12"/>
        </w:numPr>
        <w:spacing w:line="360" w:lineRule="auto"/>
        <w:jc w:val="both"/>
        <w:rPr>
          <w:sz w:val="28"/>
          <w:lang w:val="uk-UA"/>
        </w:rPr>
      </w:pPr>
      <w:r>
        <w:rPr>
          <w:sz w:val="28"/>
          <w:lang w:val="uk-UA"/>
        </w:rPr>
        <w:t xml:space="preserve">група норм, що регулює </w:t>
      </w:r>
      <w:r w:rsidRPr="004B021A">
        <w:rPr>
          <w:sz w:val="28"/>
          <w:lang w:val="uk-UA"/>
        </w:rPr>
        <w:t>права та обов'язки суб'єктів правови</w:t>
      </w:r>
      <w:r>
        <w:rPr>
          <w:sz w:val="28"/>
          <w:lang w:val="uk-UA"/>
        </w:rPr>
        <w:t xml:space="preserve">х </w:t>
      </w:r>
      <w:r w:rsidRPr="004B021A">
        <w:rPr>
          <w:sz w:val="28"/>
          <w:lang w:val="uk-UA"/>
        </w:rPr>
        <w:t>відносин</w:t>
      </w:r>
      <w:r w:rsidR="00982FFA">
        <w:rPr>
          <w:sz w:val="28"/>
          <w:lang w:val="uk-UA"/>
        </w:rPr>
        <w:t>»</w:t>
      </w:r>
      <w:r w:rsidR="00192ACF" w:rsidRPr="00192ACF">
        <w:rPr>
          <w:sz w:val="28"/>
        </w:rPr>
        <w:t xml:space="preserve"> [32,</w:t>
      </w:r>
      <w:r w:rsidR="00982FFA">
        <w:rPr>
          <w:sz w:val="28"/>
          <w:lang w:val="uk-UA"/>
        </w:rPr>
        <w:t xml:space="preserve"> </w:t>
      </w:r>
      <w:r w:rsidR="00192ACF">
        <w:rPr>
          <w:sz w:val="28"/>
          <w:lang w:val="en-US"/>
        </w:rPr>
        <w:t>c</w:t>
      </w:r>
      <w:r w:rsidR="00192ACF" w:rsidRPr="00192ACF">
        <w:rPr>
          <w:sz w:val="28"/>
        </w:rPr>
        <w:t>.74]</w:t>
      </w:r>
      <w:r w:rsidRPr="004B021A">
        <w:rPr>
          <w:sz w:val="28"/>
          <w:lang w:val="uk-UA"/>
        </w:rPr>
        <w:t>.</w:t>
      </w:r>
    </w:p>
    <w:p w:rsidR="004B021A" w:rsidRDefault="004B021A" w:rsidP="00982FFA">
      <w:pPr>
        <w:pStyle w:val="a3"/>
        <w:spacing w:line="360" w:lineRule="auto"/>
        <w:ind w:firstLine="709"/>
        <w:jc w:val="both"/>
        <w:rPr>
          <w:sz w:val="28"/>
          <w:lang w:val="uk-UA"/>
        </w:rPr>
      </w:pPr>
      <w:r w:rsidRPr="004B021A">
        <w:rPr>
          <w:sz w:val="28"/>
          <w:lang w:val="uk-UA"/>
        </w:rPr>
        <w:t>У методі кримінально-процесуального</w:t>
      </w:r>
      <w:r>
        <w:rPr>
          <w:sz w:val="28"/>
          <w:lang w:val="uk-UA"/>
        </w:rPr>
        <w:t xml:space="preserve"> </w:t>
      </w:r>
      <w:r w:rsidRPr="004B021A">
        <w:rPr>
          <w:sz w:val="28"/>
          <w:lang w:val="uk-UA"/>
        </w:rPr>
        <w:t>регулювання укладено три способи правового впливу на поведінку учасників кримінально-процесуальних відносин:</w:t>
      </w:r>
      <w:r w:rsidR="00982FFA">
        <w:rPr>
          <w:sz w:val="28"/>
          <w:lang w:val="uk-UA"/>
        </w:rPr>
        <w:t xml:space="preserve"> </w:t>
      </w:r>
      <w:r w:rsidRPr="004B021A">
        <w:rPr>
          <w:sz w:val="28"/>
          <w:lang w:val="uk-UA"/>
        </w:rPr>
        <w:t>заборона, дозв</w:t>
      </w:r>
      <w:r>
        <w:rPr>
          <w:sz w:val="28"/>
          <w:lang w:val="uk-UA"/>
        </w:rPr>
        <w:t>іл</w:t>
      </w:r>
      <w:r w:rsidRPr="004B021A">
        <w:rPr>
          <w:sz w:val="28"/>
          <w:lang w:val="uk-UA"/>
        </w:rPr>
        <w:t xml:space="preserve"> та зобов'язання, що реалізуються відповідно за допомогою забороняючих, управомочувальних та зобов'язувальних норм кримінально-процесуального права</w:t>
      </w:r>
      <w:r>
        <w:rPr>
          <w:sz w:val="28"/>
          <w:lang w:val="uk-UA"/>
        </w:rPr>
        <w:t>.</w:t>
      </w:r>
    </w:p>
    <w:p w:rsidR="004B021A" w:rsidRDefault="004B021A" w:rsidP="004B021A">
      <w:pPr>
        <w:pStyle w:val="a3"/>
        <w:spacing w:line="360" w:lineRule="auto"/>
        <w:ind w:firstLine="709"/>
        <w:jc w:val="both"/>
        <w:rPr>
          <w:sz w:val="28"/>
          <w:lang w:val="uk-UA"/>
        </w:rPr>
      </w:pPr>
      <w:r w:rsidRPr="004B021A">
        <w:rPr>
          <w:sz w:val="28"/>
          <w:lang w:val="uk-UA"/>
        </w:rPr>
        <w:t>Уповноважуючі норми кримінально-процесуального права наділяють суб'єктів кримінально-процесуальних відносин</w:t>
      </w:r>
      <w:r>
        <w:rPr>
          <w:sz w:val="28"/>
          <w:lang w:val="uk-UA"/>
        </w:rPr>
        <w:t xml:space="preserve"> </w:t>
      </w:r>
      <w:r w:rsidRPr="004B021A">
        <w:rPr>
          <w:sz w:val="28"/>
          <w:lang w:val="uk-UA"/>
        </w:rPr>
        <w:t>певною сукупністю прав, що реалізуют</w:t>
      </w:r>
      <w:r>
        <w:rPr>
          <w:sz w:val="28"/>
          <w:lang w:val="uk-UA"/>
        </w:rPr>
        <w:t xml:space="preserve">ься </w:t>
      </w:r>
      <w:r w:rsidRPr="004B021A">
        <w:rPr>
          <w:sz w:val="28"/>
          <w:lang w:val="uk-UA"/>
        </w:rPr>
        <w:t>у кримін</w:t>
      </w:r>
      <w:r>
        <w:rPr>
          <w:sz w:val="28"/>
          <w:lang w:val="uk-UA"/>
        </w:rPr>
        <w:t xml:space="preserve">альному судочинстві. Причому, </w:t>
      </w:r>
      <w:r w:rsidRPr="004B021A">
        <w:rPr>
          <w:sz w:val="28"/>
          <w:lang w:val="uk-UA"/>
        </w:rPr>
        <w:t>зал</w:t>
      </w:r>
      <w:r>
        <w:rPr>
          <w:sz w:val="28"/>
          <w:lang w:val="uk-UA"/>
        </w:rPr>
        <w:t xml:space="preserve">ежно від процесуального статусу </w:t>
      </w:r>
      <w:r w:rsidRPr="004B021A">
        <w:rPr>
          <w:sz w:val="28"/>
          <w:lang w:val="uk-UA"/>
        </w:rPr>
        <w:t>учасників</w:t>
      </w:r>
      <w:r>
        <w:rPr>
          <w:sz w:val="28"/>
          <w:lang w:val="uk-UA"/>
        </w:rPr>
        <w:t xml:space="preserve"> кримінального процесу їх права </w:t>
      </w:r>
      <w:r w:rsidRPr="004B021A">
        <w:rPr>
          <w:sz w:val="28"/>
          <w:lang w:val="uk-UA"/>
        </w:rPr>
        <w:t>маю</w:t>
      </w:r>
      <w:r>
        <w:rPr>
          <w:sz w:val="28"/>
          <w:lang w:val="uk-UA"/>
        </w:rPr>
        <w:t xml:space="preserve">ть різну форму. У випадку, коли </w:t>
      </w:r>
      <w:r w:rsidRPr="004B021A">
        <w:rPr>
          <w:sz w:val="28"/>
          <w:lang w:val="uk-UA"/>
        </w:rPr>
        <w:t>йдеться про посадових осіб – прокурора, с</w:t>
      </w:r>
      <w:r>
        <w:rPr>
          <w:sz w:val="28"/>
          <w:lang w:val="uk-UA"/>
        </w:rPr>
        <w:t xml:space="preserve">лідчого, дізнавача, то їх права </w:t>
      </w:r>
      <w:r w:rsidRPr="004B021A">
        <w:rPr>
          <w:sz w:val="28"/>
          <w:lang w:val="uk-UA"/>
        </w:rPr>
        <w:t>транс</w:t>
      </w:r>
      <w:r>
        <w:rPr>
          <w:sz w:val="28"/>
          <w:lang w:val="uk-UA"/>
        </w:rPr>
        <w:t xml:space="preserve">формуються у «повноваження», бо </w:t>
      </w:r>
      <w:r w:rsidRPr="004B021A">
        <w:rPr>
          <w:sz w:val="28"/>
          <w:lang w:val="uk-UA"/>
        </w:rPr>
        <w:t>тісно</w:t>
      </w:r>
      <w:r>
        <w:rPr>
          <w:sz w:val="28"/>
          <w:lang w:val="uk-UA"/>
        </w:rPr>
        <w:t xml:space="preserve"> пов'язані з обов'язками цих же </w:t>
      </w:r>
      <w:r w:rsidRPr="004B021A">
        <w:rPr>
          <w:sz w:val="28"/>
          <w:lang w:val="uk-UA"/>
        </w:rPr>
        <w:t>суб'єктів.</w:t>
      </w:r>
    </w:p>
    <w:p w:rsidR="004B021A" w:rsidRPr="004B021A" w:rsidRDefault="00982FFA" w:rsidP="004B021A">
      <w:pPr>
        <w:pStyle w:val="a3"/>
        <w:spacing w:line="360" w:lineRule="auto"/>
        <w:ind w:firstLine="709"/>
        <w:jc w:val="both"/>
        <w:rPr>
          <w:sz w:val="28"/>
          <w:lang w:val="uk-UA"/>
        </w:rPr>
      </w:pPr>
      <w:r>
        <w:rPr>
          <w:sz w:val="28"/>
          <w:lang w:val="uk-UA"/>
        </w:rPr>
        <w:t>«</w:t>
      </w:r>
      <w:r w:rsidR="004B021A" w:rsidRPr="004B021A">
        <w:rPr>
          <w:sz w:val="28"/>
          <w:lang w:val="uk-UA"/>
        </w:rPr>
        <w:t>Права учасників кримінального процесу, які захищають свої або</w:t>
      </w:r>
      <w:r w:rsidR="004B021A">
        <w:rPr>
          <w:sz w:val="28"/>
          <w:lang w:val="uk-UA"/>
        </w:rPr>
        <w:t xml:space="preserve"> п</w:t>
      </w:r>
      <w:r w:rsidR="004B021A" w:rsidRPr="004B021A">
        <w:rPr>
          <w:sz w:val="28"/>
          <w:lang w:val="uk-UA"/>
        </w:rPr>
        <w:t>редставлені права та інтереси, кореспондують з обов'язками державних органів та посадових осіб, які виступають гарантіями реалізації прав</w:t>
      </w:r>
      <w:r w:rsidR="004B021A">
        <w:rPr>
          <w:sz w:val="28"/>
          <w:lang w:val="uk-UA"/>
        </w:rPr>
        <w:t xml:space="preserve"> </w:t>
      </w:r>
      <w:r w:rsidR="004B021A" w:rsidRPr="004B021A">
        <w:rPr>
          <w:sz w:val="28"/>
          <w:lang w:val="uk-UA"/>
        </w:rPr>
        <w:t xml:space="preserve">цих учасників. Наприклад, сторони мають право звертатися до суду з клопотаннями </w:t>
      </w:r>
      <w:r w:rsidR="004B021A">
        <w:rPr>
          <w:sz w:val="28"/>
          <w:lang w:val="uk-UA"/>
        </w:rPr>
        <w:t>–</w:t>
      </w:r>
      <w:r w:rsidR="004B021A" w:rsidRPr="004B021A">
        <w:rPr>
          <w:sz w:val="28"/>
          <w:lang w:val="uk-UA"/>
        </w:rPr>
        <w:t xml:space="preserve"> суд</w:t>
      </w:r>
      <w:r w:rsidR="004B021A">
        <w:rPr>
          <w:sz w:val="28"/>
          <w:lang w:val="uk-UA"/>
        </w:rPr>
        <w:t xml:space="preserve"> </w:t>
      </w:r>
      <w:r w:rsidR="004B021A" w:rsidRPr="004B021A">
        <w:rPr>
          <w:sz w:val="28"/>
          <w:lang w:val="uk-UA"/>
        </w:rPr>
        <w:t>зобов'язаний</w:t>
      </w:r>
      <w:r w:rsidR="004B021A">
        <w:rPr>
          <w:sz w:val="28"/>
          <w:lang w:val="uk-UA"/>
        </w:rPr>
        <w:t xml:space="preserve"> розглядати та задовольняти їх, </w:t>
      </w:r>
      <w:r w:rsidR="004B021A" w:rsidRPr="004B021A">
        <w:rPr>
          <w:sz w:val="28"/>
          <w:lang w:val="uk-UA"/>
        </w:rPr>
        <w:t>якщо клопотання мають значення для правильного вирішення справи, сторони мають право подавати суду докази,</w:t>
      </w:r>
      <w:r w:rsidR="004B021A">
        <w:rPr>
          <w:sz w:val="28"/>
          <w:lang w:val="uk-UA"/>
        </w:rPr>
        <w:t xml:space="preserve"> </w:t>
      </w:r>
      <w:r w:rsidR="004B021A" w:rsidRPr="004B021A">
        <w:rPr>
          <w:sz w:val="28"/>
          <w:lang w:val="uk-UA"/>
        </w:rPr>
        <w:t>бра</w:t>
      </w:r>
      <w:r w:rsidR="004B021A">
        <w:rPr>
          <w:sz w:val="28"/>
          <w:lang w:val="uk-UA"/>
        </w:rPr>
        <w:t xml:space="preserve">ти участь у дослідженні доказів </w:t>
      </w:r>
      <w:r>
        <w:rPr>
          <w:sz w:val="28"/>
          <w:lang w:val="uk-UA"/>
        </w:rPr>
        <w:t>–</w:t>
      </w:r>
      <w:r w:rsidR="004B021A" w:rsidRPr="004B021A">
        <w:rPr>
          <w:sz w:val="28"/>
          <w:lang w:val="uk-UA"/>
        </w:rPr>
        <w:t xml:space="preserve"> суд зобов'язаний забезпечити можливість скористатися всіма наданими правами</w:t>
      </w:r>
      <w:r>
        <w:rPr>
          <w:sz w:val="28"/>
          <w:lang w:val="uk-UA"/>
        </w:rPr>
        <w:t>»</w:t>
      </w:r>
      <w:r w:rsidR="00192ACF" w:rsidRPr="00192ACF">
        <w:rPr>
          <w:sz w:val="28"/>
        </w:rPr>
        <w:t xml:space="preserve"> [33,</w:t>
      </w:r>
      <w:r>
        <w:rPr>
          <w:sz w:val="28"/>
          <w:lang w:val="uk-UA"/>
        </w:rPr>
        <w:t xml:space="preserve"> </w:t>
      </w:r>
      <w:r w:rsidR="00192ACF">
        <w:rPr>
          <w:sz w:val="28"/>
          <w:lang w:val="en-US"/>
        </w:rPr>
        <w:t>c</w:t>
      </w:r>
      <w:r w:rsidR="00192ACF" w:rsidRPr="00192ACF">
        <w:rPr>
          <w:sz w:val="28"/>
        </w:rPr>
        <w:t>.204]</w:t>
      </w:r>
      <w:r w:rsidR="004B021A" w:rsidRPr="004B021A">
        <w:rPr>
          <w:sz w:val="28"/>
          <w:lang w:val="uk-UA"/>
        </w:rPr>
        <w:t>.</w:t>
      </w:r>
    </w:p>
    <w:p w:rsidR="004B021A" w:rsidRPr="004B021A" w:rsidRDefault="004B021A" w:rsidP="004B021A">
      <w:pPr>
        <w:pStyle w:val="a3"/>
        <w:spacing w:line="360" w:lineRule="auto"/>
        <w:ind w:firstLine="709"/>
        <w:jc w:val="both"/>
        <w:rPr>
          <w:sz w:val="28"/>
          <w:lang w:val="uk-UA"/>
        </w:rPr>
      </w:pPr>
      <w:r w:rsidRPr="004B021A">
        <w:rPr>
          <w:sz w:val="28"/>
          <w:lang w:val="uk-UA"/>
        </w:rPr>
        <w:t>Обов'язкові норми кримінально-проце</w:t>
      </w:r>
      <w:r>
        <w:rPr>
          <w:sz w:val="28"/>
          <w:lang w:val="uk-UA"/>
        </w:rPr>
        <w:t xml:space="preserve">суального права адресовані всім </w:t>
      </w:r>
      <w:r w:rsidRPr="004B021A">
        <w:rPr>
          <w:sz w:val="28"/>
          <w:lang w:val="uk-UA"/>
        </w:rPr>
        <w:t>учасникам кримінального процесу та визначають їх процесуальні обов'язки.</w:t>
      </w:r>
    </w:p>
    <w:p w:rsidR="004B021A" w:rsidRPr="004B021A" w:rsidRDefault="004B021A" w:rsidP="004B021A">
      <w:pPr>
        <w:pStyle w:val="a3"/>
        <w:spacing w:line="360" w:lineRule="auto"/>
        <w:ind w:firstLine="709"/>
        <w:jc w:val="both"/>
        <w:rPr>
          <w:sz w:val="28"/>
          <w:lang w:val="uk-UA"/>
        </w:rPr>
      </w:pPr>
      <w:r w:rsidRPr="004B021A">
        <w:rPr>
          <w:sz w:val="28"/>
          <w:lang w:val="uk-UA"/>
        </w:rPr>
        <w:t xml:space="preserve">Забороняючі норми кримінально-процесуального права обмежують учасників </w:t>
      </w:r>
      <w:r>
        <w:rPr>
          <w:sz w:val="28"/>
          <w:lang w:val="uk-UA"/>
        </w:rPr>
        <w:t xml:space="preserve">кримінального процесу у скоєнні певних дій. Наприклад, заборона </w:t>
      </w:r>
      <w:r w:rsidRPr="004B021A">
        <w:rPr>
          <w:sz w:val="28"/>
          <w:lang w:val="uk-UA"/>
        </w:rPr>
        <w:t xml:space="preserve">на </w:t>
      </w:r>
      <w:r>
        <w:rPr>
          <w:sz w:val="28"/>
          <w:lang w:val="uk-UA"/>
        </w:rPr>
        <w:t xml:space="preserve">здійснення приводу у нічний час </w:t>
      </w:r>
      <w:r w:rsidRPr="004B021A">
        <w:rPr>
          <w:sz w:val="28"/>
          <w:lang w:val="uk-UA"/>
        </w:rPr>
        <w:t>і щодо наступних осіб:</w:t>
      </w:r>
    </w:p>
    <w:p w:rsidR="004B021A" w:rsidRDefault="004B021A" w:rsidP="004B021A">
      <w:pPr>
        <w:pStyle w:val="a3"/>
        <w:numPr>
          <w:ilvl w:val="0"/>
          <w:numId w:val="14"/>
        </w:numPr>
        <w:spacing w:line="360" w:lineRule="auto"/>
        <w:jc w:val="both"/>
        <w:rPr>
          <w:sz w:val="28"/>
          <w:lang w:val="uk-UA"/>
        </w:rPr>
      </w:pPr>
      <w:r w:rsidRPr="004B021A">
        <w:rPr>
          <w:sz w:val="28"/>
          <w:lang w:val="uk-UA"/>
        </w:rPr>
        <w:t>неповнолітніх у віці до</w:t>
      </w:r>
      <w:r>
        <w:rPr>
          <w:sz w:val="28"/>
          <w:lang w:val="uk-UA"/>
        </w:rPr>
        <w:t xml:space="preserve"> </w:t>
      </w:r>
      <w:r w:rsidRPr="004B021A">
        <w:rPr>
          <w:sz w:val="28"/>
          <w:lang w:val="uk-UA"/>
        </w:rPr>
        <w:t>чотирнадцяти років;</w:t>
      </w:r>
    </w:p>
    <w:p w:rsidR="004B021A" w:rsidRDefault="004B021A" w:rsidP="004B021A">
      <w:pPr>
        <w:pStyle w:val="a3"/>
        <w:numPr>
          <w:ilvl w:val="0"/>
          <w:numId w:val="14"/>
        </w:numPr>
        <w:spacing w:line="360" w:lineRule="auto"/>
        <w:jc w:val="both"/>
        <w:rPr>
          <w:sz w:val="28"/>
          <w:lang w:val="uk-UA"/>
        </w:rPr>
      </w:pPr>
      <w:r w:rsidRPr="004B021A">
        <w:rPr>
          <w:sz w:val="28"/>
          <w:lang w:val="uk-UA"/>
        </w:rPr>
        <w:t>осіб, які не досягли вісімнадцяти</w:t>
      </w:r>
      <w:r>
        <w:rPr>
          <w:sz w:val="28"/>
          <w:lang w:val="uk-UA"/>
        </w:rPr>
        <w:t xml:space="preserve"> </w:t>
      </w:r>
      <w:r w:rsidRPr="004B021A">
        <w:rPr>
          <w:sz w:val="28"/>
          <w:lang w:val="uk-UA"/>
        </w:rPr>
        <w:t>років без повідомлення їхнього законного представника;</w:t>
      </w:r>
    </w:p>
    <w:p w:rsidR="004B021A" w:rsidRDefault="004B021A" w:rsidP="004B021A">
      <w:pPr>
        <w:pStyle w:val="a3"/>
        <w:numPr>
          <w:ilvl w:val="0"/>
          <w:numId w:val="14"/>
        </w:numPr>
        <w:spacing w:line="360" w:lineRule="auto"/>
        <w:jc w:val="both"/>
        <w:rPr>
          <w:sz w:val="28"/>
          <w:lang w:val="uk-UA"/>
        </w:rPr>
      </w:pPr>
      <w:r w:rsidRPr="004B021A">
        <w:rPr>
          <w:sz w:val="28"/>
          <w:lang w:val="uk-UA"/>
        </w:rPr>
        <w:t>вагітних жінок;</w:t>
      </w:r>
    </w:p>
    <w:p w:rsidR="003B374C" w:rsidRPr="004B021A" w:rsidRDefault="004B021A" w:rsidP="004B021A">
      <w:pPr>
        <w:pStyle w:val="a3"/>
        <w:numPr>
          <w:ilvl w:val="0"/>
          <w:numId w:val="14"/>
        </w:numPr>
        <w:spacing w:line="360" w:lineRule="auto"/>
        <w:jc w:val="both"/>
        <w:rPr>
          <w:sz w:val="28"/>
          <w:lang w:val="uk-UA"/>
        </w:rPr>
      </w:pPr>
      <w:r w:rsidRPr="004B021A">
        <w:rPr>
          <w:sz w:val="28"/>
          <w:lang w:val="uk-UA"/>
        </w:rPr>
        <w:t>хворих, які за станом здоров'я не можуть (не повинні) залишати місця</w:t>
      </w:r>
      <w:r>
        <w:rPr>
          <w:sz w:val="28"/>
          <w:lang w:val="uk-UA"/>
        </w:rPr>
        <w:t xml:space="preserve"> </w:t>
      </w:r>
      <w:r w:rsidRPr="004B021A">
        <w:rPr>
          <w:sz w:val="28"/>
          <w:lang w:val="uk-UA"/>
        </w:rPr>
        <w:t>свого перебування.</w:t>
      </w:r>
    </w:p>
    <w:p w:rsidR="003B374C" w:rsidRDefault="000F1C77" w:rsidP="000F1C77">
      <w:pPr>
        <w:pStyle w:val="a3"/>
        <w:spacing w:line="360" w:lineRule="auto"/>
        <w:ind w:firstLine="709"/>
        <w:jc w:val="both"/>
        <w:rPr>
          <w:sz w:val="28"/>
          <w:lang w:val="uk-UA"/>
        </w:rPr>
      </w:pPr>
      <w:r>
        <w:rPr>
          <w:sz w:val="28"/>
          <w:lang w:val="uk-UA"/>
        </w:rPr>
        <w:t>Х</w:t>
      </w:r>
      <w:r w:rsidRPr="000F1C77">
        <w:rPr>
          <w:sz w:val="28"/>
          <w:lang w:val="uk-UA"/>
        </w:rPr>
        <w:t>арактеризуючи предметно-системні зв'язки кримінально-правових та кримінально-процесуальних норм, ми приходимо до висновку, що кримінально-процесуальні відносини існують для того, щоб суб'єкти цих правовідносин за допомогою реалізації</w:t>
      </w:r>
      <w:r>
        <w:rPr>
          <w:sz w:val="28"/>
          <w:lang w:val="uk-UA"/>
        </w:rPr>
        <w:t xml:space="preserve"> </w:t>
      </w:r>
      <w:r w:rsidRPr="000F1C77">
        <w:rPr>
          <w:sz w:val="28"/>
          <w:lang w:val="uk-UA"/>
        </w:rPr>
        <w:t>своїх суб'єктивних прав та обов'язків, могли дійти виснов</w:t>
      </w:r>
      <w:r>
        <w:rPr>
          <w:sz w:val="28"/>
          <w:lang w:val="uk-UA"/>
        </w:rPr>
        <w:t xml:space="preserve">ку про наявність чи відсутність </w:t>
      </w:r>
      <w:r w:rsidRPr="000F1C77">
        <w:rPr>
          <w:sz w:val="28"/>
          <w:lang w:val="uk-UA"/>
        </w:rPr>
        <w:t>юридичних фактів, передбачених матеріальними нормами кримінального права. Отже, можна зробити висновок, що предметно-системний зв'язок кримінально-правових і кримінально-процесуальних відносин відбувається через акти реалізації суб'єктивних правий і обов'язків. При цьому необхідно враховувати, що не кожне кримінально-процесуальне ставлення спрямоване встановлення</w:t>
      </w:r>
      <w:r>
        <w:rPr>
          <w:sz w:val="28"/>
          <w:lang w:val="uk-UA"/>
        </w:rPr>
        <w:t>м</w:t>
      </w:r>
      <w:r w:rsidRPr="000F1C77">
        <w:rPr>
          <w:sz w:val="28"/>
          <w:lang w:val="uk-UA"/>
        </w:rPr>
        <w:t xml:space="preserve"> матеріальних кримінальних правовідносин. Названі</w:t>
      </w:r>
      <w:r>
        <w:rPr>
          <w:sz w:val="28"/>
          <w:lang w:val="uk-UA"/>
        </w:rPr>
        <w:t xml:space="preserve"> </w:t>
      </w:r>
      <w:r w:rsidRPr="000F1C77">
        <w:rPr>
          <w:sz w:val="28"/>
          <w:lang w:val="uk-UA"/>
        </w:rPr>
        <w:t>обставини свідчать про часткову незалежність кримінально-процесуальних відносин від матеріальних.</w:t>
      </w:r>
    </w:p>
    <w:p w:rsidR="006B7D51" w:rsidRDefault="006B7D51" w:rsidP="006B7D51">
      <w:pPr>
        <w:pStyle w:val="a3"/>
        <w:spacing w:line="360" w:lineRule="auto"/>
        <w:ind w:firstLine="709"/>
        <w:jc w:val="both"/>
        <w:rPr>
          <w:sz w:val="28"/>
          <w:lang w:val="uk-UA"/>
        </w:rPr>
      </w:pPr>
      <w:r w:rsidRPr="006B7D51">
        <w:rPr>
          <w:sz w:val="28"/>
          <w:lang w:val="uk-UA"/>
        </w:rPr>
        <w:t xml:space="preserve">Сучасна правозастосовна практика свідчить про те, що законодавцем так і не сформульовано </w:t>
      </w:r>
      <w:r>
        <w:rPr>
          <w:sz w:val="28"/>
          <w:lang w:val="uk-UA"/>
        </w:rPr>
        <w:t xml:space="preserve">концепцію вирішення колізій між </w:t>
      </w:r>
      <w:r w:rsidRPr="006B7D51">
        <w:rPr>
          <w:sz w:val="28"/>
          <w:lang w:val="uk-UA"/>
        </w:rPr>
        <w:t xml:space="preserve">цивільними процесуальними нормами, які </w:t>
      </w:r>
      <w:r>
        <w:rPr>
          <w:sz w:val="28"/>
          <w:lang w:val="uk-UA"/>
        </w:rPr>
        <w:t>містяться у</w:t>
      </w:r>
      <w:r w:rsidRPr="006B7D51">
        <w:rPr>
          <w:sz w:val="28"/>
          <w:lang w:val="uk-UA"/>
        </w:rPr>
        <w:t xml:space="preserve"> різних джерелах. Насправді це неминуче призводить до труднощів щодо</w:t>
      </w:r>
      <w:r>
        <w:rPr>
          <w:sz w:val="28"/>
          <w:lang w:val="uk-UA"/>
        </w:rPr>
        <w:t xml:space="preserve"> </w:t>
      </w:r>
      <w:r w:rsidRPr="006B7D51">
        <w:rPr>
          <w:sz w:val="28"/>
          <w:lang w:val="uk-UA"/>
        </w:rPr>
        <w:t>того, яка із зазначених норм є пріоритетною, а також до питання про співвідношення цих норм як загальних та спеціальних</w:t>
      </w:r>
      <w:r>
        <w:rPr>
          <w:sz w:val="28"/>
          <w:lang w:val="uk-UA"/>
        </w:rPr>
        <w:t>.</w:t>
      </w:r>
    </w:p>
    <w:p w:rsidR="006B7D51" w:rsidRPr="006B7D51" w:rsidRDefault="00982FFA" w:rsidP="00CD506E">
      <w:pPr>
        <w:pStyle w:val="a3"/>
        <w:spacing w:line="360" w:lineRule="auto"/>
        <w:ind w:firstLine="709"/>
        <w:jc w:val="both"/>
        <w:rPr>
          <w:sz w:val="28"/>
          <w:lang w:val="uk-UA"/>
        </w:rPr>
      </w:pPr>
      <w:r>
        <w:rPr>
          <w:sz w:val="28"/>
          <w:lang w:val="uk-UA"/>
        </w:rPr>
        <w:t>«</w:t>
      </w:r>
      <w:r w:rsidR="006B7D51" w:rsidRPr="006B7D51">
        <w:rPr>
          <w:sz w:val="28"/>
          <w:lang w:val="uk-UA"/>
        </w:rPr>
        <w:t xml:space="preserve">Усі позиції вчених щодо подолання колізій цивільних процесуальних норм, </w:t>
      </w:r>
      <w:r w:rsidR="006B7D51">
        <w:rPr>
          <w:sz w:val="28"/>
          <w:lang w:val="uk-UA"/>
        </w:rPr>
        <w:t xml:space="preserve">можна розділити на дві </w:t>
      </w:r>
      <w:r w:rsidR="006B7D51" w:rsidRPr="006B7D51">
        <w:rPr>
          <w:sz w:val="28"/>
          <w:lang w:val="uk-UA"/>
        </w:rPr>
        <w:t>групи: одні вчені доводять подолання</w:t>
      </w:r>
      <w:r w:rsidR="006B7D51">
        <w:rPr>
          <w:sz w:val="28"/>
          <w:lang w:val="uk-UA"/>
        </w:rPr>
        <w:t xml:space="preserve"> колізій за допомогою включення </w:t>
      </w:r>
      <w:r w:rsidR="006B7D51" w:rsidRPr="006B7D51">
        <w:rPr>
          <w:sz w:val="28"/>
          <w:lang w:val="uk-UA"/>
        </w:rPr>
        <w:t xml:space="preserve">всіх цивільних процесуальних норм до єдиного кодексу, а інші відстоюють можливість закріплення цивільних процесуальних норм у різних джерелах, але </w:t>
      </w:r>
      <w:r w:rsidR="00CD506E">
        <w:rPr>
          <w:sz w:val="28"/>
          <w:lang w:val="uk-UA"/>
        </w:rPr>
        <w:t xml:space="preserve">з розробкою механізму подолання </w:t>
      </w:r>
      <w:r w:rsidR="006B7D51" w:rsidRPr="006B7D51">
        <w:rPr>
          <w:sz w:val="28"/>
          <w:lang w:val="uk-UA"/>
        </w:rPr>
        <w:t>колізій</w:t>
      </w:r>
      <w:r>
        <w:rPr>
          <w:sz w:val="28"/>
          <w:lang w:val="uk-UA"/>
        </w:rPr>
        <w:t>»</w:t>
      </w:r>
      <w:r w:rsidR="00192ACF" w:rsidRPr="00192ACF">
        <w:rPr>
          <w:sz w:val="28"/>
          <w:lang w:val="uk-UA"/>
        </w:rPr>
        <w:t xml:space="preserve"> [</w:t>
      </w:r>
      <w:r w:rsidR="00192ACF">
        <w:rPr>
          <w:sz w:val="28"/>
          <w:lang w:val="uk-UA"/>
        </w:rPr>
        <w:t>42</w:t>
      </w:r>
      <w:r w:rsidR="00192ACF" w:rsidRPr="00192ACF">
        <w:rPr>
          <w:sz w:val="28"/>
          <w:lang w:val="uk-UA"/>
        </w:rPr>
        <w:t>,</w:t>
      </w:r>
      <w:r>
        <w:rPr>
          <w:sz w:val="28"/>
          <w:lang w:val="uk-UA"/>
        </w:rPr>
        <w:t xml:space="preserve"> </w:t>
      </w:r>
      <w:r w:rsidR="00192ACF">
        <w:rPr>
          <w:sz w:val="28"/>
          <w:lang w:val="en-US"/>
        </w:rPr>
        <w:t>c</w:t>
      </w:r>
      <w:r w:rsidR="00192ACF" w:rsidRPr="00192ACF">
        <w:rPr>
          <w:sz w:val="28"/>
          <w:lang w:val="uk-UA"/>
        </w:rPr>
        <w:t>.</w:t>
      </w:r>
      <w:r w:rsidR="00192ACF">
        <w:rPr>
          <w:sz w:val="28"/>
          <w:lang w:val="uk-UA"/>
        </w:rPr>
        <w:t>167</w:t>
      </w:r>
      <w:r w:rsidR="00192ACF" w:rsidRPr="00192ACF">
        <w:rPr>
          <w:sz w:val="28"/>
          <w:lang w:val="uk-UA"/>
        </w:rPr>
        <w:t>]</w:t>
      </w:r>
      <w:r w:rsidR="006B7D51" w:rsidRPr="006B7D51">
        <w:rPr>
          <w:sz w:val="28"/>
          <w:lang w:val="uk-UA"/>
        </w:rPr>
        <w:t>.</w:t>
      </w:r>
    </w:p>
    <w:p w:rsidR="006B7D51" w:rsidRPr="006B7D51" w:rsidRDefault="006B7D51" w:rsidP="00CD506E">
      <w:pPr>
        <w:pStyle w:val="a3"/>
        <w:spacing w:line="360" w:lineRule="auto"/>
        <w:ind w:firstLine="709"/>
        <w:jc w:val="both"/>
        <w:rPr>
          <w:sz w:val="28"/>
          <w:lang w:val="uk-UA"/>
        </w:rPr>
      </w:pPr>
      <w:r w:rsidRPr="006B7D51">
        <w:rPr>
          <w:sz w:val="28"/>
          <w:lang w:val="uk-UA"/>
        </w:rPr>
        <w:t xml:space="preserve">Відповідно до першого підходу причиною </w:t>
      </w:r>
      <w:r w:rsidR="00CD506E">
        <w:rPr>
          <w:sz w:val="28"/>
          <w:lang w:val="uk-UA"/>
        </w:rPr>
        <w:t xml:space="preserve">колізій цивільних процесуальних </w:t>
      </w:r>
      <w:r w:rsidRPr="006B7D51">
        <w:rPr>
          <w:sz w:val="28"/>
          <w:lang w:val="uk-UA"/>
        </w:rPr>
        <w:t>норм виступає їхня розрізненість, закріплення в різних джерелах. Представники цього підходу відзначають помилковість включення до джерел, які стосуються інших галузей права, цивільних процесуальних норм. Основною їх пропозицією щодо вдосконалення законодавства є формування такої</w:t>
      </w:r>
      <w:r w:rsidR="00CD506E">
        <w:rPr>
          <w:sz w:val="28"/>
          <w:lang w:val="uk-UA"/>
        </w:rPr>
        <w:t xml:space="preserve"> </w:t>
      </w:r>
      <w:r w:rsidRPr="006B7D51">
        <w:rPr>
          <w:sz w:val="28"/>
          <w:lang w:val="uk-UA"/>
        </w:rPr>
        <w:t>структури кодексу, яка б змогла забезпечити дзеркальність цивільного процесуального права та цивільного процесуального законодавства. У зв'язку з</w:t>
      </w:r>
      <w:r w:rsidR="00CD506E">
        <w:rPr>
          <w:sz w:val="28"/>
          <w:lang w:val="uk-UA"/>
        </w:rPr>
        <w:t xml:space="preserve"> </w:t>
      </w:r>
      <w:r w:rsidRPr="006B7D51">
        <w:rPr>
          <w:sz w:val="28"/>
          <w:lang w:val="uk-UA"/>
        </w:rPr>
        <w:t>цим вчені пропонують різні концепції структурування ЦПК, створені задля подолання колізій цивільних процесуальних норм.</w:t>
      </w:r>
    </w:p>
    <w:p w:rsidR="00CD506E" w:rsidRDefault="006B7D51" w:rsidP="00CD506E">
      <w:pPr>
        <w:pStyle w:val="a3"/>
        <w:spacing w:line="360" w:lineRule="auto"/>
        <w:ind w:firstLine="709"/>
        <w:jc w:val="both"/>
        <w:rPr>
          <w:sz w:val="28"/>
          <w:lang w:val="uk-UA"/>
        </w:rPr>
      </w:pPr>
      <w:r w:rsidRPr="006B7D51">
        <w:rPr>
          <w:sz w:val="28"/>
          <w:lang w:val="uk-UA"/>
        </w:rPr>
        <w:t xml:space="preserve">На думку </w:t>
      </w:r>
      <w:r w:rsidR="00192ACF" w:rsidRPr="00634251">
        <w:rPr>
          <w:sz w:val="28"/>
        </w:rPr>
        <w:t>Гетманцев</w:t>
      </w:r>
      <w:r w:rsidR="00192ACF">
        <w:rPr>
          <w:sz w:val="28"/>
          <w:lang w:val="uk-UA"/>
        </w:rPr>
        <w:t>а</w:t>
      </w:r>
      <w:r w:rsidR="00192ACF" w:rsidRPr="00634251">
        <w:rPr>
          <w:sz w:val="28"/>
        </w:rPr>
        <w:t xml:space="preserve">  </w:t>
      </w:r>
      <w:r w:rsidR="00192ACF" w:rsidRPr="00634251">
        <w:rPr>
          <w:sz w:val="28"/>
          <w:lang w:val="uk-UA"/>
        </w:rPr>
        <w:t>О.В.</w:t>
      </w:r>
      <w:r w:rsidRPr="006B7D51">
        <w:rPr>
          <w:sz w:val="28"/>
          <w:lang w:val="uk-UA"/>
        </w:rPr>
        <w:t xml:space="preserve">, </w:t>
      </w:r>
      <w:r w:rsidR="009F0848" w:rsidRPr="009F0848">
        <w:rPr>
          <w:color w:val="0070C0"/>
          <w:sz w:val="28"/>
          <w:lang w:val="uk-UA"/>
        </w:rPr>
        <w:t>«</w:t>
      </w:r>
      <w:r w:rsidRPr="009F0848">
        <w:rPr>
          <w:color w:val="0070C0"/>
          <w:sz w:val="28"/>
          <w:lang w:val="uk-UA"/>
        </w:rPr>
        <w:t>одним із дискусійних питань є визначення правової природи тих процесуальних норм, які закріплені у сімейному законодавстві. Такі процесуаль</w:t>
      </w:r>
      <w:r w:rsidR="00CD506E" w:rsidRPr="009F0848">
        <w:rPr>
          <w:color w:val="0070C0"/>
          <w:sz w:val="28"/>
          <w:lang w:val="uk-UA"/>
        </w:rPr>
        <w:t xml:space="preserve">ні норми слід розглядати або як </w:t>
      </w:r>
      <w:r w:rsidRPr="009F0848">
        <w:rPr>
          <w:color w:val="0070C0"/>
          <w:sz w:val="28"/>
          <w:lang w:val="uk-UA"/>
        </w:rPr>
        <w:t>різновид сімейних норм, чи як ц</w:t>
      </w:r>
      <w:r w:rsidR="00CD506E" w:rsidRPr="009F0848">
        <w:rPr>
          <w:color w:val="0070C0"/>
          <w:sz w:val="28"/>
          <w:lang w:val="uk-UA"/>
        </w:rPr>
        <w:t>ивільні процесуальні норми</w:t>
      </w:r>
      <w:r w:rsidR="009F0848" w:rsidRPr="009F0848">
        <w:rPr>
          <w:color w:val="0070C0"/>
          <w:sz w:val="28"/>
          <w:lang w:val="uk-UA"/>
        </w:rPr>
        <w:t>»</w:t>
      </w:r>
      <w:r w:rsidR="00192ACF" w:rsidRPr="009F0848">
        <w:rPr>
          <w:color w:val="0070C0"/>
          <w:sz w:val="28"/>
          <w:lang w:val="uk-UA"/>
        </w:rPr>
        <w:t xml:space="preserve"> </w:t>
      </w:r>
      <w:r w:rsidR="00192ACF" w:rsidRPr="00192ACF">
        <w:rPr>
          <w:sz w:val="28"/>
          <w:lang w:val="uk-UA"/>
        </w:rPr>
        <w:t>[17,</w:t>
      </w:r>
      <w:r w:rsidR="00982FFA">
        <w:rPr>
          <w:sz w:val="28"/>
          <w:lang w:val="uk-UA"/>
        </w:rPr>
        <w:t xml:space="preserve"> </w:t>
      </w:r>
      <w:r w:rsidR="00192ACF">
        <w:rPr>
          <w:sz w:val="28"/>
          <w:lang w:val="en-US"/>
        </w:rPr>
        <w:t>c</w:t>
      </w:r>
      <w:r w:rsidR="00192ACF" w:rsidRPr="00192ACF">
        <w:rPr>
          <w:sz w:val="28"/>
          <w:lang w:val="uk-UA"/>
        </w:rPr>
        <w:t>.43]</w:t>
      </w:r>
      <w:r w:rsidR="00CD506E">
        <w:rPr>
          <w:sz w:val="28"/>
          <w:lang w:val="uk-UA"/>
        </w:rPr>
        <w:t xml:space="preserve">. </w:t>
      </w:r>
    </w:p>
    <w:p w:rsidR="00CD506E" w:rsidRDefault="00192ACF" w:rsidP="00CD506E">
      <w:pPr>
        <w:pStyle w:val="a3"/>
        <w:spacing w:line="360" w:lineRule="auto"/>
        <w:ind w:firstLine="709"/>
        <w:jc w:val="both"/>
        <w:rPr>
          <w:sz w:val="28"/>
          <w:lang w:val="uk-UA"/>
        </w:rPr>
      </w:pPr>
      <w:r w:rsidRPr="00233498">
        <w:rPr>
          <w:sz w:val="28"/>
          <w:szCs w:val="32"/>
        </w:rPr>
        <w:t>Єфімов О.М.</w:t>
      </w:r>
      <w:r w:rsidRPr="00233498">
        <w:rPr>
          <w:sz w:val="28"/>
          <w:szCs w:val="32"/>
          <w:lang w:val="uk-UA"/>
        </w:rPr>
        <w:t xml:space="preserve"> </w:t>
      </w:r>
      <w:r w:rsidR="006B7D51" w:rsidRPr="006B7D51">
        <w:rPr>
          <w:sz w:val="28"/>
          <w:lang w:val="uk-UA"/>
        </w:rPr>
        <w:t>пише, що «</w:t>
      </w:r>
      <w:r w:rsidR="006B7D51" w:rsidRPr="009F0848">
        <w:rPr>
          <w:color w:val="0070C0"/>
          <w:sz w:val="28"/>
          <w:lang w:val="uk-UA"/>
        </w:rPr>
        <w:t xml:space="preserve">суперечності між загальними та спеціальними правилами, закріплення в законодавстві положень, що не мають нормативного характеру, ускладнюють правозастосовчу діяльність, призводять до помилок при вирішенні цивільних справ. Непоодинокі випадки, коли судові помилки </w:t>
      </w:r>
      <w:r w:rsidR="00CD506E" w:rsidRPr="009F0848">
        <w:rPr>
          <w:color w:val="0070C0"/>
          <w:sz w:val="28"/>
          <w:lang w:val="uk-UA"/>
        </w:rPr>
        <w:t xml:space="preserve">допускаються </w:t>
      </w:r>
      <w:r w:rsidR="006B7D51" w:rsidRPr="009F0848">
        <w:rPr>
          <w:color w:val="0070C0"/>
          <w:sz w:val="28"/>
          <w:lang w:val="uk-UA"/>
        </w:rPr>
        <w:t>саме внаслідок того, що застосовуються загальні правила замість конкуруючих з</w:t>
      </w:r>
      <w:r w:rsidR="00CD506E" w:rsidRPr="009F0848">
        <w:rPr>
          <w:color w:val="0070C0"/>
          <w:sz w:val="28"/>
          <w:lang w:val="uk-UA"/>
        </w:rPr>
        <w:t xml:space="preserve"> </w:t>
      </w:r>
      <w:r w:rsidR="006B7D51" w:rsidRPr="009F0848">
        <w:rPr>
          <w:color w:val="0070C0"/>
          <w:sz w:val="28"/>
          <w:lang w:val="uk-UA"/>
        </w:rPr>
        <w:t>ними спеціальних. Ігнорування специ</w:t>
      </w:r>
      <w:r w:rsidR="00CD506E" w:rsidRPr="009F0848">
        <w:rPr>
          <w:color w:val="0070C0"/>
          <w:sz w:val="28"/>
          <w:lang w:val="uk-UA"/>
        </w:rPr>
        <w:t xml:space="preserve">фіки розгляду окремих категорій </w:t>
      </w:r>
      <w:r w:rsidR="006B7D51" w:rsidRPr="009F0848">
        <w:rPr>
          <w:color w:val="0070C0"/>
          <w:sz w:val="28"/>
          <w:lang w:val="uk-UA"/>
        </w:rPr>
        <w:t>справ часто пояснюється розосередженістю спеціальних норм, їх неузгодженістю із загальними встановленнями, використанням у процесуальних установленнях</w:t>
      </w:r>
      <w:r w:rsidR="00CD506E" w:rsidRPr="009F0848">
        <w:rPr>
          <w:color w:val="0070C0"/>
          <w:sz w:val="28"/>
          <w:lang w:val="uk-UA"/>
        </w:rPr>
        <w:t xml:space="preserve"> </w:t>
      </w:r>
      <w:r w:rsidR="006B7D51" w:rsidRPr="009F0848">
        <w:rPr>
          <w:color w:val="0070C0"/>
          <w:sz w:val="28"/>
          <w:lang w:val="uk-UA"/>
        </w:rPr>
        <w:t>термінів матеріального права, невідповідністю системи цивільного процесуально</w:t>
      </w:r>
      <w:r w:rsidR="00CD506E" w:rsidRPr="009F0848">
        <w:rPr>
          <w:color w:val="0070C0"/>
          <w:sz w:val="28"/>
          <w:lang w:val="uk-UA"/>
        </w:rPr>
        <w:t>го права системі законодавства»</w:t>
      </w:r>
      <w:r w:rsidRPr="009F0848">
        <w:rPr>
          <w:color w:val="0070C0"/>
          <w:sz w:val="28"/>
        </w:rPr>
        <w:t xml:space="preserve"> </w:t>
      </w:r>
      <w:r w:rsidRPr="00192ACF">
        <w:rPr>
          <w:sz w:val="28"/>
        </w:rPr>
        <w:t>[22,</w:t>
      </w:r>
      <w:r w:rsidR="00982FFA">
        <w:rPr>
          <w:sz w:val="28"/>
          <w:lang w:val="uk-UA"/>
        </w:rPr>
        <w:t xml:space="preserve"> </w:t>
      </w:r>
      <w:r>
        <w:rPr>
          <w:sz w:val="28"/>
          <w:lang w:val="en-US"/>
        </w:rPr>
        <w:t>c</w:t>
      </w:r>
      <w:r w:rsidRPr="00192ACF">
        <w:rPr>
          <w:sz w:val="28"/>
        </w:rPr>
        <w:t>.33]</w:t>
      </w:r>
      <w:r w:rsidR="00CD506E">
        <w:rPr>
          <w:sz w:val="28"/>
          <w:lang w:val="uk-UA"/>
        </w:rPr>
        <w:t>.</w:t>
      </w:r>
    </w:p>
    <w:p w:rsidR="006B7D51" w:rsidRDefault="006B7D51" w:rsidP="00CD506E">
      <w:pPr>
        <w:pStyle w:val="a3"/>
        <w:spacing w:line="360" w:lineRule="auto"/>
        <w:ind w:firstLine="709"/>
        <w:jc w:val="both"/>
        <w:rPr>
          <w:sz w:val="28"/>
          <w:lang w:val="uk-UA"/>
        </w:rPr>
      </w:pPr>
      <w:r w:rsidRPr="006B7D51">
        <w:rPr>
          <w:sz w:val="28"/>
          <w:lang w:val="uk-UA"/>
        </w:rPr>
        <w:t xml:space="preserve">На думку </w:t>
      </w:r>
      <w:r w:rsidR="00192ACF">
        <w:rPr>
          <w:sz w:val="28"/>
          <w:szCs w:val="28"/>
          <w:shd w:val="clear" w:color="auto" w:fill="FFFFFF"/>
          <w:lang w:val="uk-UA"/>
        </w:rPr>
        <w:t>Кот</w:t>
      </w:r>
      <w:r w:rsidR="00982FFA">
        <w:rPr>
          <w:sz w:val="28"/>
          <w:szCs w:val="28"/>
          <w:shd w:val="clear" w:color="auto" w:fill="FFFFFF"/>
          <w:lang w:val="uk-UA"/>
        </w:rPr>
        <w:t>а</w:t>
      </w:r>
      <w:r w:rsidR="00192ACF">
        <w:rPr>
          <w:sz w:val="28"/>
          <w:szCs w:val="28"/>
          <w:shd w:val="clear" w:color="auto" w:fill="FFFFFF"/>
          <w:lang w:val="uk-UA"/>
        </w:rPr>
        <w:t xml:space="preserve"> О.</w:t>
      </w:r>
      <w:r w:rsidRPr="006B7D51">
        <w:rPr>
          <w:sz w:val="28"/>
          <w:lang w:val="uk-UA"/>
        </w:rPr>
        <w:t xml:space="preserve">, </w:t>
      </w:r>
      <w:r w:rsidR="009F0848" w:rsidRPr="009F0848">
        <w:rPr>
          <w:color w:val="0070C0"/>
          <w:sz w:val="28"/>
          <w:lang w:val="uk-UA"/>
        </w:rPr>
        <w:t>«</w:t>
      </w:r>
      <w:r w:rsidRPr="009F0848">
        <w:rPr>
          <w:color w:val="0070C0"/>
          <w:sz w:val="28"/>
          <w:lang w:val="uk-UA"/>
        </w:rPr>
        <w:t>спеціальні</w:t>
      </w:r>
      <w:r w:rsidR="00CD506E" w:rsidRPr="009F0848">
        <w:rPr>
          <w:color w:val="0070C0"/>
          <w:sz w:val="28"/>
          <w:lang w:val="uk-UA"/>
        </w:rPr>
        <w:t xml:space="preserve"> </w:t>
      </w:r>
      <w:r w:rsidRPr="009F0848">
        <w:rPr>
          <w:color w:val="0070C0"/>
          <w:sz w:val="28"/>
          <w:lang w:val="uk-UA"/>
        </w:rPr>
        <w:t>норми цивільного процесуального права «мають бути компактно відокремлені</w:t>
      </w:r>
      <w:r w:rsidR="00CD506E" w:rsidRPr="009F0848">
        <w:rPr>
          <w:color w:val="0070C0"/>
          <w:sz w:val="28"/>
          <w:lang w:val="uk-UA"/>
        </w:rPr>
        <w:t xml:space="preserve"> </w:t>
      </w:r>
      <w:r w:rsidRPr="009F0848">
        <w:rPr>
          <w:color w:val="0070C0"/>
          <w:sz w:val="28"/>
          <w:lang w:val="uk-UA"/>
        </w:rPr>
        <w:t xml:space="preserve">у ЦПК </w:t>
      </w:r>
      <w:r w:rsidR="00CD506E" w:rsidRPr="009F0848">
        <w:rPr>
          <w:color w:val="0070C0"/>
          <w:sz w:val="28"/>
          <w:lang w:val="uk-UA"/>
        </w:rPr>
        <w:t>в</w:t>
      </w:r>
      <w:r w:rsidRPr="009F0848">
        <w:rPr>
          <w:color w:val="0070C0"/>
          <w:sz w:val="28"/>
          <w:lang w:val="uk-UA"/>
        </w:rPr>
        <w:t xml:space="preserve"> окрем</w:t>
      </w:r>
      <w:r w:rsidR="00CD506E" w:rsidRPr="009F0848">
        <w:rPr>
          <w:color w:val="0070C0"/>
          <w:sz w:val="28"/>
          <w:lang w:val="uk-UA"/>
        </w:rPr>
        <w:t>і</w:t>
      </w:r>
      <w:r w:rsidRPr="009F0848">
        <w:rPr>
          <w:color w:val="0070C0"/>
          <w:sz w:val="28"/>
          <w:lang w:val="uk-UA"/>
        </w:rPr>
        <w:t xml:space="preserve"> </w:t>
      </w:r>
      <w:r w:rsidR="00CD506E" w:rsidRPr="009F0848">
        <w:rPr>
          <w:color w:val="0070C0"/>
          <w:sz w:val="28"/>
          <w:lang w:val="uk-UA"/>
        </w:rPr>
        <w:t>розділи</w:t>
      </w:r>
      <w:r w:rsidRPr="009F0848">
        <w:rPr>
          <w:color w:val="0070C0"/>
          <w:sz w:val="28"/>
          <w:lang w:val="uk-UA"/>
        </w:rPr>
        <w:t>,</w:t>
      </w:r>
      <w:r w:rsidR="00CD506E" w:rsidRPr="009F0848">
        <w:rPr>
          <w:color w:val="0070C0"/>
          <w:sz w:val="28"/>
          <w:lang w:val="uk-UA"/>
        </w:rPr>
        <w:t xml:space="preserve"> що</w:t>
      </w:r>
      <w:r w:rsidRPr="009F0848">
        <w:rPr>
          <w:color w:val="0070C0"/>
          <w:sz w:val="28"/>
          <w:lang w:val="uk-UA"/>
        </w:rPr>
        <w:t xml:space="preserve"> встановлюють особливості розгляду окремих категорій цивільних справ»</w:t>
      </w:r>
      <w:r w:rsidR="00192ACF" w:rsidRPr="009F0848">
        <w:rPr>
          <w:color w:val="0070C0"/>
          <w:sz w:val="28"/>
        </w:rPr>
        <w:t xml:space="preserve"> </w:t>
      </w:r>
      <w:r w:rsidR="00192ACF" w:rsidRPr="00192ACF">
        <w:rPr>
          <w:sz w:val="28"/>
        </w:rPr>
        <w:t>[30,</w:t>
      </w:r>
      <w:r w:rsidR="00982FFA">
        <w:rPr>
          <w:sz w:val="28"/>
          <w:lang w:val="uk-UA"/>
        </w:rPr>
        <w:t xml:space="preserve"> </w:t>
      </w:r>
      <w:r w:rsidR="00192ACF">
        <w:rPr>
          <w:sz w:val="28"/>
          <w:lang w:val="en-US"/>
        </w:rPr>
        <w:t>c</w:t>
      </w:r>
      <w:r w:rsidR="00192ACF" w:rsidRPr="00192ACF">
        <w:rPr>
          <w:sz w:val="28"/>
        </w:rPr>
        <w:t>.195]</w:t>
      </w:r>
      <w:r w:rsidR="00CD506E">
        <w:rPr>
          <w:sz w:val="28"/>
          <w:lang w:val="uk-UA"/>
        </w:rPr>
        <w:t>.</w:t>
      </w:r>
    </w:p>
    <w:p w:rsidR="00CD506E" w:rsidRDefault="00CD506E" w:rsidP="00CD506E">
      <w:pPr>
        <w:pStyle w:val="a3"/>
        <w:spacing w:line="360" w:lineRule="auto"/>
        <w:ind w:firstLine="709"/>
        <w:jc w:val="both"/>
        <w:rPr>
          <w:sz w:val="28"/>
          <w:lang w:val="uk-UA"/>
        </w:rPr>
      </w:pPr>
      <w:r w:rsidRPr="00CD506E">
        <w:rPr>
          <w:sz w:val="28"/>
          <w:lang w:val="uk-UA"/>
        </w:rPr>
        <w:t>Розміщення спеціальних цивільних процес</w:t>
      </w:r>
      <w:r>
        <w:rPr>
          <w:sz w:val="28"/>
          <w:lang w:val="uk-UA"/>
        </w:rPr>
        <w:t xml:space="preserve">уальних норм в окремих розділах </w:t>
      </w:r>
      <w:r w:rsidRPr="00CD506E">
        <w:rPr>
          <w:sz w:val="28"/>
          <w:lang w:val="uk-UA"/>
        </w:rPr>
        <w:t>не знімає проблему внутрішніх протиріч, оскільки немає механізму вирішення</w:t>
      </w:r>
      <w:r>
        <w:rPr>
          <w:sz w:val="28"/>
          <w:lang w:val="uk-UA"/>
        </w:rPr>
        <w:t xml:space="preserve"> </w:t>
      </w:r>
      <w:r w:rsidRPr="00CD506E">
        <w:rPr>
          <w:sz w:val="28"/>
          <w:lang w:val="uk-UA"/>
        </w:rPr>
        <w:t>колізій усередині самої галузі права. І тут перед науковим співтовариством постає</w:t>
      </w:r>
      <w:r>
        <w:rPr>
          <w:sz w:val="28"/>
          <w:lang w:val="uk-UA"/>
        </w:rPr>
        <w:t xml:space="preserve"> </w:t>
      </w:r>
      <w:r w:rsidRPr="00CD506E">
        <w:rPr>
          <w:sz w:val="28"/>
          <w:lang w:val="uk-UA"/>
        </w:rPr>
        <w:t>питання про необхідність чіткого формулювання загальних положень цивільного</w:t>
      </w:r>
      <w:r>
        <w:rPr>
          <w:sz w:val="28"/>
          <w:lang w:val="uk-UA"/>
        </w:rPr>
        <w:t xml:space="preserve"> </w:t>
      </w:r>
      <w:r w:rsidRPr="00CD506E">
        <w:rPr>
          <w:sz w:val="28"/>
          <w:lang w:val="uk-UA"/>
        </w:rPr>
        <w:t xml:space="preserve">процесуального права. Йдеться не просто про введення в ЦПК </w:t>
      </w:r>
      <w:r>
        <w:rPr>
          <w:sz w:val="28"/>
          <w:lang w:val="uk-UA"/>
        </w:rPr>
        <w:t xml:space="preserve">України </w:t>
      </w:r>
      <w:r w:rsidRPr="00CD506E">
        <w:rPr>
          <w:sz w:val="28"/>
          <w:lang w:val="uk-UA"/>
        </w:rPr>
        <w:t>окремого розділу,</w:t>
      </w:r>
      <w:r>
        <w:rPr>
          <w:sz w:val="28"/>
          <w:lang w:val="uk-UA"/>
        </w:rPr>
        <w:t xml:space="preserve"> присвяченого</w:t>
      </w:r>
      <w:r w:rsidRPr="00CD506E">
        <w:rPr>
          <w:sz w:val="28"/>
          <w:lang w:val="uk-UA"/>
        </w:rPr>
        <w:t xml:space="preserve"> принципам цивільного проц</w:t>
      </w:r>
      <w:r>
        <w:rPr>
          <w:sz w:val="28"/>
          <w:lang w:val="uk-UA"/>
        </w:rPr>
        <w:t xml:space="preserve">есуального права, а й включення </w:t>
      </w:r>
      <w:r w:rsidRPr="00CD506E">
        <w:rPr>
          <w:sz w:val="28"/>
          <w:lang w:val="uk-UA"/>
        </w:rPr>
        <w:t>положень, що визначають співвідношення принципів та інших норм цивільного</w:t>
      </w:r>
      <w:r>
        <w:rPr>
          <w:sz w:val="28"/>
          <w:lang w:val="uk-UA"/>
        </w:rPr>
        <w:t xml:space="preserve"> </w:t>
      </w:r>
      <w:r w:rsidRPr="00CD506E">
        <w:rPr>
          <w:sz w:val="28"/>
          <w:lang w:val="uk-UA"/>
        </w:rPr>
        <w:t>процесуального права, способи тлумачення інших норм цивільного процесуального права за допомогою принципів цивільного процесуального права, а також</w:t>
      </w:r>
      <w:r>
        <w:rPr>
          <w:sz w:val="28"/>
          <w:lang w:val="uk-UA"/>
        </w:rPr>
        <w:t xml:space="preserve"> </w:t>
      </w:r>
      <w:r w:rsidRPr="00CD506E">
        <w:rPr>
          <w:sz w:val="28"/>
          <w:lang w:val="uk-UA"/>
        </w:rPr>
        <w:t>юридичні наслідки неправильного застосування таких принципів.</w:t>
      </w:r>
    </w:p>
    <w:p w:rsidR="00AC24AA" w:rsidRDefault="00AC24AA" w:rsidP="00AC24AA">
      <w:pPr>
        <w:pStyle w:val="a3"/>
        <w:spacing w:line="360" w:lineRule="auto"/>
        <w:ind w:firstLine="709"/>
        <w:jc w:val="both"/>
        <w:rPr>
          <w:sz w:val="28"/>
          <w:lang w:val="uk-UA"/>
        </w:rPr>
      </w:pPr>
      <w:r>
        <w:rPr>
          <w:sz w:val="28"/>
          <w:lang w:val="uk-UA"/>
        </w:rPr>
        <w:t xml:space="preserve">Сутність другого підходу </w:t>
      </w:r>
      <w:r w:rsidRPr="00AC24AA">
        <w:rPr>
          <w:sz w:val="28"/>
          <w:lang w:val="uk-UA"/>
        </w:rPr>
        <w:t xml:space="preserve">полягає у можливості закріплення цивільних процесуальних норм </w:t>
      </w:r>
      <w:r>
        <w:rPr>
          <w:sz w:val="28"/>
          <w:lang w:val="uk-UA"/>
        </w:rPr>
        <w:t xml:space="preserve">не </w:t>
      </w:r>
      <w:r w:rsidRPr="00AC24AA">
        <w:rPr>
          <w:sz w:val="28"/>
          <w:lang w:val="uk-UA"/>
        </w:rPr>
        <w:t>у єдиному кодексі, а й інших нормативних правових актах. При цьому неможливість включення всіх існуючих цивільних процесуальних норм в одне джерело пояснюється зручністю для правозастосовників, недоцільністю дроблення</w:t>
      </w:r>
      <w:r>
        <w:rPr>
          <w:sz w:val="28"/>
          <w:lang w:val="uk-UA"/>
        </w:rPr>
        <w:t xml:space="preserve"> суміжних норм матеріального та </w:t>
      </w:r>
      <w:r w:rsidRPr="00AC24AA">
        <w:rPr>
          <w:sz w:val="28"/>
          <w:lang w:val="uk-UA"/>
        </w:rPr>
        <w:t>процесуального права, необхідністю враховувати специфіку матеріальних відносин у справах тієї чи іншої категорії. При цьому представники зазначеного підходу усвідомлюють наявність колізій та формулюють свої пропозиції щодо їх подолання.</w:t>
      </w:r>
    </w:p>
    <w:p w:rsidR="00AC24AA" w:rsidRPr="009F0848" w:rsidRDefault="00AC24AA" w:rsidP="00AC24AA">
      <w:pPr>
        <w:pStyle w:val="a3"/>
        <w:spacing w:line="360" w:lineRule="auto"/>
        <w:ind w:firstLine="709"/>
        <w:jc w:val="both"/>
        <w:rPr>
          <w:color w:val="0070C0"/>
          <w:sz w:val="28"/>
          <w:lang w:val="uk-UA"/>
        </w:rPr>
      </w:pPr>
      <w:r w:rsidRPr="009F0848">
        <w:rPr>
          <w:color w:val="0070C0"/>
          <w:sz w:val="28"/>
          <w:lang w:val="uk-UA"/>
        </w:rPr>
        <w:t>Підіб'ємо підсумки дослідження цивільно-процесуальних норм</w:t>
      </w:r>
      <w:r w:rsidR="009F0848" w:rsidRPr="009F0848">
        <w:rPr>
          <w:color w:val="0070C0"/>
          <w:sz w:val="28"/>
          <w:lang w:val="uk-UA"/>
        </w:rPr>
        <w:t xml:space="preserve"> та сформулюємо власні висновки</w:t>
      </w:r>
      <w:r w:rsidRPr="009F0848">
        <w:rPr>
          <w:color w:val="0070C0"/>
          <w:sz w:val="28"/>
          <w:lang w:val="uk-UA"/>
        </w:rPr>
        <w:t>.</w:t>
      </w:r>
    </w:p>
    <w:p w:rsidR="00AC24AA" w:rsidRPr="00AC24AA" w:rsidRDefault="00AC24AA" w:rsidP="00AC24AA">
      <w:pPr>
        <w:pStyle w:val="a3"/>
        <w:spacing w:line="360" w:lineRule="auto"/>
        <w:ind w:firstLine="709"/>
        <w:jc w:val="both"/>
        <w:rPr>
          <w:sz w:val="28"/>
          <w:lang w:val="uk-UA"/>
        </w:rPr>
      </w:pPr>
      <w:r>
        <w:rPr>
          <w:sz w:val="28"/>
          <w:lang w:val="uk-UA"/>
        </w:rPr>
        <w:t>По-перше, у доктрині цивільно</w:t>
      </w:r>
      <w:r w:rsidR="003E1289">
        <w:rPr>
          <w:sz w:val="28"/>
          <w:lang w:val="uk-UA"/>
        </w:rPr>
        <w:t>го</w:t>
      </w:r>
      <w:r w:rsidRPr="00AC24AA">
        <w:rPr>
          <w:sz w:val="28"/>
          <w:lang w:val="uk-UA"/>
        </w:rPr>
        <w:t xml:space="preserve"> процесуально</w:t>
      </w:r>
      <w:r>
        <w:rPr>
          <w:sz w:val="28"/>
          <w:lang w:val="uk-UA"/>
        </w:rPr>
        <w:t xml:space="preserve">го права сформувалося </w:t>
      </w:r>
      <w:r w:rsidRPr="00AC24AA">
        <w:rPr>
          <w:sz w:val="28"/>
          <w:lang w:val="uk-UA"/>
        </w:rPr>
        <w:t>два основні підходи до подолання колізі</w:t>
      </w:r>
      <w:r>
        <w:rPr>
          <w:sz w:val="28"/>
          <w:lang w:val="uk-UA"/>
        </w:rPr>
        <w:t xml:space="preserve">й цивільних процесуальних норм: </w:t>
      </w:r>
      <w:r w:rsidRPr="00AC24AA">
        <w:rPr>
          <w:sz w:val="28"/>
          <w:lang w:val="uk-UA"/>
        </w:rPr>
        <w:t>або включення всіх цивільних процесуальних норм до єдиного кодексу, або розміщення цивільних процесуальних норм у різних джерелах з розробкою</w:t>
      </w:r>
      <w:r>
        <w:rPr>
          <w:sz w:val="28"/>
          <w:lang w:val="uk-UA"/>
        </w:rPr>
        <w:t xml:space="preserve"> </w:t>
      </w:r>
      <w:r w:rsidRPr="00AC24AA">
        <w:rPr>
          <w:sz w:val="28"/>
          <w:lang w:val="uk-UA"/>
        </w:rPr>
        <w:t>способів подолання колізій</w:t>
      </w:r>
      <w:r>
        <w:rPr>
          <w:sz w:val="28"/>
          <w:lang w:val="uk-UA"/>
        </w:rPr>
        <w:t>.</w:t>
      </w:r>
      <w:r w:rsidRPr="00AC24AA">
        <w:rPr>
          <w:sz w:val="28"/>
          <w:lang w:val="uk-UA"/>
        </w:rPr>
        <w:t xml:space="preserve"> Загалом пі</w:t>
      </w:r>
      <w:r>
        <w:rPr>
          <w:sz w:val="28"/>
          <w:lang w:val="uk-UA"/>
        </w:rPr>
        <w:t>дтримуючи представників першого підходу</w:t>
      </w:r>
      <w:r w:rsidRPr="00AC24AA">
        <w:rPr>
          <w:sz w:val="28"/>
          <w:lang w:val="uk-UA"/>
        </w:rPr>
        <w:t xml:space="preserve"> у частині кодифікації цивільно</w:t>
      </w:r>
      <w:r>
        <w:rPr>
          <w:sz w:val="28"/>
          <w:lang w:val="uk-UA"/>
        </w:rPr>
        <w:t xml:space="preserve">го процесуального права в одне </w:t>
      </w:r>
      <w:r w:rsidRPr="00AC24AA">
        <w:rPr>
          <w:sz w:val="28"/>
          <w:lang w:val="uk-UA"/>
        </w:rPr>
        <w:t>джерело, вважаємо це недостатнім у сучасних умовах. Навіть вдалий розподіл цивільних процесуальних норм у розділах, частинах кодексу буде</w:t>
      </w:r>
      <w:r>
        <w:rPr>
          <w:sz w:val="28"/>
          <w:lang w:val="uk-UA"/>
        </w:rPr>
        <w:t xml:space="preserve"> </w:t>
      </w:r>
      <w:r w:rsidRPr="00AC24AA">
        <w:rPr>
          <w:sz w:val="28"/>
          <w:lang w:val="uk-UA"/>
        </w:rPr>
        <w:t>лише частковим вирішенням проблем, пов'язаних із виникненням колізій, насамперед зовнішніх. При цьому без уваги залишається питання про внутрішні колізії цивільних процесуальних норм.</w:t>
      </w:r>
    </w:p>
    <w:p w:rsidR="00AC24AA" w:rsidRPr="00AC24AA" w:rsidRDefault="00AC24AA" w:rsidP="00AC24AA">
      <w:pPr>
        <w:pStyle w:val="a3"/>
        <w:spacing w:line="360" w:lineRule="auto"/>
        <w:ind w:firstLine="709"/>
        <w:jc w:val="both"/>
        <w:rPr>
          <w:sz w:val="28"/>
          <w:lang w:val="uk-UA"/>
        </w:rPr>
      </w:pPr>
      <w:r w:rsidRPr="00AC24AA">
        <w:rPr>
          <w:sz w:val="28"/>
          <w:lang w:val="uk-UA"/>
        </w:rPr>
        <w:t xml:space="preserve">По-друге, віднесення цивільних процесуальних норм до матеріального </w:t>
      </w:r>
      <w:r>
        <w:rPr>
          <w:sz w:val="28"/>
          <w:lang w:val="uk-UA"/>
        </w:rPr>
        <w:t xml:space="preserve">права </w:t>
      </w:r>
      <w:r w:rsidRPr="00AC24AA">
        <w:rPr>
          <w:sz w:val="28"/>
          <w:lang w:val="uk-UA"/>
        </w:rPr>
        <w:t>другою групою дослідників спотворює се</w:t>
      </w:r>
      <w:r>
        <w:rPr>
          <w:sz w:val="28"/>
          <w:lang w:val="uk-UA"/>
        </w:rPr>
        <w:t xml:space="preserve">нс галузевого поділу норм права </w:t>
      </w:r>
      <w:r w:rsidRPr="00AC24AA">
        <w:rPr>
          <w:sz w:val="28"/>
          <w:lang w:val="uk-UA"/>
        </w:rPr>
        <w:t>та породжує нові колізійні проблем</w:t>
      </w:r>
      <w:r>
        <w:rPr>
          <w:sz w:val="28"/>
          <w:lang w:val="uk-UA"/>
        </w:rPr>
        <w:t xml:space="preserve">и, виступає додатковим фактором </w:t>
      </w:r>
      <w:r w:rsidRPr="00AC24AA">
        <w:rPr>
          <w:sz w:val="28"/>
          <w:lang w:val="uk-UA"/>
        </w:rPr>
        <w:t>розмивання галузі цивільного пр</w:t>
      </w:r>
      <w:r>
        <w:rPr>
          <w:sz w:val="28"/>
          <w:lang w:val="uk-UA"/>
        </w:rPr>
        <w:t xml:space="preserve">оцесуального права. Отже, перед </w:t>
      </w:r>
      <w:r w:rsidRPr="00AC24AA">
        <w:rPr>
          <w:sz w:val="28"/>
          <w:lang w:val="uk-UA"/>
        </w:rPr>
        <w:t>сучасною наукою цивільного процесуального права вин</w:t>
      </w:r>
      <w:r>
        <w:rPr>
          <w:sz w:val="28"/>
          <w:lang w:val="uk-UA"/>
        </w:rPr>
        <w:t xml:space="preserve">икає завдання </w:t>
      </w:r>
      <w:r w:rsidRPr="00AC24AA">
        <w:rPr>
          <w:sz w:val="28"/>
          <w:lang w:val="uk-UA"/>
        </w:rPr>
        <w:t>формулювання змісту галузі цивільного процесуального права та законодавства з урахуванням конституційного та галузевого розуміння правосуддя, його цілей та цілей цивільного судочинства, характеру правовідносин,</w:t>
      </w:r>
      <w:r>
        <w:rPr>
          <w:sz w:val="28"/>
          <w:lang w:val="uk-UA"/>
        </w:rPr>
        <w:t xml:space="preserve"> </w:t>
      </w:r>
      <w:r w:rsidRPr="00AC24AA">
        <w:rPr>
          <w:sz w:val="28"/>
          <w:lang w:val="uk-UA"/>
        </w:rPr>
        <w:t>розвитку цифрових (віртуальних) правовідносин, відповіді питання про тотожність</w:t>
      </w:r>
      <w:r>
        <w:rPr>
          <w:sz w:val="28"/>
          <w:lang w:val="uk-UA"/>
        </w:rPr>
        <w:t xml:space="preserve"> </w:t>
      </w:r>
      <w:r w:rsidRPr="00AC24AA">
        <w:rPr>
          <w:sz w:val="28"/>
          <w:lang w:val="uk-UA"/>
        </w:rPr>
        <w:t>між цивільним процесуальним правом та цивільним процесуальним законодавством.</w:t>
      </w:r>
    </w:p>
    <w:p w:rsidR="00DF7666" w:rsidRDefault="00AC24AA" w:rsidP="003E1289">
      <w:pPr>
        <w:pStyle w:val="a3"/>
        <w:spacing w:line="360" w:lineRule="auto"/>
        <w:ind w:firstLine="709"/>
        <w:jc w:val="both"/>
        <w:rPr>
          <w:sz w:val="28"/>
          <w:lang w:val="uk-UA"/>
        </w:rPr>
      </w:pPr>
      <w:r w:rsidRPr="00AC24AA">
        <w:rPr>
          <w:sz w:val="28"/>
          <w:lang w:val="uk-UA"/>
        </w:rPr>
        <w:t>По-третє, у науковому співтоваристві не сформувалося єдиної думки щодо механізму подолання колізій. Дискусія найчастіше зводиться</w:t>
      </w:r>
      <w:r>
        <w:rPr>
          <w:sz w:val="28"/>
          <w:lang w:val="uk-UA"/>
        </w:rPr>
        <w:t xml:space="preserve"> до обговорення поняття </w:t>
      </w:r>
      <w:r w:rsidRPr="00AC24AA">
        <w:rPr>
          <w:sz w:val="28"/>
          <w:lang w:val="uk-UA"/>
        </w:rPr>
        <w:t>та ознак загальної та спеціальної норм, пріоритету однієї норми перед іншою.</w:t>
      </w:r>
      <w:r>
        <w:rPr>
          <w:sz w:val="28"/>
          <w:lang w:val="uk-UA"/>
        </w:rPr>
        <w:t xml:space="preserve"> </w:t>
      </w:r>
      <w:r w:rsidRPr="00AC24AA">
        <w:rPr>
          <w:sz w:val="28"/>
          <w:lang w:val="uk-UA"/>
        </w:rPr>
        <w:t>Дані питання, безумовно, потребують конкретизації. Водночас незаслужено залишено поза увагою питання про вплив принципів цивільного процесуального права на подолання колізій (внутрішніх та зовнішніх). Як причину такого ігнорування можна назвати фрагментарне регулювання категорії</w:t>
      </w:r>
      <w:r w:rsidR="003E1289">
        <w:rPr>
          <w:sz w:val="28"/>
          <w:lang w:val="uk-UA"/>
        </w:rPr>
        <w:t xml:space="preserve"> </w:t>
      </w:r>
      <w:r w:rsidRPr="00AC24AA">
        <w:rPr>
          <w:sz w:val="28"/>
          <w:lang w:val="uk-UA"/>
        </w:rPr>
        <w:t>принципів. До тих пір, поки законодавцем не буде закріплено поняття принципів цивільного процесуального права, не будуть розкриті сутнісні характеристики кожного з них, доктрина та законодавець будуть відчувати труднощі при</w:t>
      </w:r>
      <w:r w:rsidR="00DF7666">
        <w:rPr>
          <w:sz w:val="28"/>
          <w:lang w:val="uk-UA"/>
        </w:rPr>
        <w:t xml:space="preserve"> вирішені </w:t>
      </w:r>
      <w:r w:rsidRPr="00AC24AA">
        <w:rPr>
          <w:sz w:val="28"/>
          <w:lang w:val="uk-UA"/>
        </w:rPr>
        <w:t xml:space="preserve">внутрішніх та зовнішніх колізій. При цьому потрібно виходити з необхідності не просто введення в ЦПК </w:t>
      </w:r>
      <w:r w:rsidR="00DF7666">
        <w:rPr>
          <w:sz w:val="28"/>
          <w:lang w:val="uk-UA"/>
        </w:rPr>
        <w:t>України</w:t>
      </w:r>
      <w:r w:rsidRPr="00AC24AA">
        <w:rPr>
          <w:sz w:val="28"/>
          <w:lang w:val="uk-UA"/>
        </w:rPr>
        <w:t xml:space="preserve"> окремого розділу, присвяченого принципам</w:t>
      </w:r>
      <w:r w:rsidR="00DF7666">
        <w:rPr>
          <w:sz w:val="28"/>
          <w:lang w:val="uk-UA"/>
        </w:rPr>
        <w:t xml:space="preserve"> </w:t>
      </w:r>
      <w:r w:rsidRPr="00AC24AA">
        <w:rPr>
          <w:sz w:val="28"/>
          <w:lang w:val="uk-UA"/>
        </w:rPr>
        <w:t>цивільного процесуального права, а також включення положень, що визначають</w:t>
      </w:r>
      <w:r w:rsidR="00DF7666">
        <w:rPr>
          <w:sz w:val="28"/>
          <w:lang w:val="uk-UA"/>
        </w:rPr>
        <w:t xml:space="preserve"> </w:t>
      </w:r>
      <w:r w:rsidRPr="00AC24AA">
        <w:rPr>
          <w:sz w:val="28"/>
          <w:lang w:val="uk-UA"/>
        </w:rPr>
        <w:t>співвідношення принципів та інших норм цивільного процесуального права, способи тлумачення інших норм за допомогою принципів цивільного процесуального права, і навіть юридичні наслідки неправильного застосування таких принципів.</w:t>
      </w:r>
      <w:r w:rsidR="00DF7666">
        <w:rPr>
          <w:sz w:val="28"/>
          <w:lang w:val="uk-UA"/>
        </w:rPr>
        <w:t xml:space="preserve"> </w:t>
      </w:r>
      <w:r w:rsidRPr="00AC24AA">
        <w:rPr>
          <w:sz w:val="28"/>
          <w:lang w:val="uk-UA"/>
        </w:rPr>
        <w:t>Отже, принципи цивільного процесуального права виступають ядроутворюючим фактором подолання колізій цивільних процесуальних норм та</w:t>
      </w:r>
      <w:r w:rsidR="00DF7666">
        <w:rPr>
          <w:sz w:val="28"/>
          <w:lang w:val="uk-UA"/>
        </w:rPr>
        <w:t xml:space="preserve"> </w:t>
      </w:r>
      <w:r w:rsidRPr="00AC24AA">
        <w:rPr>
          <w:sz w:val="28"/>
          <w:lang w:val="uk-UA"/>
        </w:rPr>
        <w:t>визначення структури цивільного процесуального права</w:t>
      </w:r>
      <w:r w:rsidR="00DF7666">
        <w:rPr>
          <w:sz w:val="28"/>
          <w:lang w:val="uk-UA"/>
        </w:rPr>
        <w:t>.</w:t>
      </w:r>
    </w:p>
    <w:p w:rsidR="00DF7666" w:rsidRDefault="00DF7666" w:rsidP="00DF7666">
      <w:pPr>
        <w:pStyle w:val="a3"/>
        <w:spacing w:line="360" w:lineRule="auto"/>
        <w:ind w:firstLine="709"/>
        <w:jc w:val="both"/>
        <w:rPr>
          <w:sz w:val="28"/>
          <w:lang w:val="uk-UA"/>
        </w:rPr>
      </w:pPr>
      <w:r w:rsidRPr="00DF7666">
        <w:rPr>
          <w:sz w:val="28"/>
          <w:lang w:val="uk-UA"/>
        </w:rPr>
        <w:t>Адм</w:t>
      </w:r>
      <w:r>
        <w:rPr>
          <w:sz w:val="28"/>
          <w:lang w:val="uk-UA"/>
        </w:rPr>
        <w:t xml:space="preserve">іністративно-процесуальні норми </w:t>
      </w:r>
      <w:r w:rsidRPr="00DF7666">
        <w:rPr>
          <w:sz w:val="28"/>
          <w:lang w:val="uk-UA"/>
        </w:rPr>
        <w:t>є різновид</w:t>
      </w:r>
      <w:r>
        <w:rPr>
          <w:sz w:val="28"/>
          <w:lang w:val="uk-UA"/>
        </w:rPr>
        <w:t>ом</w:t>
      </w:r>
      <w:r w:rsidRPr="00DF7666">
        <w:rPr>
          <w:sz w:val="28"/>
          <w:lang w:val="uk-UA"/>
        </w:rPr>
        <w:t xml:space="preserve"> юридичних правил поведінки людей, встановлених державою.</w:t>
      </w:r>
    </w:p>
    <w:p w:rsidR="00DF7666" w:rsidRDefault="00DF7666" w:rsidP="00DF7666">
      <w:pPr>
        <w:pStyle w:val="a3"/>
        <w:spacing w:line="360" w:lineRule="auto"/>
        <w:ind w:firstLine="709"/>
        <w:jc w:val="both"/>
        <w:rPr>
          <w:sz w:val="28"/>
          <w:lang w:val="uk-UA"/>
        </w:rPr>
      </w:pPr>
      <w:r w:rsidRPr="00DF7666">
        <w:rPr>
          <w:sz w:val="28"/>
          <w:lang w:val="uk-UA"/>
        </w:rPr>
        <w:t>Процесуальн</w:t>
      </w:r>
      <w:r>
        <w:rPr>
          <w:sz w:val="28"/>
          <w:lang w:val="uk-UA"/>
        </w:rPr>
        <w:t>о</w:t>
      </w:r>
      <w:r w:rsidRPr="00DF7666">
        <w:rPr>
          <w:sz w:val="28"/>
          <w:lang w:val="uk-UA"/>
        </w:rPr>
        <w:t xml:space="preserve"> правові норми тісно пов'язані з матеріальними нормами, що зумовлено їх приналежністю до однієї системи права </w:t>
      </w:r>
      <w:r>
        <w:rPr>
          <w:sz w:val="28"/>
          <w:lang w:val="uk-UA"/>
        </w:rPr>
        <w:t>−</w:t>
      </w:r>
      <w:r w:rsidRPr="00DF7666">
        <w:rPr>
          <w:sz w:val="28"/>
          <w:lang w:val="uk-UA"/>
        </w:rPr>
        <w:t xml:space="preserve"> національного права. Своєрідність процесуальних норм полягає в тому, що вони обумовлені не тільки особливостями соціально-правового середовища, ал</w:t>
      </w:r>
      <w:r>
        <w:rPr>
          <w:sz w:val="28"/>
          <w:lang w:val="uk-UA"/>
        </w:rPr>
        <w:t xml:space="preserve">е і особливостями матеріальних </w:t>
      </w:r>
      <w:r w:rsidRPr="00DF7666">
        <w:rPr>
          <w:sz w:val="28"/>
          <w:lang w:val="uk-UA"/>
        </w:rPr>
        <w:t>норм тієї галуз</w:t>
      </w:r>
      <w:r>
        <w:rPr>
          <w:sz w:val="28"/>
          <w:lang w:val="uk-UA"/>
        </w:rPr>
        <w:t xml:space="preserve">і права, з якою вони найбільше </w:t>
      </w:r>
      <w:r w:rsidRPr="00DF7666">
        <w:rPr>
          <w:sz w:val="28"/>
          <w:lang w:val="uk-UA"/>
        </w:rPr>
        <w:t xml:space="preserve">тісно пов'язані та потреби якої обслуговують. Таким чином, </w:t>
      </w:r>
      <w:r w:rsidR="003E1289">
        <w:rPr>
          <w:sz w:val="28"/>
          <w:lang w:val="uk-UA"/>
        </w:rPr>
        <w:t>«</w:t>
      </w:r>
      <w:r w:rsidRPr="00DF7666">
        <w:rPr>
          <w:sz w:val="28"/>
          <w:lang w:val="uk-UA"/>
        </w:rPr>
        <w:t>можна відзначити вторинний характер процесуальних норм, оскільки їх існування абсолютно загальному завданню реалізації</w:t>
      </w:r>
      <w:r>
        <w:rPr>
          <w:sz w:val="28"/>
          <w:lang w:val="uk-UA"/>
        </w:rPr>
        <w:t xml:space="preserve"> відповідних матеріальних норм. </w:t>
      </w:r>
      <w:r w:rsidRPr="00DF7666">
        <w:rPr>
          <w:sz w:val="28"/>
          <w:lang w:val="uk-UA"/>
        </w:rPr>
        <w:t>Тому дослідження поняття адміністративно-пр</w:t>
      </w:r>
      <w:r>
        <w:rPr>
          <w:sz w:val="28"/>
          <w:lang w:val="uk-UA"/>
        </w:rPr>
        <w:t xml:space="preserve">оцесуальної норми має спиратися </w:t>
      </w:r>
      <w:r w:rsidRPr="00DF7666">
        <w:rPr>
          <w:sz w:val="28"/>
          <w:lang w:val="uk-UA"/>
        </w:rPr>
        <w:t xml:space="preserve">на дані загальної теорії права </w:t>
      </w:r>
      <w:r>
        <w:rPr>
          <w:sz w:val="28"/>
          <w:lang w:val="uk-UA"/>
        </w:rPr>
        <w:t xml:space="preserve">і водночас </w:t>
      </w:r>
      <w:r w:rsidRPr="00DF7666">
        <w:rPr>
          <w:sz w:val="28"/>
          <w:lang w:val="uk-UA"/>
        </w:rPr>
        <w:t>враховувати ос</w:t>
      </w:r>
      <w:r>
        <w:rPr>
          <w:sz w:val="28"/>
          <w:lang w:val="uk-UA"/>
        </w:rPr>
        <w:t xml:space="preserve">обливості тієї сфери суспільного </w:t>
      </w:r>
      <w:r w:rsidRPr="00DF7666">
        <w:rPr>
          <w:sz w:val="28"/>
          <w:lang w:val="uk-UA"/>
        </w:rPr>
        <w:t>життя, в якому проявляєть</w:t>
      </w:r>
      <w:r>
        <w:rPr>
          <w:sz w:val="28"/>
          <w:lang w:val="uk-UA"/>
        </w:rPr>
        <w:t>ся регулятивний вплив цих норм</w:t>
      </w:r>
      <w:r w:rsidR="003E1289">
        <w:rPr>
          <w:sz w:val="28"/>
          <w:lang w:val="uk-UA"/>
        </w:rPr>
        <w:t>»</w:t>
      </w:r>
      <w:r w:rsidR="00192ACF" w:rsidRPr="00192ACF">
        <w:rPr>
          <w:sz w:val="28"/>
        </w:rPr>
        <w:t xml:space="preserve"> [36,</w:t>
      </w:r>
      <w:r w:rsidR="003E1289">
        <w:rPr>
          <w:sz w:val="28"/>
          <w:lang w:val="uk-UA"/>
        </w:rPr>
        <w:t xml:space="preserve"> </w:t>
      </w:r>
      <w:r w:rsidR="00192ACF">
        <w:rPr>
          <w:sz w:val="28"/>
          <w:lang w:val="en-US"/>
        </w:rPr>
        <w:t>c</w:t>
      </w:r>
      <w:r w:rsidR="00192ACF" w:rsidRPr="00192ACF">
        <w:rPr>
          <w:sz w:val="28"/>
        </w:rPr>
        <w:t>.58]</w:t>
      </w:r>
      <w:r>
        <w:rPr>
          <w:sz w:val="28"/>
          <w:lang w:val="uk-UA"/>
        </w:rPr>
        <w:t>.</w:t>
      </w:r>
    </w:p>
    <w:p w:rsidR="00DF7666" w:rsidRDefault="00DF7666" w:rsidP="00DF7666">
      <w:pPr>
        <w:pStyle w:val="a3"/>
        <w:spacing w:line="360" w:lineRule="auto"/>
        <w:ind w:firstLine="709"/>
        <w:jc w:val="both"/>
        <w:rPr>
          <w:sz w:val="28"/>
          <w:lang w:val="uk-UA"/>
        </w:rPr>
      </w:pPr>
      <w:r w:rsidRPr="00DF7666">
        <w:rPr>
          <w:sz w:val="28"/>
          <w:lang w:val="uk-UA"/>
        </w:rPr>
        <w:t>Оскіль</w:t>
      </w:r>
      <w:r>
        <w:rPr>
          <w:sz w:val="28"/>
          <w:lang w:val="uk-UA"/>
        </w:rPr>
        <w:t xml:space="preserve">ки адміністративно-процесуальні </w:t>
      </w:r>
      <w:r w:rsidRPr="00DF7666">
        <w:rPr>
          <w:sz w:val="28"/>
          <w:lang w:val="uk-UA"/>
        </w:rPr>
        <w:t xml:space="preserve">норми ставляться до норм правовим, </w:t>
      </w:r>
      <w:r>
        <w:rPr>
          <w:sz w:val="28"/>
          <w:lang w:val="uk-UA"/>
        </w:rPr>
        <w:t>не</w:t>
      </w:r>
      <w:r w:rsidRPr="00DF7666">
        <w:rPr>
          <w:sz w:val="28"/>
          <w:lang w:val="uk-UA"/>
        </w:rPr>
        <w:t>бх</w:t>
      </w:r>
      <w:r>
        <w:rPr>
          <w:sz w:val="28"/>
          <w:lang w:val="uk-UA"/>
        </w:rPr>
        <w:t>ідн</w:t>
      </w:r>
      <w:r w:rsidRPr="00DF7666">
        <w:rPr>
          <w:sz w:val="28"/>
          <w:lang w:val="uk-UA"/>
        </w:rPr>
        <w:t xml:space="preserve">о розглядати </w:t>
      </w:r>
      <w:r>
        <w:rPr>
          <w:sz w:val="28"/>
          <w:lang w:val="uk-UA"/>
        </w:rPr>
        <w:t xml:space="preserve">їх </w:t>
      </w:r>
      <w:r w:rsidRPr="00DF7666">
        <w:rPr>
          <w:sz w:val="28"/>
          <w:lang w:val="uk-UA"/>
        </w:rPr>
        <w:t>як правила загального характеру, встановлені чи санкціоновані державою. У цьому плані адміністративно-процесуальні норми практично нічим не відрізняються ві</w:t>
      </w:r>
      <w:r>
        <w:rPr>
          <w:sz w:val="28"/>
          <w:lang w:val="uk-UA"/>
        </w:rPr>
        <w:t xml:space="preserve">д інших правових норм, оскільки </w:t>
      </w:r>
      <w:r w:rsidRPr="00DF7666">
        <w:rPr>
          <w:sz w:val="28"/>
          <w:lang w:val="uk-UA"/>
        </w:rPr>
        <w:t>загальною якістю для них є їхня юридична природа.</w:t>
      </w:r>
    </w:p>
    <w:p w:rsidR="00DF7666" w:rsidRDefault="009F0848" w:rsidP="00DF7666">
      <w:pPr>
        <w:pStyle w:val="a3"/>
        <w:spacing w:line="360" w:lineRule="auto"/>
        <w:ind w:firstLine="709"/>
        <w:jc w:val="both"/>
        <w:rPr>
          <w:sz w:val="28"/>
          <w:lang w:val="uk-UA"/>
        </w:rPr>
      </w:pPr>
      <w:r w:rsidRPr="009F0848">
        <w:rPr>
          <w:color w:val="0070C0"/>
          <w:sz w:val="28"/>
          <w:lang w:val="uk-UA"/>
        </w:rPr>
        <w:t>Хочу підк</w:t>
      </w:r>
      <w:r w:rsidR="003E1289">
        <w:rPr>
          <w:color w:val="0070C0"/>
          <w:sz w:val="28"/>
          <w:lang w:val="uk-UA"/>
        </w:rPr>
        <w:t>р</w:t>
      </w:r>
      <w:r w:rsidRPr="009F0848">
        <w:rPr>
          <w:color w:val="0070C0"/>
          <w:sz w:val="28"/>
          <w:lang w:val="uk-UA"/>
        </w:rPr>
        <w:t>еслити щ</w:t>
      </w:r>
      <w:r w:rsidR="00DF7666" w:rsidRPr="009F0848">
        <w:rPr>
          <w:color w:val="0070C0"/>
          <w:sz w:val="28"/>
          <w:lang w:val="uk-UA"/>
        </w:rPr>
        <w:t xml:space="preserve">одо адміністративно-процесуальних норм, </w:t>
      </w:r>
      <w:r w:rsidR="003E1289">
        <w:rPr>
          <w:color w:val="0070C0"/>
          <w:sz w:val="28"/>
          <w:lang w:val="uk-UA"/>
        </w:rPr>
        <w:t>щ</w:t>
      </w:r>
      <w:r w:rsidR="00DF7666" w:rsidRPr="009F0848">
        <w:rPr>
          <w:color w:val="0070C0"/>
          <w:sz w:val="28"/>
          <w:lang w:val="uk-UA"/>
        </w:rPr>
        <w:t xml:space="preserve">о ця проблема у вітчизняній адміністративно-правовій науці розроблена ще замало. </w:t>
      </w:r>
      <w:r w:rsidR="00DF7666" w:rsidRPr="00DF7666">
        <w:rPr>
          <w:sz w:val="28"/>
          <w:lang w:val="uk-UA"/>
        </w:rPr>
        <w:t>У цих умовах суттєвого значення набуває облік зв'язку процесуальних норм з матеріальними, оцінка «службового» призначення адміністративно-процесуальних норм.</w:t>
      </w:r>
    </w:p>
    <w:p w:rsidR="00736E7A" w:rsidRPr="00736E7A" w:rsidRDefault="00736E7A" w:rsidP="003E1289">
      <w:pPr>
        <w:pStyle w:val="a3"/>
        <w:spacing w:line="360" w:lineRule="auto"/>
        <w:ind w:firstLine="709"/>
        <w:jc w:val="both"/>
        <w:rPr>
          <w:sz w:val="28"/>
          <w:lang w:val="uk-UA"/>
        </w:rPr>
      </w:pPr>
      <w:r w:rsidRPr="00736E7A">
        <w:rPr>
          <w:sz w:val="28"/>
          <w:lang w:val="uk-UA"/>
        </w:rPr>
        <w:t>Як зазначалося, проце</w:t>
      </w:r>
      <w:r>
        <w:rPr>
          <w:sz w:val="28"/>
          <w:lang w:val="uk-UA"/>
        </w:rPr>
        <w:t xml:space="preserve">суальні норми </w:t>
      </w:r>
      <w:r w:rsidRPr="00736E7A">
        <w:rPr>
          <w:sz w:val="28"/>
          <w:lang w:val="uk-UA"/>
        </w:rPr>
        <w:t>адміністративно</w:t>
      </w:r>
      <w:r>
        <w:rPr>
          <w:sz w:val="28"/>
          <w:lang w:val="uk-UA"/>
        </w:rPr>
        <w:t xml:space="preserve">го права застосовуються там, де </w:t>
      </w:r>
      <w:r w:rsidRPr="00736E7A">
        <w:rPr>
          <w:sz w:val="28"/>
          <w:lang w:val="uk-UA"/>
        </w:rPr>
        <w:t>виникає потреба у реалізації матеріальних адміністративно-правових норм, і навіть матеріальних норм інших галузей права.</w:t>
      </w:r>
      <w:r w:rsidR="003E1289">
        <w:rPr>
          <w:sz w:val="28"/>
          <w:lang w:val="uk-UA"/>
        </w:rPr>
        <w:t xml:space="preserve"> </w:t>
      </w:r>
      <w:r w:rsidRPr="00736E7A">
        <w:rPr>
          <w:sz w:val="28"/>
          <w:lang w:val="uk-UA"/>
        </w:rPr>
        <w:t>То</w:t>
      </w:r>
      <w:r w:rsidR="00C85834">
        <w:rPr>
          <w:sz w:val="28"/>
          <w:lang w:val="uk-UA"/>
        </w:rPr>
        <w:t>му для</w:t>
      </w:r>
      <w:r w:rsidRPr="00736E7A">
        <w:rPr>
          <w:sz w:val="28"/>
          <w:lang w:val="uk-UA"/>
        </w:rPr>
        <w:t xml:space="preserve"> адміністративно-процесуальних норм відносини, регульовані матеріальними адміністративно-правовими нормами, є головною, але </w:t>
      </w:r>
      <w:r w:rsidR="00C85834">
        <w:rPr>
          <w:sz w:val="28"/>
          <w:lang w:val="uk-UA"/>
        </w:rPr>
        <w:t xml:space="preserve">не </w:t>
      </w:r>
      <w:r w:rsidRPr="00736E7A">
        <w:rPr>
          <w:sz w:val="28"/>
          <w:lang w:val="uk-UA"/>
        </w:rPr>
        <w:t>єдиною основою існування. У адміністративно-процесуальних норм виявляється ширши</w:t>
      </w:r>
      <w:r w:rsidR="00C85834">
        <w:rPr>
          <w:sz w:val="28"/>
          <w:lang w:val="uk-UA"/>
        </w:rPr>
        <w:t>й</w:t>
      </w:r>
      <w:r w:rsidRPr="00736E7A">
        <w:rPr>
          <w:sz w:val="28"/>
          <w:lang w:val="uk-UA"/>
        </w:rPr>
        <w:t xml:space="preserve"> предмет</w:t>
      </w:r>
      <w:r w:rsidR="00C85834">
        <w:rPr>
          <w:sz w:val="28"/>
          <w:lang w:val="uk-UA"/>
        </w:rPr>
        <w:t xml:space="preserve"> </w:t>
      </w:r>
      <w:r w:rsidRPr="00736E7A">
        <w:rPr>
          <w:sz w:val="28"/>
          <w:lang w:val="uk-UA"/>
        </w:rPr>
        <w:t>їх регу</w:t>
      </w:r>
      <w:r w:rsidR="00C85834">
        <w:rPr>
          <w:sz w:val="28"/>
          <w:lang w:val="uk-UA"/>
        </w:rPr>
        <w:t xml:space="preserve">лювання. Це положення має пряме </w:t>
      </w:r>
      <w:r w:rsidRPr="00736E7A">
        <w:rPr>
          <w:sz w:val="28"/>
          <w:lang w:val="uk-UA"/>
        </w:rPr>
        <w:t>ставлення до визначення обсягу адміністративно-процесуальної діяльності</w:t>
      </w:r>
      <w:r w:rsidR="00C85834">
        <w:rPr>
          <w:sz w:val="28"/>
          <w:lang w:val="uk-UA"/>
        </w:rPr>
        <w:t>.</w:t>
      </w:r>
    </w:p>
    <w:p w:rsidR="00736E7A" w:rsidRDefault="00736E7A" w:rsidP="00C85834">
      <w:pPr>
        <w:pStyle w:val="a3"/>
        <w:spacing w:line="360" w:lineRule="auto"/>
        <w:ind w:firstLine="709"/>
        <w:jc w:val="both"/>
        <w:rPr>
          <w:sz w:val="28"/>
          <w:lang w:val="uk-UA"/>
        </w:rPr>
      </w:pPr>
      <w:r w:rsidRPr="00736E7A">
        <w:rPr>
          <w:sz w:val="28"/>
          <w:lang w:val="uk-UA"/>
        </w:rPr>
        <w:t xml:space="preserve">Незважаючи на те, що матеріальні та процесуальні адміністративно-правові норми регулюють відносини </w:t>
      </w:r>
      <w:r w:rsidR="00C85834">
        <w:rPr>
          <w:sz w:val="28"/>
          <w:lang w:val="uk-UA"/>
        </w:rPr>
        <w:t xml:space="preserve">соціально-правового середовища, </w:t>
      </w:r>
      <w:r w:rsidRPr="00736E7A">
        <w:rPr>
          <w:sz w:val="28"/>
          <w:lang w:val="uk-UA"/>
        </w:rPr>
        <w:t xml:space="preserve">що виникають у процесі функціонування єдиної системи виконавчої </w:t>
      </w:r>
      <w:r w:rsidR="00C85834">
        <w:rPr>
          <w:sz w:val="28"/>
          <w:lang w:val="uk-UA"/>
        </w:rPr>
        <w:t>влади</w:t>
      </w:r>
      <w:r w:rsidRPr="00736E7A">
        <w:rPr>
          <w:sz w:val="28"/>
          <w:lang w:val="uk-UA"/>
        </w:rPr>
        <w:t>, вплив зазначених норм на ці</w:t>
      </w:r>
      <w:r w:rsidR="00C85834">
        <w:rPr>
          <w:sz w:val="28"/>
          <w:lang w:val="uk-UA"/>
        </w:rPr>
        <w:t xml:space="preserve"> </w:t>
      </w:r>
      <w:r w:rsidRPr="00736E7A">
        <w:rPr>
          <w:sz w:val="28"/>
          <w:lang w:val="uk-UA"/>
        </w:rPr>
        <w:t>відносини неоднаков</w:t>
      </w:r>
      <w:r w:rsidR="00C85834">
        <w:rPr>
          <w:sz w:val="28"/>
          <w:lang w:val="uk-UA"/>
        </w:rPr>
        <w:t>ий</w:t>
      </w:r>
      <w:r w:rsidRPr="00736E7A">
        <w:rPr>
          <w:sz w:val="28"/>
          <w:lang w:val="uk-UA"/>
        </w:rPr>
        <w:t xml:space="preserve">. </w:t>
      </w:r>
    </w:p>
    <w:p w:rsidR="00C85834" w:rsidRPr="00C85834" w:rsidRDefault="003E1289" w:rsidP="00C85834">
      <w:pPr>
        <w:pStyle w:val="a3"/>
        <w:spacing w:line="360" w:lineRule="auto"/>
        <w:ind w:firstLine="709"/>
        <w:jc w:val="both"/>
        <w:rPr>
          <w:sz w:val="28"/>
          <w:lang w:val="uk-UA"/>
        </w:rPr>
      </w:pPr>
      <w:r>
        <w:rPr>
          <w:sz w:val="28"/>
          <w:lang w:val="uk-UA"/>
        </w:rPr>
        <w:t>«</w:t>
      </w:r>
      <w:r w:rsidR="00C85834" w:rsidRPr="00C85834">
        <w:rPr>
          <w:sz w:val="28"/>
          <w:lang w:val="uk-UA"/>
        </w:rPr>
        <w:t>На відміну від інших процесуальних галузей права, адмін</w:t>
      </w:r>
      <w:r w:rsidR="00C85834">
        <w:rPr>
          <w:sz w:val="28"/>
          <w:lang w:val="uk-UA"/>
        </w:rPr>
        <w:t>істративно-</w:t>
      </w:r>
      <w:r w:rsidR="00C85834" w:rsidRPr="00C85834">
        <w:rPr>
          <w:sz w:val="28"/>
          <w:lang w:val="uk-UA"/>
        </w:rPr>
        <w:t>процесуальні норми мають деякі особливості. По-перше, н</w:t>
      </w:r>
      <w:r w:rsidR="00C85834">
        <w:rPr>
          <w:sz w:val="28"/>
          <w:lang w:val="uk-UA"/>
        </w:rPr>
        <w:t>ео</w:t>
      </w:r>
      <w:r w:rsidR="00C85834" w:rsidRPr="00C85834">
        <w:rPr>
          <w:sz w:val="28"/>
          <w:lang w:val="uk-UA"/>
        </w:rPr>
        <w:t>діна</w:t>
      </w:r>
      <w:r w:rsidR="00C85834">
        <w:rPr>
          <w:sz w:val="28"/>
          <w:lang w:val="uk-UA"/>
        </w:rPr>
        <w:t>кове</w:t>
      </w:r>
      <w:r w:rsidR="00C85834" w:rsidRPr="00C85834">
        <w:rPr>
          <w:sz w:val="28"/>
          <w:lang w:val="uk-UA"/>
        </w:rPr>
        <w:t xml:space="preserve"> коло суб'єктів, які правомочні встановлювати процесуальні</w:t>
      </w:r>
      <w:r w:rsidR="00C85834">
        <w:rPr>
          <w:sz w:val="28"/>
          <w:lang w:val="uk-UA"/>
        </w:rPr>
        <w:t xml:space="preserve"> </w:t>
      </w:r>
      <w:r w:rsidR="00C85834" w:rsidRPr="00C85834">
        <w:rPr>
          <w:sz w:val="28"/>
          <w:lang w:val="uk-UA"/>
        </w:rPr>
        <w:t>норми різних галузей</w:t>
      </w:r>
      <w:r w:rsidR="00C85834">
        <w:rPr>
          <w:sz w:val="28"/>
          <w:lang w:val="uk-UA"/>
        </w:rPr>
        <w:t>.</w:t>
      </w:r>
      <w:r w:rsidR="00C85834" w:rsidRPr="00C85834">
        <w:rPr>
          <w:sz w:val="28"/>
          <w:lang w:val="uk-UA"/>
        </w:rPr>
        <w:t xml:space="preserve"> Як відомо, цивільно-процесуальні та кримінально-процесуальні</w:t>
      </w:r>
      <w:r w:rsidR="00C85834">
        <w:rPr>
          <w:sz w:val="28"/>
          <w:lang w:val="uk-UA"/>
        </w:rPr>
        <w:t xml:space="preserve"> </w:t>
      </w:r>
      <w:r w:rsidR="00C85834" w:rsidRPr="00C85834">
        <w:rPr>
          <w:sz w:val="28"/>
          <w:lang w:val="uk-UA"/>
        </w:rPr>
        <w:t>норми вст</w:t>
      </w:r>
      <w:r w:rsidR="00C85834">
        <w:rPr>
          <w:sz w:val="28"/>
          <w:lang w:val="uk-UA"/>
        </w:rPr>
        <w:t>ановлюються законодавчим актом. Що</w:t>
      </w:r>
      <w:r w:rsidR="00C85834" w:rsidRPr="00C85834">
        <w:rPr>
          <w:sz w:val="28"/>
          <w:lang w:val="uk-UA"/>
        </w:rPr>
        <w:t>до адміністративно-процесуальних норм, їх створення є предметом діяльності, крім</w:t>
      </w:r>
      <w:r w:rsidR="00C85834">
        <w:rPr>
          <w:sz w:val="28"/>
          <w:lang w:val="uk-UA"/>
        </w:rPr>
        <w:t xml:space="preserve"> законодавчих органів, і органами</w:t>
      </w:r>
      <w:r w:rsidR="00C85834" w:rsidRPr="00C85834">
        <w:rPr>
          <w:sz w:val="28"/>
          <w:lang w:val="uk-UA"/>
        </w:rPr>
        <w:t xml:space="preserve"> виконавчої</w:t>
      </w:r>
      <w:r w:rsidR="00C85834">
        <w:rPr>
          <w:sz w:val="28"/>
          <w:lang w:val="uk-UA"/>
        </w:rPr>
        <w:t xml:space="preserve"> влади</w:t>
      </w:r>
      <w:r>
        <w:rPr>
          <w:sz w:val="28"/>
          <w:lang w:val="uk-UA"/>
        </w:rPr>
        <w:t>»</w:t>
      </w:r>
      <w:r w:rsidR="00192ACF" w:rsidRPr="00192ACF">
        <w:rPr>
          <w:sz w:val="28"/>
        </w:rPr>
        <w:t xml:space="preserve"> [</w:t>
      </w:r>
      <w:r w:rsidR="00CE40E5" w:rsidRPr="00CE40E5">
        <w:rPr>
          <w:sz w:val="28"/>
        </w:rPr>
        <w:t>9,</w:t>
      </w:r>
      <w:r>
        <w:rPr>
          <w:sz w:val="28"/>
          <w:lang w:val="uk-UA"/>
        </w:rPr>
        <w:t xml:space="preserve"> </w:t>
      </w:r>
      <w:r w:rsidR="00CE40E5">
        <w:rPr>
          <w:sz w:val="28"/>
          <w:lang w:val="en-US"/>
        </w:rPr>
        <w:t>c</w:t>
      </w:r>
      <w:r w:rsidR="00CE40E5" w:rsidRPr="00CE40E5">
        <w:rPr>
          <w:sz w:val="28"/>
        </w:rPr>
        <w:t>.48</w:t>
      </w:r>
      <w:r w:rsidR="00192ACF" w:rsidRPr="00192ACF">
        <w:rPr>
          <w:sz w:val="28"/>
        </w:rPr>
        <w:t>]</w:t>
      </w:r>
      <w:r w:rsidR="00C85834" w:rsidRPr="00C85834">
        <w:rPr>
          <w:sz w:val="28"/>
          <w:lang w:val="uk-UA"/>
        </w:rPr>
        <w:t>.</w:t>
      </w:r>
    </w:p>
    <w:p w:rsidR="00C85834" w:rsidRPr="00C85834" w:rsidRDefault="00C85834" w:rsidP="00C85834">
      <w:pPr>
        <w:pStyle w:val="a3"/>
        <w:spacing w:line="360" w:lineRule="auto"/>
        <w:ind w:firstLine="709"/>
        <w:jc w:val="both"/>
        <w:rPr>
          <w:sz w:val="28"/>
          <w:lang w:val="uk-UA"/>
        </w:rPr>
      </w:pPr>
      <w:r w:rsidRPr="00C85834">
        <w:rPr>
          <w:sz w:val="28"/>
          <w:lang w:val="uk-UA"/>
        </w:rPr>
        <w:t>По-дру</w:t>
      </w:r>
      <w:r>
        <w:rPr>
          <w:sz w:val="28"/>
          <w:lang w:val="uk-UA"/>
        </w:rPr>
        <w:t xml:space="preserve">ге, існують помітні відмінності </w:t>
      </w:r>
      <w:r w:rsidRPr="00C85834">
        <w:rPr>
          <w:sz w:val="28"/>
          <w:lang w:val="uk-UA"/>
        </w:rPr>
        <w:t>навколо суб'єктів, які застосовують адміністративно-процесуальні та інші процесуальні</w:t>
      </w:r>
      <w:r>
        <w:rPr>
          <w:sz w:val="28"/>
          <w:lang w:val="uk-UA"/>
        </w:rPr>
        <w:t xml:space="preserve"> </w:t>
      </w:r>
      <w:r w:rsidRPr="00C85834">
        <w:rPr>
          <w:sz w:val="28"/>
          <w:lang w:val="uk-UA"/>
        </w:rPr>
        <w:t>норми. Цивіль</w:t>
      </w:r>
      <w:r>
        <w:rPr>
          <w:sz w:val="28"/>
          <w:lang w:val="uk-UA"/>
        </w:rPr>
        <w:t>но-процесуальні та кримінально-</w:t>
      </w:r>
      <w:r w:rsidRPr="00C85834">
        <w:rPr>
          <w:sz w:val="28"/>
          <w:lang w:val="uk-UA"/>
        </w:rPr>
        <w:t xml:space="preserve">процесуальні норми </w:t>
      </w:r>
      <w:r>
        <w:rPr>
          <w:sz w:val="28"/>
          <w:lang w:val="uk-UA"/>
        </w:rPr>
        <w:t xml:space="preserve">в праві застосовувати </w:t>
      </w:r>
      <w:r w:rsidRPr="00C85834">
        <w:rPr>
          <w:sz w:val="28"/>
          <w:lang w:val="uk-UA"/>
        </w:rPr>
        <w:t>суворо обмежене коло суб'єктів, позначене у відповідних процесуальних законах.</w:t>
      </w:r>
      <w:r>
        <w:rPr>
          <w:sz w:val="28"/>
          <w:lang w:val="uk-UA"/>
        </w:rPr>
        <w:t xml:space="preserve"> </w:t>
      </w:r>
      <w:r w:rsidRPr="00C85834">
        <w:rPr>
          <w:sz w:val="28"/>
          <w:lang w:val="uk-UA"/>
        </w:rPr>
        <w:t>У незрівнянно ширшій сфері державного управ</w:t>
      </w:r>
      <w:r>
        <w:rPr>
          <w:sz w:val="28"/>
          <w:lang w:val="uk-UA"/>
        </w:rPr>
        <w:t xml:space="preserve">ління, у якій реалізуються </w:t>
      </w:r>
      <w:r w:rsidRPr="00C85834">
        <w:rPr>
          <w:sz w:val="28"/>
          <w:lang w:val="uk-UA"/>
        </w:rPr>
        <w:t>функції розгалуженої системи органів виконавчої</w:t>
      </w:r>
      <w:r>
        <w:rPr>
          <w:sz w:val="28"/>
          <w:lang w:val="uk-UA"/>
        </w:rPr>
        <w:t xml:space="preserve"> влади</w:t>
      </w:r>
      <w:r w:rsidRPr="00C85834">
        <w:rPr>
          <w:sz w:val="28"/>
          <w:lang w:val="uk-UA"/>
        </w:rPr>
        <w:t>, коло суб'єктів правозастосування адміністративно-процесуальних норм, звісно, ширший і різноманітний.</w:t>
      </w:r>
    </w:p>
    <w:p w:rsidR="00C85834" w:rsidRDefault="00C85834" w:rsidP="00C85834">
      <w:pPr>
        <w:pStyle w:val="a3"/>
        <w:spacing w:line="360" w:lineRule="auto"/>
        <w:ind w:firstLine="709"/>
        <w:jc w:val="both"/>
        <w:rPr>
          <w:sz w:val="28"/>
          <w:lang w:val="uk-UA"/>
        </w:rPr>
      </w:pPr>
      <w:r w:rsidRPr="00C85834">
        <w:rPr>
          <w:sz w:val="28"/>
          <w:lang w:val="uk-UA"/>
        </w:rPr>
        <w:t xml:space="preserve">По-третє, реалізація адміністративно-процесуальних норм далеко не завжди пов'язана з </w:t>
      </w:r>
      <w:r>
        <w:rPr>
          <w:sz w:val="28"/>
          <w:lang w:val="uk-UA"/>
        </w:rPr>
        <w:t xml:space="preserve">необхідністю примусового впливу </w:t>
      </w:r>
      <w:r w:rsidRPr="00C85834">
        <w:rPr>
          <w:sz w:val="28"/>
          <w:lang w:val="uk-UA"/>
        </w:rPr>
        <w:t>на учасників правовідносин. Елемент примусу як такий характерний лише для порівняно невеликої частини адміністративно-процесуальних норм.</w:t>
      </w:r>
    </w:p>
    <w:p w:rsidR="00C85834" w:rsidRPr="00C85834" w:rsidRDefault="00C85834" w:rsidP="00A45D03">
      <w:pPr>
        <w:pStyle w:val="a3"/>
        <w:spacing w:line="360" w:lineRule="auto"/>
        <w:ind w:firstLine="709"/>
        <w:jc w:val="both"/>
        <w:rPr>
          <w:sz w:val="28"/>
          <w:lang w:val="uk-UA"/>
        </w:rPr>
      </w:pPr>
      <w:r w:rsidRPr="00C85834">
        <w:rPr>
          <w:sz w:val="28"/>
          <w:lang w:val="uk-UA"/>
        </w:rPr>
        <w:t>Отже, адміністративно-процесуальним нормам притаманні дві основні особливості. Пе</w:t>
      </w:r>
      <w:r>
        <w:rPr>
          <w:sz w:val="28"/>
          <w:lang w:val="uk-UA"/>
        </w:rPr>
        <w:t xml:space="preserve">рша </w:t>
      </w:r>
      <w:r w:rsidRPr="00C85834">
        <w:rPr>
          <w:sz w:val="28"/>
          <w:lang w:val="uk-UA"/>
        </w:rPr>
        <w:t>особливі</w:t>
      </w:r>
      <w:r>
        <w:rPr>
          <w:sz w:val="28"/>
          <w:lang w:val="uk-UA"/>
        </w:rPr>
        <w:t xml:space="preserve">сть полягає в їх управлінському </w:t>
      </w:r>
      <w:r w:rsidRPr="00C85834">
        <w:rPr>
          <w:sz w:val="28"/>
          <w:lang w:val="uk-UA"/>
        </w:rPr>
        <w:t>характер</w:t>
      </w:r>
      <w:r>
        <w:rPr>
          <w:sz w:val="28"/>
          <w:lang w:val="uk-UA"/>
        </w:rPr>
        <w:t>і</w:t>
      </w:r>
      <w:r w:rsidRPr="00C85834">
        <w:rPr>
          <w:sz w:val="28"/>
          <w:lang w:val="uk-UA"/>
        </w:rPr>
        <w:t>, оск</w:t>
      </w:r>
      <w:r>
        <w:rPr>
          <w:sz w:val="28"/>
          <w:lang w:val="uk-UA"/>
        </w:rPr>
        <w:t xml:space="preserve">ільки вони регулюють відносини, що </w:t>
      </w:r>
      <w:r w:rsidRPr="00C85834">
        <w:rPr>
          <w:sz w:val="28"/>
          <w:lang w:val="uk-UA"/>
        </w:rPr>
        <w:t>складаються у сфері управління, у якій реалізуються повноваження органів виконавчої</w:t>
      </w:r>
      <w:r w:rsidR="00A45D03">
        <w:rPr>
          <w:sz w:val="28"/>
          <w:lang w:val="uk-UA"/>
        </w:rPr>
        <w:t xml:space="preserve"> влади</w:t>
      </w:r>
      <w:r w:rsidRPr="00C85834">
        <w:rPr>
          <w:sz w:val="28"/>
          <w:lang w:val="uk-UA"/>
        </w:rPr>
        <w:t>. Ця особливість</w:t>
      </w:r>
      <w:r w:rsidR="00A45D03">
        <w:rPr>
          <w:sz w:val="28"/>
          <w:lang w:val="uk-UA"/>
        </w:rPr>
        <w:t xml:space="preserve"> </w:t>
      </w:r>
      <w:r w:rsidRPr="00C85834">
        <w:rPr>
          <w:sz w:val="28"/>
          <w:lang w:val="uk-UA"/>
        </w:rPr>
        <w:t>дозволяє відмежувати адміністративно-процесуальні норми від інших правових норм,</w:t>
      </w:r>
      <w:r w:rsidR="00A45D03">
        <w:rPr>
          <w:sz w:val="28"/>
          <w:lang w:val="uk-UA"/>
        </w:rPr>
        <w:t xml:space="preserve"> </w:t>
      </w:r>
      <w:r w:rsidRPr="00C85834">
        <w:rPr>
          <w:sz w:val="28"/>
          <w:lang w:val="uk-UA"/>
        </w:rPr>
        <w:t>крім норм м</w:t>
      </w:r>
      <w:r w:rsidR="00A45D03">
        <w:rPr>
          <w:sz w:val="28"/>
          <w:lang w:val="uk-UA"/>
        </w:rPr>
        <w:t xml:space="preserve">атеріального адміністративного </w:t>
      </w:r>
      <w:r w:rsidRPr="00C85834">
        <w:rPr>
          <w:sz w:val="28"/>
          <w:lang w:val="uk-UA"/>
        </w:rPr>
        <w:t>права, що також регулюють уп</w:t>
      </w:r>
      <w:r w:rsidR="00A45D03">
        <w:rPr>
          <w:sz w:val="28"/>
          <w:lang w:val="uk-UA"/>
        </w:rPr>
        <w:t>равлінські суспільні відносини.</w:t>
      </w:r>
    </w:p>
    <w:p w:rsidR="00C85834" w:rsidRDefault="00C85834" w:rsidP="00A45D03">
      <w:pPr>
        <w:pStyle w:val="a3"/>
        <w:spacing w:line="360" w:lineRule="auto"/>
        <w:ind w:firstLine="709"/>
        <w:jc w:val="both"/>
        <w:rPr>
          <w:sz w:val="28"/>
          <w:lang w:val="uk-UA"/>
        </w:rPr>
      </w:pPr>
      <w:r w:rsidRPr="00C85834">
        <w:rPr>
          <w:sz w:val="28"/>
          <w:lang w:val="uk-UA"/>
        </w:rPr>
        <w:t>Друга їхня</w:t>
      </w:r>
      <w:r w:rsidR="00A45D03">
        <w:rPr>
          <w:sz w:val="28"/>
          <w:lang w:val="uk-UA"/>
        </w:rPr>
        <w:t xml:space="preserve"> особливість полягає в тому, що </w:t>
      </w:r>
      <w:r w:rsidRPr="00C85834">
        <w:rPr>
          <w:sz w:val="28"/>
          <w:lang w:val="uk-UA"/>
        </w:rPr>
        <w:t xml:space="preserve">це </w:t>
      </w:r>
      <w:r w:rsidR="00A45D03">
        <w:rPr>
          <w:sz w:val="28"/>
          <w:lang w:val="uk-UA"/>
        </w:rPr>
        <w:t>−</w:t>
      </w:r>
      <w:r w:rsidRPr="00C85834">
        <w:rPr>
          <w:sz w:val="28"/>
          <w:lang w:val="uk-UA"/>
        </w:rPr>
        <w:t xml:space="preserve"> процесуальні правила, які регулюють всі без винятку управлінські відносини, а ті, які виникають у зв'язку з дозволом індивідуально-конкретних справ органами виконавчої влади. Отже, адміністративно-процесуальні норми регулюють</w:t>
      </w:r>
      <w:r w:rsidR="00A45D03">
        <w:rPr>
          <w:sz w:val="28"/>
          <w:lang w:val="uk-UA"/>
        </w:rPr>
        <w:t xml:space="preserve"> </w:t>
      </w:r>
      <w:r w:rsidRPr="00C85834">
        <w:rPr>
          <w:sz w:val="28"/>
          <w:lang w:val="uk-UA"/>
        </w:rPr>
        <w:t>відносини, що в</w:t>
      </w:r>
      <w:r w:rsidR="00A45D03">
        <w:rPr>
          <w:sz w:val="28"/>
          <w:lang w:val="uk-UA"/>
        </w:rPr>
        <w:t xml:space="preserve">иникають у процесі застосування </w:t>
      </w:r>
      <w:r w:rsidRPr="00C85834">
        <w:rPr>
          <w:sz w:val="28"/>
          <w:lang w:val="uk-UA"/>
        </w:rPr>
        <w:t>норм матеріа</w:t>
      </w:r>
      <w:r w:rsidR="00A45D03">
        <w:rPr>
          <w:sz w:val="28"/>
          <w:lang w:val="uk-UA"/>
        </w:rPr>
        <w:t>льного адміністративного права, тобто,</w:t>
      </w:r>
      <w:r w:rsidRPr="00C85834">
        <w:rPr>
          <w:sz w:val="28"/>
          <w:lang w:val="uk-UA"/>
        </w:rPr>
        <w:t xml:space="preserve"> відносин правових.</w:t>
      </w:r>
    </w:p>
    <w:p w:rsidR="00C24100" w:rsidRPr="009F0848" w:rsidRDefault="00C24100" w:rsidP="00C24100">
      <w:pPr>
        <w:pStyle w:val="a3"/>
        <w:spacing w:line="360" w:lineRule="auto"/>
        <w:ind w:firstLine="709"/>
        <w:jc w:val="both"/>
        <w:rPr>
          <w:color w:val="0070C0"/>
          <w:sz w:val="28"/>
          <w:lang w:val="uk-UA"/>
        </w:rPr>
      </w:pPr>
      <w:r w:rsidRPr="009F0848">
        <w:rPr>
          <w:color w:val="0070C0"/>
          <w:sz w:val="28"/>
          <w:lang w:val="uk-UA"/>
        </w:rPr>
        <w:t>Таким чином,</w:t>
      </w:r>
      <w:r w:rsidR="009F0848" w:rsidRPr="009F0848">
        <w:rPr>
          <w:color w:val="0070C0"/>
          <w:sz w:val="28"/>
          <w:lang w:val="uk-UA"/>
        </w:rPr>
        <w:t xml:space="preserve"> можемо визначити в</w:t>
      </w:r>
      <w:r w:rsidR="003E1289">
        <w:rPr>
          <w:color w:val="0070C0"/>
          <w:sz w:val="28"/>
          <w:lang w:val="uk-UA"/>
        </w:rPr>
        <w:t>л</w:t>
      </w:r>
      <w:r w:rsidR="009F0848" w:rsidRPr="009F0848">
        <w:rPr>
          <w:color w:val="0070C0"/>
          <w:sz w:val="28"/>
          <w:lang w:val="uk-UA"/>
        </w:rPr>
        <w:t>асне визначення</w:t>
      </w:r>
      <w:r w:rsidRPr="009F0848">
        <w:rPr>
          <w:color w:val="0070C0"/>
          <w:sz w:val="28"/>
          <w:lang w:val="uk-UA"/>
        </w:rPr>
        <w:t xml:space="preserve"> адміністративно-процесуальн</w:t>
      </w:r>
      <w:r w:rsidR="009F0848" w:rsidRPr="009F0848">
        <w:rPr>
          <w:color w:val="0070C0"/>
          <w:sz w:val="28"/>
          <w:lang w:val="uk-UA"/>
        </w:rPr>
        <w:t>ої</w:t>
      </w:r>
      <w:r w:rsidRPr="009F0848">
        <w:rPr>
          <w:color w:val="0070C0"/>
          <w:sz w:val="28"/>
          <w:lang w:val="uk-UA"/>
        </w:rPr>
        <w:t xml:space="preserve"> норм</w:t>
      </w:r>
      <w:r w:rsidR="009F0848" w:rsidRPr="009F0848">
        <w:rPr>
          <w:color w:val="0070C0"/>
          <w:sz w:val="28"/>
          <w:lang w:val="uk-UA"/>
        </w:rPr>
        <w:t>и, яка полягає у тому, що</w:t>
      </w:r>
      <w:r w:rsidRPr="009F0848">
        <w:rPr>
          <w:color w:val="0070C0"/>
          <w:sz w:val="28"/>
          <w:lang w:val="uk-UA"/>
        </w:rPr>
        <w:t xml:space="preserve"> це встановлене правочинним державним органом загальне правило, що регулює правові відносини, що виникають при вирішенн</w:t>
      </w:r>
      <w:r w:rsidR="003116D0" w:rsidRPr="009F0848">
        <w:rPr>
          <w:color w:val="0070C0"/>
          <w:sz w:val="28"/>
          <w:lang w:val="uk-UA"/>
        </w:rPr>
        <w:t>і</w:t>
      </w:r>
      <w:r w:rsidRPr="009F0848">
        <w:rPr>
          <w:color w:val="0070C0"/>
          <w:sz w:val="28"/>
          <w:lang w:val="uk-UA"/>
        </w:rPr>
        <w:t xml:space="preserve"> індивідуально-конкретних справ у сфері реалізації владних повноважень виконавчих органів державної влади.</w:t>
      </w:r>
    </w:p>
    <w:p w:rsidR="00C24100" w:rsidRPr="00C24100" w:rsidRDefault="00C24100" w:rsidP="00C24100">
      <w:pPr>
        <w:pStyle w:val="a3"/>
        <w:spacing w:line="360" w:lineRule="auto"/>
        <w:ind w:firstLine="709"/>
        <w:jc w:val="both"/>
        <w:rPr>
          <w:sz w:val="28"/>
          <w:lang w:val="uk-UA"/>
        </w:rPr>
      </w:pPr>
      <w:r w:rsidRPr="00C24100">
        <w:rPr>
          <w:sz w:val="28"/>
          <w:lang w:val="uk-UA"/>
        </w:rPr>
        <w:t>З метою повного наукового дослідження природи адміністративно-процесуальних норм бачиться необхідним проведення аналізу класифікації адміні</w:t>
      </w:r>
      <w:r>
        <w:rPr>
          <w:sz w:val="28"/>
          <w:lang w:val="uk-UA"/>
        </w:rPr>
        <w:t>стративно-процесуальних норм.</w:t>
      </w:r>
    </w:p>
    <w:p w:rsidR="00C24100" w:rsidRDefault="00C24100" w:rsidP="00C24100">
      <w:pPr>
        <w:pStyle w:val="a3"/>
        <w:spacing w:line="360" w:lineRule="auto"/>
        <w:ind w:firstLine="709"/>
        <w:jc w:val="both"/>
        <w:rPr>
          <w:sz w:val="28"/>
          <w:lang w:val="uk-UA"/>
        </w:rPr>
      </w:pPr>
      <w:r w:rsidRPr="00C24100">
        <w:rPr>
          <w:sz w:val="28"/>
          <w:lang w:val="uk-UA"/>
        </w:rPr>
        <w:t xml:space="preserve">Так, </w:t>
      </w:r>
      <w:r w:rsidR="00416FFA" w:rsidRPr="009F581A">
        <w:rPr>
          <w:sz w:val="28"/>
          <w:szCs w:val="28"/>
        </w:rPr>
        <w:t xml:space="preserve">Артеменко І. А. </w:t>
      </w:r>
      <w:r w:rsidRPr="00C24100">
        <w:rPr>
          <w:sz w:val="28"/>
          <w:lang w:val="uk-UA"/>
        </w:rPr>
        <w:t xml:space="preserve">розрізняв: </w:t>
      </w:r>
    </w:p>
    <w:p w:rsidR="00C24100" w:rsidRDefault="003E1289" w:rsidP="00C24100">
      <w:pPr>
        <w:pStyle w:val="a3"/>
        <w:spacing w:line="360" w:lineRule="auto"/>
        <w:ind w:firstLine="709"/>
        <w:jc w:val="both"/>
        <w:rPr>
          <w:sz w:val="28"/>
          <w:lang w:val="uk-UA"/>
        </w:rPr>
      </w:pPr>
      <w:r>
        <w:rPr>
          <w:sz w:val="28"/>
          <w:lang w:val="uk-UA"/>
        </w:rPr>
        <w:t>«</w:t>
      </w:r>
      <w:r w:rsidR="00C24100">
        <w:rPr>
          <w:sz w:val="28"/>
          <w:lang w:val="uk-UA"/>
        </w:rPr>
        <w:t xml:space="preserve">а) норми, що </w:t>
      </w:r>
      <w:r w:rsidR="00C24100" w:rsidRPr="00C24100">
        <w:rPr>
          <w:sz w:val="28"/>
          <w:lang w:val="uk-UA"/>
        </w:rPr>
        <w:t>визнача</w:t>
      </w:r>
      <w:r w:rsidR="00C24100">
        <w:rPr>
          <w:sz w:val="28"/>
          <w:lang w:val="uk-UA"/>
        </w:rPr>
        <w:t xml:space="preserve">ють порядок вирішення тих чи інших </w:t>
      </w:r>
      <w:r w:rsidR="00C24100" w:rsidRPr="00C24100">
        <w:rPr>
          <w:sz w:val="28"/>
          <w:lang w:val="uk-UA"/>
        </w:rPr>
        <w:t xml:space="preserve">питань у органах управління; </w:t>
      </w:r>
    </w:p>
    <w:p w:rsidR="00C24100" w:rsidRDefault="00C24100" w:rsidP="00C24100">
      <w:pPr>
        <w:pStyle w:val="a3"/>
        <w:spacing w:line="360" w:lineRule="auto"/>
        <w:ind w:firstLine="709"/>
        <w:jc w:val="both"/>
        <w:rPr>
          <w:sz w:val="28"/>
          <w:lang w:val="uk-UA"/>
        </w:rPr>
      </w:pPr>
      <w:r w:rsidRPr="00C24100">
        <w:rPr>
          <w:sz w:val="28"/>
          <w:lang w:val="uk-UA"/>
        </w:rPr>
        <w:t>б) норми, що визначают</w:t>
      </w:r>
      <w:r>
        <w:rPr>
          <w:sz w:val="28"/>
          <w:lang w:val="uk-UA"/>
        </w:rPr>
        <w:t>ь порядок вирішення питань виконавчо</w:t>
      </w:r>
      <w:r w:rsidRPr="00C24100">
        <w:rPr>
          <w:sz w:val="28"/>
          <w:lang w:val="uk-UA"/>
        </w:rPr>
        <w:t>-</w:t>
      </w:r>
      <w:r w:rsidR="003E1289">
        <w:rPr>
          <w:sz w:val="28"/>
          <w:lang w:val="uk-UA"/>
        </w:rPr>
        <w:t>р</w:t>
      </w:r>
      <w:r w:rsidRPr="00C24100">
        <w:rPr>
          <w:sz w:val="28"/>
          <w:lang w:val="uk-UA"/>
        </w:rPr>
        <w:t>озпорядчої діяльності судовими органами</w:t>
      </w:r>
      <w:r w:rsidR="003E1289">
        <w:rPr>
          <w:sz w:val="28"/>
          <w:lang w:val="uk-UA"/>
        </w:rPr>
        <w:t>»</w:t>
      </w:r>
      <w:r w:rsidR="00416FFA">
        <w:rPr>
          <w:sz w:val="28"/>
          <w:lang w:val="uk-UA"/>
        </w:rPr>
        <w:t xml:space="preserve"> </w:t>
      </w:r>
      <w:r w:rsidR="00416FFA" w:rsidRPr="00416FFA">
        <w:rPr>
          <w:sz w:val="28"/>
        </w:rPr>
        <w:t>[7,</w:t>
      </w:r>
      <w:r w:rsidR="003E1289">
        <w:rPr>
          <w:sz w:val="28"/>
          <w:lang w:val="uk-UA"/>
        </w:rPr>
        <w:t xml:space="preserve"> </w:t>
      </w:r>
      <w:r w:rsidR="00416FFA">
        <w:rPr>
          <w:sz w:val="28"/>
          <w:lang w:val="en-US"/>
        </w:rPr>
        <w:t>c</w:t>
      </w:r>
      <w:r w:rsidR="00416FFA" w:rsidRPr="00416FFA">
        <w:rPr>
          <w:sz w:val="28"/>
        </w:rPr>
        <w:t>.54]</w:t>
      </w:r>
      <w:r w:rsidRPr="00C24100">
        <w:rPr>
          <w:sz w:val="28"/>
          <w:lang w:val="uk-UA"/>
        </w:rPr>
        <w:t xml:space="preserve">. </w:t>
      </w:r>
    </w:p>
    <w:p w:rsidR="00C24100" w:rsidRDefault="00C24100" w:rsidP="00C24100">
      <w:pPr>
        <w:pStyle w:val="a3"/>
        <w:spacing w:line="360" w:lineRule="auto"/>
        <w:ind w:firstLine="709"/>
        <w:jc w:val="both"/>
        <w:rPr>
          <w:sz w:val="28"/>
          <w:lang w:val="uk-UA"/>
        </w:rPr>
      </w:pPr>
      <w:r w:rsidRPr="00C24100">
        <w:rPr>
          <w:sz w:val="28"/>
          <w:lang w:val="uk-UA"/>
        </w:rPr>
        <w:t>Власне кажучи, це класифікацією назвати не можна, бо йдеться лише про</w:t>
      </w:r>
      <w:r>
        <w:rPr>
          <w:sz w:val="28"/>
          <w:lang w:val="uk-UA"/>
        </w:rPr>
        <w:t xml:space="preserve"> </w:t>
      </w:r>
      <w:r w:rsidRPr="00C24100">
        <w:rPr>
          <w:sz w:val="28"/>
          <w:lang w:val="uk-UA"/>
        </w:rPr>
        <w:t>предметне відокремлення двох груп адміністративно-процесуальних норм. Безсумнівно, кожна з названих груп, у свою чергу, потребує подальшої класифікації.</w:t>
      </w:r>
    </w:p>
    <w:p w:rsidR="00C24100" w:rsidRDefault="00416FFA" w:rsidP="00C24100">
      <w:pPr>
        <w:pStyle w:val="a3"/>
        <w:spacing w:line="360" w:lineRule="auto"/>
        <w:ind w:firstLine="709"/>
        <w:jc w:val="both"/>
        <w:rPr>
          <w:sz w:val="28"/>
          <w:lang w:val="uk-UA"/>
        </w:rPr>
      </w:pPr>
      <w:r>
        <w:rPr>
          <w:sz w:val="28"/>
          <w:szCs w:val="28"/>
          <w:lang w:val="uk-UA"/>
        </w:rPr>
        <w:t xml:space="preserve">Дехтярьов О.В. </w:t>
      </w:r>
      <w:r w:rsidR="00C24100">
        <w:rPr>
          <w:sz w:val="28"/>
          <w:lang w:val="uk-UA"/>
        </w:rPr>
        <w:t>до адм</w:t>
      </w:r>
      <w:r w:rsidR="003116D0">
        <w:rPr>
          <w:sz w:val="28"/>
          <w:lang w:val="uk-UA"/>
        </w:rPr>
        <w:t>і</w:t>
      </w:r>
      <w:r w:rsidR="00C24100">
        <w:rPr>
          <w:sz w:val="28"/>
          <w:lang w:val="uk-UA"/>
        </w:rPr>
        <w:t>н</w:t>
      </w:r>
      <w:r w:rsidR="003116D0">
        <w:rPr>
          <w:sz w:val="28"/>
          <w:lang w:val="uk-UA"/>
        </w:rPr>
        <w:t>і</w:t>
      </w:r>
      <w:r w:rsidR="00C24100">
        <w:rPr>
          <w:sz w:val="28"/>
          <w:lang w:val="uk-UA"/>
        </w:rPr>
        <w:t xml:space="preserve">стративно-процесуальних </w:t>
      </w:r>
      <w:r w:rsidR="003116D0">
        <w:rPr>
          <w:sz w:val="28"/>
          <w:lang w:val="uk-UA"/>
        </w:rPr>
        <w:t>норм</w:t>
      </w:r>
      <w:r w:rsidR="00C24100" w:rsidRPr="00C24100">
        <w:rPr>
          <w:sz w:val="28"/>
          <w:lang w:val="uk-UA"/>
        </w:rPr>
        <w:t xml:space="preserve"> відносить: </w:t>
      </w:r>
    </w:p>
    <w:p w:rsidR="00C24100" w:rsidRDefault="003E1289" w:rsidP="00C24100">
      <w:pPr>
        <w:pStyle w:val="a3"/>
        <w:spacing w:line="360" w:lineRule="auto"/>
        <w:ind w:firstLine="709"/>
        <w:jc w:val="both"/>
        <w:rPr>
          <w:sz w:val="28"/>
          <w:lang w:val="uk-UA"/>
        </w:rPr>
      </w:pPr>
      <w:r>
        <w:rPr>
          <w:sz w:val="28"/>
          <w:lang w:val="uk-UA"/>
        </w:rPr>
        <w:t>«</w:t>
      </w:r>
      <w:r w:rsidR="00C24100" w:rsidRPr="00C24100">
        <w:rPr>
          <w:sz w:val="28"/>
          <w:lang w:val="uk-UA"/>
        </w:rPr>
        <w:t xml:space="preserve">1) норми, що визначають чи закріплюють загальні принципи розгляду адміністративних справ під час вирішення питань застосування адміністративного примусу; </w:t>
      </w:r>
    </w:p>
    <w:p w:rsidR="00C24100" w:rsidRDefault="00C24100" w:rsidP="00C24100">
      <w:pPr>
        <w:pStyle w:val="a3"/>
        <w:spacing w:line="360" w:lineRule="auto"/>
        <w:ind w:firstLine="709"/>
        <w:jc w:val="both"/>
        <w:rPr>
          <w:sz w:val="28"/>
          <w:lang w:val="uk-UA"/>
        </w:rPr>
      </w:pPr>
      <w:r w:rsidRPr="00C24100">
        <w:rPr>
          <w:sz w:val="28"/>
          <w:lang w:val="uk-UA"/>
        </w:rPr>
        <w:t>2) норми</w:t>
      </w:r>
      <w:r>
        <w:rPr>
          <w:sz w:val="28"/>
          <w:lang w:val="uk-UA"/>
        </w:rPr>
        <w:t xml:space="preserve">, що встановлюють гарантії прав </w:t>
      </w:r>
      <w:r w:rsidRPr="00C24100">
        <w:rPr>
          <w:sz w:val="28"/>
          <w:lang w:val="uk-UA"/>
        </w:rPr>
        <w:t xml:space="preserve">особи, яка притягується до адміністративної відповідальності; </w:t>
      </w:r>
    </w:p>
    <w:p w:rsidR="00C24100" w:rsidRDefault="00C24100" w:rsidP="00C24100">
      <w:pPr>
        <w:pStyle w:val="a3"/>
        <w:spacing w:line="360" w:lineRule="auto"/>
        <w:ind w:firstLine="709"/>
        <w:jc w:val="both"/>
        <w:rPr>
          <w:sz w:val="28"/>
          <w:lang w:val="uk-UA"/>
        </w:rPr>
      </w:pPr>
      <w:r w:rsidRPr="00C24100">
        <w:rPr>
          <w:sz w:val="28"/>
          <w:lang w:val="uk-UA"/>
        </w:rPr>
        <w:t>3) норми, що визначають порядок</w:t>
      </w:r>
      <w:r>
        <w:rPr>
          <w:sz w:val="28"/>
          <w:lang w:val="uk-UA"/>
        </w:rPr>
        <w:t xml:space="preserve"> </w:t>
      </w:r>
      <w:r w:rsidRPr="00C24100">
        <w:rPr>
          <w:sz w:val="28"/>
          <w:lang w:val="uk-UA"/>
        </w:rPr>
        <w:t xml:space="preserve">складання документів, що оформляють процесуальні дії виконавчих та розпорядчих органів; </w:t>
      </w:r>
    </w:p>
    <w:p w:rsidR="00C24100" w:rsidRDefault="00C24100" w:rsidP="00C24100">
      <w:pPr>
        <w:pStyle w:val="a3"/>
        <w:spacing w:line="360" w:lineRule="auto"/>
        <w:ind w:firstLine="709"/>
        <w:jc w:val="both"/>
        <w:rPr>
          <w:sz w:val="28"/>
          <w:lang w:val="uk-UA"/>
        </w:rPr>
      </w:pPr>
      <w:r w:rsidRPr="00C24100">
        <w:rPr>
          <w:sz w:val="28"/>
          <w:lang w:val="uk-UA"/>
        </w:rPr>
        <w:t>4) норми, що передбачають</w:t>
      </w:r>
      <w:r>
        <w:rPr>
          <w:sz w:val="28"/>
          <w:lang w:val="uk-UA"/>
        </w:rPr>
        <w:t xml:space="preserve"> </w:t>
      </w:r>
      <w:r w:rsidRPr="00C24100">
        <w:rPr>
          <w:sz w:val="28"/>
          <w:lang w:val="uk-UA"/>
        </w:rPr>
        <w:t xml:space="preserve">процесуальні умови ведення справи, у тому числі строки та порядок розгляду, порядок прийняття рішення тощо; </w:t>
      </w:r>
    </w:p>
    <w:p w:rsidR="00C24100" w:rsidRPr="00C24100" w:rsidRDefault="00C24100" w:rsidP="00C24100">
      <w:pPr>
        <w:pStyle w:val="a3"/>
        <w:spacing w:line="360" w:lineRule="auto"/>
        <w:ind w:firstLine="709"/>
        <w:jc w:val="both"/>
        <w:rPr>
          <w:sz w:val="28"/>
          <w:lang w:val="uk-UA"/>
        </w:rPr>
      </w:pPr>
      <w:r w:rsidRPr="00C24100">
        <w:rPr>
          <w:sz w:val="28"/>
          <w:lang w:val="uk-UA"/>
        </w:rPr>
        <w:t>5) норми, що визначають порядок оскарження прийнятого рішення до відповідного органу управління або до суду</w:t>
      </w:r>
      <w:r w:rsidR="003E1289">
        <w:rPr>
          <w:sz w:val="28"/>
          <w:lang w:val="uk-UA"/>
        </w:rPr>
        <w:t>»</w:t>
      </w:r>
      <w:r w:rsidR="00416FFA">
        <w:rPr>
          <w:sz w:val="28"/>
          <w:lang w:val="uk-UA"/>
        </w:rPr>
        <w:t xml:space="preserve"> </w:t>
      </w:r>
      <w:r w:rsidR="00416FFA" w:rsidRPr="00416FFA">
        <w:rPr>
          <w:sz w:val="28"/>
        </w:rPr>
        <w:t>[21,</w:t>
      </w:r>
      <w:r w:rsidR="003E1289">
        <w:rPr>
          <w:sz w:val="28"/>
          <w:lang w:val="uk-UA"/>
        </w:rPr>
        <w:t xml:space="preserve"> </w:t>
      </w:r>
      <w:r w:rsidR="00416FFA">
        <w:rPr>
          <w:sz w:val="28"/>
          <w:lang w:val="en-US"/>
        </w:rPr>
        <w:t>c</w:t>
      </w:r>
      <w:r w:rsidR="00416FFA" w:rsidRPr="00416FFA">
        <w:rPr>
          <w:sz w:val="28"/>
        </w:rPr>
        <w:t>.13]</w:t>
      </w:r>
      <w:r w:rsidRPr="00C24100">
        <w:rPr>
          <w:sz w:val="28"/>
          <w:lang w:val="uk-UA"/>
        </w:rPr>
        <w:t>.</w:t>
      </w:r>
    </w:p>
    <w:p w:rsidR="00C24100" w:rsidRDefault="00C24100" w:rsidP="00416FFA">
      <w:pPr>
        <w:pStyle w:val="a3"/>
        <w:spacing w:line="360" w:lineRule="auto"/>
        <w:ind w:firstLine="709"/>
        <w:jc w:val="both"/>
        <w:rPr>
          <w:sz w:val="28"/>
          <w:lang w:val="uk-UA"/>
        </w:rPr>
      </w:pPr>
      <w:r w:rsidRPr="00C24100">
        <w:rPr>
          <w:sz w:val="28"/>
          <w:lang w:val="uk-UA"/>
        </w:rPr>
        <w:t xml:space="preserve">Іншу групу адміністративно-процесуальних норм, на думку </w:t>
      </w:r>
      <w:r w:rsidR="00416FFA" w:rsidRPr="009F581A">
        <w:rPr>
          <w:sz w:val="28"/>
          <w:szCs w:val="28"/>
          <w:shd w:val="clear" w:color="auto" w:fill="FFFFFF"/>
        </w:rPr>
        <w:t>Миколенко О.І.</w:t>
      </w:r>
      <w:r w:rsidRPr="00C24100">
        <w:rPr>
          <w:sz w:val="28"/>
          <w:lang w:val="uk-UA"/>
        </w:rPr>
        <w:t xml:space="preserve">, </w:t>
      </w:r>
      <w:r w:rsidR="009F0848" w:rsidRPr="009F0848">
        <w:rPr>
          <w:color w:val="0070C0"/>
          <w:sz w:val="28"/>
          <w:lang w:val="uk-UA"/>
        </w:rPr>
        <w:t>«</w:t>
      </w:r>
      <w:r w:rsidRPr="009F0848">
        <w:rPr>
          <w:color w:val="0070C0"/>
          <w:sz w:val="28"/>
          <w:lang w:val="uk-UA"/>
        </w:rPr>
        <w:t>становлять норми, що регулюють порядок вирішення спорів, що виникають між органами державного управління</w:t>
      </w:r>
      <w:r w:rsidR="00416FFA" w:rsidRPr="009F0848">
        <w:rPr>
          <w:color w:val="0070C0"/>
          <w:sz w:val="28"/>
          <w:lang w:val="uk-UA"/>
        </w:rPr>
        <w:t>, з одного боку, громадянами та</w:t>
      </w:r>
      <w:r w:rsidR="00416FFA" w:rsidRPr="009F0848">
        <w:rPr>
          <w:color w:val="0070C0"/>
          <w:sz w:val="28"/>
        </w:rPr>
        <w:t xml:space="preserve"> </w:t>
      </w:r>
      <w:r w:rsidRPr="009F0848">
        <w:rPr>
          <w:color w:val="0070C0"/>
          <w:sz w:val="28"/>
          <w:lang w:val="uk-UA"/>
        </w:rPr>
        <w:t>громадськими організаціями – з іншого. Сюди входять норми, що регулюють порядок подання, розгляду та дозволу скарг в органах державного управління, строки розгляду посадовими особами адміністративних справ тощо</w:t>
      </w:r>
      <w:r w:rsidR="009F0848" w:rsidRPr="009F0848">
        <w:rPr>
          <w:color w:val="0070C0"/>
          <w:sz w:val="28"/>
          <w:lang w:val="uk-UA"/>
        </w:rPr>
        <w:t>»</w:t>
      </w:r>
      <w:r w:rsidR="00416FFA" w:rsidRPr="00416FFA">
        <w:rPr>
          <w:sz w:val="28"/>
        </w:rPr>
        <w:t xml:space="preserve"> [36,</w:t>
      </w:r>
      <w:r w:rsidR="003E1289">
        <w:rPr>
          <w:sz w:val="28"/>
          <w:lang w:val="uk-UA"/>
        </w:rPr>
        <w:t xml:space="preserve"> </w:t>
      </w:r>
      <w:r w:rsidR="00416FFA">
        <w:rPr>
          <w:sz w:val="28"/>
          <w:lang w:val="en-US"/>
        </w:rPr>
        <w:t>c</w:t>
      </w:r>
      <w:r w:rsidR="00416FFA" w:rsidRPr="00416FFA">
        <w:rPr>
          <w:sz w:val="28"/>
        </w:rPr>
        <w:t>.74]</w:t>
      </w:r>
      <w:r w:rsidRPr="00C24100">
        <w:rPr>
          <w:sz w:val="28"/>
          <w:lang w:val="uk-UA"/>
        </w:rPr>
        <w:t>.</w:t>
      </w:r>
    </w:p>
    <w:p w:rsidR="00C24100" w:rsidRPr="00C24100" w:rsidRDefault="00C24100" w:rsidP="00C24100">
      <w:pPr>
        <w:pStyle w:val="a3"/>
        <w:spacing w:line="360" w:lineRule="auto"/>
        <w:ind w:firstLine="709"/>
        <w:jc w:val="both"/>
        <w:rPr>
          <w:sz w:val="28"/>
          <w:lang w:val="uk-UA"/>
        </w:rPr>
      </w:pPr>
      <w:r w:rsidRPr="00C24100">
        <w:rPr>
          <w:sz w:val="28"/>
          <w:lang w:val="uk-UA"/>
        </w:rPr>
        <w:t>Враховуючи деяку умовність будь-якої класифікації, можна виділити</w:t>
      </w:r>
      <w:r>
        <w:rPr>
          <w:sz w:val="28"/>
          <w:lang w:val="uk-UA"/>
        </w:rPr>
        <w:t xml:space="preserve"> </w:t>
      </w:r>
      <w:r w:rsidRPr="00C24100">
        <w:rPr>
          <w:sz w:val="28"/>
          <w:lang w:val="uk-UA"/>
        </w:rPr>
        <w:t>такі групи адміністративно-процесуальних норм, якщо за основу взяти поділ норм;</w:t>
      </w:r>
    </w:p>
    <w:p w:rsidR="00C24100" w:rsidRDefault="00C24100" w:rsidP="00C24100">
      <w:pPr>
        <w:pStyle w:val="a3"/>
        <w:spacing w:line="360" w:lineRule="auto"/>
        <w:jc w:val="both"/>
        <w:rPr>
          <w:sz w:val="28"/>
          <w:lang w:val="uk-UA"/>
        </w:rPr>
      </w:pPr>
      <w:r w:rsidRPr="00C24100">
        <w:rPr>
          <w:sz w:val="28"/>
          <w:lang w:val="uk-UA"/>
        </w:rPr>
        <w:t xml:space="preserve">1) за змістом; </w:t>
      </w:r>
    </w:p>
    <w:p w:rsidR="00C24100" w:rsidRPr="00C24100" w:rsidRDefault="00C24100" w:rsidP="00C24100">
      <w:pPr>
        <w:pStyle w:val="a3"/>
        <w:spacing w:line="360" w:lineRule="auto"/>
        <w:jc w:val="both"/>
        <w:rPr>
          <w:sz w:val="28"/>
          <w:lang w:val="uk-UA"/>
        </w:rPr>
      </w:pPr>
      <w:r w:rsidRPr="00C24100">
        <w:rPr>
          <w:sz w:val="28"/>
          <w:lang w:val="uk-UA"/>
        </w:rPr>
        <w:t>2) за обсягом регулювання;</w:t>
      </w:r>
    </w:p>
    <w:p w:rsidR="00C24100" w:rsidRDefault="00C24100" w:rsidP="00C24100">
      <w:pPr>
        <w:pStyle w:val="a3"/>
        <w:spacing w:line="360" w:lineRule="auto"/>
        <w:jc w:val="both"/>
        <w:rPr>
          <w:sz w:val="28"/>
          <w:lang w:val="uk-UA"/>
        </w:rPr>
      </w:pPr>
      <w:r w:rsidRPr="00C24100">
        <w:rPr>
          <w:sz w:val="28"/>
          <w:lang w:val="uk-UA"/>
        </w:rPr>
        <w:t xml:space="preserve">3) за юридичною силою; </w:t>
      </w:r>
    </w:p>
    <w:p w:rsidR="00C24100" w:rsidRDefault="00C24100" w:rsidP="00C24100">
      <w:pPr>
        <w:pStyle w:val="a3"/>
        <w:spacing w:line="360" w:lineRule="auto"/>
        <w:jc w:val="both"/>
        <w:rPr>
          <w:sz w:val="28"/>
          <w:lang w:val="uk-UA"/>
        </w:rPr>
      </w:pPr>
      <w:r>
        <w:rPr>
          <w:sz w:val="28"/>
          <w:lang w:val="uk-UA"/>
        </w:rPr>
        <w:t xml:space="preserve">4) по колу суб'єктів права, на які поширюється дія </w:t>
      </w:r>
      <w:r w:rsidRPr="00C24100">
        <w:rPr>
          <w:sz w:val="28"/>
          <w:lang w:val="uk-UA"/>
        </w:rPr>
        <w:t xml:space="preserve">норми; </w:t>
      </w:r>
    </w:p>
    <w:p w:rsidR="00C24100" w:rsidRDefault="00C24100" w:rsidP="00C24100">
      <w:pPr>
        <w:pStyle w:val="a3"/>
        <w:spacing w:line="360" w:lineRule="auto"/>
        <w:jc w:val="both"/>
        <w:rPr>
          <w:sz w:val="28"/>
          <w:lang w:val="uk-UA"/>
        </w:rPr>
      </w:pPr>
      <w:r w:rsidRPr="00C24100">
        <w:rPr>
          <w:sz w:val="28"/>
          <w:lang w:val="uk-UA"/>
        </w:rPr>
        <w:t>5) за видами</w:t>
      </w:r>
      <w:r>
        <w:rPr>
          <w:sz w:val="28"/>
          <w:lang w:val="uk-UA"/>
        </w:rPr>
        <w:t xml:space="preserve"> адміністративного провадження</w:t>
      </w:r>
      <w:r w:rsidRPr="00C24100">
        <w:rPr>
          <w:sz w:val="28"/>
          <w:lang w:val="uk-UA"/>
        </w:rPr>
        <w:t xml:space="preserve">; </w:t>
      </w:r>
    </w:p>
    <w:p w:rsidR="00C24100" w:rsidRDefault="00C24100" w:rsidP="00C24100">
      <w:pPr>
        <w:pStyle w:val="a3"/>
        <w:spacing w:line="360" w:lineRule="auto"/>
        <w:jc w:val="both"/>
        <w:rPr>
          <w:sz w:val="28"/>
          <w:lang w:val="uk-UA"/>
        </w:rPr>
      </w:pPr>
      <w:r w:rsidRPr="00C24100">
        <w:rPr>
          <w:sz w:val="28"/>
          <w:lang w:val="uk-UA"/>
        </w:rPr>
        <w:t xml:space="preserve">6) за характером диспозиції; </w:t>
      </w:r>
    </w:p>
    <w:p w:rsidR="00C24100" w:rsidRDefault="00C24100" w:rsidP="00C24100">
      <w:pPr>
        <w:pStyle w:val="a3"/>
        <w:spacing w:line="360" w:lineRule="auto"/>
        <w:jc w:val="both"/>
        <w:rPr>
          <w:sz w:val="28"/>
          <w:lang w:val="uk-UA"/>
        </w:rPr>
      </w:pPr>
      <w:r>
        <w:rPr>
          <w:sz w:val="28"/>
          <w:lang w:val="uk-UA"/>
        </w:rPr>
        <w:t xml:space="preserve">7) за дією </w:t>
      </w:r>
      <w:r w:rsidRPr="00C24100">
        <w:rPr>
          <w:sz w:val="28"/>
          <w:lang w:val="uk-UA"/>
        </w:rPr>
        <w:t xml:space="preserve">в просторі; </w:t>
      </w:r>
    </w:p>
    <w:p w:rsidR="00C24100" w:rsidRPr="00C24100" w:rsidRDefault="00C24100" w:rsidP="00C24100">
      <w:pPr>
        <w:pStyle w:val="a3"/>
        <w:spacing w:line="360" w:lineRule="auto"/>
        <w:jc w:val="both"/>
        <w:rPr>
          <w:sz w:val="28"/>
          <w:lang w:val="uk-UA"/>
        </w:rPr>
      </w:pPr>
      <w:r w:rsidRPr="00C24100">
        <w:rPr>
          <w:sz w:val="28"/>
          <w:lang w:val="uk-UA"/>
        </w:rPr>
        <w:t>8) за дією у часі.</w:t>
      </w:r>
    </w:p>
    <w:p w:rsidR="00C24100" w:rsidRDefault="00C24100" w:rsidP="00C24100">
      <w:pPr>
        <w:pStyle w:val="a3"/>
        <w:spacing w:line="360" w:lineRule="auto"/>
        <w:ind w:firstLine="709"/>
        <w:jc w:val="both"/>
        <w:rPr>
          <w:sz w:val="28"/>
          <w:lang w:val="uk-UA"/>
        </w:rPr>
      </w:pPr>
      <w:r w:rsidRPr="00C24100">
        <w:rPr>
          <w:sz w:val="28"/>
          <w:lang w:val="uk-UA"/>
        </w:rPr>
        <w:t>Поділ адміністративно-процесуальних</w:t>
      </w:r>
      <w:r>
        <w:rPr>
          <w:sz w:val="28"/>
          <w:lang w:val="uk-UA"/>
        </w:rPr>
        <w:t xml:space="preserve"> </w:t>
      </w:r>
      <w:r w:rsidRPr="00C24100">
        <w:rPr>
          <w:sz w:val="28"/>
          <w:lang w:val="uk-UA"/>
        </w:rPr>
        <w:t>но</w:t>
      </w:r>
      <w:r>
        <w:rPr>
          <w:sz w:val="28"/>
          <w:lang w:val="uk-UA"/>
        </w:rPr>
        <w:t xml:space="preserve">рм за змістом дозволяє загалом </w:t>
      </w:r>
      <w:r w:rsidRPr="00C24100">
        <w:rPr>
          <w:sz w:val="28"/>
          <w:lang w:val="uk-UA"/>
        </w:rPr>
        <w:t>визначити сферу їхньої дії. З цього погляду слід підрозділя</w:t>
      </w:r>
      <w:r>
        <w:rPr>
          <w:sz w:val="28"/>
          <w:lang w:val="uk-UA"/>
        </w:rPr>
        <w:t>ти:</w:t>
      </w:r>
    </w:p>
    <w:p w:rsidR="00C24100" w:rsidRDefault="00C24100" w:rsidP="00C24100">
      <w:pPr>
        <w:pStyle w:val="a3"/>
        <w:spacing w:line="360" w:lineRule="auto"/>
        <w:ind w:firstLine="709"/>
        <w:jc w:val="both"/>
        <w:rPr>
          <w:sz w:val="28"/>
          <w:lang w:val="uk-UA"/>
        </w:rPr>
      </w:pPr>
      <w:r w:rsidRPr="00C24100">
        <w:rPr>
          <w:sz w:val="28"/>
          <w:lang w:val="uk-UA"/>
        </w:rPr>
        <w:t xml:space="preserve">а) </w:t>
      </w:r>
      <w:r w:rsidR="003E1289">
        <w:rPr>
          <w:sz w:val="28"/>
          <w:lang w:val="uk-UA"/>
        </w:rPr>
        <w:t>«</w:t>
      </w:r>
      <w:r w:rsidRPr="00C24100">
        <w:rPr>
          <w:sz w:val="28"/>
          <w:lang w:val="uk-UA"/>
        </w:rPr>
        <w:t>норми</w:t>
      </w:r>
      <w:r>
        <w:rPr>
          <w:sz w:val="28"/>
          <w:lang w:val="uk-UA"/>
        </w:rPr>
        <w:t>, що регулюють адміністративно-</w:t>
      </w:r>
      <w:r w:rsidRPr="00C24100">
        <w:rPr>
          <w:sz w:val="28"/>
          <w:lang w:val="uk-UA"/>
        </w:rPr>
        <w:t>процесуал</w:t>
      </w:r>
      <w:r>
        <w:rPr>
          <w:sz w:val="28"/>
          <w:lang w:val="uk-UA"/>
        </w:rPr>
        <w:t xml:space="preserve">ьні відносини, що складаються в </w:t>
      </w:r>
      <w:r w:rsidRPr="00C24100">
        <w:rPr>
          <w:sz w:val="28"/>
          <w:lang w:val="uk-UA"/>
        </w:rPr>
        <w:t>сфері економічної та її складових численних галузях - промисловості, будівництві, транспорті тощо.</w:t>
      </w:r>
    </w:p>
    <w:p w:rsidR="00C24100" w:rsidRPr="00C24100" w:rsidRDefault="00C24100" w:rsidP="00C24100">
      <w:pPr>
        <w:pStyle w:val="a3"/>
        <w:spacing w:line="360" w:lineRule="auto"/>
        <w:ind w:firstLine="709"/>
        <w:jc w:val="both"/>
        <w:rPr>
          <w:sz w:val="28"/>
          <w:lang w:val="uk-UA"/>
        </w:rPr>
      </w:pPr>
      <w:r w:rsidRPr="00C24100">
        <w:rPr>
          <w:sz w:val="28"/>
          <w:lang w:val="uk-UA"/>
        </w:rPr>
        <w:t>б) норми, що регулюють відносини, що складаються в соціально-культурній сфері та галузях, її складових, до яких належать освіта, наука, культура, охорона здоров'я та ін.</w:t>
      </w:r>
    </w:p>
    <w:p w:rsidR="00C24100" w:rsidRPr="00C24100" w:rsidRDefault="00C24100" w:rsidP="00C24100">
      <w:pPr>
        <w:pStyle w:val="a3"/>
        <w:spacing w:line="360" w:lineRule="auto"/>
        <w:ind w:firstLine="709"/>
        <w:jc w:val="both"/>
        <w:rPr>
          <w:sz w:val="28"/>
          <w:lang w:val="uk-UA"/>
        </w:rPr>
      </w:pPr>
      <w:r w:rsidRPr="00C24100">
        <w:rPr>
          <w:sz w:val="28"/>
          <w:lang w:val="uk-UA"/>
        </w:rPr>
        <w:t>в) норми, що регулюють відносини, що складаються в адміністративно-політичній сфері та галузях, що її утворюють, таких як оборона, безпека, юстиція та ін</w:t>
      </w:r>
      <w:r w:rsidR="003E1289">
        <w:rPr>
          <w:sz w:val="28"/>
          <w:lang w:val="uk-UA"/>
        </w:rPr>
        <w:t>.»</w:t>
      </w:r>
      <w:r w:rsidR="00CE40E5" w:rsidRPr="00CE40E5">
        <w:rPr>
          <w:sz w:val="28"/>
          <w:lang w:val="uk-UA"/>
        </w:rPr>
        <w:t xml:space="preserve"> [9,</w:t>
      </w:r>
      <w:r w:rsidR="003E1289">
        <w:rPr>
          <w:sz w:val="28"/>
          <w:lang w:val="uk-UA"/>
        </w:rPr>
        <w:t xml:space="preserve"> </w:t>
      </w:r>
      <w:r w:rsidR="00CE40E5">
        <w:rPr>
          <w:sz w:val="28"/>
          <w:lang w:val="en-US"/>
        </w:rPr>
        <w:t>c</w:t>
      </w:r>
      <w:r w:rsidR="00CE40E5" w:rsidRPr="00CE40E5">
        <w:rPr>
          <w:sz w:val="28"/>
          <w:lang w:val="uk-UA"/>
        </w:rPr>
        <w:t>.85]</w:t>
      </w:r>
      <w:r w:rsidRPr="00C24100">
        <w:rPr>
          <w:sz w:val="28"/>
          <w:lang w:val="uk-UA"/>
        </w:rPr>
        <w:t>.</w:t>
      </w:r>
    </w:p>
    <w:p w:rsidR="00C24100" w:rsidRPr="00C24100" w:rsidRDefault="00C24100" w:rsidP="00A97E60">
      <w:pPr>
        <w:pStyle w:val="a3"/>
        <w:spacing w:line="360" w:lineRule="auto"/>
        <w:ind w:firstLine="709"/>
        <w:jc w:val="both"/>
        <w:rPr>
          <w:sz w:val="28"/>
          <w:lang w:val="uk-UA"/>
        </w:rPr>
      </w:pPr>
      <w:r w:rsidRPr="00C24100">
        <w:rPr>
          <w:sz w:val="28"/>
          <w:lang w:val="uk-UA"/>
        </w:rPr>
        <w:t>За обсягом регулювання адміністративно-процесуальні н</w:t>
      </w:r>
      <w:r w:rsidR="00A97E60">
        <w:rPr>
          <w:sz w:val="28"/>
          <w:lang w:val="uk-UA"/>
        </w:rPr>
        <w:t xml:space="preserve">орми поділяються на загальні та </w:t>
      </w:r>
      <w:r w:rsidRPr="00C24100">
        <w:rPr>
          <w:sz w:val="28"/>
          <w:lang w:val="uk-UA"/>
        </w:rPr>
        <w:t>спеціа</w:t>
      </w:r>
      <w:r w:rsidR="00A97E60">
        <w:rPr>
          <w:sz w:val="28"/>
          <w:lang w:val="uk-UA"/>
        </w:rPr>
        <w:t xml:space="preserve">льні. Цей критерій класифікації </w:t>
      </w:r>
      <w:r w:rsidR="00416FFA">
        <w:rPr>
          <w:sz w:val="28"/>
          <w:lang w:val="uk-UA"/>
        </w:rPr>
        <w:t xml:space="preserve">виступає </w:t>
      </w:r>
      <w:r w:rsidR="00A97E60">
        <w:rPr>
          <w:sz w:val="28"/>
          <w:lang w:val="uk-UA"/>
        </w:rPr>
        <w:t>доповненням попередньої</w:t>
      </w:r>
      <w:r w:rsidRPr="00C24100">
        <w:rPr>
          <w:sz w:val="28"/>
          <w:lang w:val="uk-UA"/>
        </w:rPr>
        <w:t xml:space="preserve"> підст</w:t>
      </w:r>
      <w:r w:rsidR="00A97E60">
        <w:rPr>
          <w:sz w:val="28"/>
          <w:lang w:val="uk-UA"/>
        </w:rPr>
        <w:t>ави і викликається н</w:t>
      </w:r>
      <w:r w:rsidR="00416FFA">
        <w:rPr>
          <w:sz w:val="28"/>
          <w:lang w:val="uk-UA"/>
        </w:rPr>
        <w:t>еобхідність</w:t>
      </w:r>
      <w:r w:rsidR="00A97E60">
        <w:rPr>
          <w:sz w:val="28"/>
          <w:lang w:val="uk-UA"/>
        </w:rPr>
        <w:t xml:space="preserve"> </w:t>
      </w:r>
      <w:r w:rsidRPr="00C24100">
        <w:rPr>
          <w:sz w:val="28"/>
          <w:lang w:val="uk-UA"/>
        </w:rPr>
        <w:t>докладнішої диференціації адміністративно-процесуальних норм у межах названих</w:t>
      </w:r>
      <w:r w:rsidR="00A97E60">
        <w:rPr>
          <w:sz w:val="28"/>
          <w:lang w:val="uk-UA"/>
        </w:rPr>
        <w:t xml:space="preserve"> </w:t>
      </w:r>
      <w:r w:rsidRPr="00C24100">
        <w:rPr>
          <w:sz w:val="28"/>
          <w:lang w:val="uk-UA"/>
        </w:rPr>
        <w:t>сфер управління.</w:t>
      </w:r>
    </w:p>
    <w:p w:rsidR="00A97E60" w:rsidRDefault="00C24100" w:rsidP="003E1289">
      <w:pPr>
        <w:pStyle w:val="a3"/>
        <w:spacing w:line="360" w:lineRule="auto"/>
        <w:ind w:firstLine="709"/>
        <w:jc w:val="both"/>
        <w:rPr>
          <w:sz w:val="28"/>
          <w:lang w:val="uk-UA"/>
        </w:rPr>
      </w:pPr>
      <w:r w:rsidRPr="00C24100">
        <w:rPr>
          <w:sz w:val="28"/>
          <w:lang w:val="uk-UA"/>
        </w:rPr>
        <w:t>За юридичною силою адміністративно-процесуальн</w:t>
      </w:r>
      <w:r w:rsidR="00A97E60">
        <w:rPr>
          <w:sz w:val="28"/>
          <w:lang w:val="uk-UA"/>
        </w:rPr>
        <w:t xml:space="preserve">і норми поділяються на правила, </w:t>
      </w:r>
      <w:r w:rsidRPr="00C24100">
        <w:rPr>
          <w:sz w:val="28"/>
          <w:lang w:val="uk-UA"/>
        </w:rPr>
        <w:t>видані органами державної влади різного рівня відповідно до існуючої</w:t>
      </w:r>
      <w:r w:rsidR="003E1289">
        <w:rPr>
          <w:sz w:val="28"/>
          <w:lang w:val="uk-UA"/>
        </w:rPr>
        <w:t xml:space="preserve"> </w:t>
      </w:r>
      <w:r w:rsidR="00416FFA">
        <w:rPr>
          <w:sz w:val="28"/>
          <w:lang w:val="uk-UA"/>
        </w:rPr>
        <w:t>ієрархії</w:t>
      </w:r>
      <w:r w:rsidR="00A97E60">
        <w:rPr>
          <w:sz w:val="28"/>
          <w:lang w:val="uk-UA"/>
        </w:rPr>
        <w:t xml:space="preserve"> органів державної </w:t>
      </w:r>
      <w:r w:rsidRPr="00C24100">
        <w:rPr>
          <w:sz w:val="28"/>
          <w:lang w:val="uk-UA"/>
        </w:rPr>
        <w:t>влади.</w:t>
      </w:r>
    </w:p>
    <w:p w:rsidR="00A97E60" w:rsidRDefault="00A97E60" w:rsidP="00A97E60">
      <w:pPr>
        <w:pStyle w:val="a3"/>
        <w:spacing w:line="360" w:lineRule="auto"/>
        <w:ind w:firstLine="709"/>
        <w:jc w:val="both"/>
        <w:rPr>
          <w:sz w:val="28"/>
          <w:lang w:val="uk-UA"/>
        </w:rPr>
      </w:pPr>
      <w:r w:rsidRPr="00A97E60">
        <w:rPr>
          <w:sz w:val="28"/>
          <w:lang w:val="uk-UA"/>
        </w:rPr>
        <w:t>По колу суб'єктів права, на яких поширюється дія адміністративно-процесуальних норм, вони поділяються на:</w:t>
      </w:r>
    </w:p>
    <w:p w:rsidR="00A97E60" w:rsidRDefault="00A97E60" w:rsidP="00A97E60">
      <w:pPr>
        <w:pStyle w:val="a3"/>
        <w:spacing w:line="360" w:lineRule="auto"/>
        <w:ind w:firstLine="709"/>
        <w:jc w:val="both"/>
        <w:rPr>
          <w:sz w:val="28"/>
          <w:lang w:val="uk-UA"/>
        </w:rPr>
      </w:pPr>
      <w:r w:rsidRPr="00A97E60">
        <w:rPr>
          <w:sz w:val="28"/>
          <w:lang w:val="uk-UA"/>
        </w:rPr>
        <w:t xml:space="preserve">а) норми, що встановлюють </w:t>
      </w:r>
      <w:r>
        <w:rPr>
          <w:sz w:val="28"/>
          <w:lang w:val="uk-UA"/>
        </w:rPr>
        <w:t>правила поведінки для громадян;</w:t>
      </w:r>
    </w:p>
    <w:p w:rsidR="00A97E60" w:rsidRDefault="00A97E60" w:rsidP="00A97E60">
      <w:pPr>
        <w:pStyle w:val="a3"/>
        <w:spacing w:line="360" w:lineRule="auto"/>
        <w:ind w:firstLine="709"/>
        <w:jc w:val="both"/>
        <w:rPr>
          <w:sz w:val="28"/>
          <w:lang w:val="uk-UA"/>
        </w:rPr>
      </w:pPr>
      <w:r>
        <w:rPr>
          <w:sz w:val="28"/>
          <w:lang w:val="uk-UA"/>
        </w:rPr>
        <w:t>б</w:t>
      </w:r>
      <w:r w:rsidRPr="00A97E60">
        <w:rPr>
          <w:sz w:val="28"/>
          <w:lang w:val="uk-UA"/>
        </w:rPr>
        <w:t>) норми, що регулюють порядок діяльності орган</w:t>
      </w:r>
      <w:r>
        <w:rPr>
          <w:sz w:val="28"/>
          <w:lang w:val="uk-UA"/>
        </w:rPr>
        <w:t>ів виконавчої влади;</w:t>
      </w:r>
    </w:p>
    <w:p w:rsidR="00A97E60" w:rsidRDefault="00A97E60" w:rsidP="00A97E60">
      <w:pPr>
        <w:pStyle w:val="a3"/>
        <w:spacing w:line="360" w:lineRule="auto"/>
        <w:ind w:firstLine="709"/>
        <w:jc w:val="both"/>
        <w:rPr>
          <w:sz w:val="28"/>
          <w:lang w:val="uk-UA"/>
        </w:rPr>
      </w:pPr>
      <w:r w:rsidRPr="00A97E60">
        <w:rPr>
          <w:sz w:val="28"/>
          <w:lang w:val="uk-UA"/>
        </w:rPr>
        <w:t>в) норми, що регулюють порядок діяльності підприємств та установ незалежно від форм власності. Такі норми містяться у актах, регулюючих порядок ліцензування певних видів діяльності.</w:t>
      </w:r>
    </w:p>
    <w:p w:rsidR="00A97E60" w:rsidRPr="00A97E60" w:rsidRDefault="00A97E60" w:rsidP="00A97E60">
      <w:pPr>
        <w:pStyle w:val="a3"/>
        <w:spacing w:line="360" w:lineRule="auto"/>
        <w:ind w:firstLine="709"/>
        <w:jc w:val="both"/>
        <w:rPr>
          <w:sz w:val="28"/>
          <w:lang w:val="uk-UA"/>
        </w:rPr>
      </w:pPr>
      <w:r w:rsidRPr="00A97E60">
        <w:rPr>
          <w:sz w:val="28"/>
          <w:lang w:val="uk-UA"/>
        </w:rPr>
        <w:t>За видами адміністративного провадження слід розрізняти:</w:t>
      </w:r>
    </w:p>
    <w:p w:rsidR="00A97E60" w:rsidRDefault="00A97E60" w:rsidP="00A97E60">
      <w:pPr>
        <w:pStyle w:val="a3"/>
        <w:spacing w:line="360" w:lineRule="auto"/>
        <w:ind w:firstLine="709"/>
        <w:jc w:val="both"/>
        <w:rPr>
          <w:sz w:val="28"/>
          <w:lang w:val="uk-UA"/>
        </w:rPr>
      </w:pPr>
      <w:r w:rsidRPr="00A97E60">
        <w:rPr>
          <w:sz w:val="28"/>
          <w:lang w:val="uk-UA"/>
        </w:rPr>
        <w:t xml:space="preserve">а) </w:t>
      </w:r>
      <w:r w:rsidR="003E1289">
        <w:rPr>
          <w:sz w:val="28"/>
          <w:lang w:val="uk-UA"/>
        </w:rPr>
        <w:t>«</w:t>
      </w:r>
      <w:r w:rsidRPr="00A97E60">
        <w:rPr>
          <w:sz w:val="28"/>
          <w:lang w:val="uk-UA"/>
        </w:rPr>
        <w:t>норми, що регулюють провадження щодо прийняття нормативних актів органами виконавчої влади;</w:t>
      </w:r>
    </w:p>
    <w:p w:rsidR="00A97E60" w:rsidRPr="00A97E60" w:rsidRDefault="00A97E60" w:rsidP="00A97E60">
      <w:pPr>
        <w:pStyle w:val="a3"/>
        <w:spacing w:line="360" w:lineRule="auto"/>
        <w:ind w:firstLine="709"/>
        <w:jc w:val="both"/>
        <w:rPr>
          <w:sz w:val="28"/>
          <w:lang w:val="uk-UA"/>
        </w:rPr>
      </w:pPr>
      <w:r w:rsidRPr="00A97E60">
        <w:rPr>
          <w:sz w:val="28"/>
          <w:lang w:val="uk-UA"/>
        </w:rPr>
        <w:t>б) норми, що регулюють провадження за пропозиціями та заявами громадян та зверненнями організацій у сфері державного управління;</w:t>
      </w:r>
    </w:p>
    <w:p w:rsidR="00A97E60" w:rsidRPr="00A97E60" w:rsidRDefault="00A97E60" w:rsidP="00A97E60">
      <w:pPr>
        <w:pStyle w:val="a3"/>
        <w:spacing w:line="360" w:lineRule="auto"/>
        <w:ind w:firstLine="709"/>
        <w:jc w:val="both"/>
        <w:rPr>
          <w:sz w:val="28"/>
          <w:lang w:val="uk-UA"/>
        </w:rPr>
      </w:pPr>
      <w:r w:rsidRPr="00A97E60">
        <w:rPr>
          <w:sz w:val="28"/>
          <w:lang w:val="uk-UA"/>
        </w:rPr>
        <w:t>в) норми, що регулюють провад</w:t>
      </w:r>
      <w:r>
        <w:rPr>
          <w:sz w:val="28"/>
          <w:lang w:val="uk-UA"/>
        </w:rPr>
        <w:t xml:space="preserve">ження по </w:t>
      </w:r>
      <w:r w:rsidRPr="00A97E60">
        <w:rPr>
          <w:sz w:val="28"/>
          <w:lang w:val="uk-UA"/>
        </w:rPr>
        <w:t>адміністративно-</w:t>
      </w:r>
      <w:r>
        <w:rPr>
          <w:sz w:val="28"/>
          <w:lang w:val="uk-UA"/>
        </w:rPr>
        <w:t>правовим скаргам та суперечкам;</w:t>
      </w:r>
    </w:p>
    <w:p w:rsidR="00A97E60" w:rsidRPr="00A97E60" w:rsidRDefault="00A97E60" w:rsidP="00A97E60">
      <w:pPr>
        <w:pStyle w:val="a3"/>
        <w:spacing w:line="360" w:lineRule="auto"/>
        <w:ind w:firstLine="709"/>
        <w:jc w:val="both"/>
        <w:rPr>
          <w:sz w:val="28"/>
          <w:lang w:val="uk-UA"/>
        </w:rPr>
      </w:pPr>
      <w:r w:rsidRPr="00A97E60">
        <w:rPr>
          <w:sz w:val="28"/>
          <w:lang w:val="uk-UA"/>
        </w:rPr>
        <w:t>г) н</w:t>
      </w:r>
      <w:r>
        <w:rPr>
          <w:sz w:val="28"/>
          <w:lang w:val="uk-UA"/>
        </w:rPr>
        <w:t>орми, що регулюють виробництво по справам, щодо заохочення</w:t>
      </w:r>
      <w:r w:rsidR="003E1289">
        <w:rPr>
          <w:sz w:val="28"/>
          <w:lang w:val="uk-UA"/>
        </w:rPr>
        <w:t xml:space="preserve">» </w:t>
      </w:r>
      <w:r w:rsidR="003E1289" w:rsidRPr="00CE40E5">
        <w:rPr>
          <w:sz w:val="28"/>
        </w:rPr>
        <w:t>[10,</w:t>
      </w:r>
      <w:r w:rsidR="003E1289">
        <w:rPr>
          <w:sz w:val="28"/>
          <w:lang w:val="uk-UA"/>
        </w:rPr>
        <w:t xml:space="preserve"> </w:t>
      </w:r>
      <w:r w:rsidR="003E1289">
        <w:rPr>
          <w:sz w:val="28"/>
          <w:lang w:val="en-US"/>
        </w:rPr>
        <w:t>c</w:t>
      </w:r>
      <w:r w:rsidR="003E1289" w:rsidRPr="00CE40E5">
        <w:rPr>
          <w:sz w:val="28"/>
        </w:rPr>
        <w:t>.60]</w:t>
      </w:r>
      <w:r>
        <w:rPr>
          <w:sz w:val="28"/>
          <w:lang w:val="uk-UA"/>
        </w:rPr>
        <w:t>;</w:t>
      </w:r>
    </w:p>
    <w:p w:rsidR="00A97E60" w:rsidRPr="00A97E60" w:rsidRDefault="00A97E60" w:rsidP="00A97E60">
      <w:pPr>
        <w:pStyle w:val="a3"/>
        <w:spacing w:line="360" w:lineRule="auto"/>
        <w:ind w:firstLine="709"/>
        <w:jc w:val="both"/>
        <w:rPr>
          <w:sz w:val="28"/>
          <w:lang w:val="uk-UA"/>
        </w:rPr>
      </w:pPr>
      <w:r w:rsidRPr="00A97E60">
        <w:rPr>
          <w:sz w:val="28"/>
          <w:lang w:val="uk-UA"/>
        </w:rPr>
        <w:t xml:space="preserve">д) </w:t>
      </w:r>
      <w:r w:rsidR="003E1289">
        <w:rPr>
          <w:sz w:val="28"/>
          <w:lang w:val="uk-UA"/>
        </w:rPr>
        <w:t>«</w:t>
      </w:r>
      <w:r w:rsidRPr="00A97E60">
        <w:rPr>
          <w:sz w:val="28"/>
          <w:lang w:val="uk-UA"/>
        </w:rPr>
        <w:t>н</w:t>
      </w:r>
      <w:r>
        <w:rPr>
          <w:sz w:val="28"/>
          <w:lang w:val="uk-UA"/>
        </w:rPr>
        <w:t>орми, що регулюють реєстраційне виробництво;</w:t>
      </w:r>
    </w:p>
    <w:p w:rsidR="00A97E60" w:rsidRPr="00A97E60" w:rsidRDefault="00A97E60" w:rsidP="00A97E60">
      <w:pPr>
        <w:pStyle w:val="a3"/>
        <w:spacing w:line="360" w:lineRule="auto"/>
        <w:ind w:firstLine="709"/>
        <w:jc w:val="both"/>
        <w:rPr>
          <w:sz w:val="28"/>
          <w:lang w:val="uk-UA"/>
        </w:rPr>
      </w:pPr>
      <w:r w:rsidRPr="00A97E60">
        <w:rPr>
          <w:sz w:val="28"/>
          <w:lang w:val="uk-UA"/>
        </w:rPr>
        <w:t>е) норми, що ре</w:t>
      </w:r>
      <w:r>
        <w:rPr>
          <w:sz w:val="28"/>
          <w:lang w:val="uk-UA"/>
        </w:rPr>
        <w:t>гулюють ліцензійне виробництво;</w:t>
      </w:r>
    </w:p>
    <w:p w:rsidR="00A97E60" w:rsidRPr="00A97E60" w:rsidRDefault="00A97E60" w:rsidP="00A97E60">
      <w:pPr>
        <w:pStyle w:val="a3"/>
        <w:spacing w:line="360" w:lineRule="auto"/>
        <w:ind w:firstLine="709"/>
        <w:jc w:val="both"/>
        <w:rPr>
          <w:sz w:val="28"/>
          <w:lang w:val="uk-UA"/>
        </w:rPr>
      </w:pPr>
      <w:r w:rsidRPr="00A97E60">
        <w:rPr>
          <w:sz w:val="28"/>
          <w:lang w:val="uk-UA"/>
        </w:rPr>
        <w:t>ж) норми, що р</w:t>
      </w:r>
      <w:r>
        <w:rPr>
          <w:sz w:val="28"/>
          <w:lang w:val="uk-UA"/>
        </w:rPr>
        <w:t>егулюють виконавче провадження;</w:t>
      </w:r>
    </w:p>
    <w:p w:rsidR="00A97E60" w:rsidRPr="00A97E60" w:rsidRDefault="00A97E60" w:rsidP="00A97E60">
      <w:pPr>
        <w:pStyle w:val="a3"/>
        <w:spacing w:line="360" w:lineRule="auto"/>
        <w:ind w:firstLine="709"/>
        <w:jc w:val="both"/>
        <w:rPr>
          <w:sz w:val="28"/>
          <w:lang w:val="uk-UA"/>
        </w:rPr>
      </w:pPr>
      <w:r w:rsidRPr="00A97E60">
        <w:rPr>
          <w:sz w:val="28"/>
          <w:lang w:val="uk-UA"/>
        </w:rPr>
        <w:t>і) нор</w:t>
      </w:r>
      <w:r>
        <w:rPr>
          <w:sz w:val="28"/>
          <w:lang w:val="uk-UA"/>
        </w:rPr>
        <w:t xml:space="preserve">ми, що регулюють провадження по </w:t>
      </w:r>
      <w:r w:rsidRPr="00A97E60">
        <w:rPr>
          <w:sz w:val="28"/>
          <w:lang w:val="uk-UA"/>
        </w:rPr>
        <w:t xml:space="preserve">справам про </w:t>
      </w:r>
      <w:r>
        <w:rPr>
          <w:sz w:val="28"/>
          <w:lang w:val="uk-UA"/>
        </w:rPr>
        <w:t>адміністративні правопорушення;</w:t>
      </w:r>
    </w:p>
    <w:p w:rsidR="00A97E60" w:rsidRPr="00A97E60" w:rsidRDefault="00A97E60" w:rsidP="00A97E60">
      <w:pPr>
        <w:pStyle w:val="a3"/>
        <w:spacing w:line="360" w:lineRule="auto"/>
        <w:ind w:firstLine="709"/>
        <w:jc w:val="both"/>
        <w:rPr>
          <w:sz w:val="28"/>
          <w:lang w:val="uk-UA"/>
        </w:rPr>
      </w:pPr>
      <w:r w:rsidRPr="00A97E60">
        <w:rPr>
          <w:sz w:val="28"/>
          <w:lang w:val="uk-UA"/>
        </w:rPr>
        <w:t>к) нор</w:t>
      </w:r>
      <w:r>
        <w:rPr>
          <w:sz w:val="28"/>
          <w:lang w:val="uk-UA"/>
        </w:rPr>
        <w:t xml:space="preserve">ми, що регулюють провадження по </w:t>
      </w:r>
      <w:r w:rsidRPr="00A97E60">
        <w:rPr>
          <w:sz w:val="28"/>
          <w:lang w:val="uk-UA"/>
        </w:rPr>
        <w:t>дисциплінарних справ</w:t>
      </w:r>
      <w:r>
        <w:rPr>
          <w:sz w:val="28"/>
          <w:lang w:val="uk-UA"/>
        </w:rPr>
        <w:t xml:space="preserve"> у сфері державного управління</w:t>
      </w:r>
      <w:r w:rsidR="003E1289">
        <w:rPr>
          <w:sz w:val="28"/>
          <w:lang w:val="uk-UA"/>
        </w:rPr>
        <w:t>»</w:t>
      </w:r>
      <w:r w:rsidR="00CE40E5" w:rsidRPr="00CE40E5">
        <w:rPr>
          <w:sz w:val="28"/>
        </w:rPr>
        <w:t xml:space="preserve"> [10,</w:t>
      </w:r>
      <w:r w:rsidR="003E1289">
        <w:rPr>
          <w:sz w:val="28"/>
          <w:lang w:val="uk-UA"/>
        </w:rPr>
        <w:t xml:space="preserve"> </w:t>
      </w:r>
      <w:r w:rsidR="00CE40E5">
        <w:rPr>
          <w:sz w:val="28"/>
          <w:lang w:val="en-US"/>
        </w:rPr>
        <w:t>c</w:t>
      </w:r>
      <w:r w:rsidR="00CE40E5" w:rsidRPr="00CE40E5">
        <w:rPr>
          <w:sz w:val="28"/>
        </w:rPr>
        <w:t>.60]</w:t>
      </w:r>
      <w:r>
        <w:rPr>
          <w:sz w:val="28"/>
          <w:lang w:val="uk-UA"/>
        </w:rPr>
        <w:t>.</w:t>
      </w:r>
    </w:p>
    <w:p w:rsidR="00A97E60" w:rsidRPr="00A97E60" w:rsidRDefault="00A97E60" w:rsidP="00A97E60">
      <w:pPr>
        <w:pStyle w:val="a3"/>
        <w:spacing w:line="360" w:lineRule="auto"/>
        <w:ind w:firstLine="709"/>
        <w:jc w:val="both"/>
        <w:rPr>
          <w:sz w:val="28"/>
          <w:lang w:val="uk-UA"/>
        </w:rPr>
      </w:pPr>
      <w:r w:rsidRPr="00A97E60">
        <w:rPr>
          <w:sz w:val="28"/>
          <w:lang w:val="uk-UA"/>
        </w:rPr>
        <w:t>За характером диспозиції адміністративно-процесуа</w:t>
      </w:r>
      <w:r>
        <w:rPr>
          <w:sz w:val="28"/>
          <w:lang w:val="uk-UA"/>
        </w:rPr>
        <w:t>льні норми традиційно поділяються на три види:</w:t>
      </w:r>
    </w:p>
    <w:p w:rsidR="00A97E60" w:rsidRDefault="00A97E60" w:rsidP="00A97E60">
      <w:pPr>
        <w:pStyle w:val="a3"/>
        <w:spacing w:line="360" w:lineRule="auto"/>
        <w:ind w:firstLine="709"/>
        <w:jc w:val="both"/>
        <w:rPr>
          <w:sz w:val="28"/>
          <w:lang w:val="uk-UA"/>
        </w:rPr>
      </w:pPr>
      <w:r w:rsidRPr="00A97E60">
        <w:rPr>
          <w:sz w:val="28"/>
          <w:lang w:val="uk-UA"/>
        </w:rPr>
        <w:t>а) норми, щ</w:t>
      </w:r>
      <w:r>
        <w:rPr>
          <w:sz w:val="28"/>
          <w:lang w:val="uk-UA"/>
        </w:rPr>
        <w:t xml:space="preserve">о зобов'язують та містять міру </w:t>
      </w:r>
      <w:r w:rsidRPr="00A97E60">
        <w:rPr>
          <w:sz w:val="28"/>
          <w:lang w:val="uk-UA"/>
        </w:rPr>
        <w:t>належної поведінки, вираженої в активній формі. Ці норми реалізуються шляхом виконання.</w:t>
      </w:r>
    </w:p>
    <w:p w:rsidR="00BA175F" w:rsidRPr="00BA175F" w:rsidRDefault="00BA175F" w:rsidP="00BA175F">
      <w:pPr>
        <w:pStyle w:val="a3"/>
        <w:spacing w:line="360" w:lineRule="auto"/>
        <w:ind w:firstLine="709"/>
        <w:jc w:val="both"/>
        <w:rPr>
          <w:sz w:val="28"/>
          <w:lang w:val="uk-UA"/>
        </w:rPr>
      </w:pPr>
      <w:r>
        <w:rPr>
          <w:sz w:val="28"/>
          <w:lang w:val="uk-UA"/>
        </w:rPr>
        <w:t>б) норми управомочуючі, тобто,</w:t>
      </w:r>
      <w:r w:rsidRPr="00BA175F">
        <w:rPr>
          <w:sz w:val="28"/>
          <w:lang w:val="uk-UA"/>
        </w:rPr>
        <w:t xml:space="preserve"> що містять міру можливої поведінки суб'єкта права.</w:t>
      </w:r>
    </w:p>
    <w:p w:rsidR="00BA175F" w:rsidRPr="00BA175F" w:rsidRDefault="00BA175F" w:rsidP="00BA175F">
      <w:pPr>
        <w:pStyle w:val="a3"/>
        <w:spacing w:line="360" w:lineRule="auto"/>
        <w:ind w:firstLine="709"/>
        <w:jc w:val="both"/>
        <w:rPr>
          <w:sz w:val="28"/>
          <w:lang w:val="uk-UA"/>
        </w:rPr>
      </w:pPr>
      <w:r>
        <w:rPr>
          <w:sz w:val="28"/>
          <w:lang w:val="uk-UA"/>
        </w:rPr>
        <w:t>в) норми заборонного характеру, які містять міру належної поведінки, вираженої у</w:t>
      </w:r>
      <w:r w:rsidRPr="00BA175F">
        <w:rPr>
          <w:sz w:val="28"/>
          <w:lang w:val="uk-UA"/>
        </w:rPr>
        <w:t xml:space="preserve"> пасивн</w:t>
      </w:r>
      <w:r>
        <w:rPr>
          <w:sz w:val="28"/>
          <w:lang w:val="uk-UA"/>
        </w:rPr>
        <w:t>ій</w:t>
      </w:r>
      <w:r w:rsidRPr="00BA175F">
        <w:rPr>
          <w:sz w:val="28"/>
          <w:lang w:val="uk-UA"/>
        </w:rPr>
        <w:t xml:space="preserve"> формі. Ці норми реалізуються шляхом дотримання.</w:t>
      </w:r>
    </w:p>
    <w:p w:rsidR="00BA175F" w:rsidRPr="00BA175F" w:rsidRDefault="00BA175F" w:rsidP="00BA175F">
      <w:pPr>
        <w:pStyle w:val="a3"/>
        <w:spacing w:line="360" w:lineRule="auto"/>
        <w:ind w:firstLine="709"/>
        <w:jc w:val="both"/>
        <w:rPr>
          <w:sz w:val="28"/>
          <w:lang w:val="uk-UA"/>
        </w:rPr>
      </w:pPr>
      <w:r w:rsidRPr="00BA175F">
        <w:rPr>
          <w:sz w:val="28"/>
          <w:lang w:val="uk-UA"/>
        </w:rPr>
        <w:t>По дії у просторі адміністративно-</w:t>
      </w:r>
      <w:r>
        <w:rPr>
          <w:sz w:val="28"/>
          <w:lang w:val="uk-UA"/>
        </w:rPr>
        <w:t>процесуальні норми поділяються:</w:t>
      </w:r>
    </w:p>
    <w:p w:rsidR="00BA175F" w:rsidRPr="00BA175F" w:rsidRDefault="00BA175F" w:rsidP="00BA175F">
      <w:pPr>
        <w:pStyle w:val="a3"/>
        <w:spacing w:line="360" w:lineRule="auto"/>
        <w:ind w:firstLine="709"/>
        <w:jc w:val="both"/>
        <w:rPr>
          <w:sz w:val="28"/>
          <w:lang w:val="uk-UA"/>
        </w:rPr>
      </w:pPr>
      <w:r w:rsidRPr="00BA175F">
        <w:rPr>
          <w:sz w:val="28"/>
          <w:lang w:val="uk-UA"/>
        </w:rPr>
        <w:t xml:space="preserve">а) </w:t>
      </w:r>
      <w:r>
        <w:rPr>
          <w:sz w:val="28"/>
          <w:lang w:val="uk-UA"/>
        </w:rPr>
        <w:t xml:space="preserve">на норми, що діють на території </w:t>
      </w:r>
      <w:r w:rsidRPr="00BA175F">
        <w:rPr>
          <w:sz w:val="28"/>
          <w:lang w:val="uk-UA"/>
        </w:rPr>
        <w:t>Україн</w:t>
      </w:r>
      <w:r>
        <w:rPr>
          <w:sz w:val="28"/>
          <w:lang w:val="uk-UA"/>
        </w:rPr>
        <w:t>и;</w:t>
      </w:r>
    </w:p>
    <w:p w:rsidR="00BA175F" w:rsidRPr="00BA175F" w:rsidRDefault="00BA175F" w:rsidP="00BA175F">
      <w:pPr>
        <w:pStyle w:val="a3"/>
        <w:spacing w:line="360" w:lineRule="auto"/>
        <w:ind w:firstLine="709"/>
        <w:jc w:val="both"/>
        <w:rPr>
          <w:sz w:val="28"/>
          <w:lang w:val="uk-UA"/>
        </w:rPr>
      </w:pPr>
      <w:r w:rsidRPr="00BA175F">
        <w:rPr>
          <w:sz w:val="28"/>
          <w:lang w:val="uk-UA"/>
        </w:rPr>
        <w:t>б) норми, які діють біля адмініст</w:t>
      </w:r>
      <w:r>
        <w:rPr>
          <w:sz w:val="28"/>
          <w:lang w:val="uk-UA"/>
        </w:rPr>
        <w:t>ративно-територіальної одиниці.</w:t>
      </w:r>
    </w:p>
    <w:p w:rsidR="00BA175F" w:rsidRPr="00BA175F" w:rsidRDefault="00BA175F" w:rsidP="00BA175F">
      <w:pPr>
        <w:pStyle w:val="a3"/>
        <w:spacing w:line="360" w:lineRule="auto"/>
        <w:ind w:firstLine="709"/>
        <w:jc w:val="both"/>
        <w:rPr>
          <w:sz w:val="28"/>
          <w:lang w:val="uk-UA"/>
        </w:rPr>
      </w:pPr>
      <w:r w:rsidRPr="00BA175F">
        <w:rPr>
          <w:sz w:val="28"/>
          <w:lang w:val="uk-UA"/>
        </w:rPr>
        <w:t>По дії у часі адміністративно-</w:t>
      </w:r>
      <w:r>
        <w:rPr>
          <w:sz w:val="28"/>
          <w:lang w:val="uk-UA"/>
        </w:rPr>
        <w:t>процесуальні норми поділяються:</w:t>
      </w:r>
    </w:p>
    <w:p w:rsidR="00BA175F" w:rsidRPr="00BA175F" w:rsidRDefault="00BA175F" w:rsidP="00BA175F">
      <w:pPr>
        <w:pStyle w:val="a3"/>
        <w:spacing w:line="360" w:lineRule="auto"/>
        <w:ind w:firstLine="709"/>
        <w:jc w:val="both"/>
        <w:rPr>
          <w:sz w:val="28"/>
          <w:lang w:val="uk-UA"/>
        </w:rPr>
      </w:pPr>
      <w:r>
        <w:rPr>
          <w:sz w:val="28"/>
          <w:lang w:val="uk-UA"/>
        </w:rPr>
        <w:t xml:space="preserve">а) на норми, які </w:t>
      </w:r>
      <w:r w:rsidRPr="00BA175F">
        <w:rPr>
          <w:sz w:val="28"/>
          <w:lang w:val="uk-UA"/>
        </w:rPr>
        <w:t>прот</w:t>
      </w:r>
      <w:r>
        <w:rPr>
          <w:sz w:val="28"/>
          <w:lang w:val="uk-UA"/>
        </w:rPr>
        <w:t xml:space="preserve">ягом невизначеного часу, тобто, </w:t>
      </w:r>
      <w:r w:rsidRPr="00BA175F">
        <w:rPr>
          <w:sz w:val="28"/>
          <w:lang w:val="uk-UA"/>
        </w:rPr>
        <w:t>до тих пір, поки вони не</w:t>
      </w:r>
      <w:r>
        <w:rPr>
          <w:sz w:val="28"/>
          <w:lang w:val="uk-UA"/>
        </w:rPr>
        <w:t xml:space="preserve"> </w:t>
      </w:r>
      <w:r w:rsidRPr="00BA175F">
        <w:rPr>
          <w:sz w:val="28"/>
          <w:lang w:val="uk-UA"/>
        </w:rPr>
        <w:t>бу</w:t>
      </w:r>
      <w:r>
        <w:rPr>
          <w:sz w:val="28"/>
          <w:lang w:val="uk-UA"/>
        </w:rPr>
        <w:t>ли</w:t>
      </w:r>
      <w:r w:rsidRPr="00BA175F">
        <w:rPr>
          <w:sz w:val="28"/>
          <w:lang w:val="uk-UA"/>
        </w:rPr>
        <w:t xml:space="preserve"> скасован</w:t>
      </w:r>
      <w:r>
        <w:rPr>
          <w:sz w:val="28"/>
          <w:lang w:val="uk-UA"/>
        </w:rPr>
        <w:t>і</w:t>
      </w:r>
      <w:r w:rsidRPr="00BA175F">
        <w:rPr>
          <w:sz w:val="28"/>
          <w:lang w:val="uk-UA"/>
        </w:rPr>
        <w:t xml:space="preserve"> відповідним органом державної</w:t>
      </w:r>
      <w:r>
        <w:rPr>
          <w:sz w:val="28"/>
          <w:lang w:val="uk-UA"/>
        </w:rPr>
        <w:t xml:space="preserve"> влади. Такі норми становлять </w:t>
      </w:r>
      <w:r w:rsidRPr="00BA175F">
        <w:rPr>
          <w:sz w:val="28"/>
          <w:lang w:val="uk-UA"/>
        </w:rPr>
        <w:t>більшість чинних адміністративно-процесуальних правил;</w:t>
      </w:r>
    </w:p>
    <w:p w:rsidR="00BA175F" w:rsidRPr="00BA175F" w:rsidRDefault="00BA175F" w:rsidP="00BA175F">
      <w:pPr>
        <w:pStyle w:val="a3"/>
        <w:spacing w:line="360" w:lineRule="auto"/>
        <w:ind w:firstLine="709"/>
        <w:jc w:val="both"/>
        <w:rPr>
          <w:sz w:val="28"/>
          <w:lang w:val="uk-UA"/>
        </w:rPr>
      </w:pPr>
      <w:r w:rsidRPr="00BA175F">
        <w:rPr>
          <w:sz w:val="28"/>
          <w:lang w:val="uk-UA"/>
        </w:rPr>
        <w:t>б) норми, які діють певний термін.</w:t>
      </w:r>
    </w:p>
    <w:p w:rsidR="00BA175F" w:rsidRDefault="009F0848" w:rsidP="00075E32">
      <w:pPr>
        <w:pStyle w:val="a3"/>
        <w:spacing w:line="360" w:lineRule="auto"/>
        <w:ind w:firstLine="709"/>
        <w:jc w:val="both"/>
        <w:rPr>
          <w:sz w:val="28"/>
          <w:lang w:val="uk-UA"/>
        </w:rPr>
      </w:pPr>
      <w:r w:rsidRPr="009F0848">
        <w:rPr>
          <w:color w:val="0070C0"/>
          <w:sz w:val="28"/>
          <w:lang w:val="uk-UA"/>
        </w:rPr>
        <w:t>Проаналізувавши різноманітні класифікації, т</w:t>
      </w:r>
      <w:r w:rsidR="00BA175F" w:rsidRPr="009F0848">
        <w:rPr>
          <w:color w:val="0070C0"/>
          <w:sz w:val="28"/>
          <w:lang w:val="uk-UA"/>
        </w:rPr>
        <w:t xml:space="preserve">епер важливо правильно визначити зміст адміністративного процесу. На наш погляд, визначаючи поняття </w:t>
      </w:r>
      <w:r w:rsidR="00BA175F" w:rsidRPr="00BA175F">
        <w:rPr>
          <w:sz w:val="28"/>
          <w:lang w:val="uk-UA"/>
        </w:rPr>
        <w:t>і зміст адмін</w:t>
      </w:r>
      <w:r w:rsidR="00BA175F">
        <w:rPr>
          <w:sz w:val="28"/>
          <w:lang w:val="uk-UA"/>
        </w:rPr>
        <w:t xml:space="preserve">істративного процесу, необхідно </w:t>
      </w:r>
      <w:r w:rsidR="00BA175F" w:rsidRPr="00BA175F">
        <w:rPr>
          <w:sz w:val="28"/>
          <w:lang w:val="uk-UA"/>
        </w:rPr>
        <w:t>виходити з того, що це різновид юридичного процесу, при цьому необхідно виділити</w:t>
      </w:r>
      <w:r w:rsidR="00075E32">
        <w:rPr>
          <w:sz w:val="28"/>
          <w:lang w:val="uk-UA"/>
        </w:rPr>
        <w:t xml:space="preserve"> </w:t>
      </w:r>
      <w:r w:rsidR="00BA175F" w:rsidRPr="00BA175F">
        <w:rPr>
          <w:sz w:val="28"/>
          <w:lang w:val="uk-UA"/>
        </w:rPr>
        <w:t>юрисдикційні провадження та неюрисдикційні провадження адміністративного процесу.</w:t>
      </w:r>
      <w:r w:rsidR="00075E32">
        <w:rPr>
          <w:sz w:val="28"/>
          <w:lang w:val="uk-UA"/>
        </w:rPr>
        <w:t xml:space="preserve"> </w:t>
      </w:r>
      <w:r w:rsidR="00BA175F" w:rsidRPr="00BA175F">
        <w:rPr>
          <w:sz w:val="28"/>
          <w:lang w:val="uk-UA"/>
        </w:rPr>
        <w:t xml:space="preserve">У зв'язку з </w:t>
      </w:r>
      <w:r w:rsidR="00BA175F">
        <w:rPr>
          <w:sz w:val="28"/>
          <w:lang w:val="uk-UA"/>
        </w:rPr>
        <w:t>цим</w:t>
      </w:r>
      <w:r w:rsidR="00BA175F" w:rsidRPr="00BA175F">
        <w:rPr>
          <w:sz w:val="28"/>
          <w:lang w:val="uk-UA"/>
        </w:rPr>
        <w:t xml:space="preserve"> не викликає сумнівів, що результативність процесуальної діяльності</w:t>
      </w:r>
      <w:r w:rsidR="00075E32">
        <w:rPr>
          <w:sz w:val="28"/>
          <w:lang w:val="uk-UA"/>
        </w:rPr>
        <w:t xml:space="preserve"> с</w:t>
      </w:r>
      <w:r w:rsidR="00BA175F" w:rsidRPr="00BA175F">
        <w:rPr>
          <w:sz w:val="28"/>
          <w:lang w:val="uk-UA"/>
        </w:rPr>
        <w:t>уб'єктів адміністративної юрисдикції значною мірою залежить від нормативно-правової бази, що регулює адміністративно-юрисдикційну діяльність. Необхідно законодавчо</w:t>
      </w:r>
      <w:r w:rsidR="00075E32">
        <w:rPr>
          <w:sz w:val="28"/>
          <w:lang w:val="uk-UA"/>
        </w:rPr>
        <w:t xml:space="preserve"> </w:t>
      </w:r>
      <w:r w:rsidR="00BA175F" w:rsidRPr="00BA175F">
        <w:rPr>
          <w:sz w:val="28"/>
          <w:lang w:val="uk-UA"/>
        </w:rPr>
        <w:t>закріпити адміністрат</w:t>
      </w:r>
      <w:r w:rsidR="00075E32">
        <w:rPr>
          <w:sz w:val="28"/>
          <w:lang w:val="uk-UA"/>
        </w:rPr>
        <w:t xml:space="preserve">ивно-нормотворчу та </w:t>
      </w:r>
      <w:r w:rsidR="00BA175F" w:rsidRPr="00BA175F">
        <w:rPr>
          <w:sz w:val="28"/>
          <w:lang w:val="uk-UA"/>
        </w:rPr>
        <w:t>правозастосовчу діяльність (як юрисдикційного,</w:t>
      </w:r>
      <w:r w:rsidR="00075E32">
        <w:rPr>
          <w:sz w:val="28"/>
          <w:lang w:val="uk-UA"/>
        </w:rPr>
        <w:t xml:space="preserve"> так </w:t>
      </w:r>
      <w:r w:rsidR="00BA175F" w:rsidRPr="00BA175F">
        <w:rPr>
          <w:sz w:val="28"/>
          <w:lang w:val="uk-UA"/>
        </w:rPr>
        <w:t xml:space="preserve"> і неюрисдикційного характеру).</w:t>
      </w:r>
    </w:p>
    <w:p w:rsidR="00075E32" w:rsidRDefault="00075E32" w:rsidP="00075E32">
      <w:pPr>
        <w:pStyle w:val="a3"/>
        <w:spacing w:line="360" w:lineRule="auto"/>
        <w:ind w:firstLine="709"/>
        <w:jc w:val="both"/>
        <w:rPr>
          <w:sz w:val="28"/>
          <w:lang w:val="uk-UA"/>
        </w:rPr>
      </w:pPr>
      <w:r w:rsidRPr="00075E32">
        <w:rPr>
          <w:sz w:val="28"/>
          <w:lang w:val="uk-UA"/>
        </w:rPr>
        <w:t>Своєчасне створення правових к</w:t>
      </w:r>
      <w:r>
        <w:rPr>
          <w:sz w:val="28"/>
          <w:lang w:val="uk-UA"/>
        </w:rPr>
        <w:t xml:space="preserve">онструкцій, що втілюють у життя </w:t>
      </w:r>
      <w:r w:rsidRPr="00075E32">
        <w:rPr>
          <w:sz w:val="28"/>
          <w:lang w:val="uk-UA"/>
        </w:rPr>
        <w:t>права людини у сфері праці, а також розробка більш досконалої системи прав та гарантій д</w:t>
      </w:r>
      <w:r>
        <w:rPr>
          <w:sz w:val="28"/>
          <w:lang w:val="uk-UA"/>
        </w:rPr>
        <w:t xml:space="preserve">ля працівника повинні стати </w:t>
      </w:r>
      <w:r w:rsidRPr="00075E32">
        <w:rPr>
          <w:sz w:val="28"/>
          <w:lang w:val="uk-UA"/>
        </w:rPr>
        <w:t>доста</w:t>
      </w:r>
      <w:r>
        <w:rPr>
          <w:sz w:val="28"/>
          <w:lang w:val="uk-UA"/>
        </w:rPr>
        <w:t xml:space="preserve">тніми засобами для забезпечення </w:t>
      </w:r>
      <w:r w:rsidRPr="00075E32">
        <w:rPr>
          <w:sz w:val="28"/>
          <w:lang w:val="uk-UA"/>
        </w:rPr>
        <w:t>його гідного життя та соціальної захищеності. Але слід визнати, що реалізація правових норм, передбачених трудовим зак</w:t>
      </w:r>
      <w:r>
        <w:rPr>
          <w:sz w:val="28"/>
          <w:lang w:val="uk-UA"/>
        </w:rPr>
        <w:t xml:space="preserve">онодавством, не завжди є повною в </w:t>
      </w:r>
      <w:r w:rsidRPr="00075E32">
        <w:rPr>
          <w:sz w:val="28"/>
          <w:lang w:val="uk-UA"/>
        </w:rPr>
        <w:t>м</w:t>
      </w:r>
      <w:r>
        <w:rPr>
          <w:sz w:val="28"/>
          <w:lang w:val="uk-UA"/>
        </w:rPr>
        <w:t>і</w:t>
      </w:r>
      <w:r w:rsidRPr="00075E32">
        <w:rPr>
          <w:sz w:val="28"/>
          <w:lang w:val="uk-UA"/>
        </w:rPr>
        <w:t>рі з</w:t>
      </w:r>
      <w:r>
        <w:rPr>
          <w:sz w:val="28"/>
          <w:lang w:val="uk-UA"/>
        </w:rPr>
        <w:t xml:space="preserve">абезпечена юридичними засобами. </w:t>
      </w:r>
      <w:r w:rsidRPr="00075E32">
        <w:rPr>
          <w:sz w:val="28"/>
          <w:lang w:val="uk-UA"/>
        </w:rPr>
        <w:t>Зокрема, однією з найсерйозніших проблем правозастосування є високий рівень пробільності в системі процесуальних правових норм,</w:t>
      </w:r>
      <w:r>
        <w:rPr>
          <w:sz w:val="28"/>
          <w:lang w:val="uk-UA"/>
        </w:rPr>
        <w:t xml:space="preserve"> з</w:t>
      </w:r>
      <w:r w:rsidRPr="00075E32">
        <w:rPr>
          <w:sz w:val="28"/>
          <w:lang w:val="uk-UA"/>
        </w:rPr>
        <w:t xml:space="preserve">окрема у </w:t>
      </w:r>
      <w:r>
        <w:rPr>
          <w:sz w:val="28"/>
          <w:lang w:val="uk-UA"/>
        </w:rPr>
        <w:t>Кодексі законів про працю України</w:t>
      </w:r>
      <w:r w:rsidRPr="00075E32">
        <w:rPr>
          <w:sz w:val="28"/>
          <w:lang w:val="uk-UA"/>
        </w:rPr>
        <w:t>.</w:t>
      </w:r>
    </w:p>
    <w:p w:rsidR="00075E32" w:rsidRPr="00075E32" w:rsidRDefault="00D5723C" w:rsidP="00075E32">
      <w:pPr>
        <w:pStyle w:val="a3"/>
        <w:spacing w:line="360" w:lineRule="auto"/>
        <w:ind w:firstLine="709"/>
        <w:jc w:val="both"/>
        <w:rPr>
          <w:sz w:val="28"/>
          <w:lang w:val="uk-UA"/>
        </w:rPr>
      </w:pPr>
      <w:r>
        <w:rPr>
          <w:sz w:val="28"/>
          <w:lang w:val="uk-UA"/>
        </w:rPr>
        <w:t>«</w:t>
      </w:r>
      <w:r w:rsidR="00075E32" w:rsidRPr="00075E32">
        <w:rPr>
          <w:sz w:val="28"/>
          <w:lang w:val="uk-UA"/>
        </w:rPr>
        <w:t>Будь-кому, хто серйозно займався дослідженням процесуальних особливостей розгляду будь-якої категорії цивільних справ, відомо, що більшу частину особливостей становлять не спеціальні норми, а саме правозастосовні положення (про належ</w:t>
      </w:r>
      <w:r w:rsidR="00075E32">
        <w:rPr>
          <w:sz w:val="28"/>
          <w:lang w:val="uk-UA"/>
        </w:rPr>
        <w:t xml:space="preserve">ні сторони, про співучасть, про предмет та підставу </w:t>
      </w:r>
      <w:r w:rsidR="00075E32" w:rsidRPr="00075E32">
        <w:rPr>
          <w:sz w:val="28"/>
          <w:lang w:val="uk-UA"/>
        </w:rPr>
        <w:t>позову, про факти предмета доведення, факти, що не підлягають доведенню, про «необхідні» докази, зміст судового рішення тощо).</w:t>
      </w:r>
      <w:r w:rsidR="00075E32">
        <w:rPr>
          <w:sz w:val="28"/>
          <w:lang w:val="uk-UA"/>
        </w:rPr>
        <w:t xml:space="preserve"> </w:t>
      </w:r>
      <w:r w:rsidR="00075E32" w:rsidRPr="00075E32">
        <w:rPr>
          <w:sz w:val="28"/>
          <w:lang w:val="uk-UA"/>
        </w:rPr>
        <w:t>Ці положе</w:t>
      </w:r>
      <w:r w:rsidR="00075E32">
        <w:rPr>
          <w:sz w:val="28"/>
          <w:lang w:val="uk-UA"/>
        </w:rPr>
        <w:t xml:space="preserve">ння не можуть і не повинні бути </w:t>
      </w:r>
      <w:r w:rsidR="00075E32" w:rsidRPr="00075E32">
        <w:rPr>
          <w:sz w:val="28"/>
          <w:lang w:val="uk-UA"/>
        </w:rPr>
        <w:t>включені до кодексу матеріального чи процесуального права. Належне місце для</w:t>
      </w:r>
      <w:r w:rsidR="00075E32">
        <w:rPr>
          <w:sz w:val="28"/>
          <w:lang w:val="uk-UA"/>
        </w:rPr>
        <w:t xml:space="preserve"> </w:t>
      </w:r>
      <w:r w:rsidR="00075E32" w:rsidRPr="00075E32">
        <w:rPr>
          <w:sz w:val="28"/>
          <w:lang w:val="uk-UA"/>
        </w:rPr>
        <w:t>ни</w:t>
      </w:r>
      <w:r w:rsidR="00075E32">
        <w:rPr>
          <w:sz w:val="28"/>
          <w:lang w:val="uk-UA"/>
        </w:rPr>
        <w:t xml:space="preserve">х – у постановах Пленумів вищих </w:t>
      </w:r>
      <w:r w:rsidR="00075E32" w:rsidRPr="00075E32">
        <w:rPr>
          <w:sz w:val="28"/>
          <w:lang w:val="uk-UA"/>
        </w:rPr>
        <w:t>судових ор</w:t>
      </w:r>
      <w:r w:rsidR="00075E32">
        <w:rPr>
          <w:sz w:val="28"/>
          <w:lang w:val="uk-UA"/>
        </w:rPr>
        <w:t xml:space="preserve">ганів або узагальненнях судової </w:t>
      </w:r>
      <w:r w:rsidR="00075E32" w:rsidRPr="00075E32">
        <w:rPr>
          <w:sz w:val="28"/>
          <w:lang w:val="uk-UA"/>
        </w:rPr>
        <w:t>прак</w:t>
      </w:r>
      <w:r w:rsidR="00075E32">
        <w:rPr>
          <w:sz w:val="28"/>
          <w:lang w:val="uk-UA"/>
        </w:rPr>
        <w:t>тики</w:t>
      </w:r>
      <w:r>
        <w:rPr>
          <w:sz w:val="28"/>
          <w:lang w:val="uk-UA"/>
        </w:rPr>
        <w:t>»</w:t>
      </w:r>
      <w:r w:rsidR="00075E32">
        <w:rPr>
          <w:sz w:val="28"/>
          <w:lang w:val="uk-UA"/>
        </w:rPr>
        <w:t xml:space="preserve"> [</w:t>
      </w:r>
      <w:r w:rsidR="00CE40E5" w:rsidRPr="00CE40E5">
        <w:rPr>
          <w:sz w:val="28"/>
        </w:rPr>
        <w:t>18,</w:t>
      </w:r>
      <w:r>
        <w:rPr>
          <w:sz w:val="28"/>
          <w:lang w:val="uk-UA"/>
        </w:rPr>
        <w:t xml:space="preserve"> </w:t>
      </w:r>
      <w:r w:rsidR="00CE40E5">
        <w:rPr>
          <w:sz w:val="28"/>
          <w:lang w:val="en-US"/>
        </w:rPr>
        <w:t>c</w:t>
      </w:r>
      <w:r w:rsidR="00CE40E5" w:rsidRPr="00CE40E5">
        <w:rPr>
          <w:sz w:val="28"/>
        </w:rPr>
        <w:t>.92</w:t>
      </w:r>
      <w:r w:rsidR="00075E32" w:rsidRPr="00075E32">
        <w:rPr>
          <w:sz w:val="28"/>
          <w:lang w:val="uk-UA"/>
        </w:rPr>
        <w:t>].</w:t>
      </w:r>
    </w:p>
    <w:p w:rsidR="00075E32" w:rsidRDefault="009F0848" w:rsidP="00075E32">
      <w:pPr>
        <w:pStyle w:val="a3"/>
        <w:spacing w:line="360" w:lineRule="auto"/>
        <w:ind w:firstLine="709"/>
        <w:jc w:val="both"/>
        <w:rPr>
          <w:sz w:val="28"/>
          <w:lang w:val="uk-UA"/>
        </w:rPr>
      </w:pPr>
      <w:r w:rsidRPr="009F0848">
        <w:rPr>
          <w:color w:val="0070C0"/>
          <w:sz w:val="28"/>
          <w:lang w:val="uk-UA"/>
        </w:rPr>
        <w:t>Хочу</w:t>
      </w:r>
      <w:r w:rsidR="00075E32" w:rsidRPr="009F0848">
        <w:rPr>
          <w:color w:val="0070C0"/>
          <w:sz w:val="28"/>
          <w:lang w:val="uk-UA"/>
        </w:rPr>
        <w:t xml:space="preserve"> ще раз наголосити</w:t>
      </w:r>
      <w:r w:rsidR="00075E32">
        <w:rPr>
          <w:sz w:val="28"/>
          <w:lang w:val="uk-UA"/>
        </w:rPr>
        <w:t xml:space="preserve">, що самі </w:t>
      </w:r>
      <w:r w:rsidR="00075E32" w:rsidRPr="00075E32">
        <w:rPr>
          <w:sz w:val="28"/>
          <w:lang w:val="uk-UA"/>
        </w:rPr>
        <w:t>правопол</w:t>
      </w:r>
      <w:r w:rsidR="00075E32">
        <w:rPr>
          <w:sz w:val="28"/>
          <w:lang w:val="uk-UA"/>
        </w:rPr>
        <w:t xml:space="preserve">оження значущі та необхідні, їх </w:t>
      </w:r>
      <w:r w:rsidR="00075E32" w:rsidRPr="00075E32">
        <w:rPr>
          <w:sz w:val="28"/>
          <w:lang w:val="uk-UA"/>
        </w:rPr>
        <w:t>треба виявля</w:t>
      </w:r>
      <w:r w:rsidR="00075E32">
        <w:rPr>
          <w:sz w:val="28"/>
          <w:lang w:val="uk-UA"/>
        </w:rPr>
        <w:t xml:space="preserve">ти та формулювати, але включати </w:t>
      </w:r>
      <w:r w:rsidR="00075E32" w:rsidRPr="00075E32">
        <w:rPr>
          <w:sz w:val="28"/>
          <w:lang w:val="uk-UA"/>
        </w:rPr>
        <w:t>їх у норма</w:t>
      </w:r>
      <w:r w:rsidR="00075E32">
        <w:rPr>
          <w:sz w:val="28"/>
          <w:lang w:val="uk-UA"/>
        </w:rPr>
        <w:t xml:space="preserve">тивний акт та видавати за норму </w:t>
      </w:r>
      <w:r w:rsidR="00075E32" w:rsidRPr="00075E32">
        <w:rPr>
          <w:sz w:val="28"/>
          <w:lang w:val="uk-UA"/>
        </w:rPr>
        <w:t xml:space="preserve">права не слід. Якщо ж піти шляхом створення </w:t>
      </w:r>
      <w:r w:rsidR="00075E32">
        <w:rPr>
          <w:sz w:val="28"/>
          <w:lang w:val="uk-UA"/>
        </w:rPr>
        <w:t>Кодексу законів про працю України</w:t>
      </w:r>
      <w:r w:rsidR="00075E32" w:rsidRPr="00075E32">
        <w:rPr>
          <w:sz w:val="28"/>
          <w:lang w:val="uk-UA"/>
        </w:rPr>
        <w:t>, то</w:t>
      </w:r>
      <w:r w:rsidR="00075E32">
        <w:rPr>
          <w:sz w:val="28"/>
          <w:lang w:val="uk-UA"/>
        </w:rPr>
        <w:t xml:space="preserve"> </w:t>
      </w:r>
      <w:r w:rsidR="00075E32" w:rsidRPr="00075E32">
        <w:rPr>
          <w:sz w:val="28"/>
          <w:lang w:val="uk-UA"/>
        </w:rPr>
        <w:t>він, безсу</w:t>
      </w:r>
      <w:r w:rsidR="00075E32">
        <w:rPr>
          <w:sz w:val="28"/>
          <w:lang w:val="uk-UA"/>
        </w:rPr>
        <w:t xml:space="preserve">мнівно, виявиться наповненим не </w:t>
      </w:r>
      <w:r w:rsidR="00075E32" w:rsidRPr="00075E32">
        <w:rPr>
          <w:sz w:val="28"/>
          <w:lang w:val="uk-UA"/>
        </w:rPr>
        <w:t xml:space="preserve">лише спеціальними нормами, а й безліччю правоположень. Зрозуміло, що </w:t>
      </w:r>
      <w:r w:rsidR="00075E32">
        <w:rPr>
          <w:sz w:val="28"/>
          <w:lang w:val="uk-UA"/>
        </w:rPr>
        <w:t>Кодекс законів про працю України</w:t>
      </w:r>
      <w:r w:rsidR="00075E32" w:rsidRPr="00075E32">
        <w:rPr>
          <w:sz w:val="28"/>
          <w:lang w:val="uk-UA"/>
        </w:rPr>
        <w:t xml:space="preserve"> не може складатися лише зі спеціальних норм, він швидше</w:t>
      </w:r>
      <w:r w:rsidR="00075E32">
        <w:rPr>
          <w:sz w:val="28"/>
          <w:lang w:val="uk-UA"/>
        </w:rPr>
        <w:t xml:space="preserve"> </w:t>
      </w:r>
      <w:r w:rsidR="00075E32" w:rsidRPr="00075E32">
        <w:rPr>
          <w:sz w:val="28"/>
          <w:lang w:val="uk-UA"/>
        </w:rPr>
        <w:t xml:space="preserve">всього, буде містити і загальні, оскільки судовий процес у трудовій </w:t>
      </w:r>
      <w:r w:rsidR="00075E32">
        <w:rPr>
          <w:sz w:val="28"/>
          <w:lang w:val="uk-UA"/>
        </w:rPr>
        <w:t xml:space="preserve">справі </w:t>
      </w:r>
      <w:r w:rsidR="00075E32" w:rsidRPr="00075E32">
        <w:rPr>
          <w:sz w:val="28"/>
          <w:lang w:val="uk-UA"/>
        </w:rPr>
        <w:t>має б</w:t>
      </w:r>
      <w:r w:rsidR="00075E32">
        <w:rPr>
          <w:sz w:val="28"/>
          <w:lang w:val="uk-UA"/>
        </w:rPr>
        <w:t xml:space="preserve">ути врегульований від порушення </w:t>
      </w:r>
      <w:r w:rsidR="00075E32" w:rsidRPr="00075E32">
        <w:rPr>
          <w:sz w:val="28"/>
          <w:lang w:val="uk-UA"/>
        </w:rPr>
        <w:t>справи до вико</w:t>
      </w:r>
      <w:r w:rsidR="00075E32">
        <w:rPr>
          <w:sz w:val="28"/>
          <w:lang w:val="uk-UA"/>
        </w:rPr>
        <w:t xml:space="preserve">нання рішення суду. Але в цьому </w:t>
      </w:r>
      <w:r w:rsidR="00075E32" w:rsidRPr="00075E32">
        <w:rPr>
          <w:sz w:val="28"/>
          <w:lang w:val="uk-UA"/>
        </w:rPr>
        <w:t xml:space="preserve">випадку </w:t>
      </w:r>
      <w:r w:rsidR="00075E32">
        <w:rPr>
          <w:sz w:val="28"/>
          <w:lang w:val="uk-UA"/>
        </w:rPr>
        <w:t xml:space="preserve">виникає проблема співвідношення </w:t>
      </w:r>
      <w:r w:rsidR="00075E32" w:rsidRPr="00075E32">
        <w:rPr>
          <w:sz w:val="28"/>
          <w:lang w:val="uk-UA"/>
        </w:rPr>
        <w:t>з ци</w:t>
      </w:r>
      <w:r w:rsidR="00075E32">
        <w:rPr>
          <w:sz w:val="28"/>
          <w:lang w:val="uk-UA"/>
        </w:rPr>
        <w:t xml:space="preserve">вільним процесуальним кодексом, </w:t>
      </w:r>
      <w:r w:rsidR="00075E32" w:rsidRPr="00075E32">
        <w:rPr>
          <w:sz w:val="28"/>
          <w:lang w:val="uk-UA"/>
        </w:rPr>
        <w:t>адже загальні норми не повинні йому суперечити, навіть вони повинні абсолютно</w:t>
      </w:r>
      <w:r w:rsidR="00075E32">
        <w:rPr>
          <w:sz w:val="28"/>
          <w:lang w:val="uk-UA"/>
        </w:rPr>
        <w:t xml:space="preserve"> </w:t>
      </w:r>
      <w:r w:rsidR="00075E32" w:rsidRPr="00075E32">
        <w:rPr>
          <w:sz w:val="28"/>
          <w:lang w:val="uk-UA"/>
        </w:rPr>
        <w:t xml:space="preserve">збігатися. Але </w:t>
      </w:r>
      <w:r w:rsidR="00075E32">
        <w:rPr>
          <w:sz w:val="28"/>
          <w:lang w:val="uk-UA"/>
        </w:rPr>
        <w:t xml:space="preserve">тоді ми в цій частині отримаємо </w:t>
      </w:r>
      <w:r w:rsidR="00075E32" w:rsidRPr="00075E32">
        <w:rPr>
          <w:sz w:val="28"/>
          <w:lang w:val="uk-UA"/>
        </w:rPr>
        <w:t xml:space="preserve">ще </w:t>
      </w:r>
      <w:r w:rsidR="00075E32">
        <w:rPr>
          <w:sz w:val="28"/>
          <w:lang w:val="uk-UA"/>
        </w:rPr>
        <w:t xml:space="preserve">один дубль, що зовсім нерозумно </w:t>
      </w:r>
      <w:r w:rsidR="00075E32" w:rsidRPr="00075E32">
        <w:rPr>
          <w:sz w:val="28"/>
          <w:lang w:val="uk-UA"/>
        </w:rPr>
        <w:t>з п</w:t>
      </w:r>
      <w:r w:rsidR="00075E32">
        <w:rPr>
          <w:sz w:val="28"/>
          <w:lang w:val="uk-UA"/>
        </w:rPr>
        <w:t xml:space="preserve">огляду та законодавчої техніки, </w:t>
      </w:r>
      <w:r w:rsidR="00075E32" w:rsidRPr="00075E32">
        <w:rPr>
          <w:sz w:val="28"/>
          <w:lang w:val="uk-UA"/>
        </w:rPr>
        <w:t>та практики правозастосування.</w:t>
      </w:r>
    </w:p>
    <w:p w:rsidR="00075E32" w:rsidRPr="00075E32" w:rsidRDefault="00075E32" w:rsidP="006D017C">
      <w:pPr>
        <w:pStyle w:val="a3"/>
        <w:spacing w:line="360" w:lineRule="auto"/>
        <w:ind w:firstLine="709"/>
        <w:jc w:val="both"/>
        <w:rPr>
          <w:sz w:val="28"/>
          <w:lang w:val="uk-UA"/>
        </w:rPr>
      </w:pPr>
      <w:r w:rsidRPr="00075E32">
        <w:rPr>
          <w:sz w:val="28"/>
          <w:lang w:val="uk-UA"/>
        </w:rPr>
        <w:t>Щодо процесу чи виробництва за</w:t>
      </w:r>
      <w:r w:rsidR="006D017C">
        <w:rPr>
          <w:sz w:val="28"/>
          <w:lang w:val="uk-UA"/>
        </w:rPr>
        <w:t xml:space="preserve">вжди говорять лише про юридичну </w:t>
      </w:r>
      <w:r w:rsidRPr="00075E32">
        <w:rPr>
          <w:sz w:val="28"/>
          <w:lang w:val="uk-UA"/>
        </w:rPr>
        <w:t>діяльн</w:t>
      </w:r>
      <w:r w:rsidR="006D017C">
        <w:rPr>
          <w:sz w:val="28"/>
          <w:lang w:val="uk-UA"/>
        </w:rPr>
        <w:t>і</w:t>
      </w:r>
      <w:r w:rsidRPr="00075E32">
        <w:rPr>
          <w:sz w:val="28"/>
          <w:lang w:val="uk-UA"/>
        </w:rPr>
        <w:t>ст</w:t>
      </w:r>
      <w:r w:rsidR="006D017C">
        <w:rPr>
          <w:sz w:val="28"/>
          <w:lang w:val="uk-UA"/>
        </w:rPr>
        <w:t>ь</w:t>
      </w:r>
      <w:r w:rsidRPr="00075E32">
        <w:rPr>
          <w:sz w:val="28"/>
          <w:lang w:val="uk-UA"/>
        </w:rPr>
        <w:t>. І в цьому сенсі процедурно-процесуальні форми опосередковані в</w:t>
      </w:r>
      <w:r w:rsidR="006D017C">
        <w:rPr>
          <w:sz w:val="28"/>
          <w:lang w:val="uk-UA"/>
        </w:rPr>
        <w:t xml:space="preserve"> </w:t>
      </w:r>
      <w:r w:rsidRPr="00075E32">
        <w:rPr>
          <w:sz w:val="28"/>
          <w:lang w:val="uk-UA"/>
        </w:rPr>
        <w:t>дуже скромній кількості юридичних правил,</w:t>
      </w:r>
      <w:r w:rsidR="006D017C">
        <w:rPr>
          <w:sz w:val="28"/>
          <w:lang w:val="uk-UA"/>
        </w:rPr>
        <w:t xml:space="preserve"> аналіз яких не дає, наприклад, </w:t>
      </w:r>
      <w:r w:rsidRPr="00075E32">
        <w:rPr>
          <w:sz w:val="28"/>
          <w:lang w:val="uk-UA"/>
        </w:rPr>
        <w:t>роботод</w:t>
      </w:r>
      <w:r w:rsidR="006D017C">
        <w:rPr>
          <w:sz w:val="28"/>
          <w:lang w:val="uk-UA"/>
        </w:rPr>
        <w:t>авцю чіткого ставлення до дій</w:t>
      </w:r>
      <w:r w:rsidRPr="00075E32">
        <w:rPr>
          <w:sz w:val="28"/>
          <w:lang w:val="uk-UA"/>
        </w:rPr>
        <w:t xml:space="preserve"> у тих чи інших ситуаціях.</w:t>
      </w:r>
    </w:p>
    <w:p w:rsidR="00075E32" w:rsidRPr="00075E32" w:rsidRDefault="00075E32" w:rsidP="006D017C">
      <w:pPr>
        <w:pStyle w:val="a3"/>
        <w:spacing w:line="360" w:lineRule="auto"/>
        <w:ind w:firstLine="709"/>
        <w:jc w:val="both"/>
        <w:rPr>
          <w:sz w:val="28"/>
          <w:lang w:val="uk-UA"/>
        </w:rPr>
      </w:pPr>
      <w:r w:rsidRPr="00075E32">
        <w:rPr>
          <w:sz w:val="28"/>
          <w:lang w:val="uk-UA"/>
        </w:rPr>
        <w:t>Поряд</w:t>
      </w:r>
      <w:r w:rsidR="006D017C">
        <w:rPr>
          <w:sz w:val="28"/>
          <w:lang w:val="uk-UA"/>
        </w:rPr>
        <w:t xml:space="preserve">ок (процедура) утворюється лише </w:t>
      </w:r>
      <w:r w:rsidRPr="00075E32">
        <w:rPr>
          <w:sz w:val="28"/>
          <w:lang w:val="uk-UA"/>
        </w:rPr>
        <w:t>у тому випадку, якщо всі процедурні та процесуальні норми послідовні та спрямовані на досягнення конкретного результату, що виражається у певних наслідках.</w:t>
      </w:r>
    </w:p>
    <w:p w:rsidR="00075E32" w:rsidRPr="00075E32" w:rsidRDefault="00075E32" w:rsidP="006D017C">
      <w:pPr>
        <w:pStyle w:val="a3"/>
        <w:spacing w:line="360" w:lineRule="auto"/>
        <w:ind w:firstLine="709"/>
        <w:jc w:val="both"/>
        <w:rPr>
          <w:sz w:val="28"/>
          <w:lang w:val="uk-UA"/>
        </w:rPr>
      </w:pPr>
      <w:r w:rsidRPr="00075E32">
        <w:rPr>
          <w:sz w:val="28"/>
          <w:lang w:val="uk-UA"/>
        </w:rPr>
        <w:t>Отже, офіційне застосування будь</w:t>
      </w:r>
      <w:r w:rsidR="006D017C">
        <w:rPr>
          <w:sz w:val="28"/>
          <w:lang w:val="uk-UA"/>
        </w:rPr>
        <w:t xml:space="preserve">-якої норми права </w:t>
      </w:r>
      <w:r w:rsidRPr="00075E32">
        <w:rPr>
          <w:sz w:val="28"/>
          <w:lang w:val="uk-UA"/>
        </w:rPr>
        <w:t>має здійснюватися у певній процедурі, що виділяє суб'єкта правозастосування, порядок його діяльності та взаємовідносин з стороною, що зобов'язується, порядок</w:t>
      </w:r>
      <w:r w:rsidR="006D017C">
        <w:rPr>
          <w:sz w:val="28"/>
          <w:lang w:val="uk-UA"/>
        </w:rPr>
        <w:t xml:space="preserve"> </w:t>
      </w:r>
      <w:r w:rsidRPr="00075E32">
        <w:rPr>
          <w:sz w:val="28"/>
          <w:lang w:val="uk-UA"/>
        </w:rPr>
        <w:t>оскарження акта правозастосування тощо.</w:t>
      </w:r>
    </w:p>
    <w:p w:rsidR="00075E32" w:rsidRPr="00075E32" w:rsidRDefault="00D5723C" w:rsidP="00D5723C">
      <w:pPr>
        <w:pStyle w:val="a3"/>
        <w:spacing w:line="360" w:lineRule="auto"/>
        <w:ind w:firstLine="709"/>
        <w:jc w:val="both"/>
        <w:rPr>
          <w:sz w:val="28"/>
          <w:lang w:val="uk-UA"/>
        </w:rPr>
      </w:pPr>
      <w:r>
        <w:rPr>
          <w:sz w:val="28"/>
          <w:lang w:val="uk-UA"/>
        </w:rPr>
        <w:t>«</w:t>
      </w:r>
      <w:r w:rsidR="00075E32" w:rsidRPr="00075E32">
        <w:rPr>
          <w:sz w:val="28"/>
          <w:lang w:val="uk-UA"/>
        </w:rPr>
        <w:t>Юридичний процес – це послідовність процедур, що призводить до гарантовано</w:t>
      </w:r>
      <w:r w:rsidR="006D017C">
        <w:rPr>
          <w:sz w:val="28"/>
          <w:lang w:val="uk-UA"/>
        </w:rPr>
        <w:t xml:space="preserve">го отримання результату, тобто. </w:t>
      </w:r>
      <w:r w:rsidR="00075E32" w:rsidRPr="00075E32">
        <w:rPr>
          <w:sz w:val="28"/>
          <w:lang w:val="uk-UA"/>
        </w:rPr>
        <w:t>вирішення юридичної справи. Юридичні процедури визначають стадії юридичного процесу, їх цілі, послідовність та часові рамки, конкретні дії на кожній стадії, підстави вчинення</w:t>
      </w:r>
      <w:r>
        <w:rPr>
          <w:sz w:val="28"/>
          <w:lang w:val="uk-UA"/>
        </w:rPr>
        <w:t xml:space="preserve"> </w:t>
      </w:r>
      <w:r w:rsidR="00075E32" w:rsidRPr="00075E32">
        <w:rPr>
          <w:sz w:val="28"/>
          <w:lang w:val="uk-UA"/>
        </w:rPr>
        <w:t>та вз</w:t>
      </w:r>
      <w:r w:rsidR="006D017C">
        <w:rPr>
          <w:sz w:val="28"/>
          <w:lang w:val="uk-UA"/>
        </w:rPr>
        <w:t xml:space="preserve">аємозв'язок цих дій, способи їх </w:t>
      </w:r>
      <w:r w:rsidR="00075E32" w:rsidRPr="00075E32">
        <w:rPr>
          <w:sz w:val="28"/>
          <w:lang w:val="uk-UA"/>
        </w:rPr>
        <w:t>оформлення та фіксації</w:t>
      </w:r>
      <w:r>
        <w:rPr>
          <w:sz w:val="28"/>
          <w:lang w:val="uk-UA"/>
        </w:rPr>
        <w:t>»</w:t>
      </w:r>
      <w:r w:rsidR="00075E32" w:rsidRPr="00075E32">
        <w:rPr>
          <w:sz w:val="28"/>
          <w:lang w:val="uk-UA"/>
        </w:rPr>
        <w:t xml:space="preserve"> [</w:t>
      </w:r>
      <w:r w:rsidR="00CE40E5" w:rsidRPr="00CE40E5">
        <w:rPr>
          <w:sz w:val="28"/>
          <w:lang w:val="uk-UA"/>
        </w:rPr>
        <w:t>20,</w:t>
      </w:r>
      <w:r>
        <w:rPr>
          <w:sz w:val="28"/>
          <w:lang w:val="uk-UA"/>
        </w:rPr>
        <w:t xml:space="preserve"> </w:t>
      </w:r>
      <w:r w:rsidR="00CE40E5">
        <w:rPr>
          <w:sz w:val="28"/>
          <w:lang w:val="en-US"/>
        </w:rPr>
        <w:t>c</w:t>
      </w:r>
      <w:r w:rsidR="00CE40E5" w:rsidRPr="00CE40E5">
        <w:rPr>
          <w:sz w:val="28"/>
          <w:lang w:val="uk-UA"/>
        </w:rPr>
        <w:t>.128</w:t>
      </w:r>
      <w:r w:rsidR="00075E32" w:rsidRPr="00075E32">
        <w:rPr>
          <w:sz w:val="28"/>
          <w:lang w:val="uk-UA"/>
        </w:rPr>
        <w:t>].</w:t>
      </w:r>
    </w:p>
    <w:p w:rsidR="00075E32" w:rsidRPr="009F0848" w:rsidRDefault="00075E32" w:rsidP="006D017C">
      <w:pPr>
        <w:pStyle w:val="a3"/>
        <w:spacing w:line="360" w:lineRule="auto"/>
        <w:ind w:firstLine="709"/>
        <w:jc w:val="both"/>
        <w:rPr>
          <w:color w:val="0070C0"/>
          <w:sz w:val="28"/>
          <w:lang w:val="uk-UA"/>
        </w:rPr>
      </w:pPr>
      <w:r w:rsidRPr="009F0848">
        <w:rPr>
          <w:color w:val="0070C0"/>
          <w:sz w:val="28"/>
          <w:lang w:val="uk-UA"/>
        </w:rPr>
        <w:t>Таким чином,</w:t>
      </w:r>
      <w:r w:rsidR="009F0848" w:rsidRPr="009F0848">
        <w:rPr>
          <w:color w:val="0070C0"/>
          <w:sz w:val="28"/>
          <w:lang w:val="uk-UA"/>
        </w:rPr>
        <w:t xml:space="preserve"> на мою думку,</w:t>
      </w:r>
      <w:r w:rsidRPr="009F0848">
        <w:rPr>
          <w:color w:val="0070C0"/>
          <w:sz w:val="28"/>
          <w:lang w:val="uk-UA"/>
        </w:rPr>
        <w:t xml:space="preserve"> трудове законодавство слід визнати далеким від досконалості і таким, що вимагає його змістовного посилення як мінімум у процедурних та процесуаль</w:t>
      </w:r>
      <w:r w:rsidR="006D017C" w:rsidRPr="009F0848">
        <w:rPr>
          <w:color w:val="0070C0"/>
          <w:sz w:val="28"/>
          <w:lang w:val="uk-UA"/>
        </w:rPr>
        <w:t xml:space="preserve">них нормах. Звісно ж, що тільки </w:t>
      </w:r>
      <w:r w:rsidRPr="009F0848">
        <w:rPr>
          <w:color w:val="0070C0"/>
          <w:sz w:val="28"/>
          <w:lang w:val="uk-UA"/>
        </w:rPr>
        <w:t>оптимал</w:t>
      </w:r>
      <w:r w:rsidR="006D017C" w:rsidRPr="009F0848">
        <w:rPr>
          <w:color w:val="0070C0"/>
          <w:sz w:val="28"/>
          <w:lang w:val="uk-UA"/>
        </w:rPr>
        <w:t xml:space="preserve">ьний баланс взаємних інтересів, </w:t>
      </w:r>
      <w:r w:rsidRPr="009F0848">
        <w:rPr>
          <w:color w:val="0070C0"/>
          <w:sz w:val="28"/>
          <w:lang w:val="uk-UA"/>
        </w:rPr>
        <w:t>детальна регламентація процедурно-процесуальної діяльності дозволить досягти об'єктивності, справедливості.</w:t>
      </w:r>
    </w:p>
    <w:p w:rsidR="00075E32" w:rsidRDefault="00075E32" w:rsidP="006D017C">
      <w:pPr>
        <w:pStyle w:val="a3"/>
        <w:spacing w:line="360" w:lineRule="auto"/>
        <w:ind w:firstLine="709"/>
        <w:jc w:val="both"/>
        <w:rPr>
          <w:sz w:val="28"/>
          <w:lang w:val="uk-UA"/>
        </w:rPr>
      </w:pPr>
      <w:r w:rsidRPr="00075E32">
        <w:rPr>
          <w:sz w:val="28"/>
          <w:lang w:val="uk-UA"/>
        </w:rPr>
        <w:t>Поставлені завдання можуть бути вирішені лише з</w:t>
      </w:r>
      <w:r w:rsidR="006D017C">
        <w:rPr>
          <w:sz w:val="28"/>
          <w:lang w:val="uk-UA"/>
        </w:rPr>
        <w:t xml:space="preserve">а допомогою прямого закріплення </w:t>
      </w:r>
      <w:r w:rsidRPr="00075E32">
        <w:rPr>
          <w:sz w:val="28"/>
          <w:lang w:val="uk-UA"/>
        </w:rPr>
        <w:t>зазначених положень у трудовому законодавстві. При цьому впровадження нових підходів щодо побудови правової процедури –</w:t>
      </w:r>
      <w:r w:rsidR="006D017C">
        <w:rPr>
          <w:sz w:val="28"/>
          <w:lang w:val="uk-UA"/>
        </w:rPr>
        <w:t xml:space="preserve"> </w:t>
      </w:r>
      <w:r w:rsidRPr="00075E32">
        <w:rPr>
          <w:sz w:val="28"/>
          <w:lang w:val="uk-UA"/>
        </w:rPr>
        <w:t xml:space="preserve">це правові </w:t>
      </w:r>
      <w:r w:rsidR="006D017C">
        <w:rPr>
          <w:sz w:val="28"/>
          <w:lang w:val="uk-UA"/>
        </w:rPr>
        <w:t xml:space="preserve">ідеали, яких необхідно </w:t>
      </w:r>
      <w:r w:rsidRPr="00075E32">
        <w:rPr>
          <w:sz w:val="28"/>
          <w:lang w:val="uk-UA"/>
        </w:rPr>
        <w:t>праг</w:t>
      </w:r>
      <w:r w:rsidR="006D017C">
        <w:rPr>
          <w:sz w:val="28"/>
          <w:lang w:val="uk-UA"/>
        </w:rPr>
        <w:t xml:space="preserve">нути шляхом поступової розробки </w:t>
      </w:r>
      <w:r w:rsidRPr="00075E32">
        <w:rPr>
          <w:sz w:val="28"/>
          <w:lang w:val="uk-UA"/>
        </w:rPr>
        <w:t>та встановлення меж правового регулювання. Але окремі правові прогалини вимагають негайного поповнення, що дозволить уникнути суперечності, що виникли як</w:t>
      </w:r>
      <w:r w:rsidR="006D017C">
        <w:rPr>
          <w:sz w:val="28"/>
          <w:lang w:val="uk-UA"/>
        </w:rPr>
        <w:t xml:space="preserve"> </w:t>
      </w:r>
      <w:r w:rsidRPr="00075E32">
        <w:rPr>
          <w:sz w:val="28"/>
          <w:lang w:val="uk-UA"/>
        </w:rPr>
        <w:t>у науці, і у правозастосуванні.</w:t>
      </w:r>
    </w:p>
    <w:p w:rsidR="00FB046E" w:rsidRDefault="00FB046E" w:rsidP="0068321E">
      <w:pPr>
        <w:pStyle w:val="a3"/>
        <w:spacing w:line="360" w:lineRule="auto"/>
        <w:ind w:firstLine="709"/>
        <w:jc w:val="both"/>
        <w:rPr>
          <w:sz w:val="28"/>
          <w:lang w:val="uk-UA"/>
        </w:rPr>
      </w:pPr>
      <w:r w:rsidRPr="00FB046E">
        <w:rPr>
          <w:sz w:val="28"/>
          <w:lang w:val="uk-UA"/>
        </w:rPr>
        <w:t xml:space="preserve">Сучасне податкове право в </w:t>
      </w:r>
      <w:r>
        <w:rPr>
          <w:sz w:val="28"/>
          <w:lang w:val="uk-UA"/>
        </w:rPr>
        <w:t xml:space="preserve">юридичній </w:t>
      </w:r>
      <w:r w:rsidRPr="00FB046E">
        <w:rPr>
          <w:sz w:val="28"/>
          <w:lang w:val="uk-UA"/>
        </w:rPr>
        <w:t>науці залишається маловивченим і в той же час явищем, що динамічно розвивається. У нинішніх умовах податкове законодавство відрізняється нестабільні</w:t>
      </w:r>
      <w:r>
        <w:rPr>
          <w:sz w:val="28"/>
          <w:lang w:val="uk-UA"/>
        </w:rPr>
        <w:t xml:space="preserve">стю, слабкою теоретичною базою, </w:t>
      </w:r>
      <w:r w:rsidRPr="00FB046E">
        <w:rPr>
          <w:sz w:val="28"/>
          <w:lang w:val="uk-UA"/>
        </w:rPr>
        <w:t>підпорядкованістю політичної ситуації у державі і потребує подальшого вдосконалення. Частота прийнятт</w:t>
      </w:r>
      <w:r w:rsidR="00416FFA">
        <w:rPr>
          <w:sz w:val="28"/>
          <w:lang w:val="uk-UA"/>
        </w:rPr>
        <w:t>я нормативних документів, що рег</w:t>
      </w:r>
      <w:r w:rsidRPr="00FB046E">
        <w:rPr>
          <w:sz w:val="28"/>
          <w:lang w:val="uk-UA"/>
        </w:rPr>
        <w:t>улюють податкові правовідносини, багато разів випереджає теоретичні розробки вчених-юристів у галузі податкового права. Однією з особливостей Податкового ко</w:t>
      </w:r>
      <w:r w:rsidR="0068321E">
        <w:rPr>
          <w:sz w:val="28"/>
          <w:lang w:val="uk-UA"/>
        </w:rPr>
        <w:t xml:space="preserve">дексу як основного джерела  </w:t>
      </w:r>
      <w:r w:rsidRPr="00FB046E">
        <w:rPr>
          <w:sz w:val="28"/>
          <w:lang w:val="uk-UA"/>
        </w:rPr>
        <w:t>податкового права є об'єднання у його складі матеріально-правових і норм процесуального характеру.</w:t>
      </w:r>
    </w:p>
    <w:p w:rsidR="0068321E" w:rsidRPr="0068321E" w:rsidRDefault="00D5723C" w:rsidP="0068321E">
      <w:pPr>
        <w:pStyle w:val="a3"/>
        <w:spacing w:line="360" w:lineRule="auto"/>
        <w:ind w:firstLine="709"/>
        <w:jc w:val="both"/>
        <w:rPr>
          <w:sz w:val="28"/>
          <w:lang w:val="uk-UA"/>
        </w:rPr>
      </w:pPr>
      <w:r>
        <w:rPr>
          <w:sz w:val="28"/>
          <w:lang w:val="uk-UA"/>
        </w:rPr>
        <w:t>«</w:t>
      </w:r>
      <w:r w:rsidR="0068321E" w:rsidRPr="0068321E">
        <w:rPr>
          <w:sz w:val="28"/>
          <w:lang w:val="uk-UA"/>
        </w:rPr>
        <w:t>Подат</w:t>
      </w:r>
      <w:r w:rsidR="0068321E">
        <w:rPr>
          <w:sz w:val="28"/>
          <w:lang w:val="uk-UA"/>
        </w:rPr>
        <w:t xml:space="preserve">ково-правові процесуальні норми </w:t>
      </w:r>
      <w:r w:rsidR="0068321E" w:rsidRPr="0068321E">
        <w:rPr>
          <w:sz w:val="28"/>
          <w:lang w:val="uk-UA"/>
        </w:rPr>
        <w:t>потребують вивчення та теоретичної деталізації. Розробка теоретичної бази податкових процесуальних норм дозволить виконати</w:t>
      </w:r>
      <w:r w:rsidR="0068321E">
        <w:rPr>
          <w:sz w:val="28"/>
          <w:lang w:val="uk-UA"/>
        </w:rPr>
        <w:t xml:space="preserve"> </w:t>
      </w:r>
      <w:r w:rsidR="0068321E" w:rsidRPr="0068321E">
        <w:rPr>
          <w:sz w:val="28"/>
          <w:lang w:val="uk-UA"/>
        </w:rPr>
        <w:t>такі завдання, як упорядкуванн</w:t>
      </w:r>
      <w:r w:rsidR="0068321E">
        <w:rPr>
          <w:sz w:val="28"/>
          <w:lang w:val="uk-UA"/>
        </w:rPr>
        <w:t xml:space="preserve">я системи законодавства у сфері </w:t>
      </w:r>
      <w:r w:rsidR="0068321E" w:rsidRPr="0068321E">
        <w:rPr>
          <w:sz w:val="28"/>
          <w:lang w:val="uk-UA"/>
        </w:rPr>
        <w:t>стягнення податків, найбільш повне</w:t>
      </w:r>
      <w:r w:rsidR="0068321E">
        <w:rPr>
          <w:sz w:val="28"/>
          <w:lang w:val="uk-UA"/>
        </w:rPr>
        <w:t xml:space="preserve"> забезпечення прав та виконання </w:t>
      </w:r>
      <w:r w:rsidR="0068321E" w:rsidRPr="0068321E">
        <w:rPr>
          <w:sz w:val="28"/>
          <w:lang w:val="uk-UA"/>
        </w:rPr>
        <w:t>обов'язків учасників податкових правовідносин спростить процедуру застосування податкового законодавства</w:t>
      </w:r>
      <w:r>
        <w:rPr>
          <w:sz w:val="28"/>
          <w:lang w:val="uk-UA"/>
        </w:rPr>
        <w:t>»</w:t>
      </w:r>
      <w:r w:rsidR="00CE40E5" w:rsidRPr="00CE40E5">
        <w:rPr>
          <w:sz w:val="28"/>
        </w:rPr>
        <w:t xml:space="preserve"> [</w:t>
      </w:r>
      <w:r w:rsidR="00CE40E5">
        <w:rPr>
          <w:sz w:val="28"/>
          <w:lang w:val="uk-UA"/>
        </w:rPr>
        <w:t>38,</w:t>
      </w:r>
      <w:r>
        <w:rPr>
          <w:sz w:val="28"/>
          <w:lang w:val="uk-UA"/>
        </w:rPr>
        <w:t xml:space="preserve"> </w:t>
      </w:r>
      <w:r w:rsidR="00CE40E5">
        <w:rPr>
          <w:sz w:val="28"/>
          <w:lang w:val="uk-UA"/>
        </w:rPr>
        <w:t>с.57</w:t>
      </w:r>
      <w:r w:rsidR="00CE40E5" w:rsidRPr="00CE40E5">
        <w:rPr>
          <w:sz w:val="28"/>
        </w:rPr>
        <w:t>]</w:t>
      </w:r>
      <w:r w:rsidR="0068321E" w:rsidRPr="0068321E">
        <w:rPr>
          <w:sz w:val="28"/>
          <w:lang w:val="uk-UA"/>
        </w:rPr>
        <w:t>.</w:t>
      </w:r>
    </w:p>
    <w:p w:rsidR="0068321E" w:rsidRDefault="0068321E" w:rsidP="0068321E">
      <w:pPr>
        <w:pStyle w:val="a3"/>
        <w:spacing w:line="360" w:lineRule="auto"/>
        <w:ind w:firstLine="709"/>
        <w:jc w:val="both"/>
        <w:rPr>
          <w:sz w:val="28"/>
          <w:lang w:val="uk-UA"/>
        </w:rPr>
      </w:pPr>
      <w:r w:rsidRPr="0068321E">
        <w:rPr>
          <w:sz w:val="28"/>
          <w:lang w:val="uk-UA"/>
        </w:rPr>
        <w:t>На вивчення теорії податково-п</w:t>
      </w:r>
      <w:r>
        <w:rPr>
          <w:sz w:val="28"/>
          <w:lang w:val="uk-UA"/>
        </w:rPr>
        <w:t>роцесуальних норм великий вплив</w:t>
      </w:r>
      <w:r w:rsidRPr="0068321E">
        <w:rPr>
          <w:sz w:val="28"/>
          <w:lang w:val="uk-UA"/>
        </w:rPr>
        <w:t xml:space="preserve"> надають загальнотеоретичні дослідження в галузі процесуального права.</w:t>
      </w:r>
    </w:p>
    <w:p w:rsidR="0068321E" w:rsidRPr="0068321E" w:rsidRDefault="0068321E" w:rsidP="00CE40E5">
      <w:pPr>
        <w:pStyle w:val="a3"/>
        <w:spacing w:line="360" w:lineRule="auto"/>
        <w:ind w:firstLine="709"/>
        <w:jc w:val="both"/>
        <w:rPr>
          <w:sz w:val="28"/>
          <w:lang w:val="uk-UA"/>
        </w:rPr>
      </w:pPr>
      <w:r w:rsidRPr="0068321E">
        <w:rPr>
          <w:sz w:val="28"/>
          <w:lang w:val="uk-UA"/>
        </w:rPr>
        <w:t>Найбільш розгорнуто, з ві</w:t>
      </w:r>
      <w:r>
        <w:rPr>
          <w:sz w:val="28"/>
          <w:lang w:val="uk-UA"/>
        </w:rPr>
        <w:t xml:space="preserve">дображенням усіх суттєвих ознак </w:t>
      </w:r>
      <w:r w:rsidRPr="0068321E">
        <w:rPr>
          <w:sz w:val="28"/>
          <w:lang w:val="uk-UA"/>
        </w:rPr>
        <w:t>стадії податкового процесу можна визначити як динамічні, щодо замкнут</w:t>
      </w:r>
      <w:r>
        <w:rPr>
          <w:sz w:val="28"/>
          <w:lang w:val="uk-UA"/>
        </w:rPr>
        <w:t>их систем</w:t>
      </w:r>
      <w:r w:rsidRPr="0068321E">
        <w:rPr>
          <w:sz w:val="28"/>
          <w:lang w:val="uk-UA"/>
        </w:rPr>
        <w:t xml:space="preserve"> закріплених у законодавстві про податки та збори способів, методів, форм провадження діяльності в</w:t>
      </w:r>
      <w:r>
        <w:rPr>
          <w:sz w:val="28"/>
          <w:lang w:val="uk-UA"/>
        </w:rPr>
        <w:t xml:space="preserve"> </w:t>
      </w:r>
      <w:r w:rsidRPr="0068321E">
        <w:rPr>
          <w:sz w:val="28"/>
          <w:lang w:val="uk-UA"/>
        </w:rPr>
        <w:t xml:space="preserve">цій галузі, що виражають або зумовлюють суворе та неухильне здійснення процедурно-процесуальних вимог, що відображають просторово-часові сторони процесуальної діяльності та забезпечують логіко-функціональну послідовність здійснення таких дій, спрямованих на досягнення кінцевого, матеріально обумовленого процесуально-правового результату </w:t>
      </w:r>
      <w:r>
        <w:rPr>
          <w:sz w:val="28"/>
          <w:lang w:val="uk-UA"/>
        </w:rPr>
        <w:t>−</w:t>
      </w:r>
      <w:r w:rsidRPr="0068321E">
        <w:rPr>
          <w:sz w:val="28"/>
          <w:lang w:val="uk-UA"/>
        </w:rPr>
        <w:t xml:space="preserve"> надходження податків до відповідного бюджету або позабюджетний фонд</w:t>
      </w:r>
      <w:r>
        <w:rPr>
          <w:sz w:val="28"/>
          <w:lang w:val="uk-UA"/>
        </w:rPr>
        <w:t>.</w:t>
      </w:r>
    </w:p>
    <w:p w:rsidR="0068321E" w:rsidRDefault="0068321E" w:rsidP="0068321E">
      <w:pPr>
        <w:pStyle w:val="a3"/>
        <w:spacing w:line="360" w:lineRule="auto"/>
        <w:ind w:firstLine="709"/>
        <w:jc w:val="both"/>
        <w:rPr>
          <w:sz w:val="28"/>
          <w:lang w:val="uk-UA"/>
        </w:rPr>
      </w:pPr>
      <w:r w:rsidRPr="0068321E">
        <w:rPr>
          <w:sz w:val="28"/>
          <w:lang w:val="uk-UA"/>
        </w:rPr>
        <w:t>Виходячи з аналізу законодавств</w:t>
      </w:r>
      <w:r>
        <w:rPr>
          <w:sz w:val="28"/>
          <w:lang w:val="uk-UA"/>
        </w:rPr>
        <w:t xml:space="preserve">а у сфері податків та зборів, а </w:t>
      </w:r>
      <w:r w:rsidRPr="0068321E">
        <w:rPr>
          <w:sz w:val="28"/>
          <w:lang w:val="uk-UA"/>
        </w:rPr>
        <w:t xml:space="preserve">також положень правозастосовної теорії </w:t>
      </w:r>
      <w:r>
        <w:rPr>
          <w:sz w:val="28"/>
          <w:lang w:val="uk-UA"/>
        </w:rPr>
        <w:t xml:space="preserve">процесу, </w:t>
      </w:r>
      <w:r w:rsidR="00D5723C">
        <w:rPr>
          <w:sz w:val="28"/>
          <w:lang w:val="uk-UA"/>
        </w:rPr>
        <w:t>«</w:t>
      </w:r>
      <w:r>
        <w:rPr>
          <w:sz w:val="28"/>
          <w:lang w:val="uk-UA"/>
        </w:rPr>
        <w:t xml:space="preserve">податковий </w:t>
      </w:r>
      <w:r w:rsidRPr="0068321E">
        <w:rPr>
          <w:sz w:val="28"/>
          <w:lang w:val="uk-UA"/>
        </w:rPr>
        <w:t xml:space="preserve">процес можна </w:t>
      </w:r>
      <w:r w:rsidR="00D5723C">
        <w:rPr>
          <w:sz w:val="28"/>
          <w:lang w:val="uk-UA"/>
        </w:rPr>
        <w:t>представити</w:t>
      </w:r>
      <w:r w:rsidRPr="0068321E">
        <w:rPr>
          <w:sz w:val="28"/>
          <w:lang w:val="uk-UA"/>
        </w:rPr>
        <w:t xml:space="preserve"> у </w:t>
      </w:r>
      <w:r>
        <w:rPr>
          <w:sz w:val="28"/>
          <w:lang w:val="uk-UA"/>
        </w:rPr>
        <w:t xml:space="preserve">вигляді послідовності наступних </w:t>
      </w:r>
      <w:r w:rsidR="00416FFA">
        <w:rPr>
          <w:sz w:val="28"/>
          <w:lang w:val="uk-UA"/>
        </w:rPr>
        <w:t>стадій</w:t>
      </w:r>
      <w:r w:rsidRPr="0068321E">
        <w:rPr>
          <w:sz w:val="28"/>
          <w:lang w:val="uk-UA"/>
        </w:rPr>
        <w:t xml:space="preserve">: </w:t>
      </w:r>
    </w:p>
    <w:p w:rsidR="0068321E" w:rsidRDefault="0068321E" w:rsidP="0068321E">
      <w:pPr>
        <w:pStyle w:val="a3"/>
        <w:spacing w:line="360" w:lineRule="auto"/>
        <w:ind w:firstLine="709"/>
        <w:jc w:val="both"/>
        <w:rPr>
          <w:sz w:val="28"/>
          <w:lang w:val="uk-UA"/>
        </w:rPr>
      </w:pPr>
      <w:r w:rsidRPr="0068321E">
        <w:rPr>
          <w:sz w:val="28"/>
          <w:lang w:val="uk-UA"/>
        </w:rPr>
        <w:t xml:space="preserve">1) стадія обчислення податку; </w:t>
      </w:r>
    </w:p>
    <w:p w:rsidR="0068321E" w:rsidRDefault="0068321E" w:rsidP="0068321E">
      <w:pPr>
        <w:pStyle w:val="a3"/>
        <w:spacing w:line="360" w:lineRule="auto"/>
        <w:ind w:firstLine="709"/>
        <w:jc w:val="both"/>
        <w:rPr>
          <w:sz w:val="28"/>
          <w:lang w:val="uk-UA"/>
        </w:rPr>
      </w:pPr>
      <w:r w:rsidRPr="0068321E">
        <w:rPr>
          <w:sz w:val="28"/>
          <w:lang w:val="uk-UA"/>
        </w:rPr>
        <w:t xml:space="preserve">2) стадія коригування; </w:t>
      </w:r>
    </w:p>
    <w:p w:rsidR="0068321E" w:rsidRDefault="0068321E" w:rsidP="0068321E">
      <w:pPr>
        <w:pStyle w:val="a3"/>
        <w:spacing w:line="360" w:lineRule="auto"/>
        <w:ind w:firstLine="709"/>
        <w:jc w:val="both"/>
        <w:rPr>
          <w:sz w:val="28"/>
          <w:lang w:val="uk-UA"/>
        </w:rPr>
      </w:pPr>
      <w:r w:rsidRPr="0068321E">
        <w:rPr>
          <w:sz w:val="28"/>
          <w:lang w:val="uk-UA"/>
        </w:rPr>
        <w:t xml:space="preserve">3) стадія податкового контролю; </w:t>
      </w:r>
    </w:p>
    <w:p w:rsidR="0068321E" w:rsidRDefault="0068321E" w:rsidP="0068321E">
      <w:pPr>
        <w:pStyle w:val="a3"/>
        <w:spacing w:line="360" w:lineRule="auto"/>
        <w:ind w:firstLine="709"/>
        <w:jc w:val="both"/>
        <w:rPr>
          <w:sz w:val="28"/>
          <w:lang w:val="uk-UA"/>
        </w:rPr>
      </w:pPr>
      <w:r w:rsidRPr="0068321E">
        <w:rPr>
          <w:sz w:val="28"/>
          <w:lang w:val="uk-UA"/>
        </w:rPr>
        <w:t xml:space="preserve">4) стадія примусового стягнення податку; </w:t>
      </w:r>
    </w:p>
    <w:p w:rsidR="0068321E" w:rsidRDefault="0068321E" w:rsidP="0068321E">
      <w:pPr>
        <w:pStyle w:val="a3"/>
        <w:spacing w:line="360" w:lineRule="auto"/>
        <w:ind w:firstLine="709"/>
        <w:jc w:val="both"/>
        <w:rPr>
          <w:sz w:val="28"/>
          <w:lang w:val="uk-UA"/>
        </w:rPr>
      </w:pPr>
      <w:r w:rsidRPr="0068321E">
        <w:rPr>
          <w:sz w:val="28"/>
          <w:lang w:val="uk-UA"/>
        </w:rPr>
        <w:t>5) стадія притягнення до відповідальності за правопорушення у сфері податків та зборів</w:t>
      </w:r>
      <w:r w:rsidR="00D5723C">
        <w:rPr>
          <w:sz w:val="28"/>
          <w:lang w:val="uk-UA"/>
        </w:rPr>
        <w:t>»</w:t>
      </w:r>
      <w:r w:rsidR="00CE40E5">
        <w:rPr>
          <w:sz w:val="28"/>
          <w:lang w:val="uk-UA"/>
        </w:rPr>
        <w:t xml:space="preserve"> </w:t>
      </w:r>
      <w:r w:rsidR="00CE40E5" w:rsidRPr="00CE40E5">
        <w:rPr>
          <w:sz w:val="28"/>
        </w:rPr>
        <w:t>[57,</w:t>
      </w:r>
      <w:r w:rsidR="00D5723C">
        <w:rPr>
          <w:sz w:val="28"/>
          <w:lang w:val="uk-UA"/>
        </w:rPr>
        <w:t xml:space="preserve"> </w:t>
      </w:r>
      <w:r w:rsidR="00CE40E5">
        <w:rPr>
          <w:sz w:val="28"/>
          <w:lang w:val="en-US"/>
        </w:rPr>
        <w:t>c</w:t>
      </w:r>
      <w:r w:rsidR="00CE40E5" w:rsidRPr="00CE40E5">
        <w:rPr>
          <w:sz w:val="28"/>
        </w:rPr>
        <w:t>.82]</w:t>
      </w:r>
      <w:r w:rsidRPr="0068321E">
        <w:rPr>
          <w:sz w:val="28"/>
          <w:lang w:val="uk-UA"/>
        </w:rPr>
        <w:t>.</w:t>
      </w:r>
    </w:p>
    <w:p w:rsidR="0068321E" w:rsidRPr="0068321E" w:rsidRDefault="0068321E" w:rsidP="0068321E">
      <w:pPr>
        <w:pStyle w:val="a3"/>
        <w:spacing w:line="360" w:lineRule="auto"/>
        <w:ind w:firstLine="709"/>
        <w:jc w:val="both"/>
        <w:rPr>
          <w:sz w:val="28"/>
          <w:lang w:val="uk-UA"/>
        </w:rPr>
      </w:pPr>
      <w:r w:rsidRPr="0068321E">
        <w:rPr>
          <w:sz w:val="28"/>
          <w:lang w:val="uk-UA"/>
        </w:rPr>
        <w:t>З погляду правозастосовного податкового процесу дослідники виділяють такі пода</w:t>
      </w:r>
      <w:r>
        <w:rPr>
          <w:sz w:val="28"/>
          <w:lang w:val="uk-UA"/>
        </w:rPr>
        <w:t>ткові процесуальні провадження:</w:t>
      </w:r>
    </w:p>
    <w:p w:rsidR="0068321E" w:rsidRPr="0068321E" w:rsidRDefault="0068321E" w:rsidP="0068321E">
      <w:pPr>
        <w:pStyle w:val="a3"/>
        <w:spacing w:line="360" w:lineRule="auto"/>
        <w:ind w:firstLine="709"/>
        <w:jc w:val="both"/>
        <w:rPr>
          <w:sz w:val="28"/>
          <w:lang w:val="uk-UA"/>
        </w:rPr>
      </w:pPr>
      <w:r w:rsidRPr="0068321E">
        <w:rPr>
          <w:sz w:val="28"/>
          <w:lang w:val="uk-UA"/>
        </w:rPr>
        <w:t>1) на стадії обчислення податків м</w:t>
      </w:r>
      <w:r>
        <w:rPr>
          <w:sz w:val="28"/>
          <w:lang w:val="uk-UA"/>
        </w:rPr>
        <w:t>ає місце податково-розрахункове виробництво;</w:t>
      </w:r>
    </w:p>
    <w:p w:rsidR="0068321E" w:rsidRPr="0068321E" w:rsidRDefault="0068321E" w:rsidP="0068321E">
      <w:pPr>
        <w:pStyle w:val="a3"/>
        <w:spacing w:line="360" w:lineRule="auto"/>
        <w:ind w:firstLine="709"/>
        <w:jc w:val="both"/>
        <w:rPr>
          <w:sz w:val="28"/>
          <w:lang w:val="uk-UA"/>
        </w:rPr>
      </w:pPr>
      <w:r w:rsidRPr="0068321E">
        <w:rPr>
          <w:sz w:val="28"/>
          <w:lang w:val="uk-UA"/>
        </w:rPr>
        <w:t>2) на стадії коригування можна виділити два виробництва: заліково-поворотне виробництво та провадж</w:t>
      </w:r>
      <w:r>
        <w:rPr>
          <w:sz w:val="28"/>
          <w:lang w:val="uk-UA"/>
        </w:rPr>
        <w:t>ення щодо зміни терміну сплати;</w:t>
      </w:r>
    </w:p>
    <w:p w:rsidR="0068321E" w:rsidRPr="0068321E" w:rsidRDefault="0068321E" w:rsidP="0068321E">
      <w:pPr>
        <w:pStyle w:val="a3"/>
        <w:spacing w:line="360" w:lineRule="auto"/>
        <w:ind w:firstLine="709"/>
        <w:jc w:val="both"/>
        <w:rPr>
          <w:sz w:val="28"/>
          <w:lang w:val="uk-UA"/>
        </w:rPr>
      </w:pPr>
      <w:r w:rsidRPr="0068321E">
        <w:rPr>
          <w:sz w:val="28"/>
          <w:lang w:val="uk-UA"/>
        </w:rPr>
        <w:t>3) на стадії податкового контролю мо</w:t>
      </w:r>
      <w:r>
        <w:rPr>
          <w:sz w:val="28"/>
          <w:lang w:val="uk-UA"/>
        </w:rPr>
        <w:t xml:space="preserve">жна виділити податково-облікове </w:t>
      </w:r>
      <w:r w:rsidRPr="0068321E">
        <w:rPr>
          <w:sz w:val="28"/>
          <w:lang w:val="uk-UA"/>
        </w:rPr>
        <w:t>виробництво, провадження з пр</w:t>
      </w:r>
      <w:r>
        <w:rPr>
          <w:sz w:val="28"/>
          <w:lang w:val="uk-UA"/>
        </w:rPr>
        <w:t xml:space="preserve">оведення камеральних податкових </w:t>
      </w:r>
      <w:r w:rsidRPr="0068321E">
        <w:rPr>
          <w:sz w:val="28"/>
          <w:lang w:val="uk-UA"/>
        </w:rPr>
        <w:t>перевірок, провадження з проведенн</w:t>
      </w:r>
      <w:r>
        <w:rPr>
          <w:sz w:val="28"/>
          <w:lang w:val="uk-UA"/>
        </w:rPr>
        <w:t>я виїзних податкових перевірок;</w:t>
      </w:r>
    </w:p>
    <w:p w:rsidR="0068321E" w:rsidRPr="0068321E" w:rsidRDefault="0068321E" w:rsidP="0068321E">
      <w:pPr>
        <w:pStyle w:val="a3"/>
        <w:spacing w:line="360" w:lineRule="auto"/>
        <w:ind w:firstLine="709"/>
        <w:jc w:val="both"/>
        <w:rPr>
          <w:sz w:val="28"/>
          <w:lang w:val="uk-UA"/>
        </w:rPr>
      </w:pPr>
      <w:r w:rsidRPr="0068321E">
        <w:rPr>
          <w:sz w:val="28"/>
          <w:lang w:val="uk-UA"/>
        </w:rPr>
        <w:t xml:space="preserve">4) на стадії примусової сплати податку мають місце провадження у сплаті недоїмки та пені, </w:t>
      </w:r>
      <w:r>
        <w:rPr>
          <w:sz w:val="28"/>
          <w:lang w:val="uk-UA"/>
        </w:rPr>
        <w:t xml:space="preserve">провадження у стягненні податку </w:t>
      </w:r>
      <w:r w:rsidRPr="0068321E">
        <w:rPr>
          <w:sz w:val="28"/>
          <w:lang w:val="uk-UA"/>
        </w:rPr>
        <w:t>за рахунок коштів платника п</w:t>
      </w:r>
      <w:r>
        <w:rPr>
          <w:sz w:val="28"/>
          <w:lang w:val="uk-UA"/>
        </w:rPr>
        <w:t xml:space="preserve">одатків у банку, провадження по </w:t>
      </w:r>
      <w:r w:rsidRPr="0068321E">
        <w:rPr>
          <w:sz w:val="28"/>
          <w:lang w:val="uk-UA"/>
        </w:rPr>
        <w:t>стягнення податку з</w:t>
      </w:r>
      <w:r>
        <w:rPr>
          <w:sz w:val="28"/>
          <w:lang w:val="uk-UA"/>
        </w:rPr>
        <w:t>а</w:t>
      </w:r>
      <w:r w:rsidRPr="0068321E">
        <w:rPr>
          <w:sz w:val="28"/>
          <w:lang w:val="uk-UA"/>
        </w:rPr>
        <w:t xml:space="preserve"> допомогою </w:t>
      </w:r>
      <w:r>
        <w:rPr>
          <w:sz w:val="28"/>
          <w:lang w:val="uk-UA"/>
        </w:rPr>
        <w:t>іншого майна платника податків;</w:t>
      </w:r>
    </w:p>
    <w:p w:rsidR="0068321E" w:rsidRPr="0068321E" w:rsidRDefault="0068321E" w:rsidP="0068321E">
      <w:pPr>
        <w:pStyle w:val="a3"/>
        <w:spacing w:line="360" w:lineRule="auto"/>
        <w:ind w:firstLine="709"/>
        <w:jc w:val="both"/>
        <w:rPr>
          <w:sz w:val="28"/>
          <w:lang w:val="uk-UA"/>
        </w:rPr>
      </w:pPr>
      <w:r w:rsidRPr="0068321E">
        <w:rPr>
          <w:sz w:val="28"/>
          <w:lang w:val="uk-UA"/>
        </w:rPr>
        <w:t>5) на стику стадій можна назва</w:t>
      </w:r>
      <w:r>
        <w:rPr>
          <w:sz w:val="28"/>
          <w:lang w:val="uk-UA"/>
        </w:rPr>
        <w:t>ти забезпечувальне виробництво;</w:t>
      </w:r>
    </w:p>
    <w:p w:rsidR="0068321E" w:rsidRDefault="0068321E" w:rsidP="0068321E">
      <w:pPr>
        <w:pStyle w:val="a3"/>
        <w:spacing w:line="360" w:lineRule="auto"/>
        <w:ind w:firstLine="709"/>
        <w:jc w:val="both"/>
        <w:rPr>
          <w:sz w:val="28"/>
          <w:lang w:val="uk-UA"/>
        </w:rPr>
      </w:pPr>
      <w:r>
        <w:rPr>
          <w:sz w:val="28"/>
          <w:lang w:val="uk-UA"/>
        </w:rPr>
        <w:t xml:space="preserve"> </w:t>
      </w:r>
      <w:r w:rsidRPr="0068321E">
        <w:rPr>
          <w:sz w:val="28"/>
          <w:lang w:val="uk-UA"/>
        </w:rPr>
        <w:t>6) на стадії притягнення до податкової відповідальності можна виділити провадження у справі про податкове правопорушення платника податків, податкового агента, платника зборів, вчинених особами, які не є платниками податків, податков</w:t>
      </w:r>
      <w:r>
        <w:rPr>
          <w:sz w:val="28"/>
          <w:lang w:val="uk-UA"/>
        </w:rPr>
        <w:t>ими агентами, платниками зборів</w:t>
      </w:r>
      <w:r w:rsidRPr="0068321E">
        <w:rPr>
          <w:sz w:val="28"/>
          <w:lang w:val="uk-UA"/>
        </w:rPr>
        <w:t>.</w:t>
      </w:r>
    </w:p>
    <w:p w:rsidR="0068321E" w:rsidRPr="0068321E" w:rsidRDefault="0068321E" w:rsidP="0068321E">
      <w:pPr>
        <w:pStyle w:val="a3"/>
        <w:spacing w:line="360" w:lineRule="auto"/>
        <w:ind w:firstLine="709"/>
        <w:jc w:val="both"/>
        <w:rPr>
          <w:sz w:val="28"/>
          <w:lang w:val="uk-UA"/>
        </w:rPr>
      </w:pPr>
      <w:r w:rsidRPr="0068321E">
        <w:rPr>
          <w:sz w:val="28"/>
          <w:lang w:val="uk-UA"/>
        </w:rPr>
        <w:t>Виходячи з позиції правозастосовної теорії юридичного процесу, видається, що процедура є вужчою категорією</w:t>
      </w:r>
      <w:r>
        <w:rPr>
          <w:sz w:val="28"/>
          <w:lang w:val="uk-UA"/>
        </w:rPr>
        <w:t xml:space="preserve"> </w:t>
      </w:r>
      <w:r w:rsidRPr="0068321E">
        <w:rPr>
          <w:sz w:val="28"/>
          <w:lang w:val="uk-UA"/>
        </w:rPr>
        <w:t xml:space="preserve">в порівнянні з юридичним процесом і включається до його структури як окремий елемент. </w:t>
      </w:r>
    </w:p>
    <w:p w:rsidR="0068321E" w:rsidRPr="0068321E" w:rsidRDefault="0068321E" w:rsidP="0068321E">
      <w:pPr>
        <w:pStyle w:val="a3"/>
        <w:spacing w:line="360" w:lineRule="auto"/>
        <w:ind w:firstLine="709"/>
        <w:jc w:val="both"/>
        <w:rPr>
          <w:sz w:val="28"/>
          <w:lang w:val="uk-UA"/>
        </w:rPr>
      </w:pPr>
      <w:r w:rsidRPr="0068321E">
        <w:rPr>
          <w:sz w:val="28"/>
          <w:lang w:val="uk-UA"/>
        </w:rPr>
        <w:t>Ми розглядаємо податковий процес з</w:t>
      </w:r>
      <w:r>
        <w:rPr>
          <w:sz w:val="28"/>
          <w:lang w:val="uk-UA"/>
        </w:rPr>
        <w:t xml:space="preserve"> погляду загальноправової </w:t>
      </w:r>
      <w:r w:rsidRPr="0068321E">
        <w:rPr>
          <w:sz w:val="28"/>
          <w:lang w:val="uk-UA"/>
        </w:rPr>
        <w:t xml:space="preserve">теорії правозастосовного </w:t>
      </w:r>
      <w:r>
        <w:rPr>
          <w:sz w:val="28"/>
          <w:lang w:val="uk-UA"/>
        </w:rPr>
        <w:t xml:space="preserve">юридичного процесу. Таким чином, </w:t>
      </w:r>
      <w:r w:rsidRPr="0068321E">
        <w:rPr>
          <w:sz w:val="28"/>
          <w:lang w:val="uk-UA"/>
        </w:rPr>
        <w:t>можна дати наступне теор</w:t>
      </w:r>
      <w:r>
        <w:rPr>
          <w:sz w:val="28"/>
          <w:lang w:val="uk-UA"/>
        </w:rPr>
        <w:t>етичне визначення процесуальної норми податкового права.</w:t>
      </w:r>
    </w:p>
    <w:p w:rsidR="0068321E" w:rsidRDefault="0068321E" w:rsidP="0068321E">
      <w:pPr>
        <w:pStyle w:val="a3"/>
        <w:spacing w:line="360" w:lineRule="auto"/>
        <w:ind w:firstLine="709"/>
        <w:jc w:val="both"/>
        <w:rPr>
          <w:sz w:val="28"/>
          <w:lang w:val="uk-UA"/>
        </w:rPr>
      </w:pPr>
      <w:r w:rsidRPr="0068321E">
        <w:rPr>
          <w:sz w:val="28"/>
          <w:lang w:val="uk-UA"/>
        </w:rPr>
        <w:t xml:space="preserve">Податково-процесуальна норма </w:t>
      </w:r>
      <w:r>
        <w:rPr>
          <w:sz w:val="28"/>
          <w:lang w:val="uk-UA"/>
        </w:rPr>
        <w:t>−</w:t>
      </w:r>
      <w:r w:rsidRPr="0068321E">
        <w:rPr>
          <w:sz w:val="28"/>
          <w:lang w:val="uk-UA"/>
        </w:rPr>
        <w:t xml:space="preserve"> це </w:t>
      </w:r>
      <w:r>
        <w:rPr>
          <w:sz w:val="28"/>
          <w:lang w:val="uk-UA"/>
        </w:rPr>
        <w:t xml:space="preserve">загальнообов'язкове, формальне, </w:t>
      </w:r>
      <w:r w:rsidRPr="0068321E">
        <w:rPr>
          <w:sz w:val="28"/>
          <w:lang w:val="uk-UA"/>
        </w:rPr>
        <w:t>певне правило пове</w:t>
      </w:r>
      <w:r>
        <w:rPr>
          <w:sz w:val="28"/>
          <w:lang w:val="uk-UA"/>
        </w:rPr>
        <w:t>дінки (припис), що походить від держави</w:t>
      </w:r>
      <w:r w:rsidRPr="0068321E">
        <w:rPr>
          <w:sz w:val="28"/>
          <w:lang w:val="uk-UA"/>
        </w:rPr>
        <w:t xml:space="preserve"> та охороняється </w:t>
      </w:r>
      <w:r>
        <w:rPr>
          <w:sz w:val="28"/>
          <w:lang w:val="uk-UA"/>
        </w:rPr>
        <w:t>її</w:t>
      </w:r>
      <w:r w:rsidRPr="0068321E">
        <w:rPr>
          <w:sz w:val="28"/>
          <w:lang w:val="uk-UA"/>
        </w:rPr>
        <w:t xml:space="preserve"> примусовою силою, що є формою впорядкування владно-значущої діяльності уповноважених</w:t>
      </w:r>
      <w:r>
        <w:rPr>
          <w:sz w:val="28"/>
          <w:lang w:val="uk-UA"/>
        </w:rPr>
        <w:t xml:space="preserve"> </w:t>
      </w:r>
      <w:r w:rsidRPr="0068321E">
        <w:rPr>
          <w:sz w:val="28"/>
          <w:lang w:val="uk-UA"/>
        </w:rPr>
        <w:t>державою у сфері податків та збо</w:t>
      </w:r>
      <w:r>
        <w:rPr>
          <w:sz w:val="28"/>
          <w:lang w:val="uk-UA"/>
        </w:rPr>
        <w:t xml:space="preserve">рів органів, їх посадових осіб, </w:t>
      </w:r>
      <w:r w:rsidRPr="0068321E">
        <w:rPr>
          <w:sz w:val="28"/>
          <w:lang w:val="uk-UA"/>
        </w:rPr>
        <w:t>що здійснюється у зв'язку з реалізацією основного податкового обов'язку платника податків - обчисленням та сплатою податку, а також інший</w:t>
      </w:r>
      <w:r>
        <w:rPr>
          <w:sz w:val="28"/>
          <w:lang w:val="uk-UA"/>
        </w:rPr>
        <w:t xml:space="preserve"> </w:t>
      </w:r>
      <w:r w:rsidRPr="0068321E">
        <w:rPr>
          <w:sz w:val="28"/>
          <w:lang w:val="uk-UA"/>
        </w:rPr>
        <w:t>тісно пов'язаної з цим діяльністю,</w:t>
      </w:r>
      <w:r>
        <w:rPr>
          <w:sz w:val="28"/>
          <w:lang w:val="uk-UA"/>
        </w:rPr>
        <w:t xml:space="preserve"> у тому числі за обчисленням та </w:t>
      </w:r>
      <w:r w:rsidRPr="0068321E">
        <w:rPr>
          <w:sz w:val="28"/>
          <w:lang w:val="uk-UA"/>
        </w:rPr>
        <w:t xml:space="preserve">стягнення податку, здійснення </w:t>
      </w:r>
      <w:r>
        <w:rPr>
          <w:sz w:val="28"/>
          <w:lang w:val="uk-UA"/>
        </w:rPr>
        <w:t xml:space="preserve">податкового контролю, залучення </w:t>
      </w:r>
      <w:r w:rsidRPr="0068321E">
        <w:rPr>
          <w:sz w:val="28"/>
          <w:lang w:val="uk-UA"/>
        </w:rPr>
        <w:t>до відповідальності осіб, які</w:t>
      </w:r>
      <w:r>
        <w:rPr>
          <w:sz w:val="28"/>
          <w:lang w:val="uk-UA"/>
        </w:rPr>
        <w:t xml:space="preserve"> вчинили правопорушення, за які </w:t>
      </w:r>
      <w:r w:rsidRPr="0068321E">
        <w:rPr>
          <w:sz w:val="28"/>
          <w:lang w:val="uk-UA"/>
        </w:rPr>
        <w:t>податковим законодавством передбачено відповідальність.</w:t>
      </w:r>
    </w:p>
    <w:p w:rsidR="00C55B05" w:rsidRPr="004B021A" w:rsidRDefault="00C55B05" w:rsidP="00AF0029">
      <w:pPr>
        <w:pStyle w:val="a3"/>
        <w:spacing w:line="360" w:lineRule="auto"/>
        <w:rPr>
          <w:sz w:val="28"/>
          <w:lang w:val="uk-UA"/>
        </w:rPr>
      </w:pPr>
    </w:p>
    <w:p w:rsidR="005613EF" w:rsidRDefault="005613EF" w:rsidP="005613EF">
      <w:pPr>
        <w:pStyle w:val="a3"/>
        <w:spacing w:line="360" w:lineRule="auto"/>
        <w:jc w:val="center"/>
        <w:rPr>
          <w:b/>
          <w:sz w:val="28"/>
          <w:lang w:val="uk-UA"/>
        </w:rPr>
      </w:pPr>
      <w:r>
        <w:rPr>
          <w:b/>
          <w:sz w:val="28"/>
          <w:lang w:val="uk-UA"/>
        </w:rPr>
        <w:t>Висновки до розділу 3</w:t>
      </w:r>
    </w:p>
    <w:p w:rsidR="004E2899" w:rsidRDefault="004E2899" w:rsidP="004E2899">
      <w:pPr>
        <w:pStyle w:val="a3"/>
        <w:spacing w:line="360" w:lineRule="auto"/>
        <w:ind w:firstLine="709"/>
        <w:jc w:val="both"/>
        <w:rPr>
          <w:sz w:val="28"/>
          <w:szCs w:val="28"/>
          <w:lang w:val="uk-UA"/>
        </w:rPr>
      </w:pPr>
    </w:p>
    <w:p w:rsidR="004E2899" w:rsidRPr="002D2C11" w:rsidRDefault="00D5723C" w:rsidP="004E2899">
      <w:pPr>
        <w:pStyle w:val="a3"/>
        <w:spacing w:line="360" w:lineRule="auto"/>
        <w:ind w:firstLine="709"/>
        <w:jc w:val="both"/>
        <w:rPr>
          <w:sz w:val="28"/>
          <w:szCs w:val="28"/>
        </w:rPr>
      </w:pPr>
      <w:r>
        <w:rPr>
          <w:sz w:val="28"/>
          <w:szCs w:val="28"/>
          <w:lang w:val="uk-UA"/>
        </w:rPr>
        <w:t>За підсумками проведеного дослідження слід</w:t>
      </w:r>
      <w:r w:rsidR="004E2899" w:rsidRPr="002D2C11">
        <w:rPr>
          <w:sz w:val="28"/>
          <w:szCs w:val="28"/>
          <w:lang w:val="uk-UA"/>
        </w:rPr>
        <w:t xml:space="preserve"> підтверди</w:t>
      </w:r>
      <w:r>
        <w:rPr>
          <w:sz w:val="28"/>
          <w:szCs w:val="28"/>
          <w:lang w:val="uk-UA"/>
        </w:rPr>
        <w:t>ти</w:t>
      </w:r>
      <w:r w:rsidR="004E2899" w:rsidRPr="002D2C11">
        <w:rPr>
          <w:sz w:val="28"/>
          <w:szCs w:val="28"/>
          <w:lang w:val="uk-UA"/>
        </w:rPr>
        <w:t xml:space="preserve">, що </w:t>
      </w:r>
      <w:r w:rsidR="004E2899">
        <w:rPr>
          <w:sz w:val="28"/>
          <w:szCs w:val="28"/>
        </w:rPr>
        <w:t>п</w:t>
      </w:r>
      <w:r w:rsidR="004E2899" w:rsidRPr="002D2C11">
        <w:rPr>
          <w:sz w:val="28"/>
          <w:szCs w:val="28"/>
        </w:rPr>
        <w:t>роблема процесуальних форм реалізації права є однією із центральних проблем юриспруденції, що має суттєве теоретичне та практичне значення для розвитку законодавства.</w:t>
      </w:r>
    </w:p>
    <w:p w:rsidR="004E2899" w:rsidRPr="002D2C11" w:rsidRDefault="004E2899" w:rsidP="004E2899">
      <w:pPr>
        <w:pStyle w:val="a3"/>
        <w:spacing w:line="360" w:lineRule="auto"/>
        <w:ind w:firstLine="709"/>
        <w:jc w:val="both"/>
        <w:rPr>
          <w:sz w:val="28"/>
          <w:szCs w:val="28"/>
          <w:lang w:val="uk-UA"/>
        </w:rPr>
      </w:pPr>
      <w:r w:rsidRPr="002D2C11">
        <w:rPr>
          <w:sz w:val="28"/>
          <w:szCs w:val="28"/>
          <w:lang w:val="uk-UA"/>
        </w:rPr>
        <w:t xml:space="preserve">Процесуальна норма здійснюється реалізацією процесуальних норм права, які можна назвати нормами «глибокого тилу» законодавства в силу тієї обставини, що вони вступають у дію лише в тих випадках, коли застосуванням норм процедурного характеру </w:t>
      </w:r>
      <w:r w:rsidR="00D5723C" w:rsidRPr="002D2C11">
        <w:rPr>
          <w:sz w:val="28"/>
          <w:szCs w:val="28"/>
          <w:lang w:val="uk-UA"/>
        </w:rPr>
        <w:t xml:space="preserve">сторони </w:t>
      </w:r>
      <w:r w:rsidRPr="002D2C11">
        <w:rPr>
          <w:sz w:val="28"/>
          <w:szCs w:val="28"/>
          <w:lang w:val="uk-UA"/>
        </w:rPr>
        <w:t xml:space="preserve">не досягнуть </w:t>
      </w:r>
      <w:r w:rsidR="00D5723C" w:rsidRPr="002D2C11">
        <w:rPr>
          <w:sz w:val="28"/>
          <w:szCs w:val="28"/>
          <w:lang w:val="uk-UA"/>
        </w:rPr>
        <w:t>задовол</w:t>
      </w:r>
      <w:r w:rsidR="00D5723C">
        <w:rPr>
          <w:sz w:val="28"/>
          <w:szCs w:val="28"/>
          <w:lang w:val="uk-UA"/>
        </w:rPr>
        <w:t>ення</w:t>
      </w:r>
      <w:r w:rsidR="00D5723C" w:rsidRPr="002D2C11">
        <w:rPr>
          <w:sz w:val="28"/>
          <w:szCs w:val="28"/>
          <w:lang w:val="uk-UA"/>
        </w:rPr>
        <w:t xml:space="preserve"> </w:t>
      </w:r>
      <w:r w:rsidR="00D5723C">
        <w:rPr>
          <w:sz w:val="28"/>
          <w:szCs w:val="28"/>
          <w:lang w:val="uk-UA"/>
        </w:rPr>
        <w:t>спірного питання</w:t>
      </w:r>
      <w:r w:rsidRPr="002D2C11">
        <w:rPr>
          <w:sz w:val="28"/>
          <w:szCs w:val="28"/>
          <w:lang w:val="uk-UA"/>
        </w:rPr>
        <w:t>.</w:t>
      </w:r>
    </w:p>
    <w:p w:rsidR="004E2899" w:rsidRPr="002D2C11" w:rsidRDefault="004E2899" w:rsidP="004E2899">
      <w:pPr>
        <w:pStyle w:val="a3"/>
        <w:spacing w:line="360" w:lineRule="auto"/>
        <w:ind w:firstLine="709"/>
        <w:jc w:val="both"/>
        <w:rPr>
          <w:sz w:val="28"/>
          <w:szCs w:val="28"/>
          <w:lang w:val="uk-UA"/>
        </w:rPr>
      </w:pPr>
      <w:r w:rsidRPr="002D2C11">
        <w:rPr>
          <w:sz w:val="28"/>
          <w:szCs w:val="28"/>
          <w:lang w:val="uk-UA"/>
        </w:rPr>
        <w:t>Процедурна норма є сукупністю вчинених у певній послідовності юридично значущих дій, кожна з яких має власні, локальні правові наслідки, які впливають на дійсність всієї процедури загалом.</w:t>
      </w:r>
    </w:p>
    <w:p w:rsidR="004E2899" w:rsidRPr="002D2C11" w:rsidRDefault="004E2899" w:rsidP="004E2899">
      <w:pPr>
        <w:pStyle w:val="a3"/>
        <w:spacing w:line="360" w:lineRule="auto"/>
        <w:ind w:firstLine="709"/>
        <w:jc w:val="both"/>
        <w:rPr>
          <w:sz w:val="28"/>
          <w:szCs w:val="28"/>
          <w:lang w:val="uk-UA"/>
        </w:rPr>
      </w:pPr>
      <w:r w:rsidRPr="002D2C11">
        <w:rPr>
          <w:sz w:val="28"/>
          <w:szCs w:val="28"/>
          <w:lang w:val="uk-UA"/>
        </w:rPr>
        <w:t>Процесуальна норма виступає як найвищий ступінь конкретизації правової процедури, а процедурно-процесуальний механізм права включає в себе правові процедури та юридичний процес.</w:t>
      </w:r>
    </w:p>
    <w:p w:rsidR="004E2899" w:rsidRPr="002D2C11" w:rsidRDefault="004E2899" w:rsidP="00D5723C">
      <w:pPr>
        <w:pStyle w:val="a3"/>
        <w:spacing w:line="360" w:lineRule="auto"/>
        <w:ind w:firstLine="709"/>
        <w:jc w:val="both"/>
        <w:rPr>
          <w:sz w:val="28"/>
          <w:szCs w:val="28"/>
        </w:rPr>
      </w:pPr>
      <w:r>
        <w:rPr>
          <w:sz w:val="28"/>
          <w:szCs w:val="28"/>
          <w:lang w:val="uk-UA"/>
        </w:rPr>
        <w:t>В</w:t>
      </w:r>
      <w:r w:rsidR="00D5723C">
        <w:rPr>
          <w:sz w:val="28"/>
          <w:szCs w:val="28"/>
          <w:lang w:val="uk-UA"/>
        </w:rPr>
        <w:t xml:space="preserve"> розділі в</w:t>
      </w:r>
      <w:r>
        <w:rPr>
          <w:sz w:val="28"/>
          <w:szCs w:val="28"/>
          <w:lang w:val="uk-UA"/>
        </w:rPr>
        <w:t>изнач</w:t>
      </w:r>
      <w:r w:rsidR="00D5723C">
        <w:rPr>
          <w:sz w:val="28"/>
          <w:szCs w:val="28"/>
          <w:lang w:val="uk-UA"/>
        </w:rPr>
        <w:t>ено</w:t>
      </w:r>
      <w:r>
        <w:rPr>
          <w:sz w:val="28"/>
          <w:szCs w:val="28"/>
          <w:lang w:val="uk-UA"/>
        </w:rPr>
        <w:t>, що д</w:t>
      </w:r>
      <w:r w:rsidRPr="002D2C11">
        <w:rPr>
          <w:sz w:val="28"/>
          <w:szCs w:val="28"/>
          <w:lang w:val="uk-UA"/>
        </w:rPr>
        <w:t xml:space="preserve">о основних </w:t>
      </w:r>
      <w:r w:rsidRPr="002D2C11">
        <w:rPr>
          <w:sz w:val="28"/>
          <w:szCs w:val="28"/>
        </w:rPr>
        <w:t>вид</w:t>
      </w:r>
      <w:r w:rsidRPr="002D2C11">
        <w:rPr>
          <w:sz w:val="28"/>
          <w:szCs w:val="28"/>
          <w:lang w:val="uk-UA"/>
        </w:rPr>
        <w:t>ів</w:t>
      </w:r>
      <w:r w:rsidRPr="002D2C11">
        <w:rPr>
          <w:sz w:val="28"/>
          <w:szCs w:val="28"/>
        </w:rPr>
        <w:t xml:space="preserve"> норм процесуального права за галузями права</w:t>
      </w:r>
      <w:r w:rsidRPr="002D2C11">
        <w:rPr>
          <w:sz w:val="28"/>
          <w:szCs w:val="28"/>
          <w:lang w:val="uk-UA"/>
        </w:rPr>
        <w:t xml:space="preserve"> можна віднести</w:t>
      </w:r>
      <w:r w:rsidRPr="002D2C11">
        <w:rPr>
          <w:sz w:val="28"/>
          <w:szCs w:val="28"/>
        </w:rPr>
        <w:t>: кримінально-процесуальні; цивільно-процесуальні; адміністративно-процесуальні; господарсько-процесуальні та ін.</w:t>
      </w:r>
    </w:p>
    <w:p w:rsidR="00D5723C" w:rsidRDefault="00D5723C">
      <w:pPr>
        <w:widowControl/>
        <w:spacing w:after="160" w:line="259" w:lineRule="auto"/>
        <w:rPr>
          <w:b/>
          <w:color w:val="222222"/>
          <w:sz w:val="28"/>
        </w:rPr>
      </w:pPr>
      <w:r>
        <w:rPr>
          <w:b/>
          <w:color w:val="222222"/>
          <w:sz w:val="28"/>
        </w:rPr>
        <w:br w:type="page"/>
      </w:r>
    </w:p>
    <w:p w:rsidR="005613EF" w:rsidRPr="001C79F7" w:rsidRDefault="005613EF" w:rsidP="005613EF">
      <w:pPr>
        <w:pStyle w:val="a3"/>
        <w:spacing w:line="360" w:lineRule="auto"/>
        <w:jc w:val="center"/>
        <w:rPr>
          <w:b/>
          <w:color w:val="222222"/>
          <w:sz w:val="28"/>
        </w:rPr>
      </w:pPr>
      <w:r w:rsidRPr="001C79F7">
        <w:rPr>
          <w:b/>
          <w:color w:val="222222"/>
          <w:sz w:val="28"/>
        </w:rPr>
        <w:t>ВИСНОВКИ</w:t>
      </w:r>
    </w:p>
    <w:p w:rsidR="005613EF" w:rsidRDefault="005613EF" w:rsidP="00B8224B">
      <w:pPr>
        <w:pStyle w:val="a3"/>
        <w:spacing w:line="360" w:lineRule="auto"/>
        <w:rPr>
          <w:b/>
          <w:color w:val="222222"/>
          <w:sz w:val="28"/>
        </w:rPr>
      </w:pPr>
    </w:p>
    <w:p w:rsidR="00B8224B" w:rsidRPr="00D5723C" w:rsidRDefault="00B8224B" w:rsidP="00B8224B">
      <w:pPr>
        <w:pStyle w:val="a3"/>
        <w:spacing w:line="360" w:lineRule="auto"/>
        <w:ind w:firstLine="709"/>
        <w:jc w:val="both"/>
        <w:rPr>
          <w:b/>
          <w:color w:val="222222"/>
          <w:sz w:val="28"/>
          <w:szCs w:val="28"/>
          <w:lang w:val="uk-UA"/>
        </w:rPr>
      </w:pPr>
      <w:r w:rsidRPr="00B8224B">
        <w:rPr>
          <w:sz w:val="28"/>
          <w:szCs w:val="28"/>
        </w:rPr>
        <w:t xml:space="preserve">У </w:t>
      </w:r>
      <w:r>
        <w:rPr>
          <w:sz w:val="28"/>
          <w:szCs w:val="28"/>
          <w:lang w:val="uk-UA"/>
        </w:rPr>
        <w:t>роботі</w:t>
      </w:r>
      <w:r w:rsidRPr="00B8224B">
        <w:rPr>
          <w:sz w:val="28"/>
          <w:szCs w:val="28"/>
        </w:rPr>
        <w:t xml:space="preserve"> здійснено теоретичне узагальнення </w:t>
      </w:r>
      <w:r>
        <w:rPr>
          <w:sz w:val="28"/>
          <w:szCs w:val="28"/>
          <w:lang w:val="uk-UA"/>
        </w:rPr>
        <w:t>поняття норм процесуального права</w:t>
      </w:r>
      <w:r w:rsidRPr="00B8224B">
        <w:rPr>
          <w:sz w:val="28"/>
          <w:szCs w:val="28"/>
        </w:rPr>
        <w:t>. Основні результати дослідження вик</w:t>
      </w:r>
      <w:r w:rsidR="00D5723C">
        <w:rPr>
          <w:sz w:val="28"/>
          <w:szCs w:val="28"/>
        </w:rPr>
        <w:t>ладено нижченаведених висновках</w:t>
      </w:r>
      <w:r w:rsidR="00D5723C">
        <w:rPr>
          <w:sz w:val="28"/>
          <w:szCs w:val="28"/>
          <w:lang w:val="uk-UA"/>
        </w:rPr>
        <w:t>.</w:t>
      </w:r>
    </w:p>
    <w:p w:rsidR="00B8224B" w:rsidRPr="00E572D0" w:rsidRDefault="00B8224B" w:rsidP="00B8224B">
      <w:pPr>
        <w:spacing w:line="360" w:lineRule="auto"/>
        <w:ind w:firstLine="709"/>
        <w:jc w:val="both"/>
        <w:rPr>
          <w:color w:val="0070C0"/>
          <w:sz w:val="28"/>
          <w:lang w:val="uk-UA"/>
        </w:rPr>
      </w:pPr>
      <w:r>
        <w:rPr>
          <w:sz w:val="28"/>
          <w:szCs w:val="28"/>
          <w:lang w:val="uk-UA"/>
        </w:rPr>
        <w:t>1.</w:t>
      </w:r>
      <w:r w:rsidR="000737E5">
        <w:rPr>
          <w:sz w:val="28"/>
          <w:szCs w:val="28"/>
          <w:lang w:val="uk-UA"/>
        </w:rPr>
        <w:t xml:space="preserve"> Дослідивши</w:t>
      </w:r>
      <w:r w:rsidRPr="00B8224B">
        <w:rPr>
          <w:sz w:val="28"/>
          <w:szCs w:val="28"/>
        </w:rPr>
        <w:t xml:space="preserve"> поняття норми процесуального права</w:t>
      </w:r>
      <w:r w:rsidR="000737E5">
        <w:rPr>
          <w:sz w:val="28"/>
          <w:szCs w:val="28"/>
          <w:lang w:val="uk-UA"/>
        </w:rPr>
        <w:t>,</w:t>
      </w:r>
      <w:r>
        <w:rPr>
          <w:sz w:val="28"/>
          <w:szCs w:val="28"/>
        </w:rPr>
        <w:t xml:space="preserve"> </w:t>
      </w:r>
      <w:r w:rsidR="00E572D0" w:rsidRPr="00E572D0">
        <w:rPr>
          <w:color w:val="0070C0"/>
          <w:sz w:val="28"/>
          <w:szCs w:val="28"/>
          <w:lang w:val="uk-UA"/>
        </w:rPr>
        <w:t>на основі вивчено</w:t>
      </w:r>
      <w:r w:rsidR="000737E5">
        <w:rPr>
          <w:color w:val="0070C0"/>
          <w:sz w:val="28"/>
          <w:szCs w:val="28"/>
          <w:lang w:val="uk-UA"/>
        </w:rPr>
        <w:t>го</w:t>
      </w:r>
      <w:r w:rsidR="00E572D0" w:rsidRPr="00E572D0">
        <w:rPr>
          <w:color w:val="0070C0"/>
          <w:sz w:val="28"/>
          <w:szCs w:val="28"/>
          <w:lang w:val="uk-UA"/>
        </w:rPr>
        <w:t xml:space="preserve"> матеріалу </w:t>
      </w:r>
      <w:r w:rsidR="000737E5">
        <w:rPr>
          <w:color w:val="0070C0"/>
          <w:sz w:val="28"/>
          <w:szCs w:val="28"/>
          <w:lang w:val="uk-UA"/>
        </w:rPr>
        <w:t>запропоновано</w:t>
      </w:r>
      <w:r w:rsidR="00E572D0" w:rsidRPr="00E572D0">
        <w:rPr>
          <w:color w:val="0070C0"/>
          <w:sz w:val="28"/>
          <w:szCs w:val="28"/>
          <w:lang w:val="uk-UA"/>
        </w:rPr>
        <w:t xml:space="preserve"> власне бачення норм процесуального права. На нашу думку,</w:t>
      </w:r>
      <w:r w:rsidRPr="00E572D0">
        <w:rPr>
          <w:color w:val="0070C0"/>
          <w:sz w:val="28"/>
          <w:szCs w:val="28"/>
          <w:lang w:val="uk-UA"/>
        </w:rPr>
        <w:t xml:space="preserve"> норма процесуального права − це норма права, яка регулює суспільні (процесуальні) відносини, що складаються між судом, з одного боку, і учасниками судового розгляду, з іншого боку, і направлена на вирішення процедурних і організаційних питань реалізації норм матеріального права з метою захисту прав і законних інтересів суб’єктів матеріальних правовідносин.</w:t>
      </w:r>
    </w:p>
    <w:p w:rsidR="00B8224B" w:rsidRPr="002D2C11" w:rsidRDefault="00B8224B" w:rsidP="00B8224B">
      <w:pPr>
        <w:pStyle w:val="a3"/>
        <w:spacing w:line="360" w:lineRule="auto"/>
        <w:ind w:firstLine="709"/>
        <w:jc w:val="both"/>
        <w:rPr>
          <w:sz w:val="28"/>
          <w:lang w:val="uk-UA"/>
        </w:rPr>
      </w:pPr>
      <w:r>
        <w:rPr>
          <w:sz w:val="28"/>
          <w:szCs w:val="28"/>
          <w:lang w:val="uk-UA"/>
        </w:rPr>
        <w:t xml:space="preserve">2. </w:t>
      </w:r>
      <w:r w:rsidR="000737E5">
        <w:rPr>
          <w:sz w:val="28"/>
          <w:szCs w:val="28"/>
          <w:lang w:val="uk-UA"/>
        </w:rPr>
        <w:t>За підсумками систематизації</w:t>
      </w:r>
      <w:r w:rsidRPr="002D2C11">
        <w:rPr>
          <w:sz w:val="28"/>
          <w:szCs w:val="28"/>
          <w:lang w:val="uk-UA"/>
        </w:rPr>
        <w:t xml:space="preserve"> ознак норми процесуального права відзнач</w:t>
      </w:r>
      <w:r w:rsidR="000737E5">
        <w:rPr>
          <w:sz w:val="28"/>
          <w:szCs w:val="28"/>
          <w:lang w:val="uk-UA"/>
        </w:rPr>
        <w:t>ено</w:t>
      </w:r>
      <w:r w:rsidRPr="002D2C11">
        <w:rPr>
          <w:sz w:val="28"/>
          <w:szCs w:val="28"/>
          <w:lang w:val="uk-UA"/>
        </w:rPr>
        <w:t>, що</w:t>
      </w:r>
      <w:r w:rsidRPr="002D2C11">
        <w:rPr>
          <w:sz w:val="28"/>
          <w:lang w:val="uk-UA"/>
        </w:rPr>
        <w:t xml:space="preserve"> спеціальн</w:t>
      </w:r>
      <w:r w:rsidR="000737E5">
        <w:rPr>
          <w:sz w:val="28"/>
          <w:lang w:val="uk-UA"/>
        </w:rPr>
        <w:t>ими</w:t>
      </w:r>
      <w:r w:rsidRPr="002D2C11">
        <w:rPr>
          <w:sz w:val="28"/>
          <w:lang w:val="uk-UA"/>
        </w:rPr>
        <w:t xml:space="preserve"> ознак</w:t>
      </w:r>
      <w:r w:rsidR="000737E5">
        <w:rPr>
          <w:sz w:val="28"/>
          <w:lang w:val="uk-UA"/>
        </w:rPr>
        <w:t>ам</w:t>
      </w:r>
      <w:r w:rsidRPr="002D2C11">
        <w:rPr>
          <w:sz w:val="28"/>
          <w:lang w:val="uk-UA"/>
        </w:rPr>
        <w:t>и процесуальних</w:t>
      </w:r>
      <w:r>
        <w:rPr>
          <w:sz w:val="28"/>
          <w:lang w:val="uk-UA"/>
        </w:rPr>
        <w:t xml:space="preserve"> </w:t>
      </w:r>
      <w:r w:rsidRPr="002D2C11">
        <w:rPr>
          <w:sz w:val="28"/>
          <w:lang w:val="uk-UA"/>
        </w:rPr>
        <w:t xml:space="preserve">норм права слід </w:t>
      </w:r>
      <w:r w:rsidR="006B08E0">
        <w:rPr>
          <w:sz w:val="28"/>
          <w:lang w:val="uk-UA"/>
        </w:rPr>
        <w:t>вважати</w:t>
      </w:r>
      <w:r w:rsidRPr="002D2C11">
        <w:rPr>
          <w:sz w:val="28"/>
          <w:lang w:val="uk-UA"/>
        </w:rPr>
        <w:t>:</w:t>
      </w:r>
      <w:r>
        <w:rPr>
          <w:sz w:val="28"/>
          <w:lang w:val="uk-UA"/>
        </w:rPr>
        <w:t xml:space="preserve"> </w:t>
      </w:r>
      <w:r w:rsidRPr="002D2C11">
        <w:rPr>
          <w:sz w:val="28"/>
          <w:lang w:val="uk-UA"/>
        </w:rPr>
        <w:t>адресатів-суб'єктів, якими є представники державної та муніципальної влади (органи державної влади, державні службовці та посадові особи);</w:t>
      </w:r>
      <w:r>
        <w:rPr>
          <w:sz w:val="28"/>
          <w:lang w:val="uk-UA"/>
        </w:rPr>
        <w:t xml:space="preserve"> </w:t>
      </w:r>
      <w:r w:rsidRPr="002D2C11">
        <w:rPr>
          <w:sz w:val="28"/>
          <w:lang w:val="uk-UA"/>
        </w:rPr>
        <w:t>з одного боку, є похідними від норм</w:t>
      </w:r>
      <w:r>
        <w:rPr>
          <w:sz w:val="28"/>
          <w:lang w:val="uk-UA"/>
        </w:rPr>
        <w:t xml:space="preserve"> </w:t>
      </w:r>
      <w:r w:rsidRPr="002D2C11">
        <w:rPr>
          <w:sz w:val="28"/>
          <w:lang w:val="uk-UA"/>
        </w:rPr>
        <w:t xml:space="preserve">матеріального права, з </w:t>
      </w:r>
      <w:r>
        <w:rPr>
          <w:sz w:val="28"/>
          <w:lang w:val="uk-UA"/>
        </w:rPr>
        <w:t>іншог</w:t>
      </w:r>
      <w:r w:rsidRPr="002D2C11">
        <w:rPr>
          <w:sz w:val="28"/>
          <w:lang w:val="uk-UA"/>
        </w:rPr>
        <w:t>о</w:t>
      </w:r>
      <w:r w:rsidR="006B08E0">
        <w:rPr>
          <w:sz w:val="28"/>
          <w:lang w:val="uk-UA"/>
        </w:rPr>
        <w:t>,</w:t>
      </w:r>
      <w:r w:rsidRPr="002D2C11">
        <w:rPr>
          <w:sz w:val="28"/>
          <w:lang w:val="uk-UA"/>
        </w:rPr>
        <w:t xml:space="preserve"> вони дозволяють втілити у життя окремі норми матеріального права;</w:t>
      </w:r>
      <w:r>
        <w:rPr>
          <w:sz w:val="28"/>
          <w:lang w:val="uk-UA"/>
        </w:rPr>
        <w:t xml:space="preserve"> </w:t>
      </w:r>
      <w:r w:rsidRPr="002D2C11">
        <w:rPr>
          <w:sz w:val="28"/>
          <w:lang w:val="uk-UA"/>
        </w:rPr>
        <w:t>реалізуються у вигляді різних форм діяльності держави, притаманних певно</w:t>
      </w:r>
      <w:r w:rsidR="006B08E0">
        <w:rPr>
          <w:sz w:val="28"/>
          <w:lang w:val="uk-UA"/>
        </w:rPr>
        <w:t>му</w:t>
      </w:r>
      <w:r w:rsidRPr="002D2C11">
        <w:rPr>
          <w:sz w:val="28"/>
          <w:lang w:val="uk-UA"/>
        </w:rPr>
        <w:t xml:space="preserve"> періоду його розвитку</w:t>
      </w:r>
      <w:r>
        <w:rPr>
          <w:sz w:val="28"/>
          <w:lang w:val="uk-UA"/>
        </w:rPr>
        <w:t xml:space="preserve">. </w:t>
      </w:r>
      <w:r w:rsidR="00E572D0" w:rsidRPr="00E572D0">
        <w:rPr>
          <w:color w:val="0070C0"/>
          <w:sz w:val="28"/>
          <w:lang w:val="uk-UA"/>
        </w:rPr>
        <w:t>Відповідно вважаємо, що с</w:t>
      </w:r>
      <w:r w:rsidRPr="00E572D0">
        <w:rPr>
          <w:color w:val="0070C0"/>
          <w:sz w:val="28"/>
          <w:lang w:val="uk-UA"/>
        </w:rPr>
        <w:t>ам</w:t>
      </w:r>
      <w:r w:rsidR="00E572D0" w:rsidRPr="00E572D0">
        <w:rPr>
          <w:color w:val="0070C0"/>
          <w:sz w:val="28"/>
          <w:lang w:val="uk-UA"/>
        </w:rPr>
        <w:t>е</w:t>
      </w:r>
      <w:r w:rsidRPr="00E572D0">
        <w:rPr>
          <w:color w:val="0070C0"/>
          <w:sz w:val="28"/>
          <w:lang w:val="uk-UA"/>
        </w:rPr>
        <w:t xml:space="preserve"> ці норми є встановленими (санкціонованими) та забезпечен</w:t>
      </w:r>
      <w:r w:rsidR="006B08E0">
        <w:rPr>
          <w:color w:val="0070C0"/>
          <w:sz w:val="28"/>
          <w:lang w:val="uk-UA"/>
        </w:rPr>
        <w:t>ими</w:t>
      </w:r>
      <w:r w:rsidRPr="00E572D0">
        <w:rPr>
          <w:color w:val="0070C0"/>
          <w:sz w:val="28"/>
          <w:lang w:val="uk-UA"/>
        </w:rPr>
        <w:t xml:space="preserve"> державою загальнообов'язков</w:t>
      </w:r>
      <w:r w:rsidR="006B08E0">
        <w:rPr>
          <w:color w:val="0070C0"/>
          <w:sz w:val="28"/>
          <w:lang w:val="uk-UA"/>
        </w:rPr>
        <w:t>ими</w:t>
      </w:r>
      <w:r w:rsidRPr="00E572D0">
        <w:rPr>
          <w:color w:val="0070C0"/>
          <w:sz w:val="28"/>
          <w:lang w:val="uk-UA"/>
        </w:rPr>
        <w:t xml:space="preserve"> правила</w:t>
      </w:r>
      <w:r w:rsidR="006B08E0">
        <w:rPr>
          <w:color w:val="0070C0"/>
          <w:sz w:val="28"/>
          <w:lang w:val="uk-UA"/>
        </w:rPr>
        <w:t>ми</w:t>
      </w:r>
      <w:r w:rsidRPr="00E572D0">
        <w:rPr>
          <w:color w:val="0070C0"/>
          <w:sz w:val="28"/>
          <w:lang w:val="uk-UA"/>
        </w:rPr>
        <w:t xml:space="preserve"> поведінки,</w:t>
      </w:r>
      <w:r>
        <w:rPr>
          <w:sz w:val="28"/>
          <w:lang w:val="uk-UA"/>
        </w:rPr>
        <w:t xml:space="preserve"> </w:t>
      </w:r>
      <w:r w:rsidR="006B08E0">
        <w:rPr>
          <w:sz w:val="28"/>
          <w:lang w:val="uk-UA"/>
        </w:rPr>
        <w:t>спрямованими</w:t>
      </w:r>
      <w:r w:rsidRPr="002312EB">
        <w:rPr>
          <w:sz w:val="28"/>
          <w:lang w:val="uk-UA"/>
        </w:rPr>
        <w:t xml:space="preserve"> у своїй єдності на регул</w:t>
      </w:r>
      <w:r>
        <w:rPr>
          <w:sz w:val="28"/>
          <w:lang w:val="uk-UA"/>
        </w:rPr>
        <w:t xml:space="preserve">ювання об'єктивно відокремлених </w:t>
      </w:r>
      <w:r w:rsidRPr="002312EB">
        <w:rPr>
          <w:sz w:val="28"/>
          <w:lang w:val="uk-UA"/>
        </w:rPr>
        <w:t>репрезентативних відносин, що виник</w:t>
      </w:r>
      <w:r>
        <w:rPr>
          <w:sz w:val="28"/>
          <w:lang w:val="uk-UA"/>
        </w:rPr>
        <w:t xml:space="preserve">ають при реалізації різних форм </w:t>
      </w:r>
      <w:r w:rsidRPr="002312EB">
        <w:rPr>
          <w:sz w:val="28"/>
          <w:lang w:val="uk-UA"/>
        </w:rPr>
        <w:t>державної діяльності відповідно до матері</w:t>
      </w:r>
      <w:r>
        <w:rPr>
          <w:sz w:val="28"/>
          <w:lang w:val="uk-UA"/>
        </w:rPr>
        <w:t xml:space="preserve">ально-обумовленої волі, а також </w:t>
      </w:r>
      <w:r w:rsidRPr="002312EB">
        <w:rPr>
          <w:sz w:val="28"/>
          <w:lang w:val="uk-UA"/>
        </w:rPr>
        <w:t>з урахуванням соціальних інтересів населення.</w:t>
      </w:r>
    </w:p>
    <w:p w:rsidR="00B8224B" w:rsidRPr="002D2C11" w:rsidRDefault="00B8224B" w:rsidP="00B8224B">
      <w:pPr>
        <w:pStyle w:val="a3"/>
        <w:spacing w:line="360" w:lineRule="auto"/>
        <w:ind w:firstLine="709"/>
        <w:jc w:val="both"/>
        <w:rPr>
          <w:sz w:val="28"/>
          <w:szCs w:val="28"/>
          <w:lang w:val="uk-UA"/>
        </w:rPr>
      </w:pPr>
      <w:r>
        <w:rPr>
          <w:sz w:val="28"/>
          <w:szCs w:val="28"/>
          <w:lang w:val="uk-UA"/>
        </w:rPr>
        <w:t xml:space="preserve">3. </w:t>
      </w:r>
      <w:r w:rsidR="006B08E0">
        <w:rPr>
          <w:sz w:val="28"/>
          <w:szCs w:val="28"/>
          <w:lang w:val="uk-UA"/>
        </w:rPr>
        <w:t>В</w:t>
      </w:r>
      <w:r w:rsidRPr="002D2C11">
        <w:rPr>
          <w:sz w:val="28"/>
          <w:szCs w:val="28"/>
          <w:lang w:val="uk-UA"/>
        </w:rPr>
        <w:t>ідмежува</w:t>
      </w:r>
      <w:r w:rsidR="006B08E0">
        <w:rPr>
          <w:sz w:val="28"/>
          <w:szCs w:val="28"/>
          <w:lang w:val="uk-UA"/>
        </w:rPr>
        <w:t>вши</w:t>
      </w:r>
      <w:r w:rsidRPr="002D2C11">
        <w:rPr>
          <w:sz w:val="28"/>
          <w:szCs w:val="28"/>
          <w:lang w:val="uk-UA"/>
        </w:rPr>
        <w:t xml:space="preserve"> норми процесуального права від матеріально-правової норми</w:t>
      </w:r>
      <w:r w:rsidR="006B08E0">
        <w:rPr>
          <w:sz w:val="28"/>
          <w:szCs w:val="28"/>
          <w:lang w:val="uk-UA"/>
        </w:rPr>
        <w:t>, можна відзначит</w:t>
      </w:r>
      <w:r w:rsidRPr="002D2C11">
        <w:rPr>
          <w:sz w:val="28"/>
          <w:szCs w:val="28"/>
          <w:lang w:val="uk-UA"/>
        </w:rPr>
        <w:t>и, що</w:t>
      </w:r>
      <w:r>
        <w:rPr>
          <w:sz w:val="28"/>
          <w:szCs w:val="28"/>
          <w:lang w:val="uk-UA"/>
        </w:rPr>
        <w:t xml:space="preserve"> </w:t>
      </w:r>
      <w:r>
        <w:rPr>
          <w:rFonts w:eastAsia="Times New Roman"/>
          <w:sz w:val="28"/>
          <w:szCs w:val="28"/>
          <w:lang w:val="uk-UA"/>
        </w:rPr>
        <w:t>я</w:t>
      </w:r>
      <w:r w:rsidRPr="002D2C11">
        <w:rPr>
          <w:rFonts w:eastAsia="Times New Roman"/>
          <w:sz w:val="28"/>
          <w:szCs w:val="28"/>
          <w:lang w:val="uk-UA"/>
        </w:rPr>
        <w:t>кщо матеріальні норми права визначаються об'єктивними</w:t>
      </w:r>
      <w:r>
        <w:rPr>
          <w:rFonts w:eastAsia="Times New Roman"/>
          <w:sz w:val="28"/>
          <w:szCs w:val="28"/>
          <w:lang w:val="uk-UA"/>
        </w:rPr>
        <w:t xml:space="preserve"> </w:t>
      </w:r>
      <w:r w:rsidRPr="002D2C11">
        <w:rPr>
          <w:rFonts w:eastAsia="Times New Roman"/>
          <w:sz w:val="28"/>
          <w:szCs w:val="28"/>
          <w:lang w:val="uk-UA"/>
        </w:rPr>
        <w:t>закономірностями суспільного розвитку, то для процесуальних норм</w:t>
      </w:r>
      <w:r>
        <w:rPr>
          <w:rFonts w:eastAsia="Times New Roman"/>
          <w:sz w:val="28"/>
          <w:szCs w:val="28"/>
          <w:lang w:val="uk-UA"/>
        </w:rPr>
        <w:t xml:space="preserve"> </w:t>
      </w:r>
      <w:r w:rsidRPr="002D2C11">
        <w:rPr>
          <w:rFonts w:eastAsia="Times New Roman"/>
          <w:sz w:val="28"/>
          <w:szCs w:val="28"/>
          <w:lang w:val="uk-UA"/>
        </w:rPr>
        <w:t>характерним є те, що вони обумовлені особливостями матеріальних</w:t>
      </w:r>
      <w:r>
        <w:rPr>
          <w:rFonts w:eastAsia="Times New Roman"/>
          <w:sz w:val="28"/>
          <w:szCs w:val="28"/>
          <w:lang w:val="uk-UA"/>
        </w:rPr>
        <w:t xml:space="preserve"> </w:t>
      </w:r>
      <w:r w:rsidRPr="002D2C11">
        <w:rPr>
          <w:rFonts w:eastAsia="Times New Roman"/>
          <w:sz w:val="28"/>
          <w:szCs w:val="28"/>
          <w:lang w:val="uk-UA"/>
        </w:rPr>
        <w:t>норм тієї галузі права, з якою вони найбільш тісно пов'язані та</w:t>
      </w:r>
      <w:r>
        <w:rPr>
          <w:rFonts w:eastAsia="Times New Roman"/>
          <w:sz w:val="28"/>
          <w:szCs w:val="28"/>
          <w:lang w:val="uk-UA"/>
        </w:rPr>
        <w:t xml:space="preserve"> </w:t>
      </w:r>
      <w:r w:rsidRPr="002D2C11">
        <w:rPr>
          <w:rFonts w:eastAsia="Times New Roman"/>
          <w:sz w:val="28"/>
          <w:szCs w:val="28"/>
          <w:lang w:val="uk-UA"/>
        </w:rPr>
        <w:t>потреби якої обслуговують.</w:t>
      </w:r>
      <w:r>
        <w:rPr>
          <w:rFonts w:eastAsia="Times New Roman"/>
          <w:sz w:val="28"/>
          <w:szCs w:val="28"/>
          <w:lang w:val="uk-UA"/>
        </w:rPr>
        <w:t xml:space="preserve"> </w:t>
      </w:r>
      <w:r w:rsidRPr="006E3568">
        <w:rPr>
          <w:rFonts w:eastAsia="Times New Roman"/>
          <w:sz w:val="28"/>
          <w:szCs w:val="28"/>
          <w:lang w:val="uk-UA"/>
        </w:rPr>
        <w:t xml:space="preserve">Безпосередня ж мета процесу полягає </w:t>
      </w:r>
      <w:r>
        <w:rPr>
          <w:rFonts w:eastAsia="Times New Roman"/>
          <w:sz w:val="28"/>
          <w:szCs w:val="28"/>
          <w:lang w:val="uk-UA"/>
        </w:rPr>
        <w:t xml:space="preserve">у </w:t>
      </w:r>
      <w:r w:rsidRPr="006E3568">
        <w:rPr>
          <w:rFonts w:eastAsia="Times New Roman"/>
          <w:sz w:val="28"/>
          <w:szCs w:val="28"/>
          <w:lang w:val="uk-UA"/>
        </w:rPr>
        <w:t>виявленні охоронн</w:t>
      </w:r>
      <w:r>
        <w:rPr>
          <w:rFonts w:eastAsia="Times New Roman"/>
          <w:sz w:val="28"/>
          <w:szCs w:val="28"/>
          <w:lang w:val="uk-UA"/>
        </w:rPr>
        <w:t xml:space="preserve">их правовідносин та їх реалізації. Тому місце </w:t>
      </w:r>
      <w:r w:rsidRPr="006E3568">
        <w:rPr>
          <w:rFonts w:eastAsia="Times New Roman"/>
          <w:sz w:val="28"/>
          <w:szCs w:val="28"/>
          <w:lang w:val="uk-UA"/>
        </w:rPr>
        <w:t xml:space="preserve">процесуальної складової у системі </w:t>
      </w:r>
      <w:r>
        <w:rPr>
          <w:rFonts w:eastAsia="Times New Roman"/>
          <w:sz w:val="28"/>
          <w:szCs w:val="28"/>
          <w:lang w:val="uk-UA"/>
        </w:rPr>
        <w:t>вітчизняного</w:t>
      </w:r>
      <w:r w:rsidRPr="006E3568">
        <w:rPr>
          <w:rFonts w:eastAsia="Times New Roman"/>
          <w:sz w:val="28"/>
          <w:szCs w:val="28"/>
          <w:lang w:val="uk-UA"/>
        </w:rPr>
        <w:t xml:space="preserve"> права, його обсяг та завдання</w:t>
      </w:r>
      <w:r>
        <w:rPr>
          <w:rFonts w:eastAsia="Times New Roman"/>
          <w:sz w:val="28"/>
          <w:szCs w:val="28"/>
          <w:lang w:val="uk-UA"/>
        </w:rPr>
        <w:t xml:space="preserve"> </w:t>
      </w:r>
      <w:r w:rsidRPr="006E3568">
        <w:rPr>
          <w:rFonts w:eastAsia="Times New Roman"/>
          <w:sz w:val="28"/>
          <w:szCs w:val="28"/>
          <w:lang w:val="uk-UA"/>
        </w:rPr>
        <w:t xml:space="preserve">визначаються змістом саме </w:t>
      </w:r>
      <w:r>
        <w:rPr>
          <w:rFonts w:eastAsia="Times New Roman"/>
          <w:sz w:val="28"/>
          <w:szCs w:val="28"/>
          <w:lang w:val="uk-UA"/>
        </w:rPr>
        <w:t xml:space="preserve">охоронних правовідносин, що </w:t>
      </w:r>
      <w:r w:rsidRPr="006E3568">
        <w:rPr>
          <w:rFonts w:eastAsia="Times New Roman"/>
          <w:sz w:val="28"/>
          <w:szCs w:val="28"/>
          <w:lang w:val="uk-UA"/>
        </w:rPr>
        <w:t xml:space="preserve">характеризується владним втручанням </w:t>
      </w:r>
      <w:r>
        <w:rPr>
          <w:rFonts w:eastAsia="Times New Roman"/>
          <w:sz w:val="28"/>
          <w:szCs w:val="28"/>
          <w:lang w:val="uk-UA"/>
        </w:rPr>
        <w:t xml:space="preserve">компетентного органу у механізм </w:t>
      </w:r>
      <w:r w:rsidRPr="006E3568">
        <w:rPr>
          <w:rFonts w:eastAsia="Times New Roman"/>
          <w:sz w:val="28"/>
          <w:szCs w:val="28"/>
          <w:lang w:val="uk-UA"/>
        </w:rPr>
        <w:t>реалізації матеріальних регулятив</w:t>
      </w:r>
      <w:r>
        <w:rPr>
          <w:rFonts w:eastAsia="Times New Roman"/>
          <w:sz w:val="28"/>
          <w:szCs w:val="28"/>
          <w:lang w:val="uk-UA"/>
        </w:rPr>
        <w:t xml:space="preserve">них правовідносин для підтримки </w:t>
      </w:r>
      <w:r w:rsidRPr="006E3568">
        <w:rPr>
          <w:rFonts w:eastAsia="Times New Roman"/>
          <w:sz w:val="28"/>
          <w:szCs w:val="28"/>
          <w:lang w:val="uk-UA"/>
        </w:rPr>
        <w:t>їхн</w:t>
      </w:r>
      <w:r>
        <w:rPr>
          <w:rFonts w:eastAsia="Times New Roman"/>
          <w:sz w:val="28"/>
          <w:szCs w:val="28"/>
          <w:lang w:val="uk-UA"/>
        </w:rPr>
        <w:t>ього</w:t>
      </w:r>
      <w:r w:rsidRPr="006E3568">
        <w:rPr>
          <w:rFonts w:eastAsia="Times New Roman"/>
          <w:sz w:val="28"/>
          <w:szCs w:val="28"/>
          <w:lang w:val="uk-UA"/>
        </w:rPr>
        <w:t xml:space="preserve"> функціонування.</w:t>
      </w:r>
    </w:p>
    <w:p w:rsidR="00B8224B" w:rsidRPr="00E572D0" w:rsidRDefault="00B8224B" w:rsidP="00B8224B">
      <w:pPr>
        <w:pStyle w:val="a3"/>
        <w:spacing w:line="360" w:lineRule="auto"/>
        <w:ind w:firstLine="709"/>
        <w:jc w:val="both"/>
        <w:rPr>
          <w:color w:val="0070C0"/>
          <w:sz w:val="28"/>
          <w:lang w:val="uk-UA"/>
        </w:rPr>
      </w:pPr>
      <w:r>
        <w:rPr>
          <w:sz w:val="28"/>
          <w:szCs w:val="28"/>
          <w:lang w:val="uk-UA"/>
        </w:rPr>
        <w:t>4. Р</w:t>
      </w:r>
      <w:r w:rsidRPr="002D2C11">
        <w:rPr>
          <w:sz w:val="28"/>
          <w:szCs w:val="28"/>
          <w:lang w:val="uk-UA"/>
        </w:rPr>
        <w:t>озгляну</w:t>
      </w:r>
      <w:r>
        <w:rPr>
          <w:sz w:val="28"/>
          <w:szCs w:val="28"/>
          <w:lang w:val="uk-UA"/>
        </w:rPr>
        <w:t>вш</w:t>
      </w:r>
      <w:r w:rsidRPr="002D2C11">
        <w:rPr>
          <w:sz w:val="28"/>
          <w:szCs w:val="28"/>
          <w:lang w:val="uk-UA"/>
        </w:rPr>
        <w:t>и завдання та значення норми процесуального права</w:t>
      </w:r>
      <w:r w:rsidR="006B08E0">
        <w:rPr>
          <w:sz w:val="28"/>
          <w:szCs w:val="28"/>
          <w:lang w:val="uk-UA"/>
        </w:rPr>
        <w:t>,</w:t>
      </w:r>
      <w:r w:rsidRPr="002D2C11">
        <w:rPr>
          <w:sz w:val="28"/>
          <w:szCs w:val="28"/>
          <w:lang w:val="uk-UA"/>
        </w:rPr>
        <w:t xml:space="preserve"> відзначи</w:t>
      </w:r>
      <w:r w:rsidR="006B08E0">
        <w:rPr>
          <w:sz w:val="28"/>
          <w:szCs w:val="28"/>
          <w:lang w:val="uk-UA"/>
        </w:rPr>
        <w:t>мо</w:t>
      </w:r>
      <w:r w:rsidRPr="002D2C11">
        <w:rPr>
          <w:sz w:val="28"/>
          <w:szCs w:val="28"/>
          <w:lang w:val="uk-UA"/>
        </w:rPr>
        <w:t>, що</w:t>
      </w:r>
      <w:r>
        <w:rPr>
          <w:sz w:val="28"/>
          <w:szCs w:val="28"/>
          <w:lang w:val="uk-UA"/>
        </w:rPr>
        <w:t xml:space="preserve"> </w:t>
      </w:r>
      <w:r w:rsidRPr="002D2C11">
        <w:rPr>
          <w:sz w:val="28"/>
          <w:lang w:val="uk-UA"/>
        </w:rPr>
        <w:t>процесуальні правові норми мають своїм призначенням регулювання суспільних відносин, що складаються у зв'язку з необхідністю організувати процес реалізації матеріальних норм права, і укладають у собі правила поведінки (у тому числі регламентуючі терміни, форми документів, види прийнятих рішень тощо) суб'єктів, спеціально уповноважених державою на провадження юрисдикційної та іншої правозастосовчої діяльності, а також інших учасників процесу.</w:t>
      </w:r>
      <w:r>
        <w:rPr>
          <w:sz w:val="28"/>
          <w:lang w:val="uk-UA"/>
        </w:rPr>
        <w:t xml:space="preserve"> </w:t>
      </w:r>
      <w:r w:rsidR="00E572D0" w:rsidRPr="00E572D0">
        <w:rPr>
          <w:color w:val="0070C0"/>
          <w:sz w:val="28"/>
          <w:lang w:val="uk-UA"/>
        </w:rPr>
        <w:t>Підтверд</w:t>
      </w:r>
      <w:r w:rsidR="006B08E0">
        <w:rPr>
          <w:color w:val="0070C0"/>
          <w:sz w:val="28"/>
          <w:lang w:val="uk-UA"/>
        </w:rPr>
        <w:t>жено</w:t>
      </w:r>
      <w:r w:rsidR="00E572D0" w:rsidRPr="00E572D0">
        <w:rPr>
          <w:color w:val="0070C0"/>
          <w:sz w:val="28"/>
          <w:lang w:val="uk-UA"/>
        </w:rPr>
        <w:t>, що н</w:t>
      </w:r>
      <w:r w:rsidRPr="00E572D0">
        <w:rPr>
          <w:color w:val="0070C0"/>
          <w:sz w:val="28"/>
          <w:lang w:val="uk-UA"/>
        </w:rPr>
        <w:t>орма права відрізняється від інших соціальних норм властивою лише їй формальною визначеністю, яка проявляється насамперед у тому, що правова норма видається або санкціонується державою і виражається у тій чи іншій встановленій чи визнаній їм формі.</w:t>
      </w:r>
    </w:p>
    <w:p w:rsidR="00B8224B" w:rsidRPr="009D6C5F" w:rsidRDefault="00B8224B" w:rsidP="00B8224B">
      <w:pPr>
        <w:pStyle w:val="a3"/>
        <w:spacing w:line="360" w:lineRule="auto"/>
        <w:ind w:firstLine="709"/>
        <w:jc w:val="both"/>
        <w:rPr>
          <w:sz w:val="28"/>
        </w:rPr>
      </w:pPr>
      <w:r w:rsidRPr="00DF057F">
        <w:rPr>
          <w:sz w:val="28"/>
        </w:rPr>
        <w:t>Зміст</w:t>
      </w:r>
      <w:r w:rsidRPr="002623A1">
        <w:rPr>
          <w:sz w:val="28"/>
        </w:rPr>
        <w:t xml:space="preserve"> </w:t>
      </w:r>
      <w:r>
        <w:rPr>
          <w:sz w:val="28"/>
        </w:rPr>
        <w:t>процесуально</w:t>
      </w:r>
      <w:r w:rsidR="006B08E0">
        <w:rPr>
          <w:sz w:val="28"/>
          <w:lang w:val="uk-UA"/>
        </w:rPr>
        <w:t>-</w:t>
      </w:r>
      <w:r w:rsidRPr="00DF057F">
        <w:rPr>
          <w:sz w:val="28"/>
        </w:rPr>
        <w:t>правової</w:t>
      </w:r>
      <w:r>
        <w:rPr>
          <w:sz w:val="28"/>
        </w:rPr>
        <w:t xml:space="preserve"> норми визначається об'єктивною </w:t>
      </w:r>
      <w:r w:rsidRPr="00DF057F">
        <w:rPr>
          <w:sz w:val="28"/>
        </w:rPr>
        <w:t>природою того виду су</w:t>
      </w:r>
      <w:r>
        <w:rPr>
          <w:sz w:val="28"/>
        </w:rPr>
        <w:t xml:space="preserve">спільних відносин, упорядкувати </w:t>
      </w:r>
      <w:r w:rsidRPr="00DF057F">
        <w:rPr>
          <w:sz w:val="28"/>
        </w:rPr>
        <w:t>які вона покликана. Воно формується під впливом соціального досвіду регулювання, рівня загальної та правової</w:t>
      </w:r>
      <w:r>
        <w:rPr>
          <w:sz w:val="28"/>
        </w:rPr>
        <w:t xml:space="preserve"> </w:t>
      </w:r>
      <w:r w:rsidRPr="00DF057F">
        <w:rPr>
          <w:sz w:val="28"/>
        </w:rPr>
        <w:t>культури, моральних та політичних установок, орієнт</w:t>
      </w:r>
      <w:r>
        <w:rPr>
          <w:sz w:val="28"/>
        </w:rPr>
        <w:t>ації держави та інших факторів.</w:t>
      </w:r>
    </w:p>
    <w:p w:rsidR="00B8224B" w:rsidRPr="00E572D0" w:rsidRDefault="00B8224B" w:rsidP="00B8224B">
      <w:pPr>
        <w:pStyle w:val="a3"/>
        <w:spacing w:line="360" w:lineRule="auto"/>
        <w:ind w:firstLine="709"/>
        <w:jc w:val="both"/>
        <w:rPr>
          <w:color w:val="0070C0"/>
          <w:sz w:val="28"/>
          <w:szCs w:val="28"/>
          <w:lang w:val="uk-UA"/>
        </w:rPr>
      </w:pPr>
      <w:r>
        <w:rPr>
          <w:sz w:val="28"/>
          <w:szCs w:val="28"/>
          <w:lang w:val="uk-UA"/>
        </w:rPr>
        <w:t xml:space="preserve">5. </w:t>
      </w:r>
      <w:r w:rsidR="006B08E0">
        <w:rPr>
          <w:sz w:val="28"/>
          <w:szCs w:val="28"/>
          <w:lang w:val="uk-UA"/>
        </w:rPr>
        <w:t>Ю</w:t>
      </w:r>
      <w:r w:rsidRPr="00096A3A">
        <w:rPr>
          <w:sz w:val="28"/>
        </w:rPr>
        <w:t>ридичн</w:t>
      </w:r>
      <w:r>
        <w:rPr>
          <w:sz w:val="28"/>
          <w:lang w:val="uk-UA"/>
        </w:rPr>
        <w:t>а</w:t>
      </w:r>
      <w:r w:rsidRPr="00096A3A">
        <w:rPr>
          <w:sz w:val="28"/>
        </w:rPr>
        <w:t xml:space="preserve"> ві</w:t>
      </w:r>
      <w:r>
        <w:rPr>
          <w:sz w:val="28"/>
        </w:rPr>
        <w:t>дповідальн</w:t>
      </w:r>
      <w:r>
        <w:rPr>
          <w:sz w:val="28"/>
          <w:lang w:val="uk-UA"/>
        </w:rPr>
        <w:t>і</w:t>
      </w:r>
      <w:r>
        <w:rPr>
          <w:sz w:val="28"/>
        </w:rPr>
        <w:t>ст</w:t>
      </w:r>
      <w:r>
        <w:rPr>
          <w:sz w:val="28"/>
          <w:lang w:val="uk-UA"/>
        </w:rPr>
        <w:t>ь</w:t>
      </w:r>
      <w:r>
        <w:rPr>
          <w:sz w:val="28"/>
        </w:rPr>
        <w:t xml:space="preserve"> </w:t>
      </w:r>
      <w:r>
        <w:rPr>
          <w:sz w:val="28"/>
          <w:lang w:val="uk-UA"/>
        </w:rPr>
        <w:t>за порушення</w:t>
      </w:r>
      <w:r w:rsidRPr="00692CE2">
        <w:rPr>
          <w:sz w:val="28"/>
        </w:rPr>
        <w:t xml:space="preserve"> </w:t>
      </w:r>
      <w:r>
        <w:rPr>
          <w:sz w:val="28"/>
        </w:rPr>
        <w:t>норм проце</w:t>
      </w:r>
      <w:r w:rsidRPr="001C79F7">
        <w:rPr>
          <w:sz w:val="28"/>
        </w:rPr>
        <w:t>суального права</w:t>
      </w:r>
      <w:r w:rsidRPr="00096A3A">
        <w:rPr>
          <w:sz w:val="28"/>
        </w:rPr>
        <w:t xml:space="preserve"> </w:t>
      </w:r>
      <w:r>
        <w:rPr>
          <w:sz w:val="28"/>
        </w:rPr>
        <w:t>– умовна правова</w:t>
      </w:r>
      <w:r>
        <w:rPr>
          <w:sz w:val="28"/>
          <w:lang w:val="uk-UA"/>
        </w:rPr>
        <w:t xml:space="preserve"> </w:t>
      </w:r>
      <w:r w:rsidRPr="00096A3A">
        <w:rPr>
          <w:sz w:val="28"/>
        </w:rPr>
        <w:t>категорія, ви</w:t>
      </w:r>
      <w:r>
        <w:rPr>
          <w:sz w:val="28"/>
        </w:rPr>
        <w:t>значити межі якої вкрай непрост</w:t>
      </w:r>
      <w:r>
        <w:rPr>
          <w:sz w:val="28"/>
          <w:lang w:val="uk-UA"/>
        </w:rPr>
        <w:t>е</w:t>
      </w:r>
      <w:r>
        <w:rPr>
          <w:sz w:val="28"/>
        </w:rPr>
        <w:t xml:space="preserve"> завдання,</w:t>
      </w:r>
      <w:r>
        <w:rPr>
          <w:sz w:val="28"/>
          <w:lang w:val="uk-UA"/>
        </w:rPr>
        <w:t xml:space="preserve"> </w:t>
      </w:r>
      <w:r w:rsidRPr="00096A3A">
        <w:rPr>
          <w:sz w:val="28"/>
        </w:rPr>
        <w:t>що викликає множинні питання, насамперед, з погляду загальних ознак та основних класифікацій, а також неосяжності всієї системи юридичної відповідальності.</w:t>
      </w:r>
      <w:r w:rsidR="00E572D0">
        <w:rPr>
          <w:sz w:val="28"/>
          <w:lang w:val="uk-UA"/>
        </w:rPr>
        <w:t xml:space="preserve"> </w:t>
      </w:r>
      <w:r w:rsidR="006B08E0">
        <w:rPr>
          <w:sz w:val="28"/>
          <w:lang w:val="uk-UA"/>
        </w:rPr>
        <w:t>П</w:t>
      </w:r>
      <w:r w:rsidRPr="00E572D0">
        <w:rPr>
          <w:color w:val="0070C0"/>
          <w:sz w:val="28"/>
          <w:lang w:val="uk-UA"/>
        </w:rPr>
        <w:t>орушення норм процесуального права можуть бути підставами для скасування або зміни рішення, якщо це порушення призвело до неправильного вирішення справи.</w:t>
      </w:r>
    </w:p>
    <w:p w:rsidR="00B8224B" w:rsidRPr="009D6C5F" w:rsidRDefault="00B8224B" w:rsidP="00B8224B">
      <w:pPr>
        <w:pStyle w:val="a3"/>
        <w:spacing w:line="360" w:lineRule="auto"/>
        <w:ind w:firstLine="709"/>
        <w:jc w:val="both"/>
        <w:rPr>
          <w:bCs/>
          <w:color w:val="000000"/>
          <w:sz w:val="28"/>
          <w:lang w:val="uk-UA"/>
        </w:rPr>
      </w:pPr>
      <w:r>
        <w:rPr>
          <w:sz w:val="28"/>
          <w:szCs w:val="28"/>
          <w:lang w:val="uk-UA"/>
        </w:rPr>
        <w:t xml:space="preserve">6. </w:t>
      </w:r>
      <w:r w:rsidR="006B08E0">
        <w:rPr>
          <w:sz w:val="28"/>
          <w:szCs w:val="28"/>
          <w:lang w:val="uk-UA"/>
        </w:rPr>
        <w:t>Виявлено, що сп</w:t>
      </w:r>
      <w:r w:rsidRPr="007123ED">
        <w:rPr>
          <w:bCs/>
          <w:color w:val="000000"/>
          <w:sz w:val="28"/>
          <w:lang w:val="uk-UA"/>
        </w:rPr>
        <w:t>іввідно</w:t>
      </w:r>
      <w:r>
        <w:rPr>
          <w:bCs/>
          <w:color w:val="000000"/>
          <w:sz w:val="28"/>
          <w:lang w:val="uk-UA"/>
        </w:rPr>
        <w:t xml:space="preserve">шення понять </w:t>
      </w:r>
      <w:r w:rsidRPr="00913C9B">
        <w:rPr>
          <w:bCs/>
          <w:color w:val="000000"/>
          <w:sz w:val="28"/>
          <w:lang w:val="uk-UA"/>
        </w:rPr>
        <w:t>«</w:t>
      </w:r>
      <w:r>
        <w:rPr>
          <w:bCs/>
          <w:color w:val="000000"/>
          <w:sz w:val="28"/>
          <w:lang w:val="uk-UA"/>
        </w:rPr>
        <w:t>процесуальна норма</w:t>
      </w:r>
      <w:r w:rsidRPr="00913C9B">
        <w:rPr>
          <w:bCs/>
          <w:color w:val="000000"/>
          <w:sz w:val="28"/>
          <w:lang w:val="uk-UA"/>
        </w:rPr>
        <w:t>» та «</w:t>
      </w:r>
      <w:r>
        <w:rPr>
          <w:bCs/>
          <w:color w:val="000000"/>
          <w:sz w:val="28"/>
          <w:lang w:val="uk-UA"/>
        </w:rPr>
        <w:t xml:space="preserve">процедурна норма» можна простежити на </w:t>
      </w:r>
      <w:r w:rsidRPr="007123ED">
        <w:rPr>
          <w:bCs/>
          <w:color w:val="000000"/>
          <w:sz w:val="28"/>
          <w:lang w:val="uk-UA"/>
        </w:rPr>
        <w:t>приклад</w:t>
      </w:r>
      <w:r>
        <w:rPr>
          <w:bCs/>
          <w:color w:val="000000"/>
          <w:sz w:val="28"/>
          <w:lang w:val="uk-UA"/>
        </w:rPr>
        <w:t>ах</w:t>
      </w:r>
      <w:r w:rsidRPr="007123ED">
        <w:rPr>
          <w:bCs/>
          <w:color w:val="000000"/>
          <w:sz w:val="28"/>
          <w:lang w:val="uk-UA"/>
        </w:rPr>
        <w:t xml:space="preserve">. </w:t>
      </w:r>
      <w:r w:rsidR="006B08E0">
        <w:rPr>
          <w:bCs/>
          <w:color w:val="000000"/>
          <w:sz w:val="28"/>
          <w:lang w:val="uk-UA"/>
        </w:rPr>
        <w:t>Зокрема, д</w:t>
      </w:r>
      <w:r w:rsidRPr="007123ED">
        <w:rPr>
          <w:bCs/>
          <w:color w:val="000000"/>
          <w:sz w:val="28"/>
          <w:lang w:val="uk-UA"/>
        </w:rPr>
        <w:t>іяльність компетентних державних органів щодо прийняття законів є законодавчим процесом.</w:t>
      </w:r>
      <w:r>
        <w:rPr>
          <w:bCs/>
          <w:color w:val="000000"/>
          <w:sz w:val="28"/>
          <w:lang w:val="uk-UA"/>
        </w:rPr>
        <w:t xml:space="preserve"> </w:t>
      </w:r>
      <w:r w:rsidRPr="007123ED">
        <w:rPr>
          <w:bCs/>
          <w:color w:val="000000"/>
          <w:sz w:val="28"/>
          <w:lang w:val="uk-UA"/>
        </w:rPr>
        <w:t>Порядок внесення законопро</w:t>
      </w:r>
      <w:r w:rsidR="003116D0">
        <w:rPr>
          <w:bCs/>
          <w:color w:val="000000"/>
          <w:sz w:val="28"/>
          <w:lang w:val="uk-UA"/>
        </w:rPr>
        <w:t>є</w:t>
      </w:r>
      <w:r w:rsidRPr="007123ED">
        <w:rPr>
          <w:bCs/>
          <w:color w:val="000000"/>
          <w:sz w:val="28"/>
          <w:lang w:val="uk-UA"/>
        </w:rPr>
        <w:t>ктів до законодавчого органу, порядок розгляду та голосування</w:t>
      </w:r>
      <w:r>
        <w:rPr>
          <w:bCs/>
          <w:color w:val="000000"/>
          <w:sz w:val="28"/>
          <w:lang w:val="uk-UA"/>
        </w:rPr>
        <w:t xml:space="preserve"> </w:t>
      </w:r>
      <w:r w:rsidRPr="007123ED">
        <w:rPr>
          <w:bCs/>
          <w:color w:val="000000"/>
          <w:sz w:val="28"/>
          <w:lang w:val="uk-UA"/>
        </w:rPr>
        <w:t>за цими законопро</w:t>
      </w:r>
      <w:r w:rsidR="003116D0">
        <w:rPr>
          <w:bCs/>
          <w:color w:val="000000"/>
          <w:sz w:val="28"/>
          <w:lang w:val="uk-UA"/>
        </w:rPr>
        <w:t>є</w:t>
      </w:r>
      <w:r w:rsidRPr="007123ED">
        <w:rPr>
          <w:bCs/>
          <w:color w:val="000000"/>
          <w:sz w:val="28"/>
          <w:lang w:val="uk-UA"/>
        </w:rPr>
        <w:t xml:space="preserve">ктами </w:t>
      </w:r>
      <w:r>
        <w:rPr>
          <w:bCs/>
          <w:color w:val="000000"/>
          <w:sz w:val="28"/>
          <w:lang w:val="uk-UA"/>
        </w:rPr>
        <w:t>−</w:t>
      </w:r>
      <w:r w:rsidRPr="007123ED">
        <w:rPr>
          <w:bCs/>
          <w:color w:val="000000"/>
          <w:sz w:val="28"/>
          <w:lang w:val="uk-UA"/>
        </w:rPr>
        <w:t xml:space="preserve"> це юридичні процедури, які визначаються нормами конституційного</w:t>
      </w:r>
      <w:r>
        <w:rPr>
          <w:bCs/>
          <w:color w:val="000000"/>
          <w:sz w:val="28"/>
          <w:lang w:val="uk-UA"/>
        </w:rPr>
        <w:t xml:space="preserve"> </w:t>
      </w:r>
      <w:r w:rsidRPr="007123ED">
        <w:rPr>
          <w:bCs/>
          <w:color w:val="000000"/>
          <w:sz w:val="28"/>
          <w:lang w:val="uk-UA"/>
        </w:rPr>
        <w:t>права. Діяльніст</w:t>
      </w:r>
      <w:r>
        <w:rPr>
          <w:bCs/>
          <w:color w:val="000000"/>
          <w:sz w:val="28"/>
          <w:lang w:val="uk-UA"/>
        </w:rPr>
        <w:t xml:space="preserve">ь органів слідства, дізнання та </w:t>
      </w:r>
      <w:r w:rsidRPr="007123ED">
        <w:rPr>
          <w:bCs/>
          <w:color w:val="000000"/>
          <w:sz w:val="28"/>
          <w:lang w:val="uk-UA"/>
        </w:rPr>
        <w:t>суду з розсліду</w:t>
      </w:r>
      <w:r>
        <w:rPr>
          <w:bCs/>
          <w:color w:val="000000"/>
          <w:sz w:val="28"/>
          <w:lang w:val="uk-UA"/>
        </w:rPr>
        <w:t xml:space="preserve">вання та розгляду кримінальних </w:t>
      </w:r>
      <w:r w:rsidRPr="007123ED">
        <w:rPr>
          <w:bCs/>
          <w:color w:val="000000"/>
          <w:sz w:val="28"/>
          <w:lang w:val="uk-UA"/>
        </w:rPr>
        <w:t>справ – це кримінальний процес. Порядок провадження окремих слідчих дій, наприклад,</w:t>
      </w:r>
      <w:r>
        <w:rPr>
          <w:bCs/>
          <w:color w:val="000000"/>
          <w:sz w:val="28"/>
          <w:lang w:val="uk-UA"/>
        </w:rPr>
        <w:t xml:space="preserve"> </w:t>
      </w:r>
      <w:r w:rsidRPr="007123ED">
        <w:rPr>
          <w:bCs/>
          <w:color w:val="000000"/>
          <w:sz w:val="28"/>
          <w:lang w:val="uk-UA"/>
        </w:rPr>
        <w:t>огляду місця події, допиту, обшуку, порядку проведення судового слідства, оголошення</w:t>
      </w:r>
      <w:r>
        <w:rPr>
          <w:bCs/>
          <w:color w:val="000000"/>
          <w:sz w:val="28"/>
          <w:lang w:val="uk-UA"/>
        </w:rPr>
        <w:t xml:space="preserve"> вироку тощо − це юридичні процедури, </w:t>
      </w:r>
      <w:r w:rsidRPr="007123ED">
        <w:rPr>
          <w:bCs/>
          <w:color w:val="000000"/>
          <w:sz w:val="28"/>
          <w:lang w:val="uk-UA"/>
        </w:rPr>
        <w:t>передбачені кримінально-процесуальними нормами.</w:t>
      </w:r>
      <w:r>
        <w:rPr>
          <w:bCs/>
          <w:color w:val="000000"/>
          <w:sz w:val="28"/>
          <w:lang w:val="uk-UA"/>
        </w:rPr>
        <w:t xml:space="preserve"> </w:t>
      </w:r>
      <w:r w:rsidRPr="00E4384F">
        <w:rPr>
          <w:bCs/>
          <w:color w:val="000000"/>
          <w:sz w:val="28"/>
          <w:lang w:val="uk-UA"/>
        </w:rPr>
        <w:t>Процедура стосується лише «включеного» до н</w:t>
      </w:r>
      <w:r>
        <w:rPr>
          <w:bCs/>
          <w:color w:val="000000"/>
          <w:sz w:val="28"/>
          <w:lang w:val="uk-UA"/>
        </w:rPr>
        <w:t>еї</w:t>
      </w:r>
      <w:r w:rsidRPr="00E4384F">
        <w:rPr>
          <w:bCs/>
          <w:color w:val="000000"/>
          <w:sz w:val="28"/>
          <w:lang w:val="uk-UA"/>
        </w:rPr>
        <w:t xml:space="preserve"> дії чи бездіяльності (до елементу цілог</w:t>
      </w:r>
      <w:r>
        <w:rPr>
          <w:bCs/>
          <w:color w:val="000000"/>
          <w:sz w:val="28"/>
          <w:lang w:val="uk-UA"/>
        </w:rPr>
        <w:t>о). А процес − до якогось явища</w:t>
      </w:r>
      <w:r w:rsidRPr="00E4384F">
        <w:rPr>
          <w:bCs/>
          <w:color w:val="000000"/>
          <w:sz w:val="28"/>
          <w:lang w:val="uk-UA"/>
        </w:rPr>
        <w:t xml:space="preserve">, адже процес вже за самою своєю природою передбачає послідовність, а процедура </w:t>
      </w:r>
      <w:r>
        <w:rPr>
          <w:bCs/>
          <w:color w:val="000000"/>
          <w:sz w:val="28"/>
          <w:lang w:val="uk-UA"/>
        </w:rPr>
        <w:t>−</w:t>
      </w:r>
      <w:r w:rsidRPr="00E4384F">
        <w:rPr>
          <w:bCs/>
          <w:color w:val="000000"/>
          <w:sz w:val="28"/>
          <w:lang w:val="uk-UA"/>
        </w:rPr>
        <w:t xml:space="preserve"> лише офіційн</w:t>
      </w:r>
      <w:r w:rsidR="006B08E0">
        <w:rPr>
          <w:bCs/>
          <w:color w:val="000000"/>
          <w:sz w:val="28"/>
          <w:lang w:val="uk-UA"/>
        </w:rPr>
        <w:t>а ознака процесу</w:t>
      </w:r>
      <w:r w:rsidRPr="00E4384F">
        <w:rPr>
          <w:bCs/>
          <w:color w:val="000000"/>
          <w:sz w:val="28"/>
          <w:lang w:val="uk-UA"/>
        </w:rPr>
        <w:t>.</w:t>
      </w:r>
    </w:p>
    <w:p w:rsidR="00B8224B" w:rsidRPr="009D6C5F" w:rsidRDefault="00B8224B" w:rsidP="006B08E0">
      <w:pPr>
        <w:pStyle w:val="a3"/>
        <w:spacing w:line="360" w:lineRule="auto"/>
        <w:ind w:firstLine="709"/>
        <w:jc w:val="both"/>
        <w:rPr>
          <w:sz w:val="28"/>
        </w:rPr>
      </w:pPr>
      <w:r w:rsidRPr="009D6C5F">
        <w:rPr>
          <w:sz w:val="28"/>
          <w:szCs w:val="28"/>
          <w:lang w:val="uk-UA"/>
        </w:rPr>
        <w:t>7. О</w:t>
      </w:r>
      <w:r w:rsidRPr="009D6C5F">
        <w:rPr>
          <w:sz w:val="28"/>
          <w:szCs w:val="28"/>
        </w:rPr>
        <w:t>характеризува</w:t>
      </w:r>
      <w:r w:rsidRPr="009D6C5F">
        <w:rPr>
          <w:sz w:val="28"/>
          <w:szCs w:val="28"/>
          <w:lang w:val="uk-UA"/>
        </w:rPr>
        <w:t>вш</w:t>
      </w:r>
      <w:r w:rsidRPr="009D6C5F">
        <w:rPr>
          <w:sz w:val="28"/>
          <w:szCs w:val="28"/>
        </w:rPr>
        <w:t>и види норм процесуального права за галузями права</w:t>
      </w:r>
      <w:r w:rsidR="006B08E0">
        <w:rPr>
          <w:sz w:val="28"/>
          <w:szCs w:val="28"/>
          <w:lang w:val="uk-UA"/>
        </w:rPr>
        <w:t>, доречно</w:t>
      </w:r>
      <w:r w:rsidRPr="009D6C5F">
        <w:rPr>
          <w:sz w:val="28"/>
          <w:szCs w:val="28"/>
        </w:rPr>
        <w:t xml:space="preserve"> відзначи</w:t>
      </w:r>
      <w:r w:rsidR="006B08E0">
        <w:rPr>
          <w:sz w:val="28"/>
          <w:szCs w:val="28"/>
          <w:lang w:val="uk-UA"/>
        </w:rPr>
        <w:t>т</w:t>
      </w:r>
      <w:r w:rsidRPr="009D6C5F">
        <w:rPr>
          <w:sz w:val="28"/>
          <w:szCs w:val="28"/>
        </w:rPr>
        <w:t>и, що</w:t>
      </w:r>
      <w:r w:rsidRPr="009D6C5F">
        <w:rPr>
          <w:sz w:val="28"/>
          <w:szCs w:val="28"/>
          <w:lang w:val="uk-UA"/>
        </w:rPr>
        <w:t xml:space="preserve"> </w:t>
      </w:r>
      <w:r w:rsidRPr="009D6C5F">
        <w:rPr>
          <w:sz w:val="28"/>
          <w:lang w:val="uk-UA"/>
        </w:rPr>
        <w:t xml:space="preserve">до основних </w:t>
      </w:r>
      <w:r w:rsidRPr="009D6C5F">
        <w:rPr>
          <w:sz w:val="28"/>
        </w:rPr>
        <w:t>вид</w:t>
      </w:r>
      <w:r w:rsidRPr="009D6C5F">
        <w:rPr>
          <w:sz w:val="28"/>
          <w:lang w:val="uk-UA"/>
        </w:rPr>
        <w:t>ів</w:t>
      </w:r>
      <w:r w:rsidRPr="009D6C5F">
        <w:rPr>
          <w:sz w:val="28"/>
        </w:rPr>
        <w:t xml:space="preserve"> норм процесуального права за галузями права</w:t>
      </w:r>
      <w:r w:rsidRPr="009D6C5F">
        <w:rPr>
          <w:sz w:val="28"/>
          <w:lang w:val="uk-UA"/>
        </w:rPr>
        <w:t xml:space="preserve"> можна віднести</w:t>
      </w:r>
      <w:r w:rsidRPr="009D6C5F">
        <w:rPr>
          <w:sz w:val="28"/>
        </w:rPr>
        <w:t xml:space="preserve"> кримінально-процесуальні; цивільно-процесуальні; адміністративно-процесуальні; господарсько-процесуальні та ін.</w:t>
      </w:r>
    </w:p>
    <w:p w:rsidR="00B8224B" w:rsidRPr="001F1CE9" w:rsidRDefault="00B8224B" w:rsidP="00B8224B">
      <w:pPr>
        <w:pStyle w:val="a3"/>
        <w:spacing w:line="360" w:lineRule="auto"/>
        <w:ind w:firstLine="709"/>
        <w:jc w:val="both"/>
        <w:rPr>
          <w:color w:val="0070C0"/>
          <w:sz w:val="28"/>
          <w:szCs w:val="28"/>
          <w:lang w:val="uk-UA"/>
        </w:rPr>
      </w:pPr>
      <w:r w:rsidRPr="001F1CE9">
        <w:rPr>
          <w:color w:val="0070C0"/>
          <w:sz w:val="28"/>
          <w:szCs w:val="28"/>
          <w:lang w:val="uk-UA"/>
        </w:rPr>
        <w:t>В роботі наведений чіткий аналіз та пояснення кожного виду, виявлені проблемні питання функціонування процесуальних норм у чинному законодавстві</w:t>
      </w:r>
      <w:r w:rsidR="00E572D0" w:rsidRPr="001F1CE9">
        <w:rPr>
          <w:color w:val="0070C0"/>
          <w:sz w:val="28"/>
          <w:szCs w:val="28"/>
          <w:lang w:val="uk-UA"/>
        </w:rPr>
        <w:t xml:space="preserve"> та окреслені проблеми та перспективи розвитку процесуального законодавства</w:t>
      </w:r>
      <w:r w:rsidRPr="001F1CE9">
        <w:rPr>
          <w:color w:val="0070C0"/>
          <w:sz w:val="28"/>
          <w:szCs w:val="28"/>
          <w:lang w:val="uk-UA"/>
        </w:rPr>
        <w:t>.</w:t>
      </w:r>
    </w:p>
    <w:p w:rsidR="00F87AC6" w:rsidRDefault="00F87AC6" w:rsidP="00B8224B">
      <w:pPr>
        <w:pStyle w:val="a3"/>
        <w:spacing w:line="360" w:lineRule="auto"/>
        <w:rPr>
          <w:b/>
          <w:color w:val="222222"/>
          <w:sz w:val="28"/>
        </w:rPr>
      </w:pPr>
    </w:p>
    <w:p w:rsidR="006B08E0" w:rsidRDefault="006B08E0">
      <w:pPr>
        <w:widowControl/>
        <w:spacing w:after="160" w:line="259" w:lineRule="auto"/>
        <w:rPr>
          <w:b/>
          <w:color w:val="222222"/>
          <w:sz w:val="28"/>
        </w:rPr>
      </w:pPr>
      <w:r>
        <w:rPr>
          <w:b/>
          <w:color w:val="222222"/>
          <w:sz w:val="28"/>
        </w:rPr>
        <w:br w:type="page"/>
      </w:r>
    </w:p>
    <w:p w:rsidR="005C7850" w:rsidRDefault="005C7850" w:rsidP="005C7850">
      <w:pPr>
        <w:pStyle w:val="a3"/>
        <w:spacing w:line="360" w:lineRule="auto"/>
        <w:jc w:val="center"/>
        <w:rPr>
          <w:b/>
          <w:color w:val="222222"/>
          <w:sz w:val="28"/>
        </w:rPr>
      </w:pPr>
      <w:r w:rsidRPr="001C79F7">
        <w:rPr>
          <w:b/>
          <w:color w:val="222222"/>
          <w:sz w:val="28"/>
        </w:rPr>
        <w:t>СПИСОК ВИКОРИСТАНИХ ДЖЕРЕЛ</w:t>
      </w:r>
    </w:p>
    <w:p w:rsidR="005C7850" w:rsidRPr="009F581A" w:rsidRDefault="005C7850" w:rsidP="005C7850">
      <w:pPr>
        <w:pStyle w:val="a3"/>
        <w:spacing w:line="360" w:lineRule="auto"/>
        <w:jc w:val="center"/>
        <w:rPr>
          <w:b/>
          <w:color w:val="222222"/>
          <w:sz w:val="28"/>
        </w:rPr>
      </w:pPr>
    </w:p>
    <w:p w:rsidR="00F87AC6" w:rsidRPr="00CE40E5" w:rsidRDefault="00F87AC6" w:rsidP="00F87AC6">
      <w:pPr>
        <w:widowControl/>
        <w:numPr>
          <w:ilvl w:val="0"/>
          <w:numId w:val="6"/>
        </w:numPr>
        <w:spacing w:after="30" w:line="360" w:lineRule="auto"/>
        <w:ind w:right="90"/>
        <w:jc w:val="both"/>
        <w:rPr>
          <w:rFonts w:eastAsia="Times New Roman"/>
          <w:spacing w:val="9"/>
          <w:kern w:val="0"/>
          <w:sz w:val="28"/>
          <w:szCs w:val="28"/>
          <w:lang w:eastAsia="ru-RU"/>
        </w:rPr>
      </w:pPr>
      <w:r w:rsidRPr="00CE40E5">
        <w:rPr>
          <w:rFonts w:eastAsia="Times New Roman"/>
          <w:spacing w:val="9"/>
          <w:kern w:val="0"/>
          <w:sz w:val="28"/>
          <w:szCs w:val="28"/>
          <w:lang w:eastAsia="ru-RU"/>
        </w:rPr>
        <w:t>Конституція України : Закон України від 28 червн. 1996 р. № 254к/96-ВР: URL: https://zakon5.rada.gov.ua/laws/show/254%D0%BA/96-%D0%B2%D1%80.</w:t>
      </w:r>
    </w:p>
    <w:p w:rsidR="00F87AC6" w:rsidRPr="00CE40E5" w:rsidRDefault="00F87AC6" w:rsidP="00F87AC6">
      <w:pPr>
        <w:widowControl/>
        <w:numPr>
          <w:ilvl w:val="0"/>
          <w:numId w:val="6"/>
        </w:numPr>
        <w:spacing w:after="30" w:line="360" w:lineRule="auto"/>
        <w:ind w:right="90"/>
        <w:jc w:val="both"/>
        <w:rPr>
          <w:rFonts w:eastAsia="Times New Roman"/>
          <w:spacing w:val="9"/>
          <w:kern w:val="0"/>
          <w:sz w:val="28"/>
          <w:szCs w:val="28"/>
          <w:lang w:eastAsia="ru-RU"/>
        </w:rPr>
      </w:pPr>
      <w:r w:rsidRPr="00CE40E5">
        <w:rPr>
          <w:rFonts w:eastAsia="Times New Roman"/>
          <w:spacing w:val="9"/>
          <w:kern w:val="0"/>
          <w:sz w:val="28"/>
          <w:szCs w:val="28"/>
          <w:lang w:eastAsia="ru-RU"/>
        </w:rPr>
        <w:t>Кодекс законів про працю України : Закон України від від 10.12.1971 № 322-VIII: URL: https://zakon.rada.gov.ua/laws/show/322-08.</w:t>
      </w:r>
    </w:p>
    <w:p w:rsidR="00F87AC6" w:rsidRPr="00CE40E5" w:rsidRDefault="00F87AC6" w:rsidP="00F87AC6">
      <w:pPr>
        <w:widowControl/>
        <w:numPr>
          <w:ilvl w:val="0"/>
          <w:numId w:val="6"/>
        </w:numPr>
        <w:spacing w:after="30" w:line="360" w:lineRule="auto"/>
        <w:ind w:right="90"/>
        <w:jc w:val="both"/>
        <w:rPr>
          <w:rFonts w:eastAsia="Times New Roman"/>
          <w:spacing w:val="9"/>
          <w:kern w:val="0"/>
          <w:sz w:val="28"/>
          <w:szCs w:val="28"/>
          <w:lang w:eastAsia="ru-RU"/>
        </w:rPr>
      </w:pPr>
      <w:r w:rsidRPr="00CE40E5">
        <w:rPr>
          <w:sz w:val="28"/>
          <w:szCs w:val="28"/>
        </w:rPr>
        <w:t xml:space="preserve">Кримінальний процесуальний </w:t>
      </w:r>
      <w:r w:rsidR="006B08E0">
        <w:rPr>
          <w:sz w:val="28"/>
          <w:szCs w:val="28"/>
          <w:lang w:val="uk-UA"/>
        </w:rPr>
        <w:t>к</w:t>
      </w:r>
      <w:r w:rsidRPr="00CE40E5">
        <w:rPr>
          <w:sz w:val="28"/>
          <w:szCs w:val="28"/>
        </w:rPr>
        <w:t>одекс України від 13 квітня 2012 року № 4651-VI: URL: http://zakon3.rada.gov.ua/laws/show/4651-17</w:t>
      </w:r>
    </w:p>
    <w:p w:rsidR="00F87AC6" w:rsidRPr="00CE40E5" w:rsidRDefault="00F87AC6" w:rsidP="00F87AC6">
      <w:pPr>
        <w:widowControl/>
        <w:numPr>
          <w:ilvl w:val="0"/>
          <w:numId w:val="6"/>
        </w:numPr>
        <w:shd w:val="clear" w:color="auto" w:fill="FFFFFF"/>
        <w:spacing w:before="36" w:after="36" w:line="360" w:lineRule="auto"/>
        <w:jc w:val="both"/>
        <w:rPr>
          <w:rFonts w:eastAsia="Times New Roman"/>
          <w:kern w:val="0"/>
          <w:sz w:val="28"/>
          <w:szCs w:val="28"/>
          <w:lang w:eastAsia="ru-RU"/>
        </w:rPr>
      </w:pPr>
      <w:r w:rsidRPr="00CE40E5">
        <w:rPr>
          <w:rFonts w:eastAsia="Times New Roman"/>
          <w:kern w:val="0"/>
          <w:sz w:val="28"/>
          <w:szCs w:val="28"/>
          <w:lang w:eastAsia="ru-RU"/>
        </w:rPr>
        <w:t xml:space="preserve">Цивільний кодекс України від 16.01.2003 р. </w:t>
      </w:r>
      <w:r w:rsidRPr="00CE40E5">
        <w:rPr>
          <w:sz w:val="28"/>
          <w:szCs w:val="28"/>
        </w:rPr>
        <w:t xml:space="preserve">URL: </w:t>
      </w:r>
      <w:r w:rsidRPr="00CE40E5">
        <w:rPr>
          <w:rFonts w:eastAsia="Times New Roman"/>
          <w:kern w:val="0"/>
          <w:sz w:val="28"/>
          <w:szCs w:val="28"/>
          <w:lang w:eastAsia="ru-RU"/>
        </w:rPr>
        <w:t>www. rada.gov.ua.</w:t>
      </w:r>
    </w:p>
    <w:p w:rsidR="00F87AC6" w:rsidRPr="00CE40E5" w:rsidRDefault="00F87AC6" w:rsidP="00F87AC6">
      <w:pPr>
        <w:widowControl/>
        <w:numPr>
          <w:ilvl w:val="0"/>
          <w:numId w:val="6"/>
        </w:numPr>
        <w:shd w:val="clear" w:color="auto" w:fill="FFFFFF"/>
        <w:spacing w:line="360" w:lineRule="auto"/>
        <w:jc w:val="both"/>
        <w:rPr>
          <w:rFonts w:eastAsia="Times New Roman"/>
          <w:kern w:val="0"/>
          <w:sz w:val="28"/>
          <w:szCs w:val="28"/>
          <w:lang w:eastAsia="ru-RU"/>
        </w:rPr>
      </w:pPr>
      <w:r w:rsidRPr="00CE40E5">
        <w:rPr>
          <w:rFonts w:eastAsia="Times New Roman"/>
          <w:kern w:val="0"/>
          <w:sz w:val="28"/>
          <w:szCs w:val="28"/>
          <w:lang w:eastAsia="ru-RU"/>
        </w:rPr>
        <w:t> Цивільн</w:t>
      </w:r>
      <w:r w:rsidR="006B08E0">
        <w:rPr>
          <w:rFonts w:eastAsia="Times New Roman"/>
          <w:kern w:val="0"/>
          <w:sz w:val="28"/>
          <w:szCs w:val="28"/>
          <w:lang w:val="uk-UA" w:eastAsia="ru-RU"/>
        </w:rPr>
        <w:t xml:space="preserve">ий </w:t>
      </w:r>
      <w:r w:rsidRPr="00CE40E5">
        <w:rPr>
          <w:rFonts w:eastAsia="Times New Roman"/>
          <w:kern w:val="0"/>
          <w:sz w:val="28"/>
          <w:szCs w:val="28"/>
          <w:lang w:eastAsia="ru-RU"/>
        </w:rPr>
        <w:t>процесуальний кодекс України: від 18.0</w:t>
      </w:r>
      <w:r w:rsidR="006B08E0">
        <w:rPr>
          <w:rFonts w:eastAsia="Times New Roman"/>
          <w:kern w:val="0"/>
          <w:sz w:val="28"/>
          <w:szCs w:val="28"/>
          <w:lang w:val="uk-UA" w:eastAsia="ru-RU"/>
        </w:rPr>
        <w:t>1</w:t>
      </w:r>
      <w:r w:rsidRPr="00CE40E5">
        <w:rPr>
          <w:rFonts w:eastAsia="Times New Roman"/>
          <w:kern w:val="0"/>
          <w:sz w:val="28"/>
          <w:szCs w:val="28"/>
          <w:lang w:eastAsia="ru-RU"/>
        </w:rPr>
        <w:t>.</w:t>
      </w:r>
      <w:r w:rsidR="006B08E0">
        <w:rPr>
          <w:rFonts w:eastAsia="Times New Roman"/>
          <w:kern w:val="0"/>
          <w:sz w:val="28"/>
          <w:szCs w:val="28"/>
          <w:lang w:val="uk-UA" w:eastAsia="ru-RU"/>
        </w:rPr>
        <w:t>2</w:t>
      </w:r>
      <w:r w:rsidRPr="00CE40E5">
        <w:rPr>
          <w:rFonts w:eastAsia="Times New Roman"/>
          <w:kern w:val="0"/>
          <w:sz w:val="28"/>
          <w:szCs w:val="28"/>
          <w:lang w:eastAsia="ru-RU"/>
        </w:rPr>
        <w:t xml:space="preserve">004 р. </w:t>
      </w:r>
      <w:r w:rsidRPr="00CE40E5">
        <w:rPr>
          <w:sz w:val="28"/>
          <w:szCs w:val="28"/>
        </w:rPr>
        <w:t>URL:</w:t>
      </w:r>
      <w:r w:rsidRPr="00CE40E5">
        <w:rPr>
          <w:rFonts w:eastAsia="Times New Roman"/>
          <w:kern w:val="0"/>
          <w:sz w:val="28"/>
          <w:szCs w:val="28"/>
          <w:lang w:eastAsia="ru-RU"/>
        </w:rPr>
        <w:t> www.rada.gov.ua.</w:t>
      </w:r>
    </w:p>
    <w:p w:rsidR="00C84E3F" w:rsidRPr="00C84E3F" w:rsidRDefault="00C84E3F" w:rsidP="00F87AC6">
      <w:pPr>
        <w:widowControl/>
        <w:numPr>
          <w:ilvl w:val="0"/>
          <w:numId w:val="6"/>
        </w:numPr>
        <w:shd w:val="clear" w:color="auto" w:fill="FFFFFF"/>
        <w:spacing w:line="360" w:lineRule="auto"/>
        <w:jc w:val="both"/>
        <w:rPr>
          <w:rFonts w:eastAsia="Times New Roman"/>
          <w:color w:val="000000"/>
          <w:kern w:val="0"/>
          <w:sz w:val="28"/>
          <w:szCs w:val="28"/>
          <w:lang w:eastAsia="ru-RU"/>
        </w:rPr>
      </w:pPr>
      <w:r w:rsidRPr="00C84E3F">
        <w:rPr>
          <w:sz w:val="28"/>
          <w:szCs w:val="28"/>
        </w:rPr>
        <w:t>Податковий кодекс України №2755-VI від 02.12.2010 р. URL:</w:t>
      </w:r>
      <w:r w:rsidRPr="00F87AC6">
        <w:rPr>
          <w:rFonts w:eastAsia="Times New Roman"/>
          <w:color w:val="000000"/>
          <w:kern w:val="0"/>
          <w:sz w:val="28"/>
          <w:szCs w:val="28"/>
          <w:lang w:eastAsia="ru-RU"/>
        </w:rPr>
        <w:t> </w:t>
      </w:r>
      <w:r w:rsidRPr="00C84E3F">
        <w:rPr>
          <w:sz w:val="28"/>
          <w:szCs w:val="28"/>
        </w:rPr>
        <w:t>http://zakon3.rada.gov.ua/ laws/show/2755-17</w:t>
      </w:r>
    </w:p>
    <w:p w:rsidR="005C7850" w:rsidRDefault="005C7850" w:rsidP="005C7850">
      <w:pPr>
        <w:pStyle w:val="a4"/>
        <w:numPr>
          <w:ilvl w:val="0"/>
          <w:numId w:val="6"/>
        </w:numPr>
        <w:spacing w:line="360" w:lineRule="auto"/>
        <w:jc w:val="both"/>
        <w:rPr>
          <w:sz w:val="28"/>
          <w:szCs w:val="28"/>
        </w:rPr>
      </w:pPr>
      <w:r w:rsidRPr="009F581A">
        <w:rPr>
          <w:sz w:val="28"/>
          <w:szCs w:val="28"/>
        </w:rPr>
        <w:t xml:space="preserve">Артеменко І. А. Адміністративна процесуальна норма: сучасні теоретико-методологічні наукові підходи. </w:t>
      </w:r>
      <w:r w:rsidRPr="00224E59">
        <w:rPr>
          <w:i/>
          <w:sz w:val="28"/>
          <w:szCs w:val="28"/>
        </w:rPr>
        <w:t>Правові новели</w:t>
      </w:r>
      <w:r w:rsidRPr="009F581A">
        <w:rPr>
          <w:sz w:val="28"/>
          <w:szCs w:val="28"/>
        </w:rPr>
        <w:t>. 2018. № 6. С. 52-57</w:t>
      </w:r>
      <w:r w:rsidR="006B08E0">
        <w:rPr>
          <w:sz w:val="28"/>
          <w:szCs w:val="28"/>
          <w:lang w:val="uk-UA"/>
        </w:rPr>
        <w:t>.</w:t>
      </w:r>
    </w:p>
    <w:p w:rsidR="005C7850" w:rsidRPr="009F581A" w:rsidRDefault="005C7850" w:rsidP="005C7850">
      <w:pPr>
        <w:pStyle w:val="a4"/>
        <w:numPr>
          <w:ilvl w:val="0"/>
          <w:numId w:val="6"/>
        </w:numPr>
        <w:spacing w:line="360" w:lineRule="auto"/>
        <w:jc w:val="both"/>
        <w:rPr>
          <w:sz w:val="28"/>
          <w:szCs w:val="28"/>
        </w:rPr>
      </w:pPr>
      <w:r w:rsidRPr="00224E59">
        <w:rPr>
          <w:sz w:val="28"/>
          <w:szCs w:val="28"/>
        </w:rPr>
        <w:t>Атаманчук І. В.  Процесуальні норми у системі процесуального пр</w:t>
      </w:r>
      <w:r>
        <w:rPr>
          <w:sz w:val="28"/>
          <w:szCs w:val="28"/>
        </w:rPr>
        <w:t>ава:</w:t>
      </w:r>
      <w:r>
        <w:rPr>
          <w:sz w:val="28"/>
          <w:szCs w:val="28"/>
          <w:lang w:val="uk-UA"/>
        </w:rPr>
        <w:t xml:space="preserve"> </w:t>
      </w:r>
      <w:r>
        <w:rPr>
          <w:sz w:val="28"/>
          <w:szCs w:val="28"/>
        </w:rPr>
        <w:t xml:space="preserve">загальнотеоретичний аспект </w:t>
      </w:r>
      <w:r w:rsidRPr="00224E59">
        <w:rPr>
          <w:sz w:val="28"/>
          <w:szCs w:val="28"/>
        </w:rPr>
        <w:t xml:space="preserve"> </w:t>
      </w:r>
      <w:r w:rsidRPr="00224E59">
        <w:rPr>
          <w:i/>
          <w:sz w:val="28"/>
          <w:szCs w:val="28"/>
        </w:rPr>
        <w:t>Юридичний вісник. Повітряне і космічне право</w:t>
      </w:r>
      <w:r w:rsidRPr="00224E59">
        <w:rPr>
          <w:sz w:val="28"/>
          <w:szCs w:val="28"/>
        </w:rPr>
        <w:t>. 2015. № 1.  С. 18-23</w:t>
      </w:r>
      <w:r w:rsidR="006B08E0">
        <w:rPr>
          <w:sz w:val="28"/>
          <w:szCs w:val="28"/>
          <w:lang w:val="uk-UA"/>
        </w:rPr>
        <w:t>.</w:t>
      </w:r>
    </w:p>
    <w:p w:rsidR="005C7850" w:rsidRPr="009F581A" w:rsidRDefault="005C7850" w:rsidP="005C7850">
      <w:pPr>
        <w:pStyle w:val="a4"/>
        <w:numPr>
          <w:ilvl w:val="0"/>
          <w:numId w:val="6"/>
        </w:numPr>
        <w:spacing w:line="360" w:lineRule="auto"/>
        <w:jc w:val="both"/>
        <w:rPr>
          <w:sz w:val="28"/>
          <w:szCs w:val="28"/>
          <w:shd w:val="clear" w:color="auto" w:fill="FFFFFF"/>
        </w:rPr>
      </w:pPr>
      <w:r w:rsidRPr="009F581A">
        <w:rPr>
          <w:sz w:val="28"/>
          <w:szCs w:val="28"/>
          <w:shd w:val="clear" w:color="auto" w:fill="FFFFFF"/>
        </w:rPr>
        <w:t>Бенедик В.І. Норми адміністративно-процесуального права : дис. … канд. юрид. наук : 12.00.07. Харків, 2012. 175 с.</w:t>
      </w:r>
    </w:p>
    <w:p w:rsidR="005C7850" w:rsidRPr="006C4F3B" w:rsidRDefault="005C7850" w:rsidP="005C7850">
      <w:pPr>
        <w:pStyle w:val="a4"/>
        <w:numPr>
          <w:ilvl w:val="0"/>
          <w:numId w:val="6"/>
        </w:numPr>
        <w:spacing w:line="360" w:lineRule="auto"/>
        <w:jc w:val="both"/>
        <w:rPr>
          <w:sz w:val="28"/>
          <w:szCs w:val="28"/>
        </w:rPr>
      </w:pPr>
      <w:r w:rsidRPr="009F581A">
        <w:rPr>
          <w:sz w:val="28"/>
          <w:szCs w:val="28"/>
          <w:shd w:val="clear" w:color="auto" w:fill="FFFFFF"/>
        </w:rPr>
        <w:t xml:space="preserve">Бевзенко В. М. Деякі теоретичні міркування щодо адміністративних процесуальних і процедурних категорій у вітчизняній адміністративно-правовій та адміністративно-процесуальній науці. </w:t>
      </w:r>
      <w:r w:rsidRPr="00224E59">
        <w:rPr>
          <w:i/>
          <w:sz w:val="28"/>
          <w:szCs w:val="28"/>
          <w:shd w:val="clear" w:color="auto" w:fill="FFFFFF"/>
        </w:rPr>
        <w:t>Вісник Вищого адміністративного суду України</w:t>
      </w:r>
      <w:r w:rsidRPr="009F581A">
        <w:rPr>
          <w:sz w:val="28"/>
          <w:szCs w:val="28"/>
          <w:shd w:val="clear" w:color="auto" w:fill="FFFFFF"/>
        </w:rPr>
        <w:t>. 2011. № 3. С. 56-62.</w:t>
      </w:r>
    </w:p>
    <w:p w:rsidR="005C7850" w:rsidRDefault="005C7850" w:rsidP="005C7850">
      <w:pPr>
        <w:pStyle w:val="a4"/>
        <w:numPr>
          <w:ilvl w:val="0"/>
          <w:numId w:val="6"/>
        </w:numPr>
        <w:spacing w:line="360" w:lineRule="auto"/>
        <w:jc w:val="both"/>
        <w:rPr>
          <w:sz w:val="28"/>
          <w:szCs w:val="28"/>
        </w:rPr>
      </w:pPr>
      <w:r w:rsidRPr="006C4F3B">
        <w:rPr>
          <w:sz w:val="28"/>
          <w:szCs w:val="28"/>
        </w:rPr>
        <w:t>Бисага Ю.М. Конституційно-процесуальне право України :  Ужгород : Ліра, 2011.  360 с.</w:t>
      </w:r>
    </w:p>
    <w:p w:rsidR="00FB046E" w:rsidRPr="00FB046E" w:rsidRDefault="00FB046E" w:rsidP="005C7850">
      <w:pPr>
        <w:pStyle w:val="a4"/>
        <w:numPr>
          <w:ilvl w:val="0"/>
          <w:numId w:val="6"/>
        </w:numPr>
        <w:spacing w:line="360" w:lineRule="auto"/>
        <w:jc w:val="both"/>
        <w:rPr>
          <w:sz w:val="28"/>
          <w:szCs w:val="28"/>
        </w:rPr>
      </w:pPr>
      <w:r w:rsidRPr="00FB046E">
        <w:rPr>
          <w:sz w:val="28"/>
          <w:szCs w:val="28"/>
        </w:rPr>
        <w:t>Бостан С. К., Гусарєв С. Д., Пархоменко Н. М. Теорія держави і права : навч. посіб. К. : Академія, 2013. 348</w:t>
      </w:r>
      <w:r>
        <w:rPr>
          <w:sz w:val="28"/>
          <w:szCs w:val="28"/>
          <w:lang w:val="uk-UA"/>
        </w:rPr>
        <w:t xml:space="preserve"> </w:t>
      </w:r>
      <w:r w:rsidRPr="00FB046E">
        <w:rPr>
          <w:sz w:val="28"/>
          <w:szCs w:val="28"/>
        </w:rPr>
        <w:t>с.</w:t>
      </w:r>
    </w:p>
    <w:p w:rsidR="005C7850" w:rsidRDefault="005C7850" w:rsidP="005C7850">
      <w:pPr>
        <w:pStyle w:val="a4"/>
        <w:numPr>
          <w:ilvl w:val="0"/>
          <w:numId w:val="6"/>
        </w:numPr>
        <w:spacing w:line="360" w:lineRule="auto"/>
        <w:jc w:val="both"/>
        <w:rPr>
          <w:sz w:val="28"/>
          <w:szCs w:val="28"/>
        </w:rPr>
      </w:pPr>
      <w:r w:rsidRPr="009F581A">
        <w:rPr>
          <w:sz w:val="28"/>
          <w:szCs w:val="28"/>
        </w:rPr>
        <w:t xml:space="preserve">Братель О.  Вплив норм матеріального права на реалізацію процесуальних юридичних фактів у процесі здійснення цивільного судочинства </w:t>
      </w:r>
      <w:r w:rsidRPr="00224E59">
        <w:rPr>
          <w:i/>
          <w:sz w:val="28"/>
          <w:szCs w:val="28"/>
        </w:rPr>
        <w:t>Підприємництво, господарство і право</w:t>
      </w:r>
      <w:r w:rsidRPr="009F581A">
        <w:rPr>
          <w:sz w:val="28"/>
          <w:szCs w:val="28"/>
        </w:rPr>
        <w:t>.  2016.  № 12.  С. 10-18</w:t>
      </w:r>
      <w:r w:rsidR="006B08E0">
        <w:rPr>
          <w:sz w:val="28"/>
          <w:szCs w:val="28"/>
          <w:lang w:val="uk-UA"/>
        </w:rPr>
        <w:t>.</w:t>
      </w:r>
    </w:p>
    <w:p w:rsidR="003F7F68" w:rsidRPr="003F7F68" w:rsidRDefault="003F7F68" w:rsidP="003F7F68">
      <w:pPr>
        <w:pStyle w:val="a4"/>
        <w:numPr>
          <w:ilvl w:val="0"/>
          <w:numId w:val="6"/>
        </w:numPr>
        <w:spacing w:line="360" w:lineRule="auto"/>
        <w:jc w:val="both"/>
        <w:rPr>
          <w:sz w:val="28"/>
          <w:szCs w:val="28"/>
        </w:rPr>
      </w:pPr>
      <w:r w:rsidRPr="003F7F68">
        <w:rPr>
          <w:sz w:val="28"/>
          <w:szCs w:val="28"/>
        </w:rPr>
        <w:t>Бобровник С.В. Теорія держави і права: академічний курс: підруч. К</w:t>
      </w:r>
      <w:r>
        <w:rPr>
          <w:sz w:val="28"/>
          <w:szCs w:val="28"/>
          <w:lang w:val="uk-UA"/>
        </w:rPr>
        <w:t>иїв</w:t>
      </w:r>
      <w:r w:rsidRPr="003F7F68">
        <w:rPr>
          <w:sz w:val="28"/>
          <w:szCs w:val="28"/>
        </w:rPr>
        <w:t>. 2006. 688 с.</w:t>
      </w:r>
    </w:p>
    <w:p w:rsidR="003F7F68" w:rsidRDefault="003F7F68" w:rsidP="003F7F68">
      <w:pPr>
        <w:pStyle w:val="a4"/>
        <w:numPr>
          <w:ilvl w:val="0"/>
          <w:numId w:val="6"/>
        </w:numPr>
        <w:spacing w:line="360" w:lineRule="auto"/>
        <w:jc w:val="both"/>
        <w:rPr>
          <w:sz w:val="28"/>
          <w:szCs w:val="28"/>
        </w:rPr>
      </w:pPr>
      <w:r w:rsidRPr="003F7F68">
        <w:rPr>
          <w:sz w:val="28"/>
          <w:szCs w:val="28"/>
        </w:rPr>
        <w:t>Ведерніков Ю.А. Теорія держави і права: підруч. 3-є вид.</w:t>
      </w:r>
      <w:r>
        <w:rPr>
          <w:sz w:val="28"/>
          <w:szCs w:val="28"/>
        </w:rPr>
        <w:t xml:space="preserve"> перероб. і доп. Дніпропе</w:t>
      </w:r>
      <w:r w:rsidRPr="003F7F68">
        <w:rPr>
          <w:sz w:val="28"/>
          <w:szCs w:val="28"/>
        </w:rPr>
        <w:t>тровськ: Дніпроп. держ. ун-т внутр. справ. Ліра ЛТД, 2016. 480 с.</w:t>
      </w:r>
    </w:p>
    <w:p w:rsidR="003F7F68" w:rsidRPr="003F7F68" w:rsidRDefault="003F7F68" w:rsidP="003F7F68">
      <w:pPr>
        <w:pStyle w:val="a4"/>
        <w:numPr>
          <w:ilvl w:val="0"/>
          <w:numId w:val="6"/>
        </w:numPr>
        <w:spacing w:line="360" w:lineRule="auto"/>
        <w:jc w:val="both"/>
        <w:rPr>
          <w:sz w:val="28"/>
          <w:szCs w:val="28"/>
        </w:rPr>
      </w:pPr>
      <w:r w:rsidRPr="003F7F68">
        <w:rPr>
          <w:sz w:val="28"/>
          <w:szCs w:val="28"/>
        </w:rPr>
        <w:t>Власов Ю. Л. Проблеми тлумачення норм права: монографія</w:t>
      </w:r>
      <w:r w:rsidR="006B08E0">
        <w:rPr>
          <w:sz w:val="28"/>
          <w:szCs w:val="28"/>
          <w:lang w:val="uk-UA"/>
        </w:rPr>
        <w:t>.</w:t>
      </w:r>
      <w:r w:rsidRPr="003F7F68">
        <w:rPr>
          <w:sz w:val="28"/>
          <w:szCs w:val="28"/>
        </w:rPr>
        <w:t xml:space="preserve"> К</w:t>
      </w:r>
      <w:r w:rsidRPr="003F7F68">
        <w:rPr>
          <w:sz w:val="28"/>
          <w:szCs w:val="28"/>
          <w:lang w:val="uk-UA"/>
        </w:rPr>
        <w:t>иїв</w:t>
      </w:r>
      <w:r w:rsidRPr="003F7F68">
        <w:rPr>
          <w:sz w:val="28"/>
          <w:szCs w:val="28"/>
        </w:rPr>
        <w:t>.: Ін-т держави і права ім. В. М. Корецького НАН України, 2001.  180 с.</w:t>
      </w:r>
    </w:p>
    <w:p w:rsidR="005C7850" w:rsidRPr="00634251" w:rsidRDefault="005C7850" w:rsidP="005C7850">
      <w:pPr>
        <w:pStyle w:val="a4"/>
        <w:numPr>
          <w:ilvl w:val="0"/>
          <w:numId w:val="6"/>
        </w:numPr>
        <w:spacing w:line="360" w:lineRule="auto"/>
        <w:jc w:val="both"/>
        <w:rPr>
          <w:sz w:val="28"/>
          <w:szCs w:val="28"/>
        </w:rPr>
      </w:pPr>
      <w:r w:rsidRPr="00634251">
        <w:rPr>
          <w:sz w:val="28"/>
        </w:rPr>
        <w:t xml:space="preserve">Гетманцев  </w:t>
      </w:r>
      <w:r w:rsidRPr="00634251">
        <w:rPr>
          <w:sz w:val="28"/>
          <w:lang w:val="uk-UA"/>
        </w:rPr>
        <w:t xml:space="preserve">О.В. </w:t>
      </w:r>
      <w:r w:rsidRPr="00634251">
        <w:rPr>
          <w:sz w:val="28"/>
        </w:rPr>
        <w:t>Цивільне процесуальне право України (Загальна частина): підруч. Чернівці: Чернівец. нац. ун-т ім. Ю. Федьковича, 2022, 412 с.</w:t>
      </w:r>
    </w:p>
    <w:p w:rsidR="005C7850" w:rsidRDefault="005C7850" w:rsidP="005C7850">
      <w:pPr>
        <w:pStyle w:val="a4"/>
        <w:numPr>
          <w:ilvl w:val="0"/>
          <w:numId w:val="6"/>
        </w:numPr>
        <w:spacing w:line="360" w:lineRule="auto"/>
        <w:jc w:val="both"/>
        <w:rPr>
          <w:sz w:val="28"/>
          <w:szCs w:val="28"/>
        </w:rPr>
      </w:pPr>
      <w:r w:rsidRPr="009F581A">
        <w:rPr>
          <w:sz w:val="28"/>
          <w:szCs w:val="28"/>
        </w:rPr>
        <w:t xml:space="preserve">Дояр Є.В. Норми адміністративного права: сучасний погляд на ознаки та сутність. </w:t>
      </w:r>
      <w:r w:rsidRPr="00224E59">
        <w:rPr>
          <w:i/>
          <w:sz w:val="28"/>
          <w:szCs w:val="28"/>
        </w:rPr>
        <w:t>Аналітично</w:t>
      </w:r>
      <w:r w:rsidR="006B08E0">
        <w:rPr>
          <w:i/>
          <w:sz w:val="28"/>
          <w:szCs w:val="28"/>
          <w:lang w:val="uk-UA"/>
        </w:rPr>
        <w:t>-</w:t>
      </w:r>
      <w:r w:rsidRPr="00224E59">
        <w:rPr>
          <w:i/>
          <w:sz w:val="28"/>
          <w:szCs w:val="28"/>
        </w:rPr>
        <w:t>порівняльне правознавство</w:t>
      </w:r>
      <w:r w:rsidRPr="009F581A">
        <w:rPr>
          <w:sz w:val="28"/>
          <w:szCs w:val="28"/>
        </w:rPr>
        <w:t>. 2021. № 3. С. 91-97.</w:t>
      </w:r>
    </w:p>
    <w:p w:rsidR="005C7850" w:rsidRDefault="005C7850" w:rsidP="005C7850">
      <w:pPr>
        <w:pStyle w:val="a4"/>
        <w:numPr>
          <w:ilvl w:val="0"/>
          <w:numId w:val="6"/>
        </w:numPr>
        <w:spacing w:line="360" w:lineRule="auto"/>
        <w:jc w:val="both"/>
        <w:rPr>
          <w:sz w:val="28"/>
          <w:szCs w:val="28"/>
        </w:rPr>
      </w:pPr>
      <w:r w:rsidRPr="00224E59">
        <w:rPr>
          <w:sz w:val="28"/>
          <w:szCs w:val="28"/>
        </w:rPr>
        <w:t>Дашковська Т. М. Норми матеріального та процесуального права: до питання співвідношення</w:t>
      </w:r>
      <w:r w:rsidRPr="00224E59">
        <w:rPr>
          <w:sz w:val="28"/>
          <w:szCs w:val="28"/>
          <w:lang w:val="uk-UA"/>
        </w:rPr>
        <w:t xml:space="preserve"> </w:t>
      </w:r>
      <w:r w:rsidRPr="00224E59">
        <w:rPr>
          <w:i/>
          <w:sz w:val="28"/>
          <w:szCs w:val="28"/>
        </w:rPr>
        <w:t>Актуальні проблеми держави і права</w:t>
      </w:r>
      <w:r w:rsidRPr="00224E59">
        <w:rPr>
          <w:sz w:val="28"/>
          <w:szCs w:val="28"/>
        </w:rPr>
        <w:t xml:space="preserve"> : зб. наук. пр. / редкол.: В. В. Завальнюк (голов. ред.) [та ін.] ; відп. за вип. М. В. Афанасьєва.  Одеса : Юрид. л-ра, 2015.  Вип. 75. C. 90-96</w:t>
      </w:r>
      <w:r w:rsidR="006B08E0">
        <w:rPr>
          <w:sz w:val="28"/>
          <w:szCs w:val="28"/>
          <w:lang w:val="uk-UA"/>
        </w:rPr>
        <w:t>.</w:t>
      </w:r>
    </w:p>
    <w:p w:rsidR="005C7850" w:rsidRPr="003F7F68" w:rsidRDefault="005C7850" w:rsidP="005C7850">
      <w:pPr>
        <w:pStyle w:val="a4"/>
        <w:numPr>
          <w:ilvl w:val="0"/>
          <w:numId w:val="6"/>
        </w:numPr>
        <w:spacing w:line="360" w:lineRule="auto"/>
        <w:jc w:val="both"/>
        <w:rPr>
          <w:sz w:val="28"/>
          <w:szCs w:val="28"/>
        </w:rPr>
      </w:pPr>
      <w:r w:rsidRPr="00634251">
        <w:rPr>
          <w:sz w:val="28"/>
          <w:szCs w:val="28"/>
        </w:rPr>
        <w:t>Джафарова М.В. До питання про визначення сучасної системи і функцій адміністративного процесуального права як самостійної галузі п</w:t>
      </w:r>
      <w:r w:rsidRPr="00634251">
        <w:rPr>
          <w:sz w:val="28"/>
          <w:szCs w:val="28"/>
          <w:lang w:val="uk-UA"/>
        </w:rPr>
        <w:t>рава</w:t>
      </w:r>
      <w:r>
        <w:rPr>
          <w:sz w:val="28"/>
          <w:szCs w:val="28"/>
          <w:lang w:val="uk-UA"/>
        </w:rPr>
        <w:t xml:space="preserve"> </w:t>
      </w:r>
      <w:r w:rsidRPr="00634251">
        <w:rPr>
          <w:i/>
          <w:sz w:val="28"/>
          <w:szCs w:val="28"/>
        </w:rPr>
        <w:t>Науковий вісник Ужгородського національного університету</w:t>
      </w:r>
      <w:r w:rsidR="006B08E0">
        <w:rPr>
          <w:i/>
          <w:sz w:val="28"/>
          <w:szCs w:val="28"/>
          <w:lang w:val="uk-UA"/>
        </w:rPr>
        <w:t>.</w:t>
      </w:r>
      <w:r w:rsidRPr="00634251">
        <w:rPr>
          <w:sz w:val="28"/>
          <w:szCs w:val="28"/>
        </w:rPr>
        <w:t xml:space="preserve"> 2019</w:t>
      </w:r>
      <w:r>
        <w:rPr>
          <w:sz w:val="28"/>
          <w:szCs w:val="28"/>
          <w:lang w:val="uk-UA"/>
        </w:rPr>
        <w:t xml:space="preserve">. </w:t>
      </w:r>
      <w:r w:rsidR="006B08E0">
        <w:rPr>
          <w:sz w:val="28"/>
          <w:szCs w:val="28"/>
          <w:lang w:val="uk-UA"/>
        </w:rPr>
        <w:t xml:space="preserve">№4. </w:t>
      </w:r>
      <w:r>
        <w:rPr>
          <w:sz w:val="28"/>
          <w:szCs w:val="28"/>
          <w:lang w:val="uk-UA"/>
        </w:rPr>
        <w:t>С.127-130</w:t>
      </w:r>
      <w:r w:rsidR="006B08E0">
        <w:rPr>
          <w:sz w:val="28"/>
          <w:szCs w:val="28"/>
          <w:lang w:val="uk-UA"/>
        </w:rPr>
        <w:t>.</w:t>
      </w:r>
    </w:p>
    <w:p w:rsidR="003F7F68" w:rsidRPr="006B08E0" w:rsidRDefault="003F7F68" w:rsidP="005C7850">
      <w:pPr>
        <w:pStyle w:val="a4"/>
        <w:numPr>
          <w:ilvl w:val="0"/>
          <w:numId w:val="6"/>
        </w:numPr>
        <w:spacing w:line="360" w:lineRule="auto"/>
        <w:jc w:val="both"/>
        <w:rPr>
          <w:sz w:val="28"/>
          <w:szCs w:val="28"/>
          <w:lang w:val="uk-UA"/>
        </w:rPr>
      </w:pPr>
      <w:r>
        <w:rPr>
          <w:sz w:val="28"/>
          <w:szCs w:val="28"/>
          <w:lang w:val="uk-UA"/>
        </w:rPr>
        <w:t xml:space="preserve">Дехтярьов О.В. Юридична прирота та значення норми права </w:t>
      </w:r>
      <w:r w:rsidRPr="003F7F68">
        <w:rPr>
          <w:i/>
          <w:sz w:val="28"/>
          <w:szCs w:val="28"/>
          <w:lang w:val="uk-UA"/>
        </w:rPr>
        <w:t>Пра</w:t>
      </w:r>
      <w:r>
        <w:rPr>
          <w:i/>
          <w:sz w:val="28"/>
          <w:szCs w:val="28"/>
          <w:lang w:val="uk-UA"/>
        </w:rPr>
        <w:t>в</w:t>
      </w:r>
      <w:r w:rsidRPr="003F7F68">
        <w:rPr>
          <w:i/>
          <w:sz w:val="28"/>
          <w:szCs w:val="28"/>
          <w:lang w:val="uk-UA"/>
        </w:rPr>
        <w:t>о та державне управління</w:t>
      </w:r>
      <w:r w:rsidR="006B08E0">
        <w:rPr>
          <w:i/>
          <w:sz w:val="28"/>
          <w:szCs w:val="28"/>
          <w:lang w:val="uk-UA"/>
        </w:rPr>
        <w:t>.</w:t>
      </w:r>
      <w:r>
        <w:rPr>
          <w:i/>
          <w:sz w:val="28"/>
          <w:szCs w:val="28"/>
          <w:lang w:val="uk-UA"/>
        </w:rPr>
        <w:t xml:space="preserve"> </w:t>
      </w:r>
      <w:r>
        <w:rPr>
          <w:sz w:val="28"/>
          <w:szCs w:val="28"/>
          <w:lang w:val="uk-UA"/>
        </w:rPr>
        <w:t>2018. №4(33)</w:t>
      </w:r>
      <w:r w:rsidR="006B08E0">
        <w:rPr>
          <w:sz w:val="28"/>
          <w:szCs w:val="28"/>
          <w:lang w:val="uk-UA"/>
        </w:rPr>
        <w:t>.</w:t>
      </w:r>
      <w:r>
        <w:rPr>
          <w:sz w:val="28"/>
          <w:szCs w:val="28"/>
          <w:lang w:val="uk-UA"/>
        </w:rPr>
        <w:t xml:space="preserve"> С.11-15</w:t>
      </w:r>
      <w:r w:rsidR="006B08E0">
        <w:rPr>
          <w:sz w:val="28"/>
          <w:szCs w:val="28"/>
          <w:lang w:val="uk-UA"/>
        </w:rPr>
        <w:t>.</w:t>
      </w:r>
    </w:p>
    <w:p w:rsidR="0035244A" w:rsidRPr="00233498" w:rsidRDefault="0035244A" w:rsidP="0035244A">
      <w:pPr>
        <w:pStyle w:val="a4"/>
        <w:numPr>
          <w:ilvl w:val="0"/>
          <w:numId w:val="6"/>
        </w:numPr>
        <w:spacing w:line="360" w:lineRule="auto"/>
        <w:jc w:val="both"/>
        <w:rPr>
          <w:sz w:val="28"/>
          <w:szCs w:val="32"/>
        </w:rPr>
      </w:pPr>
      <w:r w:rsidRPr="006B08E0">
        <w:rPr>
          <w:sz w:val="28"/>
          <w:szCs w:val="32"/>
          <w:lang w:val="uk-UA"/>
        </w:rPr>
        <w:t>Єфімов О.М.</w:t>
      </w:r>
      <w:r w:rsidRPr="00233498">
        <w:rPr>
          <w:sz w:val="28"/>
          <w:szCs w:val="32"/>
          <w:lang w:val="uk-UA"/>
        </w:rPr>
        <w:t xml:space="preserve"> </w:t>
      </w:r>
      <w:r w:rsidRPr="006B08E0">
        <w:rPr>
          <w:sz w:val="28"/>
          <w:szCs w:val="32"/>
          <w:lang w:val="uk-UA"/>
        </w:rPr>
        <w:t>Цивільні процесуальні правовідносини та передумови їх виникнення</w:t>
      </w:r>
      <w:r w:rsidR="006B08E0">
        <w:rPr>
          <w:sz w:val="28"/>
          <w:szCs w:val="32"/>
          <w:lang w:val="uk-UA"/>
        </w:rPr>
        <w:t>.</w:t>
      </w:r>
      <w:r w:rsidRPr="00233498">
        <w:rPr>
          <w:sz w:val="28"/>
          <w:szCs w:val="32"/>
          <w:lang w:val="uk-UA"/>
        </w:rPr>
        <w:t xml:space="preserve"> </w:t>
      </w:r>
      <w:r w:rsidR="00233498" w:rsidRPr="006B08E0">
        <w:rPr>
          <w:i/>
          <w:sz w:val="28"/>
          <w:szCs w:val="32"/>
          <w:lang w:val="uk-UA"/>
        </w:rPr>
        <w:t>Науковий вісник Ужгородського національного уніве</w:t>
      </w:r>
      <w:r w:rsidR="00233498" w:rsidRPr="006B08E0">
        <w:rPr>
          <w:i/>
          <w:sz w:val="28"/>
          <w:szCs w:val="32"/>
        </w:rPr>
        <w:t>рситету</w:t>
      </w:r>
      <w:r w:rsidR="006B08E0">
        <w:rPr>
          <w:i/>
          <w:sz w:val="28"/>
          <w:szCs w:val="32"/>
          <w:lang w:val="uk-UA"/>
        </w:rPr>
        <w:t>.</w:t>
      </w:r>
      <w:r w:rsidR="00233498" w:rsidRPr="006B08E0">
        <w:rPr>
          <w:i/>
          <w:sz w:val="28"/>
          <w:szCs w:val="32"/>
        </w:rPr>
        <w:t xml:space="preserve"> Серія ПРАВО</w:t>
      </w:r>
      <w:r w:rsidR="00233498" w:rsidRPr="00233498">
        <w:rPr>
          <w:sz w:val="28"/>
          <w:szCs w:val="32"/>
        </w:rPr>
        <w:t xml:space="preserve">. </w:t>
      </w:r>
      <w:r w:rsidR="00233498" w:rsidRPr="00233498">
        <w:rPr>
          <w:sz w:val="28"/>
          <w:szCs w:val="32"/>
          <w:lang w:val="uk-UA"/>
        </w:rPr>
        <w:t xml:space="preserve">2015. </w:t>
      </w:r>
      <w:r w:rsidR="00233498" w:rsidRPr="00233498">
        <w:rPr>
          <w:sz w:val="28"/>
          <w:szCs w:val="32"/>
        </w:rPr>
        <w:t>Випуск 32. Том 2</w:t>
      </w:r>
      <w:r w:rsidR="006B08E0">
        <w:rPr>
          <w:sz w:val="28"/>
          <w:szCs w:val="32"/>
          <w:lang w:val="uk-UA"/>
        </w:rPr>
        <w:t>.</w:t>
      </w:r>
      <w:r w:rsidR="00233498" w:rsidRPr="00233498">
        <w:rPr>
          <w:sz w:val="28"/>
          <w:szCs w:val="32"/>
          <w:lang w:val="uk-UA"/>
        </w:rPr>
        <w:t xml:space="preserve"> С. 32-35</w:t>
      </w:r>
      <w:r w:rsidR="006B08E0">
        <w:rPr>
          <w:sz w:val="28"/>
          <w:szCs w:val="32"/>
          <w:lang w:val="uk-UA"/>
        </w:rPr>
        <w:t>.</w:t>
      </w:r>
    </w:p>
    <w:p w:rsidR="005C7850" w:rsidRDefault="005C7850" w:rsidP="005C7850">
      <w:pPr>
        <w:pStyle w:val="a4"/>
        <w:numPr>
          <w:ilvl w:val="0"/>
          <w:numId w:val="6"/>
        </w:numPr>
        <w:spacing w:line="360" w:lineRule="auto"/>
        <w:jc w:val="both"/>
        <w:rPr>
          <w:sz w:val="28"/>
          <w:szCs w:val="28"/>
        </w:rPr>
      </w:pPr>
      <w:r>
        <w:rPr>
          <w:sz w:val="28"/>
          <w:szCs w:val="28"/>
        </w:rPr>
        <w:t>Жукевич І. В</w:t>
      </w:r>
      <w:r w:rsidRPr="004C54F0">
        <w:rPr>
          <w:sz w:val="28"/>
          <w:szCs w:val="28"/>
        </w:rPr>
        <w:t>.</w:t>
      </w:r>
      <w:r>
        <w:rPr>
          <w:sz w:val="28"/>
          <w:szCs w:val="28"/>
          <w:lang w:val="uk-UA"/>
        </w:rPr>
        <w:t xml:space="preserve"> </w:t>
      </w:r>
      <w:r w:rsidRPr="004C54F0">
        <w:rPr>
          <w:sz w:val="28"/>
          <w:szCs w:val="28"/>
        </w:rPr>
        <w:t>Проблеми визначення поняття "процесуальне пр</w:t>
      </w:r>
      <w:r>
        <w:rPr>
          <w:sz w:val="28"/>
          <w:szCs w:val="28"/>
        </w:rPr>
        <w:t xml:space="preserve">аво" у правовій науці України  </w:t>
      </w:r>
      <w:r w:rsidRPr="004C54F0">
        <w:rPr>
          <w:i/>
          <w:sz w:val="28"/>
          <w:szCs w:val="28"/>
        </w:rPr>
        <w:t>Науково-інформаційний вісник Івано-Франківського університету права імені Короля Данила Галицького</w:t>
      </w:r>
      <w:r>
        <w:rPr>
          <w:sz w:val="28"/>
          <w:szCs w:val="28"/>
        </w:rPr>
        <w:t xml:space="preserve">.  2015.  № 12. </w:t>
      </w:r>
      <w:r w:rsidRPr="004C54F0">
        <w:rPr>
          <w:sz w:val="28"/>
          <w:szCs w:val="28"/>
        </w:rPr>
        <w:t>С. 47-53</w:t>
      </w:r>
      <w:r w:rsidR="006B08E0">
        <w:rPr>
          <w:sz w:val="28"/>
          <w:szCs w:val="28"/>
          <w:lang w:val="uk-UA"/>
        </w:rPr>
        <w:t>.</w:t>
      </w:r>
    </w:p>
    <w:p w:rsidR="00F87AC6" w:rsidRPr="00F87AC6" w:rsidRDefault="00F87AC6" w:rsidP="005C7850">
      <w:pPr>
        <w:pStyle w:val="a4"/>
        <w:numPr>
          <w:ilvl w:val="0"/>
          <w:numId w:val="6"/>
        </w:numPr>
        <w:spacing w:line="360" w:lineRule="auto"/>
        <w:jc w:val="both"/>
        <w:rPr>
          <w:sz w:val="28"/>
          <w:szCs w:val="28"/>
        </w:rPr>
      </w:pPr>
      <w:r w:rsidRPr="00F87AC6">
        <w:rPr>
          <w:sz w:val="28"/>
          <w:szCs w:val="28"/>
        </w:rPr>
        <w:t>Загурський О.Б</w:t>
      </w:r>
      <w:r w:rsidRPr="00F87AC6">
        <w:rPr>
          <w:sz w:val="28"/>
          <w:szCs w:val="28"/>
          <w:lang w:val="uk-UA"/>
        </w:rPr>
        <w:t xml:space="preserve">. </w:t>
      </w:r>
      <w:r w:rsidRPr="00F87AC6">
        <w:rPr>
          <w:sz w:val="28"/>
          <w:szCs w:val="28"/>
        </w:rPr>
        <w:t>Застосування кримінальних процесуальних норм на стадії підготовчого провадження як важливий елемент судової діяльності</w:t>
      </w:r>
      <w:r w:rsidRPr="00F87AC6">
        <w:rPr>
          <w:sz w:val="28"/>
          <w:szCs w:val="28"/>
          <w:lang w:val="uk-UA"/>
        </w:rPr>
        <w:t xml:space="preserve"> </w:t>
      </w:r>
      <w:r w:rsidR="006B08E0" w:rsidRPr="006B08E0">
        <w:rPr>
          <w:i/>
          <w:sz w:val="28"/>
          <w:szCs w:val="28"/>
        </w:rPr>
        <w:t>Науковий вісник Ужгородського національного університету</w:t>
      </w:r>
      <w:r w:rsidR="006B08E0">
        <w:rPr>
          <w:i/>
          <w:sz w:val="28"/>
          <w:szCs w:val="28"/>
          <w:lang w:val="uk-UA"/>
        </w:rPr>
        <w:t>.</w:t>
      </w:r>
      <w:r w:rsidR="006B08E0" w:rsidRPr="006B08E0">
        <w:rPr>
          <w:i/>
          <w:sz w:val="28"/>
          <w:szCs w:val="28"/>
        </w:rPr>
        <w:t xml:space="preserve"> </w:t>
      </w:r>
      <w:r w:rsidRPr="00F87AC6">
        <w:rPr>
          <w:i/>
          <w:sz w:val="28"/>
          <w:szCs w:val="28"/>
        </w:rPr>
        <w:t>Серія ПРАВО</w:t>
      </w:r>
      <w:r w:rsidRPr="00F87AC6">
        <w:rPr>
          <w:sz w:val="28"/>
          <w:szCs w:val="28"/>
        </w:rPr>
        <w:t xml:space="preserve">. </w:t>
      </w:r>
      <w:r w:rsidR="006B08E0" w:rsidRPr="00F87AC6">
        <w:rPr>
          <w:sz w:val="28"/>
          <w:szCs w:val="28"/>
        </w:rPr>
        <w:t>2017</w:t>
      </w:r>
      <w:r w:rsidR="006B08E0">
        <w:rPr>
          <w:sz w:val="28"/>
          <w:szCs w:val="28"/>
          <w:lang w:val="uk-UA"/>
        </w:rPr>
        <w:t>.</w:t>
      </w:r>
      <w:r w:rsidR="006B08E0" w:rsidRPr="00F87AC6">
        <w:rPr>
          <w:sz w:val="28"/>
          <w:szCs w:val="28"/>
          <w:lang w:val="uk-UA"/>
        </w:rPr>
        <w:t xml:space="preserve"> </w:t>
      </w:r>
      <w:r w:rsidRPr="00F87AC6">
        <w:rPr>
          <w:sz w:val="28"/>
          <w:szCs w:val="28"/>
        </w:rPr>
        <w:t>Випуск 43. Том 2</w:t>
      </w:r>
      <w:r w:rsidRPr="00F87AC6">
        <w:rPr>
          <w:sz w:val="28"/>
          <w:szCs w:val="28"/>
          <w:lang w:val="uk-UA"/>
        </w:rPr>
        <w:t>.</w:t>
      </w:r>
      <w:r w:rsidR="006B08E0">
        <w:rPr>
          <w:sz w:val="28"/>
          <w:szCs w:val="28"/>
          <w:lang w:val="uk-UA"/>
        </w:rPr>
        <w:t xml:space="preserve"> </w:t>
      </w:r>
      <w:r w:rsidRPr="00F87AC6">
        <w:rPr>
          <w:sz w:val="28"/>
          <w:szCs w:val="28"/>
        </w:rPr>
        <w:t xml:space="preserve"> </w:t>
      </w:r>
      <w:r w:rsidRPr="00F87AC6">
        <w:rPr>
          <w:sz w:val="28"/>
          <w:szCs w:val="28"/>
          <w:lang w:val="uk-UA"/>
        </w:rPr>
        <w:t>С. 70-78</w:t>
      </w:r>
      <w:r w:rsidR="006B08E0">
        <w:rPr>
          <w:sz w:val="28"/>
          <w:szCs w:val="28"/>
          <w:lang w:val="uk-UA"/>
        </w:rPr>
        <w:t>.</w:t>
      </w:r>
    </w:p>
    <w:p w:rsidR="00F87AC6" w:rsidRPr="00F87AC6" w:rsidRDefault="00F87AC6" w:rsidP="005C7850">
      <w:pPr>
        <w:pStyle w:val="a4"/>
        <w:numPr>
          <w:ilvl w:val="0"/>
          <w:numId w:val="6"/>
        </w:numPr>
        <w:spacing w:line="360" w:lineRule="auto"/>
        <w:jc w:val="both"/>
        <w:rPr>
          <w:sz w:val="28"/>
          <w:szCs w:val="28"/>
        </w:rPr>
      </w:pPr>
      <w:r w:rsidRPr="00F87AC6">
        <w:rPr>
          <w:sz w:val="28"/>
          <w:szCs w:val="28"/>
        </w:rPr>
        <w:t>Загурський О. Реалізація кримінальної процесуальної політики через застосування кримінальних процесуальних норм</w:t>
      </w:r>
      <w:r w:rsidR="006B08E0">
        <w:rPr>
          <w:sz w:val="28"/>
          <w:szCs w:val="28"/>
          <w:lang w:val="uk-UA"/>
        </w:rPr>
        <w:t>.</w:t>
      </w:r>
      <w:r w:rsidRPr="00F87AC6">
        <w:rPr>
          <w:sz w:val="28"/>
          <w:szCs w:val="28"/>
        </w:rPr>
        <w:t xml:space="preserve"> </w:t>
      </w:r>
      <w:r w:rsidRPr="00F87AC6">
        <w:rPr>
          <w:i/>
          <w:sz w:val="28"/>
          <w:szCs w:val="28"/>
        </w:rPr>
        <w:t>Право і суспільство</w:t>
      </w:r>
      <w:r>
        <w:rPr>
          <w:sz w:val="28"/>
          <w:szCs w:val="28"/>
        </w:rPr>
        <w:t xml:space="preserve">.  2014.  № 6–2. </w:t>
      </w:r>
      <w:r w:rsidRPr="00F87AC6">
        <w:rPr>
          <w:sz w:val="28"/>
          <w:szCs w:val="28"/>
        </w:rPr>
        <w:t xml:space="preserve"> С. 167–172</w:t>
      </w:r>
      <w:r w:rsidR="006B08E0">
        <w:rPr>
          <w:sz w:val="28"/>
          <w:szCs w:val="28"/>
          <w:lang w:val="uk-UA"/>
        </w:rPr>
        <w:t>.</w:t>
      </w:r>
    </w:p>
    <w:p w:rsidR="005C7850" w:rsidRDefault="005C7850" w:rsidP="005C7850">
      <w:pPr>
        <w:pStyle w:val="a4"/>
        <w:numPr>
          <w:ilvl w:val="0"/>
          <w:numId w:val="6"/>
        </w:numPr>
        <w:spacing w:line="360" w:lineRule="auto"/>
        <w:jc w:val="both"/>
        <w:rPr>
          <w:sz w:val="28"/>
          <w:szCs w:val="28"/>
          <w:shd w:val="clear" w:color="auto" w:fill="FFFFFF"/>
        </w:rPr>
      </w:pPr>
      <w:r w:rsidRPr="009F581A">
        <w:rPr>
          <w:sz w:val="28"/>
          <w:szCs w:val="28"/>
          <w:shd w:val="clear" w:color="auto" w:fill="FFFFFF"/>
        </w:rPr>
        <w:t>Калюжний Р. А., Атаманчук І. В. Розвиток процесуального права України. К</w:t>
      </w:r>
      <w:r>
        <w:rPr>
          <w:sz w:val="28"/>
          <w:szCs w:val="28"/>
          <w:shd w:val="clear" w:color="auto" w:fill="FFFFFF"/>
          <w:lang w:val="uk-UA"/>
        </w:rPr>
        <w:t>иїв</w:t>
      </w:r>
      <w:r w:rsidRPr="009F581A">
        <w:rPr>
          <w:sz w:val="28"/>
          <w:szCs w:val="28"/>
          <w:shd w:val="clear" w:color="auto" w:fill="FFFFFF"/>
        </w:rPr>
        <w:t xml:space="preserve"> : «МП Леся», 2015. 188 с.</w:t>
      </w:r>
    </w:p>
    <w:p w:rsidR="005C7850" w:rsidRPr="003F7F68" w:rsidRDefault="005C7850" w:rsidP="005C7850">
      <w:pPr>
        <w:pStyle w:val="a4"/>
        <w:numPr>
          <w:ilvl w:val="0"/>
          <w:numId w:val="6"/>
        </w:numPr>
        <w:spacing w:line="360" w:lineRule="auto"/>
        <w:jc w:val="both"/>
        <w:rPr>
          <w:sz w:val="28"/>
          <w:szCs w:val="28"/>
          <w:shd w:val="clear" w:color="auto" w:fill="FFFFFF"/>
        </w:rPr>
      </w:pPr>
      <w:r w:rsidRPr="006C4F3B">
        <w:rPr>
          <w:sz w:val="28"/>
          <w:szCs w:val="28"/>
        </w:rPr>
        <w:t xml:space="preserve">Киричук А.С. Взаємозв’язок матеріального права та процесуальних норм матеріального права </w:t>
      </w:r>
      <w:r w:rsidRPr="006C4F3B">
        <w:rPr>
          <w:sz w:val="28"/>
          <w:szCs w:val="28"/>
          <w:lang w:val="en-US"/>
        </w:rPr>
        <w:t>URL</w:t>
      </w:r>
      <w:r w:rsidRPr="006C4F3B">
        <w:rPr>
          <w:sz w:val="28"/>
          <w:szCs w:val="28"/>
        </w:rPr>
        <w:t>: http://</w:t>
      </w:r>
      <w:r>
        <w:rPr>
          <w:sz w:val="28"/>
          <w:szCs w:val="28"/>
        </w:rPr>
        <w:t>13_EISN_2012/</w:t>
      </w:r>
      <w:r w:rsidRPr="00372F0F">
        <w:rPr>
          <w:sz w:val="28"/>
          <w:szCs w:val="28"/>
        </w:rPr>
        <w:t xml:space="preserve"> </w:t>
      </w:r>
      <w:r>
        <w:rPr>
          <w:sz w:val="28"/>
          <w:szCs w:val="28"/>
        </w:rPr>
        <w:t>Pravo/2_1095</w:t>
      </w:r>
      <w:r w:rsidRPr="006C4F3B">
        <w:rPr>
          <w:sz w:val="28"/>
          <w:szCs w:val="28"/>
        </w:rPr>
        <w:t>6.doc.htm.</w:t>
      </w:r>
    </w:p>
    <w:p w:rsidR="003F7F68" w:rsidRPr="003F7F68" w:rsidRDefault="003F7F68" w:rsidP="003F7F68">
      <w:pPr>
        <w:pStyle w:val="a4"/>
        <w:numPr>
          <w:ilvl w:val="0"/>
          <w:numId w:val="6"/>
        </w:numPr>
        <w:spacing w:line="360" w:lineRule="auto"/>
        <w:jc w:val="both"/>
        <w:rPr>
          <w:sz w:val="28"/>
          <w:szCs w:val="28"/>
          <w:shd w:val="clear" w:color="auto" w:fill="FFFFFF"/>
        </w:rPr>
      </w:pPr>
      <w:r w:rsidRPr="003F7F68">
        <w:rPr>
          <w:sz w:val="28"/>
          <w:szCs w:val="28"/>
        </w:rPr>
        <w:t>Купіна Л. Ф.</w:t>
      </w:r>
      <w:r w:rsidRPr="003F7F68">
        <w:rPr>
          <w:sz w:val="28"/>
          <w:szCs w:val="28"/>
          <w:lang w:val="uk-UA"/>
        </w:rPr>
        <w:t xml:space="preserve"> </w:t>
      </w:r>
      <w:r w:rsidRPr="003F7F68">
        <w:rPr>
          <w:sz w:val="28"/>
          <w:szCs w:val="28"/>
        </w:rPr>
        <w:t>Критерії ефективності правових норм</w:t>
      </w:r>
      <w:r w:rsidR="001173F6">
        <w:rPr>
          <w:sz w:val="28"/>
          <w:szCs w:val="28"/>
          <w:lang w:val="uk-UA"/>
        </w:rPr>
        <w:t>.</w:t>
      </w:r>
      <w:r w:rsidRPr="003F7F68">
        <w:rPr>
          <w:sz w:val="28"/>
          <w:szCs w:val="28"/>
          <w:lang w:val="uk-UA"/>
        </w:rPr>
        <w:t xml:space="preserve"> </w:t>
      </w:r>
      <w:r w:rsidR="001173F6" w:rsidRPr="006B08E0">
        <w:rPr>
          <w:i/>
          <w:sz w:val="28"/>
          <w:szCs w:val="28"/>
        </w:rPr>
        <w:t>Науковий вісник Ужгородського національного університету</w:t>
      </w:r>
      <w:r w:rsidR="001173F6">
        <w:rPr>
          <w:i/>
          <w:sz w:val="28"/>
          <w:szCs w:val="28"/>
          <w:lang w:val="uk-UA"/>
        </w:rPr>
        <w:t>.</w:t>
      </w:r>
      <w:r w:rsidR="001173F6" w:rsidRPr="006B08E0">
        <w:rPr>
          <w:i/>
          <w:sz w:val="28"/>
          <w:szCs w:val="28"/>
        </w:rPr>
        <w:t xml:space="preserve"> </w:t>
      </w:r>
      <w:r w:rsidR="001173F6" w:rsidRPr="00F87AC6">
        <w:rPr>
          <w:i/>
          <w:sz w:val="28"/>
          <w:szCs w:val="28"/>
        </w:rPr>
        <w:t xml:space="preserve">Серія </w:t>
      </w:r>
      <w:r w:rsidRPr="001173F6">
        <w:rPr>
          <w:i/>
          <w:sz w:val="28"/>
          <w:szCs w:val="28"/>
        </w:rPr>
        <w:t>Право</w:t>
      </w:r>
      <w:r w:rsidR="001173F6">
        <w:rPr>
          <w:sz w:val="28"/>
          <w:szCs w:val="28"/>
          <w:lang w:val="uk-UA"/>
        </w:rPr>
        <w:t>.</w:t>
      </w:r>
      <w:r w:rsidRPr="003F7F68">
        <w:rPr>
          <w:sz w:val="28"/>
          <w:szCs w:val="28"/>
          <w:lang w:val="uk-UA"/>
        </w:rPr>
        <w:t xml:space="preserve"> </w:t>
      </w:r>
      <w:r w:rsidR="001173F6" w:rsidRPr="003F7F68">
        <w:rPr>
          <w:sz w:val="28"/>
          <w:szCs w:val="28"/>
        </w:rPr>
        <w:t>2017</w:t>
      </w:r>
      <w:r w:rsidR="001173F6" w:rsidRPr="003F7F68">
        <w:rPr>
          <w:sz w:val="28"/>
          <w:szCs w:val="28"/>
          <w:lang w:val="uk-UA"/>
        </w:rPr>
        <w:t xml:space="preserve">. </w:t>
      </w:r>
      <w:r w:rsidRPr="003F7F68">
        <w:rPr>
          <w:sz w:val="28"/>
          <w:szCs w:val="28"/>
        </w:rPr>
        <w:t>Випуск 32</w:t>
      </w:r>
      <w:r w:rsidR="001173F6">
        <w:rPr>
          <w:sz w:val="28"/>
          <w:szCs w:val="28"/>
          <w:lang w:val="uk-UA"/>
        </w:rPr>
        <w:t xml:space="preserve">. </w:t>
      </w:r>
      <w:r w:rsidRPr="003F7F68">
        <w:rPr>
          <w:sz w:val="28"/>
          <w:szCs w:val="28"/>
          <w:lang w:val="uk-UA"/>
        </w:rPr>
        <w:t>С.51-57</w:t>
      </w:r>
      <w:r w:rsidR="006B08E0">
        <w:rPr>
          <w:sz w:val="28"/>
          <w:szCs w:val="28"/>
          <w:lang w:val="uk-UA"/>
        </w:rPr>
        <w:t>.</w:t>
      </w:r>
    </w:p>
    <w:p w:rsidR="003F7F68" w:rsidRPr="003F7F68" w:rsidRDefault="003F7F68" w:rsidP="003F7F68">
      <w:pPr>
        <w:pStyle w:val="a4"/>
        <w:numPr>
          <w:ilvl w:val="0"/>
          <w:numId w:val="6"/>
        </w:numPr>
        <w:spacing w:line="360" w:lineRule="auto"/>
        <w:jc w:val="both"/>
        <w:rPr>
          <w:sz w:val="28"/>
          <w:szCs w:val="28"/>
          <w:shd w:val="clear" w:color="auto" w:fill="FFFFFF"/>
        </w:rPr>
      </w:pPr>
      <w:r w:rsidRPr="003F7F68">
        <w:rPr>
          <w:sz w:val="28"/>
          <w:szCs w:val="28"/>
        </w:rPr>
        <w:t xml:space="preserve">Красюк І. А. Конкретизація права в забезпеченні ієрархії нормативно-правових актів. </w:t>
      </w:r>
      <w:r w:rsidRPr="003F7F68">
        <w:rPr>
          <w:i/>
          <w:sz w:val="28"/>
          <w:szCs w:val="28"/>
        </w:rPr>
        <w:t>Актуальні проблеми держави і права</w:t>
      </w:r>
      <w:r w:rsidRPr="003F7F68">
        <w:rPr>
          <w:sz w:val="28"/>
          <w:szCs w:val="28"/>
        </w:rPr>
        <w:t>. 2013. Вип. 70. С. 127–134</w:t>
      </w:r>
      <w:r w:rsidR="001173F6">
        <w:rPr>
          <w:sz w:val="28"/>
          <w:szCs w:val="28"/>
          <w:lang w:val="uk-UA"/>
        </w:rPr>
        <w:t>.</w:t>
      </w:r>
    </w:p>
    <w:p w:rsidR="003F7F68" w:rsidRPr="006C4F3B" w:rsidRDefault="003F7F68" w:rsidP="005C7850">
      <w:pPr>
        <w:pStyle w:val="a4"/>
        <w:numPr>
          <w:ilvl w:val="0"/>
          <w:numId w:val="6"/>
        </w:numPr>
        <w:spacing w:line="360" w:lineRule="auto"/>
        <w:jc w:val="both"/>
        <w:rPr>
          <w:sz w:val="28"/>
          <w:szCs w:val="28"/>
          <w:shd w:val="clear" w:color="auto" w:fill="FFFFFF"/>
        </w:rPr>
      </w:pPr>
      <w:r>
        <w:rPr>
          <w:sz w:val="28"/>
          <w:szCs w:val="28"/>
          <w:shd w:val="clear" w:color="auto" w:fill="FFFFFF"/>
          <w:lang w:val="uk-UA"/>
        </w:rPr>
        <w:t>Кот О. Здійснення та захист субєктивних цивільних прав: проблеми теорії та судової практики: монографія. Київ, 2017. 494 с.</w:t>
      </w:r>
    </w:p>
    <w:p w:rsidR="005C7850" w:rsidRPr="0035244A" w:rsidRDefault="005C7850" w:rsidP="005C7850">
      <w:pPr>
        <w:pStyle w:val="a4"/>
        <w:numPr>
          <w:ilvl w:val="0"/>
          <w:numId w:val="6"/>
        </w:numPr>
        <w:spacing w:line="360" w:lineRule="auto"/>
        <w:jc w:val="both"/>
        <w:rPr>
          <w:sz w:val="28"/>
          <w:szCs w:val="28"/>
          <w:shd w:val="clear" w:color="auto" w:fill="FFFFFF"/>
        </w:rPr>
      </w:pPr>
      <w:r w:rsidRPr="00372F0F">
        <w:rPr>
          <w:sz w:val="28"/>
          <w:szCs w:val="28"/>
        </w:rPr>
        <w:t>Левицька Н.О. Матеріальні та процесуальні нормативно-правові інститути</w:t>
      </w:r>
      <w:r w:rsidR="001173F6">
        <w:rPr>
          <w:sz w:val="28"/>
          <w:szCs w:val="28"/>
          <w:lang w:val="uk-UA"/>
        </w:rPr>
        <w:t>.</w:t>
      </w:r>
      <w:r w:rsidRPr="00372F0F">
        <w:rPr>
          <w:sz w:val="28"/>
          <w:szCs w:val="28"/>
        </w:rPr>
        <w:t xml:space="preserve"> </w:t>
      </w:r>
      <w:r w:rsidRPr="00372F0F">
        <w:rPr>
          <w:i/>
          <w:sz w:val="28"/>
          <w:szCs w:val="28"/>
        </w:rPr>
        <w:t>Митна справа</w:t>
      </w:r>
      <w:r>
        <w:rPr>
          <w:sz w:val="28"/>
          <w:szCs w:val="28"/>
        </w:rPr>
        <w:t xml:space="preserve">.  2013.  № 2.  Ч. 2. Кн. 2. </w:t>
      </w:r>
      <w:r w:rsidRPr="00372F0F">
        <w:rPr>
          <w:sz w:val="28"/>
          <w:szCs w:val="28"/>
        </w:rPr>
        <w:t xml:space="preserve">С. 28–34. </w:t>
      </w:r>
    </w:p>
    <w:p w:rsidR="0035244A" w:rsidRPr="0035244A" w:rsidRDefault="0035244A" w:rsidP="005C7850">
      <w:pPr>
        <w:pStyle w:val="a4"/>
        <w:numPr>
          <w:ilvl w:val="0"/>
          <w:numId w:val="6"/>
        </w:numPr>
        <w:spacing w:line="360" w:lineRule="auto"/>
        <w:jc w:val="both"/>
        <w:rPr>
          <w:sz w:val="28"/>
          <w:szCs w:val="28"/>
          <w:shd w:val="clear" w:color="auto" w:fill="FFFFFF"/>
        </w:rPr>
      </w:pPr>
      <w:r w:rsidRPr="0035244A">
        <w:rPr>
          <w:sz w:val="28"/>
          <w:szCs w:val="28"/>
        </w:rPr>
        <w:t>Лобойко Л.М. Реформування кримінально-процесуального законодавства в Україні (2006–2011 роки). Частина 1. Загальні положення і досудове розслідування : монографія. Київ: Істина, 2012. 288 с.</w:t>
      </w:r>
    </w:p>
    <w:p w:rsidR="00F87AC6" w:rsidRPr="00751F72" w:rsidRDefault="00F87AC6" w:rsidP="005C7850">
      <w:pPr>
        <w:pStyle w:val="a4"/>
        <w:numPr>
          <w:ilvl w:val="0"/>
          <w:numId w:val="6"/>
        </w:numPr>
        <w:spacing w:line="360" w:lineRule="auto"/>
        <w:jc w:val="both"/>
        <w:rPr>
          <w:sz w:val="28"/>
          <w:szCs w:val="28"/>
          <w:shd w:val="clear" w:color="auto" w:fill="FFFFFF"/>
        </w:rPr>
      </w:pPr>
      <w:r w:rsidRPr="00F87AC6">
        <w:rPr>
          <w:sz w:val="28"/>
          <w:szCs w:val="28"/>
        </w:rPr>
        <w:t>Лоскутов</w:t>
      </w:r>
      <w:r w:rsidRPr="00F87AC6">
        <w:rPr>
          <w:sz w:val="28"/>
          <w:szCs w:val="28"/>
          <w:lang w:val="uk-UA"/>
        </w:rPr>
        <w:t xml:space="preserve"> Т. </w:t>
      </w:r>
      <w:r w:rsidRPr="00F87AC6">
        <w:rPr>
          <w:sz w:val="28"/>
          <w:szCs w:val="28"/>
        </w:rPr>
        <w:t xml:space="preserve">Відповідність окремих норм кримінального процесуального кодексу </w:t>
      </w:r>
      <w:r w:rsidRPr="00F87AC6">
        <w:rPr>
          <w:sz w:val="28"/>
          <w:szCs w:val="28"/>
          <w:lang w:val="uk-UA"/>
        </w:rPr>
        <w:t>У</w:t>
      </w:r>
      <w:r w:rsidRPr="00F87AC6">
        <w:rPr>
          <w:sz w:val="28"/>
          <w:szCs w:val="28"/>
        </w:rPr>
        <w:t>країни європейським стандартам забезпечення прав людини</w:t>
      </w:r>
      <w:r w:rsidRPr="00F87AC6">
        <w:rPr>
          <w:sz w:val="28"/>
          <w:szCs w:val="28"/>
          <w:lang w:val="uk-UA"/>
        </w:rPr>
        <w:t xml:space="preserve"> </w:t>
      </w:r>
      <w:r w:rsidRPr="00F87AC6">
        <w:rPr>
          <w:i/>
          <w:sz w:val="28"/>
          <w:szCs w:val="28"/>
          <w:lang w:val="uk-UA"/>
        </w:rPr>
        <w:t>Кримінальний процес</w:t>
      </w:r>
      <w:r w:rsidR="001173F6">
        <w:rPr>
          <w:i/>
          <w:sz w:val="28"/>
          <w:szCs w:val="28"/>
          <w:lang w:val="uk-UA"/>
        </w:rPr>
        <w:t>.</w:t>
      </w:r>
      <w:r w:rsidRPr="00F87AC6">
        <w:rPr>
          <w:sz w:val="28"/>
          <w:szCs w:val="28"/>
          <w:lang w:val="uk-UA"/>
        </w:rPr>
        <w:t xml:space="preserve"> </w:t>
      </w:r>
      <w:r w:rsidR="001173F6" w:rsidRPr="00F87AC6">
        <w:rPr>
          <w:sz w:val="28"/>
          <w:szCs w:val="28"/>
          <w:lang w:val="uk-UA"/>
        </w:rPr>
        <w:t xml:space="preserve">2019. </w:t>
      </w:r>
      <w:r w:rsidRPr="00F87AC6">
        <w:rPr>
          <w:sz w:val="28"/>
          <w:szCs w:val="28"/>
          <w:lang w:val="uk-UA"/>
        </w:rPr>
        <w:t>№ 8</w:t>
      </w:r>
      <w:r w:rsidR="001173F6">
        <w:rPr>
          <w:sz w:val="28"/>
          <w:szCs w:val="28"/>
          <w:lang w:val="uk-UA"/>
        </w:rPr>
        <w:t>.</w:t>
      </w:r>
      <w:r w:rsidRPr="00F87AC6">
        <w:rPr>
          <w:sz w:val="28"/>
          <w:szCs w:val="28"/>
          <w:lang w:val="uk-UA"/>
        </w:rPr>
        <w:t xml:space="preserve"> С. 203-207</w:t>
      </w:r>
      <w:r w:rsidR="001173F6">
        <w:rPr>
          <w:sz w:val="28"/>
          <w:szCs w:val="28"/>
          <w:lang w:val="uk-UA"/>
        </w:rPr>
        <w:t>.</w:t>
      </w:r>
    </w:p>
    <w:p w:rsidR="00751F72" w:rsidRPr="00751F72" w:rsidRDefault="00751F72" w:rsidP="00751F72">
      <w:pPr>
        <w:pStyle w:val="a4"/>
        <w:numPr>
          <w:ilvl w:val="0"/>
          <w:numId w:val="6"/>
        </w:numPr>
        <w:spacing w:line="360" w:lineRule="auto"/>
        <w:jc w:val="both"/>
        <w:rPr>
          <w:sz w:val="28"/>
          <w:szCs w:val="28"/>
          <w:shd w:val="clear" w:color="auto" w:fill="FFFFFF"/>
        </w:rPr>
      </w:pPr>
      <w:r w:rsidRPr="00751F72">
        <w:rPr>
          <w:sz w:val="28"/>
          <w:szCs w:val="28"/>
          <w:shd w:val="clear" w:color="auto" w:fill="FFFFFF"/>
        </w:rPr>
        <w:t xml:space="preserve">Лепіш Н. Я.  Структура актів тлумачення норм права  </w:t>
      </w:r>
      <w:r w:rsidRPr="00751F72">
        <w:rPr>
          <w:i/>
          <w:sz w:val="28"/>
          <w:szCs w:val="28"/>
          <w:shd w:val="clear" w:color="auto" w:fill="FFFFFF"/>
        </w:rPr>
        <w:t>Публічне право</w:t>
      </w:r>
      <w:r w:rsidRPr="00751F72">
        <w:rPr>
          <w:sz w:val="28"/>
          <w:szCs w:val="28"/>
          <w:shd w:val="clear" w:color="auto" w:fill="FFFFFF"/>
        </w:rPr>
        <w:t>.  2013.  № 2.  С. 307-313</w:t>
      </w:r>
      <w:r w:rsidR="001173F6">
        <w:rPr>
          <w:sz w:val="28"/>
          <w:szCs w:val="28"/>
          <w:shd w:val="clear" w:color="auto" w:fill="FFFFFF"/>
          <w:lang w:val="uk-UA"/>
        </w:rPr>
        <w:t>.</w:t>
      </w:r>
    </w:p>
    <w:p w:rsidR="00751F72" w:rsidRPr="00F87AC6" w:rsidRDefault="00751F72" w:rsidP="00751F72">
      <w:pPr>
        <w:pStyle w:val="a4"/>
        <w:numPr>
          <w:ilvl w:val="0"/>
          <w:numId w:val="6"/>
        </w:numPr>
        <w:spacing w:line="360" w:lineRule="auto"/>
        <w:jc w:val="both"/>
        <w:rPr>
          <w:sz w:val="28"/>
          <w:szCs w:val="28"/>
          <w:shd w:val="clear" w:color="auto" w:fill="FFFFFF"/>
        </w:rPr>
      </w:pPr>
      <w:r w:rsidRPr="00751F72">
        <w:rPr>
          <w:sz w:val="28"/>
          <w:szCs w:val="28"/>
          <w:shd w:val="clear" w:color="auto" w:fill="FFFFFF"/>
        </w:rPr>
        <w:t>Малишев Б. В.  Телеологічний спосіб тлумачення норм права: загальнотеоретичні аспекти</w:t>
      </w:r>
      <w:r w:rsidR="001173F6">
        <w:rPr>
          <w:sz w:val="28"/>
          <w:szCs w:val="28"/>
          <w:shd w:val="clear" w:color="auto" w:fill="FFFFFF"/>
          <w:lang w:val="uk-UA"/>
        </w:rPr>
        <w:t>.</w:t>
      </w:r>
      <w:r w:rsidRPr="00751F72">
        <w:rPr>
          <w:sz w:val="28"/>
          <w:szCs w:val="28"/>
          <w:shd w:val="clear" w:color="auto" w:fill="FFFFFF"/>
        </w:rPr>
        <w:t xml:space="preserve">  </w:t>
      </w:r>
      <w:r w:rsidRPr="00751F72">
        <w:rPr>
          <w:i/>
          <w:sz w:val="28"/>
          <w:szCs w:val="28"/>
          <w:shd w:val="clear" w:color="auto" w:fill="FFFFFF"/>
        </w:rPr>
        <w:t>Адвокат.</w:t>
      </w:r>
      <w:r w:rsidRPr="00751F72">
        <w:rPr>
          <w:sz w:val="28"/>
          <w:szCs w:val="28"/>
          <w:shd w:val="clear" w:color="auto" w:fill="FFFFFF"/>
        </w:rPr>
        <w:t xml:space="preserve">  2011.  № 10. С. 7-14</w:t>
      </w:r>
      <w:r w:rsidR="001173F6">
        <w:rPr>
          <w:sz w:val="28"/>
          <w:szCs w:val="28"/>
          <w:shd w:val="clear" w:color="auto" w:fill="FFFFFF"/>
          <w:lang w:val="uk-UA"/>
        </w:rPr>
        <w:t>.</w:t>
      </w:r>
    </w:p>
    <w:p w:rsidR="005C7850" w:rsidRDefault="005C7850" w:rsidP="005C7850">
      <w:pPr>
        <w:pStyle w:val="a4"/>
        <w:numPr>
          <w:ilvl w:val="0"/>
          <w:numId w:val="6"/>
        </w:numPr>
        <w:spacing w:line="360" w:lineRule="auto"/>
        <w:jc w:val="both"/>
        <w:rPr>
          <w:sz w:val="28"/>
          <w:szCs w:val="28"/>
          <w:shd w:val="clear" w:color="auto" w:fill="FFFFFF"/>
        </w:rPr>
      </w:pPr>
      <w:r w:rsidRPr="009F581A">
        <w:rPr>
          <w:sz w:val="28"/>
          <w:szCs w:val="28"/>
          <w:shd w:val="clear" w:color="auto" w:fill="FFFFFF"/>
        </w:rPr>
        <w:t xml:space="preserve">Миколенко О.І. Теорія адміністративного процедурного права : монографія. </w:t>
      </w:r>
      <w:r w:rsidRPr="00224E59">
        <w:rPr>
          <w:sz w:val="28"/>
          <w:szCs w:val="28"/>
          <w:shd w:val="clear" w:color="auto" w:fill="FFFFFF"/>
        </w:rPr>
        <w:t>Харків : Бурун Книга, 2010. 336 с.</w:t>
      </w:r>
    </w:p>
    <w:p w:rsidR="00FB046E" w:rsidRPr="00C84E3F" w:rsidRDefault="00FB046E" w:rsidP="00FB046E">
      <w:pPr>
        <w:pStyle w:val="a4"/>
        <w:numPr>
          <w:ilvl w:val="0"/>
          <w:numId w:val="6"/>
        </w:numPr>
        <w:spacing w:line="360" w:lineRule="auto"/>
        <w:jc w:val="both"/>
        <w:rPr>
          <w:sz w:val="28"/>
          <w:szCs w:val="28"/>
          <w:shd w:val="clear" w:color="auto" w:fill="FFFFFF"/>
        </w:rPr>
      </w:pPr>
      <w:r w:rsidRPr="00FB046E">
        <w:rPr>
          <w:sz w:val="28"/>
          <w:szCs w:val="28"/>
        </w:rPr>
        <w:t>Мельник П. В. Правознавство: навчальний посібник</w:t>
      </w:r>
      <w:r w:rsidR="001173F6">
        <w:rPr>
          <w:sz w:val="28"/>
          <w:szCs w:val="28"/>
          <w:lang w:val="uk-UA"/>
        </w:rPr>
        <w:t>.</w:t>
      </w:r>
      <w:r w:rsidRPr="00FB046E">
        <w:rPr>
          <w:sz w:val="28"/>
          <w:szCs w:val="28"/>
        </w:rPr>
        <w:t xml:space="preserve">  Ірпінь: Академія ДПС України, 2001.  309 с.</w:t>
      </w:r>
    </w:p>
    <w:p w:rsidR="00C84E3F" w:rsidRPr="00C84E3F" w:rsidRDefault="00C84E3F" w:rsidP="00FB046E">
      <w:pPr>
        <w:pStyle w:val="a4"/>
        <w:numPr>
          <w:ilvl w:val="0"/>
          <w:numId w:val="6"/>
        </w:numPr>
        <w:spacing w:line="360" w:lineRule="auto"/>
        <w:jc w:val="both"/>
        <w:rPr>
          <w:sz w:val="28"/>
          <w:szCs w:val="28"/>
          <w:shd w:val="clear" w:color="auto" w:fill="FFFFFF"/>
        </w:rPr>
      </w:pPr>
      <w:r w:rsidRPr="00C84E3F">
        <w:rPr>
          <w:sz w:val="28"/>
          <w:szCs w:val="28"/>
        </w:rPr>
        <w:t>Махиніч</w:t>
      </w:r>
      <w:r w:rsidRPr="00C84E3F">
        <w:rPr>
          <w:sz w:val="28"/>
          <w:szCs w:val="28"/>
          <w:lang w:val="uk-UA"/>
        </w:rPr>
        <w:t xml:space="preserve"> Н. </w:t>
      </w:r>
      <w:r w:rsidRPr="00C84E3F">
        <w:rPr>
          <w:sz w:val="28"/>
          <w:szCs w:val="28"/>
        </w:rPr>
        <w:t>Процесуальні норми податкового права як юридична гарантія захисту прав та законних інтересів платників податків</w:t>
      </w:r>
      <w:r w:rsidR="001173F6">
        <w:rPr>
          <w:sz w:val="28"/>
          <w:szCs w:val="28"/>
          <w:lang w:val="uk-UA"/>
        </w:rPr>
        <w:t>.</w:t>
      </w:r>
      <w:r w:rsidRPr="00C84E3F">
        <w:rPr>
          <w:sz w:val="28"/>
          <w:szCs w:val="28"/>
          <w:lang w:val="uk-UA"/>
        </w:rPr>
        <w:t xml:space="preserve"> </w:t>
      </w:r>
      <w:r w:rsidRPr="00C84E3F">
        <w:rPr>
          <w:i/>
          <w:sz w:val="28"/>
          <w:szCs w:val="28"/>
        </w:rPr>
        <w:t>Актуальні проблеми правознавства</w:t>
      </w:r>
      <w:r w:rsidRPr="00C84E3F">
        <w:rPr>
          <w:sz w:val="28"/>
          <w:szCs w:val="28"/>
        </w:rPr>
        <w:t xml:space="preserve">. </w:t>
      </w:r>
      <w:r w:rsidR="001173F6" w:rsidRPr="00C84E3F">
        <w:rPr>
          <w:sz w:val="28"/>
          <w:szCs w:val="28"/>
        </w:rPr>
        <w:t>2016</w:t>
      </w:r>
      <w:r w:rsidR="001173F6" w:rsidRPr="00C84E3F">
        <w:rPr>
          <w:sz w:val="28"/>
          <w:szCs w:val="28"/>
          <w:lang w:val="uk-UA"/>
        </w:rPr>
        <w:t>.</w:t>
      </w:r>
      <w:r w:rsidR="001173F6">
        <w:rPr>
          <w:sz w:val="28"/>
          <w:szCs w:val="28"/>
          <w:lang w:val="uk-UA"/>
        </w:rPr>
        <w:t xml:space="preserve"> </w:t>
      </w:r>
      <w:r w:rsidRPr="00C84E3F">
        <w:rPr>
          <w:sz w:val="28"/>
          <w:szCs w:val="28"/>
        </w:rPr>
        <w:t xml:space="preserve">Випуск 2. </w:t>
      </w:r>
      <w:r w:rsidRPr="00C84E3F">
        <w:rPr>
          <w:sz w:val="28"/>
          <w:szCs w:val="28"/>
          <w:lang w:val="uk-UA"/>
        </w:rPr>
        <w:t>С. 56-59</w:t>
      </w:r>
      <w:r w:rsidR="001173F6">
        <w:rPr>
          <w:sz w:val="28"/>
          <w:szCs w:val="28"/>
          <w:lang w:val="uk-UA"/>
        </w:rPr>
        <w:t>.</w:t>
      </w:r>
    </w:p>
    <w:p w:rsidR="003F7F68" w:rsidRPr="003F7F68" w:rsidRDefault="003F7F68" w:rsidP="005C7850">
      <w:pPr>
        <w:pStyle w:val="a4"/>
        <w:numPr>
          <w:ilvl w:val="0"/>
          <w:numId w:val="6"/>
        </w:numPr>
        <w:spacing w:line="360" w:lineRule="auto"/>
        <w:jc w:val="both"/>
        <w:rPr>
          <w:sz w:val="28"/>
          <w:szCs w:val="28"/>
          <w:shd w:val="clear" w:color="auto" w:fill="FFFFFF"/>
          <w:lang w:val="uk-UA"/>
        </w:rPr>
      </w:pPr>
      <w:r w:rsidRPr="003F7F68">
        <w:rPr>
          <w:sz w:val="28"/>
          <w:szCs w:val="28"/>
        </w:rPr>
        <w:t>Мураховська Т.</w:t>
      </w:r>
      <w:r w:rsidRPr="003F7F68">
        <w:rPr>
          <w:sz w:val="28"/>
          <w:szCs w:val="28"/>
          <w:lang w:val="uk-UA"/>
        </w:rPr>
        <w:t xml:space="preserve"> </w:t>
      </w:r>
      <w:r w:rsidRPr="003F7F68">
        <w:rPr>
          <w:sz w:val="28"/>
          <w:szCs w:val="28"/>
        </w:rPr>
        <w:t>Є. Проблематика структури норм права у зв’язку з системою права</w:t>
      </w:r>
      <w:r w:rsidR="001173F6">
        <w:rPr>
          <w:sz w:val="28"/>
          <w:szCs w:val="28"/>
          <w:lang w:val="uk-UA"/>
        </w:rPr>
        <w:t>.</w:t>
      </w:r>
      <w:r w:rsidRPr="003F7F68">
        <w:rPr>
          <w:sz w:val="28"/>
          <w:szCs w:val="28"/>
          <w:lang w:val="uk-UA"/>
        </w:rPr>
        <w:t xml:space="preserve"> </w:t>
      </w:r>
      <w:r w:rsidRPr="003F7F68">
        <w:rPr>
          <w:i/>
          <w:sz w:val="28"/>
          <w:szCs w:val="28"/>
        </w:rPr>
        <w:t>Форум права</w:t>
      </w:r>
      <w:r w:rsidRPr="003F7F68">
        <w:rPr>
          <w:sz w:val="28"/>
          <w:szCs w:val="28"/>
        </w:rPr>
        <w:t>.</w:t>
      </w:r>
      <w:r w:rsidRPr="003F7F68">
        <w:rPr>
          <w:sz w:val="28"/>
          <w:szCs w:val="28"/>
          <w:lang w:val="uk-UA"/>
        </w:rPr>
        <w:t xml:space="preserve">  2012. №4. С. 670-674</w:t>
      </w:r>
      <w:r w:rsidR="001173F6">
        <w:rPr>
          <w:sz w:val="28"/>
          <w:szCs w:val="28"/>
          <w:lang w:val="uk-UA"/>
        </w:rPr>
        <w:t>.</w:t>
      </w:r>
    </w:p>
    <w:p w:rsidR="003F7F68" w:rsidRPr="003F7F68" w:rsidRDefault="003F7F68" w:rsidP="005C7850">
      <w:pPr>
        <w:pStyle w:val="a4"/>
        <w:numPr>
          <w:ilvl w:val="0"/>
          <w:numId w:val="6"/>
        </w:numPr>
        <w:spacing w:line="360" w:lineRule="auto"/>
        <w:jc w:val="both"/>
        <w:rPr>
          <w:sz w:val="28"/>
          <w:szCs w:val="28"/>
          <w:shd w:val="clear" w:color="auto" w:fill="FFFFFF"/>
          <w:lang w:val="uk-UA"/>
        </w:rPr>
      </w:pPr>
      <w:r w:rsidRPr="003F7F68">
        <w:rPr>
          <w:sz w:val="28"/>
          <w:szCs w:val="28"/>
        </w:rPr>
        <w:t>Настасяк І. Ю. Тлумачення правових норм: навч. посібник.  Львів: ЛьвДУВС, 2009.  336 с.</w:t>
      </w:r>
    </w:p>
    <w:p w:rsidR="005C7850" w:rsidRPr="003F7F68" w:rsidRDefault="003F7F68" w:rsidP="005C7850">
      <w:pPr>
        <w:pStyle w:val="a4"/>
        <w:numPr>
          <w:ilvl w:val="0"/>
          <w:numId w:val="6"/>
        </w:numPr>
        <w:spacing w:line="360" w:lineRule="auto"/>
        <w:jc w:val="both"/>
        <w:rPr>
          <w:sz w:val="28"/>
          <w:szCs w:val="28"/>
          <w:shd w:val="clear" w:color="auto" w:fill="FFFFFF"/>
          <w:lang w:val="uk-UA"/>
        </w:rPr>
      </w:pPr>
      <w:r w:rsidRPr="003F7F68">
        <w:rPr>
          <w:sz w:val="28"/>
          <w:szCs w:val="28"/>
          <w:lang w:val="uk-UA"/>
        </w:rPr>
        <w:t xml:space="preserve"> </w:t>
      </w:r>
      <w:r w:rsidR="005C7850" w:rsidRPr="003F7F68">
        <w:rPr>
          <w:sz w:val="28"/>
          <w:szCs w:val="28"/>
          <w:lang w:val="uk-UA"/>
        </w:rPr>
        <w:t>Ніколенко Л.М. Матеріальні та процесуальні норми і правовідносини: їх взаємозв’язок у господарському судочинстві</w:t>
      </w:r>
      <w:r w:rsidR="001173F6">
        <w:rPr>
          <w:sz w:val="28"/>
          <w:szCs w:val="28"/>
          <w:lang w:val="uk-UA"/>
        </w:rPr>
        <w:t>.</w:t>
      </w:r>
      <w:r w:rsidR="005C7850" w:rsidRPr="003F7F68">
        <w:rPr>
          <w:sz w:val="28"/>
          <w:szCs w:val="28"/>
          <w:lang w:val="uk-UA"/>
        </w:rPr>
        <w:t xml:space="preserve"> </w:t>
      </w:r>
      <w:r w:rsidR="005C7850" w:rsidRPr="003F7F68">
        <w:rPr>
          <w:i/>
          <w:sz w:val="28"/>
          <w:szCs w:val="28"/>
          <w:lang w:val="uk-UA"/>
        </w:rPr>
        <w:t>Наше право</w:t>
      </w:r>
      <w:r w:rsidR="005C7850" w:rsidRPr="003F7F68">
        <w:rPr>
          <w:sz w:val="28"/>
          <w:szCs w:val="28"/>
          <w:lang w:val="uk-UA"/>
        </w:rPr>
        <w:t xml:space="preserve">.  2013.  № 10.  С. 148–154. </w:t>
      </w:r>
    </w:p>
    <w:p w:rsidR="003F7F68" w:rsidRPr="001173F6" w:rsidRDefault="003F7F68" w:rsidP="00977619">
      <w:pPr>
        <w:pStyle w:val="a4"/>
        <w:numPr>
          <w:ilvl w:val="0"/>
          <w:numId w:val="6"/>
        </w:numPr>
        <w:spacing w:line="360" w:lineRule="auto"/>
        <w:jc w:val="both"/>
        <w:rPr>
          <w:sz w:val="28"/>
          <w:szCs w:val="28"/>
          <w:shd w:val="clear" w:color="auto" w:fill="FFFFFF"/>
          <w:lang w:val="uk-UA"/>
        </w:rPr>
      </w:pPr>
      <w:r w:rsidRPr="001173F6">
        <w:rPr>
          <w:sz w:val="28"/>
          <w:szCs w:val="28"/>
          <w:lang w:val="uk-UA"/>
        </w:rPr>
        <w:t>Погрібний І. М. Визначення та особливості структури процесуальних норм</w:t>
      </w:r>
      <w:r w:rsidR="001173F6">
        <w:rPr>
          <w:sz w:val="28"/>
          <w:szCs w:val="28"/>
          <w:lang w:val="uk-UA"/>
        </w:rPr>
        <w:t>.</w:t>
      </w:r>
      <w:r w:rsidRPr="003F7F68">
        <w:rPr>
          <w:sz w:val="28"/>
          <w:szCs w:val="28"/>
          <w:lang w:val="uk-UA"/>
        </w:rPr>
        <w:t xml:space="preserve"> </w:t>
      </w:r>
      <w:r w:rsidRPr="001173F6">
        <w:rPr>
          <w:i/>
          <w:sz w:val="28"/>
          <w:szCs w:val="28"/>
          <w:lang w:val="uk-UA"/>
        </w:rPr>
        <w:t xml:space="preserve">Вісник Харківськ. </w:t>
      </w:r>
      <w:r w:rsidR="001173F6">
        <w:rPr>
          <w:i/>
          <w:sz w:val="28"/>
          <w:szCs w:val="28"/>
          <w:lang w:val="uk-UA"/>
        </w:rPr>
        <w:t>н</w:t>
      </w:r>
      <w:r w:rsidRPr="001173F6">
        <w:rPr>
          <w:i/>
          <w:sz w:val="28"/>
          <w:szCs w:val="28"/>
          <w:lang w:val="uk-UA"/>
        </w:rPr>
        <w:t xml:space="preserve">ац. </w:t>
      </w:r>
      <w:r w:rsidR="001173F6">
        <w:rPr>
          <w:i/>
          <w:sz w:val="28"/>
          <w:szCs w:val="28"/>
          <w:lang w:val="uk-UA"/>
        </w:rPr>
        <w:t>у</w:t>
      </w:r>
      <w:r w:rsidRPr="001173F6">
        <w:rPr>
          <w:i/>
          <w:sz w:val="28"/>
          <w:szCs w:val="28"/>
          <w:lang w:val="uk-UA"/>
        </w:rPr>
        <w:t>н-ту внутр. справ</w:t>
      </w:r>
      <w:r w:rsidRPr="003F7F68">
        <w:rPr>
          <w:sz w:val="28"/>
          <w:szCs w:val="28"/>
          <w:lang w:val="uk-UA"/>
        </w:rPr>
        <w:t>. 2008. Вип.№ 43. С.15-19</w:t>
      </w:r>
      <w:r w:rsidR="001173F6">
        <w:rPr>
          <w:sz w:val="28"/>
          <w:szCs w:val="28"/>
          <w:lang w:val="uk-UA"/>
        </w:rPr>
        <w:t>.</w:t>
      </w:r>
    </w:p>
    <w:p w:rsidR="00751F72" w:rsidRDefault="00751F72" w:rsidP="00751F72">
      <w:pPr>
        <w:pStyle w:val="a4"/>
        <w:numPr>
          <w:ilvl w:val="0"/>
          <w:numId w:val="6"/>
        </w:numPr>
        <w:spacing w:line="360" w:lineRule="auto"/>
        <w:jc w:val="both"/>
        <w:rPr>
          <w:sz w:val="28"/>
          <w:szCs w:val="28"/>
          <w:shd w:val="clear" w:color="auto" w:fill="FFFFFF"/>
        </w:rPr>
      </w:pPr>
      <w:r w:rsidRPr="001173F6">
        <w:rPr>
          <w:sz w:val="28"/>
          <w:szCs w:val="28"/>
          <w:shd w:val="clear" w:color="auto" w:fill="FFFFFF"/>
          <w:lang w:val="uk-UA"/>
        </w:rPr>
        <w:t>Погрібний С. Загальні та спеціальні норми в цивільному (приватному) праві України</w:t>
      </w:r>
      <w:r w:rsidR="001173F6">
        <w:rPr>
          <w:sz w:val="28"/>
          <w:szCs w:val="28"/>
          <w:shd w:val="clear" w:color="auto" w:fill="FFFFFF"/>
          <w:lang w:val="uk-UA"/>
        </w:rPr>
        <w:t>.</w:t>
      </w:r>
      <w:r w:rsidRPr="001173F6">
        <w:rPr>
          <w:sz w:val="28"/>
          <w:szCs w:val="28"/>
          <w:shd w:val="clear" w:color="auto" w:fill="FFFFFF"/>
          <w:lang w:val="uk-UA"/>
        </w:rPr>
        <w:t xml:space="preserve"> </w:t>
      </w:r>
      <w:r w:rsidRPr="001173F6">
        <w:rPr>
          <w:i/>
          <w:sz w:val="28"/>
          <w:szCs w:val="28"/>
          <w:shd w:val="clear" w:color="auto" w:fill="FFFFFF"/>
          <w:lang w:val="uk-UA"/>
        </w:rPr>
        <w:t>Вісник Академії правових наук України</w:t>
      </w:r>
      <w:r w:rsidRPr="001173F6">
        <w:rPr>
          <w:sz w:val="28"/>
          <w:szCs w:val="28"/>
          <w:shd w:val="clear" w:color="auto" w:fill="FFFFFF"/>
          <w:lang w:val="uk-UA"/>
        </w:rPr>
        <w:t xml:space="preserve">. 2010. </w:t>
      </w:r>
      <w:r w:rsidRPr="00751F72">
        <w:rPr>
          <w:sz w:val="28"/>
          <w:szCs w:val="28"/>
          <w:shd w:val="clear" w:color="auto" w:fill="FFFFFF"/>
        </w:rPr>
        <w:t>№ 3.  С. 166-177</w:t>
      </w:r>
      <w:r w:rsidR="001173F6">
        <w:rPr>
          <w:sz w:val="28"/>
          <w:szCs w:val="28"/>
          <w:shd w:val="clear" w:color="auto" w:fill="FFFFFF"/>
          <w:lang w:val="uk-UA"/>
        </w:rPr>
        <w:t>.</w:t>
      </w:r>
    </w:p>
    <w:p w:rsidR="00E36B19" w:rsidRDefault="00E36B19" w:rsidP="001173F6">
      <w:pPr>
        <w:spacing w:line="360" w:lineRule="auto"/>
        <w:ind w:left="567" w:hanging="567"/>
        <w:jc w:val="both"/>
        <w:rPr>
          <w:color w:val="0070C0"/>
          <w:sz w:val="28"/>
          <w:szCs w:val="28"/>
          <w:shd w:val="clear" w:color="auto" w:fill="FFFFFF"/>
          <w:lang w:val="uk-UA"/>
        </w:rPr>
      </w:pPr>
      <w:r>
        <w:rPr>
          <w:sz w:val="28"/>
          <w:szCs w:val="28"/>
          <w:shd w:val="clear" w:color="auto" w:fill="FFFFFF"/>
          <w:lang w:val="uk-UA"/>
        </w:rPr>
        <w:t>43</w:t>
      </w:r>
      <w:r w:rsidRPr="00E36B19">
        <w:rPr>
          <w:sz w:val="28"/>
          <w:szCs w:val="28"/>
          <w:shd w:val="clear" w:color="auto" w:fill="FFFFFF"/>
          <w:vertAlign w:val="superscript"/>
          <w:lang w:val="uk-UA"/>
        </w:rPr>
        <w:t>1</w:t>
      </w:r>
      <w:r w:rsidR="001173F6">
        <w:rPr>
          <w:color w:val="0070C0"/>
          <w:sz w:val="28"/>
          <w:szCs w:val="28"/>
          <w:shd w:val="clear" w:color="auto" w:fill="FFFFFF"/>
          <w:lang w:val="uk-UA"/>
        </w:rPr>
        <w:t>. П</w:t>
      </w:r>
      <w:r w:rsidRPr="00E36B19">
        <w:rPr>
          <w:color w:val="0070C0"/>
          <w:sz w:val="28"/>
          <w:szCs w:val="28"/>
          <w:shd w:val="clear" w:color="auto" w:fill="FFFFFF"/>
          <w:lang w:val="uk-UA"/>
        </w:rPr>
        <w:t>останови Пленуму Верховного Суду в кримінальному судочинстві. 6-те видання</w:t>
      </w:r>
      <w:r w:rsidR="001173F6">
        <w:rPr>
          <w:color w:val="0070C0"/>
          <w:sz w:val="28"/>
          <w:szCs w:val="28"/>
          <w:shd w:val="clear" w:color="auto" w:fill="FFFFFF"/>
          <w:lang w:val="uk-UA"/>
        </w:rPr>
        <w:t>.</w:t>
      </w:r>
      <w:r w:rsidRPr="00E36B19">
        <w:rPr>
          <w:color w:val="0070C0"/>
          <w:sz w:val="28"/>
          <w:szCs w:val="28"/>
          <w:shd w:val="clear" w:color="auto" w:fill="FFFFFF"/>
          <w:lang w:val="uk-UA"/>
        </w:rPr>
        <w:t xml:space="preserve"> Київ</w:t>
      </w:r>
      <w:r w:rsidR="001173F6">
        <w:rPr>
          <w:color w:val="0070C0"/>
          <w:sz w:val="28"/>
          <w:szCs w:val="28"/>
          <w:shd w:val="clear" w:color="auto" w:fill="FFFFFF"/>
          <w:lang w:val="uk-UA"/>
        </w:rPr>
        <w:t>,</w:t>
      </w:r>
      <w:r w:rsidRPr="00E36B19">
        <w:rPr>
          <w:color w:val="0070C0"/>
          <w:sz w:val="28"/>
          <w:szCs w:val="28"/>
          <w:shd w:val="clear" w:color="auto" w:fill="FFFFFF"/>
          <w:lang w:val="uk-UA"/>
        </w:rPr>
        <w:t xml:space="preserve"> 2023. 336 с.</w:t>
      </w:r>
    </w:p>
    <w:p w:rsidR="00E36B19" w:rsidRDefault="00E36B19" w:rsidP="001173F6">
      <w:pPr>
        <w:spacing w:line="360" w:lineRule="auto"/>
        <w:ind w:left="567" w:hanging="567"/>
        <w:jc w:val="both"/>
        <w:rPr>
          <w:color w:val="0070C0"/>
          <w:sz w:val="28"/>
          <w:szCs w:val="28"/>
          <w:shd w:val="clear" w:color="auto" w:fill="FFFFFF"/>
          <w:lang w:val="uk-UA"/>
        </w:rPr>
      </w:pPr>
      <w:r>
        <w:rPr>
          <w:color w:val="0070C0"/>
          <w:sz w:val="28"/>
          <w:szCs w:val="28"/>
          <w:shd w:val="clear" w:color="auto" w:fill="FFFFFF"/>
          <w:lang w:val="uk-UA"/>
        </w:rPr>
        <w:t>43</w:t>
      </w:r>
      <w:r w:rsidRPr="00E36B19">
        <w:rPr>
          <w:color w:val="0070C0"/>
          <w:sz w:val="28"/>
          <w:szCs w:val="28"/>
          <w:shd w:val="clear" w:color="auto" w:fill="FFFFFF"/>
          <w:vertAlign w:val="superscript"/>
          <w:lang w:val="uk-UA"/>
        </w:rPr>
        <w:t>2</w:t>
      </w:r>
      <w:r w:rsidR="001173F6">
        <w:rPr>
          <w:color w:val="0070C0"/>
          <w:sz w:val="28"/>
          <w:szCs w:val="28"/>
          <w:shd w:val="clear" w:color="auto" w:fill="FFFFFF"/>
          <w:lang w:val="uk-UA"/>
        </w:rPr>
        <w:t>.</w:t>
      </w:r>
      <w:r>
        <w:rPr>
          <w:color w:val="0070C0"/>
          <w:sz w:val="28"/>
          <w:szCs w:val="28"/>
          <w:shd w:val="clear" w:color="auto" w:fill="FFFFFF"/>
          <w:vertAlign w:val="superscript"/>
          <w:lang w:val="uk-UA"/>
        </w:rPr>
        <w:t xml:space="preserve"> </w:t>
      </w:r>
      <w:r w:rsidRPr="00E36B19">
        <w:rPr>
          <w:color w:val="0070C0"/>
          <w:sz w:val="28"/>
          <w:szCs w:val="28"/>
          <w:shd w:val="clear" w:color="auto" w:fill="FFFFFF"/>
          <w:lang w:val="uk-UA"/>
        </w:rPr>
        <w:t>Постанова від 09.03.2023 № 600/2520/22-а</w:t>
      </w:r>
      <w:r w:rsidR="001173F6">
        <w:rPr>
          <w:color w:val="0070C0"/>
          <w:sz w:val="28"/>
          <w:szCs w:val="28"/>
          <w:shd w:val="clear" w:color="auto" w:fill="FFFFFF"/>
          <w:lang w:val="uk-UA"/>
        </w:rPr>
        <w:t>.</w:t>
      </w:r>
      <w:r w:rsidRPr="00E36B19">
        <w:rPr>
          <w:color w:val="0070C0"/>
          <w:sz w:val="28"/>
          <w:szCs w:val="28"/>
          <w:shd w:val="clear" w:color="auto" w:fill="FFFFFF"/>
          <w:lang w:val="uk-UA"/>
        </w:rPr>
        <w:t xml:space="preserve"> Верховний Суд. Касаційний адміністративний суд</w:t>
      </w:r>
      <w:r w:rsidR="001173F6">
        <w:rPr>
          <w:color w:val="0070C0"/>
          <w:sz w:val="28"/>
          <w:szCs w:val="28"/>
          <w:shd w:val="clear" w:color="auto" w:fill="FFFFFF"/>
          <w:lang w:val="uk-UA"/>
        </w:rPr>
        <w:t>.</w:t>
      </w:r>
      <w:r>
        <w:rPr>
          <w:color w:val="0070C0"/>
          <w:sz w:val="28"/>
          <w:szCs w:val="28"/>
          <w:shd w:val="clear" w:color="auto" w:fill="FFFFFF"/>
          <w:lang w:val="uk-UA"/>
        </w:rPr>
        <w:t xml:space="preserve"> </w:t>
      </w:r>
      <w:r>
        <w:rPr>
          <w:color w:val="0070C0"/>
          <w:sz w:val="28"/>
          <w:szCs w:val="28"/>
          <w:shd w:val="clear" w:color="auto" w:fill="FFFFFF"/>
          <w:lang w:val="en-US"/>
        </w:rPr>
        <w:t>URL</w:t>
      </w:r>
      <w:r>
        <w:rPr>
          <w:color w:val="0070C0"/>
          <w:sz w:val="28"/>
          <w:szCs w:val="28"/>
          <w:shd w:val="clear" w:color="auto" w:fill="FFFFFF"/>
          <w:lang w:val="uk-UA"/>
        </w:rPr>
        <w:t xml:space="preserve">: </w:t>
      </w:r>
      <w:hyperlink r:id="rId7" w:history="1">
        <w:r w:rsidRPr="0008014A">
          <w:rPr>
            <w:rStyle w:val="a9"/>
            <w:sz w:val="28"/>
            <w:szCs w:val="28"/>
            <w:shd w:val="clear" w:color="auto" w:fill="FFFFFF"/>
            <w:lang w:val="uk-UA"/>
          </w:rPr>
          <w:t>https://verdictum.ligazakon.net/</w:t>
        </w:r>
      </w:hyperlink>
    </w:p>
    <w:p w:rsidR="00E36B19" w:rsidRPr="00E36B19" w:rsidRDefault="00E36B19" w:rsidP="001173F6">
      <w:pPr>
        <w:spacing w:line="360" w:lineRule="auto"/>
        <w:ind w:left="567" w:hanging="567"/>
        <w:jc w:val="both"/>
        <w:rPr>
          <w:sz w:val="28"/>
          <w:szCs w:val="28"/>
          <w:shd w:val="clear" w:color="auto" w:fill="FFFFFF"/>
          <w:lang w:val="uk-UA"/>
        </w:rPr>
      </w:pPr>
      <w:r>
        <w:rPr>
          <w:color w:val="0070C0"/>
          <w:sz w:val="28"/>
          <w:szCs w:val="28"/>
          <w:shd w:val="clear" w:color="auto" w:fill="FFFFFF"/>
          <w:lang w:val="uk-UA"/>
        </w:rPr>
        <w:t>43</w:t>
      </w:r>
      <w:r w:rsidRPr="00E36B19">
        <w:rPr>
          <w:color w:val="0070C0"/>
          <w:sz w:val="28"/>
          <w:szCs w:val="28"/>
          <w:shd w:val="clear" w:color="auto" w:fill="FFFFFF"/>
          <w:vertAlign w:val="superscript"/>
          <w:lang w:val="uk-UA"/>
        </w:rPr>
        <w:t>3</w:t>
      </w:r>
      <w:r w:rsidR="001173F6">
        <w:rPr>
          <w:color w:val="0070C0"/>
          <w:sz w:val="28"/>
          <w:szCs w:val="28"/>
          <w:shd w:val="clear" w:color="auto" w:fill="FFFFFF"/>
          <w:lang w:val="uk-UA"/>
        </w:rPr>
        <w:t>.</w:t>
      </w:r>
      <w:r>
        <w:rPr>
          <w:color w:val="0070C0"/>
          <w:sz w:val="28"/>
          <w:szCs w:val="28"/>
          <w:shd w:val="clear" w:color="auto" w:fill="FFFFFF"/>
          <w:vertAlign w:val="superscript"/>
          <w:lang w:val="uk-UA"/>
        </w:rPr>
        <w:t xml:space="preserve"> </w:t>
      </w:r>
      <w:r w:rsidRPr="00E36B19">
        <w:rPr>
          <w:color w:val="0070C0"/>
          <w:sz w:val="28"/>
          <w:szCs w:val="28"/>
          <w:shd w:val="clear" w:color="auto" w:fill="FFFFFF"/>
          <w:lang w:val="uk-UA"/>
        </w:rPr>
        <w:t>Постанова від 20.06.2023 № 910/8880/22</w:t>
      </w:r>
      <w:r w:rsidR="001173F6">
        <w:rPr>
          <w:color w:val="0070C0"/>
          <w:sz w:val="28"/>
          <w:szCs w:val="28"/>
          <w:shd w:val="clear" w:color="auto" w:fill="FFFFFF"/>
          <w:lang w:val="uk-UA"/>
        </w:rPr>
        <w:t>.</w:t>
      </w:r>
      <w:r w:rsidRPr="00E36B19">
        <w:rPr>
          <w:color w:val="0070C0"/>
          <w:sz w:val="28"/>
          <w:szCs w:val="28"/>
          <w:shd w:val="clear" w:color="auto" w:fill="FFFFFF"/>
          <w:lang w:val="uk-UA"/>
        </w:rPr>
        <w:t xml:space="preserve"> Верховний Суд. Касаційний господарський суд</w:t>
      </w:r>
      <w:r w:rsidR="001173F6">
        <w:rPr>
          <w:color w:val="0070C0"/>
          <w:sz w:val="28"/>
          <w:szCs w:val="28"/>
          <w:shd w:val="clear" w:color="auto" w:fill="FFFFFF"/>
          <w:lang w:val="uk-UA"/>
        </w:rPr>
        <w:t>.</w:t>
      </w:r>
      <w:r w:rsidRPr="00E36B19">
        <w:rPr>
          <w:color w:val="0070C0"/>
          <w:sz w:val="28"/>
          <w:szCs w:val="28"/>
          <w:shd w:val="clear" w:color="auto" w:fill="FFFFFF"/>
        </w:rPr>
        <w:t xml:space="preserve"> </w:t>
      </w:r>
      <w:r>
        <w:rPr>
          <w:color w:val="0070C0"/>
          <w:sz w:val="28"/>
          <w:szCs w:val="28"/>
          <w:shd w:val="clear" w:color="auto" w:fill="FFFFFF"/>
          <w:lang w:val="en-US"/>
        </w:rPr>
        <w:t>URL</w:t>
      </w:r>
      <w:r>
        <w:rPr>
          <w:color w:val="0070C0"/>
          <w:sz w:val="28"/>
          <w:szCs w:val="28"/>
          <w:shd w:val="clear" w:color="auto" w:fill="FFFFFF"/>
          <w:lang w:val="uk-UA"/>
        </w:rPr>
        <w:t xml:space="preserve">: </w:t>
      </w:r>
      <w:hyperlink r:id="rId8" w:history="1">
        <w:r w:rsidRPr="0008014A">
          <w:rPr>
            <w:rStyle w:val="a9"/>
            <w:sz w:val="28"/>
            <w:szCs w:val="28"/>
            <w:shd w:val="clear" w:color="auto" w:fill="FFFFFF"/>
            <w:lang w:val="uk-UA"/>
          </w:rPr>
          <w:t>https://verdictum.ligazakon.net/</w:t>
        </w:r>
      </w:hyperlink>
    </w:p>
    <w:p w:rsidR="003F7F68" w:rsidRPr="003F7F68" w:rsidRDefault="003F7F68" w:rsidP="003F7F68">
      <w:pPr>
        <w:pStyle w:val="a4"/>
        <w:numPr>
          <w:ilvl w:val="0"/>
          <w:numId w:val="6"/>
        </w:numPr>
        <w:spacing w:line="360" w:lineRule="auto"/>
        <w:jc w:val="both"/>
        <w:rPr>
          <w:sz w:val="28"/>
          <w:szCs w:val="28"/>
          <w:shd w:val="clear" w:color="auto" w:fill="FFFFFF"/>
        </w:rPr>
      </w:pPr>
      <w:r w:rsidRPr="003F7F68">
        <w:rPr>
          <w:sz w:val="28"/>
          <w:szCs w:val="28"/>
          <w:shd w:val="clear" w:color="auto" w:fill="FFFFFF"/>
        </w:rPr>
        <w:t>Рабінович П.М. Основи загальної теорії права та держави: навч. посібник.</w:t>
      </w:r>
      <w:r>
        <w:rPr>
          <w:sz w:val="28"/>
          <w:szCs w:val="28"/>
          <w:shd w:val="clear" w:color="auto" w:fill="FFFFFF"/>
          <w:lang w:val="uk-UA"/>
        </w:rPr>
        <w:t xml:space="preserve"> </w:t>
      </w:r>
      <w:r w:rsidRPr="003F7F68">
        <w:rPr>
          <w:sz w:val="28"/>
          <w:szCs w:val="28"/>
          <w:shd w:val="clear" w:color="auto" w:fill="FFFFFF"/>
        </w:rPr>
        <w:t>Вид. 10-е, доповнене. Львів: Край, 2008. 224 с.</w:t>
      </w:r>
    </w:p>
    <w:p w:rsidR="005C7850" w:rsidRPr="003F7F68" w:rsidRDefault="005C7850" w:rsidP="00977619">
      <w:pPr>
        <w:pStyle w:val="a4"/>
        <w:numPr>
          <w:ilvl w:val="0"/>
          <w:numId w:val="6"/>
        </w:numPr>
        <w:spacing w:line="360" w:lineRule="auto"/>
        <w:jc w:val="both"/>
        <w:rPr>
          <w:sz w:val="28"/>
          <w:szCs w:val="28"/>
          <w:shd w:val="clear" w:color="auto" w:fill="FFFFFF"/>
        </w:rPr>
      </w:pPr>
      <w:r w:rsidRPr="003F7F68">
        <w:rPr>
          <w:sz w:val="28"/>
          <w:szCs w:val="28"/>
          <w:lang w:val="uk-UA"/>
        </w:rPr>
        <w:t xml:space="preserve">Сидоренко О.О. Особливості структури процесуально-правової норми  </w:t>
      </w:r>
      <w:r w:rsidRPr="003F7F68">
        <w:rPr>
          <w:i/>
          <w:sz w:val="28"/>
          <w:szCs w:val="28"/>
          <w:lang w:val="uk-UA"/>
        </w:rPr>
        <w:t>Теорія і практика правознавства : електр. наук. фахове вид</w:t>
      </w:r>
      <w:r w:rsidRPr="003F7F68">
        <w:rPr>
          <w:sz w:val="28"/>
          <w:szCs w:val="28"/>
        </w:rPr>
        <w:t>.  НУ «Юридична академія України імені Ярослава Мудрого».  Х</w:t>
      </w:r>
      <w:r w:rsidRPr="003F7F68">
        <w:rPr>
          <w:sz w:val="28"/>
          <w:szCs w:val="28"/>
          <w:lang w:val="uk-UA"/>
        </w:rPr>
        <w:t>арків</w:t>
      </w:r>
      <w:r w:rsidRPr="003F7F68">
        <w:rPr>
          <w:sz w:val="28"/>
          <w:szCs w:val="28"/>
        </w:rPr>
        <w:t xml:space="preserve">. : Б. в., 2011.  № 1.  С. 228–235. </w:t>
      </w:r>
    </w:p>
    <w:p w:rsidR="005C7850" w:rsidRPr="00372F0F" w:rsidRDefault="005C7850" w:rsidP="005C7850">
      <w:pPr>
        <w:pStyle w:val="a4"/>
        <w:numPr>
          <w:ilvl w:val="0"/>
          <w:numId w:val="6"/>
        </w:numPr>
        <w:spacing w:line="360" w:lineRule="auto"/>
        <w:jc w:val="both"/>
        <w:rPr>
          <w:sz w:val="28"/>
          <w:szCs w:val="28"/>
          <w:shd w:val="clear" w:color="auto" w:fill="FFFFFF"/>
        </w:rPr>
      </w:pPr>
      <w:r w:rsidRPr="00372F0F">
        <w:rPr>
          <w:sz w:val="28"/>
          <w:szCs w:val="28"/>
        </w:rPr>
        <w:t xml:space="preserve">Сидоренко О.О. Роль і місце процесуальних норм у системі права </w:t>
      </w:r>
      <w:r w:rsidRPr="00372F0F">
        <w:rPr>
          <w:i/>
          <w:sz w:val="28"/>
          <w:szCs w:val="28"/>
        </w:rPr>
        <w:t>Проблеми законності : зб. наук. праць</w:t>
      </w:r>
      <w:r w:rsidRPr="00372F0F">
        <w:rPr>
          <w:sz w:val="28"/>
          <w:szCs w:val="28"/>
        </w:rPr>
        <w:t xml:space="preserve"> / відп. ред. В.Я. Тацій ; НУ «Юридична академія Ук</w:t>
      </w:r>
      <w:r>
        <w:rPr>
          <w:sz w:val="28"/>
          <w:szCs w:val="28"/>
        </w:rPr>
        <w:t>раїни імені Ярослава Мудрого».  2012.  Вип. 118.  С. 249–254.</w:t>
      </w:r>
    </w:p>
    <w:p w:rsidR="005C7850" w:rsidRPr="00634251" w:rsidRDefault="005C7850" w:rsidP="005C7850">
      <w:pPr>
        <w:pStyle w:val="a4"/>
        <w:numPr>
          <w:ilvl w:val="0"/>
          <w:numId w:val="6"/>
        </w:numPr>
        <w:spacing w:line="360" w:lineRule="auto"/>
        <w:jc w:val="both"/>
        <w:rPr>
          <w:sz w:val="28"/>
          <w:szCs w:val="28"/>
          <w:shd w:val="clear" w:color="auto" w:fill="FFFFFF"/>
        </w:rPr>
      </w:pPr>
      <w:r w:rsidRPr="00372F0F">
        <w:rPr>
          <w:sz w:val="28"/>
          <w:szCs w:val="28"/>
        </w:rPr>
        <w:t xml:space="preserve"> Сидоренко О.О. Матеріальне і процесуальне право: питання фун</w:t>
      </w:r>
      <w:r>
        <w:rPr>
          <w:sz w:val="28"/>
          <w:szCs w:val="28"/>
        </w:rPr>
        <w:t xml:space="preserve">кціонального співвідношення  </w:t>
      </w:r>
      <w:r w:rsidRPr="00372F0F">
        <w:rPr>
          <w:i/>
          <w:sz w:val="28"/>
          <w:szCs w:val="28"/>
        </w:rPr>
        <w:t>Юрист України</w:t>
      </w:r>
      <w:r>
        <w:rPr>
          <w:sz w:val="28"/>
          <w:szCs w:val="28"/>
        </w:rPr>
        <w:t xml:space="preserve">. </w:t>
      </w:r>
      <w:r w:rsidRPr="00372F0F">
        <w:rPr>
          <w:sz w:val="28"/>
          <w:szCs w:val="28"/>
        </w:rPr>
        <w:t xml:space="preserve"> 2</w:t>
      </w:r>
      <w:r>
        <w:rPr>
          <w:sz w:val="28"/>
          <w:szCs w:val="28"/>
        </w:rPr>
        <w:t xml:space="preserve">012.  № 4(21). </w:t>
      </w:r>
      <w:r w:rsidRPr="00372F0F">
        <w:rPr>
          <w:sz w:val="28"/>
          <w:szCs w:val="28"/>
        </w:rPr>
        <w:t xml:space="preserve"> С. 19–24. </w:t>
      </w:r>
    </w:p>
    <w:p w:rsidR="005C7850" w:rsidRPr="00634251" w:rsidRDefault="005C7850" w:rsidP="005C7850">
      <w:pPr>
        <w:pStyle w:val="a4"/>
        <w:numPr>
          <w:ilvl w:val="0"/>
          <w:numId w:val="6"/>
        </w:numPr>
        <w:spacing w:line="360" w:lineRule="auto"/>
        <w:jc w:val="both"/>
        <w:rPr>
          <w:sz w:val="28"/>
          <w:szCs w:val="28"/>
          <w:shd w:val="clear" w:color="auto" w:fill="FFFFFF"/>
        </w:rPr>
      </w:pPr>
      <w:r>
        <w:rPr>
          <w:sz w:val="28"/>
          <w:szCs w:val="28"/>
          <w:lang w:val="uk-UA"/>
        </w:rPr>
        <w:t>Слинько Д.В. П</w:t>
      </w:r>
      <w:r w:rsidRPr="00634251">
        <w:rPr>
          <w:sz w:val="28"/>
          <w:szCs w:val="28"/>
        </w:rPr>
        <w:t>оняття та ознаки процесуальних галузей права</w:t>
      </w:r>
      <w:r>
        <w:rPr>
          <w:sz w:val="28"/>
          <w:szCs w:val="28"/>
          <w:lang w:val="uk-UA"/>
        </w:rPr>
        <w:t xml:space="preserve"> </w:t>
      </w:r>
      <w:r w:rsidRPr="00634251">
        <w:rPr>
          <w:i/>
          <w:sz w:val="28"/>
          <w:szCs w:val="28"/>
        </w:rPr>
        <w:t>Правоохоронна функція держави: теоретико-методологічні та історико-правові проблеми</w:t>
      </w:r>
      <w:r w:rsidRPr="00634251">
        <w:rPr>
          <w:sz w:val="28"/>
          <w:szCs w:val="28"/>
        </w:rPr>
        <w:t>. Харків, 2017</w:t>
      </w:r>
      <w:r>
        <w:rPr>
          <w:sz w:val="28"/>
          <w:szCs w:val="28"/>
          <w:lang w:val="uk-UA"/>
        </w:rPr>
        <w:t>. С. 200-203</w:t>
      </w:r>
      <w:r w:rsidR="001173F6">
        <w:rPr>
          <w:sz w:val="28"/>
          <w:szCs w:val="28"/>
          <w:lang w:val="uk-UA"/>
        </w:rPr>
        <w:t>.</w:t>
      </w:r>
    </w:p>
    <w:p w:rsidR="005C7850" w:rsidRPr="004C54F0" w:rsidRDefault="005C7850" w:rsidP="005C7850">
      <w:pPr>
        <w:pStyle w:val="a4"/>
        <w:numPr>
          <w:ilvl w:val="0"/>
          <w:numId w:val="6"/>
        </w:numPr>
        <w:spacing w:line="360" w:lineRule="auto"/>
        <w:jc w:val="both"/>
        <w:rPr>
          <w:sz w:val="28"/>
          <w:szCs w:val="28"/>
          <w:shd w:val="clear" w:color="auto" w:fill="FFFFFF"/>
        </w:rPr>
      </w:pPr>
      <w:r w:rsidRPr="00372F0F">
        <w:rPr>
          <w:sz w:val="28"/>
          <w:szCs w:val="28"/>
        </w:rPr>
        <w:t>Степанова Т. В. Загальні основи процесуального права у схемах : навчальний посібник  Одеса : Видавничий дім «Гельветика», 2022.  186 с.</w:t>
      </w:r>
    </w:p>
    <w:p w:rsidR="005C7850" w:rsidRPr="004C54F0" w:rsidRDefault="005C7850" w:rsidP="005C7850">
      <w:pPr>
        <w:pStyle w:val="a4"/>
        <w:numPr>
          <w:ilvl w:val="0"/>
          <w:numId w:val="6"/>
        </w:numPr>
        <w:spacing w:line="360" w:lineRule="auto"/>
        <w:jc w:val="both"/>
        <w:rPr>
          <w:sz w:val="28"/>
          <w:szCs w:val="28"/>
          <w:shd w:val="clear" w:color="auto" w:fill="FFFFFF"/>
        </w:rPr>
      </w:pPr>
      <w:r w:rsidRPr="004C54F0">
        <w:rPr>
          <w:sz w:val="28"/>
          <w:szCs w:val="28"/>
        </w:rPr>
        <w:t>Скакун О.Ф. Теорія держави і права: Підручник.  К</w:t>
      </w:r>
      <w:r w:rsidRPr="004C54F0">
        <w:rPr>
          <w:sz w:val="28"/>
          <w:szCs w:val="28"/>
          <w:lang w:val="uk-UA"/>
        </w:rPr>
        <w:t>иїв</w:t>
      </w:r>
      <w:r w:rsidRPr="004C54F0">
        <w:rPr>
          <w:sz w:val="28"/>
          <w:szCs w:val="28"/>
        </w:rPr>
        <w:t xml:space="preserve">.: Алерта; КНТ; ЦУЛ, 2009.  520 с. </w:t>
      </w:r>
    </w:p>
    <w:p w:rsidR="005C7850" w:rsidRPr="004C54F0" w:rsidRDefault="005C7850" w:rsidP="005C7850">
      <w:pPr>
        <w:pStyle w:val="a4"/>
        <w:numPr>
          <w:ilvl w:val="0"/>
          <w:numId w:val="6"/>
        </w:numPr>
        <w:spacing w:line="360" w:lineRule="auto"/>
        <w:jc w:val="both"/>
        <w:rPr>
          <w:sz w:val="28"/>
          <w:szCs w:val="28"/>
          <w:shd w:val="clear" w:color="auto" w:fill="FFFFFF"/>
        </w:rPr>
      </w:pPr>
      <w:r w:rsidRPr="004C54F0">
        <w:rPr>
          <w:sz w:val="28"/>
          <w:szCs w:val="28"/>
        </w:rPr>
        <w:t>Сидоренко О.О. Процесуальні норми права: поняття, особливості, різновиди: монографія  Х</w:t>
      </w:r>
      <w:r w:rsidRPr="004C54F0">
        <w:rPr>
          <w:sz w:val="28"/>
          <w:szCs w:val="28"/>
          <w:lang w:val="uk-UA"/>
        </w:rPr>
        <w:t>арків</w:t>
      </w:r>
      <w:r w:rsidRPr="004C54F0">
        <w:rPr>
          <w:sz w:val="28"/>
          <w:szCs w:val="28"/>
        </w:rPr>
        <w:t>.: Право, 2014. 192 с.</w:t>
      </w:r>
    </w:p>
    <w:p w:rsidR="005C7850" w:rsidRPr="003F7F68" w:rsidRDefault="005C7850" w:rsidP="005C7850">
      <w:pPr>
        <w:pStyle w:val="a4"/>
        <w:numPr>
          <w:ilvl w:val="0"/>
          <w:numId w:val="6"/>
        </w:numPr>
        <w:spacing w:line="360" w:lineRule="auto"/>
        <w:jc w:val="both"/>
        <w:rPr>
          <w:sz w:val="28"/>
          <w:szCs w:val="28"/>
          <w:shd w:val="clear" w:color="auto" w:fill="FFFFFF"/>
        </w:rPr>
      </w:pPr>
      <w:r w:rsidRPr="00224E59">
        <w:rPr>
          <w:sz w:val="28"/>
          <w:szCs w:val="28"/>
        </w:rPr>
        <w:t xml:space="preserve">Сердюк І. А. Норма права, правова норма і юридична норма: співвідношення понять </w:t>
      </w:r>
      <w:r w:rsidRPr="00224E59">
        <w:rPr>
          <w:i/>
          <w:sz w:val="28"/>
          <w:szCs w:val="28"/>
        </w:rPr>
        <w:t>Науковий вісник Дніпропетровського державного університету внутрішніх справ</w:t>
      </w:r>
      <w:r w:rsidRPr="00224E59">
        <w:rPr>
          <w:sz w:val="28"/>
          <w:szCs w:val="28"/>
        </w:rPr>
        <w:t>.  2012.  № 1.  С. 129–35</w:t>
      </w:r>
      <w:r w:rsidR="001173F6">
        <w:rPr>
          <w:sz w:val="28"/>
          <w:szCs w:val="28"/>
          <w:lang w:val="uk-UA"/>
        </w:rPr>
        <w:t>.</w:t>
      </w:r>
    </w:p>
    <w:p w:rsidR="003F7F68" w:rsidRPr="003F7F68" w:rsidRDefault="003F7F68" w:rsidP="005C7850">
      <w:pPr>
        <w:pStyle w:val="a4"/>
        <w:numPr>
          <w:ilvl w:val="0"/>
          <w:numId w:val="6"/>
        </w:numPr>
        <w:spacing w:line="360" w:lineRule="auto"/>
        <w:jc w:val="both"/>
        <w:rPr>
          <w:sz w:val="28"/>
          <w:szCs w:val="28"/>
          <w:shd w:val="clear" w:color="auto" w:fill="FFFFFF"/>
        </w:rPr>
      </w:pPr>
      <w:r w:rsidRPr="003F7F68">
        <w:rPr>
          <w:sz w:val="28"/>
          <w:szCs w:val="28"/>
        </w:rPr>
        <w:t xml:space="preserve">Тихий В. Захист конституційних прав і свобод Конституційним Судом України за зверненнями фізичних та юридичних осіб </w:t>
      </w:r>
      <w:r w:rsidRPr="003F7F68">
        <w:rPr>
          <w:i/>
          <w:sz w:val="28"/>
          <w:szCs w:val="28"/>
        </w:rPr>
        <w:t>Вісник Конституційного Суду України</w:t>
      </w:r>
      <w:r w:rsidRPr="003F7F68">
        <w:rPr>
          <w:sz w:val="28"/>
          <w:szCs w:val="28"/>
        </w:rPr>
        <w:t>.  2001.  № 2.  С. 67–71</w:t>
      </w:r>
      <w:r w:rsidR="001173F6">
        <w:rPr>
          <w:sz w:val="28"/>
          <w:szCs w:val="28"/>
          <w:lang w:val="uk-UA"/>
        </w:rPr>
        <w:t>.</w:t>
      </w:r>
    </w:p>
    <w:p w:rsidR="003F7F68" w:rsidRPr="003F7F68" w:rsidRDefault="003F7F68" w:rsidP="003F7F68">
      <w:pPr>
        <w:pStyle w:val="a4"/>
        <w:numPr>
          <w:ilvl w:val="0"/>
          <w:numId w:val="6"/>
        </w:numPr>
        <w:spacing w:line="360" w:lineRule="auto"/>
        <w:jc w:val="both"/>
        <w:rPr>
          <w:sz w:val="28"/>
          <w:szCs w:val="28"/>
          <w:shd w:val="clear" w:color="auto" w:fill="FFFFFF"/>
        </w:rPr>
      </w:pPr>
      <w:r w:rsidRPr="003F7F68">
        <w:rPr>
          <w:sz w:val="28"/>
          <w:szCs w:val="28"/>
        </w:rPr>
        <w:t>Тодика Ю. М. Тлумачення Конституції і законів України: теорія та практика: монографія X</w:t>
      </w:r>
      <w:r w:rsidRPr="003F7F68">
        <w:rPr>
          <w:sz w:val="28"/>
          <w:szCs w:val="28"/>
          <w:lang w:val="uk-UA"/>
        </w:rPr>
        <w:t>арків</w:t>
      </w:r>
      <w:r w:rsidRPr="003F7F68">
        <w:rPr>
          <w:sz w:val="28"/>
          <w:szCs w:val="28"/>
        </w:rPr>
        <w:t>: Факт, 2003.  328 с.</w:t>
      </w:r>
    </w:p>
    <w:p w:rsidR="005C7850" w:rsidRPr="00FB046E" w:rsidRDefault="005C7850" w:rsidP="005C7850">
      <w:pPr>
        <w:pStyle w:val="a4"/>
        <w:numPr>
          <w:ilvl w:val="0"/>
          <w:numId w:val="6"/>
        </w:numPr>
        <w:spacing w:line="360" w:lineRule="auto"/>
        <w:jc w:val="both"/>
        <w:rPr>
          <w:sz w:val="28"/>
          <w:szCs w:val="28"/>
          <w:shd w:val="clear" w:color="auto" w:fill="FFFFFF"/>
        </w:rPr>
      </w:pPr>
      <w:r w:rsidRPr="00372F0F">
        <w:rPr>
          <w:sz w:val="28"/>
          <w:szCs w:val="28"/>
        </w:rPr>
        <w:t>Уварова О.О. Норми матеріального і процесуального права: функціональне співвідношення</w:t>
      </w:r>
      <w:r w:rsidR="001173F6">
        <w:rPr>
          <w:sz w:val="28"/>
          <w:szCs w:val="28"/>
          <w:lang w:val="uk-UA"/>
        </w:rPr>
        <w:t>.</w:t>
      </w:r>
      <w:r w:rsidRPr="00372F0F">
        <w:rPr>
          <w:sz w:val="28"/>
          <w:szCs w:val="28"/>
        </w:rPr>
        <w:t xml:space="preserve"> </w:t>
      </w:r>
      <w:r w:rsidRPr="00372F0F">
        <w:rPr>
          <w:i/>
          <w:sz w:val="28"/>
          <w:szCs w:val="28"/>
        </w:rPr>
        <w:t>Юридична осінь 2012 року</w:t>
      </w:r>
      <w:r w:rsidRPr="00372F0F">
        <w:rPr>
          <w:sz w:val="28"/>
          <w:szCs w:val="28"/>
        </w:rPr>
        <w:t>: матеріали Всеукраїнської науково-практичної конференції молодих учених та здобувачів (м. Харків, 13 листопада 2012 р.) / за заг. ред. А.П. Гетьмана.  Х</w:t>
      </w:r>
      <w:r w:rsidRPr="00372F0F">
        <w:rPr>
          <w:sz w:val="28"/>
          <w:szCs w:val="28"/>
          <w:lang w:val="uk-UA"/>
        </w:rPr>
        <w:t>арків</w:t>
      </w:r>
      <w:r w:rsidRPr="00372F0F">
        <w:rPr>
          <w:sz w:val="28"/>
          <w:szCs w:val="28"/>
        </w:rPr>
        <w:t xml:space="preserve">. : НУ «Юридична академія України </w:t>
      </w:r>
      <w:r>
        <w:rPr>
          <w:sz w:val="28"/>
          <w:szCs w:val="28"/>
        </w:rPr>
        <w:t xml:space="preserve">імені Ярослава Мудрого», 2012. </w:t>
      </w:r>
      <w:r w:rsidRPr="00372F0F">
        <w:rPr>
          <w:sz w:val="28"/>
          <w:szCs w:val="28"/>
        </w:rPr>
        <w:t xml:space="preserve"> С. 3–5.</w:t>
      </w:r>
    </w:p>
    <w:p w:rsidR="00FB046E" w:rsidRPr="00C84E3F" w:rsidRDefault="00FB046E" w:rsidP="005C7850">
      <w:pPr>
        <w:pStyle w:val="a4"/>
        <w:numPr>
          <w:ilvl w:val="0"/>
          <w:numId w:val="6"/>
        </w:numPr>
        <w:spacing w:line="360" w:lineRule="auto"/>
        <w:jc w:val="both"/>
        <w:rPr>
          <w:sz w:val="28"/>
          <w:szCs w:val="28"/>
          <w:shd w:val="clear" w:color="auto" w:fill="FFFFFF"/>
        </w:rPr>
      </w:pPr>
      <w:r w:rsidRPr="00FB046E">
        <w:rPr>
          <w:sz w:val="28"/>
          <w:szCs w:val="28"/>
        </w:rPr>
        <w:t>Хаустова</w:t>
      </w:r>
      <w:r w:rsidRPr="00FB046E">
        <w:rPr>
          <w:sz w:val="28"/>
          <w:szCs w:val="28"/>
          <w:lang w:val="uk-UA"/>
        </w:rPr>
        <w:t xml:space="preserve"> М.Г.</w:t>
      </w:r>
      <w:r w:rsidRPr="00FB046E">
        <w:rPr>
          <w:sz w:val="28"/>
          <w:szCs w:val="28"/>
        </w:rPr>
        <w:t xml:space="preserve"> Правова система України: особливості становлен</w:t>
      </w:r>
      <w:r w:rsidR="001173F6">
        <w:rPr>
          <w:sz w:val="28"/>
          <w:szCs w:val="28"/>
        </w:rPr>
        <w:t>ня та сутнісні риси</w:t>
      </w:r>
      <w:r w:rsidRPr="00FB046E">
        <w:rPr>
          <w:sz w:val="28"/>
          <w:szCs w:val="28"/>
        </w:rPr>
        <w:t xml:space="preserve">. Харків: </w:t>
      </w:r>
      <w:r w:rsidRPr="001173F6">
        <w:rPr>
          <w:sz w:val="28"/>
          <w:szCs w:val="28"/>
        </w:rPr>
        <w:t>Національна юридична академія України імені Ярослава Мудрого,</w:t>
      </w:r>
      <w:r w:rsidRPr="00FB046E">
        <w:rPr>
          <w:sz w:val="28"/>
          <w:szCs w:val="28"/>
        </w:rPr>
        <w:t xml:space="preserve"> 2015. С. 51–57</w:t>
      </w:r>
      <w:r>
        <w:t>.</w:t>
      </w:r>
    </w:p>
    <w:p w:rsidR="00C84E3F" w:rsidRPr="00C84E3F" w:rsidRDefault="00C84E3F" w:rsidP="005C7850">
      <w:pPr>
        <w:pStyle w:val="a4"/>
        <w:numPr>
          <w:ilvl w:val="0"/>
          <w:numId w:val="6"/>
        </w:numPr>
        <w:spacing w:line="360" w:lineRule="auto"/>
        <w:jc w:val="both"/>
        <w:rPr>
          <w:sz w:val="28"/>
          <w:szCs w:val="28"/>
          <w:shd w:val="clear" w:color="auto" w:fill="FFFFFF"/>
        </w:rPr>
      </w:pPr>
      <w:r w:rsidRPr="00C84E3F">
        <w:rPr>
          <w:sz w:val="28"/>
          <w:szCs w:val="28"/>
        </w:rPr>
        <w:t>Федорчук О. М. Правові основи захисту прав і законних інтересів платників податків в адміністративному порядку : дис. … канд. юрид. наук : 12.00.07 ; Національний університет «Острозька академія». Острог, 2003.  236 с.</w:t>
      </w:r>
    </w:p>
    <w:p w:rsidR="00751F72" w:rsidRPr="00372F0F" w:rsidRDefault="00751F72" w:rsidP="00751F72">
      <w:pPr>
        <w:pStyle w:val="a4"/>
        <w:numPr>
          <w:ilvl w:val="0"/>
          <w:numId w:val="6"/>
        </w:numPr>
        <w:spacing w:line="360" w:lineRule="auto"/>
        <w:jc w:val="both"/>
        <w:rPr>
          <w:sz w:val="28"/>
          <w:szCs w:val="28"/>
          <w:shd w:val="clear" w:color="auto" w:fill="FFFFFF"/>
        </w:rPr>
      </w:pPr>
      <w:r w:rsidRPr="00751F72">
        <w:rPr>
          <w:sz w:val="28"/>
          <w:szCs w:val="28"/>
          <w:shd w:val="clear" w:color="auto" w:fill="FFFFFF"/>
        </w:rPr>
        <w:t>Штефан М. Й. Цивільне процесуальне право України : академічний курс : підруч. для студ. юр</w:t>
      </w:r>
      <w:r>
        <w:rPr>
          <w:sz w:val="28"/>
          <w:szCs w:val="28"/>
          <w:shd w:val="clear" w:color="auto" w:fill="FFFFFF"/>
        </w:rPr>
        <w:t>ид. спец. вищ. навч. закл.  Київ</w:t>
      </w:r>
      <w:r w:rsidRPr="00751F72">
        <w:rPr>
          <w:sz w:val="28"/>
          <w:szCs w:val="28"/>
          <w:shd w:val="clear" w:color="auto" w:fill="FFFFFF"/>
        </w:rPr>
        <w:t>. : Ін Юре, 2005. 624 с.</w:t>
      </w:r>
    </w:p>
    <w:p w:rsidR="005C7850" w:rsidRPr="00224E59" w:rsidRDefault="005C7850" w:rsidP="005C7850">
      <w:pPr>
        <w:pStyle w:val="a4"/>
        <w:numPr>
          <w:ilvl w:val="0"/>
          <w:numId w:val="6"/>
        </w:numPr>
        <w:spacing w:line="360" w:lineRule="auto"/>
        <w:jc w:val="both"/>
        <w:rPr>
          <w:sz w:val="28"/>
          <w:szCs w:val="28"/>
        </w:rPr>
      </w:pPr>
      <w:r w:rsidRPr="00224E59">
        <w:rPr>
          <w:sz w:val="28"/>
          <w:szCs w:val="28"/>
          <w:shd w:val="clear" w:color="auto" w:fill="FFFFFF"/>
        </w:rPr>
        <w:t xml:space="preserve">Шахов С.В. Про необхідність переосмислення змісту ознак правової норми, як передумова перегляду властивостей адміністративно-правових норм. </w:t>
      </w:r>
      <w:r w:rsidRPr="00224E59">
        <w:rPr>
          <w:i/>
          <w:sz w:val="28"/>
          <w:szCs w:val="28"/>
          <w:shd w:val="clear" w:color="auto" w:fill="FFFFFF"/>
        </w:rPr>
        <w:t>Науковий вісник Ужгородського національного  університету</w:t>
      </w:r>
      <w:r w:rsidRPr="00224E59">
        <w:rPr>
          <w:sz w:val="28"/>
          <w:szCs w:val="28"/>
          <w:shd w:val="clear" w:color="auto" w:fill="FFFFFF"/>
        </w:rPr>
        <w:t xml:space="preserve">.  </w:t>
      </w:r>
      <w:r w:rsidRPr="001173F6">
        <w:rPr>
          <w:i/>
          <w:sz w:val="28"/>
          <w:szCs w:val="28"/>
          <w:shd w:val="clear" w:color="auto" w:fill="FFFFFF"/>
        </w:rPr>
        <w:t>Серія  «Право».</w:t>
      </w:r>
      <w:r w:rsidRPr="00224E59">
        <w:rPr>
          <w:sz w:val="28"/>
          <w:szCs w:val="28"/>
          <w:shd w:val="clear" w:color="auto" w:fill="FFFFFF"/>
        </w:rPr>
        <w:t xml:space="preserve"> 2016. </w:t>
      </w:r>
      <w:r w:rsidR="001173F6">
        <w:rPr>
          <w:sz w:val="28"/>
          <w:szCs w:val="28"/>
          <w:shd w:val="clear" w:color="auto" w:fill="FFFFFF"/>
          <w:lang w:val="uk-UA"/>
        </w:rPr>
        <w:t>№</w:t>
      </w:r>
      <w:r w:rsidRPr="00224E59">
        <w:rPr>
          <w:sz w:val="28"/>
          <w:szCs w:val="28"/>
          <w:shd w:val="clear" w:color="auto" w:fill="FFFFFF"/>
        </w:rPr>
        <w:t xml:space="preserve"> 41. Т. 3. С. 97–103</w:t>
      </w:r>
      <w:r w:rsidR="001173F6">
        <w:rPr>
          <w:sz w:val="28"/>
          <w:szCs w:val="28"/>
          <w:shd w:val="clear" w:color="auto" w:fill="FFFFFF"/>
          <w:lang w:val="uk-UA"/>
        </w:rPr>
        <w:t>.</w:t>
      </w:r>
    </w:p>
    <w:p w:rsidR="005C7850" w:rsidRPr="004C54F0" w:rsidRDefault="005C7850" w:rsidP="005C7850">
      <w:pPr>
        <w:pStyle w:val="a4"/>
        <w:numPr>
          <w:ilvl w:val="0"/>
          <w:numId w:val="6"/>
        </w:numPr>
        <w:spacing w:line="360" w:lineRule="auto"/>
        <w:jc w:val="both"/>
        <w:rPr>
          <w:sz w:val="28"/>
          <w:szCs w:val="28"/>
        </w:rPr>
      </w:pPr>
      <w:r>
        <w:rPr>
          <w:sz w:val="28"/>
          <w:szCs w:val="28"/>
          <w:shd w:val="clear" w:color="auto" w:fill="FFFFFF"/>
        </w:rPr>
        <w:t xml:space="preserve"> </w:t>
      </w:r>
      <w:r w:rsidRPr="00224E59">
        <w:rPr>
          <w:sz w:val="28"/>
          <w:szCs w:val="28"/>
          <w:shd w:val="clear" w:color="auto" w:fill="FFFFFF"/>
        </w:rPr>
        <w:t xml:space="preserve">Шахов  С.В.  Адміністративно-правова  норма: аналіз поняття та характерних ознак. </w:t>
      </w:r>
      <w:r w:rsidRPr="00224E59">
        <w:rPr>
          <w:i/>
          <w:sz w:val="28"/>
          <w:szCs w:val="28"/>
          <w:shd w:val="clear" w:color="auto" w:fill="FFFFFF"/>
        </w:rPr>
        <w:t>Прикарпатський юридичний вісник</w:t>
      </w:r>
      <w:r w:rsidRPr="00224E59">
        <w:rPr>
          <w:sz w:val="28"/>
          <w:szCs w:val="28"/>
          <w:shd w:val="clear" w:color="auto" w:fill="FFFFFF"/>
        </w:rPr>
        <w:t xml:space="preserve">. 2017. </w:t>
      </w:r>
      <w:r>
        <w:rPr>
          <w:sz w:val="28"/>
          <w:szCs w:val="28"/>
          <w:shd w:val="clear" w:color="auto" w:fill="FFFFFF"/>
          <w:lang w:val="uk-UA"/>
        </w:rPr>
        <w:t>№</w:t>
      </w:r>
      <w:r w:rsidRPr="00224E59">
        <w:rPr>
          <w:sz w:val="28"/>
          <w:szCs w:val="28"/>
          <w:shd w:val="clear" w:color="auto" w:fill="FFFFFF"/>
        </w:rPr>
        <w:t xml:space="preserve"> 1. Т. 3. С. 212–218</w:t>
      </w:r>
      <w:r w:rsidR="001173F6">
        <w:rPr>
          <w:sz w:val="28"/>
          <w:szCs w:val="28"/>
          <w:shd w:val="clear" w:color="auto" w:fill="FFFFFF"/>
          <w:lang w:val="uk-UA"/>
        </w:rPr>
        <w:t>.</w:t>
      </w:r>
    </w:p>
    <w:p w:rsidR="005C7850" w:rsidRDefault="005C7850" w:rsidP="005C7850"/>
    <w:sectPr w:rsidR="005C7850" w:rsidSect="005763D0">
      <w:headerReference w:type="default" r:id="rId9"/>
      <w:pgSz w:w="11906" w:h="16838"/>
      <w:pgMar w:top="1134" w:right="849" w:bottom="1134" w:left="1701" w:header="0" w:footer="0" w:gutter="0"/>
      <w:pgNumType w:start="2"/>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49F" w:rsidRDefault="0070149F" w:rsidP="0031594D">
      <w:r>
        <w:separator/>
      </w:r>
    </w:p>
  </w:endnote>
  <w:endnote w:type="continuationSeparator" w:id="0">
    <w:p w:rsidR="0070149F" w:rsidRDefault="0070149F" w:rsidP="00315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Cambria"/>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49F" w:rsidRDefault="0070149F" w:rsidP="0031594D">
      <w:r>
        <w:separator/>
      </w:r>
    </w:p>
  </w:footnote>
  <w:footnote w:type="continuationSeparator" w:id="0">
    <w:p w:rsidR="0070149F" w:rsidRDefault="0070149F" w:rsidP="00315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575189"/>
      <w:docPartObj>
        <w:docPartGallery w:val="Page Numbers (Top of Page)"/>
        <w:docPartUnique/>
      </w:docPartObj>
    </w:sdtPr>
    <w:sdtEndPr/>
    <w:sdtContent>
      <w:p w:rsidR="009553DC" w:rsidRDefault="009553DC">
        <w:pPr>
          <w:pStyle w:val="a5"/>
          <w:jc w:val="right"/>
        </w:pPr>
      </w:p>
      <w:p w:rsidR="009553DC" w:rsidRDefault="009553DC">
        <w:pPr>
          <w:pStyle w:val="a5"/>
          <w:jc w:val="right"/>
        </w:pPr>
      </w:p>
      <w:p w:rsidR="009553DC" w:rsidRDefault="009553DC">
        <w:pPr>
          <w:pStyle w:val="a5"/>
          <w:jc w:val="right"/>
        </w:pPr>
        <w:r>
          <w:fldChar w:fldCharType="begin"/>
        </w:r>
        <w:r>
          <w:instrText>PAGE   \* MERGEFORMAT</w:instrText>
        </w:r>
        <w:r>
          <w:fldChar w:fldCharType="separate"/>
        </w:r>
        <w:r w:rsidR="0071626D">
          <w:rPr>
            <w:noProof/>
          </w:rPr>
          <w:t>2</w:t>
        </w:r>
        <w:r>
          <w:fldChar w:fldCharType="end"/>
        </w:r>
      </w:p>
    </w:sdtContent>
  </w:sdt>
  <w:p w:rsidR="009553DC" w:rsidRDefault="009553D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D0947"/>
    <w:multiLevelType w:val="hybridMultilevel"/>
    <w:tmpl w:val="3D00BBB4"/>
    <w:lvl w:ilvl="0" w:tplc="F5EA93DE">
      <w:start w:val="1"/>
      <w:numFmt w:val="bullet"/>
      <w:lvlText w:val="−"/>
      <w:lvlJc w:val="left"/>
      <w:pPr>
        <w:ind w:left="795" w:hanging="360"/>
      </w:pPr>
      <w:rPr>
        <w:rFonts w:ascii="Times" w:hAnsi="Time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2AF65B72"/>
    <w:multiLevelType w:val="hybridMultilevel"/>
    <w:tmpl w:val="F8A6BB1E"/>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6D6A40"/>
    <w:multiLevelType w:val="hybridMultilevel"/>
    <w:tmpl w:val="BDCCD41E"/>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12E7B39"/>
    <w:multiLevelType w:val="hybridMultilevel"/>
    <w:tmpl w:val="B8A40110"/>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FE062B"/>
    <w:multiLevelType w:val="hybridMultilevel"/>
    <w:tmpl w:val="3BF20DE8"/>
    <w:lvl w:ilvl="0" w:tplc="C47C4504">
      <w:start w:val="1"/>
      <w:numFmt w:val="lowerLetter"/>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7DE07BD"/>
    <w:multiLevelType w:val="hybridMultilevel"/>
    <w:tmpl w:val="15746574"/>
    <w:lvl w:ilvl="0" w:tplc="F5EA93DE">
      <w:start w:val="1"/>
      <w:numFmt w:val="bullet"/>
      <w:lvlText w:val="−"/>
      <w:lvlJc w:val="left"/>
      <w:pPr>
        <w:ind w:left="644" w:hanging="360"/>
      </w:pPr>
      <w:rPr>
        <w:rFonts w:ascii="Times" w:hAnsi="Time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3B1C570A"/>
    <w:multiLevelType w:val="multilevel"/>
    <w:tmpl w:val="9B58026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D85457D"/>
    <w:multiLevelType w:val="multilevel"/>
    <w:tmpl w:val="061246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9C01816"/>
    <w:multiLevelType w:val="hybridMultilevel"/>
    <w:tmpl w:val="85F23EBE"/>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C474E0"/>
    <w:multiLevelType w:val="multilevel"/>
    <w:tmpl w:val="1E421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EC4DF9"/>
    <w:multiLevelType w:val="multilevel"/>
    <w:tmpl w:val="38940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4D147B"/>
    <w:multiLevelType w:val="hybridMultilevel"/>
    <w:tmpl w:val="96CA375A"/>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446FCA"/>
    <w:multiLevelType w:val="hybridMultilevel"/>
    <w:tmpl w:val="B6F68AE8"/>
    <w:lvl w:ilvl="0" w:tplc="F5EA93DE">
      <w:start w:val="1"/>
      <w:numFmt w:val="bullet"/>
      <w:lvlText w:val="−"/>
      <w:lvlJc w:val="left"/>
      <w:pPr>
        <w:ind w:left="1429" w:hanging="360"/>
      </w:pPr>
      <w:rPr>
        <w:rFonts w:ascii="Times" w:hAnsi="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DE0152D"/>
    <w:multiLevelType w:val="hybridMultilevel"/>
    <w:tmpl w:val="30161A5E"/>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F8103D"/>
    <w:multiLevelType w:val="hybridMultilevel"/>
    <w:tmpl w:val="6EC29EC8"/>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9D533A"/>
    <w:multiLevelType w:val="hybridMultilevel"/>
    <w:tmpl w:val="9F8C3B36"/>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7B0901"/>
    <w:multiLevelType w:val="hybridMultilevel"/>
    <w:tmpl w:val="446A2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2EF0D57"/>
    <w:multiLevelType w:val="hybridMultilevel"/>
    <w:tmpl w:val="E0A245C0"/>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72349F"/>
    <w:multiLevelType w:val="hybridMultilevel"/>
    <w:tmpl w:val="E92CC4B0"/>
    <w:lvl w:ilvl="0" w:tplc="F5EA93DE">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11"/>
  </w:num>
  <w:num w:numId="6">
    <w:abstractNumId w:val="7"/>
  </w:num>
  <w:num w:numId="7">
    <w:abstractNumId w:val="14"/>
  </w:num>
  <w:num w:numId="8">
    <w:abstractNumId w:val="18"/>
  </w:num>
  <w:num w:numId="9">
    <w:abstractNumId w:val="13"/>
  </w:num>
  <w:num w:numId="10">
    <w:abstractNumId w:val="8"/>
  </w:num>
  <w:num w:numId="11">
    <w:abstractNumId w:val="15"/>
  </w:num>
  <w:num w:numId="12">
    <w:abstractNumId w:val="5"/>
  </w:num>
  <w:num w:numId="13">
    <w:abstractNumId w:val="4"/>
  </w:num>
  <w:num w:numId="14">
    <w:abstractNumId w:val="17"/>
  </w:num>
  <w:num w:numId="15">
    <w:abstractNumId w:val="9"/>
  </w:num>
  <w:num w:numId="16">
    <w:abstractNumId w:val="10"/>
  </w:num>
  <w:num w:numId="17">
    <w:abstractNumId w:val="16"/>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EE0"/>
    <w:rsid w:val="00020D6B"/>
    <w:rsid w:val="00041A7E"/>
    <w:rsid w:val="000737E5"/>
    <w:rsid w:val="00075E32"/>
    <w:rsid w:val="00096A3A"/>
    <w:rsid w:val="0009796E"/>
    <w:rsid w:val="000B73DC"/>
    <w:rsid w:val="000D050F"/>
    <w:rsid w:val="000D5B75"/>
    <w:rsid w:val="000F1C77"/>
    <w:rsid w:val="001173F6"/>
    <w:rsid w:val="00192ACF"/>
    <w:rsid w:val="001B0033"/>
    <w:rsid w:val="001B2EAD"/>
    <w:rsid w:val="001F1CE9"/>
    <w:rsid w:val="00224E59"/>
    <w:rsid w:val="002312EB"/>
    <w:rsid w:val="00233498"/>
    <w:rsid w:val="002623A1"/>
    <w:rsid w:val="00277EE0"/>
    <w:rsid w:val="003116D0"/>
    <w:rsid w:val="0031594D"/>
    <w:rsid w:val="0035244A"/>
    <w:rsid w:val="00363F33"/>
    <w:rsid w:val="00372D1B"/>
    <w:rsid w:val="00372F0F"/>
    <w:rsid w:val="003B374C"/>
    <w:rsid w:val="003E1289"/>
    <w:rsid w:val="003F7F68"/>
    <w:rsid w:val="004019C7"/>
    <w:rsid w:val="004119E3"/>
    <w:rsid w:val="00416FFA"/>
    <w:rsid w:val="004244AE"/>
    <w:rsid w:val="00456369"/>
    <w:rsid w:val="004A5686"/>
    <w:rsid w:val="004A7006"/>
    <w:rsid w:val="004B021A"/>
    <w:rsid w:val="004C3AAB"/>
    <w:rsid w:val="004C54F0"/>
    <w:rsid w:val="004E2899"/>
    <w:rsid w:val="004E7221"/>
    <w:rsid w:val="005355B6"/>
    <w:rsid w:val="00560DC7"/>
    <w:rsid w:val="005613EF"/>
    <w:rsid w:val="005627CE"/>
    <w:rsid w:val="005763D0"/>
    <w:rsid w:val="0058544E"/>
    <w:rsid w:val="005C7850"/>
    <w:rsid w:val="00606F74"/>
    <w:rsid w:val="00616FC5"/>
    <w:rsid w:val="00633AE4"/>
    <w:rsid w:val="00634251"/>
    <w:rsid w:val="006508C8"/>
    <w:rsid w:val="0067323B"/>
    <w:rsid w:val="00674FBC"/>
    <w:rsid w:val="0068321E"/>
    <w:rsid w:val="00692CE2"/>
    <w:rsid w:val="00697EDD"/>
    <w:rsid w:val="006A1F41"/>
    <w:rsid w:val="006B08E0"/>
    <w:rsid w:val="006B7D51"/>
    <w:rsid w:val="006C3654"/>
    <w:rsid w:val="006C4F3B"/>
    <w:rsid w:val="006D017C"/>
    <w:rsid w:val="006E3568"/>
    <w:rsid w:val="006E3983"/>
    <w:rsid w:val="006E6DC1"/>
    <w:rsid w:val="006E6DCF"/>
    <w:rsid w:val="006F6133"/>
    <w:rsid w:val="0070149F"/>
    <w:rsid w:val="00705096"/>
    <w:rsid w:val="007123ED"/>
    <w:rsid w:val="0071626D"/>
    <w:rsid w:val="00731A35"/>
    <w:rsid w:val="00736E7A"/>
    <w:rsid w:val="007436D0"/>
    <w:rsid w:val="00751F72"/>
    <w:rsid w:val="00782426"/>
    <w:rsid w:val="008067CD"/>
    <w:rsid w:val="00853E45"/>
    <w:rsid w:val="0086073D"/>
    <w:rsid w:val="008776FC"/>
    <w:rsid w:val="00891C6F"/>
    <w:rsid w:val="0089345F"/>
    <w:rsid w:val="00913C9B"/>
    <w:rsid w:val="009311E5"/>
    <w:rsid w:val="009553DC"/>
    <w:rsid w:val="00977619"/>
    <w:rsid w:val="00982FFA"/>
    <w:rsid w:val="009F0848"/>
    <w:rsid w:val="009F581A"/>
    <w:rsid w:val="00A143AB"/>
    <w:rsid w:val="00A15873"/>
    <w:rsid w:val="00A2296E"/>
    <w:rsid w:val="00A45D03"/>
    <w:rsid w:val="00A97E60"/>
    <w:rsid w:val="00AC24AA"/>
    <w:rsid w:val="00AF0029"/>
    <w:rsid w:val="00B8224B"/>
    <w:rsid w:val="00BA175F"/>
    <w:rsid w:val="00BD5871"/>
    <w:rsid w:val="00BE0A3C"/>
    <w:rsid w:val="00BF2908"/>
    <w:rsid w:val="00C0507B"/>
    <w:rsid w:val="00C24100"/>
    <w:rsid w:val="00C55B05"/>
    <w:rsid w:val="00C6289C"/>
    <w:rsid w:val="00C84E3F"/>
    <w:rsid w:val="00C85834"/>
    <w:rsid w:val="00CC1B32"/>
    <w:rsid w:val="00CC49EA"/>
    <w:rsid w:val="00CD115D"/>
    <w:rsid w:val="00CD506E"/>
    <w:rsid w:val="00CE40E5"/>
    <w:rsid w:val="00D0100C"/>
    <w:rsid w:val="00D5723C"/>
    <w:rsid w:val="00D576DE"/>
    <w:rsid w:val="00D656A0"/>
    <w:rsid w:val="00D959CA"/>
    <w:rsid w:val="00DB349C"/>
    <w:rsid w:val="00DC13DE"/>
    <w:rsid w:val="00DF057F"/>
    <w:rsid w:val="00DF7666"/>
    <w:rsid w:val="00E04187"/>
    <w:rsid w:val="00E22614"/>
    <w:rsid w:val="00E36B19"/>
    <w:rsid w:val="00E4384F"/>
    <w:rsid w:val="00E572D0"/>
    <w:rsid w:val="00E66AA5"/>
    <w:rsid w:val="00EB2509"/>
    <w:rsid w:val="00EE08E2"/>
    <w:rsid w:val="00EF0A9C"/>
    <w:rsid w:val="00EF5D93"/>
    <w:rsid w:val="00F06A0A"/>
    <w:rsid w:val="00F262F1"/>
    <w:rsid w:val="00F30411"/>
    <w:rsid w:val="00F67DFB"/>
    <w:rsid w:val="00F87AC6"/>
    <w:rsid w:val="00FB046E"/>
    <w:rsid w:val="00FC6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DC5C1-1EC7-4E64-A6DF-AC9736C3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EE0"/>
    <w:pPr>
      <w:widowControl w:val="0"/>
      <w:spacing w:after="0" w:line="240" w:lineRule="auto"/>
    </w:pPr>
    <w:rPr>
      <w:rFonts w:ascii="Times New Roman" w:eastAsia="SimSun" w:hAnsi="Times New Roman" w:cs="Times New Roman"/>
      <w:kern w:val="2"/>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7EE0"/>
    <w:pPr>
      <w:widowControl w:val="0"/>
      <w:spacing w:after="0" w:line="240" w:lineRule="auto"/>
    </w:pPr>
    <w:rPr>
      <w:rFonts w:ascii="Times New Roman" w:eastAsia="SimSun" w:hAnsi="Times New Roman" w:cs="Times New Roman"/>
      <w:kern w:val="2"/>
      <w:sz w:val="20"/>
      <w:szCs w:val="20"/>
      <w:lang w:eastAsia="zh-CN"/>
    </w:rPr>
  </w:style>
  <w:style w:type="paragraph" w:styleId="a4">
    <w:name w:val="List Paragraph"/>
    <w:basedOn w:val="a"/>
    <w:uiPriority w:val="34"/>
    <w:qFormat/>
    <w:rsid w:val="006F6133"/>
    <w:pPr>
      <w:ind w:left="720"/>
      <w:contextualSpacing/>
    </w:pPr>
  </w:style>
  <w:style w:type="paragraph" w:styleId="a5">
    <w:name w:val="header"/>
    <w:basedOn w:val="a"/>
    <w:link w:val="a6"/>
    <w:uiPriority w:val="99"/>
    <w:unhideWhenUsed/>
    <w:rsid w:val="0031594D"/>
    <w:pPr>
      <w:tabs>
        <w:tab w:val="center" w:pos="4677"/>
        <w:tab w:val="right" w:pos="9355"/>
      </w:tabs>
    </w:pPr>
  </w:style>
  <w:style w:type="character" w:customStyle="1" w:styleId="a6">
    <w:name w:val="Верхний колонтитул Знак"/>
    <w:basedOn w:val="a0"/>
    <w:link w:val="a5"/>
    <w:uiPriority w:val="99"/>
    <w:rsid w:val="0031594D"/>
    <w:rPr>
      <w:rFonts w:ascii="Times New Roman" w:eastAsia="SimSun" w:hAnsi="Times New Roman" w:cs="Times New Roman"/>
      <w:kern w:val="2"/>
      <w:sz w:val="20"/>
      <w:szCs w:val="20"/>
      <w:lang w:eastAsia="zh-CN"/>
    </w:rPr>
  </w:style>
  <w:style w:type="paragraph" w:styleId="a7">
    <w:name w:val="footer"/>
    <w:basedOn w:val="a"/>
    <w:link w:val="a8"/>
    <w:uiPriority w:val="99"/>
    <w:unhideWhenUsed/>
    <w:rsid w:val="0031594D"/>
    <w:pPr>
      <w:tabs>
        <w:tab w:val="center" w:pos="4677"/>
        <w:tab w:val="right" w:pos="9355"/>
      </w:tabs>
    </w:pPr>
  </w:style>
  <w:style w:type="character" w:customStyle="1" w:styleId="a8">
    <w:name w:val="Нижний колонтитул Знак"/>
    <w:basedOn w:val="a0"/>
    <w:link w:val="a7"/>
    <w:uiPriority w:val="99"/>
    <w:rsid w:val="0031594D"/>
    <w:rPr>
      <w:rFonts w:ascii="Times New Roman" w:eastAsia="SimSun" w:hAnsi="Times New Roman" w:cs="Times New Roman"/>
      <w:kern w:val="2"/>
      <w:sz w:val="20"/>
      <w:szCs w:val="20"/>
      <w:lang w:eastAsia="zh-CN"/>
    </w:rPr>
  </w:style>
  <w:style w:type="character" w:styleId="a9">
    <w:name w:val="Hyperlink"/>
    <w:basedOn w:val="a0"/>
    <w:uiPriority w:val="99"/>
    <w:unhideWhenUsed/>
    <w:rsid w:val="00F87A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7278">
      <w:bodyDiv w:val="1"/>
      <w:marLeft w:val="0"/>
      <w:marRight w:val="0"/>
      <w:marTop w:val="0"/>
      <w:marBottom w:val="0"/>
      <w:divBdr>
        <w:top w:val="none" w:sz="0" w:space="0" w:color="auto"/>
        <w:left w:val="none" w:sz="0" w:space="0" w:color="auto"/>
        <w:bottom w:val="none" w:sz="0" w:space="0" w:color="auto"/>
        <w:right w:val="none" w:sz="0" w:space="0" w:color="auto"/>
      </w:divBdr>
    </w:div>
    <w:div w:id="606085086">
      <w:bodyDiv w:val="1"/>
      <w:marLeft w:val="0"/>
      <w:marRight w:val="0"/>
      <w:marTop w:val="0"/>
      <w:marBottom w:val="0"/>
      <w:divBdr>
        <w:top w:val="none" w:sz="0" w:space="0" w:color="auto"/>
        <w:left w:val="none" w:sz="0" w:space="0" w:color="auto"/>
        <w:bottom w:val="none" w:sz="0" w:space="0" w:color="auto"/>
        <w:right w:val="none" w:sz="0" w:space="0" w:color="auto"/>
      </w:divBdr>
    </w:div>
    <w:div w:id="110784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dictum.ligazakon.net/" TargetMode="External"/><Relationship Id="rId3" Type="http://schemas.openxmlformats.org/officeDocument/2006/relationships/settings" Target="settings.xml"/><Relationship Id="rId7" Type="http://schemas.openxmlformats.org/officeDocument/2006/relationships/hyperlink" Target="https://verdictum.ligazak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77</Pages>
  <Words>86226</Words>
  <Characters>49150</Characters>
  <Application>Microsoft Office Word</Application>
  <DocSecurity>0</DocSecurity>
  <Lines>409</Lines>
  <Paragraphs>270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16</cp:revision>
  <dcterms:created xsi:type="dcterms:W3CDTF">2023-10-30T09:49:00Z</dcterms:created>
  <dcterms:modified xsi:type="dcterms:W3CDTF">2023-11-09T09:29:00Z</dcterms:modified>
</cp:coreProperties>
</file>