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C28D4" w:rsidRPr="008C28D4" w:rsidRDefault="008C28D4" w:rsidP="008C28D4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 w:rsidRPr="008C28D4">
        <w:rPr>
          <w:rFonts w:ascii="Times New Roman" w:hAnsi="Times New Roman" w:cs="Times New Roman"/>
          <w:sz w:val="28"/>
          <w:szCs w:val="28"/>
        </w:rPr>
        <w:t>Одеський національний університет імені І. І. Мечникова</w:t>
      </w:r>
    </w:p>
    <w:p w:rsidR="008C28D4" w:rsidRPr="008C28D4" w:rsidRDefault="008C28D4" w:rsidP="008C28D4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 w:rsidRPr="008C28D4">
        <w:rPr>
          <w:rFonts w:ascii="Times New Roman" w:hAnsi="Times New Roman" w:cs="Times New Roman"/>
          <w:sz w:val="28"/>
          <w:szCs w:val="28"/>
        </w:rPr>
        <w:t>Хімічний факультет</w:t>
      </w:r>
    </w:p>
    <w:p w:rsidR="008C28D4" w:rsidRPr="008C28D4" w:rsidRDefault="008C28D4" w:rsidP="008C28D4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 w:rsidRPr="008C28D4">
        <w:rPr>
          <w:rFonts w:ascii="Times New Roman" w:hAnsi="Times New Roman" w:cs="Times New Roman"/>
          <w:sz w:val="28"/>
          <w:szCs w:val="28"/>
        </w:rPr>
        <w:t>Кафедра аналітичної хімії</w:t>
      </w:r>
    </w:p>
    <w:p w:rsidR="008C28D4" w:rsidRPr="008C28D4" w:rsidRDefault="008C28D4" w:rsidP="008C28D4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8C28D4" w:rsidRPr="008C28D4" w:rsidRDefault="008C28D4" w:rsidP="008C28D4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8C28D4" w:rsidRPr="008C28D4" w:rsidRDefault="008C28D4" w:rsidP="008C28D4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8C28D4" w:rsidRPr="008C28D4" w:rsidRDefault="008C28D4" w:rsidP="008C28D4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C28D4">
        <w:rPr>
          <w:rFonts w:ascii="Times New Roman" w:hAnsi="Times New Roman" w:cs="Times New Roman"/>
          <w:b/>
          <w:sz w:val="28"/>
          <w:szCs w:val="28"/>
        </w:rPr>
        <w:t>Дипломна робота</w:t>
      </w:r>
    </w:p>
    <w:p w:rsidR="008C28D4" w:rsidRPr="008C28D4" w:rsidRDefault="008C28D4" w:rsidP="008C28D4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C28D4" w:rsidRPr="008C28D4" w:rsidRDefault="008C28D4" w:rsidP="008C28D4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C28D4">
        <w:rPr>
          <w:rFonts w:ascii="Times New Roman" w:hAnsi="Times New Roman" w:cs="Times New Roman"/>
          <w:b/>
          <w:sz w:val="28"/>
          <w:szCs w:val="28"/>
        </w:rPr>
        <w:t>бакалавра</w:t>
      </w:r>
    </w:p>
    <w:p w:rsidR="008C28D4" w:rsidRPr="008C28D4" w:rsidRDefault="008C28D4" w:rsidP="008C28D4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C28D4" w:rsidRPr="008C28D4" w:rsidRDefault="008C28D4" w:rsidP="008C28D4">
      <w:pPr>
        <w:spacing w:after="0" w:line="360" w:lineRule="auto"/>
        <w:ind w:left="-180" w:right="-426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  <w:r w:rsidRPr="008C28D4">
        <w:rPr>
          <w:rFonts w:ascii="Times New Roman" w:hAnsi="Times New Roman" w:cs="Times New Roman"/>
          <w:sz w:val="28"/>
          <w:szCs w:val="28"/>
        </w:rPr>
        <w:t>на тему</w:t>
      </w:r>
      <w:r w:rsidRPr="008C28D4">
        <w:rPr>
          <w:rFonts w:ascii="Times New Roman" w:hAnsi="Times New Roman" w:cs="Times New Roman"/>
          <w:b/>
          <w:caps/>
          <w:sz w:val="28"/>
          <w:szCs w:val="28"/>
        </w:rPr>
        <w:t>: «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Атомно-абсорбційне визначення ванадію та нікелю в нафтопродуктах</w:t>
      </w:r>
      <w:r w:rsidRPr="008C28D4">
        <w:rPr>
          <w:rFonts w:ascii="Times New Roman" w:hAnsi="Times New Roman" w:cs="Times New Roman"/>
          <w:b/>
          <w:caps/>
          <w:sz w:val="28"/>
          <w:szCs w:val="28"/>
        </w:rPr>
        <w:t>»</w:t>
      </w:r>
    </w:p>
    <w:p w:rsidR="008C28D4" w:rsidRPr="008C28D4" w:rsidRDefault="008C28D4" w:rsidP="008C28D4">
      <w:pPr>
        <w:spacing w:after="0" w:line="360" w:lineRule="auto"/>
        <w:ind w:left="-180"/>
        <w:jc w:val="center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8C28D4" w:rsidRPr="00B2563D" w:rsidRDefault="008C28D4" w:rsidP="00B2563D">
      <w:pPr>
        <w:pStyle w:val="HTML"/>
        <w:shd w:val="clear" w:color="auto" w:fill="FFFFFF"/>
        <w:jc w:val="center"/>
        <w:rPr>
          <w:rFonts w:ascii="Times New Roman" w:hAnsi="Times New Roman" w:cs="Times New Roman"/>
          <w:color w:val="212121"/>
          <w:sz w:val="26"/>
          <w:szCs w:val="26"/>
          <w:lang w:val="en-US"/>
        </w:rPr>
      </w:pPr>
      <w:r w:rsidRPr="008C28D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«</w:t>
      </w:r>
      <w:r w:rsidR="00B2563D" w:rsidRPr="009E360A">
        <w:rPr>
          <w:rFonts w:ascii="Times New Roman" w:hAnsi="Times New Roman" w:cs="Times New Roman"/>
          <w:color w:val="212121"/>
          <w:sz w:val="26"/>
          <w:szCs w:val="26"/>
          <w:lang w:val="en-US"/>
        </w:rPr>
        <w:t>Atomic absorption determination of vanadium and nickel in petroleum products</w:t>
      </w:r>
      <w:r w:rsidRPr="00B2563D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  <w:lang w:val="en-US"/>
        </w:rPr>
        <w:t>»</w:t>
      </w:r>
    </w:p>
    <w:p w:rsidR="008C28D4" w:rsidRPr="008C28D4" w:rsidRDefault="008C28D4" w:rsidP="008C28D4">
      <w:pPr>
        <w:spacing w:after="0"/>
        <w:jc w:val="center"/>
        <w:rPr>
          <w:rFonts w:ascii="Times New Roman" w:hAnsi="Times New Roman" w:cs="Times New Roman"/>
          <w:sz w:val="28"/>
          <w:szCs w:val="28"/>
          <w:lang w:val="en-US"/>
        </w:rPr>
      </w:pPr>
    </w:p>
    <w:p w:rsidR="008C28D4" w:rsidRPr="008C28D4" w:rsidRDefault="008C28D4" w:rsidP="008C28D4">
      <w:pPr>
        <w:spacing w:after="0"/>
        <w:jc w:val="center"/>
        <w:rPr>
          <w:rFonts w:ascii="Times New Roman" w:hAnsi="Times New Roman" w:cs="Times New Roman"/>
          <w:sz w:val="28"/>
          <w:szCs w:val="28"/>
          <w:lang w:val="en-US"/>
        </w:rPr>
      </w:pPr>
    </w:p>
    <w:p w:rsidR="008C28D4" w:rsidRPr="008C28D4" w:rsidRDefault="008C28D4" w:rsidP="008C28D4">
      <w:pPr>
        <w:spacing w:after="0"/>
        <w:jc w:val="center"/>
        <w:rPr>
          <w:rFonts w:ascii="Times New Roman" w:hAnsi="Times New Roman" w:cs="Times New Roman"/>
          <w:sz w:val="28"/>
          <w:szCs w:val="28"/>
          <w:lang w:val="en-US"/>
        </w:rPr>
      </w:pPr>
    </w:p>
    <w:p w:rsidR="008C28D4" w:rsidRPr="008C28D4" w:rsidRDefault="008C28D4" w:rsidP="008C28D4">
      <w:pPr>
        <w:spacing w:after="0"/>
        <w:jc w:val="center"/>
        <w:rPr>
          <w:rFonts w:ascii="Times New Roman" w:hAnsi="Times New Roman" w:cs="Times New Roman"/>
          <w:sz w:val="28"/>
          <w:szCs w:val="28"/>
          <w:lang w:val="en-US"/>
        </w:rPr>
      </w:pPr>
    </w:p>
    <w:tbl>
      <w:tblPr>
        <w:tblW w:w="10326" w:type="dxa"/>
        <w:tblInd w:w="-318" w:type="dxa"/>
        <w:tblLook w:val="01E0" w:firstRow="1" w:lastRow="1" w:firstColumn="1" w:lastColumn="1" w:noHBand="0" w:noVBand="0"/>
      </w:tblPr>
      <w:tblGrid>
        <w:gridCol w:w="4537"/>
        <w:gridCol w:w="5789"/>
      </w:tblGrid>
      <w:tr w:rsidR="008C28D4" w:rsidRPr="008C28D4" w:rsidTr="00E94A0E">
        <w:trPr>
          <w:trHeight w:val="621"/>
        </w:trPr>
        <w:tc>
          <w:tcPr>
            <w:tcW w:w="4537" w:type="dxa"/>
          </w:tcPr>
          <w:p w:rsidR="008C28D4" w:rsidRPr="008C28D4" w:rsidRDefault="008C28D4" w:rsidP="008C28D4">
            <w:pPr>
              <w:spacing w:after="0" w:line="30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5789" w:type="dxa"/>
          </w:tcPr>
          <w:p w:rsidR="008C28D4" w:rsidRPr="008C28D4" w:rsidRDefault="008C28D4" w:rsidP="008C28D4">
            <w:pPr>
              <w:tabs>
                <w:tab w:val="left" w:pos="5000"/>
              </w:tabs>
              <w:spacing w:after="0" w:line="30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8C28D4">
              <w:rPr>
                <w:rFonts w:ascii="Times New Roman" w:hAnsi="Times New Roman" w:cs="Times New Roman"/>
                <w:sz w:val="26"/>
                <w:szCs w:val="26"/>
              </w:rPr>
              <w:t>Виконала: студентка заочно</w:t>
            </w:r>
            <w:r w:rsidRPr="008C28D4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ї</w:t>
            </w:r>
            <w:r w:rsidRPr="008C28D4">
              <w:rPr>
                <w:rFonts w:ascii="Times New Roman" w:hAnsi="Times New Roman" w:cs="Times New Roman"/>
                <w:sz w:val="26"/>
                <w:szCs w:val="26"/>
              </w:rPr>
              <w:t xml:space="preserve"> форми навчання</w:t>
            </w:r>
          </w:p>
          <w:p w:rsidR="008C28D4" w:rsidRPr="008C28D4" w:rsidRDefault="008C28D4" w:rsidP="008C28D4">
            <w:pPr>
              <w:spacing w:after="0" w:line="30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8C28D4">
              <w:rPr>
                <w:rFonts w:ascii="Times New Roman" w:hAnsi="Times New Roman" w:cs="Times New Roman"/>
                <w:sz w:val="26"/>
                <w:szCs w:val="26"/>
              </w:rPr>
              <w:t>напряму підготовки 6.040101 Хімія</w:t>
            </w:r>
          </w:p>
          <w:p w:rsidR="008C28D4" w:rsidRPr="008C28D4" w:rsidRDefault="008C28D4" w:rsidP="008C28D4">
            <w:pPr>
              <w:tabs>
                <w:tab w:val="left" w:pos="5000"/>
              </w:tabs>
              <w:spacing w:after="0" w:line="300" w:lineRule="auto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8C28D4">
              <w:rPr>
                <w:rFonts w:ascii="Times New Roman" w:hAnsi="Times New Roman" w:cs="Times New Roman"/>
                <w:b/>
                <w:sz w:val="26"/>
                <w:szCs w:val="26"/>
                <w:lang w:val="uk-UA"/>
              </w:rPr>
              <w:t>Дементьєва Катерина Юріївна</w:t>
            </w:r>
          </w:p>
        </w:tc>
      </w:tr>
      <w:tr w:rsidR="008C28D4" w:rsidRPr="008C28D4" w:rsidTr="00E94A0E">
        <w:tc>
          <w:tcPr>
            <w:tcW w:w="4537" w:type="dxa"/>
          </w:tcPr>
          <w:p w:rsidR="008C28D4" w:rsidRPr="008C28D4" w:rsidRDefault="008C28D4" w:rsidP="008C28D4">
            <w:pPr>
              <w:spacing w:after="0" w:line="30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89" w:type="dxa"/>
          </w:tcPr>
          <w:p w:rsidR="008C28D4" w:rsidRPr="008C28D4" w:rsidRDefault="008C28D4" w:rsidP="00013064">
            <w:pPr>
              <w:tabs>
                <w:tab w:val="left" w:pos="5000"/>
              </w:tabs>
              <w:spacing w:after="0" w:line="300" w:lineRule="auto"/>
              <w:ind w:left="4003" w:hanging="3969"/>
              <w:rPr>
                <w:rFonts w:ascii="Times New Roman" w:hAnsi="Times New Roman" w:cs="Times New Roman"/>
                <w:sz w:val="26"/>
                <w:szCs w:val="26"/>
              </w:rPr>
            </w:pPr>
            <w:r w:rsidRPr="008C28D4">
              <w:rPr>
                <w:rFonts w:ascii="Times New Roman" w:hAnsi="Times New Roman" w:cs="Times New Roman"/>
                <w:sz w:val="26"/>
                <w:szCs w:val="26"/>
              </w:rPr>
              <w:t>Керівн</w:t>
            </w:r>
            <w:r w:rsidR="00B2563D">
              <w:rPr>
                <w:rFonts w:ascii="Times New Roman" w:hAnsi="Times New Roman" w:cs="Times New Roman"/>
                <w:sz w:val="26"/>
                <w:szCs w:val="26"/>
              </w:rPr>
              <w:t xml:space="preserve">ик: к. х. н., доц. </w:t>
            </w:r>
            <w:r w:rsidR="004B65EF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Захарія О.М</w:t>
            </w:r>
            <w:r w:rsidR="00B2563D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.</w:t>
            </w:r>
            <w:r w:rsidRPr="008C28D4">
              <w:rPr>
                <w:rFonts w:ascii="Times New Roman" w:hAnsi="Times New Roman" w:cs="Times New Roman"/>
                <w:sz w:val="26"/>
                <w:szCs w:val="26"/>
              </w:rPr>
              <w:t xml:space="preserve"> _______                                                                       </w:t>
            </w:r>
            <w:r w:rsidRPr="00B2563D">
              <w:rPr>
                <w:rFonts w:ascii="Times New Roman" w:hAnsi="Times New Roman" w:cs="Times New Roman"/>
                <w:sz w:val="26"/>
                <w:szCs w:val="26"/>
              </w:rPr>
              <w:t xml:space="preserve">    </w:t>
            </w:r>
            <w:r w:rsidRPr="008C28D4">
              <w:rPr>
                <w:rFonts w:ascii="Times New Roman" w:hAnsi="Times New Roman" w:cs="Times New Roman"/>
                <w:sz w:val="26"/>
                <w:szCs w:val="26"/>
              </w:rPr>
              <w:t xml:space="preserve">   </w:t>
            </w:r>
            <w:r w:rsidRPr="00013064">
              <w:rPr>
                <w:rFonts w:ascii="Times New Roman" w:hAnsi="Times New Roman" w:cs="Times New Roman"/>
              </w:rPr>
              <w:t>(підпис)</w:t>
            </w:r>
          </w:p>
        </w:tc>
      </w:tr>
      <w:tr w:rsidR="008C28D4" w:rsidRPr="008C28D4" w:rsidTr="00E94A0E">
        <w:tc>
          <w:tcPr>
            <w:tcW w:w="4537" w:type="dxa"/>
          </w:tcPr>
          <w:p w:rsidR="008C28D4" w:rsidRPr="008C28D4" w:rsidRDefault="008C28D4" w:rsidP="008C28D4">
            <w:pPr>
              <w:spacing w:after="0" w:line="30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89" w:type="dxa"/>
          </w:tcPr>
          <w:p w:rsidR="00013064" w:rsidRPr="008C28D4" w:rsidRDefault="008C28D4" w:rsidP="00013064">
            <w:pPr>
              <w:tabs>
                <w:tab w:val="left" w:pos="5000"/>
              </w:tabs>
              <w:spacing w:after="0" w:line="300" w:lineRule="auto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8C28D4">
              <w:rPr>
                <w:rFonts w:ascii="Times New Roman" w:hAnsi="Times New Roman" w:cs="Times New Roman"/>
                <w:sz w:val="26"/>
                <w:szCs w:val="26"/>
              </w:rPr>
              <w:t xml:space="preserve">Рецензент: к. х. н., доц. </w:t>
            </w:r>
            <w:r w:rsidR="00013064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Гузенко О.М.</w:t>
            </w:r>
          </w:p>
          <w:p w:rsidR="008C28D4" w:rsidRPr="008C28D4" w:rsidRDefault="008C28D4" w:rsidP="008C28D4">
            <w:pPr>
              <w:tabs>
                <w:tab w:val="left" w:pos="5000"/>
              </w:tabs>
              <w:spacing w:after="0" w:line="30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C28D4" w:rsidRPr="008C28D4" w:rsidTr="00E94A0E">
        <w:trPr>
          <w:trHeight w:val="2917"/>
        </w:trPr>
        <w:tc>
          <w:tcPr>
            <w:tcW w:w="4537" w:type="dxa"/>
          </w:tcPr>
          <w:p w:rsidR="008C28D4" w:rsidRPr="008C28D4" w:rsidRDefault="008C28D4" w:rsidP="008C28D4">
            <w:pPr>
              <w:spacing w:after="0" w:line="30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8C28D4">
              <w:rPr>
                <w:rFonts w:ascii="Times New Roman" w:hAnsi="Times New Roman" w:cs="Times New Roman"/>
                <w:sz w:val="26"/>
                <w:szCs w:val="26"/>
              </w:rPr>
              <w:t>Рекомендовано до захисту:</w:t>
            </w:r>
          </w:p>
          <w:p w:rsidR="008C28D4" w:rsidRPr="008C28D4" w:rsidRDefault="008C28D4" w:rsidP="008C28D4">
            <w:pPr>
              <w:spacing w:after="0" w:line="30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8C28D4">
              <w:rPr>
                <w:rFonts w:ascii="Times New Roman" w:hAnsi="Times New Roman" w:cs="Times New Roman"/>
                <w:sz w:val="26"/>
                <w:szCs w:val="26"/>
              </w:rPr>
              <w:t>протокол засідання кафедри</w:t>
            </w:r>
          </w:p>
          <w:p w:rsidR="008C28D4" w:rsidRPr="008C28D4" w:rsidRDefault="0024262D" w:rsidP="008C28D4">
            <w:pPr>
              <w:spacing w:after="0" w:line="300" w:lineRule="auto"/>
              <w:rPr>
                <w:rFonts w:ascii="Times New Roman" w:hAnsi="Times New Roman" w:cs="Times New Roman"/>
                <w:sz w:val="26"/>
                <w:szCs w:val="26"/>
                <w:u w:val="single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№ 11 від 8</w:t>
            </w:r>
            <w:r w:rsidR="008C28D4" w:rsidRPr="008C28D4">
              <w:rPr>
                <w:rFonts w:ascii="Times New Roman" w:hAnsi="Times New Roman" w:cs="Times New Roman"/>
                <w:sz w:val="26"/>
                <w:szCs w:val="26"/>
              </w:rPr>
              <w:t xml:space="preserve"> червня  2017 р.</w:t>
            </w:r>
            <w:r w:rsidR="008C28D4" w:rsidRPr="008C28D4">
              <w:rPr>
                <w:rFonts w:ascii="Times New Roman" w:hAnsi="Times New Roman" w:cs="Times New Roman"/>
                <w:sz w:val="26"/>
                <w:szCs w:val="26"/>
              </w:rPr>
              <w:tab/>
            </w:r>
          </w:p>
          <w:p w:rsidR="008C28D4" w:rsidRPr="008C28D4" w:rsidRDefault="008C28D4" w:rsidP="008C28D4">
            <w:pPr>
              <w:spacing w:after="0" w:line="30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8C28D4" w:rsidRPr="008C28D4" w:rsidRDefault="008C28D4" w:rsidP="008C28D4">
            <w:pPr>
              <w:spacing w:after="0" w:line="300" w:lineRule="auto"/>
              <w:rPr>
                <w:rFonts w:ascii="Times New Roman" w:hAnsi="Times New Roman" w:cs="Times New Roman"/>
                <w:sz w:val="26"/>
                <w:szCs w:val="26"/>
                <w:u w:val="single"/>
              </w:rPr>
            </w:pPr>
            <w:r w:rsidRPr="008C28D4">
              <w:rPr>
                <w:rFonts w:ascii="Times New Roman" w:hAnsi="Times New Roman" w:cs="Times New Roman"/>
                <w:sz w:val="26"/>
                <w:szCs w:val="26"/>
              </w:rPr>
              <w:t>Завідувач  кафедри</w:t>
            </w:r>
          </w:p>
          <w:p w:rsidR="008C28D4" w:rsidRPr="008C28D4" w:rsidRDefault="008C28D4" w:rsidP="008C28D4">
            <w:pPr>
              <w:spacing w:after="0" w:line="300" w:lineRule="auto"/>
              <w:ind w:right="-108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C28D4">
              <w:rPr>
                <w:rFonts w:ascii="Times New Roman" w:hAnsi="Times New Roman" w:cs="Times New Roman"/>
                <w:sz w:val="26"/>
                <w:szCs w:val="26"/>
              </w:rPr>
              <w:t>______ к. х. н., доц. Чеботарьов О. М.</w:t>
            </w:r>
          </w:p>
          <w:p w:rsidR="008C28D4" w:rsidRPr="00013064" w:rsidRDefault="008C28D4" w:rsidP="008C28D4">
            <w:pPr>
              <w:spacing w:after="0" w:line="300" w:lineRule="auto"/>
              <w:ind w:right="-108"/>
              <w:rPr>
                <w:rFonts w:ascii="Times New Roman" w:hAnsi="Times New Roman" w:cs="Times New Roman"/>
              </w:rPr>
            </w:pPr>
            <w:r w:rsidRPr="00013064">
              <w:rPr>
                <w:rFonts w:ascii="Times New Roman" w:hAnsi="Times New Roman" w:cs="Times New Roman"/>
              </w:rPr>
              <w:t xml:space="preserve"> (підпис)</w:t>
            </w:r>
          </w:p>
          <w:p w:rsidR="008C28D4" w:rsidRPr="008C28D4" w:rsidRDefault="008C28D4" w:rsidP="008C28D4">
            <w:pPr>
              <w:spacing w:after="0" w:line="30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8C28D4">
              <w:rPr>
                <w:rFonts w:ascii="Times New Roman" w:hAnsi="Times New Roman" w:cs="Times New Roman"/>
                <w:sz w:val="26"/>
                <w:szCs w:val="26"/>
              </w:rPr>
              <w:t xml:space="preserve"> </w:t>
            </w:r>
          </w:p>
        </w:tc>
        <w:tc>
          <w:tcPr>
            <w:tcW w:w="5789" w:type="dxa"/>
          </w:tcPr>
          <w:p w:rsidR="008C28D4" w:rsidRPr="008C28D4" w:rsidRDefault="008C28D4" w:rsidP="008C28D4">
            <w:pPr>
              <w:tabs>
                <w:tab w:val="left" w:pos="5000"/>
              </w:tabs>
              <w:spacing w:after="0" w:line="300" w:lineRule="auto"/>
              <w:ind w:right="-131"/>
              <w:rPr>
                <w:rFonts w:ascii="Times New Roman" w:hAnsi="Times New Roman" w:cs="Times New Roman"/>
                <w:sz w:val="26"/>
                <w:szCs w:val="26"/>
              </w:rPr>
            </w:pPr>
            <w:r w:rsidRPr="008C28D4">
              <w:rPr>
                <w:rFonts w:ascii="Times New Roman" w:hAnsi="Times New Roman" w:cs="Times New Roman"/>
                <w:sz w:val="26"/>
                <w:szCs w:val="26"/>
              </w:rPr>
              <w:t>Захищено на засіданні екзаменаційної комісії №__</w:t>
            </w:r>
          </w:p>
          <w:p w:rsidR="008C28D4" w:rsidRPr="008C28D4" w:rsidRDefault="008C28D4" w:rsidP="008C28D4">
            <w:pPr>
              <w:tabs>
                <w:tab w:val="left" w:pos="5000"/>
              </w:tabs>
              <w:spacing w:after="0" w:line="30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8C28D4">
              <w:rPr>
                <w:rFonts w:ascii="Times New Roman" w:hAnsi="Times New Roman" w:cs="Times New Roman"/>
                <w:sz w:val="26"/>
                <w:szCs w:val="26"/>
              </w:rPr>
              <w:t>протокол № ____від «____»_________  2017 р.</w:t>
            </w:r>
          </w:p>
          <w:p w:rsidR="008C28D4" w:rsidRPr="008C28D4" w:rsidRDefault="008C28D4" w:rsidP="008C28D4">
            <w:pPr>
              <w:tabs>
                <w:tab w:val="left" w:pos="5000"/>
              </w:tabs>
              <w:spacing w:after="0" w:line="30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8C28D4">
              <w:rPr>
                <w:rFonts w:ascii="Times New Roman" w:hAnsi="Times New Roman" w:cs="Times New Roman"/>
                <w:sz w:val="26"/>
                <w:szCs w:val="26"/>
              </w:rPr>
              <w:t>Оцінка ___________/__________/________</w:t>
            </w:r>
          </w:p>
          <w:p w:rsidR="008C28D4" w:rsidRPr="00013064" w:rsidRDefault="008C28D4" w:rsidP="008C28D4">
            <w:pPr>
              <w:tabs>
                <w:tab w:val="left" w:pos="5000"/>
              </w:tabs>
              <w:spacing w:after="0" w:line="300" w:lineRule="auto"/>
              <w:jc w:val="center"/>
              <w:rPr>
                <w:rFonts w:ascii="Times New Roman" w:hAnsi="Times New Roman" w:cs="Times New Roman"/>
              </w:rPr>
            </w:pPr>
            <w:r w:rsidRPr="00013064">
              <w:rPr>
                <w:rFonts w:ascii="Times New Roman" w:hAnsi="Times New Roman" w:cs="Times New Roman"/>
              </w:rPr>
              <w:t xml:space="preserve">    (за національною шкалою, за шкалою ECTS,бал)</w:t>
            </w:r>
          </w:p>
          <w:p w:rsidR="008C28D4" w:rsidRPr="008C28D4" w:rsidRDefault="008C28D4" w:rsidP="008C28D4">
            <w:pPr>
              <w:tabs>
                <w:tab w:val="left" w:pos="5000"/>
              </w:tabs>
              <w:spacing w:after="0" w:line="30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8C28D4" w:rsidRPr="008C28D4" w:rsidRDefault="008C28D4" w:rsidP="008C28D4">
            <w:pPr>
              <w:tabs>
                <w:tab w:val="left" w:pos="5000"/>
              </w:tabs>
              <w:spacing w:after="0" w:line="30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8C28D4">
              <w:rPr>
                <w:rFonts w:ascii="Times New Roman" w:hAnsi="Times New Roman" w:cs="Times New Roman"/>
                <w:sz w:val="26"/>
                <w:szCs w:val="26"/>
              </w:rPr>
              <w:t xml:space="preserve">Голова екзаменаційної комісії </w:t>
            </w:r>
          </w:p>
          <w:p w:rsidR="008C28D4" w:rsidRPr="0024262D" w:rsidRDefault="008C28D4" w:rsidP="008C28D4">
            <w:pPr>
              <w:tabs>
                <w:tab w:val="left" w:pos="5000"/>
              </w:tabs>
              <w:spacing w:after="0" w:line="300" w:lineRule="auto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8C28D4">
              <w:rPr>
                <w:rFonts w:ascii="Times New Roman" w:hAnsi="Times New Roman" w:cs="Times New Roman"/>
                <w:sz w:val="26"/>
                <w:szCs w:val="26"/>
              </w:rPr>
              <w:t xml:space="preserve">________  </w:t>
            </w:r>
            <w:r w:rsidRPr="008C28D4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д.  х</w:t>
            </w:r>
            <w:r w:rsidRPr="008C28D4">
              <w:rPr>
                <w:rFonts w:ascii="Times New Roman" w:hAnsi="Times New Roman" w:cs="Times New Roman"/>
                <w:sz w:val="26"/>
                <w:szCs w:val="26"/>
              </w:rPr>
              <w:t xml:space="preserve">. н., проф. </w:t>
            </w:r>
            <w:r w:rsidR="0024262D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Ішков Ю.В.</w:t>
            </w:r>
          </w:p>
          <w:p w:rsidR="008C28D4" w:rsidRPr="00013064" w:rsidRDefault="008C28D4" w:rsidP="008C28D4">
            <w:pPr>
              <w:tabs>
                <w:tab w:val="left" w:pos="5000"/>
              </w:tabs>
              <w:spacing w:after="0" w:line="300" w:lineRule="auto"/>
              <w:rPr>
                <w:rFonts w:ascii="Times New Roman" w:hAnsi="Times New Roman" w:cs="Times New Roman"/>
                <w:spacing w:val="-20"/>
              </w:rPr>
            </w:pPr>
            <w:r w:rsidRPr="008C28D4">
              <w:rPr>
                <w:rFonts w:ascii="Times New Roman" w:hAnsi="Times New Roman" w:cs="Times New Roman"/>
                <w:sz w:val="26"/>
                <w:szCs w:val="26"/>
              </w:rPr>
              <w:t xml:space="preserve">   </w:t>
            </w:r>
            <w:r w:rsidRPr="00013064">
              <w:rPr>
                <w:rFonts w:ascii="Times New Roman" w:hAnsi="Times New Roman" w:cs="Times New Roman"/>
              </w:rPr>
              <w:t>(підпис)</w:t>
            </w:r>
          </w:p>
        </w:tc>
      </w:tr>
    </w:tbl>
    <w:p w:rsidR="008C28D4" w:rsidRPr="008C28D4" w:rsidRDefault="008C28D4" w:rsidP="008C28D4">
      <w:pPr>
        <w:pStyle w:val="a8"/>
        <w:widowControl w:val="0"/>
        <w:spacing w:line="300" w:lineRule="auto"/>
        <w:rPr>
          <w:b/>
          <w:szCs w:val="28"/>
        </w:rPr>
      </w:pPr>
    </w:p>
    <w:p w:rsidR="00B2563D" w:rsidRDefault="00B2563D" w:rsidP="008C28D4">
      <w:pPr>
        <w:pStyle w:val="a8"/>
        <w:widowControl w:val="0"/>
        <w:spacing w:line="360" w:lineRule="auto"/>
        <w:rPr>
          <w:b/>
          <w:szCs w:val="28"/>
        </w:rPr>
      </w:pPr>
    </w:p>
    <w:p w:rsidR="00B2563D" w:rsidRPr="00B2563D" w:rsidRDefault="008C28D4" w:rsidP="00B2563D">
      <w:pPr>
        <w:pStyle w:val="a8"/>
        <w:widowControl w:val="0"/>
        <w:spacing w:line="360" w:lineRule="auto"/>
        <w:rPr>
          <w:b/>
          <w:szCs w:val="28"/>
        </w:rPr>
      </w:pPr>
      <w:r w:rsidRPr="008C28D4">
        <w:rPr>
          <w:b/>
          <w:szCs w:val="28"/>
        </w:rPr>
        <w:t>Одеса – 201</w:t>
      </w:r>
      <w:r w:rsidRPr="00013064">
        <w:rPr>
          <w:b/>
          <w:szCs w:val="28"/>
          <w:lang w:val="ru-RU"/>
        </w:rPr>
        <w:t>7</w:t>
      </w:r>
    </w:p>
    <w:p w:rsidR="00013064" w:rsidRDefault="00013064" w:rsidP="00BA2F1E">
      <w:pPr>
        <w:spacing w:after="0" w:line="360" w:lineRule="auto"/>
        <w:ind w:right="-284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13064" w:rsidRDefault="00013064" w:rsidP="00BA2F1E">
      <w:pPr>
        <w:spacing w:after="0" w:line="360" w:lineRule="auto"/>
        <w:ind w:right="-284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7B34FE" w:rsidRPr="00AD4AA3" w:rsidRDefault="007778DD" w:rsidP="00BA2F1E">
      <w:pPr>
        <w:spacing w:after="0" w:line="360" w:lineRule="auto"/>
        <w:ind w:right="-284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D4AA3">
        <w:rPr>
          <w:rFonts w:ascii="Times New Roman" w:hAnsi="Times New Roman" w:cs="Times New Roman"/>
          <w:b/>
          <w:sz w:val="28"/>
          <w:szCs w:val="28"/>
        </w:rPr>
        <w:lastRenderedPageBreak/>
        <w:t>Р</w:t>
      </w:r>
      <w:r w:rsidRPr="00AD4AA3">
        <w:rPr>
          <w:rFonts w:ascii="Times New Roman" w:hAnsi="Times New Roman" w:cs="Times New Roman"/>
          <w:b/>
          <w:sz w:val="28"/>
          <w:szCs w:val="28"/>
          <w:lang w:val="uk-UA"/>
        </w:rPr>
        <w:t>ЕФЕРАТ</w:t>
      </w:r>
    </w:p>
    <w:p w:rsidR="007778DD" w:rsidRDefault="0024262D" w:rsidP="00BA2F1E">
      <w:pPr>
        <w:spacing w:after="0" w:line="360" w:lineRule="auto"/>
        <w:ind w:right="-284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Дипломна робота виконана на кафедрі аналітичної хімії Одеського національного університету імені І.І. Мечникова і </w:t>
      </w:r>
      <w:r w:rsidR="007778DD">
        <w:rPr>
          <w:rFonts w:ascii="Times New Roman" w:hAnsi="Times New Roman" w:cs="Times New Roman"/>
          <w:sz w:val="28"/>
          <w:szCs w:val="28"/>
          <w:lang w:val="uk-UA"/>
        </w:rPr>
        <w:t>робот</w:t>
      </w:r>
      <w:r w:rsidR="009E360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7778D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E360A">
        <w:rPr>
          <w:rFonts w:ascii="Times New Roman" w:hAnsi="Times New Roman" w:cs="Times New Roman"/>
          <w:sz w:val="28"/>
          <w:szCs w:val="28"/>
          <w:lang w:val="uk-UA"/>
        </w:rPr>
        <w:t xml:space="preserve">присвячена </w:t>
      </w:r>
      <w:r w:rsidR="007778DD">
        <w:rPr>
          <w:rFonts w:ascii="Times New Roman" w:hAnsi="Times New Roman" w:cs="Times New Roman"/>
          <w:sz w:val="28"/>
          <w:szCs w:val="28"/>
          <w:lang w:val="uk-UA"/>
        </w:rPr>
        <w:t>розроб</w:t>
      </w:r>
      <w:r w:rsidR="009E360A">
        <w:rPr>
          <w:rFonts w:ascii="Times New Roman" w:hAnsi="Times New Roman" w:cs="Times New Roman"/>
          <w:sz w:val="28"/>
          <w:szCs w:val="28"/>
          <w:lang w:val="uk-UA"/>
        </w:rPr>
        <w:t>ці</w:t>
      </w:r>
      <w:r w:rsidR="007778DD">
        <w:rPr>
          <w:rFonts w:ascii="Times New Roman" w:hAnsi="Times New Roman" w:cs="Times New Roman"/>
          <w:sz w:val="28"/>
          <w:szCs w:val="28"/>
          <w:lang w:val="uk-UA"/>
        </w:rPr>
        <w:t xml:space="preserve"> простого та надійного полум’яного </w:t>
      </w:r>
      <w:r w:rsidR="009E360A">
        <w:rPr>
          <w:rFonts w:ascii="Times New Roman" w:hAnsi="Times New Roman" w:cs="Times New Roman"/>
          <w:sz w:val="28"/>
          <w:szCs w:val="28"/>
          <w:lang w:val="uk-UA"/>
        </w:rPr>
        <w:t xml:space="preserve">варіанту </w:t>
      </w:r>
      <w:r w:rsidR="007778DD">
        <w:rPr>
          <w:rFonts w:ascii="Times New Roman" w:hAnsi="Times New Roman" w:cs="Times New Roman"/>
          <w:sz w:val="28"/>
          <w:szCs w:val="28"/>
          <w:lang w:val="uk-UA"/>
        </w:rPr>
        <w:t xml:space="preserve">атомно-абсорбційного </w:t>
      </w:r>
      <w:r w:rsidR="00B74BA0">
        <w:rPr>
          <w:rFonts w:ascii="Times New Roman" w:hAnsi="Times New Roman" w:cs="Times New Roman"/>
          <w:sz w:val="28"/>
          <w:szCs w:val="28"/>
          <w:lang w:val="uk-UA"/>
        </w:rPr>
        <w:t xml:space="preserve">методу </w:t>
      </w:r>
      <w:r w:rsidR="007778DD">
        <w:rPr>
          <w:rFonts w:ascii="Times New Roman" w:hAnsi="Times New Roman" w:cs="Times New Roman"/>
          <w:sz w:val="28"/>
          <w:szCs w:val="28"/>
          <w:lang w:val="uk-UA"/>
        </w:rPr>
        <w:t>визначення ванадію</w:t>
      </w:r>
      <w:r w:rsidR="007C5B30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7C5B30">
        <w:rPr>
          <w:rFonts w:ascii="Times New Roman" w:hAnsi="Times New Roman" w:cs="Times New Roman"/>
          <w:sz w:val="28"/>
          <w:szCs w:val="28"/>
          <w:lang w:val="en-US"/>
        </w:rPr>
        <w:t>V</w:t>
      </w:r>
      <w:r w:rsidR="007C5B30" w:rsidRPr="00B74BA0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7778DD">
        <w:rPr>
          <w:rFonts w:ascii="Times New Roman" w:hAnsi="Times New Roman" w:cs="Times New Roman"/>
          <w:sz w:val="28"/>
          <w:szCs w:val="28"/>
          <w:lang w:val="uk-UA"/>
        </w:rPr>
        <w:t xml:space="preserve"> та нікелю</w:t>
      </w:r>
      <w:r w:rsidR="007C5B30" w:rsidRPr="00B74BA0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7C5B30">
        <w:rPr>
          <w:rFonts w:ascii="Times New Roman" w:hAnsi="Times New Roman" w:cs="Times New Roman"/>
          <w:sz w:val="28"/>
          <w:szCs w:val="28"/>
          <w:lang w:val="en-US"/>
        </w:rPr>
        <w:t>Ni</w:t>
      </w:r>
      <w:r w:rsidR="007C5B30" w:rsidRPr="00B74BA0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7778DD">
        <w:rPr>
          <w:rFonts w:ascii="Times New Roman" w:hAnsi="Times New Roman" w:cs="Times New Roman"/>
          <w:sz w:val="28"/>
          <w:szCs w:val="28"/>
          <w:lang w:val="uk-UA"/>
        </w:rPr>
        <w:t xml:space="preserve"> у нафтопродуктах</w:t>
      </w:r>
      <w:r w:rsidR="00B74BA0">
        <w:rPr>
          <w:rFonts w:ascii="Times New Roman" w:hAnsi="Times New Roman" w:cs="Times New Roman"/>
          <w:sz w:val="28"/>
          <w:szCs w:val="28"/>
          <w:lang w:val="uk-UA"/>
        </w:rPr>
        <w:t xml:space="preserve"> (мазутах)</w:t>
      </w:r>
      <w:r w:rsidR="007778D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74BA0" w:rsidRDefault="00B74BA0" w:rsidP="00B74BA0">
      <w:pPr>
        <w:tabs>
          <w:tab w:val="left" w:pos="142"/>
        </w:tabs>
        <w:spacing w:after="0" w:line="360" w:lineRule="auto"/>
        <w:ind w:right="-284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Проведено дослідження впливу природи різноманітних органічних розчинників та їх сумішей</w:t>
      </w:r>
      <w:r w:rsidR="00990B11">
        <w:rPr>
          <w:rFonts w:ascii="Times New Roman" w:hAnsi="Times New Roman" w:cs="Times New Roman"/>
          <w:sz w:val="28"/>
          <w:szCs w:val="28"/>
          <w:lang w:val="uk-UA"/>
        </w:rPr>
        <w:t>, а також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параметрів полум</w:t>
      </w:r>
      <w:r w:rsidRPr="00CB1848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 ацетилен – повітря (при визначенні </w:t>
      </w:r>
      <w:r w:rsidR="00990B11">
        <w:rPr>
          <w:rFonts w:ascii="Times New Roman" w:hAnsi="Times New Roman" w:cs="Times New Roman"/>
          <w:sz w:val="28"/>
          <w:szCs w:val="28"/>
          <w:lang w:val="en-US"/>
        </w:rPr>
        <w:t>Ni</w:t>
      </w:r>
      <w:r w:rsidR="00D92DCF">
        <w:rPr>
          <w:rFonts w:ascii="Times New Roman" w:hAnsi="Times New Roman" w:cs="Times New Roman"/>
          <w:sz w:val="28"/>
          <w:szCs w:val="28"/>
          <w:lang w:val="uk-UA"/>
        </w:rPr>
        <w:t>) та ацетилен – нітроген (І) оксид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(при визначенні </w:t>
      </w:r>
      <w:r w:rsidR="00990B11">
        <w:rPr>
          <w:rFonts w:ascii="Times New Roman" w:hAnsi="Times New Roman" w:cs="Times New Roman"/>
          <w:sz w:val="28"/>
          <w:szCs w:val="28"/>
          <w:lang w:val="en-US"/>
        </w:rPr>
        <w:t>V</w:t>
      </w:r>
      <w:r>
        <w:rPr>
          <w:rFonts w:ascii="Times New Roman" w:hAnsi="Times New Roman" w:cs="Times New Roman"/>
          <w:sz w:val="28"/>
          <w:szCs w:val="28"/>
          <w:lang w:val="uk-UA"/>
        </w:rPr>
        <w:t>): висоти його робочої зони (</w:t>
      </w:r>
      <w:r>
        <w:rPr>
          <w:rFonts w:ascii="Times New Roman" w:hAnsi="Times New Roman" w:cs="Times New Roman"/>
          <w:sz w:val="28"/>
          <w:szCs w:val="28"/>
          <w:lang w:val="en-US"/>
        </w:rPr>
        <w:t>h</w:t>
      </w:r>
      <w:r w:rsidRPr="00CB1848">
        <w:rPr>
          <w:rFonts w:ascii="Times New Roman" w:hAnsi="Times New Roman" w:cs="Times New Roman"/>
          <w:sz w:val="28"/>
          <w:szCs w:val="28"/>
          <w:lang w:val="uk-UA"/>
        </w:rPr>
        <w:t>)</w:t>
      </w:r>
      <w:r>
        <w:rPr>
          <w:rFonts w:ascii="Times New Roman" w:hAnsi="Times New Roman" w:cs="Times New Roman"/>
          <w:sz w:val="28"/>
          <w:szCs w:val="28"/>
          <w:lang w:val="uk-UA"/>
        </w:rPr>
        <w:t>, складу, що задається співвідношенням р</w:t>
      </w:r>
      <w:r w:rsidR="0063338A">
        <w:rPr>
          <w:rFonts w:ascii="Times New Roman" w:hAnsi="Times New Roman" w:cs="Times New Roman"/>
          <w:sz w:val="28"/>
          <w:szCs w:val="28"/>
          <w:lang w:val="uk-UA"/>
        </w:rPr>
        <w:t>оз</w:t>
      </w:r>
      <w:r>
        <w:rPr>
          <w:rFonts w:ascii="Times New Roman" w:hAnsi="Times New Roman" w:cs="Times New Roman"/>
          <w:sz w:val="28"/>
          <w:szCs w:val="28"/>
          <w:lang w:val="uk-UA"/>
        </w:rPr>
        <w:t>ходів горючого газу та окисника (параметр С/О)</w:t>
      </w:r>
      <w:r w:rsidR="00161A54">
        <w:rPr>
          <w:rFonts w:ascii="Times New Roman" w:hAnsi="Times New Roman" w:cs="Times New Roman"/>
          <w:sz w:val="28"/>
          <w:szCs w:val="28"/>
          <w:lang w:val="uk-UA"/>
        </w:rPr>
        <w:t xml:space="preserve"> на величину аб</w:t>
      </w:r>
      <w:r>
        <w:rPr>
          <w:rFonts w:ascii="Times New Roman" w:hAnsi="Times New Roman" w:cs="Times New Roman"/>
          <w:sz w:val="28"/>
          <w:szCs w:val="28"/>
          <w:lang w:val="uk-UA"/>
        </w:rPr>
        <w:t>сорбційності атомів</w:t>
      </w:r>
      <w:r w:rsidR="00161A54" w:rsidRPr="00161A5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61A54">
        <w:rPr>
          <w:rFonts w:ascii="Times New Roman" w:hAnsi="Times New Roman" w:cs="Times New Roman"/>
          <w:sz w:val="28"/>
          <w:szCs w:val="28"/>
          <w:lang w:val="en-US"/>
        </w:rPr>
        <w:t>V</w:t>
      </w:r>
      <w:r w:rsidR="00161A54" w:rsidRPr="00161A5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61A54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61A54" w:rsidRPr="00161A5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61A54">
        <w:rPr>
          <w:rFonts w:ascii="Times New Roman" w:hAnsi="Times New Roman" w:cs="Times New Roman"/>
          <w:sz w:val="28"/>
          <w:szCs w:val="28"/>
          <w:lang w:val="en-US"/>
        </w:rPr>
        <w:t>Ni</w:t>
      </w:r>
      <w:r w:rsidR="00161A5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74BA0" w:rsidRDefault="00B74BA0" w:rsidP="00B74BA0">
      <w:pPr>
        <w:tabs>
          <w:tab w:val="left" w:pos="142"/>
        </w:tabs>
        <w:spacing w:after="0" w:line="360" w:lineRule="auto"/>
        <w:ind w:right="-284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Встановлен</w:t>
      </w:r>
      <w:r w:rsidR="0063338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чутливість ААС визначення </w:t>
      </w:r>
      <w:r>
        <w:rPr>
          <w:rFonts w:ascii="Times New Roman" w:hAnsi="Times New Roman" w:cs="Times New Roman"/>
          <w:sz w:val="28"/>
          <w:szCs w:val="28"/>
          <w:lang w:val="en-US"/>
        </w:rPr>
        <w:t>V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>
        <w:rPr>
          <w:rFonts w:ascii="Times New Roman" w:hAnsi="Times New Roman" w:cs="Times New Roman"/>
          <w:sz w:val="28"/>
          <w:szCs w:val="28"/>
          <w:lang w:val="en-US"/>
        </w:rPr>
        <w:t>Ni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 середовищі </w:t>
      </w:r>
      <w:r w:rsidR="00161A54">
        <w:rPr>
          <w:rFonts w:ascii="Times New Roman" w:hAnsi="Times New Roman" w:cs="Times New Roman"/>
          <w:sz w:val="28"/>
          <w:szCs w:val="28"/>
          <w:lang w:val="uk-UA"/>
        </w:rPr>
        <w:t>сумішей органічних розчинників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63338A">
        <w:rPr>
          <w:rFonts w:ascii="Times New Roman" w:hAnsi="Times New Roman" w:cs="Times New Roman"/>
          <w:sz w:val="28"/>
          <w:szCs w:val="28"/>
          <w:lang w:val="uk-UA"/>
        </w:rPr>
        <w:t xml:space="preserve">яка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приблизно в 2-5 разів вище ніж у воді. </w:t>
      </w:r>
      <w:r w:rsidR="00013064">
        <w:rPr>
          <w:rFonts w:ascii="Times New Roman" w:hAnsi="Times New Roman" w:cs="Times New Roman"/>
          <w:sz w:val="28"/>
          <w:szCs w:val="28"/>
          <w:lang w:val="uk-UA"/>
        </w:rPr>
        <w:t>Оцінено впли</w:t>
      </w:r>
      <w:r w:rsidR="007759A7">
        <w:rPr>
          <w:rFonts w:ascii="Times New Roman" w:hAnsi="Times New Roman" w:cs="Times New Roman"/>
          <w:sz w:val="28"/>
          <w:szCs w:val="28"/>
          <w:lang w:val="uk-UA"/>
        </w:rPr>
        <w:t xml:space="preserve">в складу </w:t>
      </w:r>
      <w:r w:rsidR="00013064">
        <w:rPr>
          <w:rFonts w:ascii="Times New Roman" w:hAnsi="Times New Roman" w:cs="Times New Roman"/>
          <w:sz w:val="28"/>
          <w:szCs w:val="28"/>
          <w:lang w:val="uk-UA"/>
        </w:rPr>
        <w:t>полум’я</w:t>
      </w:r>
      <w:r w:rsidR="00161A54">
        <w:rPr>
          <w:rFonts w:ascii="Times New Roman" w:hAnsi="Times New Roman" w:cs="Times New Roman"/>
          <w:sz w:val="28"/>
          <w:szCs w:val="28"/>
          <w:lang w:val="uk-UA"/>
        </w:rPr>
        <w:t xml:space="preserve"> (С/О)</w:t>
      </w:r>
      <w:r w:rsidR="007759A7"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r w:rsidR="00B60EAD">
        <w:rPr>
          <w:rFonts w:ascii="Times New Roman" w:hAnsi="Times New Roman" w:cs="Times New Roman"/>
          <w:sz w:val="28"/>
          <w:szCs w:val="28"/>
          <w:lang w:val="uk-UA"/>
        </w:rPr>
        <w:t>абсорбційність їх атомів.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0EAD">
        <w:rPr>
          <w:rFonts w:ascii="Times New Roman" w:hAnsi="Times New Roman" w:cs="Times New Roman"/>
          <w:sz w:val="28"/>
          <w:szCs w:val="28"/>
          <w:lang w:val="uk-UA"/>
        </w:rPr>
        <w:t>Вибрана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висота робочої зони полум’я  на якій ведуть вимірювання.</w:t>
      </w:r>
    </w:p>
    <w:p w:rsidR="00B74BA0" w:rsidRDefault="003473F1" w:rsidP="00B74BA0">
      <w:pPr>
        <w:tabs>
          <w:tab w:val="left" w:pos="142"/>
        </w:tabs>
        <w:spacing w:after="0" w:line="360" w:lineRule="auto"/>
        <w:ind w:right="-284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74BA0">
        <w:rPr>
          <w:rFonts w:ascii="Times New Roman" w:hAnsi="Times New Roman" w:cs="Times New Roman"/>
          <w:sz w:val="28"/>
          <w:szCs w:val="28"/>
          <w:lang w:val="uk-UA"/>
        </w:rPr>
        <w:t>птим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74BA0">
        <w:rPr>
          <w:rFonts w:ascii="Times New Roman" w:hAnsi="Times New Roman" w:cs="Times New Roman"/>
          <w:sz w:val="28"/>
          <w:szCs w:val="28"/>
          <w:lang w:val="uk-UA"/>
        </w:rPr>
        <w:t>зован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74BA0">
        <w:rPr>
          <w:rFonts w:ascii="Times New Roman" w:hAnsi="Times New Roman" w:cs="Times New Roman"/>
          <w:sz w:val="28"/>
          <w:szCs w:val="28"/>
          <w:lang w:val="uk-UA"/>
        </w:rPr>
        <w:t xml:space="preserve"> умов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B74B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13064">
        <w:rPr>
          <w:rFonts w:ascii="Times New Roman" w:hAnsi="Times New Roman" w:cs="Times New Roman"/>
          <w:sz w:val="28"/>
          <w:szCs w:val="28"/>
          <w:lang w:val="uk-UA"/>
        </w:rPr>
        <w:t>полум’яного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варіанту ААС </w:t>
      </w:r>
      <w:r w:rsidR="00B74BA0">
        <w:rPr>
          <w:rFonts w:ascii="Times New Roman" w:hAnsi="Times New Roman" w:cs="Times New Roman"/>
          <w:sz w:val="28"/>
          <w:szCs w:val="28"/>
          <w:lang w:val="uk-UA"/>
        </w:rPr>
        <w:t>визначення концентрацій</w:t>
      </w:r>
      <w:r w:rsidR="00B74BA0" w:rsidRPr="003473F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74BA0">
        <w:rPr>
          <w:rFonts w:ascii="Times New Roman" w:hAnsi="Times New Roman" w:cs="Times New Roman"/>
          <w:sz w:val="28"/>
          <w:szCs w:val="28"/>
          <w:lang w:val="en-US"/>
        </w:rPr>
        <w:t>V</w:t>
      </w:r>
      <w:r w:rsidR="00B74BA0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="00B74BA0">
        <w:rPr>
          <w:rFonts w:ascii="Times New Roman" w:hAnsi="Times New Roman" w:cs="Times New Roman"/>
          <w:sz w:val="28"/>
          <w:szCs w:val="28"/>
          <w:lang w:val="en-US"/>
        </w:rPr>
        <w:t>Ni</w:t>
      </w:r>
      <w:r w:rsidR="00B74BA0">
        <w:rPr>
          <w:rFonts w:ascii="Times New Roman" w:hAnsi="Times New Roman" w:cs="Times New Roman"/>
          <w:sz w:val="28"/>
          <w:szCs w:val="28"/>
          <w:lang w:val="uk-UA"/>
        </w:rPr>
        <w:t xml:space="preserve"> в вибраному органічному розчиннику</w:t>
      </w:r>
      <w:r>
        <w:rPr>
          <w:rFonts w:ascii="Times New Roman" w:hAnsi="Times New Roman" w:cs="Times New Roman"/>
          <w:sz w:val="28"/>
          <w:szCs w:val="28"/>
          <w:lang w:val="uk-UA"/>
        </w:rPr>
        <w:t>, а також в мазута</w:t>
      </w:r>
      <w:r w:rsidR="00014E48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B74BA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74BA0" w:rsidRDefault="00014E48" w:rsidP="00B74BA0">
      <w:pPr>
        <w:tabs>
          <w:tab w:val="left" w:pos="142"/>
        </w:tabs>
        <w:spacing w:after="0" w:line="360" w:lineRule="auto"/>
        <w:ind w:right="-284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Досліджена</w:t>
      </w:r>
      <w:r w:rsidR="00B74BA0">
        <w:rPr>
          <w:rFonts w:ascii="Times New Roman" w:hAnsi="Times New Roman" w:cs="Times New Roman"/>
          <w:sz w:val="28"/>
          <w:szCs w:val="28"/>
          <w:lang w:val="uk-UA"/>
        </w:rPr>
        <w:t xml:space="preserve"> розчиняюча здатність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сумішей </w:t>
      </w:r>
      <w:r w:rsidR="004E53D5">
        <w:rPr>
          <w:rFonts w:ascii="Times New Roman" w:hAnsi="Times New Roman" w:cs="Times New Roman"/>
          <w:sz w:val="28"/>
          <w:szCs w:val="28"/>
          <w:lang w:val="uk-UA"/>
        </w:rPr>
        <w:t xml:space="preserve">деяких </w:t>
      </w:r>
      <w:r>
        <w:rPr>
          <w:rFonts w:ascii="Times New Roman" w:hAnsi="Times New Roman" w:cs="Times New Roman"/>
          <w:sz w:val="28"/>
          <w:szCs w:val="28"/>
          <w:lang w:val="uk-UA"/>
        </w:rPr>
        <w:t>органічних розчинників</w:t>
      </w:r>
      <w:r w:rsidR="004E53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C3C23">
        <w:rPr>
          <w:rFonts w:ascii="Times New Roman" w:hAnsi="Times New Roman" w:cs="Times New Roman"/>
          <w:sz w:val="28"/>
          <w:szCs w:val="28"/>
          <w:lang w:val="uk-UA"/>
        </w:rPr>
        <w:t xml:space="preserve">при визначенні </w:t>
      </w:r>
      <w:r w:rsidR="004E53D5">
        <w:rPr>
          <w:rFonts w:ascii="Times New Roman" w:hAnsi="Times New Roman" w:cs="Times New Roman"/>
          <w:sz w:val="28"/>
          <w:szCs w:val="28"/>
          <w:lang w:val="uk-UA"/>
        </w:rPr>
        <w:t xml:space="preserve">в мазутах </w:t>
      </w:r>
      <w:r w:rsidR="00B74BA0">
        <w:rPr>
          <w:rFonts w:ascii="Times New Roman" w:hAnsi="Times New Roman" w:cs="Times New Roman"/>
          <w:sz w:val="28"/>
          <w:szCs w:val="28"/>
          <w:lang w:val="en-US"/>
        </w:rPr>
        <w:t>V</w:t>
      </w:r>
      <w:r w:rsidR="00B74BA0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="00B74BA0">
        <w:rPr>
          <w:rFonts w:ascii="Times New Roman" w:hAnsi="Times New Roman" w:cs="Times New Roman"/>
          <w:sz w:val="28"/>
          <w:szCs w:val="28"/>
          <w:lang w:val="en-US"/>
        </w:rPr>
        <w:t>Ni</w:t>
      </w:r>
      <w:r w:rsidR="00B74BA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74BA0" w:rsidRDefault="00B74BA0" w:rsidP="00B74BA0">
      <w:pPr>
        <w:tabs>
          <w:tab w:val="left" w:pos="142"/>
        </w:tabs>
        <w:spacing w:after="0" w:line="360" w:lineRule="auto"/>
        <w:ind w:right="-284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Проведено </w:t>
      </w:r>
      <w:r w:rsidR="001C3C23">
        <w:rPr>
          <w:rFonts w:ascii="Times New Roman" w:hAnsi="Times New Roman" w:cs="Times New Roman"/>
          <w:sz w:val="28"/>
          <w:szCs w:val="28"/>
          <w:lang w:val="uk-UA"/>
        </w:rPr>
        <w:t xml:space="preserve">пряме ААС </w:t>
      </w:r>
      <w:r>
        <w:rPr>
          <w:rFonts w:ascii="Times New Roman" w:hAnsi="Times New Roman" w:cs="Times New Roman"/>
          <w:sz w:val="28"/>
          <w:szCs w:val="28"/>
          <w:lang w:val="uk-UA"/>
        </w:rPr>
        <w:t>визначення</w:t>
      </w:r>
      <w:r w:rsidRPr="001855E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V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>
        <w:rPr>
          <w:rFonts w:ascii="Times New Roman" w:hAnsi="Times New Roman" w:cs="Times New Roman"/>
          <w:sz w:val="28"/>
          <w:szCs w:val="28"/>
          <w:lang w:val="en-US"/>
        </w:rPr>
        <w:t>Ni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r w:rsidR="001C3C23">
        <w:rPr>
          <w:rFonts w:ascii="Times New Roman" w:hAnsi="Times New Roman" w:cs="Times New Roman"/>
          <w:sz w:val="28"/>
          <w:szCs w:val="28"/>
          <w:lang w:val="uk-UA"/>
        </w:rPr>
        <w:t>деяких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мазутах, а </w:t>
      </w:r>
      <w:r w:rsidR="001C3C23">
        <w:rPr>
          <w:rFonts w:ascii="Times New Roman" w:hAnsi="Times New Roman" w:cs="Times New Roman"/>
          <w:sz w:val="28"/>
          <w:szCs w:val="28"/>
          <w:lang w:val="uk-UA"/>
        </w:rPr>
        <w:t>отримані данні оброблені віповідно з головними правилами математичної статистики</w:t>
      </w:r>
      <w:r w:rsidR="002862B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44753" w:rsidRDefault="00944753" w:rsidP="00944753">
      <w:pPr>
        <w:spacing w:after="0" w:line="360" w:lineRule="auto"/>
        <w:ind w:right="-284"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44753">
        <w:rPr>
          <w:rFonts w:ascii="Times New Roman" w:hAnsi="Times New Roman" w:cs="Times New Roman"/>
          <w:i/>
          <w:sz w:val="28"/>
          <w:szCs w:val="28"/>
          <w:lang w:val="uk-UA"/>
        </w:rPr>
        <w:t>Ключові слова: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атомно-абсорбційна спектрофотометрія, ванадій, нікель, мазут, нафтопродукти, ацетилен-нітроген (І) оксид, ацетилен-повітря.</w:t>
      </w:r>
    </w:p>
    <w:p w:rsidR="00944753" w:rsidRPr="00226EED" w:rsidRDefault="00944753" w:rsidP="00944753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5244DF">
        <w:rPr>
          <w:rFonts w:ascii="Times New Roman" w:hAnsi="Times New Roman"/>
          <w:sz w:val="28"/>
          <w:szCs w:val="28"/>
          <w:lang w:val="uk-UA"/>
        </w:rPr>
        <w:t>Кваліфі</w:t>
      </w:r>
      <w:r w:rsidR="000A6963" w:rsidRPr="005244DF">
        <w:rPr>
          <w:rFonts w:ascii="Times New Roman" w:hAnsi="Times New Roman"/>
          <w:sz w:val="28"/>
          <w:szCs w:val="28"/>
          <w:lang w:val="uk-UA"/>
        </w:rPr>
        <w:t>каційна робота складається з: 34</w:t>
      </w:r>
      <w:r w:rsidRPr="005244DF">
        <w:rPr>
          <w:rFonts w:ascii="Times New Roman" w:hAnsi="Times New Roman"/>
          <w:sz w:val="28"/>
          <w:szCs w:val="28"/>
          <w:lang w:val="uk-UA"/>
        </w:rPr>
        <w:t xml:space="preserve"> стор. машинописного тексту, </w:t>
      </w:r>
      <w:r w:rsidRPr="005244DF">
        <w:rPr>
          <w:rFonts w:ascii="Times New Roman" w:hAnsi="Times New Roman"/>
          <w:sz w:val="28"/>
          <w:szCs w:val="28"/>
        </w:rPr>
        <w:t xml:space="preserve"> </w:t>
      </w:r>
      <w:r w:rsidR="000A6963" w:rsidRPr="005244DF">
        <w:rPr>
          <w:rFonts w:ascii="Times New Roman" w:hAnsi="Times New Roman"/>
          <w:sz w:val="28"/>
          <w:szCs w:val="28"/>
          <w:lang w:val="uk-UA"/>
        </w:rPr>
        <w:t>10 рисунків, 5</w:t>
      </w:r>
      <w:r w:rsidRPr="005244DF">
        <w:rPr>
          <w:rFonts w:ascii="Times New Roman" w:hAnsi="Times New Roman"/>
          <w:sz w:val="28"/>
          <w:szCs w:val="28"/>
          <w:lang w:val="uk-UA"/>
        </w:rPr>
        <w:t xml:space="preserve"> табл., </w:t>
      </w:r>
      <w:r w:rsidR="005244DF" w:rsidRPr="005244DF">
        <w:rPr>
          <w:rFonts w:ascii="Times New Roman" w:hAnsi="Times New Roman"/>
          <w:sz w:val="28"/>
          <w:szCs w:val="28"/>
          <w:lang w:val="uk-UA"/>
        </w:rPr>
        <w:t>25</w:t>
      </w:r>
      <w:r w:rsidRPr="005244DF">
        <w:rPr>
          <w:rFonts w:ascii="Times New Roman" w:hAnsi="Times New Roman"/>
          <w:sz w:val="28"/>
          <w:szCs w:val="28"/>
          <w:lang w:val="uk-UA"/>
        </w:rPr>
        <w:t xml:space="preserve"> використаних джерел літератури.</w:t>
      </w:r>
    </w:p>
    <w:p w:rsidR="00944753" w:rsidRPr="00944753" w:rsidRDefault="00944753" w:rsidP="00944753">
      <w:pPr>
        <w:spacing w:after="0" w:line="360" w:lineRule="auto"/>
        <w:ind w:right="-284"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55BC5" w:rsidRDefault="00E55BC5" w:rsidP="00BA2F1E">
      <w:pPr>
        <w:spacing w:after="0" w:line="360" w:lineRule="auto"/>
        <w:ind w:right="-284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55BC5" w:rsidRDefault="00E55BC5" w:rsidP="00BA2F1E">
      <w:pPr>
        <w:spacing w:after="0" w:line="360" w:lineRule="auto"/>
        <w:ind w:right="-284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55BC5" w:rsidRDefault="00E55BC5" w:rsidP="00BA2F1E">
      <w:pPr>
        <w:spacing w:after="0" w:line="360" w:lineRule="auto"/>
        <w:ind w:right="-284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55BC5" w:rsidRDefault="00E55BC5" w:rsidP="00BA2F1E">
      <w:pPr>
        <w:spacing w:after="0" w:line="360" w:lineRule="auto"/>
        <w:ind w:right="-284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A3494" w:rsidRDefault="003A3494" w:rsidP="00944753">
      <w:pPr>
        <w:spacing w:after="0" w:line="360" w:lineRule="auto"/>
        <w:ind w:right="-284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55BC5" w:rsidRPr="00013064" w:rsidRDefault="00013064" w:rsidP="00752CEC">
      <w:pPr>
        <w:spacing w:after="0" w:line="360" w:lineRule="auto"/>
        <w:ind w:left="4247" w:right="282" w:firstLine="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13064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ЗМІСТ</w:t>
      </w:r>
    </w:p>
    <w:p w:rsidR="00E55BC5" w:rsidRDefault="00D80D23" w:rsidP="00752CEC">
      <w:pPr>
        <w:spacing w:after="0" w:line="360" w:lineRule="auto"/>
        <w:ind w:right="28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80D23">
        <w:rPr>
          <w:rFonts w:ascii="Times New Roman" w:hAnsi="Times New Roman" w:cs="Times New Roman"/>
          <w:b/>
          <w:sz w:val="28"/>
          <w:szCs w:val="28"/>
          <w:lang w:val="uk-UA"/>
        </w:rPr>
        <w:t>ВСТУП</w:t>
      </w:r>
      <w:r w:rsidR="000116BD">
        <w:rPr>
          <w:rFonts w:ascii="Times New Roman" w:hAnsi="Times New Roman" w:cs="Times New Roman"/>
          <w:sz w:val="28"/>
          <w:szCs w:val="28"/>
          <w:lang w:val="uk-UA"/>
        </w:rPr>
        <w:t>…..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…………………………………………………………………...</w:t>
      </w:r>
      <w:r w:rsidR="00752CEC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7D7CE2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4</w:t>
      </w:r>
    </w:p>
    <w:p w:rsidR="00E55BC5" w:rsidRDefault="00D80D23" w:rsidP="00752CEC">
      <w:pPr>
        <w:pStyle w:val="a3"/>
        <w:spacing w:after="0" w:line="360" w:lineRule="auto"/>
        <w:ind w:left="0" w:right="28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80D23">
        <w:rPr>
          <w:rFonts w:ascii="Times New Roman" w:hAnsi="Times New Roman" w:cs="Times New Roman"/>
          <w:b/>
          <w:sz w:val="28"/>
          <w:szCs w:val="28"/>
          <w:lang w:val="uk-UA"/>
        </w:rPr>
        <w:t>РОЗДІЛ  1. ОГЛЯД ЛІТЕРАТУРИ</w:t>
      </w:r>
      <w:r w:rsidR="007D7CE2">
        <w:rPr>
          <w:rFonts w:ascii="Times New Roman" w:hAnsi="Times New Roman" w:cs="Times New Roman"/>
          <w:sz w:val="28"/>
          <w:szCs w:val="28"/>
          <w:lang w:val="uk-UA"/>
        </w:rPr>
        <w:t>…………………………………..........</w:t>
      </w:r>
      <w:r w:rsidR="00752CEC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642873">
        <w:rPr>
          <w:rFonts w:ascii="Times New Roman" w:hAnsi="Times New Roman" w:cs="Times New Roman"/>
          <w:sz w:val="28"/>
          <w:szCs w:val="28"/>
          <w:lang w:val="uk-UA"/>
        </w:rPr>
        <w:t>6</w:t>
      </w:r>
    </w:p>
    <w:p w:rsidR="00E55BC5" w:rsidRDefault="00510E9B" w:rsidP="00752CEC">
      <w:pPr>
        <w:pStyle w:val="a3"/>
        <w:numPr>
          <w:ilvl w:val="1"/>
          <w:numId w:val="19"/>
        </w:numPr>
        <w:spacing w:after="0" w:line="360" w:lineRule="auto"/>
        <w:ind w:right="282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55BC5">
        <w:rPr>
          <w:rFonts w:ascii="Times New Roman" w:hAnsi="Times New Roman" w:cs="Times New Roman"/>
          <w:sz w:val="28"/>
          <w:szCs w:val="28"/>
          <w:lang w:val="uk-UA"/>
        </w:rPr>
        <w:t>Загальна схема аналізу………………………...</w:t>
      </w:r>
      <w:r w:rsidR="00D80D23">
        <w:rPr>
          <w:rFonts w:ascii="Times New Roman" w:hAnsi="Times New Roman" w:cs="Times New Roman"/>
          <w:sz w:val="28"/>
          <w:szCs w:val="28"/>
          <w:lang w:val="uk-UA"/>
        </w:rPr>
        <w:t>.................................</w:t>
      </w:r>
      <w:r>
        <w:rPr>
          <w:rFonts w:ascii="Times New Roman" w:hAnsi="Times New Roman" w:cs="Times New Roman"/>
          <w:sz w:val="28"/>
          <w:szCs w:val="28"/>
          <w:lang w:val="uk-UA"/>
        </w:rPr>
        <w:t>...</w:t>
      </w:r>
      <w:r w:rsidR="007D7CE2">
        <w:rPr>
          <w:rFonts w:ascii="Times New Roman" w:hAnsi="Times New Roman" w:cs="Times New Roman"/>
          <w:sz w:val="28"/>
          <w:szCs w:val="28"/>
          <w:lang w:val="uk-UA"/>
        </w:rPr>
        <w:t>....</w:t>
      </w:r>
      <w:r w:rsidR="00752CEC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642873">
        <w:rPr>
          <w:rFonts w:ascii="Times New Roman" w:hAnsi="Times New Roman" w:cs="Times New Roman"/>
          <w:sz w:val="28"/>
          <w:szCs w:val="28"/>
          <w:lang w:val="uk-UA"/>
        </w:rPr>
        <w:t>6</w:t>
      </w:r>
    </w:p>
    <w:p w:rsidR="00E55BC5" w:rsidRPr="00D80D23" w:rsidRDefault="00510E9B" w:rsidP="00752CEC">
      <w:pPr>
        <w:pStyle w:val="a3"/>
        <w:numPr>
          <w:ilvl w:val="1"/>
          <w:numId w:val="19"/>
        </w:numPr>
        <w:spacing w:after="0" w:line="360" w:lineRule="auto"/>
        <w:ind w:right="282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55BC5">
        <w:rPr>
          <w:rFonts w:ascii="Times New Roman" w:hAnsi="Times New Roman" w:cs="Times New Roman"/>
          <w:sz w:val="28"/>
          <w:szCs w:val="28"/>
          <w:lang w:val="uk-UA"/>
        </w:rPr>
        <w:t>Атомно-абсорбційний метод</w:t>
      </w:r>
      <w:r w:rsidR="00D80D23">
        <w:rPr>
          <w:rFonts w:ascii="Times New Roman" w:hAnsi="Times New Roman" w:cs="Times New Roman"/>
          <w:sz w:val="28"/>
          <w:szCs w:val="28"/>
          <w:lang w:val="uk-UA"/>
        </w:rPr>
        <w:t xml:space="preserve"> аналізу</w:t>
      </w:r>
      <w:r w:rsidR="00336C70" w:rsidRPr="00336C70">
        <w:rPr>
          <w:rFonts w:ascii="Times New Roman" w:hAnsi="Times New Roman" w:cs="Times New Roman"/>
          <w:sz w:val="28"/>
          <w:szCs w:val="28"/>
        </w:rPr>
        <w:t xml:space="preserve"> </w:t>
      </w:r>
      <w:r w:rsidR="00336C70">
        <w:rPr>
          <w:rFonts w:ascii="Times New Roman" w:hAnsi="Times New Roman" w:cs="Times New Roman"/>
          <w:sz w:val="28"/>
          <w:szCs w:val="28"/>
          <w:lang w:val="uk-UA"/>
        </w:rPr>
        <w:t>нафтопродуктів</w:t>
      </w:r>
      <w:r w:rsidR="00752CEC">
        <w:rPr>
          <w:rFonts w:ascii="Times New Roman" w:hAnsi="Times New Roman" w:cs="Times New Roman"/>
          <w:sz w:val="28"/>
          <w:szCs w:val="28"/>
          <w:lang w:val="uk-UA"/>
        </w:rPr>
        <w:t xml:space="preserve"> та вибір їх розчинників………………………………………………</w:t>
      </w:r>
      <w:r w:rsidR="00D80D23">
        <w:rPr>
          <w:rFonts w:ascii="Times New Roman" w:hAnsi="Times New Roman" w:cs="Times New Roman"/>
          <w:sz w:val="28"/>
          <w:szCs w:val="28"/>
          <w:lang w:val="uk-UA"/>
        </w:rPr>
        <w:t>……………..</w:t>
      </w:r>
      <w:r>
        <w:rPr>
          <w:rFonts w:ascii="Times New Roman" w:hAnsi="Times New Roman" w:cs="Times New Roman"/>
          <w:sz w:val="28"/>
          <w:szCs w:val="28"/>
          <w:lang w:val="uk-UA"/>
        </w:rPr>
        <w:t>...</w:t>
      </w:r>
      <w:r w:rsidR="00D80D2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52CEC">
        <w:rPr>
          <w:rFonts w:ascii="Times New Roman" w:hAnsi="Times New Roman" w:cs="Times New Roman"/>
          <w:sz w:val="28"/>
          <w:szCs w:val="28"/>
          <w:lang w:val="uk-UA"/>
        </w:rPr>
        <w:t>..7</w:t>
      </w:r>
    </w:p>
    <w:p w:rsidR="00336C70" w:rsidRDefault="00500A57" w:rsidP="00752CEC">
      <w:pPr>
        <w:pStyle w:val="a3"/>
        <w:numPr>
          <w:ilvl w:val="1"/>
          <w:numId w:val="19"/>
        </w:numPr>
        <w:tabs>
          <w:tab w:val="left" w:pos="426"/>
        </w:tabs>
        <w:spacing w:line="360" w:lineRule="auto"/>
        <w:ind w:right="282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Перешкоди при атомно-абсорбційн</w:t>
      </w:r>
      <w:r w:rsidR="000820A9">
        <w:rPr>
          <w:rFonts w:ascii="Times New Roman" w:hAnsi="Times New Roman" w:cs="Times New Roman"/>
          <w:sz w:val="28"/>
          <w:szCs w:val="28"/>
          <w:lang w:val="uk-UA"/>
        </w:rPr>
        <w:t xml:space="preserve">ому </w:t>
      </w:r>
      <w:r w:rsidR="00D80D23">
        <w:rPr>
          <w:rFonts w:ascii="Times New Roman" w:hAnsi="Times New Roman" w:cs="Times New Roman"/>
          <w:sz w:val="28"/>
          <w:szCs w:val="28"/>
          <w:lang w:val="uk-UA"/>
        </w:rPr>
        <w:t xml:space="preserve">аналізі </w:t>
      </w:r>
      <w:r w:rsidR="00336C70" w:rsidRPr="00336C70">
        <w:rPr>
          <w:rFonts w:ascii="Times New Roman" w:hAnsi="Times New Roman" w:cs="Times New Roman"/>
          <w:sz w:val="28"/>
          <w:szCs w:val="28"/>
          <w:lang w:val="en-US"/>
        </w:rPr>
        <w:t>V</w:t>
      </w:r>
      <w:r w:rsidR="00336C70" w:rsidRPr="00336C70">
        <w:rPr>
          <w:rFonts w:ascii="Times New Roman" w:hAnsi="Times New Roman" w:cs="Times New Roman"/>
          <w:sz w:val="28"/>
          <w:szCs w:val="28"/>
        </w:rPr>
        <w:t xml:space="preserve"> та </w:t>
      </w:r>
      <w:r w:rsidR="00336C70" w:rsidRPr="00336C70">
        <w:rPr>
          <w:rFonts w:ascii="Times New Roman" w:hAnsi="Times New Roman" w:cs="Times New Roman"/>
          <w:sz w:val="28"/>
          <w:szCs w:val="28"/>
          <w:lang w:val="en-US"/>
        </w:rPr>
        <w:t>Ni</w:t>
      </w:r>
      <w:r w:rsidR="00336C70" w:rsidRPr="00336C70">
        <w:rPr>
          <w:rFonts w:ascii="Times New Roman" w:hAnsi="Times New Roman" w:cs="Times New Roman"/>
          <w:sz w:val="28"/>
          <w:szCs w:val="28"/>
        </w:rPr>
        <w:t xml:space="preserve"> </w:t>
      </w:r>
      <w:r w:rsidR="00336C7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500A57" w:rsidRPr="00510E9B" w:rsidRDefault="00336C70" w:rsidP="00752CEC">
      <w:pPr>
        <w:pStyle w:val="a3"/>
        <w:tabs>
          <w:tab w:val="left" w:pos="426"/>
        </w:tabs>
        <w:spacing w:line="360" w:lineRule="auto"/>
        <w:ind w:left="0" w:right="282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</w:t>
      </w:r>
      <w:r w:rsidRPr="00336C70">
        <w:rPr>
          <w:rFonts w:ascii="Times New Roman" w:hAnsi="Times New Roman" w:cs="Times New Roman"/>
          <w:sz w:val="28"/>
          <w:szCs w:val="28"/>
        </w:rPr>
        <w:t xml:space="preserve">в </w:t>
      </w:r>
      <w:r w:rsidRPr="00336C70">
        <w:rPr>
          <w:rFonts w:ascii="Times New Roman" w:hAnsi="Times New Roman" w:cs="Times New Roman"/>
          <w:sz w:val="28"/>
          <w:szCs w:val="28"/>
          <w:lang w:val="uk-UA"/>
        </w:rPr>
        <w:t>нафтопродуктах та деякі способи їх усунення</w:t>
      </w:r>
      <w:r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D80D23" w:rsidRPr="00510E9B">
        <w:rPr>
          <w:rFonts w:ascii="Times New Roman" w:hAnsi="Times New Roman" w:cs="Times New Roman"/>
          <w:sz w:val="28"/>
          <w:szCs w:val="28"/>
          <w:lang w:val="uk-UA"/>
        </w:rPr>
        <w:t>…………………</w:t>
      </w:r>
      <w:r w:rsidR="00752CEC">
        <w:rPr>
          <w:rFonts w:ascii="Times New Roman" w:hAnsi="Times New Roman" w:cs="Times New Roman"/>
          <w:sz w:val="28"/>
          <w:szCs w:val="28"/>
          <w:lang w:val="uk-UA"/>
        </w:rPr>
        <w:t>.....10</w:t>
      </w:r>
    </w:p>
    <w:p w:rsidR="00500A57" w:rsidRPr="00752CEC" w:rsidRDefault="00510E9B" w:rsidP="00752CEC">
      <w:pPr>
        <w:pStyle w:val="a3"/>
        <w:numPr>
          <w:ilvl w:val="1"/>
          <w:numId w:val="18"/>
        </w:numPr>
        <w:spacing w:after="0" w:line="360" w:lineRule="auto"/>
        <w:ind w:right="282"/>
        <w:rPr>
          <w:rFonts w:ascii="Times New Roman" w:hAnsi="Times New Roman" w:cs="Times New Roman"/>
          <w:sz w:val="28"/>
          <w:szCs w:val="28"/>
          <w:lang w:val="uk-UA"/>
        </w:rPr>
      </w:pPr>
      <w:r w:rsidRPr="00752CE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116BD" w:rsidRPr="00752CEC">
        <w:rPr>
          <w:rFonts w:ascii="Times New Roman" w:hAnsi="Times New Roman" w:cs="Times New Roman"/>
          <w:sz w:val="28"/>
          <w:szCs w:val="28"/>
          <w:lang w:val="uk-UA"/>
        </w:rPr>
        <w:t>Еталон</w:t>
      </w:r>
      <w:r w:rsidR="007D7CE2" w:rsidRPr="00752CEC">
        <w:rPr>
          <w:rFonts w:ascii="Times New Roman" w:hAnsi="Times New Roman" w:cs="Times New Roman"/>
          <w:sz w:val="28"/>
          <w:szCs w:val="28"/>
          <w:lang w:val="uk-UA"/>
        </w:rPr>
        <w:t>ування при аналізі нафтопродуктів</w:t>
      </w:r>
      <w:r w:rsidR="00500A57" w:rsidRPr="00752CEC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D80D23" w:rsidRPr="00752CEC">
        <w:rPr>
          <w:rFonts w:ascii="Times New Roman" w:hAnsi="Times New Roman" w:cs="Times New Roman"/>
          <w:sz w:val="28"/>
          <w:szCs w:val="28"/>
          <w:lang w:val="uk-UA"/>
        </w:rPr>
        <w:t>……………………</w:t>
      </w:r>
      <w:r w:rsidRPr="00752CEC">
        <w:rPr>
          <w:rFonts w:ascii="Times New Roman" w:hAnsi="Times New Roman" w:cs="Times New Roman"/>
          <w:sz w:val="28"/>
          <w:szCs w:val="28"/>
          <w:lang w:val="uk-UA"/>
        </w:rPr>
        <w:t>……</w:t>
      </w:r>
      <w:r w:rsidR="00752CEC">
        <w:rPr>
          <w:rFonts w:ascii="Times New Roman" w:hAnsi="Times New Roman" w:cs="Times New Roman"/>
          <w:sz w:val="28"/>
          <w:szCs w:val="28"/>
          <w:lang w:val="uk-UA"/>
        </w:rPr>
        <w:t>...12</w:t>
      </w:r>
    </w:p>
    <w:p w:rsidR="00500A57" w:rsidRDefault="00510E9B" w:rsidP="00752CEC">
      <w:pPr>
        <w:pStyle w:val="a3"/>
        <w:numPr>
          <w:ilvl w:val="1"/>
          <w:numId w:val="18"/>
        </w:numPr>
        <w:spacing w:after="0" w:line="360" w:lineRule="auto"/>
        <w:ind w:right="282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D7CE2">
        <w:rPr>
          <w:rFonts w:ascii="Times New Roman" w:hAnsi="Times New Roman" w:cs="Times New Roman"/>
          <w:sz w:val="28"/>
          <w:szCs w:val="28"/>
          <w:lang w:val="uk-UA"/>
        </w:rPr>
        <w:t>Міжнародні стандарти</w:t>
      </w:r>
      <w:r w:rsidR="00883F87" w:rsidRPr="00883F8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883F87" w:rsidRPr="00883F87">
        <w:rPr>
          <w:rFonts w:ascii="Times New Roman" w:hAnsi="Times New Roman" w:cs="Times New Roman"/>
          <w:sz w:val="28"/>
          <w:szCs w:val="28"/>
          <w:lang w:val="uk-UA"/>
        </w:rPr>
        <w:t xml:space="preserve">визначення </w:t>
      </w:r>
      <w:r w:rsidR="00883F87" w:rsidRPr="00883F87">
        <w:rPr>
          <w:rFonts w:ascii="Times New Roman" w:hAnsi="Times New Roman" w:cs="Times New Roman"/>
          <w:sz w:val="28"/>
          <w:szCs w:val="28"/>
          <w:lang w:val="en-US"/>
        </w:rPr>
        <w:t>V</w:t>
      </w:r>
      <w:r w:rsidR="00883F87" w:rsidRPr="00883F87">
        <w:rPr>
          <w:rFonts w:ascii="Times New Roman" w:hAnsi="Times New Roman" w:cs="Times New Roman"/>
          <w:sz w:val="28"/>
          <w:szCs w:val="28"/>
        </w:rPr>
        <w:t xml:space="preserve"> та </w:t>
      </w:r>
      <w:r w:rsidR="00883F87" w:rsidRPr="00883F87">
        <w:rPr>
          <w:rFonts w:ascii="Times New Roman" w:hAnsi="Times New Roman" w:cs="Times New Roman"/>
          <w:sz w:val="28"/>
          <w:szCs w:val="28"/>
          <w:lang w:val="en-US"/>
        </w:rPr>
        <w:t>Ni</w:t>
      </w:r>
      <w:r w:rsidR="00883F87" w:rsidRPr="00883F87">
        <w:rPr>
          <w:rFonts w:ascii="Times New Roman" w:hAnsi="Times New Roman" w:cs="Times New Roman"/>
          <w:sz w:val="28"/>
          <w:szCs w:val="28"/>
        </w:rPr>
        <w:t xml:space="preserve"> в нафтопродукт</w:t>
      </w:r>
      <w:r w:rsidR="00883F87">
        <w:rPr>
          <w:rFonts w:ascii="Times New Roman" w:hAnsi="Times New Roman" w:cs="Times New Roman"/>
          <w:sz w:val="28"/>
          <w:szCs w:val="28"/>
          <w:lang w:val="uk-UA"/>
        </w:rPr>
        <w:t>ів...</w:t>
      </w:r>
      <w:r w:rsidR="00D80D23">
        <w:rPr>
          <w:rFonts w:ascii="Times New Roman" w:hAnsi="Times New Roman" w:cs="Times New Roman"/>
          <w:sz w:val="28"/>
          <w:szCs w:val="28"/>
          <w:lang w:val="uk-UA"/>
        </w:rPr>
        <w:t>…</w:t>
      </w:r>
      <w:r>
        <w:rPr>
          <w:rFonts w:ascii="Times New Roman" w:hAnsi="Times New Roman" w:cs="Times New Roman"/>
          <w:sz w:val="28"/>
          <w:szCs w:val="28"/>
          <w:lang w:val="uk-UA"/>
        </w:rPr>
        <w:t>.....</w:t>
      </w:r>
      <w:r w:rsidR="007D7CE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52CEC">
        <w:rPr>
          <w:rFonts w:ascii="Times New Roman" w:hAnsi="Times New Roman" w:cs="Times New Roman"/>
          <w:sz w:val="28"/>
          <w:szCs w:val="28"/>
          <w:lang w:val="uk-UA"/>
        </w:rPr>
        <w:t>..14</w:t>
      </w:r>
    </w:p>
    <w:p w:rsidR="00AD4AA3" w:rsidRDefault="00510E9B" w:rsidP="00752CEC">
      <w:pPr>
        <w:pStyle w:val="a3"/>
        <w:numPr>
          <w:ilvl w:val="1"/>
          <w:numId w:val="18"/>
        </w:numPr>
        <w:spacing w:after="0" w:line="360" w:lineRule="auto"/>
        <w:ind w:right="282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1052B">
        <w:rPr>
          <w:rFonts w:ascii="Times New Roman" w:hAnsi="Times New Roman" w:cs="Times New Roman"/>
          <w:sz w:val="28"/>
          <w:szCs w:val="28"/>
          <w:lang w:val="uk-UA"/>
        </w:rPr>
        <w:t>Пробопідготовка</w:t>
      </w:r>
      <w:r w:rsidR="00AD4AA3">
        <w:rPr>
          <w:rFonts w:ascii="Times New Roman" w:hAnsi="Times New Roman" w:cs="Times New Roman"/>
          <w:sz w:val="28"/>
          <w:szCs w:val="28"/>
          <w:lang w:val="uk-UA"/>
        </w:rPr>
        <w:t xml:space="preserve"> нафтопродуктів до атомно-</w:t>
      </w:r>
      <w:r w:rsidR="0021052B">
        <w:rPr>
          <w:rFonts w:ascii="Times New Roman" w:hAnsi="Times New Roman" w:cs="Times New Roman"/>
          <w:sz w:val="28"/>
          <w:szCs w:val="28"/>
          <w:lang w:val="uk-UA"/>
        </w:rPr>
        <w:t xml:space="preserve"> абсорбційної </w:t>
      </w:r>
    </w:p>
    <w:p w:rsidR="0021052B" w:rsidRDefault="0021052B" w:rsidP="00752CEC">
      <w:pPr>
        <w:pStyle w:val="a3"/>
        <w:spacing w:after="0" w:line="360" w:lineRule="auto"/>
        <w:ind w:left="0" w:right="282" w:firstLine="375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спектро</w:t>
      </w:r>
      <w:r w:rsidR="000820A9">
        <w:rPr>
          <w:rFonts w:ascii="Times New Roman" w:hAnsi="Times New Roman" w:cs="Times New Roman"/>
          <w:sz w:val="28"/>
          <w:szCs w:val="28"/>
          <w:lang w:val="uk-UA"/>
        </w:rPr>
        <w:t>фото</w:t>
      </w:r>
      <w:r>
        <w:rPr>
          <w:rFonts w:ascii="Times New Roman" w:hAnsi="Times New Roman" w:cs="Times New Roman"/>
          <w:sz w:val="28"/>
          <w:szCs w:val="28"/>
          <w:lang w:val="uk-UA"/>
        </w:rPr>
        <w:t>метрії……………………</w:t>
      </w:r>
      <w:r w:rsidR="00013064">
        <w:rPr>
          <w:rFonts w:ascii="Times New Roman" w:hAnsi="Times New Roman" w:cs="Times New Roman"/>
          <w:sz w:val="28"/>
          <w:szCs w:val="28"/>
          <w:lang w:val="uk-UA"/>
        </w:rPr>
        <w:t>…………………………………</w:t>
      </w:r>
      <w:r w:rsidR="00752CEC">
        <w:rPr>
          <w:rFonts w:ascii="Times New Roman" w:hAnsi="Times New Roman" w:cs="Times New Roman"/>
          <w:sz w:val="28"/>
          <w:szCs w:val="28"/>
          <w:lang w:val="uk-UA"/>
        </w:rPr>
        <w:t>…16</w:t>
      </w:r>
    </w:p>
    <w:p w:rsidR="000116BD" w:rsidRDefault="00510E9B" w:rsidP="00752CEC">
      <w:pPr>
        <w:pStyle w:val="a3"/>
        <w:spacing w:after="0" w:line="360" w:lineRule="auto"/>
        <w:ind w:left="0" w:right="28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10E9B">
        <w:rPr>
          <w:rFonts w:ascii="Times New Roman" w:hAnsi="Times New Roman" w:cs="Times New Roman"/>
          <w:b/>
          <w:sz w:val="28"/>
          <w:szCs w:val="28"/>
          <w:lang w:val="uk-UA"/>
        </w:rPr>
        <w:t>РОЗДІЛ 2. ЕКСПЕРЕМЕНТАЛЬНА ЧАСТИНА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……………………...</w:t>
      </w:r>
      <w:r w:rsidR="007D7CE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52CEC">
        <w:rPr>
          <w:rFonts w:ascii="Times New Roman" w:hAnsi="Times New Roman" w:cs="Times New Roman"/>
          <w:sz w:val="28"/>
          <w:szCs w:val="28"/>
          <w:lang w:val="uk-UA"/>
        </w:rPr>
        <w:t>..18</w:t>
      </w:r>
    </w:p>
    <w:p w:rsidR="00752CEC" w:rsidRPr="00752CEC" w:rsidRDefault="00752CEC" w:rsidP="00752CEC">
      <w:pPr>
        <w:pStyle w:val="a3"/>
        <w:numPr>
          <w:ilvl w:val="1"/>
          <w:numId w:val="25"/>
        </w:numPr>
        <w:tabs>
          <w:tab w:val="left" w:pos="1134"/>
        </w:tabs>
        <w:spacing w:after="0"/>
        <w:ind w:right="282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752CEC">
        <w:rPr>
          <w:rFonts w:ascii="Times New Roman" w:hAnsi="Times New Roman" w:cs="Times New Roman"/>
          <w:sz w:val="28"/>
          <w:szCs w:val="28"/>
          <w:lang w:val="uk-UA"/>
        </w:rPr>
        <w:t>Методика дослідження………………………………………………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>......</w:t>
      </w:r>
      <w:r w:rsidRPr="00752CEC">
        <w:rPr>
          <w:rFonts w:ascii="Times New Roman" w:hAnsi="Times New Roman" w:cs="Times New Roman"/>
          <w:sz w:val="28"/>
          <w:szCs w:val="28"/>
          <w:lang w:val="uk-UA"/>
        </w:rPr>
        <w:t>18</w:t>
      </w:r>
    </w:p>
    <w:p w:rsidR="000116BD" w:rsidRDefault="000116BD" w:rsidP="00752CEC">
      <w:pPr>
        <w:pStyle w:val="a3"/>
        <w:numPr>
          <w:ilvl w:val="1"/>
          <w:numId w:val="25"/>
        </w:numPr>
        <w:tabs>
          <w:tab w:val="left" w:pos="993"/>
        </w:tabs>
        <w:spacing w:after="0" w:line="360" w:lineRule="auto"/>
        <w:ind w:right="282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Прилади, реактиви та допоміжні</w:t>
      </w:r>
      <w:r w:rsidR="00752CEC">
        <w:rPr>
          <w:rFonts w:ascii="Times New Roman" w:hAnsi="Times New Roman" w:cs="Times New Roman"/>
          <w:sz w:val="28"/>
          <w:szCs w:val="28"/>
          <w:lang w:val="uk-UA"/>
        </w:rPr>
        <w:t xml:space="preserve"> матеріали……………………...……..</w:t>
      </w:r>
      <w:r w:rsidR="001C7BD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52CEC">
        <w:rPr>
          <w:rFonts w:ascii="Times New Roman" w:hAnsi="Times New Roman" w:cs="Times New Roman"/>
          <w:sz w:val="28"/>
          <w:szCs w:val="28"/>
          <w:lang w:val="uk-UA"/>
        </w:rPr>
        <w:t>18</w:t>
      </w:r>
    </w:p>
    <w:p w:rsidR="00752CEC" w:rsidRPr="001C7BDA" w:rsidRDefault="00752CEC" w:rsidP="001C7BDA">
      <w:pPr>
        <w:pStyle w:val="a3"/>
        <w:numPr>
          <w:ilvl w:val="1"/>
          <w:numId w:val="25"/>
        </w:numPr>
        <w:spacing w:after="0" w:line="360" w:lineRule="auto"/>
        <w:ind w:right="282"/>
        <w:rPr>
          <w:rFonts w:ascii="Times New Roman" w:hAnsi="Times New Roman" w:cs="Times New Roman"/>
          <w:sz w:val="28"/>
          <w:szCs w:val="28"/>
          <w:lang w:val="uk-UA"/>
        </w:rPr>
      </w:pPr>
      <w:r w:rsidRPr="001C7BDA">
        <w:rPr>
          <w:rFonts w:ascii="Times New Roman" w:hAnsi="Times New Roman" w:cs="Times New Roman"/>
          <w:sz w:val="28"/>
          <w:szCs w:val="28"/>
          <w:lang w:val="uk-UA"/>
        </w:rPr>
        <w:t>Оцінка відносного вмісту в полум’ї ацетилену, як головного</w:t>
      </w:r>
      <w:r w:rsidR="001C7BDA" w:rsidRPr="001C7BDA">
        <w:rPr>
          <w:rFonts w:ascii="Times New Roman" w:hAnsi="Times New Roman" w:cs="Times New Roman"/>
          <w:sz w:val="28"/>
          <w:szCs w:val="28"/>
          <w:lang w:val="uk-UA"/>
        </w:rPr>
        <w:t xml:space="preserve">      </w:t>
      </w:r>
      <w:r w:rsidRPr="001C7BDA">
        <w:rPr>
          <w:rFonts w:ascii="Times New Roman" w:hAnsi="Times New Roman" w:cs="Times New Roman"/>
          <w:sz w:val="28"/>
          <w:szCs w:val="28"/>
          <w:lang w:val="uk-UA"/>
        </w:rPr>
        <w:t xml:space="preserve"> параметру його складу</w:t>
      </w:r>
      <w:r w:rsidR="001C7BDA" w:rsidRPr="001C7BDA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</w:t>
      </w:r>
      <w:r w:rsidR="001C7BD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C7BDA" w:rsidRPr="001C7BDA">
        <w:rPr>
          <w:rFonts w:ascii="Times New Roman" w:hAnsi="Times New Roman" w:cs="Times New Roman"/>
          <w:sz w:val="28"/>
          <w:szCs w:val="28"/>
          <w:lang w:val="uk-UA"/>
        </w:rPr>
        <w:t>21</w:t>
      </w:r>
    </w:p>
    <w:p w:rsidR="001C7BDA" w:rsidRPr="001C7BDA" w:rsidRDefault="001C7BDA" w:rsidP="001C7BDA">
      <w:pPr>
        <w:pStyle w:val="a3"/>
        <w:numPr>
          <w:ilvl w:val="1"/>
          <w:numId w:val="25"/>
        </w:numPr>
        <w:tabs>
          <w:tab w:val="left" w:pos="1276"/>
          <w:tab w:val="left" w:pos="1418"/>
        </w:tabs>
        <w:spacing w:line="360" w:lineRule="auto"/>
        <w:ind w:right="-284"/>
        <w:rPr>
          <w:rFonts w:ascii="Times New Roman" w:hAnsi="Times New Roman" w:cs="Times New Roman"/>
          <w:sz w:val="28"/>
          <w:szCs w:val="28"/>
        </w:rPr>
      </w:pPr>
      <w:r w:rsidRPr="001C7BDA">
        <w:rPr>
          <w:rFonts w:ascii="Times New Roman" w:hAnsi="Times New Roman" w:cs="Times New Roman"/>
          <w:sz w:val="28"/>
          <w:szCs w:val="28"/>
          <w:lang w:val="uk-UA"/>
        </w:rPr>
        <w:t xml:space="preserve">Оптимізація умов полум’яного варіанту атомно-абсорбційного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</w:t>
      </w:r>
      <w:r w:rsidRPr="001C7BDA">
        <w:rPr>
          <w:rFonts w:ascii="Times New Roman" w:hAnsi="Times New Roman" w:cs="Times New Roman"/>
          <w:sz w:val="28"/>
          <w:szCs w:val="28"/>
          <w:lang w:val="uk-UA"/>
        </w:rPr>
        <w:t>визначення</w:t>
      </w:r>
      <w:r w:rsidRPr="001C7BDA">
        <w:rPr>
          <w:rFonts w:ascii="Times New Roman" w:hAnsi="Times New Roman" w:cs="Times New Roman"/>
          <w:sz w:val="28"/>
          <w:szCs w:val="28"/>
        </w:rPr>
        <w:t xml:space="preserve"> </w:t>
      </w:r>
      <w:r w:rsidRPr="001C7BDA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1C7BDA">
        <w:rPr>
          <w:rFonts w:ascii="Times New Roman" w:hAnsi="Times New Roman" w:cs="Times New Roman"/>
          <w:sz w:val="28"/>
          <w:szCs w:val="28"/>
          <w:lang w:val="uk-UA"/>
        </w:rPr>
        <w:t xml:space="preserve">  та </w:t>
      </w:r>
      <w:r w:rsidRPr="001C7BDA">
        <w:rPr>
          <w:rFonts w:ascii="Times New Roman" w:hAnsi="Times New Roman" w:cs="Times New Roman"/>
          <w:sz w:val="28"/>
          <w:szCs w:val="28"/>
          <w:lang w:val="en-US"/>
        </w:rPr>
        <w:t>Ni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………………………………………………………..22</w:t>
      </w:r>
    </w:p>
    <w:p w:rsidR="001C7BDA" w:rsidRDefault="001C7BDA" w:rsidP="001C7BDA">
      <w:pPr>
        <w:pStyle w:val="a3"/>
        <w:numPr>
          <w:ilvl w:val="1"/>
          <w:numId w:val="25"/>
        </w:numPr>
        <w:tabs>
          <w:tab w:val="left" w:pos="142"/>
          <w:tab w:val="left" w:pos="9072"/>
        </w:tabs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1C7BDA">
        <w:rPr>
          <w:rFonts w:ascii="Times New Roman" w:hAnsi="Times New Roman" w:cs="Times New Roman"/>
          <w:sz w:val="28"/>
          <w:szCs w:val="28"/>
          <w:lang w:val="uk-UA"/>
        </w:rPr>
        <w:t xml:space="preserve">Оцінка впливу розчинника на абсорбційність атомів </w:t>
      </w:r>
      <w:r w:rsidRPr="001C7BDA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1C7BDA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r w:rsidRPr="001C7BDA">
        <w:rPr>
          <w:rFonts w:ascii="Times New Roman" w:hAnsi="Times New Roman" w:cs="Times New Roman"/>
          <w:sz w:val="28"/>
          <w:szCs w:val="28"/>
          <w:lang w:val="en-US"/>
        </w:rPr>
        <w:t>Ni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……………23</w:t>
      </w:r>
    </w:p>
    <w:p w:rsidR="001C7BDA" w:rsidRPr="001C7BDA" w:rsidRDefault="001C7BDA" w:rsidP="001C7BDA">
      <w:pPr>
        <w:tabs>
          <w:tab w:val="left" w:pos="142"/>
          <w:tab w:val="left" w:pos="9072"/>
        </w:tabs>
        <w:spacing w:after="0" w:line="360" w:lineRule="auto"/>
        <w:ind w:left="426" w:right="-284" w:hanging="426"/>
        <w:rPr>
          <w:rFonts w:ascii="Times New Roman" w:hAnsi="Times New Roman" w:cs="Times New Roman"/>
          <w:sz w:val="28"/>
          <w:szCs w:val="28"/>
          <w:lang w:val="uk-UA"/>
        </w:rPr>
      </w:pPr>
      <w:r w:rsidRPr="001C7BDA">
        <w:rPr>
          <w:rFonts w:ascii="Times New Roman" w:hAnsi="Times New Roman" w:cs="Times New Roman"/>
          <w:b/>
          <w:sz w:val="28"/>
          <w:szCs w:val="28"/>
          <w:lang w:val="uk-UA"/>
        </w:rPr>
        <w:t xml:space="preserve">2.6 </w:t>
      </w:r>
      <w:r w:rsidRPr="001C7BDA">
        <w:rPr>
          <w:rFonts w:ascii="Times New Roman" w:hAnsi="Times New Roman" w:cs="Times New Roman"/>
          <w:sz w:val="28"/>
          <w:szCs w:val="28"/>
          <w:lang w:val="uk-UA"/>
        </w:rPr>
        <w:t>Вивчання розчинюючи здатності на мазут деяких розчинників при полум’яному варіанту атомно-абсорбційного визначення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</w:t>
      </w:r>
      <w:r w:rsidRPr="001C7BDA">
        <w:rPr>
          <w:rFonts w:ascii="Times New Roman" w:hAnsi="Times New Roman" w:cs="Times New Roman"/>
          <w:sz w:val="28"/>
          <w:szCs w:val="28"/>
          <w:lang w:val="uk-UA"/>
        </w:rPr>
        <w:t xml:space="preserve"> в них </w:t>
      </w:r>
      <w:r w:rsidRPr="001C7BDA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1C7BDA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r w:rsidRPr="001C7BDA">
        <w:rPr>
          <w:rFonts w:ascii="Times New Roman" w:hAnsi="Times New Roman" w:cs="Times New Roman"/>
          <w:sz w:val="28"/>
          <w:szCs w:val="28"/>
          <w:lang w:val="en-US"/>
        </w:rPr>
        <w:t>N</w:t>
      </w:r>
      <w:r>
        <w:rPr>
          <w:rFonts w:ascii="Times New Roman" w:hAnsi="Times New Roman" w:cs="Times New Roman"/>
          <w:sz w:val="28"/>
          <w:szCs w:val="28"/>
          <w:lang w:val="uk-UA"/>
        </w:rPr>
        <w:t>і………………………………………………………………...25</w:t>
      </w:r>
    </w:p>
    <w:p w:rsidR="001C7BDA" w:rsidRPr="001C7BDA" w:rsidRDefault="001C7BDA" w:rsidP="001C7BDA">
      <w:pPr>
        <w:tabs>
          <w:tab w:val="left" w:pos="142"/>
          <w:tab w:val="left" w:pos="9072"/>
        </w:tabs>
        <w:spacing w:after="0" w:line="360" w:lineRule="auto"/>
        <w:ind w:left="567" w:hanging="567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C7BDA">
        <w:rPr>
          <w:rFonts w:ascii="Times New Roman" w:hAnsi="Times New Roman" w:cs="Times New Roman"/>
          <w:b/>
          <w:sz w:val="28"/>
          <w:szCs w:val="28"/>
          <w:lang w:val="uk-UA"/>
        </w:rPr>
        <w:t xml:space="preserve">2.7. </w:t>
      </w:r>
      <w:r w:rsidRPr="001C7BDA">
        <w:rPr>
          <w:rFonts w:ascii="Times New Roman" w:hAnsi="Times New Roman" w:cs="Times New Roman"/>
          <w:sz w:val="28"/>
          <w:szCs w:val="28"/>
          <w:lang w:val="uk-UA"/>
        </w:rPr>
        <w:t>Оптимізація  умов полум’яног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 варіанту атомно-абсорбційного </w:t>
      </w:r>
      <w:r w:rsidRPr="001C7BDA">
        <w:rPr>
          <w:rFonts w:ascii="Times New Roman" w:hAnsi="Times New Roman" w:cs="Times New Roman"/>
          <w:sz w:val="28"/>
          <w:szCs w:val="28"/>
          <w:lang w:val="uk-UA"/>
        </w:rPr>
        <w:t xml:space="preserve">визначення </w:t>
      </w:r>
      <w:r w:rsidRPr="001C7BDA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1C7BD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C7BDA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1C7BD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C7BDA">
        <w:rPr>
          <w:rFonts w:ascii="Times New Roman" w:hAnsi="Times New Roman" w:cs="Times New Roman"/>
          <w:sz w:val="28"/>
          <w:szCs w:val="28"/>
          <w:lang w:val="en-US"/>
        </w:rPr>
        <w:t>Ni</w:t>
      </w:r>
      <w:r w:rsidRPr="001C7BDA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r>
        <w:rPr>
          <w:rFonts w:ascii="Times New Roman" w:hAnsi="Times New Roman" w:cs="Times New Roman"/>
          <w:sz w:val="28"/>
          <w:szCs w:val="28"/>
          <w:lang w:val="uk-UA"/>
        </w:rPr>
        <w:t>нафтопродуктах…………………………………...28</w:t>
      </w:r>
    </w:p>
    <w:p w:rsidR="001C7BDA" w:rsidRPr="00063153" w:rsidRDefault="00063153" w:rsidP="00063153">
      <w:pPr>
        <w:tabs>
          <w:tab w:val="left" w:pos="142"/>
        </w:tabs>
        <w:spacing w:after="0" w:line="360" w:lineRule="auto"/>
        <w:ind w:left="426" w:hanging="426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620A4">
        <w:rPr>
          <w:rFonts w:ascii="Times New Roman" w:hAnsi="Times New Roman" w:cs="Times New Roman"/>
          <w:b/>
          <w:sz w:val="28"/>
          <w:szCs w:val="28"/>
        </w:rPr>
        <w:t xml:space="preserve">2.8 </w:t>
      </w:r>
      <w:r w:rsidRPr="00063153">
        <w:rPr>
          <w:rFonts w:ascii="Times New Roman" w:hAnsi="Times New Roman" w:cs="Times New Roman"/>
          <w:sz w:val="28"/>
          <w:szCs w:val="28"/>
          <w:lang w:val="uk-UA"/>
        </w:rPr>
        <w:t xml:space="preserve">Атомно-абсорбційне визначення </w:t>
      </w:r>
      <w:r w:rsidRPr="00063153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06315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63153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06315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63153">
        <w:rPr>
          <w:rFonts w:ascii="Times New Roman" w:hAnsi="Times New Roman" w:cs="Times New Roman"/>
          <w:sz w:val="28"/>
          <w:szCs w:val="28"/>
          <w:lang w:val="en-US"/>
        </w:rPr>
        <w:t>Ni</w:t>
      </w:r>
      <w:r w:rsidRPr="00063153">
        <w:rPr>
          <w:rFonts w:ascii="Times New Roman" w:hAnsi="Times New Roman" w:cs="Times New Roman"/>
          <w:sz w:val="28"/>
          <w:szCs w:val="28"/>
          <w:lang w:val="uk-UA"/>
        </w:rPr>
        <w:t xml:space="preserve"> в мазутах та статистична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</w:t>
      </w:r>
      <w:r w:rsidRPr="00063153">
        <w:rPr>
          <w:rFonts w:ascii="Times New Roman" w:hAnsi="Times New Roman" w:cs="Times New Roman"/>
          <w:sz w:val="28"/>
          <w:szCs w:val="28"/>
          <w:lang w:val="uk-UA"/>
        </w:rPr>
        <w:t>обробка результатів вимірювань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…………………………………………30</w:t>
      </w:r>
    </w:p>
    <w:p w:rsidR="000116BD" w:rsidRPr="005D5754" w:rsidRDefault="00510E9B" w:rsidP="00752CEC">
      <w:pPr>
        <w:spacing w:after="0" w:line="360" w:lineRule="auto"/>
        <w:ind w:right="28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10E9B">
        <w:rPr>
          <w:rFonts w:ascii="Times New Roman" w:hAnsi="Times New Roman" w:cs="Times New Roman"/>
          <w:b/>
          <w:sz w:val="28"/>
          <w:szCs w:val="28"/>
          <w:lang w:val="uk-UA"/>
        </w:rPr>
        <w:t>ВИСНОВКИ</w:t>
      </w:r>
      <w:r w:rsidR="000116BD" w:rsidRPr="005D5754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</w:t>
      </w:r>
      <w:r w:rsidR="00C76F79">
        <w:rPr>
          <w:rFonts w:ascii="Times New Roman" w:hAnsi="Times New Roman" w:cs="Times New Roman"/>
          <w:sz w:val="28"/>
          <w:szCs w:val="28"/>
          <w:lang w:val="uk-UA"/>
        </w:rPr>
        <w:t>…………………</w:t>
      </w:r>
      <w:r w:rsidR="00063153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C76F79">
        <w:rPr>
          <w:rFonts w:ascii="Times New Roman" w:hAnsi="Times New Roman" w:cs="Times New Roman"/>
          <w:sz w:val="28"/>
          <w:szCs w:val="28"/>
          <w:lang w:val="uk-UA"/>
        </w:rPr>
        <w:t>32</w:t>
      </w:r>
    </w:p>
    <w:p w:rsidR="000116BD" w:rsidRDefault="00510E9B" w:rsidP="00752CEC">
      <w:pPr>
        <w:spacing w:after="0" w:line="360" w:lineRule="auto"/>
        <w:ind w:right="28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10E9B">
        <w:rPr>
          <w:rFonts w:ascii="Times New Roman" w:hAnsi="Times New Roman" w:cs="Times New Roman"/>
          <w:b/>
          <w:sz w:val="28"/>
          <w:szCs w:val="28"/>
          <w:lang w:val="uk-UA"/>
        </w:rPr>
        <w:t>ЛІТЕРАТУРА</w:t>
      </w:r>
      <w:r w:rsidR="000116BD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</w:t>
      </w:r>
      <w:r w:rsidR="00C76F79">
        <w:rPr>
          <w:rFonts w:ascii="Times New Roman" w:hAnsi="Times New Roman" w:cs="Times New Roman"/>
          <w:sz w:val="28"/>
          <w:szCs w:val="28"/>
          <w:lang w:val="uk-UA"/>
        </w:rPr>
        <w:t>…………….</w:t>
      </w:r>
      <w:r w:rsidR="00063153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C76F79">
        <w:rPr>
          <w:rFonts w:ascii="Times New Roman" w:hAnsi="Times New Roman" w:cs="Times New Roman"/>
          <w:sz w:val="28"/>
          <w:szCs w:val="28"/>
          <w:lang w:val="uk-UA"/>
        </w:rPr>
        <w:t>33</w:t>
      </w:r>
    </w:p>
    <w:p w:rsidR="001C7BDA" w:rsidRPr="00B42671" w:rsidRDefault="001C7BDA" w:rsidP="00752CEC">
      <w:pPr>
        <w:spacing w:line="360" w:lineRule="auto"/>
        <w:ind w:right="-284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116BD" w:rsidRPr="00BA2F1E" w:rsidRDefault="000116BD" w:rsidP="00BA2F1E">
      <w:pPr>
        <w:spacing w:line="360" w:lineRule="auto"/>
        <w:ind w:right="-284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A2F1E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ВСТУП</w:t>
      </w:r>
    </w:p>
    <w:p w:rsidR="00E32412" w:rsidRDefault="000116BD" w:rsidP="00BA2F1E">
      <w:pPr>
        <w:spacing w:after="0" w:line="360" w:lineRule="auto"/>
        <w:ind w:right="-284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Визначення в різн</w:t>
      </w:r>
      <w:r w:rsidR="007C5B30">
        <w:rPr>
          <w:rFonts w:ascii="Times New Roman" w:hAnsi="Times New Roman" w:cs="Times New Roman"/>
          <w:sz w:val="28"/>
          <w:szCs w:val="28"/>
          <w:lang w:val="uk-UA"/>
        </w:rPr>
        <w:t xml:space="preserve">оманітних нафтопродуктах </w:t>
      </w:r>
      <w:r w:rsidR="007C5B30">
        <w:rPr>
          <w:rFonts w:ascii="Times New Roman" w:hAnsi="Times New Roman" w:cs="Times New Roman"/>
          <w:sz w:val="28"/>
          <w:szCs w:val="28"/>
          <w:lang w:val="en-US"/>
        </w:rPr>
        <w:t>V</w:t>
      </w:r>
      <w:r w:rsidR="007C5B30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="007C5B30">
        <w:rPr>
          <w:rFonts w:ascii="Times New Roman" w:hAnsi="Times New Roman" w:cs="Times New Roman"/>
          <w:sz w:val="28"/>
          <w:szCs w:val="28"/>
          <w:lang w:val="en-US"/>
        </w:rPr>
        <w:t>N</w:t>
      </w:r>
      <w:r w:rsidR="00C82CD8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161A54">
        <w:rPr>
          <w:rFonts w:ascii="Times New Roman" w:hAnsi="Times New Roman" w:cs="Times New Roman"/>
          <w:sz w:val="28"/>
          <w:szCs w:val="28"/>
          <w:lang w:val="uk-UA"/>
        </w:rPr>
        <w:t xml:space="preserve"> має велике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практичне значення. З однієї сторони, це пояснюється тим, що при вик</w:t>
      </w:r>
      <w:r w:rsidR="00161A54">
        <w:rPr>
          <w:rFonts w:ascii="Times New Roman" w:hAnsi="Times New Roman" w:cs="Times New Roman"/>
          <w:sz w:val="28"/>
          <w:szCs w:val="28"/>
          <w:lang w:val="uk-UA"/>
        </w:rPr>
        <w:t>ористанні в якості палива важких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32412">
        <w:rPr>
          <w:rFonts w:ascii="Times New Roman" w:hAnsi="Times New Roman" w:cs="Times New Roman"/>
          <w:sz w:val="28"/>
          <w:szCs w:val="28"/>
          <w:lang w:val="uk-UA"/>
        </w:rPr>
        <w:t>фракцій продуктів переробки нафти (мазутів, лігроїнів і т.д.) в атмосферу викидається досить велика кількість цих елементів, що приводить до серйозних забруднень навколишнього середовища. З іншого боку, присутність підвищених концентрацій вказаних металів</w:t>
      </w:r>
      <w:r w:rsidR="00E32412" w:rsidRPr="00E32412">
        <w:rPr>
          <w:rFonts w:ascii="Times New Roman" w:hAnsi="Times New Roman" w:cs="Times New Roman"/>
          <w:sz w:val="28"/>
          <w:szCs w:val="28"/>
        </w:rPr>
        <w:t xml:space="preserve">     </w:t>
      </w:r>
      <w:r w:rsidR="00E32412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≥</m:t>
        </m:r>
      </m:oMath>
      <w:r w:rsidR="00E32412">
        <w:rPr>
          <w:rFonts w:ascii="Times New Roman" w:hAnsi="Times New Roman" w:cs="Times New Roman"/>
          <w:sz w:val="28"/>
          <w:szCs w:val="28"/>
          <w:lang w:val="uk-UA"/>
        </w:rPr>
        <w:t>150</w:t>
      </w:r>
      <w:r w:rsidR="00E32412" w:rsidRPr="00E32412">
        <w:rPr>
          <w:rFonts w:ascii="Times New Roman" w:hAnsi="Times New Roman" w:cs="Times New Roman"/>
          <w:sz w:val="28"/>
          <w:szCs w:val="28"/>
        </w:rPr>
        <w:t xml:space="preserve"> </w:t>
      </w:r>
      <w:r w:rsidR="00E32412">
        <w:rPr>
          <w:rFonts w:ascii="Times New Roman" w:hAnsi="Times New Roman" w:cs="Times New Roman"/>
          <w:sz w:val="28"/>
          <w:szCs w:val="28"/>
          <w:lang w:val="en-US"/>
        </w:rPr>
        <w:t>ppm</w:t>
      </w:r>
      <w:r w:rsidR="00E32412" w:rsidRPr="00E32412">
        <w:rPr>
          <w:rFonts w:ascii="Times New Roman" w:hAnsi="Times New Roman" w:cs="Times New Roman"/>
          <w:sz w:val="28"/>
          <w:szCs w:val="28"/>
        </w:rPr>
        <w:t xml:space="preserve">) </w:t>
      </w:r>
      <w:r w:rsidR="00E32412">
        <w:rPr>
          <w:rFonts w:ascii="Times New Roman" w:hAnsi="Times New Roman" w:cs="Times New Roman"/>
          <w:sz w:val="28"/>
          <w:szCs w:val="28"/>
        </w:rPr>
        <w:t xml:space="preserve">в нафтопродуктах </w:t>
      </w:r>
      <w:r w:rsidR="00E32412">
        <w:rPr>
          <w:rFonts w:ascii="Times New Roman" w:hAnsi="Times New Roman" w:cs="Times New Roman"/>
          <w:sz w:val="28"/>
          <w:szCs w:val="28"/>
          <w:lang w:val="uk-UA"/>
        </w:rPr>
        <w:t xml:space="preserve">істотним чином впливає на технологічний режим </w:t>
      </w:r>
      <w:r w:rsidR="00161A54">
        <w:rPr>
          <w:rFonts w:ascii="Times New Roman" w:hAnsi="Times New Roman" w:cs="Times New Roman"/>
          <w:sz w:val="28"/>
          <w:szCs w:val="28"/>
          <w:lang w:val="uk-UA"/>
        </w:rPr>
        <w:t xml:space="preserve">відповідних </w:t>
      </w:r>
      <w:r w:rsidR="00E32412">
        <w:rPr>
          <w:rFonts w:ascii="Times New Roman" w:hAnsi="Times New Roman" w:cs="Times New Roman"/>
          <w:sz w:val="28"/>
          <w:szCs w:val="28"/>
          <w:lang w:val="uk-UA"/>
        </w:rPr>
        <w:t>виробництв, а також приводить до отруєння  дорогих платинових та паладієвих каталізаторів.</w:t>
      </w:r>
    </w:p>
    <w:p w:rsidR="000116BD" w:rsidRDefault="004A4F27" w:rsidP="00BA2F1E">
      <w:pPr>
        <w:spacing w:after="0" w:line="360" w:lineRule="auto"/>
        <w:ind w:right="-284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Вик</w:t>
      </w:r>
      <w:r w:rsidR="00C82CD8">
        <w:rPr>
          <w:rFonts w:ascii="Times New Roman" w:hAnsi="Times New Roman" w:cs="Times New Roman"/>
          <w:sz w:val="28"/>
          <w:szCs w:val="28"/>
          <w:lang w:val="uk-UA"/>
        </w:rPr>
        <w:t xml:space="preserve">ористання для визначення </w:t>
      </w:r>
      <w:r w:rsidR="00C82CD8">
        <w:rPr>
          <w:rFonts w:ascii="Times New Roman" w:hAnsi="Times New Roman" w:cs="Times New Roman"/>
          <w:sz w:val="28"/>
          <w:szCs w:val="28"/>
          <w:lang w:val="en-US"/>
        </w:rPr>
        <w:t>V</w:t>
      </w:r>
      <w:r w:rsidR="00C82CD8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="00C82CD8">
        <w:rPr>
          <w:rFonts w:ascii="Times New Roman" w:hAnsi="Times New Roman" w:cs="Times New Roman"/>
          <w:sz w:val="28"/>
          <w:szCs w:val="28"/>
          <w:lang w:val="en-US"/>
        </w:rPr>
        <w:t>Ni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 різноманітних нафтопродуктах </w:t>
      </w:r>
      <w:r w:rsidR="00161A54">
        <w:rPr>
          <w:rFonts w:ascii="Times New Roman" w:hAnsi="Times New Roman" w:cs="Times New Roman"/>
          <w:sz w:val="28"/>
          <w:szCs w:val="28"/>
          <w:lang w:val="uk-UA"/>
        </w:rPr>
        <w:t xml:space="preserve">методу молекулярної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спектрофотометрії, рекомендованої застарілим </w:t>
      </w:r>
      <w:r w:rsidR="00161A54">
        <w:rPr>
          <w:rFonts w:ascii="Times New Roman" w:hAnsi="Times New Roman" w:cs="Times New Roman"/>
          <w:sz w:val="28"/>
          <w:szCs w:val="28"/>
          <w:lang w:val="uk-UA"/>
        </w:rPr>
        <w:t>ГОСТом малоефективно,</w:t>
      </w:r>
      <w:r w:rsidR="00E324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оскільки пов’язано</w:t>
      </w:r>
      <w:r w:rsidR="00C82CD8">
        <w:rPr>
          <w:rFonts w:ascii="Times New Roman" w:hAnsi="Times New Roman" w:cs="Times New Roman"/>
          <w:sz w:val="28"/>
          <w:szCs w:val="28"/>
          <w:lang w:val="uk-UA"/>
        </w:rPr>
        <w:t xml:space="preserve"> з тривалою, трудомісткою пробо</w:t>
      </w:r>
      <w:r>
        <w:rPr>
          <w:rFonts w:ascii="Times New Roman" w:hAnsi="Times New Roman" w:cs="Times New Roman"/>
          <w:sz w:val="28"/>
          <w:szCs w:val="28"/>
          <w:lang w:val="uk-UA"/>
        </w:rPr>
        <w:t>під</w:t>
      </w:r>
      <w:r w:rsidR="00C82CD8">
        <w:rPr>
          <w:rFonts w:ascii="Times New Roman" w:hAnsi="Times New Roman" w:cs="Times New Roman"/>
          <w:sz w:val="28"/>
          <w:szCs w:val="28"/>
          <w:lang w:val="uk-UA"/>
        </w:rPr>
        <w:t>готовкою аналізованого зразка.</w:t>
      </w:r>
      <w:r w:rsidR="00C82CD8" w:rsidRPr="00C82CD8">
        <w:rPr>
          <w:rFonts w:ascii="Times New Roman" w:hAnsi="Times New Roman" w:cs="Times New Roman"/>
          <w:sz w:val="28"/>
          <w:szCs w:val="28"/>
        </w:rPr>
        <w:t xml:space="preserve"> </w:t>
      </w:r>
      <w:r w:rsidR="00161A54">
        <w:rPr>
          <w:rFonts w:ascii="Times New Roman" w:hAnsi="Times New Roman" w:cs="Times New Roman"/>
          <w:sz w:val="28"/>
          <w:szCs w:val="28"/>
          <w:lang w:val="uk-UA"/>
        </w:rPr>
        <w:t>Використання методу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полум’яної атомно-абсорбційної спектрофотометрії</w:t>
      </w:r>
      <w:r w:rsidR="00A0156D">
        <w:rPr>
          <w:rFonts w:ascii="Times New Roman" w:hAnsi="Times New Roman" w:cs="Times New Roman"/>
          <w:sz w:val="28"/>
          <w:szCs w:val="28"/>
          <w:lang w:val="uk-UA"/>
        </w:rPr>
        <w:t xml:space="preserve"> рекомендованої, зокрема міжнародними стандартами серії </w:t>
      </w:r>
      <w:r w:rsidR="00A0156D">
        <w:rPr>
          <w:rFonts w:ascii="Times New Roman" w:hAnsi="Times New Roman" w:cs="Times New Roman"/>
          <w:sz w:val="28"/>
          <w:szCs w:val="28"/>
          <w:lang w:val="en-US"/>
        </w:rPr>
        <w:t>IP</w:t>
      </w:r>
      <w:r w:rsidR="00A0156D" w:rsidRPr="00A015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0156D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A0156D" w:rsidRPr="00A015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0156D">
        <w:rPr>
          <w:rFonts w:ascii="Times New Roman" w:hAnsi="Times New Roman" w:cs="Times New Roman"/>
          <w:sz w:val="28"/>
          <w:szCs w:val="28"/>
          <w:lang w:val="en-US"/>
        </w:rPr>
        <w:t>ASTM</w:t>
      </w:r>
      <w:r w:rsidR="00161A5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A0156D" w:rsidRPr="00A015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0156D">
        <w:rPr>
          <w:rFonts w:ascii="Times New Roman" w:hAnsi="Times New Roman" w:cs="Times New Roman"/>
          <w:sz w:val="28"/>
          <w:szCs w:val="28"/>
          <w:lang w:val="uk-UA"/>
        </w:rPr>
        <w:t>дозволяє усуну</w:t>
      </w:r>
      <w:r w:rsidR="00161A54">
        <w:rPr>
          <w:rFonts w:ascii="Times New Roman" w:hAnsi="Times New Roman" w:cs="Times New Roman"/>
          <w:sz w:val="28"/>
          <w:szCs w:val="28"/>
          <w:lang w:val="uk-UA"/>
        </w:rPr>
        <w:t xml:space="preserve">ти ці недоліки та приводити пряме визначення </w:t>
      </w:r>
      <w:r w:rsidR="00A0156D" w:rsidRPr="00A015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82CD8">
        <w:rPr>
          <w:rFonts w:ascii="Times New Roman" w:hAnsi="Times New Roman" w:cs="Times New Roman"/>
          <w:sz w:val="28"/>
          <w:szCs w:val="28"/>
          <w:lang w:val="en-US"/>
        </w:rPr>
        <w:t>V</w:t>
      </w:r>
      <w:r w:rsidR="00A0156D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="00C82CD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82CD8">
        <w:rPr>
          <w:rFonts w:ascii="Times New Roman" w:hAnsi="Times New Roman" w:cs="Times New Roman"/>
          <w:sz w:val="28"/>
          <w:szCs w:val="28"/>
          <w:lang w:val="en-US"/>
        </w:rPr>
        <w:t>Ni</w:t>
      </w:r>
      <w:r w:rsidR="00A0156D">
        <w:rPr>
          <w:rFonts w:ascii="Times New Roman" w:hAnsi="Times New Roman" w:cs="Times New Roman"/>
          <w:sz w:val="28"/>
          <w:szCs w:val="28"/>
          <w:lang w:val="uk-UA"/>
        </w:rPr>
        <w:t xml:space="preserve"> в різноманітних нафтопродуктах. Разом з тим, не дивлячись на досягнуті успіхи при вивчені факторів, </w:t>
      </w:r>
      <w:r w:rsidR="00161A54">
        <w:rPr>
          <w:rFonts w:ascii="Times New Roman" w:hAnsi="Times New Roman" w:cs="Times New Roman"/>
          <w:sz w:val="28"/>
          <w:szCs w:val="28"/>
          <w:lang w:val="uk-UA"/>
        </w:rPr>
        <w:t xml:space="preserve">що </w:t>
      </w:r>
      <w:r w:rsidR="00A0156D">
        <w:rPr>
          <w:rFonts w:ascii="Times New Roman" w:hAnsi="Times New Roman" w:cs="Times New Roman"/>
          <w:sz w:val="28"/>
          <w:szCs w:val="28"/>
          <w:lang w:val="uk-UA"/>
        </w:rPr>
        <w:t xml:space="preserve">впливають на умови формування аналітичних сигналів при визначенні цих елементів в різноманітних органічних середовищах, до справжнього часу залишаються </w:t>
      </w:r>
      <w:r w:rsidR="00B20C18">
        <w:rPr>
          <w:rFonts w:ascii="Times New Roman" w:hAnsi="Times New Roman" w:cs="Times New Roman"/>
          <w:sz w:val="28"/>
          <w:szCs w:val="28"/>
          <w:lang w:val="uk-UA"/>
        </w:rPr>
        <w:t>нез’ясованими питання щодо обґрунтування складу</w:t>
      </w:r>
      <w:r w:rsidR="008F15A0">
        <w:rPr>
          <w:rFonts w:ascii="Times New Roman" w:hAnsi="Times New Roman" w:cs="Times New Roman"/>
          <w:sz w:val="28"/>
          <w:szCs w:val="28"/>
          <w:lang w:val="uk-UA"/>
        </w:rPr>
        <w:t xml:space="preserve"> відповідних стандартних зразків. В зв’яз</w:t>
      </w:r>
      <w:r w:rsidR="00B20C18">
        <w:rPr>
          <w:rFonts w:ascii="Times New Roman" w:hAnsi="Times New Roman" w:cs="Times New Roman"/>
          <w:sz w:val="28"/>
          <w:szCs w:val="28"/>
          <w:lang w:val="uk-UA"/>
        </w:rPr>
        <w:t>ку з цим дослідження</w:t>
      </w:r>
      <w:r w:rsidR="00B20C18" w:rsidRPr="00B20C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20C18">
        <w:rPr>
          <w:rFonts w:ascii="Times New Roman" w:hAnsi="Times New Roman" w:cs="Times New Roman"/>
          <w:sz w:val="28"/>
          <w:szCs w:val="28"/>
          <w:lang w:val="uk-UA"/>
        </w:rPr>
        <w:t xml:space="preserve">по обґрунтуванню та оптимізації умов прямого полум’яного варіанту атомно-абсорбційного визначення </w:t>
      </w:r>
      <w:r w:rsidR="00C82CD8">
        <w:rPr>
          <w:rFonts w:ascii="Times New Roman" w:hAnsi="Times New Roman" w:cs="Times New Roman"/>
          <w:sz w:val="28"/>
          <w:szCs w:val="28"/>
          <w:lang w:val="en-US"/>
        </w:rPr>
        <w:t>V</w:t>
      </w:r>
      <w:r w:rsidR="00B20C18"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 w:rsidR="00C82CD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82CD8">
        <w:rPr>
          <w:rFonts w:ascii="Times New Roman" w:hAnsi="Times New Roman" w:cs="Times New Roman"/>
          <w:sz w:val="28"/>
          <w:szCs w:val="28"/>
          <w:lang w:val="en-US"/>
        </w:rPr>
        <w:t>Ni</w:t>
      </w:r>
      <w:r w:rsidR="008F15A0">
        <w:rPr>
          <w:rFonts w:ascii="Times New Roman" w:hAnsi="Times New Roman" w:cs="Times New Roman"/>
          <w:sz w:val="28"/>
          <w:szCs w:val="28"/>
          <w:lang w:val="uk-UA"/>
        </w:rPr>
        <w:t xml:space="preserve"> в нафтопродуктах</w:t>
      </w:r>
      <w:r w:rsidR="00B20C18">
        <w:rPr>
          <w:rFonts w:ascii="Times New Roman" w:hAnsi="Times New Roman" w:cs="Times New Roman"/>
          <w:sz w:val="28"/>
          <w:szCs w:val="28"/>
          <w:lang w:val="uk-UA"/>
        </w:rPr>
        <w:t>, актуальні та мають практичне значення.</w:t>
      </w:r>
    </w:p>
    <w:p w:rsidR="008F15A0" w:rsidRDefault="00BE72A1" w:rsidP="00D80D23">
      <w:pPr>
        <w:spacing w:after="0" w:line="360" w:lineRule="auto"/>
        <w:ind w:right="-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 xml:space="preserve">Мета роботи: розробити простий та надійний метод прямого полум’яного визначення </w:t>
      </w:r>
      <w:r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BE72A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та </w:t>
      </w:r>
      <w:r>
        <w:rPr>
          <w:rFonts w:ascii="Times New Roman" w:hAnsi="Times New Roman" w:cs="Times New Roman"/>
          <w:sz w:val="28"/>
          <w:szCs w:val="28"/>
          <w:lang w:val="en-US"/>
        </w:rPr>
        <w:t>Ni</w:t>
      </w:r>
      <w:r w:rsidRPr="00BE72A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у нафтопродуктах.</w:t>
      </w:r>
    </w:p>
    <w:p w:rsidR="00A53041" w:rsidRDefault="00A53041" w:rsidP="00BE72A1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A53041" w:rsidRDefault="00A53041" w:rsidP="00BE72A1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BE72A1" w:rsidRDefault="00BE72A1" w:rsidP="00BE72A1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226EED">
        <w:rPr>
          <w:rFonts w:ascii="Times New Roman" w:hAnsi="Times New Roman"/>
          <w:sz w:val="28"/>
          <w:szCs w:val="28"/>
          <w:lang w:val="uk-UA"/>
        </w:rPr>
        <w:lastRenderedPageBreak/>
        <w:t>Для досягнення поставленої мети необхідно було вирішити такі завдання:</w:t>
      </w:r>
    </w:p>
    <w:p w:rsidR="00BE72A1" w:rsidRPr="00642873" w:rsidRDefault="00642873" w:rsidP="00642873">
      <w:pPr>
        <w:pStyle w:val="a3"/>
        <w:numPr>
          <w:ilvl w:val="0"/>
          <w:numId w:val="23"/>
        </w:numPr>
        <w:spacing w:after="0" w:line="360" w:lineRule="auto"/>
        <w:ind w:left="851" w:hanging="284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Дослідити вплив природи органічних розчинників та їх сумішей, а також параметрів полум’я ацетилен-повітря, ацетилен-</w:t>
      </w:r>
      <w:r>
        <w:rPr>
          <w:rFonts w:ascii="Times New Roman" w:hAnsi="Times New Roman"/>
          <w:sz w:val="28"/>
          <w:szCs w:val="28"/>
          <w:lang w:val="en-US"/>
        </w:rPr>
        <w:t>N</w:t>
      </w:r>
      <w:r w:rsidRPr="00642873">
        <w:rPr>
          <w:rFonts w:ascii="Times New Roman" w:hAnsi="Times New Roman"/>
          <w:sz w:val="28"/>
          <w:szCs w:val="28"/>
          <w:vertAlign w:val="subscript"/>
          <w:lang w:val="uk-UA"/>
        </w:rPr>
        <w:t>2</w:t>
      </w:r>
      <w:r>
        <w:rPr>
          <w:rFonts w:ascii="Times New Roman" w:hAnsi="Times New Roman"/>
          <w:sz w:val="28"/>
          <w:szCs w:val="28"/>
          <w:lang w:val="en-US"/>
        </w:rPr>
        <w:t>O</w:t>
      </w:r>
      <w:r>
        <w:rPr>
          <w:rFonts w:ascii="Times New Roman" w:hAnsi="Times New Roman"/>
          <w:sz w:val="28"/>
          <w:szCs w:val="28"/>
          <w:lang w:val="uk-UA"/>
        </w:rPr>
        <w:t xml:space="preserve"> на величину абсорбційності</w:t>
      </w:r>
      <w:r w:rsidRPr="0064287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атомів </w:t>
      </w:r>
      <w:r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642873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>
        <w:rPr>
          <w:rFonts w:ascii="Times New Roman" w:hAnsi="Times New Roman" w:cs="Times New Roman"/>
          <w:sz w:val="28"/>
          <w:szCs w:val="28"/>
          <w:lang w:val="en-US"/>
        </w:rPr>
        <w:t>Ni</w:t>
      </w:r>
      <w:r w:rsidRPr="00642873">
        <w:rPr>
          <w:rFonts w:ascii="Times New Roman" w:hAnsi="Times New Roman"/>
          <w:sz w:val="28"/>
          <w:szCs w:val="28"/>
          <w:lang w:val="uk-UA"/>
        </w:rPr>
        <w:t>;</w:t>
      </w:r>
    </w:p>
    <w:p w:rsidR="00642873" w:rsidRDefault="00642873" w:rsidP="00642873">
      <w:pPr>
        <w:pStyle w:val="a3"/>
        <w:numPr>
          <w:ilvl w:val="0"/>
          <w:numId w:val="23"/>
        </w:numPr>
        <w:spacing w:after="0" w:line="360" w:lineRule="auto"/>
        <w:ind w:left="851" w:hanging="284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Оптимізувати умови полум’яного варіанту ААС;</w:t>
      </w:r>
    </w:p>
    <w:p w:rsidR="00642873" w:rsidRPr="00642873" w:rsidRDefault="00642873" w:rsidP="00642873">
      <w:pPr>
        <w:pStyle w:val="a3"/>
        <w:numPr>
          <w:ilvl w:val="0"/>
          <w:numId w:val="23"/>
        </w:numPr>
        <w:spacing w:after="0" w:line="360" w:lineRule="auto"/>
        <w:ind w:left="851" w:hanging="284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Дослідити розчиняючу здатність сумішей деяких органічних розчинників при визначенні в мазутах </w:t>
      </w:r>
      <w:r>
        <w:rPr>
          <w:rFonts w:ascii="Times New Roman" w:hAnsi="Times New Roman" w:cs="Times New Roman"/>
          <w:sz w:val="28"/>
          <w:szCs w:val="28"/>
          <w:lang w:val="en-US"/>
        </w:rPr>
        <w:t>V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>
        <w:rPr>
          <w:rFonts w:ascii="Times New Roman" w:hAnsi="Times New Roman" w:cs="Times New Roman"/>
          <w:sz w:val="28"/>
          <w:szCs w:val="28"/>
          <w:lang w:val="en-US"/>
        </w:rPr>
        <w:t>Ni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42873" w:rsidRPr="00642873" w:rsidRDefault="00642873" w:rsidP="00642873">
      <w:pPr>
        <w:pStyle w:val="a3"/>
        <w:numPr>
          <w:ilvl w:val="0"/>
          <w:numId w:val="23"/>
        </w:numPr>
        <w:spacing w:after="0" w:line="360" w:lineRule="auto"/>
        <w:ind w:left="851" w:hanging="284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Провести пряме ААС визначення</w:t>
      </w:r>
      <w:r w:rsidRPr="001855E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V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>
        <w:rPr>
          <w:rFonts w:ascii="Times New Roman" w:hAnsi="Times New Roman" w:cs="Times New Roman"/>
          <w:sz w:val="28"/>
          <w:szCs w:val="28"/>
          <w:lang w:val="en-US"/>
        </w:rPr>
        <w:t>Ni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 деяких мазутах.</w:t>
      </w:r>
    </w:p>
    <w:p w:rsidR="00BE72A1" w:rsidRPr="00BE72A1" w:rsidRDefault="00BE72A1" w:rsidP="00D80D23">
      <w:pPr>
        <w:spacing w:after="0" w:line="360" w:lineRule="auto"/>
        <w:ind w:right="-28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80D23" w:rsidRDefault="00D80D23" w:rsidP="00D80D23">
      <w:pPr>
        <w:spacing w:after="0" w:line="360" w:lineRule="auto"/>
        <w:ind w:right="-28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20C18" w:rsidRDefault="00B20C18" w:rsidP="00B8128A">
      <w:pPr>
        <w:spacing w:after="0" w:line="360" w:lineRule="auto"/>
        <w:ind w:right="-284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36C70" w:rsidRDefault="00336C70" w:rsidP="00B8128A">
      <w:pPr>
        <w:spacing w:after="0" w:line="360" w:lineRule="auto"/>
        <w:ind w:right="-284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42873" w:rsidRDefault="00642873" w:rsidP="00B8128A">
      <w:pPr>
        <w:spacing w:after="0" w:line="360" w:lineRule="auto"/>
        <w:ind w:right="-284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42873" w:rsidRDefault="00642873" w:rsidP="00B8128A">
      <w:pPr>
        <w:spacing w:after="0" w:line="360" w:lineRule="auto"/>
        <w:ind w:right="-284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42873" w:rsidRDefault="00642873" w:rsidP="00B8128A">
      <w:pPr>
        <w:spacing w:after="0" w:line="360" w:lineRule="auto"/>
        <w:ind w:right="-284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42873" w:rsidRDefault="00642873" w:rsidP="00B8128A">
      <w:pPr>
        <w:spacing w:after="0" w:line="360" w:lineRule="auto"/>
        <w:ind w:right="-284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42873" w:rsidRDefault="00642873" w:rsidP="00B8128A">
      <w:pPr>
        <w:spacing w:after="0" w:line="360" w:lineRule="auto"/>
        <w:ind w:right="-284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42873" w:rsidRDefault="00642873" w:rsidP="00B8128A">
      <w:pPr>
        <w:spacing w:after="0" w:line="360" w:lineRule="auto"/>
        <w:ind w:right="-284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42873" w:rsidRDefault="00642873" w:rsidP="00B8128A">
      <w:pPr>
        <w:spacing w:after="0" w:line="360" w:lineRule="auto"/>
        <w:ind w:right="-284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42873" w:rsidRDefault="00642873" w:rsidP="00B8128A">
      <w:pPr>
        <w:spacing w:after="0" w:line="360" w:lineRule="auto"/>
        <w:ind w:right="-284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42873" w:rsidRDefault="00642873" w:rsidP="00B8128A">
      <w:pPr>
        <w:spacing w:after="0" w:line="360" w:lineRule="auto"/>
        <w:ind w:right="-284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42873" w:rsidRDefault="00642873" w:rsidP="00B8128A">
      <w:pPr>
        <w:spacing w:after="0" w:line="360" w:lineRule="auto"/>
        <w:ind w:right="-284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42873" w:rsidRDefault="00642873" w:rsidP="00B8128A">
      <w:pPr>
        <w:spacing w:after="0" w:line="360" w:lineRule="auto"/>
        <w:ind w:right="-284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42873" w:rsidRDefault="00642873" w:rsidP="00B8128A">
      <w:pPr>
        <w:spacing w:after="0" w:line="360" w:lineRule="auto"/>
        <w:ind w:right="-284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42873" w:rsidRDefault="00642873" w:rsidP="00B8128A">
      <w:pPr>
        <w:spacing w:after="0" w:line="360" w:lineRule="auto"/>
        <w:ind w:right="-284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42873" w:rsidRDefault="00642873" w:rsidP="00B8128A">
      <w:pPr>
        <w:spacing w:after="0" w:line="360" w:lineRule="auto"/>
        <w:ind w:right="-284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42873" w:rsidRDefault="00642873" w:rsidP="00B8128A">
      <w:pPr>
        <w:spacing w:after="0" w:line="360" w:lineRule="auto"/>
        <w:ind w:right="-284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42873" w:rsidRDefault="00642873" w:rsidP="00B8128A">
      <w:pPr>
        <w:spacing w:after="0" w:line="360" w:lineRule="auto"/>
        <w:ind w:right="-284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36C70" w:rsidRPr="00642873" w:rsidRDefault="00336C70" w:rsidP="00B8128A">
      <w:pPr>
        <w:spacing w:after="0" w:line="360" w:lineRule="auto"/>
        <w:ind w:right="-284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907A4" w:rsidRPr="00BA2F1E" w:rsidRDefault="003907A4" w:rsidP="00BA2F1E">
      <w:pPr>
        <w:tabs>
          <w:tab w:val="left" w:pos="142"/>
        </w:tabs>
        <w:spacing w:line="360" w:lineRule="auto"/>
        <w:ind w:right="-284"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bookmarkStart w:id="0" w:name="_GoBack"/>
      <w:bookmarkEnd w:id="0"/>
      <w:r w:rsidRPr="00BA2F1E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ВИС</w:t>
      </w:r>
      <w:r w:rsidR="00BA2F1E" w:rsidRPr="00BA2F1E">
        <w:rPr>
          <w:rFonts w:ascii="Times New Roman" w:hAnsi="Times New Roman" w:cs="Times New Roman"/>
          <w:b/>
          <w:sz w:val="28"/>
          <w:szCs w:val="28"/>
          <w:lang w:val="uk-UA"/>
        </w:rPr>
        <w:t>НОВКИ</w:t>
      </w:r>
    </w:p>
    <w:p w:rsidR="00642873" w:rsidRDefault="003907A4" w:rsidP="00642873">
      <w:pPr>
        <w:pStyle w:val="a3"/>
        <w:numPr>
          <w:ilvl w:val="0"/>
          <w:numId w:val="24"/>
        </w:numPr>
        <w:tabs>
          <w:tab w:val="left" w:pos="142"/>
        </w:tabs>
        <w:spacing w:after="0" w:line="360" w:lineRule="auto"/>
        <w:ind w:left="0" w:right="-284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42873">
        <w:rPr>
          <w:rFonts w:ascii="Times New Roman" w:hAnsi="Times New Roman" w:cs="Times New Roman"/>
          <w:sz w:val="28"/>
          <w:szCs w:val="28"/>
          <w:lang w:val="uk-UA"/>
        </w:rPr>
        <w:t>Проведено дослідження впливу природи різноманітних розчинників (вода, МІБК, ксилол</w:t>
      </w:r>
      <w:r w:rsidR="009E60C6">
        <w:rPr>
          <w:rFonts w:ascii="Times New Roman" w:hAnsi="Times New Roman" w:cs="Times New Roman"/>
          <w:sz w:val="28"/>
          <w:szCs w:val="28"/>
          <w:lang w:val="uk-UA"/>
        </w:rPr>
        <w:t>, ксилол – ізопропанол – льодяна</w:t>
      </w:r>
      <w:r w:rsidRPr="00642873">
        <w:rPr>
          <w:rFonts w:ascii="Times New Roman" w:hAnsi="Times New Roman" w:cs="Times New Roman"/>
          <w:sz w:val="28"/>
          <w:szCs w:val="28"/>
          <w:lang w:val="uk-UA"/>
        </w:rPr>
        <w:t xml:space="preserve"> оцтова кислота (6,5:2,5:1), МІБК – ксилол – метанол (4:5:1)), параметрів полум’я ацетилен – повітря (при визначенні н</w:t>
      </w:r>
      <w:r w:rsidR="00FD09C9" w:rsidRPr="00642873">
        <w:rPr>
          <w:rFonts w:ascii="Times New Roman" w:hAnsi="Times New Roman" w:cs="Times New Roman"/>
          <w:sz w:val="28"/>
          <w:szCs w:val="28"/>
          <w:lang w:val="uk-UA"/>
        </w:rPr>
        <w:t xml:space="preserve">ікелю) та </w:t>
      </w:r>
      <w:r w:rsidR="009E60C6">
        <w:rPr>
          <w:rFonts w:ascii="Times New Roman" w:hAnsi="Times New Roman" w:cs="Times New Roman"/>
          <w:sz w:val="28"/>
          <w:szCs w:val="28"/>
          <w:lang w:val="uk-UA"/>
        </w:rPr>
        <w:t>ацетилен – нітроген (І) оксид</w:t>
      </w:r>
      <w:r w:rsidRPr="00642873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FD09C9" w:rsidRPr="00642873">
        <w:rPr>
          <w:rFonts w:ascii="Times New Roman" w:hAnsi="Times New Roman" w:cs="Times New Roman"/>
          <w:sz w:val="28"/>
          <w:szCs w:val="28"/>
          <w:lang w:val="uk-UA"/>
        </w:rPr>
        <w:t xml:space="preserve">при визначенні ванадію): висоти його робочої </w:t>
      </w:r>
      <w:r w:rsidRPr="00642873">
        <w:rPr>
          <w:rFonts w:ascii="Times New Roman" w:hAnsi="Times New Roman" w:cs="Times New Roman"/>
          <w:sz w:val="28"/>
          <w:szCs w:val="28"/>
          <w:lang w:val="uk-UA"/>
        </w:rPr>
        <w:t xml:space="preserve"> зони (</w:t>
      </w:r>
      <w:r w:rsidRPr="00642873">
        <w:rPr>
          <w:rFonts w:ascii="Times New Roman" w:hAnsi="Times New Roman" w:cs="Times New Roman"/>
          <w:sz w:val="28"/>
          <w:szCs w:val="28"/>
          <w:lang w:val="en-US"/>
        </w:rPr>
        <w:t>h</w:t>
      </w:r>
      <w:r w:rsidRPr="00642873">
        <w:rPr>
          <w:rFonts w:ascii="Times New Roman" w:hAnsi="Times New Roman" w:cs="Times New Roman"/>
          <w:sz w:val="28"/>
          <w:szCs w:val="28"/>
          <w:lang w:val="uk-UA"/>
        </w:rPr>
        <w:t>), склад</w:t>
      </w:r>
      <w:r w:rsidR="00FD09C9" w:rsidRPr="00642873">
        <w:rPr>
          <w:rFonts w:ascii="Times New Roman" w:hAnsi="Times New Roman" w:cs="Times New Roman"/>
          <w:sz w:val="28"/>
          <w:szCs w:val="28"/>
          <w:lang w:val="uk-UA"/>
        </w:rPr>
        <w:t xml:space="preserve">у, що  задається </w:t>
      </w:r>
      <w:r w:rsidRPr="00642873">
        <w:rPr>
          <w:rFonts w:ascii="Times New Roman" w:hAnsi="Times New Roman" w:cs="Times New Roman"/>
          <w:sz w:val="28"/>
          <w:szCs w:val="28"/>
          <w:lang w:val="uk-UA"/>
        </w:rPr>
        <w:t>співвідношенням</w:t>
      </w:r>
      <w:r w:rsidR="00FD09C9" w:rsidRPr="00642873">
        <w:rPr>
          <w:rFonts w:ascii="Times New Roman" w:hAnsi="Times New Roman" w:cs="Times New Roman"/>
          <w:sz w:val="28"/>
          <w:szCs w:val="28"/>
          <w:lang w:val="uk-UA"/>
        </w:rPr>
        <w:t xml:space="preserve"> рас ходів горючого газу та окисника (параметр</w:t>
      </w:r>
      <w:r w:rsidRPr="00642873">
        <w:rPr>
          <w:rFonts w:ascii="Times New Roman" w:hAnsi="Times New Roman" w:cs="Times New Roman"/>
          <w:sz w:val="28"/>
          <w:szCs w:val="28"/>
          <w:lang w:val="uk-UA"/>
        </w:rPr>
        <w:t xml:space="preserve"> С/О</w:t>
      </w:r>
      <w:r w:rsidR="00FD09C9" w:rsidRPr="00642873">
        <w:rPr>
          <w:rFonts w:ascii="Times New Roman" w:hAnsi="Times New Roman" w:cs="Times New Roman"/>
          <w:sz w:val="28"/>
          <w:szCs w:val="28"/>
          <w:lang w:val="uk-UA"/>
        </w:rPr>
        <w:t>) на вели</w:t>
      </w:r>
      <w:r w:rsidRPr="00642873">
        <w:rPr>
          <w:rFonts w:ascii="Times New Roman" w:hAnsi="Times New Roman" w:cs="Times New Roman"/>
          <w:sz w:val="28"/>
          <w:szCs w:val="28"/>
          <w:lang w:val="uk-UA"/>
        </w:rPr>
        <w:t xml:space="preserve">чину </w:t>
      </w:r>
      <w:r w:rsidR="00B12599">
        <w:rPr>
          <w:rFonts w:ascii="Times New Roman" w:hAnsi="Times New Roman" w:cs="Times New Roman"/>
          <w:sz w:val="28"/>
          <w:szCs w:val="28"/>
          <w:lang w:val="uk-UA"/>
        </w:rPr>
        <w:t>аб</w:t>
      </w:r>
      <w:r w:rsidR="00FD09C9" w:rsidRPr="00642873">
        <w:rPr>
          <w:rFonts w:ascii="Times New Roman" w:hAnsi="Times New Roman" w:cs="Times New Roman"/>
          <w:sz w:val="28"/>
          <w:szCs w:val="28"/>
          <w:lang w:val="uk-UA"/>
        </w:rPr>
        <w:t xml:space="preserve">сорбційності </w:t>
      </w:r>
      <w:r w:rsidRPr="00642873">
        <w:rPr>
          <w:rFonts w:ascii="Times New Roman" w:hAnsi="Times New Roman" w:cs="Times New Roman"/>
          <w:sz w:val="28"/>
          <w:szCs w:val="28"/>
          <w:lang w:val="uk-UA"/>
        </w:rPr>
        <w:t>атомів.</w:t>
      </w:r>
    </w:p>
    <w:p w:rsidR="00642873" w:rsidRDefault="00FD09C9" w:rsidP="00642873">
      <w:pPr>
        <w:pStyle w:val="a3"/>
        <w:numPr>
          <w:ilvl w:val="0"/>
          <w:numId w:val="24"/>
        </w:numPr>
        <w:tabs>
          <w:tab w:val="left" w:pos="142"/>
        </w:tabs>
        <w:spacing w:after="0" w:line="360" w:lineRule="auto"/>
        <w:ind w:left="0" w:right="-284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42873">
        <w:rPr>
          <w:rFonts w:ascii="Times New Roman" w:hAnsi="Times New Roman" w:cs="Times New Roman"/>
          <w:sz w:val="28"/>
          <w:szCs w:val="28"/>
          <w:lang w:val="uk-UA"/>
        </w:rPr>
        <w:t>Встановлено</w:t>
      </w:r>
      <w:r w:rsidR="003907A4" w:rsidRPr="00642873">
        <w:rPr>
          <w:rFonts w:ascii="Times New Roman" w:hAnsi="Times New Roman" w:cs="Times New Roman"/>
          <w:sz w:val="28"/>
          <w:szCs w:val="28"/>
          <w:lang w:val="uk-UA"/>
        </w:rPr>
        <w:t xml:space="preserve">, що чутливість полум’яного </w:t>
      </w:r>
      <w:r w:rsidRPr="00642873">
        <w:rPr>
          <w:rFonts w:ascii="Times New Roman" w:hAnsi="Times New Roman" w:cs="Times New Roman"/>
          <w:sz w:val="28"/>
          <w:szCs w:val="28"/>
          <w:lang w:val="uk-UA"/>
        </w:rPr>
        <w:t xml:space="preserve">ААС визначення </w:t>
      </w:r>
      <w:r w:rsidRPr="00642873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642873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Pr="00642873">
        <w:rPr>
          <w:rFonts w:ascii="Times New Roman" w:hAnsi="Times New Roman" w:cs="Times New Roman"/>
          <w:sz w:val="28"/>
          <w:szCs w:val="28"/>
          <w:lang w:val="en-US"/>
        </w:rPr>
        <w:t>Ni</w:t>
      </w:r>
      <w:r w:rsidR="003907A4" w:rsidRPr="00642873">
        <w:rPr>
          <w:rFonts w:ascii="Times New Roman" w:hAnsi="Times New Roman" w:cs="Times New Roman"/>
          <w:sz w:val="28"/>
          <w:szCs w:val="28"/>
          <w:lang w:val="uk-UA"/>
        </w:rPr>
        <w:t xml:space="preserve"> в середовищі </w:t>
      </w:r>
      <w:r w:rsidRPr="00642873">
        <w:rPr>
          <w:rFonts w:ascii="Times New Roman" w:hAnsi="Times New Roman" w:cs="Times New Roman"/>
          <w:sz w:val="28"/>
          <w:szCs w:val="28"/>
          <w:lang w:val="uk-UA"/>
        </w:rPr>
        <w:t>органічного розчинника, приблизно в 2-5 разів вище ніж у воді.</w:t>
      </w:r>
      <w:r w:rsidR="003907A4" w:rsidRPr="0064287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873">
        <w:rPr>
          <w:rFonts w:ascii="Times New Roman" w:hAnsi="Times New Roman" w:cs="Times New Roman"/>
          <w:sz w:val="28"/>
          <w:szCs w:val="28"/>
          <w:lang w:val="uk-UA"/>
        </w:rPr>
        <w:t xml:space="preserve">При визначенні </w:t>
      </w:r>
      <w:r w:rsidRPr="00642873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642873">
        <w:rPr>
          <w:rFonts w:ascii="Times New Roman" w:hAnsi="Times New Roman" w:cs="Times New Roman"/>
          <w:sz w:val="28"/>
          <w:szCs w:val="28"/>
          <w:lang w:val="uk-UA"/>
        </w:rPr>
        <w:t xml:space="preserve">, на відміну від </w:t>
      </w:r>
      <w:r w:rsidRPr="00642873">
        <w:rPr>
          <w:rFonts w:ascii="Times New Roman" w:hAnsi="Times New Roman" w:cs="Times New Roman"/>
          <w:sz w:val="28"/>
          <w:szCs w:val="28"/>
          <w:lang w:val="en-US"/>
        </w:rPr>
        <w:t>Ni</w:t>
      </w:r>
      <w:r w:rsidR="00B12599">
        <w:rPr>
          <w:rFonts w:ascii="Times New Roman" w:hAnsi="Times New Roman" w:cs="Times New Roman"/>
          <w:sz w:val="28"/>
          <w:szCs w:val="28"/>
          <w:lang w:val="uk-UA"/>
        </w:rPr>
        <w:t>, суттєвий вплив на величину аб</w:t>
      </w:r>
      <w:r w:rsidRPr="00642873">
        <w:rPr>
          <w:rFonts w:ascii="Times New Roman" w:hAnsi="Times New Roman" w:cs="Times New Roman"/>
          <w:sz w:val="28"/>
          <w:szCs w:val="28"/>
          <w:lang w:val="uk-UA"/>
        </w:rPr>
        <w:t>сорбційності його атомів має склад полум’я</w:t>
      </w:r>
      <w:r w:rsidR="003907A4" w:rsidRPr="0064287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642873">
        <w:rPr>
          <w:rFonts w:ascii="Times New Roman" w:hAnsi="Times New Roman" w:cs="Times New Roman"/>
          <w:sz w:val="28"/>
          <w:szCs w:val="28"/>
          <w:lang w:val="uk-UA"/>
        </w:rPr>
        <w:t xml:space="preserve">В обох випадках висота робочої зони полум’я , на якій ведуть вимірювання складає </w:t>
      </w:r>
      <w:r w:rsidR="001855EE" w:rsidRPr="00642873">
        <w:rPr>
          <w:rFonts w:ascii="Times New Roman" w:hAnsi="Times New Roman" w:cs="Times New Roman"/>
          <w:sz w:val="28"/>
          <w:szCs w:val="28"/>
          <w:lang w:val="uk-UA"/>
        </w:rPr>
        <w:t>12-15 мм.</w:t>
      </w:r>
    </w:p>
    <w:p w:rsidR="00642873" w:rsidRDefault="001855EE" w:rsidP="00642873">
      <w:pPr>
        <w:pStyle w:val="a3"/>
        <w:numPr>
          <w:ilvl w:val="0"/>
          <w:numId w:val="24"/>
        </w:numPr>
        <w:tabs>
          <w:tab w:val="left" w:pos="142"/>
        </w:tabs>
        <w:spacing w:after="0" w:line="360" w:lineRule="auto"/>
        <w:ind w:left="0" w:right="-284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42873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907A4" w:rsidRPr="00642873">
        <w:rPr>
          <w:rFonts w:ascii="Times New Roman" w:hAnsi="Times New Roman" w:cs="Times New Roman"/>
          <w:sz w:val="28"/>
          <w:szCs w:val="28"/>
          <w:lang w:val="uk-UA"/>
        </w:rPr>
        <w:t xml:space="preserve"> оптимизован</w:t>
      </w:r>
      <w:r w:rsidRPr="00642873">
        <w:rPr>
          <w:rFonts w:ascii="Times New Roman" w:hAnsi="Times New Roman" w:cs="Times New Roman"/>
          <w:sz w:val="28"/>
          <w:szCs w:val="28"/>
          <w:lang w:val="uk-UA"/>
        </w:rPr>
        <w:t>их умовах нижня межа визначення</w:t>
      </w:r>
      <w:r w:rsidR="003907A4" w:rsidRPr="00642873">
        <w:rPr>
          <w:rFonts w:ascii="Times New Roman" w:hAnsi="Times New Roman" w:cs="Times New Roman"/>
          <w:sz w:val="28"/>
          <w:szCs w:val="28"/>
          <w:lang w:val="uk-UA"/>
        </w:rPr>
        <w:t xml:space="preserve"> концен</w:t>
      </w:r>
      <w:r w:rsidRPr="00642873">
        <w:rPr>
          <w:rFonts w:ascii="Times New Roman" w:hAnsi="Times New Roman" w:cs="Times New Roman"/>
          <w:sz w:val="28"/>
          <w:szCs w:val="28"/>
          <w:lang w:val="uk-UA"/>
        </w:rPr>
        <w:t xml:space="preserve">трацій </w:t>
      </w:r>
      <w:r w:rsidRPr="00642873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642873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Pr="00642873">
        <w:rPr>
          <w:rFonts w:ascii="Times New Roman" w:hAnsi="Times New Roman" w:cs="Times New Roman"/>
          <w:sz w:val="28"/>
          <w:szCs w:val="28"/>
          <w:lang w:val="en-US"/>
        </w:rPr>
        <w:t>Ni</w:t>
      </w:r>
      <w:r w:rsidRPr="0064287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907A4" w:rsidRPr="00642873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r w:rsidRPr="00642873">
        <w:rPr>
          <w:rFonts w:ascii="Times New Roman" w:hAnsi="Times New Roman" w:cs="Times New Roman"/>
          <w:sz w:val="28"/>
          <w:szCs w:val="28"/>
          <w:lang w:val="uk-UA"/>
        </w:rPr>
        <w:t>вибраному органічному роз</w:t>
      </w:r>
      <w:r w:rsidR="00642873" w:rsidRPr="00642873">
        <w:rPr>
          <w:rFonts w:ascii="Times New Roman" w:hAnsi="Times New Roman" w:cs="Times New Roman"/>
          <w:sz w:val="28"/>
          <w:szCs w:val="28"/>
          <w:lang w:val="uk-UA"/>
        </w:rPr>
        <w:t>чиннику – ксилол-ізопропанол-льодяна</w:t>
      </w:r>
      <w:r w:rsidRPr="00642873">
        <w:rPr>
          <w:rFonts w:ascii="Times New Roman" w:hAnsi="Times New Roman" w:cs="Times New Roman"/>
          <w:sz w:val="28"/>
          <w:szCs w:val="28"/>
          <w:lang w:val="uk-UA"/>
        </w:rPr>
        <w:t xml:space="preserve"> оцтова кислота, складає 10 і </w:t>
      </w:r>
      <w:r w:rsidR="0056338A" w:rsidRPr="00642873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642873">
        <w:rPr>
          <w:rFonts w:ascii="Times New Roman" w:hAnsi="Times New Roman" w:cs="Times New Roman"/>
          <w:sz w:val="28"/>
          <w:szCs w:val="28"/>
          <w:lang w:val="uk-UA"/>
        </w:rPr>
        <w:t xml:space="preserve"> мкг/мл, відповідно.</w:t>
      </w:r>
    </w:p>
    <w:p w:rsidR="00642873" w:rsidRDefault="003907A4" w:rsidP="00642873">
      <w:pPr>
        <w:pStyle w:val="a3"/>
        <w:numPr>
          <w:ilvl w:val="0"/>
          <w:numId w:val="24"/>
        </w:numPr>
        <w:tabs>
          <w:tab w:val="left" w:pos="142"/>
        </w:tabs>
        <w:spacing w:after="0" w:line="360" w:lineRule="auto"/>
        <w:ind w:left="0" w:right="-284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42873">
        <w:rPr>
          <w:rFonts w:ascii="Times New Roman" w:hAnsi="Times New Roman" w:cs="Times New Roman"/>
          <w:sz w:val="28"/>
          <w:szCs w:val="28"/>
          <w:lang w:val="uk-UA"/>
        </w:rPr>
        <w:t>Вивчена розчиняюча здатність ксилола, МІБК, суміш</w:t>
      </w:r>
      <w:r w:rsidR="00642873">
        <w:rPr>
          <w:rFonts w:ascii="Times New Roman" w:hAnsi="Times New Roman" w:cs="Times New Roman"/>
          <w:sz w:val="28"/>
          <w:szCs w:val="28"/>
          <w:lang w:val="uk-UA"/>
        </w:rPr>
        <w:t>ей ксилол – ізопропанол – льодяна</w:t>
      </w:r>
      <w:r w:rsidRPr="00642873">
        <w:rPr>
          <w:rFonts w:ascii="Times New Roman" w:hAnsi="Times New Roman" w:cs="Times New Roman"/>
          <w:sz w:val="28"/>
          <w:szCs w:val="28"/>
          <w:lang w:val="uk-UA"/>
        </w:rPr>
        <w:t xml:space="preserve"> оцтова кислота та МІБК – ксилол – метанол при </w:t>
      </w:r>
      <w:r w:rsidR="001855EE" w:rsidRPr="00642873">
        <w:rPr>
          <w:rFonts w:ascii="Times New Roman" w:hAnsi="Times New Roman" w:cs="Times New Roman"/>
          <w:sz w:val="28"/>
          <w:szCs w:val="28"/>
          <w:lang w:val="uk-UA"/>
        </w:rPr>
        <w:t>ААС визначенні</w:t>
      </w:r>
      <w:r w:rsidRPr="0064287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855EE" w:rsidRPr="00642873">
        <w:rPr>
          <w:rFonts w:ascii="Times New Roman" w:hAnsi="Times New Roman" w:cs="Times New Roman"/>
          <w:sz w:val="28"/>
          <w:szCs w:val="28"/>
          <w:lang w:val="en-US"/>
        </w:rPr>
        <w:t>V</w:t>
      </w:r>
      <w:r w:rsidR="001855EE" w:rsidRPr="00642873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="001855EE" w:rsidRPr="00642873">
        <w:rPr>
          <w:rFonts w:ascii="Times New Roman" w:hAnsi="Times New Roman" w:cs="Times New Roman"/>
          <w:sz w:val="28"/>
          <w:szCs w:val="28"/>
          <w:lang w:val="en-US"/>
        </w:rPr>
        <w:t>Ni</w:t>
      </w:r>
      <w:r w:rsidR="001855EE" w:rsidRPr="0064287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873">
        <w:rPr>
          <w:rFonts w:ascii="Times New Roman" w:hAnsi="Times New Roman" w:cs="Times New Roman"/>
          <w:sz w:val="28"/>
          <w:szCs w:val="28"/>
          <w:lang w:val="uk-UA"/>
        </w:rPr>
        <w:t>в мазутах, містять 0,02 –</w:t>
      </w:r>
      <w:r w:rsidR="001855EE" w:rsidRPr="00642873">
        <w:rPr>
          <w:rFonts w:ascii="Times New Roman" w:hAnsi="Times New Roman" w:cs="Times New Roman"/>
          <w:sz w:val="28"/>
          <w:szCs w:val="28"/>
          <w:lang w:val="uk-UA"/>
        </w:rPr>
        <w:t xml:space="preserve"> 0,05 мас.% седиментів. Показано,</w:t>
      </w:r>
      <w:r w:rsidRPr="0064287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855EE" w:rsidRPr="00642873">
        <w:rPr>
          <w:rFonts w:ascii="Times New Roman" w:hAnsi="Times New Roman" w:cs="Times New Roman"/>
          <w:sz w:val="28"/>
          <w:szCs w:val="28"/>
          <w:lang w:val="uk-UA"/>
        </w:rPr>
        <w:t xml:space="preserve">що найбільш високу розчинюючу </w:t>
      </w:r>
      <w:r w:rsidRPr="00642873">
        <w:rPr>
          <w:rFonts w:ascii="Times New Roman" w:hAnsi="Times New Roman" w:cs="Times New Roman"/>
          <w:sz w:val="28"/>
          <w:szCs w:val="28"/>
          <w:lang w:val="uk-UA"/>
        </w:rPr>
        <w:t>активність</w:t>
      </w:r>
      <w:r w:rsidR="001855EE" w:rsidRPr="00642873">
        <w:rPr>
          <w:rFonts w:ascii="Times New Roman" w:hAnsi="Times New Roman" w:cs="Times New Roman"/>
          <w:sz w:val="28"/>
          <w:szCs w:val="28"/>
          <w:lang w:val="uk-UA"/>
        </w:rPr>
        <w:t xml:space="preserve"> мазутів з седіментом має с</w:t>
      </w:r>
      <w:r w:rsidR="00642873" w:rsidRPr="00642873">
        <w:rPr>
          <w:rFonts w:ascii="Times New Roman" w:hAnsi="Times New Roman" w:cs="Times New Roman"/>
          <w:sz w:val="28"/>
          <w:szCs w:val="28"/>
          <w:lang w:val="uk-UA"/>
        </w:rPr>
        <w:t>уміш– ксилол-ізопропанол-льодяна</w:t>
      </w:r>
      <w:r w:rsidR="001855EE" w:rsidRPr="00642873">
        <w:rPr>
          <w:rFonts w:ascii="Times New Roman" w:hAnsi="Times New Roman" w:cs="Times New Roman"/>
          <w:sz w:val="28"/>
          <w:szCs w:val="28"/>
          <w:lang w:val="uk-UA"/>
        </w:rPr>
        <w:t xml:space="preserve"> оцтова кислота</w:t>
      </w:r>
      <w:r w:rsidRPr="0064287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42873" w:rsidRDefault="003907A4" w:rsidP="00642873">
      <w:pPr>
        <w:pStyle w:val="a3"/>
        <w:numPr>
          <w:ilvl w:val="0"/>
          <w:numId w:val="24"/>
        </w:numPr>
        <w:tabs>
          <w:tab w:val="left" w:pos="142"/>
        </w:tabs>
        <w:spacing w:after="0" w:line="360" w:lineRule="auto"/>
        <w:ind w:left="0" w:right="-284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42873">
        <w:rPr>
          <w:rFonts w:ascii="Times New Roman" w:hAnsi="Times New Roman" w:cs="Times New Roman"/>
          <w:sz w:val="28"/>
          <w:szCs w:val="28"/>
          <w:lang w:val="uk-UA"/>
        </w:rPr>
        <w:t>Проведено визначення</w:t>
      </w:r>
      <w:r w:rsidR="001855EE" w:rsidRPr="0064287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855EE" w:rsidRPr="00642873">
        <w:rPr>
          <w:rFonts w:ascii="Times New Roman" w:hAnsi="Times New Roman" w:cs="Times New Roman"/>
          <w:sz w:val="28"/>
          <w:szCs w:val="28"/>
          <w:lang w:val="en-US"/>
        </w:rPr>
        <w:t>V</w:t>
      </w:r>
      <w:r w:rsidR="001855EE" w:rsidRPr="00642873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="001855EE" w:rsidRPr="00642873">
        <w:rPr>
          <w:rFonts w:ascii="Times New Roman" w:hAnsi="Times New Roman" w:cs="Times New Roman"/>
          <w:sz w:val="28"/>
          <w:szCs w:val="28"/>
          <w:lang w:val="en-US"/>
        </w:rPr>
        <w:t>Ni</w:t>
      </w:r>
      <w:r w:rsidRPr="0064287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855EE" w:rsidRPr="00642873">
        <w:rPr>
          <w:rFonts w:ascii="Times New Roman" w:hAnsi="Times New Roman" w:cs="Times New Roman"/>
          <w:sz w:val="28"/>
          <w:szCs w:val="28"/>
          <w:lang w:val="uk-UA"/>
        </w:rPr>
        <w:t>в різноманітних мазутах, а н</w:t>
      </w:r>
      <w:r w:rsidRPr="00642873">
        <w:rPr>
          <w:rFonts w:ascii="Times New Roman" w:hAnsi="Times New Roman" w:cs="Times New Roman"/>
          <w:sz w:val="28"/>
          <w:szCs w:val="28"/>
          <w:lang w:val="uk-UA"/>
        </w:rPr>
        <w:t>адійність от</w:t>
      </w:r>
      <w:r w:rsidR="001855EE" w:rsidRPr="00642873">
        <w:rPr>
          <w:rFonts w:ascii="Times New Roman" w:hAnsi="Times New Roman" w:cs="Times New Roman"/>
          <w:sz w:val="28"/>
          <w:szCs w:val="28"/>
          <w:lang w:val="uk-UA"/>
        </w:rPr>
        <w:t>риманих результатів підтверджена їх порівнянням з дан</w:t>
      </w:r>
      <w:r w:rsidRPr="00642873">
        <w:rPr>
          <w:rFonts w:ascii="Times New Roman" w:hAnsi="Times New Roman" w:cs="Times New Roman"/>
          <w:sz w:val="28"/>
          <w:szCs w:val="28"/>
          <w:lang w:val="uk-UA"/>
        </w:rPr>
        <w:t>ими іншої лабораторії.</w:t>
      </w:r>
    </w:p>
    <w:p w:rsidR="003907A4" w:rsidRPr="00642873" w:rsidRDefault="001855EE" w:rsidP="00642873">
      <w:pPr>
        <w:pStyle w:val="a3"/>
        <w:numPr>
          <w:ilvl w:val="0"/>
          <w:numId w:val="24"/>
        </w:numPr>
        <w:tabs>
          <w:tab w:val="left" w:pos="142"/>
        </w:tabs>
        <w:spacing w:after="0" w:line="360" w:lineRule="auto"/>
        <w:ind w:left="0" w:right="-284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42873">
        <w:rPr>
          <w:rFonts w:ascii="Times New Roman" w:hAnsi="Times New Roman" w:cs="Times New Roman"/>
          <w:sz w:val="28"/>
          <w:szCs w:val="28"/>
          <w:lang w:val="uk-UA"/>
        </w:rPr>
        <w:t>Нижня межа ААС визначення</w:t>
      </w:r>
      <w:r w:rsidR="0056338A" w:rsidRPr="00642873">
        <w:rPr>
          <w:rFonts w:ascii="Times New Roman" w:hAnsi="Times New Roman" w:cs="Times New Roman"/>
          <w:sz w:val="28"/>
          <w:szCs w:val="28"/>
          <w:lang w:val="uk-UA"/>
        </w:rPr>
        <w:t xml:space="preserve"> в мазутах</w:t>
      </w:r>
      <w:r w:rsidRPr="0064287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873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642873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Pr="00642873">
        <w:rPr>
          <w:rFonts w:ascii="Times New Roman" w:hAnsi="Times New Roman" w:cs="Times New Roman"/>
          <w:sz w:val="28"/>
          <w:szCs w:val="28"/>
          <w:lang w:val="en-US"/>
        </w:rPr>
        <w:t>N</w:t>
      </w:r>
      <w:r w:rsidRPr="00642873">
        <w:rPr>
          <w:rFonts w:ascii="Times New Roman" w:hAnsi="Times New Roman" w:cs="Times New Roman"/>
          <w:sz w:val="28"/>
          <w:szCs w:val="28"/>
          <w:lang w:val="uk-UA"/>
        </w:rPr>
        <w:t xml:space="preserve">і за допомогою запропонованої методики  </w:t>
      </w:r>
      <w:r w:rsidR="0056338A" w:rsidRPr="00642873">
        <w:rPr>
          <w:rFonts w:ascii="Times New Roman" w:hAnsi="Times New Roman" w:cs="Times New Roman"/>
          <w:sz w:val="28"/>
          <w:szCs w:val="28"/>
          <w:lang w:val="uk-UA"/>
        </w:rPr>
        <w:t xml:space="preserve">складає 20 і 0,5 мкг/г відповідно, при величині відносного стандартного відхилення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≤</m:t>
        </m:r>
      </m:oMath>
      <w:r w:rsidR="0056338A" w:rsidRPr="00642873">
        <w:rPr>
          <w:rFonts w:ascii="Times New Roman" w:hAnsi="Times New Roman" w:cs="Times New Roman"/>
          <w:sz w:val="28"/>
          <w:szCs w:val="28"/>
          <w:lang w:val="uk-UA"/>
        </w:rPr>
        <w:t>0,15.</w:t>
      </w:r>
    </w:p>
    <w:p w:rsidR="00E224DE" w:rsidRDefault="00E224DE" w:rsidP="00510E9B">
      <w:pPr>
        <w:tabs>
          <w:tab w:val="left" w:pos="142"/>
        </w:tabs>
        <w:spacing w:after="0" w:line="360" w:lineRule="auto"/>
        <w:ind w:right="-28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10E9B" w:rsidRDefault="00510E9B" w:rsidP="00510E9B">
      <w:pPr>
        <w:tabs>
          <w:tab w:val="left" w:pos="142"/>
        </w:tabs>
        <w:spacing w:after="0" w:line="360" w:lineRule="auto"/>
        <w:ind w:right="-28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E60C6" w:rsidRDefault="009E60C6" w:rsidP="00BA2F1E">
      <w:pPr>
        <w:tabs>
          <w:tab w:val="left" w:pos="142"/>
        </w:tabs>
        <w:spacing w:after="0" w:line="360" w:lineRule="auto"/>
        <w:ind w:right="-284"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907A4" w:rsidRDefault="003907A4" w:rsidP="00BA2F1E">
      <w:pPr>
        <w:tabs>
          <w:tab w:val="left" w:pos="142"/>
        </w:tabs>
        <w:spacing w:after="0" w:line="360" w:lineRule="auto"/>
        <w:ind w:right="-284"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A2F1E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ЛІТЕРАТУР</w:t>
      </w:r>
      <w:r w:rsidR="005D5754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</w:p>
    <w:p w:rsidR="008C28D4" w:rsidRDefault="008C28D4" w:rsidP="007D748C">
      <w:pPr>
        <w:tabs>
          <w:tab w:val="left" w:pos="142"/>
        </w:tabs>
        <w:spacing w:after="0" w:line="360" w:lineRule="auto"/>
        <w:ind w:right="-284"/>
        <w:rPr>
          <w:rFonts w:ascii="Times New Roman" w:hAnsi="Times New Roman" w:cs="Times New Roman"/>
          <w:sz w:val="28"/>
          <w:szCs w:val="28"/>
          <w:lang w:val="uk-UA"/>
        </w:rPr>
      </w:pPr>
    </w:p>
    <w:p w:rsidR="003907A4" w:rsidRDefault="001F32C0" w:rsidP="00B42671">
      <w:pPr>
        <w:pStyle w:val="a3"/>
        <w:numPr>
          <w:ilvl w:val="0"/>
          <w:numId w:val="6"/>
        </w:numPr>
        <w:tabs>
          <w:tab w:val="left" w:pos="426"/>
        </w:tabs>
        <w:spacing w:line="360" w:lineRule="auto"/>
        <w:ind w:left="426" w:right="-284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Кюрегян С.К.</w:t>
      </w:r>
      <w:r w:rsidR="0098116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Атомний спек</w:t>
      </w:r>
      <w:r w:rsidR="003169CA">
        <w:rPr>
          <w:rFonts w:ascii="Times New Roman" w:hAnsi="Times New Roman" w:cs="Times New Roman"/>
          <w:sz w:val="28"/>
          <w:szCs w:val="28"/>
          <w:lang w:val="uk-UA"/>
        </w:rPr>
        <w:t>тральний аналіз нафтопродуктів./</w:t>
      </w:r>
      <w:r w:rsidR="003169CA" w:rsidRPr="003169C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8116C">
        <w:rPr>
          <w:rFonts w:ascii="Times New Roman" w:hAnsi="Times New Roman" w:cs="Times New Roman"/>
          <w:sz w:val="28"/>
          <w:szCs w:val="28"/>
          <w:lang w:val="uk-UA"/>
        </w:rPr>
        <w:t xml:space="preserve">Кюрегян </w:t>
      </w:r>
      <w:r w:rsidR="003169CA">
        <w:rPr>
          <w:rFonts w:ascii="Times New Roman" w:hAnsi="Times New Roman" w:cs="Times New Roman"/>
          <w:sz w:val="28"/>
          <w:szCs w:val="28"/>
          <w:lang w:val="uk-UA"/>
        </w:rPr>
        <w:t>С.К.</w:t>
      </w:r>
      <w:r w:rsidR="0098116C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>
        <w:rPr>
          <w:rFonts w:ascii="Times New Roman" w:hAnsi="Times New Roman" w:cs="Times New Roman"/>
          <w:sz w:val="28"/>
          <w:szCs w:val="28"/>
          <w:lang w:val="uk-UA"/>
        </w:rPr>
        <w:t>М. Хімія</w:t>
      </w:r>
      <w:r w:rsidR="009F14DF">
        <w:rPr>
          <w:rFonts w:ascii="Times New Roman" w:hAnsi="Times New Roman" w:cs="Times New Roman"/>
          <w:sz w:val="28"/>
          <w:szCs w:val="28"/>
          <w:lang w:val="uk-UA"/>
        </w:rPr>
        <w:t xml:space="preserve"> – 1985</w:t>
      </w:r>
      <w:r w:rsidR="0098116C">
        <w:rPr>
          <w:rFonts w:ascii="Times New Roman" w:hAnsi="Times New Roman" w:cs="Times New Roman"/>
          <w:sz w:val="28"/>
          <w:szCs w:val="28"/>
          <w:lang w:val="uk-UA"/>
        </w:rPr>
        <w:t xml:space="preserve">  – </w:t>
      </w:r>
      <w:r w:rsidR="009F14DF">
        <w:rPr>
          <w:rFonts w:ascii="Times New Roman" w:hAnsi="Times New Roman" w:cs="Times New Roman"/>
          <w:sz w:val="28"/>
          <w:szCs w:val="28"/>
          <w:lang w:val="uk-UA"/>
        </w:rPr>
        <w:t xml:space="preserve">С. </w:t>
      </w:r>
      <w:r w:rsidR="00A53041">
        <w:rPr>
          <w:rFonts w:ascii="Times New Roman" w:hAnsi="Times New Roman" w:cs="Times New Roman"/>
          <w:sz w:val="28"/>
          <w:szCs w:val="28"/>
          <w:lang w:val="uk-UA"/>
        </w:rPr>
        <w:t>319.</w:t>
      </w:r>
    </w:p>
    <w:p w:rsidR="00AD4AA3" w:rsidRDefault="009F14DF" w:rsidP="00B42671">
      <w:pPr>
        <w:pStyle w:val="a3"/>
        <w:numPr>
          <w:ilvl w:val="0"/>
          <w:numId w:val="6"/>
        </w:numPr>
        <w:tabs>
          <w:tab w:val="left" w:pos="426"/>
        </w:tabs>
        <w:spacing w:line="360" w:lineRule="auto"/>
        <w:ind w:left="426" w:right="-284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Маширева Л.Г. </w:t>
      </w:r>
      <w:r w:rsidR="00AD4AA3">
        <w:rPr>
          <w:rFonts w:ascii="Times New Roman" w:hAnsi="Times New Roman" w:cs="Times New Roman"/>
          <w:sz w:val="28"/>
          <w:szCs w:val="28"/>
          <w:lang w:val="uk-UA"/>
        </w:rPr>
        <w:t>Химия и технология топлив и масел</w:t>
      </w:r>
      <w:r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9F14D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Маширева Л.Г. и др.</w:t>
      </w:r>
      <w:r w:rsidRPr="009F14D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  1975– №4</w:t>
      </w:r>
      <w:r w:rsidR="00AD4AA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 С. 55</w:t>
      </w:r>
      <w:r w:rsidR="00A5304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D4AA3" w:rsidRPr="00C75D59" w:rsidRDefault="00AD4AA3" w:rsidP="00B42671">
      <w:pPr>
        <w:pStyle w:val="a3"/>
        <w:numPr>
          <w:ilvl w:val="0"/>
          <w:numId w:val="6"/>
        </w:numPr>
        <w:tabs>
          <w:tab w:val="left" w:pos="426"/>
        </w:tabs>
        <w:spacing w:line="360" w:lineRule="auto"/>
        <w:ind w:left="426" w:right="-284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D4AA3">
        <w:rPr>
          <w:rStyle w:val="author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SYCHRA</w:t>
      </w:r>
      <w:r w:rsidR="00C9374A" w:rsidRPr="00C9374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AD4AA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V</w:t>
      </w:r>
      <w:r w:rsidR="00C9374A" w:rsidRPr="00C9374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.</w:t>
      </w:r>
      <w:r w:rsidRPr="00AD4AA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Analysis of petroleum and petroleum products by atomic absorption spectroscopy and related techniques.</w:t>
      </w:r>
      <w:r w:rsidRPr="00AD4AA3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 </w:t>
      </w:r>
      <w:r w:rsidRPr="009F14DF">
        <w:rPr>
          <w:rStyle w:val="journaltitle"/>
          <w:rFonts w:ascii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en-US"/>
        </w:rPr>
        <w:t>Prog. Anal. At. Spectrosc</w:t>
      </w:r>
      <w:r w:rsidR="00C9374A" w:rsidRPr="005244D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/</w:t>
      </w:r>
      <w:r w:rsidR="00C9374A" w:rsidRPr="00C9374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="00C9374A" w:rsidRPr="00AD4AA3">
        <w:rPr>
          <w:rStyle w:val="author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SYCHRA</w:t>
      </w:r>
      <w:r w:rsidR="00C9374A" w:rsidRPr="00C9374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="00C9374A" w:rsidRPr="00AD4AA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V</w:t>
      </w:r>
      <w:r w:rsidR="00C9374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. LANG I. and SEBOR</w:t>
      </w:r>
      <w:r w:rsidR="00C9374A" w:rsidRPr="00AD4AA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G.</w:t>
      </w:r>
      <w:r w:rsidR="00C9374A" w:rsidRPr="00AD4AA3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 </w:t>
      </w:r>
      <w:r w:rsidR="00C9374A" w:rsidRPr="005244DF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="00C9374A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– </w:t>
      </w:r>
      <w:r w:rsidR="00C9374A" w:rsidRPr="00AD4AA3">
        <w:rPr>
          <w:rStyle w:val="year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1981</w:t>
      </w:r>
      <w:r w:rsidR="00C9374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– Р. </w:t>
      </w:r>
      <w:r w:rsidRPr="009F14DF">
        <w:rPr>
          <w:rStyle w:val="firstpage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34</w:t>
      </w:r>
      <w:r w:rsidR="00A53041">
        <w:rPr>
          <w:rStyle w:val="firstpag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1.</w:t>
      </w:r>
    </w:p>
    <w:p w:rsidR="00C75D59" w:rsidRPr="00C75D59" w:rsidRDefault="00C75D59" w:rsidP="00B42671">
      <w:pPr>
        <w:pStyle w:val="a3"/>
        <w:numPr>
          <w:ilvl w:val="0"/>
          <w:numId w:val="6"/>
        </w:numPr>
        <w:tabs>
          <w:tab w:val="left" w:pos="426"/>
        </w:tabs>
        <w:spacing w:line="360" w:lineRule="auto"/>
        <w:ind w:left="426" w:right="-284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Сас</w:t>
      </w:r>
      <w:r w:rsidR="00C9374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аки Т.  – Сэкию гоккай си/ Сасаки Т. и др.  –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1</w:t>
      </w:r>
      <w:r w:rsidR="00C9374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980 –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v</w:t>
      </w:r>
      <w:r w:rsidR="00C9374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23 – №3 – Р.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210-214</w:t>
      </w:r>
      <w:r w:rsidR="00A5304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</w:p>
    <w:p w:rsidR="00C75D59" w:rsidRPr="00DA0D2D" w:rsidRDefault="00C9374A" w:rsidP="00B42671">
      <w:pPr>
        <w:pStyle w:val="a3"/>
        <w:numPr>
          <w:ilvl w:val="0"/>
          <w:numId w:val="6"/>
        </w:numPr>
        <w:tabs>
          <w:tab w:val="left" w:pos="426"/>
        </w:tabs>
        <w:spacing w:line="360" w:lineRule="auto"/>
        <w:ind w:left="426" w:right="-284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Youx R. Meth. phys. anal.</w:t>
      </w:r>
      <w:r w:rsidRPr="00C9374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/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Youx R.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– </w:t>
      </w:r>
      <w:r w:rsidR="00DA0D2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19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70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– </w:t>
      </w:r>
      <w:r w:rsidR="00DA0D2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6</w:t>
      </w:r>
      <w:r w:rsidR="0011250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№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2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– Р.</w:t>
      </w:r>
      <w:r w:rsidR="00DA0D2D" w:rsidRPr="00DA0D2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118</w:t>
      </w:r>
      <w:r w:rsidR="00A5304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</w:p>
    <w:p w:rsidR="00DA0D2D" w:rsidRPr="00700F5D" w:rsidRDefault="00DA0D2D" w:rsidP="00B42671">
      <w:pPr>
        <w:pStyle w:val="a3"/>
        <w:numPr>
          <w:ilvl w:val="0"/>
          <w:numId w:val="6"/>
        </w:numPr>
        <w:tabs>
          <w:tab w:val="left" w:pos="426"/>
        </w:tabs>
        <w:spacing w:line="360" w:lineRule="auto"/>
        <w:ind w:left="426" w:right="-284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Ro</w:t>
      </w:r>
      <w:r w:rsidR="00AC2E2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zo Manuel</w:t>
      </w:r>
      <w:r w:rsidR="00AC2E25" w:rsidRPr="00AC2E2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="00AC2E2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Lit. technol.</w:t>
      </w:r>
      <w:r w:rsidR="00AC2E25" w:rsidRPr="00AC2E2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/ </w:t>
      </w:r>
      <w:r w:rsidR="00AC2E2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Rozo Manuel</w:t>
      </w:r>
      <w:r w:rsidR="00AC2E25" w:rsidRPr="00AC2E2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– </w:t>
      </w:r>
      <w:r w:rsidR="00700F5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1</w:t>
      </w:r>
      <w:r w:rsidR="00AC2E2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973</w:t>
      </w:r>
      <w:r w:rsidR="00AC2E25" w:rsidRPr="00AC2E2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–</w:t>
      </w:r>
      <w:r w:rsidR="00AC2E2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15</w:t>
      </w:r>
      <w:r w:rsidR="00112508" w:rsidRPr="0011250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, </w:t>
      </w:r>
      <w:r w:rsidR="00700F5D" w:rsidRPr="00700F5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№</w:t>
      </w:r>
      <w:r w:rsidR="00AC2E2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84</w:t>
      </w:r>
      <w:r w:rsidR="00AC2E25" w:rsidRPr="00AC2E2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–</w:t>
      </w:r>
      <w:r w:rsidR="00AC2E2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</w:t>
      </w:r>
      <w:r w:rsidR="00AC2E25" w:rsidRPr="008C0CE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.</w:t>
      </w:r>
      <w:r w:rsidR="00700F5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17</w:t>
      </w:r>
      <w:r w:rsidR="00A5304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700F5D" w:rsidRPr="00700F5D" w:rsidRDefault="00700F5D" w:rsidP="00B42671">
      <w:pPr>
        <w:pStyle w:val="a3"/>
        <w:numPr>
          <w:ilvl w:val="0"/>
          <w:numId w:val="6"/>
        </w:numPr>
        <w:tabs>
          <w:tab w:val="left" w:pos="426"/>
        </w:tabs>
        <w:spacing w:line="360" w:lineRule="auto"/>
        <w:ind w:left="426" w:right="-284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Нуржанова С.Б. Азерб. Хим. Ж.</w:t>
      </w:r>
      <w:r w:rsidR="007A64A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/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7A64A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Нуржанова С.Б., Надиров Н., Папина Т.С., Юделевич И.Г. –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1</w:t>
      </w:r>
      <w:r w:rsidR="007A64A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984–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№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6</w:t>
      </w:r>
      <w:r w:rsidR="007A64A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–С.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109</w:t>
      </w:r>
      <w:r w:rsidR="00A5304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9953EF" w:rsidRPr="009953EF" w:rsidRDefault="00700F5D" w:rsidP="00B42671">
      <w:pPr>
        <w:pStyle w:val="a3"/>
        <w:numPr>
          <w:ilvl w:val="0"/>
          <w:numId w:val="6"/>
        </w:numPr>
        <w:tabs>
          <w:tab w:val="left" w:pos="426"/>
        </w:tabs>
        <w:spacing w:line="360" w:lineRule="auto"/>
        <w:ind w:left="426" w:right="-284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Standard Method of Test for </w:t>
      </w:r>
      <w:r w:rsidR="009953E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Trace  Metals in Ya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s</w:t>
      </w:r>
      <w:r w:rsidR="009953E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Turbin</w:t>
      </w:r>
      <w:r w:rsidR="009953E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e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="009953E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Fuels (atomic absorption method) ASTM  D 2788 – 72</w:t>
      </w:r>
      <w:r w:rsidR="00A53041" w:rsidRPr="00A5304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.</w:t>
      </w:r>
    </w:p>
    <w:p w:rsidR="009953EF" w:rsidRPr="009953EF" w:rsidRDefault="009953EF" w:rsidP="00B42671">
      <w:pPr>
        <w:pStyle w:val="a3"/>
        <w:numPr>
          <w:ilvl w:val="0"/>
          <w:numId w:val="6"/>
        </w:numPr>
        <w:tabs>
          <w:tab w:val="left" w:pos="426"/>
        </w:tabs>
        <w:spacing w:line="360" w:lineRule="auto"/>
        <w:ind w:left="426" w:right="-284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Славин У. Ато</w:t>
      </w:r>
      <w:r w:rsidR="00F319B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мно-абсорбционная спектроскопия./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F319B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Славин У. –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Пер. с англ.</w:t>
      </w:r>
      <w:r w:rsidR="00F319B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/Под ред. Б.В. Львова и др. Л. –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Х</w:t>
      </w:r>
      <w:r w:rsidR="00F319B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имия –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1</w:t>
      </w:r>
      <w:r w:rsidR="00F319B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971 – С.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296</w:t>
      </w:r>
      <w:r w:rsidR="00A5304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9953EF" w:rsidRPr="009953EF" w:rsidRDefault="009953EF" w:rsidP="00B42671">
      <w:pPr>
        <w:pStyle w:val="a3"/>
        <w:numPr>
          <w:ilvl w:val="0"/>
          <w:numId w:val="6"/>
        </w:numPr>
        <w:tabs>
          <w:tab w:val="left" w:pos="426"/>
        </w:tabs>
        <w:spacing w:line="360" w:lineRule="auto"/>
        <w:ind w:left="426" w:right="-284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De</w:t>
      </w:r>
      <w:r w:rsidR="00F319BF">
        <w:rPr>
          <w:rFonts w:ascii="Times New Roman" w:hAnsi="Times New Roman" w:cs="Times New Roman"/>
          <w:sz w:val="28"/>
          <w:szCs w:val="28"/>
          <w:lang w:val="en-US"/>
        </w:rPr>
        <w:t xml:space="preserve"> la Yuardia M.</w:t>
      </w:r>
      <w:r w:rsidR="00F319BF" w:rsidRPr="00F319B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Atom. </w:t>
      </w:r>
      <w:r w:rsidR="00F319BF">
        <w:rPr>
          <w:rFonts w:ascii="Times New Roman" w:hAnsi="Times New Roman" w:cs="Times New Roman"/>
          <w:sz w:val="28"/>
          <w:szCs w:val="28"/>
          <w:lang w:val="en-US"/>
        </w:rPr>
        <w:t>Spectrosc</w:t>
      </w:r>
      <w:r w:rsidR="00F319BF" w:rsidRPr="00F319BF">
        <w:rPr>
          <w:rFonts w:ascii="Times New Roman" w:hAnsi="Times New Roman" w:cs="Times New Roman"/>
          <w:sz w:val="28"/>
          <w:szCs w:val="28"/>
          <w:lang w:val="en-US"/>
        </w:rPr>
        <w:t>/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F319BF">
        <w:rPr>
          <w:rFonts w:ascii="Times New Roman" w:hAnsi="Times New Roman" w:cs="Times New Roman"/>
          <w:sz w:val="28"/>
          <w:szCs w:val="28"/>
          <w:lang w:val="en-US"/>
        </w:rPr>
        <w:t>De la Yuardia M., Lizondo M.</w:t>
      </w:r>
      <w:r w:rsidR="00F319BF" w:rsidRPr="00F319BF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>
        <w:rPr>
          <w:rFonts w:ascii="Times New Roman" w:hAnsi="Times New Roman" w:cs="Times New Roman"/>
          <w:sz w:val="28"/>
          <w:szCs w:val="28"/>
          <w:lang w:val="en-US"/>
        </w:rPr>
        <w:t>1</w:t>
      </w:r>
      <w:r w:rsidR="00F319BF">
        <w:rPr>
          <w:rFonts w:ascii="Times New Roman" w:hAnsi="Times New Roman" w:cs="Times New Roman"/>
          <w:sz w:val="28"/>
          <w:szCs w:val="28"/>
          <w:lang w:val="en-US"/>
        </w:rPr>
        <w:t>983</w:t>
      </w:r>
      <w:r w:rsidR="00F319BF" w:rsidRPr="00F319BF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 w:rsidR="00F319BF">
        <w:rPr>
          <w:rFonts w:ascii="Times New Roman" w:hAnsi="Times New Roman" w:cs="Times New Roman"/>
          <w:sz w:val="28"/>
          <w:szCs w:val="28"/>
          <w:lang w:val="en-US"/>
        </w:rPr>
        <w:t>4</w:t>
      </w:r>
      <w:r w:rsidR="00112508" w:rsidRPr="00112508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F319BF">
        <w:rPr>
          <w:rFonts w:ascii="Times New Roman" w:hAnsi="Times New Roman" w:cs="Times New Roman"/>
          <w:sz w:val="28"/>
          <w:szCs w:val="28"/>
          <w:lang w:val="en-US"/>
        </w:rPr>
        <w:t>№</w:t>
      </w:r>
      <w:r w:rsidR="00F319BF">
        <w:rPr>
          <w:rFonts w:ascii="Times New Roman" w:hAnsi="Times New Roman" w:cs="Times New Roman"/>
          <w:sz w:val="28"/>
          <w:szCs w:val="28"/>
          <w:lang w:val="en-US"/>
        </w:rPr>
        <w:t>6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F319BF" w:rsidRPr="00F319BF"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="00F319BF">
        <w:rPr>
          <w:rFonts w:ascii="Times New Roman" w:hAnsi="Times New Roman" w:cs="Times New Roman"/>
          <w:sz w:val="28"/>
          <w:szCs w:val="28"/>
        </w:rPr>
        <w:t>Р</w:t>
      </w:r>
      <w:r w:rsidR="00F319BF" w:rsidRPr="00F319BF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F319BF">
        <w:rPr>
          <w:rFonts w:ascii="Times New Roman" w:hAnsi="Times New Roman" w:cs="Times New Roman"/>
          <w:sz w:val="28"/>
          <w:szCs w:val="28"/>
          <w:lang w:val="en-US"/>
        </w:rPr>
        <w:t>208</w:t>
      </w:r>
      <w:r w:rsidR="00A53041" w:rsidRPr="00A53041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963B79" w:rsidRPr="00963B79" w:rsidRDefault="009953EF" w:rsidP="00B42671">
      <w:pPr>
        <w:pStyle w:val="a3"/>
        <w:numPr>
          <w:ilvl w:val="0"/>
          <w:numId w:val="6"/>
        </w:numPr>
        <w:tabs>
          <w:tab w:val="left" w:pos="426"/>
        </w:tabs>
        <w:spacing w:line="360" w:lineRule="auto"/>
        <w:ind w:left="426" w:right="-284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Hoggan D.</w:t>
      </w:r>
      <w:r w:rsidR="00F319BF">
        <w:rPr>
          <w:rFonts w:ascii="Times New Roman" w:hAnsi="Times New Roman" w:cs="Times New Roman"/>
          <w:sz w:val="28"/>
          <w:szCs w:val="28"/>
          <w:lang w:val="en-US"/>
        </w:rPr>
        <w:t xml:space="preserve"> Anal. chem.</w:t>
      </w:r>
      <w:r w:rsidR="00F319BF" w:rsidRPr="00F319BF">
        <w:rPr>
          <w:rFonts w:ascii="Times New Roman" w:hAnsi="Times New Roman" w:cs="Times New Roman"/>
          <w:sz w:val="28"/>
          <w:szCs w:val="28"/>
          <w:lang w:val="en-US"/>
        </w:rPr>
        <w:t xml:space="preserve">/ </w:t>
      </w:r>
      <w:r w:rsidR="00F319BF">
        <w:rPr>
          <w:rFonts w:ascii="Times New Roman" w:hAnsi="Times New Roman" w:cs="Times New Roman"/>
          <w:sz w:val="28"/>
          <w:szCs w:val="28"/>
          <w:lang w:val="en-US"/>
        </w:rPr>
        <w:t>Hoggan D., Marquart C .E., Battles W.R</w:t>
      </w:r>
      <w:r w:rsidR="00F319BF" w:rsidRPr="00F319BF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 w:rsidR="00D55D9A">
        <w:rPr>
          <w:rFonts w:ascii="Times New Roman" w:hAnsi="Times New Roman" w:cs="Times New Roman"/>
          <w:sz w:val="28"/>
          <w:szCs w:val="28"/>
          <w:lang w:val="en-US"/>
        </w:rPr>
        <w:t>1</w:t>
      </w:r>
      <w:r w:rsidR="00F319BF">
        <w:rPr>
          <w:rFonts w:ascii="Times New Roman" w:hAnsi="Times New Roman" w:cs="Times New Roman"/>
          <w:sz w:val="28"/>
          <w:szCs w:val="28"/>
          <w:lang w:val="en-US"/>
        </w:rPr>
        <w:t>964</w:t>
      </w:r>
      <w:r w:rsidR="00F319BF" w:rsidRPr="00F319BF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 w:rsidR="00F319BF">
        <w:rPr>
          <w:rFonts w:ascii="Times New Roman" w:hAnsi="Times New Roman" w:cs="Times New Roman"/>
          <w:sz w:val="28"/>
          <w:szCs w:val="28"/>
          <w:lang w:val="en-US"/>
        </w:rPr>
        <w:t>v</w:t>
      </w:r>
      <w:r w:rsidR="00F319BF" w:rsidRPr="00F319B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F319BF">
        <w:rPr>
          <w:rFonts w:ascii="Times New Roman" w:hAnsi="Times New Roman" w:cs="Times New Roman"/>
          <w:sz w:val="28"/>
          <w:szCs w:val="28"/>
          <w:lang w:val="en-US"/>
        </w:rPr>
        <w:t>35</w:t>
      </w:r>
      <w:r w:rsidR="00112508" w:rsidRPr="00112508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D55D9A" w:rsidRPr="00D55D9A">
        <w:rPr>
          <w:rFonts w:ascii="Times New Roman" w:hAnsi="Times New Roman" w:cs="Times New Roman"/>
          <w:sz w:val="28"/>
          <w:szCs w:val="28"/>
          <w:lang w:val="en-US"/>
        </w:rPr>
        <w:t>№</w:t>
      </w:r>
      <w:r w:rsidR="00F319BF">
        <w:rPr>
          <w:rFonts w:ascii="Times New Roman" w:hAnsi="Times New Roman" w:cs="Times New Roman"/>
          <w:sz w:val="28"/>
          <w:szCs w:val="28"/>
          <w:lang w:val="en-US"/>
        </w:rPr>
        <w:t>10</w:t>
      </w:r>
      <w:r w:rsidR="00F319BF" w:rsidRPr="00F319BF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 w:rsidR="00963B79">
        <w:rPr>
          <w:rFonts w:ascii="Times New Roman" w:hAnsi="Times New Roman" w:cs="Times New Roman"/>
          <w:sz w:val="28"/>
          <w:szCs w:val="28"/>
          <w:lang w:val="en-US"/>
        </w:rPr>
        <w:t>1</w:t>
      </w:r>
      <w:r w:rsidR="00F319BF">
        <w:rPr>
          <w:rFonts w:ascii="Times New Roman" w:hAnsi="Times New Roman" w:cs="Times New Roman"/>
          <w:sz w:val="28"/>
          <w:szCs w:val="28"/>
          <w:lang w:val="en-US"/>
        </w:rPr>
        <w:t>955</w:t>
      </w:r>
      <w:r w:rsidR="00A53041" w:rsidRPr="00A53041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963B79" w:rsidRPr="00963B79" w:rsidRDefault="00F319BF" w:rsidP="00B42671">
      <w:pPr>
        <w:pStyle w:val="a3"/>
        <w:numPr>
          <w:ilvl w:val="0"/>
          <w:numId w:val="6"/>
        </w:numPr>
        <w:tabs>
          <w:tab w:val="left" w:pos="426"/>
        </w:tabs>
        <w:spacing w:line="360" w:lineRule="auto"/>
        <w:ind w:left="426" w:right="-284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Sebor Y. e. a.  Anal. chim. Acta</w:t>
      </w:r>
      <w:r w:rsidRPr="00F319BF">
        <w:rPr>
          <w:rFonts w:ascii="Times New Roman" w:hAnsi="Times New Roman" w:cs="Times New Roman"/>
          <w:sz w:val="28"/>
          <w:szCs w:val="28"/>
          <w:lang w:val="en-US"/>
        </w:rPr>
        <w:t xml:space="preserve">/ </w:t>
      </w:r>
      <w:r>
        <w:rPr>
          <w:rFonts w:ascii="Times New Roman" w:hAnsi="Times New Roman" w:cs="Times New Roman"/>
          <w:sz w:val="28"/>
          <w:szCs w:val="28"/>
          <w:lang w:val="en-US"/>
        </w:rPr>
        <w:t>Sebor Y. e. a.</w:t>
      </w:r>
      <w:r w:rsidRPr="00F319BF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 w:rsidR="00963B79">
        <w:rPr>
          <w:rFonts w:ascii="Times New Roman" w:hAnsi="Times New Roman" w:cs="Times New Roman"/>
          <w:sz w:val="28"/>
          <w:szCs w:val="28"/>
          <w:lang w:val="en-US"/>
        </w:rPr>
        <w:t>1</w:t>
      </w:r>
      <w:r>
        <w:rPr>
          <w:rFonts w:ascii="Times New Roman" w:hAnsi="Times New Roman" w:cs="Times New Roman"/>
          <w:sz w:val="28"/>
          <w:szCs w:val="28"/>
          <w:lang w:val="en-US"/>
        </w:rPr>
        <w:t>975</w:t>
      </w:r>
      <w:r w:rsidRPr="00F319BF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 w:rsidR="00963B79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F319B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78</w:t>
      </w:r>
      <w:r w:rsidR="00112508" w:rsidRPr="00112508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F319B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63B79" w:rsidRPr="00963B79">
        <w:rPr>
          <w:rFonts w:ascii="Times New Roman" w:hAnsi="Times New Roman" w:cs="Times New Roman"/>
          <w:sz w:val="28"/>
          <w:szCs w:val="28"/>
          <w:lang w:val="en-US"/>
        </w:rPr>
        <w:t>№</w:t>
      </w:r>
      <w:r>
        <w:rPr>
          <w:rFonts w:ascii="Times New Roman" w:hAnsi="Times New Roman" w:cs="Times New Roman"/>
          <w:sz w:val="28"/>
          <w:szCs w:val="28"/>
          <w:lang w:val="en-US"/>
        </w:rPr>
        <w:t>1</w:t>
      </w:r>
      <w:r w:rsidRPr="00F319BF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>
        <w:rPr>
          <w:rFonts w:ascii="Times New Roman" w:hAnsi="Times New Roman" w:cs="Times New Roman"/>
          <w:sz w:val="28"/>
          <w:szCs w:val="28"/>
        </w:rPr>
        <w:t>Р</w:t>
      </w:r>
      <w:r w:rsidRPr="00F319BF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en-US"/>
        </w:rPr>
        <w:t>99</w:t>
      </w:r>
      <w:r w:rsidR="00A53041" w:rsidRPr="00A53041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963B79" w:rsidRPr="00963B79" w:rsidRDefault="00F319BF" w:rsidP="00B42671">
      <w:pPr>
        <w:pStyle w:val="a3"/>
        <w:numPr>
          <w:ilvl w:val="0"/>
          <w:numId w:val="6"/>
        </w:numPr>
        <w:tabs>
          <w:tab w:val="left" w:pos="426"/>
        </w:tabs>
        <w:spacing w:line="360" w:lineRule="auto"/>
        <w:ind w:left="426" w:right="-284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Vavrecka P. e.a.  Riv. Combus.</w:t>
      </w:r>
      <w:r w:rsidRPr="00F319BF">
        <w:rPr>
          <w:rFonts w:ascii="Times New Roman" w:hAnsi="Times New Roman" w:cs="Times New Roman"/>
          <w:sz w:val="28"/>
          <w:szCs w:val="28"/>
          <w:lang w:val="en-US"/>
        </w:rPr>
        <w:t xml:space="preserve">/ </w:t>
      </w:r>
      <w:r w:rsidR="00963B7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Vavrecka P. e.a.</w:t>
      </w:r>
      <w:r w:rsidRPr="00F319BF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 w:rsidR="00963B79">
        <w:rPr>
          <w:rFonts w:ascii="Times New Roman" w:hAnsi="Times New Roman" w:cs="Times New Roman"/>
          <w:sz w:val="28"/>
          <w:szCs w:val="28"/>
          <w:lang w:val="en-US"/>
        </w:rPr>
        <w:t>1</w:t>
      </w:r>
      <w:r>
        <w:rPr>
          <w:rFonts w:ascii="Times New Roman" w:hAnsi="Times New Roman" w:cs="Times New Roman"/>
          <w:sz w:val="28"/>
          <w:szCs w:val="28"/>
          <w:lang w:val="en-US"/>
        </w:rPr>
        <w:t>975</w:t>
      </w:r>
      <w:r w:rsidRPr="00F319BF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 w:rsidR="00963B79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F319B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29</w:t>
      </w:r>
      <w:r w:rsidR="00112508" w:rsidRPr="00112508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963B79" w:rsidRPr="00F319BF">
        <w:rPr>
          <w:rFonts w:ascii="Times New Roman" w:hAnsi="Times New Roman" w:cs="Times New Roman"/>
          <w:sz w:val="28"/>
          <w:szCs w:val="28"/>
          <w:lang w:val="en-US"/>
        </w:rPr>
        <w:t>№</w:t>
      </w:r>
      <w:r>
        <w:rPr>
          <w:rFonts w:ascii="Times New Roman" w:hAnsi="Times New Roman" w:cs="Times New Roman"/>
          <w:sz w:val="28"/>
          <w:szCs w:val="28"/>
          <w:lang w:val="en-US"/>
        </w:rPr>
        <w:t>9</w:t>
      </w:r>
      <w:r w:rsidRPr="00F319BF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>
        <w:rPr>
          <w:rFonts w:ascii="Times New Roman" w:hAnsi="Times New Roman" w:cs="Times New Roman"/>
          <w:sz w:val="28"/>
          <w:szCs w:val="28"/>
        </w:rPr>
        <w:t>Р</w:t>
      </w:r>
      <w:r w:rsidRPr="00F319BF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en-US"/>
        </w:rPr>
        <w:t>375</w:t>
      </w:r>
      <w:r w:rsidR="00A53041" w:rsidRPr="00A53041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61491D" w:rsidRPr="0061491D" w:rsidRDefault="00112508" w:rsidP="00B42671">
      <w:pPr>
        <w:pStyle w:val="a3"/>
        <w:numPr>
          <w:ilvl w:val="0"/>
          <w:numId w:val="6"/>
        </w:numPr>
        <w:tabs>
          <w:tab w:val="left" w:pos="426"/>
        </w:tabs>
        <w:spacing w:line="360" w:lineRule="auto"/>
        <w:ind w:left="426" w:right="-284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Abreu M.</w:t>
      </w:r>
      <w:r w:rsidRPr="0011250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63B79">
        <w:rPr>
          <w:rFonts w:ascii="Times New Roman" w:hAnsi="Times New Roman" w:cs="Times New Roman"/>
          <w:sz w:val="28"/>
          <w:szCs w:val="28"/>
          <w:lang w:val="en-US"/>
        </w:rPr>
        <w:t>Caracterization huils lourdes et residus retrol. Symp. int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112508">
        <w:rPr>
          <w:rFonts w:ascii="Times New Roman" w:hAnsi="Times New Roman" w:cs="Times New Roman"/>
          <w:sz w:val="28"/>
          <w:szCs w:val="28"/>
          <w:lang w:val="en-US"/>
        </w:rPr>
        <w:t xml:space="preserve">/ </w:t>
      </w:r>
      <w:r>
        <w:rPr>
          <w:rFonts w:ascii="Times New Roman" w:hAnsi="Times New Roman" w:cs="Times New Roman"/>
          <w:sz w:val="28"/>
          <w:szCs w:val="28"/>
          <w:lang w:val="en-US"/>
        </w:rPr>
        <w:t>Abreu M., Buenafama H.</w:t>
      </w:r>
      <w:r w:rsidRPr="005244DF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 w:rsidR="0061491D">
        <w:rPr>
          <w:rFonts w:ascii="Times New Roman" w:hAnsi="Times New Roman" w:cs="Times New Roman"/>
          <w:sz w:val="28"/>
          <w:szCs w:val="28"/>
          <w:lang w:val="en-US"/>
        </w:rPr>
        <w:t>L</w:t>
      </w:r>
      <w:r>
        <w:rPr>
          <w:rFonts w:ascii="Times New Roman" w:hAnsi="Times New Roman" w:cs="Times New Roman"/>
          <w:sz w:val="28"/>
          <w:szCs w:val="28"/>
          <w:lang w:val="en-US"/>
        </w:rPr>
        <w:t>yon, 25-27 guin</w:t>
      </w:r>
      <w:r w:rsidRPr="005244DF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 w:rsidR="0061491D">
        <w:rPr>
          <w:rFonts w:ascii="Times New Roman" w:hAnsi="Times New Roman" w:cs="Times New Roman"/>
          <w:sz w:val="28"/>
          <w:szCs w:val="28"/>
          <w:lang w:val="en-US"/>
        </w:rPr>
        <w:t>1</w:t>
      </w:r>
      <w:r>
        <w:rPr>
          <w:rFonts w:ascii="Times New Roman" w:hAnsi="Times New Roman" w:cs="Times New Roman"/>
          <w:sz w:val="28"/>
          <w:szCs w:val="28"/>
          <w:lang w:val="en-US"/>
        </w:rPr>
        <w:t>984</w:t>
      </w:r>
      <w:r w:rsidRPr="005244DF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 w:rsidR="0061491D">
        <w:rPr>
          <w:rFonts w:ascii="Times New Roman" w:hAnsi="Times New Roman" w:cs="Times New Roman"/>
          <w:sz w:val="28"/>
          <w:szCs w:val="28"/>
          <w:lang w:val="en-US"/>
        </w:rPr>
        <w:t>P</w:t>
      </w:r>
      <w:r>
        <w:rPr>
          <w:rFonts w:ascii="Times New Roman" w:hAnsi="Times New Roman" w:cs="Times New Roman"/>
          <w:sz w:val="28"/>
          <w:szCs w:val="28"/>
          <w:lang w:val="en-US"/>
        </w:rPr>
        <w:t>aris</w:t>
      </w:r>
      <w:r w:rsidRPr="005244DF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>
        <w:rPr>
          <w:rFonts w:ascii="Times New Roman" w:hAnsi="Times New Roman" w:cs="Times New Roman"/>
          <w:sz w:val="28"/>
          <w:szCs w:val="28"/>
        </w:rPr>
        <w:t>Р</w:t>
      </w:r>
      <w:r w:rsidRPr="005244DF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61491D">
        <w:rPr>
          <w:rFonts w:ascii="Times New Roman" w:hAnsi="Times New Roman" w:cs="Times New Roman"/>
          <w:sz w:val="28"/>
          <w:szCs w:val="28"/>
          <w:lang w:val="en-US"/>
        </w:rPr>
        <w:t>1</w:t>
      </w:r>
      <w:r>
        <w:rPr>
          <w:rFonts w:ascii="Times New Roman" w:hAnsi="Times New Roman" w:cs="Times New Roman"/>
          <w:sz w:val="28"/>
          <w:szCs w:val="28"/>
          <w:lang w:val="en-US"/>
        </w:rPr>
        <w:t>79</w:t>
      </w:r>
      <w:r w:rsidR="00A53041" w:rsidRPr="00C04E48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963B79" w:rsidRPr="0061491D" w:rsidRDefault="00112508" w:rsidP="00B42671">
      <w:pPr>
        <w:pStyle w:val="a3"/>
        <w:numPr>
          <w:ilvl w:val="0"/>
          <w:numId w:val="6"/>
        </w:numPr>
        <w:tabs>
          <w:tab w:val="left" w:pos="426"/>
        </w:tabs>
        <w:spacing w:line="360" w:lineRule="auto"/>
        <w:ind w:left="426" w:right="-284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Everett Y.L.</w:t>
      </w:r>
      <w:r w:rsidR="0061491D">
        <w:rPr>
          <w:rFonts w:ascii="Times New Roman" w:hAnsi="Times New Roman" w:cs="Times New Roman"/>
          <w:sz w:val="28"/>
          <w:szCs w:val="28"/>
          <w:lang w:val="en-US"/>
        </w:rPr>
        <w:t xml:space="preserve"> Anal. chim.</w:t>
      </w:r>
      <w:r w:rsidR="00963B7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acta</w:t>
      </w:r>
      <w:r w:rsidRPr="00112508">
        <w:rPr>
          <w:rFonts w:ascii="Times New Roman" w:hAnsi="Times New Roman" w:cs="Times New Roman"/>
          <w:sz w:val="28"/>
          <w:szCs w:val="28"/>
          <w:lang w:val="en-US"/>
        </w:rPr>
        <w:t xml:space="preserve">/ </w:t>
      </w:r>
      <w:r>
        <w:rPr>
          <w:rFonts w:ascii="Times New Roman" w:hAnsi="Times New Roman" w:cs="Times New Roman"/>
          <w:sz w:val="28"/>
          <w:szCs w:val="28"/>
          <w:lang w:val="en-US"/>
        </w:rPr>
        <w:t>Everett Y.L., West T. S., Williams R.W.</w:t>
      </w:r>
      <w:r w:rsidRPr="00112508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 w:rsidR="0061491D">
        <w:rPr>
          <w:rFonts w:ascii="Times New Roman" w:hAnsi="Times New Roman" w:cs="Times New Roman"/>
          <w:sz w:val="28"/>
          <w:szCs w:val="28"/>
          <w:lang w:val="en-US"/>
        </w:rPr>
        <w:t>1973</w:t>
      </w:r>
      <w:r w:rsidRPr="00112508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 w:rsidR="0061491D">
        <w:rPr>
          <w:rFonts w:ascii="Times New Roman" w:hAnsi="Times New Roman" w:cs="Times New Roman"/>
          <w:sz w:val="28"/>
          <w:szCs w:val="28"/>
          <w:lang w:val="en-US"/>
        </w:rPr>
        <w:t>6</w:t>
      </w:r>
      <w:r>
        <w:rPr>
          <w:rFonts w:ascii="Times New Roman" w:hAnsi="Times New Roman" w:cs="Times New Roman"/>
          <w:sz w:val="28"/>
          <w:szCs w:val="28"/>
          <w:lang w:val="en-US"/>
        </w:rPr>
        <w:t>6</w:t>
      </w:r>
      <w:r w:rsidRPr="00112508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61491D" w:rsidRPr="0061491D">
        <w:rPr>
          <w:rFonts w:ascii="Times New Roman" w:hAnsi="Times New Roman" w:cs="Times New Roman"/>
          <w:sz w:val="28"/>
          <w:szCs w:val="28"/>
          <w:lang w:val="en-US"/>
        </w:rPr>
        <w:t>№</w:t>
      </w:r>
      <w:r>
        <w:rPr>
          <w:rFonts w:ascii="Times New Roman" w:hAnsi="Times New Roman" w:cs="Times New Roman"/>
          <w:sz w:val="28"/>
          <w:szCs w:val="28"/>
          <w:lang w:val="en-US"/>
        </w:rPr>
        <w:t>2</w:t>
      </w:r>
      <w:r w:rsidRPr="00112508">
        <w:rPr>
          <w:rFonts w:ascii="Times New Roman" w:hAnsi="Times New Roman" w:cs="Times New Roman"/>
          <w:sz w:val="28"/>
          <w:szCs w:val="28"/>
          <w:lang w:val="en-US"/>
        </w:rPr>
        <w:t xml:space="preserve">– </w:t>
      </w:r>
      <w:r>
        <w:rPr>
          <w:rFonts w:ascii="Times New Roman" w:hAnsi="Times New Roman" w:cs="Times New Roman"/>
          <w:sz w:val="28"/>
          <w:szCs w:val="28"/>
        </w:rPr>
        <w:t>Р</w:t>
      </w:r>
      <w:r w:rsidRPr="00112508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en-US"/>
        </w:rPr>
        <w:t>301</w:t>
      </w:r>
      <w:r w:rsidR="00A53041" w:rsidRPr="00A53041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61491D" w:rsidRPr="00112508" w:rsidRDefault="0061491D" w:rsidP="00112508">
      <w:pPr>
        <w:pStyle w:val="a3"/>
        <w:numPr>
          <w:ilvl w:val="0"/>
          <w:numId w:val="6"/>
        </w:numPr>
        <w:tabs>
          <w:tab w:val="left" w:pos="426"/>
        </w:tabs>
        <w:spacing w:line="360" w:lineRule="auto"/>
        <w:ind w:left="426" w:right="-284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lastRenderedPageBreak/>
        <w:t>M</w:t>
      </w:r>
      <w:r w:rsidRPr="00112508">
        <w:rPr>
          <w:rFonts w:ascii="Times New Roman" w:hAnsi="Times New Roman" w:cs="Times New Roman"/>
          <w:sz w:val="28"/>
          <w:szCs w:val="28"/>
        </w:rPr>
        <w:t>ã</w:t>
      </w:r>
      <w:r>
        <w:rPr>
          <w:rFonts w:ascii="Times New Roman" w:hAnsi="Times New Roman" w:cs="Times New Roman"/>
          <w:sz w:val="28"/>
          <w:szCs w:val="28"/>
          <w:lang w:val="en-US"/>
        </w:rPr>
        <w:t>noiu</w:t>
      </w:r>
      <w:r w:rsidR="00112508">
        <w:rPr>
          <w:rFonts w:ascii="Times New Roman" w:hAnsi="Times New Roman" w:cs="Times New Roman"/>
          <w:sz w:val="28"/>
          <w:szCs w:val="28"/>
        </w:rPr>
        <w:t xml:space="preserve"> </w:t>
      </w:r>
      <w:r w:rsidRPr="00112508">
        <w:rPr>
          <w:rFonts w:ascii="Times New Roman" w:hAnsi="Times New Roman" w:cs="Times New Roman"/>
          <w:sz w:val="28"/>
          <w:szCs w:val="28"/>
          <w:lang w:val="uk-UA"/>
        </w:rPr>
        <w:t xml:space="preserve">Пат. срр, кл. с 01 23100, № </w:t>
      </w:r>
      <w:r w:rsidR="00112508" w:rsidRPr="00112508">
        <w:rPr>
          <w:rFonts w:ascii="Times New Roman" w:hAnsi="Times New Roman" w:cs="Times New Roman"/>
          <w:sz w:val="28"/>
          <w:szCs w:val="28"/>
          <w:lang w:val="uk-UA"/>
        </w:rPr>
        <w:t>64109, заявл. 08.08.75, № 83115/</w:t>
      </w:r>
      <w:r w:rsidRPr="0011250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12508" w:rsidRPr="00112508">
        <w:rPr>
          <w:rFonts w:ascii="Times New Roman" w:hAnsi="Times New Roman" w:cs="Times New Roman"/>
          <w:sz w:val="28"/>
          <w:szCs w:val="28"/>
          <w:lang w:val="en-US"/>
        </w:rPr>
        <w:t>Mãnoiu, Maria Georgeta, Duca Alexandru, Man</w:t>
      </w:r>
      <w:r w:rsidR="00112508">
        <w:rPr>
          <w:rFonts w:ascii="Times New Roman" w:hAnsi="Times New Roman" w:cs="Times New Roman"/>
          <w:sz w:val="28"/>
          <w:szCs w:val="28"/>
          <w:lang w:val="en-US"/>
        </w:rPr>
        <w:t>oliu Corneliu, Kalmutchi George</w:t>
      </w:r>
      <w:r w:rsidR="00112508" w:rsidRPr="0011250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112508"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="00112508" w:rsidRPr="0011250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112508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12508">
        <w:rPr>
          <w:rFonts w:ascii="Times New Roman" w:hAnsi="Times New Roman" w:cs="Times New Roman"/>
          <w:sz w:val="28"/>
          <w:szCs w:val="28"/>
          <w:lang w:val="uk-UA"/>
        </w:rPr>
        <w:t xml:space="preserve"> публ. 30.04.78</w:t>
      </w:r>
      <w:r w:rsidR="00A5304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1491D" w:rsidRDefault="007A64A2" w:rsidP="00B42671">
      <w:pPr>
        <w:pStyle w:val="a3"/>
        <w:tabs>
          <w:tab w:val="left" w:pos="426"/>
        </w:tabs>
        <w:spacing w:line="360" w:lineRule="auto"/>
        <w:ind w:left="426" w:right="-284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17</w:t>
      </w:r>
      <w:r w:rsidR="0061491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61491D">
        <w:rPr>
          <w:rFonts w:ascii="Times New Roman" w:hAnsi="Times New Roman" w:cs="Times New Roman"/>
          <w:sz w:val="28"/>
          <w:szCs w:val="28"/>
          <w:lang w:val="en-US"/>
        </w:rPr>
        <w:t>Yonzalez</w:t>
      </w:r>
      <w:r w:rsidR="0061491D" w:rsidRPr="0025670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1491D">
        <w:rPr>
          <w:rFonts w:ascii="Times New Roman" w:hAnsi="Times New Roman" w:cs="Times New Roman"/>
          <w:sz w:val="28"/>
          <w:szCs w:val="28"/>
          <w:lang w:val="en-US"/>
        </w:rPr>
        <w:t>M</w:t>
      </w:r>
      <w:r w:rsidR="0061491D" w:rsidRPr="0025670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61491D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61491D" w:rsidRPr="0025670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56705" w:rsidRPr="0025670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256705">
        <w:rPr>
          <w:rFonts w:ascii="Times New Roman" w:hAnsi="Times New Roman" w:cs="Times New Roman"/>
          <w:sz w:val="28"/>
          <w:szCs w:val="28"/>
          <w:lang w:val="en-US"/>
        </w:rPr>
        <w:t>Rodriguez</w:t>
      </w:r>
      <w:r w:rsidR="00256705" w:rsidRPr="0025670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56705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256705" w:rsidRPr="0025670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56705">
        <w:rPr>
          <w:rFonts w:ascii="Times New Roman" w:hAnsi="Times New Roman" w:cs="Times New Roman"/>
          <w:sz w:val="28"/>
          <w:szCs w:val="28"/>
          <w:lang w:val="en-US"/>
        </w:rPr>
        <w:t>R</w:t>
      </w:r>
      <w:r w:rsidR="00256705" w:rsidRPr="00256705">
        <w:rPr>
          <w:rFonts w:ascii="Times New Roman" w:hAnsi="Times New Roman" w:cs="Times New Roman"/>
          <w:sz w:val="28"/>
          <w:szCs w:val="28"/>
          <w:lang w:val="uk-UA"/>
        </w:rPr>
        <w:t xml:space="preserve">., </w:t>
      </w:r>
      <w:r w:rsidR="00256705">
        <w:rPr>
          <w:rFonts w:ascii="Times New Roman" w:hAnsi="Times New Roman" w:cs="Times New Roman"/>
          <w:sz w:val="28"/>
          <w:szCs w:val="28"/>
          <w:lang w:val="en-US"/>
        </w:rPr>
        <w:t>Yonzalez</w:t>
      </w:r>
      <w:r w:rsidR="00256705" w:rsidRPr="0025670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56705">
        <w:rPr>
          <w:rFonts w:ascii="Times New Roman" w:hAnsi="Times New Roman" w:cs="Times New Roman"/>
          <w:sz w:val="28"/>
          <w:szCs w:val="28"/>
          <w:lang w:val="en-US"/>
        </w:rPr>
        <w:t>V</w:t>
      </w:r>
      <w:r w:rsidR="0011250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256705">
        <w:rPr>
          <w:rFonts w:ascii="Times New Roman" w:hAnsi="Times New Roman" w:cs="Times New Roman"/>
          <w:sz w:val="28"/>
          <w:szCs w:val="28"/>
          <w:lang w:val="en-US"/>
        </w:rPr>
        <w:t>Microchem</w:t>
      </w:r>
      <w:r w:rsidR="00256705" w:rsidRPr="0025670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56705">
        <w:rPr>
          <w:rFonts w:ascii="Times New Roman" w:hAnsi="Times New Roman" w:cs="Times New Roman"/>
          <w:sz w:val="28"/>
          <w:szCs w:val="28"/>
          <w:lang w:val="en-US"/>
        </w:rPr>
        <w:t>g</w:t>
      </w:r>
      <w:r w:rsidR="00112508">
        <w:rPr>
          <w:rFonts w:ascii="Times New Roman" w:hAnsi="Times New Roman" w:cs="Times New Roman"/>
          <w:sz w:val="28"/>
          <w:szCs w:val="28"/>
          <w:lang w:val="uk-UA"/>
        </w:rPr>
        <w:t xml:space="preserve">. – </w:t>
      </w:r>
      <w:r w:rsidR="00256705" w:rsidRPr="00256705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112508">
        <w:rPr>
          <w:rFonts w:ascii="Times New Roman" w:hAnsi="Times New Roman" w:cs="Times New Roman"/>
          <w:sz w:val="28"/>
          <w:szCs w:val="28"/>
          <w:lang w:val="uk-UA"/>
        </w:rPr>
        <w:t xml:space="preserve">987 – </w:t>
      </w:r>
      <w:r w:rsidR="00256705" w:rsidRPr="00256705">
        <w:rPr>
          <w:rFonts w:ascii="Times New Roman" w:hAnsi="Times New Roman" w:cs="Times New Roman"/>
          <w:sz w:val="28"/>
          <w:szCs w:val="28"/>
          <w:lang w:val="uk-UA"/>
        </w:rPr>
        <w:t xml:space="preserve">35, </w:t>
      </w:r>
      <w:r w:rsidR="00256705">
        <w:rPr>
          <w:rFonts w:ascii="Times New Roman" w:hAnsi="Times New Roman" w:cs="Times New Roman"/>
          <w:sz w:val="28"/>
          <w:szCs w:val="28"/>
          <w:lang w:val="uk-UA"/>
        </w:rPr>
        <w:t>№</w:t>
      </w:r>
      <w:r w:rsidR="00112508">
        <w:rPr>
          <w:rFonts w:ascii="Times New Roman" w:hAnsi="Times New Roman" w:cs="Times New Roman"/>
          <w:sz w:val="28"/>
          <w:szCs w:val="28"/>
          <w:lang w:val="uk-UA"/>
        </w:rPr>
        <w:t xml:space="preserve">1 – Р. </w:t>
      </w:r>
      <w:r w:rsidR="00B124C7">
        <w:rPr>
          <w:rFonts w:ascii="Times New Roman" w:hAnsi="Times New Roman" w:cs="Times New Roman"/>
          <w:sz w:val="28"/>
          <w:szCs w:val="28"/>
          <w:lang w:val="uk-UA"/>
        </w:rPr>
        <w:t>94</w:t>
      </w:r>
      <w:r w:rsidR="00A5304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124C7" w:rsidRPr="00A53041" w:rsidRDefault="007A64A2" w:rsidP="00B42671">
      <w:pPr>
        <w:pStyle w:val="a3"/>
        <w:tabs>
          <w:tab w:val="left" w:pos="426"/>
        </w:tabs>
        <w:spacing w:line="360" w:lineRule="auto"/>
        <w:ind w:left="426" w:right="-284" w:hanging="42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18</w:t>
      </w:r>
      <w:r w:rsidR="00B124C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112508">
        <w:rPr>
          <w:rFonts w:ascii="Times New Roman" w:hAnsi="Times New Roman" w:cs="Times New Roman"/>
          <w:sz w:val="28"/>
          <w:szCs w:val="28"/>
          <w:lang w:val="en-US"/>
        </w:rPr>
        <w:t>Barboot</w:t>
      </w:r>
      <w:r w:rsidR="00112508" w:rsidRPr="00112508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B124C7">
        <w:rPr>
          <w:rFonts w:ascii="Times New Roman" w:hAnsi="Times New Roman" w:cs="Times New Roman"/>
          <w:sz w:val="28"/>
          <w:szCs w:val="28"/>
          <w:lang w:val="en-US"/>
        </w:rPr>
        <w:t>Mahm</w:t>
      </w:r>
      <w:r w:rsidR="00112508">
        <w:rPr>
          <w:rFonts w:ascii="Times New Roman" w:hAnsi="Times New Roman" w:cs="Times New Roman"/>
          <w:sz w:val="28"/>
          <w:szCs w:val="28"/>
          <w:lang w:val="en-US"/>
        </w:rPr>
        <w:t>ood M., Gasim Fadhil. – Talanta</w:t>
      </w:r>
      <w:r w:rsidR="00112508" w:rsidRPr="00112508">
        <w:rPr>
          <w:rFonts w:ascii="Times New Roman" w:hAnsi="Times New Roman" w:cs="Times New Roman"/>
          <w:sz w:val="28"/>
          <w:szCs w:val="28"/>
          <w:lang w:val="en-US"/>
        </w:rPr>
        <w:t>/</w:t>
      </w:r>
      <w:r w:rsidR="00112508">
        <w:rPr>
          <w:rFonts w:ascii="Times New Roman" w:hAnsi="Times New Roman" w:cs="Times New Roman"/>
          <w:sz w:val="28"/>
          <w:szCs w:val="28"/>
          <w:lang w:val="en-US"/>
        </w:rPr>
        <w:t xml:space="preserve"> 1982</w:t>
      </w:r>
      <w:r w:rsidR="00112508" w:rsidRPr="00112508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 w:rsidR="00B124C7">
        <w:rPr>
          <w:rFonts w:ascii="Times New Roman" w:hAnsi="Times New Roman" w:cs="Times New Roman"/>
          <w:sz w:val="28"/>
          <w:szCs w:val="28"/>
          <w:lang w:val="en-US"/>
        </w:rPr>
        <w:t xml:space="preserve">29, </w:t>
      </w:r>
      <w:r w:rsidR="00B124C7" w:rsidRPr="00B124C7">
        <w:rPr>
          <w:rFonts w:ascii="Times New Roman" w:hAnsi="Times New Roman" w:cs="Times New Roman"/>
          <w:sz w:val="28"/>
          <w:szCs w:val="28"/>
          <w:lang w:val="en-US"/>
        </w:rPr>
        <w:t>№</w:t>
      </w:r>
      <w:r w:rsidR="00112508">
        <w:rPr>
          <w:rFonts w:ascii="Times New Roman" w:hAnsi="Times New Roman" w:cs="Times New Roman"/>
          <w:sz w:val="28"/>
          <w:szCs w:val="28"/>
          <w:lang w:val="en-US"/>
        </w:rPr>
        <w:t>2</w:t>
      </w:r>
      <w:r w:rsidR="00112508" w:rsidRPr="00112508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 w:rsidR="00112508">
        <w:rPr>
          <w:rFonts w:ascii="Times New Roman" w:hAnsi="Times New Roman" w:cs="Times New Roman"/>
          <w:sz w:val="28"/>
          <w:szCs w:val="28"/>
        </w:rPr>
        <w:t>Р</w:t>
      </w:r>
      <w:r w:rsidR="00112508" w:rsidRPr="00112508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B124C7">
        <w:rPr>
          <w:rFonts w:ascii="Times New Roman" w:hAnsi="Times New Roman" w:cs="Times New Roman"/>
          <w:sz w:val="28"/>
          <w:szCs w:val="28"/>
          <w:lang w:val="en-US"/>
        </w:rPr>
        <w:t>1</w:t>
      </w:r>
      <w:r w:rsidR="00112508">
        <w:rPr>
          <w:rFonts w:ascii="Times New Roman" w:hAnsi="Times New Roman" w:cs="Times New Roman"/>
          <w:sz w:val="28"/>
          <w:szCs w:val="28"/>
          <w:lang w:val="en-US"/>
        </w:rPr>
        <w:t>07</w:t>
      </w:r>
      <w:r w:rsidR="00A53041" w:rsidRPr="00A53041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B124C7" w:rsidRPr="00FE7FAA" w:rsidRDefault="007A64A2" w:rsidP="00B42671">
      <w:pPr>
        <w:pStyle w:val="a3"/>
        <w:tabs>
          <w:tab w:val="left" w:pos="426"/>
        </w:tabs>
        <w:spacing w:line="360" w:lineRule="auto"/>
        <w:ind w:left="426" w:right="-284" w:hanging="426"/>
        <w:jc w:val="both"/>
        <w:rPr>
          <w:rFonts w:ascii="Times New Roman" w:hAnsi="Times New Roman" w:cs="Times New Roman"/>
          <w:sz w:val="28"/>
          <w:szCs w:val="28"/>
        </w:rPr>
      </w:pPr>
      <w:r w:rsidRPr="007A64A2">
        <w:rPr>
          <w:rFonts w:ascii="Times New Roman" w:hAnsi="Times New Roman" w:cs="Times New Roman"/>
          <w:sz w:val="28"/>
          <w:szCs w:val="28"/>
          <w:lang w:val="en-US"/>
        </w:rPr>
        <w:t>19</w:t>
      </w:r>
      <w:r w:rsidR="00B124C7">
        <w:rPr>
          <w:rFonts w:ascii="Times New Roman" w:hAnsi="Times New Roman" w:cs="Times New Roman"/>
          <w:sz w:val="28"/>
          <w:szCs w:val="28"/>
          <w:lang w:val="en-US"/>
        </w:rPr>
        <w:t>. Vavrečka P., Ṧebor G., Lang L</w:t>
      </w:r>
      <w:r w:rsidR="00FE7FAA">
        <w:rPr>
          <w:rFonts w:ascii="Times New Roman" w:hAnsi="Times New Roman" w:cs="Times New Roman"/>
          <w:sz w:val="28"/>
          <w:szCs w:val="28"/>
          <w:lang w:val="en-US"/>
        </w:rPr>
        <w:t>., weissero – Riv combgust.</w:t>
      </w:r>
      <w:r w:rsidR="00FE7FAA" w:rsidRPr="00FE7FAA">
        <w:rPr>
          <w:rFonts w:ascii="Times New Roman" w:hAnsi="Times New Roman" w:cs="Times New Roman"/>
          <w:sz w:val="28"/>
          <w:szCs w:val="28"/>
          <w:lang w:val="en-US"/>
        </w:rPr>
        <w:t>/</w:t>
      </w:r>
      <w:r w:rsidR="00FE7FA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FE7FAA" w:rsidRPr="00FE7FAA">
        <w:rPr>
          <w:rFonts w:ascii="Times New Roman" w:hAnsi="Times New Roman" w:cs="Times New Roman"/>
          <w:sz w:val="28"/>
          <w:szCs w:val="28"/>
        </w:rPr>
        <w:t>1975</w:t>
      </w:r>
      <w:r w:rsidR="00FE7FAA">
        <w:rPr>
          <w:rFonts w:ascii="Times New Roman" w:hAnsi="Times New Roman" w:cs="Times New Roman"/>
          <w:sz w:val="28"/>
          <w:szCs w:val="28"/>
        </w:rPr>
        <w:t xml:space="preserve"> – </w:t>
      </w:r>
      <w:r w:rsidR="00B124C7" w:rsidRPr="00FE7FAA">
        <w:rPr>
          <w:rFonts w:ascii="Times New Roman" w:hAnsi="Times New Roman" w:cs="Times New Roman"/>
          <w:sz w:val="28"/>
          <w:szCs w:val="28"/>
        </w:rPr>
        <w:t xml:space="preserve">29, </w:t>
      </w:r>
      <w:r w:rsidR="00FE7FAA" w:rsidRPr="00FE7FAA">
        <w:rPr>
          <w:rFonts w:ascii="Times New Roman" w:hAnsi="Times New Roman" w:cs="Times New Roman"/>
          <w:sz w:val="28"/>
          <w:szCs w:val="28"/>
        </w:rPr>
        <w:t>№9</w:t>
      </w:r>
      <w:r w:rsidR="00FE7FAA">
        <w:rPr>
          <w:rFonts w:ascii="Times New Roman" w:hAnsi="Times New Roman" w:cs="Times New Roman"/>
          <w:sz w:val="28"/>
          <w:szCs w:val="28"/>
        </w:rPr>
        <w:t xml:space="preserve"> – Р.</w:t>
      </w:r>
      <w:r w:rsidR="00B124C7" w:rsidRPr="00FE7FAA">
        <w:rPr>
          <w:rFonts w:ascii="Times New Roman" w:hAnsi="Times New Roman" w:cs="Times New Roman"/>
          <w:sz w:val="28"/>
          <w:szCs w:val="28"/>
        </w:rPr>
        <w:t>375</w:t>
      </w:r>
      <w:r w:rsidR="00A53041">
        <w:rPr>
          <w:rFonts w:ascii="Times New Roman" w:hAnsi="Times New Roman" w:cs="Times New Roman"/>
          <w:sz w:val="28"/>
          <w:szCs w:val="28"/>
        </w:rPr>
        <w:t>.</w:t>
      </w:r>
    </w:p>
    <w:p w:rsidR="00B124C7" w:rsidRPr="007A64A2" w:rsidRDefault="007A64A2" w:rsidP="00FE7FAA">
      <w:pPr>
        <w:pStyle w:val="a3"/>
        <w:tabs>
          <w:tab w:val="left" w:pos="426"/>
        </w:tabs>
        <w:spacing w:after="0" w:line="360" w:lineRule="auto"/>
        <w:ind w:left="425" w:right="-284" w:hanging="425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20</w:t>
      </w:r>
      <w:r w:rsidR="00B124C7">
        <w:rPr>
          <w:rFonts w:ascii="Times New Roman" w:hAnsi="Times New Roman" w:cs="Times New Roman"/>
          <w:sz w:val="28"/>
          <w:szCs w:val="28"/>
        </w:rPr>
        <w:t xml:space="preserve">. Р.И. Алексеев Руководство по вычеслению и обработке </w:t>
      </w:r>
      <w:r w:rsidR="008C28D4">
        <w:rPr>
          <w:rFonts w:ascii="Times New Roman" w:hAnsi="Times New Roman" w:cs="Times New Roman"/>
          <w:sz w:val="28"/>
          <w:szCs w:val="28"/>
        </w:rPr>
        <w:t xml:space="preserve">  рез-ов количеств. анализа. М</w:t>
      </w:r>
      <w:r w:rsidR="00FE7FAA">
        <w:rPr>
          <w:rFonts w:ascii="Times New Roman" w:hAnsi="Times New Roman" w:cs="Times New Roman"/>
          <w:sz w:val="28"/>
          <w:szCs w:val="28"/>
        </w:rPr>
        <w:t>./</w:t>
      </w:r>
      <w:r w:rsidR="00FE7FAA" w:rsidRPr="00FE7FAA">
        <w:rPr>
          <w:rFonts w:ascii="Times New Roman" w:hAnsi="Times New Roman" w:cs="Times New Roman"/>
          <w:sz w:val="28"/>
          <w:szCs w:val="28"/>
        </w:rPr>
        <w:t xml:space="preserve"> </w:t>
      </w:r>
      <w:r w:rsidR="00FE7FAA">
        <w:rPr>
          <w:rFonts w:ascii="Times New Roman" w:hAnsi="Times New Roman" w:cs="Times New Roman"/>
          <w:sz w:val="28"/>
          <w:szCs w:val="28"/>
        </w:rPr>
        <w:t xml:space="preserve">Р.И. Алексеев, Ю.И. Коровин – </w:t>
      </w:r>
      <w:r w:rsidR="008C28D4">
        <w:rPr>
          <w:rFonts w:ascii="Times New Roman" w:hAnsi="Times New Roman" w:cs="Times New Roman"/>
          <w:sz w:val="28"/>
          <w:szCs w:val="28"/>
        </w:rPr>
        <w:t>Атом</w:t>
      </w:r>
      <w:r w:rsidR="008C28D4" w:rsidRPr="00FE7FAA">
        <w:rPr>
          <w:rFonts w:ascii="Times New Roman" w:hAnsi="Times New Roman" w:cs="Times New Roman"/>
          <w:sz w:val="28"/>
          <w:szCs w:val="28"/>
        </w:rPr>
        <w:t xml:space="preserve"> </w:t>
      </w:r>
      <w:r w:rsidR="008C28D4">
        <w:rPr>
          <w:rFonts w:ascii="Times New Roman" w:hAnsi="Times New Roman" w:cs="Times New Roman"/>
          <w:sz w:val="28"/>
          <w:szCs w:val="28"/>
        </w:rPr>
        <w:t>издат</w:t>
      </w:r>
      <w:r w:rsidR="00FE7FAA">
        <w:rPr>
          <w:rFonts w:ascii="Times New Roman" w:hAnsi="Times New Roman" w:cs="Times New Roman"/>
          <w:sz w:val="28"/>
          <w:szCs w:val="28"/>
        </w:rPr>
        <w:t xml:space="preserve"> – </w:t>
      </w:r>
      <w:r w:rsidR="008C28D4" w:rsidRPr="00FE7FAA">
        <w:rPr>
          <w:rFonts w:ascii="Times New Roman" w:hAnsi="Times New Roman" w:cs="Times New Roman"/>
          <w:sz w:val="28"/>
          <w:szCs w:val="28"/>
        </w:rPr>
        <w:t>1</w:t>
      </w:r>
      <w:r w:rsidR="00FE7FAA">
        <w:rPr>
          <w:rFonts w:ascii="Times New Roman" w:hAnsi="Times New Roman" w:cs="Times New Roman"/>
          <w:sz w:val="28"/>
          <w:szCs w:val="28"/>
        </w:rPr>
        <w:t>972 – С.</w:t>
      </w:r>
      <w:r w:rsidR="008C28D4" w:rsidRPr="00FE7FAA">
        <w:rPr>
          <w:rFonts w:ascii="Times New Roman" w:hAnsi="Times New Roman" w:cs="Times New Roman"/>
          <w:sz w:val="28"/>
          <w:szCs w:val="28"/>
        </w:rPr>
        <w:t>72</w:t>
      </w:r>
      <w:r w:rsidR="00A53041">
        <w:rPr>
          <w:rFonts w:ascii="Times New Roman" w:hAnsi="Times New Roman" w:cs="Times New Roman"/>
          <w:sz w:val="28"/>
          <w:szCs w:val="28"/>
        </w:rPr>
        <w:t>.</w:t>
      </w:r>
    </w:p>
    <w:p w:rsidR="0065008D" w:rsidRPr="00A53041" w:rsidRDefault="00FE7FAA" w:rsidP="00FE7FAA">
      <w:pPr>
        <w:shd w:val="clear" w:color="auto" w:fill="FFFFFF"/>
        <w:spacing w:after="0" w:line="360" w:lineRule="auto"/>
        <w:ind w:left="426" w:hanging="426"/>
        <w:jc w:val="both"/>
        <w:outlineLvl w:val="2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FE7FAA">
        <w:rPr>
          <w:rFonts w:ascii="Times New Roman" w:eastAsia="Times New Roman" w:hAnsi="Times New Roman" w:cs="Times New Roman"/>
          <w:sz w:val="28"/>
          <w:szCs w:val="28"/>
          <w:lang w:val="uk-UA"/>
        </w:rPr>
        <w:t>21</w:t>
      </w:r>
      <w:r w:rsidR="004F1345" w:rsidRPr="00FE7FA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  <w:r w:rsidR="0065008D" w:rsidRPr="00FE7FAA">
        <w:rPr>
          <w:rFonts w:ascii="Times New Roman" w:eastAsia="Times New Roman" w:hAnsi="Times New Roman" w:cs="Times New Roman"/>
          <w:sz w:val="28"/>
          <w:szCs w:val="28"/>
          <w:lang w:val="en-US"/>
        </w:rPr>
        <w:t>Manual on Requirements, Handling, and Quality Control of Gas Turbine Fuel</w:t>
      </w:r>
      <w:r w:rsidRPr="00FE7FAA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="0065008D" w:rsidRPr="00FE7FAA">
        <w:rPr>
          <w:rFonts w:ascii="Times New Roman" w:eastAsia="Times New Roman" w:hAnsi="Times New Roman" w:cs="Times New Roman"/>
          <w:sz w:val="28"/>
          <w:szCs w:val="28"/>
          <w:lang w:val="en-US"/>
        </w:rPr>
        <w:t>Do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ering</w:t>
      </w:r>
      <w:r w:rsidRPr="00FE7FAA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HvonE, Vincent JA</w:t>
      </w:r>
      <w:r w:rsidRPr="00FE7FAA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– </w:t>
      </w:r>
      <w:r w:rsidR="0065008D" w:rsidRPr="00FE7FAA">
        <w:rPr>
          <w:rFonts w:ascii="Times New Roman" w:eastAsia="Times New Roman" w:hAnsi="Times New Roman" w:cs="Times New Roman"/>
          <w:sz w:val="28"/>
          <w:szCs w:val="28"/>
          <w:lang w:val="en-US"/>
        </w:rPr>
        <w:t>1973</w:t>
      </w:r>
      <w:r w:rsidR="00A53041" w:rsidRPr="00A53041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</w:p>
    <w:p w:rsidR="00FE7FAA" w:rsidRPr="00FE7FAA" w:rsidRDefault="00FE7FAA" w:rsidP="00FE7FAA">
      <w:pPr>
        <w:pStyle w:val="1"/>
        <w:shd w:val="clear" w:color="auto" w:fill="FFFFFF"/>
        <w:spacing w:before="0" w:line="360" w:lineRule="auto"/>
        <w:ind w:left="426" w:hanging="426"/>
        <w:jc w:val="both"/>
        <w:rPr>
          <w:rFonts w:ascii="Times New Roman" w:hAnsi="Times New Roman" w:cs="Times New Roman"/>
          <w:b w:val="0"/>
          <w:caps/>
          <w:color w:val="auto"/>
          <w:lang w:val="en-US"/>
        </w:rPr>
      </w:pPr>
      <w:r w:rsidRPr="00FE7FAA">
        <w:rPr>
          <w:rFonts w:ascii="Times New Roman" w:hAnsi="Times New Roman" w:cs="Times New Roman"/>
          <w:b w:val="0"/>
          <w:caps/>
          <w:color w:val="auto"/>
          <w:lang w:val="uk-UA"/>
        </w:rPr>
        <w:t>22</w:t>
      </w:r>
      <w:r w:rsidR="004F1345" w:rsidRPr="00FE7FAA">
        <w:rPr>
          <w:rFonts w:ascii="Times New Roman" w:hAnsi="Times New Roman" w:cs="Times New Roman"/>
          <w:b w:val="0"/>
          <w:caps/>
          <w:color w:val="auto"/>
          <w:lang w:val="uk-UA"/>
        </w:rPr>
        <w:t xml:space="preserve">. </w:t>
      </w:r>
      <w:r w:rsidR="004F1345" w:rsidRPr="00FE7FAA">
        <w:rPr>
          <w:rFonts w:ascii="Times New Roman" w:hAnsi="Times New Roman" w:cs="Times New Roman"/>
          <w:b w:val="0"/>
          <w:color w:val="auto"/>
          <w:lang w:val="en-US"/>
        </w:rPr>
        <w:t>Determination Of</w:t>
      </w:r>
      <w:r w:rsidRPr="00FE7FAA">
        <w:rPr>
          <w:b w:val="0"/>
          <w:lang w:val="en-US"/>
        </w:rPr>
        <w:t xml:space="preserve"> </w:t>
      </w:r>
      <w:r w:rsidR="004F1345" w:rsidRPr="00FE7FAA">
        <w:rPr>
          <w:rFonts w:ascii="Times New Roman" w:hAnsi="Times New Roman" w:cs="Times New Roman"/>
          <w:b w:val="0"/>
          <w:color w:val="auto"/>
          <w:lang w:val="en-US"/>
        </w:rPr>
        <w:t xml:space="preserve"> Nickel, Sodium And Vanadium - Atomic Absorption Spectroscopy Method</w:t>
      </w:r>
      <w:r w:rsidRPr="00FE7FAA">
        <w:rPr>
          <w:rFonts w:ascii="Times New Roman" w:hAnsi="Times New Roman" w:cs="Times New Roman"/>
          <w:b w:val="0"/>
          <w:color w:val="auto"/>
          <w:lang w:val="en-US"/>
        </w:rPr>
        <w:t xml:space="preserve"> </w:t>
      </w:r>
      <w:r>
        <w:rPr>
          <w:rFonts w:ascii="Times New Roman" w:hAnsi="Times New Roman" w:cs="Times New Roman"/>
          <w:b w:val="0"/>
          <w:color w:val="auto"/>
          <w:lang w:val="en-US"/>
        </w:rPr>
        <w:t>–</w:t>
      </w:r>
      <w:r w:rsidRPr="00FE7FAA">
        <w:rPr>
          <w:rFonts w:ascii="Times New Roman" w:hAnsi="Times New Roman" w:cs="Times New Roman"/>
          <w:b w:val="0"/>
          <w:color w:val="auto"/>
          <w:lang w:val="en-US"/>
        </w:rPr>
        <w:t xml:space="preserve"> </w:t>
      </w:r>
      <w:r w:rsidRPr="00FE7FAA">
        <w:rPr>
          <w:rFonts w:ascii="Times New Roman" w:hAnsi="Times New Roman" w:cs="Times New Roman"/>
          <w:b w:val="0"/>
          <w:caps/>
          <w:color w:val="auto"/>
          <w:lang w:val="en-US"/>
        </w:rPr>
        <w:t xml:space="preserve">IP 288:1974 (R1995) </w:t>
      </w:r>
      <w:r w:rsidR="00A53041" w:rsidRPr="00A53041">
        <w:rPr>
          <w:rFonts w:ascii="Times New Roman" w:hAnsi="Times New Roman" w:cs="Times New Roman"/>
          <w:b w:val="0"/>
          <w:caps/>
          <w:color w:val="auto"/>
          <w:lang w:val="en-US"/>
        </w:rPr>
        <w:t>.</w:t>
      </w:r>
      <w:r w:rsidRPr="00FE7FAA">
        <w:rPr>
          <w:rFonts w:ascii="Times New Roman" w:hAnsi="Times New Roman" w:cs="Times New Roman"/>
          <w:b w:val="0"/>
          <w:caps/>
          <w:color w:val="auto"/>
          <w:lang w:val="en-US"/>
        </w:rPr>
        <w:t xml:space="preserve"> </w:t>
      </w:r>
    </w:p>
    <w:p w:rsidR="004F1345" w:rsidRPr="00FE7FAA" w:rsidRDefault="00FE7FAA" w:rsidP="00FE7FAA">
      <w:pPr>
        <w:pStyle w:val="1"/>
        <w:shd w:val="clear" w:color="auto" w:fill="FFFFFF"/>
        <w:spacing w:before="0" w:line="360" w:lineRule="auto"/>
        <w:ind w:left="426" w:hanging="426"/>
        <w:jc w:val="both"/>
        <w:rPr>
          <w:rFonts w:ascii="Times New Roman" w:hAnsi="Times New Roman" w:cs="Times New Roman"/>
          <w:b w:val="0"/>
          <w:caps/>
          <w:color w:val="auto"/>
          <w:lang w:val="en-US"/>
        </w:rPr>
      </w:pPr>
      <w:r w:rsidRPr="00FE7FAA">
        <w:rPr>
          <w:rFonts w:ascii="Times New Roman" w:hAnsi="Times New Roman" w:cs="Times New Roman"/>
          <w:b w:val="0"/>
          <w:caps/>
          <w:color w:val="auto"/>
          <w:lang w:val="en-US"/>
        </w:rPr>
        <w:t xml:space="preserve">23. </w:t>
      </w:r>
      <w:r w:rsidR="004F1345" w:rsidRPr="00FE7FAA">
        <w:rPr>
          <w:rFonts w:ascii="Times New Roman" w:hAnsi="Times New Roman" w:cs="Times New Roman"/>
          <w:b w:val="0"/>
          <w:bCs w:val="0"/>
          <w:color w:val="auto"/>
          <w:lang w:val="en-US"/>
        </w:rPr>
        <w:t>Energy Institute (formerly Institute of Petroleum)</w:t>
      </w:r>
      <w:r w:rsidRPr="00FE7FAA">
        <w:rPr>
          <w:rFonts w:ascii="Times New Roman" w:hAnsi="Times New Roman" w:cs="Times New Roman"/>
          <w:b w:val="0"/>
          <w:bCs w:val="0"/>
          <w:color w:val="auto"/>
          <w:lang w:val="en-US"/>
        </w:rPr>
        <w:t xml:space="preserve"> </w:t>
      </w:r>
      <w:r>
        <w:rPr>
          <w:rFonts w:ascii="Times New Roman" w:hAnsi="Times New Roman" w:cs="Times New Roman"/>
          <w:b w:val="0"/>
          <w:bCs w:val="0"/>
          <w:color w:val="auto"/>
          <w:lang w:val="en-US"/>
        </w:rPr>
        <w:t>–</w:t>
      </w:r>
      <w:r w:rsidRPr="00FE7FAA">
        <w:rPr>
          <w:rFonts w:ascii="Times New Roman" w:hAnsi="Times New Roman" w:cs="Times New Roman"/>
          <w:b w:val="0"/>
          <w:bCs w:val="0"/>
          <w:color w:val="auto"/>
          <w:lang w:val="en-US"/>
        </w:rPr>
        <w:t xml:space="preserve"> </w:t>
      </w:r>
      <w:r w:rsidR="004F1345" w:rsidRPr="00FE7FAA">
        <w:rPr>
          <w:rFonts w:ascii="Times New Roman" w:hAnsi="Times New Roman" w:cs="Times New Roman"/>
          <w:b w:val="0"/>
          <w:color w:val="auto"/>
          <w:shd w:val="clear" w:color="auto" w:fill="FFFFFF"/>
          <w:lang w:val="en-US"/>
        </w:rPr>
        <w:t>ASTM International</w:t>
      </w:r>
      <w:r w:rsidR="004F1345" w:rsidRPr="00FE7FAA">
        <w:rPr>
          <w:rFonts w:ascii="Times New Roman" w:hAnsi="Times New Roman" w:cs="Times New Roman"/>
          <w:b w:val="0"/>
          <w:color w:val="auto"/>
          <w:shd w:val="clear" w:color="auto" w:fill="FFFFFF"/>
          <w:lang w:val="uk-UA"/>
        </w:rPr>
        <w:t xml:space="preserve"> </w:t>
      </w:r>
      <w:r w:rsidR="004F1345" w:rsidRPr="00FE7FAA">
        <w:rPr>
          <w:rFonts w:ascii="Times New Roman" w:hAnsi="Times New Roman" w:cs="Times New Roman"/>
          <w:b w:val="0"/>
          <w:bCs w:val="0"/>
          <w:color w:val="auto"/>
          <w:shd w:val="clear" w:color="auto" w:fill="FFFFFF"/>
          <w:lang w:val="en-US"/>
        </w:rPr>
        <w:t>Document Number:</w:t>
      </w:r>
      <w:r>
        <w:rPr>
          <w:rFonts w:ascii="Times New Roman" w:hAnsi="Times New Roman" w:cs="Times New Roman"/>
          <w:b w:val="0"/>
          <w:color w:val="auto"/>
          <w:shd w:val="clear" w:color="auto" w:fill="FFFFFF"/>
          <w:lang w:val="en-US"/>
        </w:rPr>
        <w:t xml:space="preserve"> </w:t>
      </w:r>
      <w:r w:rsidR="004F1345" w:rsidRPr="00FE7FAA">
        <w:rPr>
          <w:rFonts w:ascii="Times New Roman" w:hAnsi="Times New Roman" w:cs="Times New Roman"/>
          <w:b w:val="0"/>
          <w:color w:val="auto"/>
          <w:shd w:val="clear" w:color="auto" w:fill="FFFFFF"/>
          <w:lang w:val="en-US"/>
        </w:rPr>
        <w:t>d3605</w:t>
      </w:r>
      <w:r>
        <w:rPr>
          <w:rFonts w:ascii="Times New Roman" w:hAnsi="Times New Roman" w:cs="Times New Roman"/>
          <w:b w:val="0"/>
          <w:color w:val="auto"/>
          <w:shd w:val="clear" w:color="auto" w:fill="FFFFFF"/>
          <w:lang w:val="uk-UA"/>
        </w:rPr>
        <w:t xml:space="preserve"> – </w:t>
      </w:r>
      <w:r w:rsidR="004F1345" w:rsidRPr="00FE7FAA">
        <w:rPr>
          <w:rFonts w:ascii="Times New Roman" w:hAnsi="Times New Roman" w:cs="Times New Roman"/>
          <w:b w:val="0"/>
          <w:bCs w:val="0"/>
          <w:color w:val="auto"/>
          <w:shd w:val="clear" w:color="auto" w:fill="FFFFFF"/>
          <w:lang w:val="en-US"/>
        </w:rPr>
        <w:t>Publish Date:</w:t>
      </w:r>
      <w:r w:rsidR="004F1345" w:rsidRPr="00FE7FAA">
        <w:rPr>
          <w:rFonts w:ascii="Times New Roman" w:hAnsi="Times New Roman" w:cs="Times New Roman"/>
          <w:b w:val="0"/>
          <w:color w:val="auto"/>
          <w:shd w:val="clear" w:color="auto" w:fill="FFFFFF"/>
          <w:lang w:val="en-US"/>
        </w:rPr>
        <w:t xml:space="preserve"> 2016-07-01</w:t>
      </w:r>
      <w:r w:rsidRPr="00FE7FAA">
        <w:rPr>
          <w:rFonts w:ascii="Times New Roman" w:hAnsi="Times New Roman" w:cs="Times New Roman"/>
          <w:b w:val="0"/>
          <w:color w:val="auto"/>
          <w:shd w:val="clear" w:color="auto" w:fill="FFFFFF"/>
          <w:lang w:val="en-US"/>
        </w:rPr>
        <w:t xml:space="preserve"> </w:t>
      </w:r>
      <w:r>
        <w:rPr>
          <w:rFonts w:ascii="Times New Roman" w:hAnsi="Times New Roman" w:cs="Times New Roman"/>
          <w:b w:val="0"/>
          <w:color w:val="auto"/>
          <w:shd w:val="clear" w:color="auto" w:fill="FFFFFF"/>
          <w:lang w:val="en-US"/>
        </w:rPr>
        <w:t>–</w:t>
      </w:r>
      <w:r w:rsidRPr="00FE7FAA">
        <w:rPr>
          <w:rFonts w:ascii="Times New Roman" w:hAnsi="Times New Roman" w:cs="Times New Roman"/>
          <w:b w:val="0"/>
          <w:color w:val="auto"/>
          <w:shd w:val="clear" w:color="auto" w:fill="FFFFFF"/>
          <w:lang w:val="en-US"/>
        </w:rPr>
        <w:t xml:space="preserve"> </w:t>
      </w:r>
      <w:r>
        <w:rPr>
          <w:rFonts w:ascii="Times New Roman" w:hAnsi="Times New Roman" w:cs="Times New Roman"/>
          <w:b w:val="0"/>
          <w:color w:val="auto"/>
          <w:shd w:val="clear" w:color="auto" w:fill="FFFFFF"/>
        </w:rPr>
        <w:t>Р</w:t>
      </w:r>
      <w:r w:rsidRPr="00FE7FAA">
        <w:rPr>
          <w:rFonts w:ascii="Times New Roman" w:hAnsi="Times New Roman" w:cs="Times New Roman"/>
          <w:b w:val="0"/>
          <w:color w:val="auto"/>
          <w:shd w:val="clear" w:color="auto" w:fill="FFFFFF"/>
          <w:lang w:val="en-US"/>
        </w:rPr>
        <w:t xml:space="preserve">. </w:t>
      </w:r>
      <w:r w:rsidR="004F1345" w:rsidRPr="00FE7FAA">
        <w:rPr>
          <w:rFonts w:ascii="Times New Roman" w:hAnsi="Times New Roman" w:cs="Times New Roman"/>
          <w:b w:val="0"/>
          <w:bCs w:val="0"/>
          <w:color w:val="auto"/>
          <w:shd w:val="clear" w:color="auto" w:fill="FFFFFF"/>
          <w:lang w:val="uk-UA"/>
        </w:rPr>
        <w:t>4</w:t>
      </w:r>
      <w:r w:rsidR="00A53041">
        <w:rPr>
          <w:rFonts w:ascii="Times New Roman" w:hAnsi="Times New Roman" w:cs="Times New Roman"/>
          <w:b w:val="0"/>
          <w:bCs w:val="0"/>
          <w:color w:val="auto"/>
          <w:shd w:val="clear" w:color="auto" w:fill="FFFFFF"/>
          <w:lang w:val="uk-UA"/>
        </w:rPr>
        <w:t>.</w:t>
      </w:r>
    </w:p>
    <w:p w:rsidR="004F1345" w:rsidRPr="00A53041" w:rsidRDefault="00FE7FAA" w:rsidP="00FE7FAA">
      <w:pPr>
        <w:spacing w:after="0"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E7FAA">
        <w:rPr>
          <w:rFonts w:ascii="Times New Roman" w:hAnsi="Times New Roman" w:cs="Times New Roman"/>
          <w:sz w:val="28"/>
          <w:szCs w:val="28"/>
          <w:lang w:val="en-US"/>
        </w:rPr>
        <w:t xml:space="preserve">24. </w:t>
      </w:r>
      <w:r>
        <w:rPr>
          <w:rFonts w:ascii="Times New Roman" w:hAnsi="Times New Roman" w:cs="Times New Roman"/>
          <w:sz w:val="28"/>
          <w:szCs w:val="28"/>
          <w:lang w:val="en-US"/>
        </w:rPr>
        <w:t>Petroleum products</w:t>
      </w:r>
      <w:r w:rsidRPr="00FE7FA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Pr="00FE7FA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4F1345" w:rsidRPr="00FE7FAA">
        <w:rPr>
          <w:rFonts w:ascii="Times New Roman" w:hAnsi="Times New Roman" w:cs="Times New Roman"/>
          <w:sz w:val="28"/>
          <w:szCs w:val="28"/>
          <w:lang w:val="en-US"/>
        </w:rPr>
        <w:t>Determination of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vanadium and nickel content</w:t>
      </w:r>
      <w:r w:rsidRPr="00FE7FA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Pr="00FE7FA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4F1345" w:rsidRPr="00FE7FAA">
        <w:rPr>
          <w:rFonts w:ascii="Times New Roman" w:hAnsi="Times New Roman" w:cs="Times New Roman"/>
          <w:sz w:val="28"/>
          <w:szCs w:val="28"/>
          <w:lang w:val="en-US"/>
        </w:rPr>
        <w:t>Wavelength-dispersive X-ray fluorescence spectrometry</w:t>
      </w:r>
      <w:r w:rsidR="00BE5A4E"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Pr="00FE7FAA">
        <w:rPr>
          <w:rFonts w:ascii="Times New Roman" w:hAnsi="Times New Roman" w:cs="Times New Roman"/>
          <w:sz w:val="28"/>
          <w:szCs w:val="28"/>
          <w:lang w:val="en-US"/>
        </w:rPr>
        <w:t>ISO 14597:1997</w:t>
      </w:r>
      <w:r w:rsidR="00B773E3" w:rsidRPr="00FE7FAA">
        <w:rPr>
          <w:rFonts w:ascii="Times New Roman" w:hAnsi="Times New Roman" w:cs="Times New Roman"/>
          <w:sz w:val="28"/>
          <w:szCs w:val="28"/>
          <w:shd w:val="clear" w:color="auto" w:fill="FCFCFC"/>
          <w:lang w:val="en-US"/>
        </w:rPr>
        <w:t xml:space="preserve"> </w:t>
      </w:r>
      <w:r w:rsidR="00BE5A4E"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="00B773E3" w:rsidRPr="00FE7FAA">
        <w:rPr>
          <w:rFonts w:ascii="Times New Roman" w:hAnsi="Times New Roman" w:cs="Times New Roman"/>
          <w:sz w:val="28"/>
          <w:szCs w:val="28"/>
          <w:lang w:val="en-US"/>
        </w:rPr>
        <w:t>1997-07</w:t>
      </w:r>
      <w:r w:rsidR="00BE5A4E">
        <w:rPr>
          <w:rFonts w:ascii="Times New Roman" w:hAnsi="Times New Roman" w:cs="Times New Roman"/>
          <w:sz w:val="28"/>
          <w:szCs w:val="28"/>
          <w:shd w:val="clear" w:color="auto" w:fill="FCFCFC"/>
          <w:lang w:val="uk-UA"/>
        </w:rPr>
        <w:t xml:space="preserve"> – Р. </w:t>
      </w:r>
      <w:r w:rsidR="00B773E3" w:rsidRPr="00FE7FAA">
        <w:rPr>
          <w:rFonts w:ascii="Times New Roman" w:hAnsi="Times New Roman" w:cs="Times New Roman"/>
          <w:sz w:val="28"/>
          <w:szCs w:val="28"/>
          <w:lang w:val="en-US"/>
        </w:rPr>
        <w:t>8</w:t>
      </w:r>
      <w:r w:rsidR="00A53041" w:rsidRPr="00A53041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4F1345" w:rsidRPr="004D04E7" w:rsidRDefault="00BE5A4E" w:rsidP="004D04E7">
      <w:pPr>
        <w:tabs>
          <w:tab w:val="left" w:pos="57"/>
          <w:tab w:val="left" w:pos="142"/>
          <w:tab w:val="left" w:pos="284"/>
          <w:tab w:val="left" w:pos="426"/>
        </w:tabs>
        <w:autoSpaceDE w:val="0"/>
        <w:autoSpaceDN w:val="0"/>
        <w:adjustRightInd w:val="0"/>
        <w:spacing w:after="0" w:line="360" w:lineRule="auto"/>
        <w:ind w:left="426" w:hanging="426"/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25.</w:t>
      </w:r>
      <w:r w:rsidR="004D04E7">
        <w:rPr>
          <w:rFonts w:ascii="Times New Roman" w:hAnsi="Times New Roman" w:cs="Times New Roman"/>
          <w:sz w:val="28"/>
          <w:szCs w:val="28"/>
        </w:rPr>
        <w:t xml:space="preserve"> </w:t>
      </w:r>
      <w:r w:rsidRPr="00BE5A4E">
        <w:rPr>
          <w:rFonts w:ascii="Times New Roman" w:hAnsi="Times New Roman" w:cs="Times New Roman"/>
          <w:sz w:val="28"/>
          <w:szCs w:val="28"/>
        </w:rPr>
        <w:t>И.Хавезов, Д.Цалев</w:t>
      </w:r>
      <w:r w:rsidR="004D04E7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4D04E7" w:rsidRPr="00BE5A4E">
        <w:rPr>
          <w:rFonts w:ascii="Times New Roman" w:hAnsi="Times New Roman" w:cs="Times New Roman"/>
          <w:bCs/>
          <w:sz w:val="28"/>
          <w:szCs w:val="28"/>
        </w:rPr>
        <w:t>Атомно</w:t>
      </w:r>
      <w:r w:rsidR="004D04E7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4D04E7" w:rsidRPr="004D04E7">
        <w:rPr>
          <w:rFonts w:ascii="Times New Roman" w:hAnsi="Times New Roman" w:cs="Times New Roman"/>
          <w:sz w:val="28"/>
          <w:szCs w:val="28"/>
        </w:rPr>
        <w:t>–</w:t>
      </w:r>
      <w:r w:rsidR="004D04E7">
        <w:rPr>
          <w:rFonts w:ascii="Times New Roman" w:hAnsi="Times New Roman" w:cs="Times New Roman"/>
          <w:bCs/>
          <w:sz w:val="28"/>
          <w:szCs w:val="28"/>
        </w:rPr>
        <w:t xml:space="preserve"> а</w:t>
      </w:r>
      <w:r w:rsidR="004D04E7" w:rsidRPr="00BE5A4E">
        <w:rPr>
          <w:rFonts w:ascii="Times New Roman" w:hAnsi="Times New Roman" w:cs="Times New Roman"/>
          <w:bCs/>
          <w:sz w:val="28"/>
          <w:szCs w:val="28"/>
        </w:rPr>
        <w:t>бсорбционный</w:t>
      </w:r>
      <w:r w:rsidR="004D04E7">
        <w:rPr>
          <w:rFonts w:ascii="Times New Roman" w:hAnsi="Times New Roman" w:cs="Times New Roman"/>
          <w:bCs/>
          <w:sz w:val="28"/>
          <w:szCs w:val="28"/>
        </w:rPr>
        <w:t xml:space="preserve"> а</w:t>
      </w:r>
      <w:r w:rsidR="004D04E7" w:rsidRPr="00BE5A4E">
        <w:rPr>
          <w:rFonts w:ascii="Times New Roman" w:hAnsi="Times New Roman" w:cs="Times New Roman"/>
          <w:bCs/>
          <w:sz w:val="28"/>
          <w:szCs w:val="28"/>
        </w:rPr>
        <w:t>нализ</w:t>
      </w:r>
      <w:r w:rsidR="004D04E7">
        <w:rPr>
          <w:rFonts w:ascii="Times New Roman" w:hAnsi="Times New Roman" w:cs="Times New Roman"/>
          <w:bCs/>
          <w:sz w:val="28"/>
          <w:szCs w:val="28"/>
        </w:rPr>
        <w:t xml:space="preserve">/ </w:t>
      </w:r>
      <w:r w:rsidRPr="00BE5A4E">
        <w:rPr>
          <w:rFonts w:ascii="Times New Roman" w:hAnsi="Times New Roman" w:cs="Times New Roman"/>
          <w:sz w:val="28"/>
          <w:szCs w:val="28"/>
        </w:rPr>
        <w:t>Ленинград</w:t>
      </w:r>
      <w:r w:rsidR="004D04E7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BE5A4E">
        <w:rPr>
          <w:rFonts w:ascii="Times New Roman" w:hAnsi="Times New Roman" w:cs="Times New Roman"/>
          <w:sz w:val="28"/>
          <w:szCs w:val="28"/>
        </w:rPr>
        <w:t>"ХИМИЯ</w:t>
      </w:r>
      <w:r w:rsidR="004D04E7">
        <w:rPr>
          <w:rFonts w:ascii="Times New Roman" w:hAnsi="Times New Roman" w:cs="Times New Roman"/>
          <w:sz w:val="28"/>
          <w:szCs w:val="28"/>
        </w:rPr>
        <w:t>"</w:t>
      </w:r>
      <w:r w:rsidR="004D04E7">
        <w:rPr>
          <w:rFonts w:ascii="Times New Roman" w:hAnsi="Times New Roman" w:cs="Times New Roman"/>
          <w:bCs/>
          <w:sz w:val="28"/>
          <w:szCs w:val="28"/>
        </w:rPr>
        <w:t xml:space="preserve">, </w:t>
      </w:r>
      <w:r w:rsidRPr="00BE5A4E">
        <w:rPr>
          <w:rFonts w:ascii="Times New Roman" w:hAnsi="Times New Roman" w:cs="Times New Roman"/>
          <w:sz w:val="28"/>
          <w:szCs w:val="28"/>
        </w:rPr>
        <w:t>Ленинградское отделение</w:t>
      </w:r>
      <w:r w:rsidR="004D04E7">
        <w:rPr>
          <w:rFonts w:ascii="Times New Roman" w:hAnsi="Times New Roman" w:cs="Times New Roman"/>
          <w:bCs/>
          <w:sz w:val="28"/>
          <w:szCs w:val="28"/>
        </w:rPr>
        <w:t xml:space="preserve"> – </w:t>
      </w:r>
      <w:r w:rsidRPr="004D04E7">
        <w:rPr>
          <w:rFonts w:ascii="Times New Roman" w:hAnsi="Times New Roman" w:cs="Times New Roman"/>
          <w:sz w:val="28"/>
          <w:szCs w:val="28"/>
        </w:rPr>
        <w:t>1983</w:t>
      </w:r>
      <w:r w:rsidR="004D04E7">
        <w:rPr>
          <w:rFonts w:ascii="Times New Roman" w:hAnsi="Times New Roman" w:cs="Times New Roman"/>
          <w:sz w:val="28"/>
          <w:szCs w:val="28"/>
        </w:rPr>
        <w:t xml:space="preserve"> – С. 124</w:t>
      </w:r>
      <w:r w:rsidR="00A53041">
        <w:rPr>
          <w:rFonts w:ascii="Times New Roman" w:hAnsi="Times New Roman" w:cs="Times New Roman"/>
          <w:sz w:val="28"/>
          <w:szCs w:val="28"/>
        </w:rPr>
        <w:t>.</w:t>
      </w:r>
    </w:p>
    <w:p w:rsidR="0065008D" w:rsidRPr="004D04E7" w:rsidRDefault="0065008D" w:rsidP="004D04E7">
      <w:pPr>
        <w:pStyle w:val="a3"/>
        <w:tabs>
          <w:tab w:val="left" w:pos="426"/>
        </w:tabs>
        <w:spacing w:after="0" w:line="360" w:lineRule="auto"/>
        <w:ind w:left="426" w:right="-284" w:hanging="426"/>
        <w:jc w:val="both"/>
        <w:rPr>
          <w:rFonts w:ascii="Times New Roman" w:hAnsi="Times New Roman" w:cs="Times New Roman"/>
          <w:sz w:val="28"/>
          <w:szCs w:val="28"/>
        </w:rPr>
      </w:pPr>
    </w:p>
    <w:sectPr w:rsidR="0065008D" w:rsidRPr="004D04E7" w:rsidSect="00D80D23">
      <w:headerReference w:type="default" r:id="rId8"/>
      <w:pgSz w:w="11906" w:h="16838"/>
      <w:pgMar w:top="1134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764E0" w:rsidRDefault="002764E0" w:rsidP="00D80D23">
      <w:pPr>
        <w:spacing w:after="0" w:line="240" w:lineRule="auto"/>
      </w:pPr>
      <w:r>
        <w:separator/>
      </w:r>
    </w:p>
  </w:endnote>
  <w:endnote w:type="continuationSeparator" w:id="0">
    <w:p w:rsidR="002764E0" w:rsidRDefault="002764E0" w:rsidP="00D80D2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764E0" w:rsidRDefault="002764E0" w:rsidP="00D80D23">
      <w:pPr>
        <w:spacing w:after="0" w:line="240" w:lineRule="auto"/>
      </w:pPr>
      <w:r>
        <w:separator/>
      </w:r>
    </w:p>
  </w:footnote>
  <w:footnote w:type="continuationSeparator" w:id="0">
    <w:p w:rsidR="002764E0" w:rsidRDefault="002764E0" w:rsidP="00D80D2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9383541"/>
    </w:sdtPr>
    <w:sdtEndPr/>
    <w:sdtContent>
      <w:p w:rsidR="00BB107A" w:rsidRDefault="006F40DB">
        <w:pPr>
          <w:pStyle w:val="aa"/>
          <w:jc w:val="right"/>
        </w:pPr>
        <w:r w:rsidRPr="00D80D23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="00BB107A" w:rsidRPr="00D80D23">
          <w:rPr>
            <w:rFonts w:ascii="Times New Roman" w:hAnsi="Times New Roman" w:cs="Times New Roman"/>
            <w:sz w:val="24"/>
            <w:szCs w:val="24"/>
          </w:rPr>
          <w:instrText xml:space="preserve"> PAGE   \* MERGEFORMAT </w:instrText>
        </w:r>
        <w:r w:rsidRPr="00D80D23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D04A39">
          <w:rPr>
            <w:rFonts w:ascii="Times New Roman" w:hAnsi="Times New Roman" w:cs="Times New Roman"/>
            <w:noProof/>
            <w:sz w:val="24"/>
            <w:szCs w:val="24"/>
          </w:rPr>
          <w:t>6</w:t>
        </w:r>
        <w:r w:rsidRPr="00D80D23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:rsidR="00BB107A" w:rsidRDefault="00BB107A">
    <w:pPr>
      <w:pStyle w:val="a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114283"/>
    <w:multiLevelType w:val="hybridMultilevel"/>
    <w:tmpl w:val="6D2E1CE4"/>
    <w:lvl w:ilvl="0" w:tplc="7618F46C">
      <w:start w:val="1"/>
      <w:numFmt w:val="decimal"/>
      <w:lvlText w:val="%1."/>
      <w:lvlJc w:val="left"/>
      <w:pPr>
        <w:ind w:left="1789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2509" w:hanging="360"/>
      </w:pPr>
    </w:lvl>
    <w:lvl w:ilvl="2" w:tplc="0419001B">
      <w:start w:val="1"/>
      <w:numFmt w:val="lowerRoman"/>
      <w:lvlText w:val="%3."/>
      <w:lvlJc w:val="right"/>
      <w:pPr>
        <w:ind w:left="3229" w:hanging="180"/>
      </w:pPr>
    </w:lvl>
    <w:lvl w:ilvl="3" w:tplc="0419000F" w:tentative="1">
      <w:start w:val="1"/>
      <w:numFmt w:val="decimal"/>
      <w:lvlText w:val="%4."/>
      <w:lvlJc w:val="left"/>
      <w:pPr>
        <w:ind w:left="3949" w:hanging="360"/>
      </w:pPr>
    </w:lvl>
    <w:lvl w:ilvl="4" w:tplc="04190019" w:tentative="1">
      <w:start w:val="1"/>
      <w:numFmt w:val="lowerLetter"/>
      <w:lvlText w:val="%5."/>
      <w:lvlJc w:val="left"/>
      <w:pPr>
        <w:ind w:left="4669" w:hanging="360"/>
      </w:pPr>
    </w:lvl>
    <w:lvl w:ilvl="5" w:tplc="0419001B" w:tentative="1">
      <w:start w:val="1"/>
      <w:numFmt w:val="lowerRoman"/>
      <w:lvlText w:val="%6."/>
      <w:lvlJc w:val="right"/>
      <w:pPr>
        <w:ind w:left="5389" w:hanging="180"/>
      </w:pPr>
    </w:lvl>
    <w:lvl w:ilvl="6" w:tplc="0419000F" w:tentative="1">
      <w:start w:val="1"/>
      <w:numFmt w:val="decimal"/>
      <w:lvlText w:val="%7."/>
      <w:lvlJc w:val="left"/>
      <w:pPr>
        <w:ind w:left="6109" w:hanging="360"/>
      </w:pPr>
    </w:lvl>
    <w:lvl w:ilvl="7" w:tplc="04190019" w:tentative="1">
      <w:start w:val="1"/>
      <w:numFmt w:val="lowerLetter"/>
      <w:lvlText w:val="%8."/>
      <w:lvlJc w:val="left"/>
      <w:pPr>
        <w:ind w:left="6829" w:hanging="360"/>
      </w:pPr>
    </w:lvl>
    <w:lvl w:ilvl="8" w:tplc="0419001B" w:tentative="1">
      <w:start w:val="1"/>
      <w:numFmt w:val="lowerRoman"/>
      <w:lvlText w:val="%9."/>
      <w:lvlJc w:val="right"/>
      <w:pPr>
        <w:ind w:left="7549" w:hanging="180"/>
      </w:pPr>
    </w:lvl>
  </w:abstractNum>
  <w:abstractNum w:abstractNumId="1">
    <w:nsid w:val="06521C5C"/>
    <w:multiLevelType w:val="multilevel"/>
    <w:tmpl w:val="BB3A439E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2">
    <w:nsid w:val="087D61A9"/>
    <w:multiLevelType w:val="hybridMultilevel"/>
    <w:tmpl w:val="DC4602C4"/>
    <w:lvl w:ilvl="0" w:tplc="04190001">
      <w:start w:val="1"/>
      <w:numFmt w:val="bullet"/>
      <w:lvlText w:val=""/>
      <w:lvlJc w:val="left"/>
      <w:pPr>
        <w:ind w:left="79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abstractNum w:abstractNumId="3">
    <w:nsid w:val="09C908CF"/>
    <w:multiLevelType w:val="multilevel"/>
    <w:tmpl w:val="38661EC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32" w:hanging="2160"/>
      </w:pPr>
      <w:rPr>
        <w:rFonts w:hint="default"/>
      </w:rPr>
    </w:lvl>
  </w:abstractNum>
  <w:abstractNum w:abstractNumId="4">
    <w:nsid w:val="0BA1564C"/>
    <w:multiLevelType w:val="multilevel"/>
    <w:tmpl w:val="8D069516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 w:val="0"/>
      </w:rPr>
    </w:lvl>
    <w:lvl w:ilvl="1">
      <w:start w:val="8"/>
      <w:numFmt w:val="decimal"/>
      <w:lvlText w:val="%1.%2"/>
      <w:lvlJc w:val="left"/>
      <w:pPr>
        <w:ind w:left="1084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3207" w:hanging="108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4985" w:hanging="144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6763" w:hanging="180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7832" w:hanging="2160"/>
      </w:pPr>
      <w:rPr>
        <w:rFonts w:hint="default"/>
        <w:b w:val="0"/>
      </w:rPr>
    </w:lvl>
  </w:abstractNum>
  <w:abstractNum w:abstractNumId="5">
    <w:nsid w:val="0F6D7E86"/>
    <w:multiLevelType w:val="multilevel"/>
    <w:tmpl w:val="CC90333A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89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49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09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09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69" w:hanging="2160"/>
      </w:pPr>
      <w:rPr>
        <w:rFonts w:hint="default"/>
      </w:rPr>
    </w:lvl>
  </w:abstractNum>
  <w:abstractNum w:abstractNumId="6">
    <w:nsid w:val="264E3016"/>
    <w:multiLevelType w:val="multilevel"/>
    <w:tmpl w:val="6F6E57D0"/>
    <w:lvl w:ilvl="0">
      <w:start w:val="2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7">
    <w:nsid w:val="2F3D7892"/>
    <w:multiLevelType w:val="multilevel"/>
    <w:tmpl w:val="B7445602"/>
    <w:lvl w:ilvl="0">
      <w:start w:val="1"/>
      <w:numFmt w:val="decimal"/>
      <w:lvlText w:val="%1."/>
      <w:lvlJc w:val="left"/>
      <w:pPr>
        <w:ind w:left="1494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2214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57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3294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65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4374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509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454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6174" w:hanging="2160"/>
      </w:pPr>
      <w:rPr>
        <w:rFonts w:hint="default"/>
      </w:rPr>
    </w:lvl>
  </w:abstractNum>
  <w:abstractNum w:abstractNumId="8">
    <w:nsid w:val="357B6BB3"/>
    <w:multiLevelType w:val="hybridMultilevel"/>
    <w:tmpl w:val="F822EFB4"/>
    <w:lvl w:ilvl="0" w:tplc="0419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9">
    <w:nsid w:val="3A3B1E20"/>
    <w:multiLevelType w:val="multilevel"/>
    <w:tmpl w:val="BB74EA00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1804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57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367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7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5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01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80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592" w:hanging="2160"/>
      </w:pPr>
      <w:rPr>
        <w:rFonts w:hint="default"/>
      </w:rPr>
    </w:lvl>
  </w:abstractNum>
  <w:abstractNum w:abstractNumId="10">
    <w:nsid w:val="3BF72130"/>
    <w:multiLevelType w:val="hybridMultilevel"/>
    <w:tmpl w:val="205E3BC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F6A76B9"/>
    <w:multiLevelType w:val="multilevel"/>
    <w:tmpl w:val="C9C0507C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804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57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367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7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5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01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80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592" w:hanging="2160"/>
      </w:pPr>
      <w:rPr>
        <w:rFonts w:hint="default"/>
      </w:rPr>
    </w:lvl>
  </w:abstractNum>
  <w:abstractNum w:abstractNumId="12">
    <w:nsid w:val="42207ED1"/>
    <w:multiLevelType w:val="multilevel"/>
    <w:tmpl w:val="E7A417B0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1084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32" w:hanging="2160"/>
      </w:pPr>
      <w:rPr>
        <w:rFonts w:hint="default"/>
      </w:rPr>
    </w:lvl>
  </w:abstractNum>
  <w:abstractNum w:abstractNumId="13">
    <w:nsid w:val="4C6055B6"/>
    <w:multiLevelType w:val="hybridMultilevel"/>
    <w:tmpl w:val="87843F28"/>
    <w:lvl w:ilvl="0" w:tplc="39749584">
      <w:start w:val="2"/>
      <w:numFmt w:val="bullet"/>
      <w:lvlText w:val="-"/>
      <w:lvlJc w:val="left"/>
      <w:pPr>
        <w:ind w:left="1069" w:hanging="360"/>
      </w:pPr>
      <w:rPr>
        <w:rFonts w:ascii="Times New Roman" w:eastAsiaTheme="minorEastAsia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4">
    <w:nsid w:val="4FF65696"/>
    <w:multiLevelType w:val="hybridMultilevel"/>
    <w:tmpl w:val="FC5E6F62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5">
    <w:nsid w:val="52944B80"/>
    <w:multiLevelType w:val="multilevel"/>
    <w:tmpl w:val="428684A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177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5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334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7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53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94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72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504" w:hanging="2160"/>
      </w:pPr>
      <w:rPr>
        <w:rFonts w:hint="default"/>
      </w:rPr>
    </w:lvl>
  </w:abstractNum>
  <w:abstractNum w:abstractNumId="16">
    <w:nsid w:val="54824B27"/>
    <w:multiLevelType w:val="multilevel"/>
    <w:tmpl w:val="230CF7F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42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6414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81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33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10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24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6384" w:hanging="2160"/>
      </w:pPr>
      <w:rPr>
        <w:rFonts w:hint="default"/>
      </w:rPr>
    </w:lvl>
  </w:abstractNum>
  <w:abstractNum w:abstractNumId="17">
    <w:nsid w:val="57412066"/>
    <w:multiLevelType w:val="hybridMultilevel"/>
    <w:tmpl w:val="8EF61622"/>
    <w:lvl w:ilvl="0" w:tplc="D1CC305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8">
    <w:nsid w:val="57674257"/>
    <w:multiLevelType w:val="multilevel"/>
    <w:tmpl w:val="9E326536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9">
    <w:nsid w:val="6DAC27B8"/>
    <w:multiLevelType w:val="multilevel"/>
    <w:tmpl w:val="CEB6CEDA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804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57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367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7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5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01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80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592" w:hanging="2160"/>
      </w:pPr>
      <w:rPr>
        <w:rFonts w:hint="default"/>
      </w:rPr>
    </w:lvl>
  </w:abstractNum>
  <w:abstractNum w:abstractNumId="20">
    <w:nsid w:val="6E9E79AC"/>
    <w:multiLevelType w:val="multilevel"/>
    <w:tmpl w:val="63146B2C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8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21">
    <w:nsid w:val="71952EA9"/>
    <w:multiLevelType w:val="hybridMultilevel"/>
    <w:tmpl w:val="729E918A"/>
    <w:lvl w:ilvl="0" w:tplc="0419000D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2">
    <w:nsid w:val="7D977052"/>
    <w:multiLevelType w:val="multilevel"/>
    <w:tmpl w:val="19063D6E"/>
    <w:lvl w:ilvl="0">
      <w:start w:val="2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23">
    <w:nsid w:val="7E654D6C"/>
    <w:multiLevelType w:val="multilevel"/>
    <w:tmpl w:val="FDC8851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24">
    <w:nsid w:val="7F1B06D2"/>
    <w:multiLevelType w:val="multilevel"/>
    <w:tmpl w:val="9F68F0C0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804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357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367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7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5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01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80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592" w:hanging="2160"/>
      </w:pPr>
      <w:rPr>
        <w:rFonts w:hint="default"/>
      </w:rPr>
    </w:lvl>
  </w:abstractNum>
  <w:num w:numId="1">
    <w:abstractNumId w:val="7"/>
  </w:num>
  <w:num w:numId="2">
    <w:abstractNumId w:val="5"/>
  </w:num>
  <w:num w:numId="3">
    <w:abstractNumId w:val="8"/>
  </w:num>
  <w:num w:numId="4">
    <w:abstractNumId w:val="0"/>
  </w:num>
  <w:num w:numId="5">
    <w:abstractNumId w:val="21"/>
  </w:num>
  <w:num w:numId="6">
    <w:abstractNumId w:val="10"/>
  </w:num>
  <w:num w:numId="7">
    <w:abstractNumId w:val="4"/>
  </w:num>
  <w:num w:numId="8">
    <w:abstractNumId w:val="3"/>
  </w:num>
  <w:num w:numId="9">
    <w:abstractNumId w:val="12"/>
  </w:num>
  <w:num w:numId="10">
    <w:abstractNumId w:val="9"/>
  </w:num>
  <w:num w:numId="11">
    <w:abstractNumId w:val="15"/>
  </w:num>
  <w:num w:numId="12">
    <w:abstractNumId w:val="16"/>
  </w:num>
  <w:num w:numId="13">
    <w:abstractNumId w:val="19"/>
  </w:num>
  <w:num w:numId="14">
    <w:abstractNumId w:val="24"/>
  </w:num>
  <w:num w:numId="15">
    <w:abstractNumId w:val="11"/>
  </w:num>
  <w:num w:numId="16">
    <w:abstractNumId w:val="22"/>
  </w:num>
  <w:num w:numId="17">
    <w:abstractNumId w:val="20"/>
  </w:num>
  <w:num w:numId="18">
    <w:abstractNumId w:val="1"/>
  </w:num>
  <w:num w:numId="19">
    <w:abstractNumId w:val="23"/>
  </w:num>
  <w:num w:numId="20">
    <w:abstractNumId w:val="18"/>
  </w:num>
  <w:num w:numId="21">
    <w:abstractNumId w:val="2"/>
  </w:num>
  <w:num w:numId="22">
    <w:abstractNumId w:val="13"/>
  </w:num>
  <w:num w:numId="23">
    <w:abstractNumId w:val="14"/>
  </w:num>
  <w:num w:numId="24">
    <w:abstractNumId w:val="17"/>
  </w:num>
  <w:num w:numId="2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9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7778DD"/>
    <w:rsid w:val="000116BD"/>
    <w:rsid w:val="00013064"/>
    <w:rsid w:val="00014E48"/>
    <w:rsid w:val="00016FB9"/>
    <w:rsid w:val="0002354E"/>
    <w:rsid w:val="00063153"/>
    <w:rsid w:val="00065C49"/>
    <w:rsid w:val="000740DE"/>
    <w:rsid w:val="000820A9"/>
    <w:rsid w:val="000A2180"/>
    <w:rsid w:val="000A6963"/>
    <w:rsid w:val="000C5A3F"/>
    <w:rsid w:val="000D6692"/>
    <w:rsid w:val="000E2B9D"/>
    <w:rsid w:val="000E4C94"/>
    <w:rsid w:val="000F1F95"/>
    <w:rsid w:val="00104223"/>
    <w:rsid w:val="00107C86"/>
    <w:rsid w:val="00112508"/>
    <w:rsid w:val="00117A2B"/>
    <w:rsid w:val="00132809"/>
    <w:rsid w:val="00161A54"/>
    <w:rsid w:val="001855EE"/>
    <w:rsid w:val="00195CB3"/>
    <w:rsid w:val="00197C2D"/>
    <w:rsid w:val="001A0A89"/>
    <w:rsid w:val="001A3884"/>
    <w:rsid w:val="001C3C23"/>
    <w:rsid w:val="001C7BDA"/>
    <w:rsid w:val="001D1F89"/>
    <w:rsid w:val="001F32C0"/>
    <w:rsid w:val="00202454"/>
    <w:rsid w:val="0021052B"/>
    <w:rsid w:val="002239A7"/>
    <w:rsid w:val="0024262D"/>
    <w:rsid w:val="00245568"/>
    <w:rsid w:val="002458B5"/>
    <w:rsid w:val="00256705"/>
    <w:rsid w:val="002653A4"/>
    <w:rsid w:val="00271BD7"/>
    <w:rsid w:val="00275039"/>
    <w:rsid w:val="002764E0"/>
    <w:rsid w:val="002765EE"/>
    <w:rsid w:val="002862B5"/>
    <w:rsid w:val="002A0371"/>
    <w:rsid w:val="002B149A"/>
    <w:rsid w:val="002B554A"/>
    <w:rsid w:val="00312637"/>
    <w:rsid w:val="003169CA"/>
    <w:rsid w:val="00320D8B"/>
    <w:rsid w:val="00336C70"/>
    <w:rsid w:val="00346C36"/>
    <w:rsid w:val="003473F1"/>
    <w:rsid w:val="0036204E"/>
    <w:rsid w:val="00362B56"/>
    <w:rsid w:val="0038306B"/>
    <w:rsid w:val="003907A4"/>
    <w:rsid w:val="00393341"/>
    <w:rsid w:val="003A3112"/>
    <w:rsid w:val="003A3494"/>
    <w:rsid w:val="003C6596"/>
    <w:rsid w:val="004020E7"/>
    <w:rsid w:val="00420789"/>
    <w:rsid w:val="004208AB"/>
    <w:rsid w:val="00420D26"/>
    <w:rsid w:val="00433B78"/>
    <w:rsid w:val="004359D0"/>
    <w:rsid w:val="0046491E"/>
    <w:rsid w:val="00465901"/>
    <w:rsid w:val="0046706A"/>
    <w:rsid w:val="00495EAB"/>
    <w:rsid w:val="00497366"/>
    <w:rsid w:val="004A4F27"/>
    <w:rsid w:val="004B65EF"/>
    <w:rsid w:val="004C5286"/>
    <w:rsid w:val="004D04E7"/>
    <w:rsid w:val="004D15E1"/>
    <w:rsid w:val="004E2422"/>
    <w:rsid w:val="004E53D5"/>
    <w:rsid w:val="004F1345"/>
    <w:rsid w:val="004F489D"/>
    <w:rsid w:val="004F5FE0"/>
    <w:rsid w:val="00500A57"/>
    <w:rsid w:val="00510E9B"/>
    <w:rsid w:val="00512AE1"/>
    <w:rsid w:val="005244DF"/>
    <w:rsid w:val="00527090"/>
    <w:rsid w:val="0056338A"/>
    <w:rsid w:val="0057168C"/>
    <w:rsid w:val="00573E3C"/>
    <w:rsid w:val="0057792B"/>
    <w:rsid w:val="005969A5"/>
    <w:rsid w:val="005A3EA1"/>
    <w:rsid w:val="005B2581"/>
    <w:rsid w:val="005C031E"/>
    <w:rsid w:val="005D1802"/>
    <w:rsid w:val="005D422F"/>
    <w:rsid w:val="005D5754"/>
    <w:rsid w:val="0061435F"/>
    <w:rsid w:val="0061491D"/>
    <w:rsid w:val="0063338A"/>
    <w:rsid w:val="00642873"/>
    <w:rsid w:val="00643D15"/>
    <w:rsid w:val="0065008D"/>
    <w:rsid w:val="00667781"/>
    <w:rsid w:val="00667988"/>
    <w:rsid w:val="006715D3"/>
    <w:rsid w:val="00684315"/>
    <w:rsid w:val="006862CA"/>
    <w:rsid w:val="00697B5E"/>
    <w:rsid w:val="006A1646"/>
    <w:rsid w:val="006B5A7C"/>
    <w:rsid w:val="006E32FA"/>
    <w:rsid w:val="006F40DB"/>
    <w:rsid w:val="00700F5D"/>
    <w:rsid w:val="00710E11"/>
    <w:rsid w:val="00725AC7"/>
    <w:rsid w:val="00737EDB"/>
    <w:rsid w:val="00752C48"/>
    <w:rsid w:val="00752CEC"/>
    <w:rsid w:val="00756DEF"/>
    <w:rsid w:val="00763CEA"/>
    <w:rsid w:val="00765A73"/>
    <w:rsid w:val="00765EEB"/>
    <w:rsid w:val="007711E5"/>
    <w:rsid w:val="007759A7"/>
    <w:rsid w:val="007778DD"/>
    <w:rsid w:val="007A64A2"/>
    <w:rsid w:val="007B00B8"/>
    <w:rsid w:val="007B34FE"/>
    <w:rsid w:val="007C5B30"/>
    <w:rsid w:val="007D5FCD"/>
    <w:rsid w:val="007D652A"/>
    <w:rsid w:val="007D748C"/>
    <w:rsid w:val="007D7CE2"/>
    <w:rsid w:val="007E4FC2"/>
    <w:rsid w:val="007E7C20"/>
    <w:rsid w:val="007F24DF"/>
    <w:rsid w:val="00815C43"/>
    <w:rsid w:val="008323F1"/>
    <w:rsid w:val="008609FC"/>
    <w:rsid w:val="00873053"/>
    <w:rsid w:val="00883F87"/>
    <w:rsid w:val="008B1264"/>
    <w:rsid w:val="008B1DA9"/>
    <w:rsid w:val="008C0CE1"/>
    <w:rsid w:val="008C28D4"/>
    <w:rsid w:val="008F15A0"/>
    <w:rsid w:val="008F24B2"/>
    <w:rsid w:val="009405B5"/>
    <w:rsid w:val="00944753"/>
    <w:rsid w:val="009634B6"/>
    <w:rsid w:val="00963B79"/>
    <w:rsid w:val="00974376"/>
    <w:rsid w:val="00977201"/>
    <w:rsid w:val="0098116C"/>
    <w:rsid w:val="00990B11"/>
    <w:rsid w:val="009953EF"/>
    <w:rsid w:val="00995A29"/>
    <w:rsid w:val="009C3E5E"/>
    <w:rsid w:val="009E360A"/>
    <w:rsid w:val="009E60C6"/>
    <w:rsid w:val="009F14DF"/>
    <w:rsid w:val="009F3BCE"/>
    <w:rsid w:val="00A00D46"/>
    <w:rsid w:val="00A0156D"/>
    <w:rsid w:val="00A15CA3"/>
    <w:rsid w:val="00A51C13"/>
    <w:rsid w:val="00A53041"/>
    <w:rsid w:val="00A72DB8"/>
    <w:rsid w:val="00A82412"/>
    <w:rsid w:val="00A94F8A"/>
    <w:rsid w:val="00AC2E25"/>
    <w:rsid w:val="00AD3ADD"/>
    <w:rsid w:val="00AD4119"/>
    <w:rsid w:val="00AD4AA3"/>
    <w:rsid w:val="00AD6FEC"/>
    <w:rsid w:val="00AE25B5"/>
    <w:rsid w:val="00B0516B"/>
    <w:rsid w:val="00B067EE"/>
    <w:rsid w:val="00B124C7"/>
    <w:rsid w:val="00B12599"/>
    <w:rsid w:val="00B20C18"/>
    <w:rsid w:val="00B2563D"/>
    <w:rsid w:val="00B268D2"/>
    <w:rsid w:val="00B42671"/>
    <w:rsid w:val="00B5312F"/>
    <w:rsid w:val="00B60EAD"/>
    <w:rsid w:val="00B74BA0"/>
    <w:rsid w:val="00B773E3"/>
    <w:rsid w:val="00B8128A"/>
    <w:rsid w:val="00B823F7"/>
    <w:rsid w:val="00B90ED0"/>
    <w:rsid w:val="00B97DBF"/>
    <w:rsid w:val="00BA2F1E"/>
    <w:rsid w:val="00BA62CC"/>
    <w:rsid w:val="00BB107A"/>
    <w:rsid w:val="00BB256E"/>
    <w:rsid w:val="00BE5A4E"/>
    <w:rsid w:val="00BE72A1"/>
    <w:rsid w:val="00C0032D"/>
    <w:rsid w:val="00C04E48"/>
    <w:rsid w:val="00C30324"/>
    <w:rsid w:val="00C32E54"/>
    <w:rsid w:val="00C461E6"/>
    <w:rsid w:val="00C46FC3"/>
    <w:rsid w:val="00C47B06"/>
    <w:rsid w:val="00C53649"/>
    <w:rsid w:val="00C61EBD"/>
    <w:rsid w:val="00C708B1"/>
    <w:rsid w:val="00C75D59"/>
    <w:rsid w:val="00C76F79"/>
    <w:rsid w:val="00C82CD8"/>
    <w:rsid w:val="00C9374A"/>
    <w:rsid w:val="00CB1848"/>
    <w:rsid w:val="00CC1296"/>
    <w:rsid w:val="00CF755A"/>
    <w:rsid w:val="00D04A39"/>
    <w:rsid w:val="00D05D38"/>
    <w:rsid w:val="00D33CBA"/>
    <w:rsid w:val="00D357DC"/>
    <w:rsid w:val="00D51651"/>
    <w:rsid w:val="00D55D9A"/>
    <w:rsid w:val="00D62C83"/>
    <w:rsid w:val="00D7568E"/>
    <w:rsid w:val="00D80D23"/>
    <w:rsid w:val="00D92DCF"/>
    <w:rsid w:val="00D93377"/>
    <w:rsid w:val="00D97400"/>
    <w:rsid w:val="00DA0D2D"/>
    <w:rsid w:val="00DA10B6"/>
    <w:rsid w:val="00DB1A99"/>
    <w:rsid w:val="00DC539D"/>
    <w:rsid w:val="00DD5CAC"/>
    <w:rsid w:val="00DE63B0"/>
    <w:rsid w:val="00E00728"/>
    <w:rsid w:val="00E17FC5"/>
    <w:rsid w:val="00E224DE"/>
    <w:rsid w:val="00E32412"/>
    <w:rsid w:val="00E333A6"/>
    <w:rsid w:val="00E50E45"/>
    <w:rsid w:val="00E551B5"/>
    <w:rsid w:val="00E55BC5"/>
    <w:rsid w:val="00E560FB"/>
    <w:rsid w:val="00E73BB1"/>
    <w:rsid w:val="00E779EE"/>
    <w:rsid w:val="00E805E1"/>
    <w:rsid w:val="00E94A0E"/>
    <w:rsid w:val="00EA7489"/>
    <w:rsid w:val="00ED2EF8"/>
    <w:rsid w:val="00EE37F9"/>
    <w:rsid w:val="00EF2836"/>
    <w:rsid w:val="00F168FC"/>
    <w:rsid w:val="00F30E32"/>
    <w:rsid w:val="00F319BF"/>
    <w:rsid w:val="00F4117C"/>
    <w:rsid w:val="00F5392E"/>
    <w:rsid w:val="00F61EA0"/>
    <w:rsid w:val="00F92F7E"/>
    <w:rsid w:val="00F95941"/>
    <w:rsid w:val="00F97D62"/>
    <w:rsid w:val="00FB5146"/>
    <w:rsid w:val="00FD09C9"/>
    <w:rsid w:val="00FE57AE"/>
    <w:rsid w:val="00FE7FAA"/>
    <w:rsid w:val="00FF00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54"/>
    <o:shapelayout v:ext="edit">
      <o:idmap v:ext="edit" data="1"/>
      <o:rules v:ext="edit">
        <o:r id="V:Rule11" type="connector" idref="#_x0000_s1038"/>
        <o:r id="V:Rule12" type="connector" idref="#_x0000_s1033"/>
        <o:r id="V:Rule13" type="connector" idref="#_x0000_s1037"/>
        <o:r id="V:Rule14" type="connector" idref="#_x0000_s1040"/>
        <o:r id="V:Rule15" type="connector" idref="#_x0000_s1031"/>
        <o:r id="V:Rule16" type="connector" idref="#_x0000_s1027"/>
        <o:r id="V:Rule17" type="connector" idref="#_x0000_s1036"/>
        <o:r id="V:Rule18" type="connector" idref="#_x0000_s1029"/>
        <o:r id="V:Rule19" type="connector" idref="#_x0000_s1041"/>
        <o:r id="V:Rule20" type="connector" idref="#_x0000_s1035"/>
      </o:rules>
    </o:shapelayout>
  </w:shapeDefaults>
  <w:decimalSymbol w:val=","/>
  <w:listSeparator w:val=";"/>
  <w15:docId w15:val="{E24B91F0-D5FF-4AD2-B38C-F47751BC2D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B34FE"/>
  </w:style>
  <w:style w:type="paragraph" w:styleId="1">
    <w:name w:val="heading 1"/>
    <w:basedOn w:val="a"/>
    <w:next w:val="a"/>
    <w:link w:val="10"/>
    <w:uiPriority w:val="9"/>
    <w:qFormat/>
    <w:rsid w:val="004F134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65008D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55BC5"/>
    <w:pPr>
      <w:ind w:left="720"/>
      <w:contextualSpacing/>
    </w:pPr>
  </w:style>
  <w:style w:type="character" w:styleId="a4">
    <w:name w:val="Placeholder Text"/>
    <w:basedOn w:val="a0"/>
    <w:uiPriority w:val="99"/>
    <w:semiHidden/>
    <w:rsid w:val="00E32412"/>
    <w:rPr>
      <w:color w:val="808080"/>
    </w:rPr>
  </w:style>
  <w:style w:type="paragraph" w:styleId="a5">
    <w:name w:val="Balloon Text"/>
    <w:basedOn w:val="a"/>
    <w:link w:val="a6"/>
    <w:uiPriority w:val="99"/>
    <w:semiHidden/>
    <w:unhideWhenUsed/>
    <w:rsid w:val="00E3241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32412"/>
    <w:rPr>
      <w:rFonts w:ascii="Tahoma" w:hAnsi="Tahoma" w:cs="Tahoma"/>
      <w:sz w:val="16"/>
      <w:szCs w:val="16"/>
    </w:rPr>
  </w:style>
  <w:style w:type="table" w:styleId="a7">
    <w:name w:val="Table Grid"/>
    <w:basedOn w:val="a1"/>
    <w:uiPriority w:val="59"/>
    <w:rsid w:val="00765A73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uthor">
    <w:name w:val="author"/>
    <w:basedOn w:val="a0"/>
    <w:rsid w:val="00AD4AA3"/>
  </w:style>
  <w:style w:type="character" w:customStyle="1" w:styleId="apple-converted-space">
    <w:name w:val="apple-converted-space"/>
    <w:basedOn w:val="a0"/>
    <w:rsid w:val="00AD4AA3"/>
  </w:style>
  <w:style w:type="character" w:customStyle="1" w:styleId="year">
    <w:name w:val="year"/>
    <w:basedOn w:val="a0"/>
    <w:rsid w:val="00AD4AA3"/>
  </w:style>
  <w:style w:type="character" w:customStyle="1" w:styleId="journaltitle">
    <w:name w:val="journal_title"/>
    <w:basedOn w:val="a0"/>
    <w:rsid w:val="00AD4AA3"/>
  </w:style>
  <w:style w:type="character" w:customStyle="1" w:styleId="volume">
    <w:name w:val="volume"/>
    <w:basedOn w:val="a0"/>
    <w:rsid w:val="00AD4AA3"/>
  </w:style>
  <w:style w:type="character" w:customStyle="1" w:styleId="firstpage">
    <w:name w:val="first_page"/>
    <w:basedOn w:val="a0"/>
    <w:rsid w:val="00AD4AA3"/>
  </w:style>
  <w:style w:type="paragraph" w:styleId="a8">
    <w:name w:val="Title"/>
    <w:basedOn w:val="a"/>
    <w:link w:val="a9"/>
    <w:qFormat/>
    <w:rsid w:val="008C28D4"/>
    <w:pPr>
      <w:spacing w:after="0" w:line="240" w:lineRule="auto"/>
      <w:jc w:val="center"/>
    </w:pPr>
    <w:rPr>
      <w:rFonts w:ascii="Times New Roman" w:eastAsia="Times New Roman" w:hAnsi="Times New Roman" w:cs="Times New Roman"/>
      <w:sz w:val="28"/>
      <w:szCs w:val="20"/>
      <w:lang w:val="uk-UA"/>
    </w:rPr>
  </w:style>
  <w:style w:type="character" w:customStyle="1" w:styleId="a9">
    <w:name w:val="Название Знак"/>
    <w:basedOn w:val="a0"/>
    <w:link w:val="a8"/>
    <w:rsid w:val="008C28D4"/>
    <w:rPr>
      <w:rFonts w:ascii="Times New Roman" w:eastAsia="Times New Roman" w:hAnsi="Times New Roman" w:cs="Times New Roman"/>
      <w:sz w:val="28"/>
      <w:szCs w:val="20"/>
      <w:lang w:val="uk-UA"/>
    </w:rPr>
  </w:style>
  <w:style w:type="paragraph" w:styleId="HTML">
    <w:name w:val="HTML Preformatted"/>
    <w:basedOn w:val="a"/>
    <w:link w:val="HTML0"/>
    <w:uiPriority w:val="99"/>
    <w:unhideWhenUsed/>
    <w:rsid w:val="00B2563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rsid w:val="00B2563D"/>
    <w:rPr>
      <w:rFonts w:ascii="Courier New" w:eastAsia="Times New Roman" w:hAnsi="Courier New" w:cs="Courier New"/>
      <w:sz w:val="20"/>
      <w:szCs w:val="20"/>
    </w:rPr>
  </w:style>
  <w:style w:type="paragraph" w:styleId="aa">
    <w:name w:val="header"/>
    <w:basedOn w:val="a"/>
    <w:link w:val="ab"/>
    <w:uiPriority w:val="99"/>
    <w:unhideWhenUsed/>
    <w:rsid w:val="00D80D2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Верхний колонтитул Знак"/>
    <w:basedOn w:val="a0"/>
    <w:link w:val="aa"/>
    <w:uiPriority w:val="99"/>
    <w:rsid w:val="00D80D23"/>
  </w:style>
  <w:style w:type="paragraph" w:styleId="ac">
    <w:name w:val="footer"/>
    <w:basedOn w:val="a"/>
    <w:link w:val="ad"/>
    <w:uiPriority w:val="99"/>
    <w:semiHidden/>
    <w:unhideWhenUsed/>
    <w:rsid w:val="00D80D2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Нижний колонтитул Знак"/>
    <w:basedOn w:val="a0"/>
    <w:link w:val="ac"/>
    <w:uiPriority w:val="99"/>
    <w:semiHidden/>
    <w:rsid w:val="00D80D23"/>
  </w:style>
  <w:style w:type="paragraph" w:styleId="ae">
    <w:name w:val="Normal (Web)"/>
    <w:basedOn w:val="a"/>
    <w:uiPriority w:val="99"/>
    <w:semiHidden/>
    <w:unhideWhenUsed/>
    <w:rsid w:val="004F489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30">
    <w:name w:val="Заголовок 3 Знак"/>
    <w:basedOn w:val="a0"/>
    <w:link w:val="3"/>
    <w:uiPriority w:val="9"/>
    <w:rsid w:val="0065008D"/>
    <w:rPr>
      <w:rFonts w:ascii="Times New Roman" w:eastAsia="Times New Roman" w:hAnsi="Times New Roman" w:cs="Times New Roman"/>
      <w:b/>
      <w:bCs/>
      <w:sz w:val="27"/>
      <w:szCs w:val="27"/>
    </w:rPr>
  </w:style>
  <w:style w:type="character" w:customStyle="1" w:styleId="10">
    <w:name w:val="Заголовок 1 Знак"/>
    <w:basedOn w:val="a0"/>
    <w:link w:val="1"/>
    <w:uiPriority w:val="9"/>
    <w:rsid w:val="004F134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text-bold">
    <w:name w:val="text-bold"/>
    <w:basedOn w:val="a"/>
    <w:rsid w:val="004F134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f">
    <w:name w:val="Strong"/>
    <w:basedOn w:val="a0"/>
    <w:uiPriority w:val="22"/>
    <w:qFormat/>
    <w:rsid w:val="004F1345"/>
    <w:rPr>
      <w:b/>
      <w:bCs/>
    </w:rPr>
  </w:style>
  <w:style w:type="character" w:styleId="af0">
    <w:name w:val="Hyperlink"/>
    <w:basedOn w:val="a0"/>
    <w:uiPriority w:val="99"/>
    <w:semiHidden/>
    <w:unhideWhenUsed/>
    <w:rsid w:val="004F134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887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2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65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38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362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24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023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4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515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42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67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FE57970-05F4-4D7D-8D17-2AC73EAB1B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1164</TotalTime>
  <Pages>8</Pages>
  <Words>1583</Words>
  <Characters>9027</Characters>
  <Application>Microsoft Office Word</Application>
  <DocSecurity>0</DocSecurity>
  <Lines>75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 Inc.</Company>
  <LinksUpToDate>false</LinksUpToDate>
  <CharactersWithSpaces>10589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Екатерина</dc:creator>
  <cp:lastModifiedBy>libonu</cp:lastModifiedBy>
  <cp:revision>66</cp:revision>
  <dcterms:created xsi:type="dcterms:W3CDTF">2017-06-06T14:26:00Z</dcterms:created>
  <dcterms:modified xsi:type="dcterms:W3CDTF">2018-04-17T06:24:00Z</dcterms:modified>
</cp:coreProperties>
</file>