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63C8" w:rsidRPr="006663C8" w:rsidRDefault="006663C8" w:rsidP="006663C8">
      <w:pPr>
        <w:pBdr>
          <w:bottom w:val="single" w:sz="4" w:space="3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663C8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 І. Мечникова</w:t>
      </w:r>
    </w:p>
    <w:p w:rsidR="006663C8" w:rsidRPr="006663C8" w:rsidRDefault="006663C8" w:rsidP="006663C8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6663C8" w:rsidRPr="006663C8" w:rsidRDefault="006663C8" w:rsidP="00F3542F">
      <w:pPr>
        <w:pBdr>
          <w:bottom w:val="single" w:sz="4" w:space="1" w:color="auto"/>
        </w:pBdr>
        <w:spacing w:before="12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663C8">
        <w:rPr>
          <w:rFonts w:ascii="Times New Roman" w:eastAsia="Times New Roman" w:hAnsi="Times New Roman" w:cs="Times New Roman"/>
          <w:sz w:val="28"/>
          <w:szCs w:val="28"/>
        </w:rPr>
        <w:t>Філологічний факультет</w:t>
      </w:r>
    </w:p>
    <w:p w:rsidR="006663C8" w:rsidRPr="006663C8" w:rsidRDefault="006663C8" w:rsidP="006663C8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</w:p>
    <w:p w:rsidR="006663C8" w:rsidRPr="006663C8" w:rsidRDefault="006663C8" w:rsidP="00F3542F">
      <w:pPr>
        <w:pBdr>
          <w:bottom w:val="single" w:sz="4" w:space="1" w:color="auto"/>
        </w:pBdr>
        <w:spacing w:before="120"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663C8">
        <w:rPr>
          <w:rFonts w:ascii="Times New Roman" w:eastAsia="Times New Roman" w:hAnsi="Times New Roman" w:cs="Times New Roman"/>
          <w:sz w:val="28"/>
          <w:szCs w:val="28"/>
        </w:rPr>
        <w:t>Кафедра російської мови</w:t>
      </w:r>
    </w:p>
    <w:p w:rsidR="006663C8" w:rsidRPr="006663C8" w:rsidRDefault="006663C8" w:rsidP="006663C8">
      <w:pPr>
        <w:spacing w:after="0"/>
        <w:jc w:val="center"/>
        <w:rPr>
          <w:rFonts w:ascii="Times New Roman" w:eastAsia="Times New Roman" w:hAnsi="Times New Roman" w:cs="Times New Roman"/>
          <w:sz w:val="18"/>
          <w:szCs w:val="18"/>
        </w:rPr>
      </w:pPr>
    </w:p>
    <w:p w:rsidR="006663C8" w:rsidRPr="006663C8" w:rsidRDefault="006663C8" w:rsidP="006663C8">
      <w:pPr>
        <w:spacing w:after="0"/>
        <w:rPr>
          <w:rFonts w:ascii="Times New Roman" w:eastAsia="Times New Roman" w:hAnsi="Times New Roman" w:cs="Times New Roman"/>
          <w:b/>
          <w:spacing w:val="60"/>
          <w:sz w:val="40"/>
          <w:szCs w:val="40"/>
        </w:rPr>
      </w:pPr>
    </w:p>
    <w:p w:rsidR="006663C8" w:rsidRPr="006663C8" w:rsidRDefault="006663C8" w:rsidP="006663C8">
      <w:pPr>
        <w:spacing w:after="0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</w:rPr>
      </w:pPr>
      <w:r w:rsidRPr="006663C8">
        <w:rPr>
          <w:rFonts w:ascii="Times New Roman" w:eastAsia="Times New Roman" w:hAnsi="Times New Roman" w:cs="Times New Roman"/>
          <w:b/>
          <w:spacing w:val="60"/>
          <w:sz w:val="32"/>
          <w:szCs w:val="32"/>
        </w:rPr>
        <w:t>Дипломна робота</w:t>
      </w:r>
    </w:p>
    <w:p w:rsidR="006663C8" w:rsidRDefault="006663C8" w:rsidP="00380BEB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/>
        <w:ind w:right="85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Языковые средства выражения одесского колорита в произведениях В. Катаева</w:t>
      </w:r>
    </w:p>
    <w:p w:rsidR="00F3542F" w:rsidRDefault="00F3542F" w:rsidP="00F3542F">
      <w:pPr>
        <w:tabs>
          <w:tab w:val="right" w:pos="9355"/>
        </w:tabs>
        <w:spacing w:before="120" w:after="0"/>
        <w:jc w:val="center"/>
        <w:rPr>
          <w:rFonts w:ascii="Times New Roman" w:hAnsi="Times New Roman" w:cs="Times New Roman"/>
          <w:sz w:val="28"/>
          <w:szCs w:val="28"/>
        </w:rPr>
      </w:pPr>
      <w:r w:rsidRPr="00F3542F">
        <w:rPr>
          <w:rFonts w:ascii="Times New Roman" w:hAnsi="Times New Roman" w:cs="Times New Roman"/>
          <w:sz w:val="28"/>
          <w:szCs w:val="28"/>
        </w:rPr>
        <w:t>Мовні засоби вираження одеського колориту у творах В. Катаєва</w:t>
      </w:r>
    </w:p>
    <w:p w:rsidR="006663C8" w:rsidRPr="00F3542F" w:rsidRDefault="00C23FD8" w:rsidP="00F3542F">
      <w:pPr>
        <w:tabs>
          <w:tab w:val="right" w:pos="9355"/>
        </w:tabs>
        <w:spacing w:before="120" w:after="0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F3542F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7D0C4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F3542F">
        <w:rPr>
          <w:rFonts w:ascii="Times New Roman" w:hAnsi="Times New Roman" w:cs="Times New Roman"/>
          <w:sz w:val="28"/>
          <w:szCs w:val="28"/>
          <w:lang w:val="en-US"/>
        </w:rPr>
        <w:t>ngu</w:t>
      </w:r>
      <w:r w:rsidR="007D0C49">
        <w:rPr>
          <w:rFonts w:ascii="Times New Roman" w:hAnsi="Times New Roman" w:cs="Times New Roman"/>
          <w:sz w:val="28"/>
          <w:szCs w:val="28"/>
          <w:lang w:val="en-US"/>
        </w:rPr>
        <w:t>istic</w:t>
      </w:r>
      <w:r w:rsidRPr="00F3542F">
        <w:rPr>
          <w:rFonts w:ascii="Times New Roman" w:hAnsi="Times New Roman" w:cs="Times New Roman"/>
          <w:sz w:val="28"/>
          <w:szCs w:val="28"/>
          <w:lang w:val="en-US"/>
        </w:rPr>
        <w:t xml:space="preserve"> expressi</w:t>
      </w:r>
      <w:r w:rsidR="007D0C4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F3542F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7D0C49">
        <w:rPr>
          <w:rFonts w:ascii="Times New Roman" w:hAnsi="Times New Roman" w:cs="Times New Roman"/>
          <w:sz w:val="28"/>
          <w:szCs w:val="28"/>
          <w:lang w:val="en-US"/>
        </w:rPr>
        <w:t>s of creating</w:t>
      </w:r>
      <w:r w:rsidRPr="00F3542F">
        <w:rPr>
          <w:rFonts w:ascii="Times New Roman" w:hAnsi="Times New Roman" w:cs="Times New Roman"/>
          <w:sz w:val="28"/>
          <w:szCs w:val="28"/>
          <w:lang w:val="en-US"/>
        </w:rPr>
        <w:t xml:space="preserve"> Odessa </w:t>
      </w:r>
      <w:r w:rsidR="007D0C49">
        <w:rPr>
          <w:rFonts w:ascii="Times New Roman" w:hAnsi="Times New Roman" w:cs="Times New Roman"/>
          <w:sz w:val="28"/>
          <w:szCs w:val="28"/>
          <w:lang w:val="en-US"/>
        </w:rPr>
        <w:t>col</w:t>
      </w:r>
      <w:r w:rsidRPr="00F3542F">
        <w:rPr>
          <w:rFonts w:ascii="Times New Roman" w:hAnsi="Times New Roman" w:cs="Times New Roman"/>
          <w:sz w:val="28"/>
          <w:szCs w:val="28"/>
          <w:lang w:val="en-US"/>
        </w:rPr>
        <w:t xml:space="preserve">or in the </w:t>
      </w:r>
      <w:r w:rsidR="007D0C49">
        <w:rPr>
          <w:rFonts w:ascii="Times New Roman" w:hAnsi="Times New Roman" w:cs="Times New Roman"/>
          <w:sz w:val="28"/>
          <w:szCs w:val="28"/>
          <w:lang w:val="en-US"/>
        </w:rPr>
        <w:t>compositions</w:t>
      </w:r>
      <w:r w:rsidRPr="00F3542F">
        <w:rPr>
          <w:rFonts w:ascii="Times New Roman" w:hAnsi="Times New Roman" w:cs="Times New Roman"/>
          <w:sz w:val="28"/>
          <w:szCs w:val="28"/>
          <w:lang w:val="en-US"/>
        </w:rPr>
        <w:t xml:space="preserve"> of V.</w:t>
      </w:r>
      <w:r w:rsidRPr="00F3542F">
        <w:rPr>
          <w:rFonts w:ascii="Times New Roman" w:hAnsi="Times New Roman" w:cs="Times New Roman"/>
          <w:sz w:val="28"/>
          <w:szCs w:val="28"/>
        </w:rPr>
        <w:t> </w:t>
      </w:r>
      <w:r w:rsidRPr="00F3542F">
        <w:rPr>
          <w:rFonts w:ascii="Times New Roman" w:hAnsi="Times New Roman" w:cs="Times New Roman"/>
          <w:sz w:val="28"/>
          <w:szCs w:val="28"/>
          <w:lang w:val="en-US"/>
        </w:rPr>
        <w:t>Kataev</w:t>
      </w:r>
    </w:p>
    <w:p w:rsidR="006663C8" w:rsidRPr="00C23FD8" w:rsidRDefault="006663C8" w:rsidP="006663C8">
      <w:pPr>
        <w:tabs>
          <w:tab w:val="right" w:pos="9355"/>
        </w:tabs>
        <w:spacing w:after="0"/>
        <w:rPr>
          <w:rFonts w:ascii="Times New Roman" w:eastAsia="Times New Roman" w:hAnsi="Times New Roman" w:cs="Times New Roman"/>
          <w:u w:val="single"/>
          <w:lang w:val="en-US"/>
        </w:rPr>
      </w:pPr>
    </w:p>
    <w:p w:rsidR="006663C8" w:rsidRPr="006663C8" w:rsidRDefault="006663C8" w:rsidP="006663C8">
      <w:pPr>
        <w:tabs>
          <w:tab w:val="right" w:pos="9355"/>
        </w:tabs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6663C8">
        <w:rPr>
          <w:rFonts w:ascii="Times New Roman" w:eastAsia="Times New Roman" w:hAnsi="Times New Roman" w:cs="Times New Roman"/>
          <w:sz w:val="28"/>
          <w:szCs w:val="28"/>
        </w:rPr>
        <w:t>на здобуття освітньо-кваліфікаційного рівня «бакалавр»</w:t>
      </w:r>
    </w:p>
    <w:p w:rsidR="006663C8" w:rsidRPr="006663C8" w:rsidRDefault="006663C8" w:rsidP="006663C8">
      <w:pPr>
        <w:tabs>
          <w:tab w:val="right" w:pos="9355"/>
        </w:tabs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p w:rsidR="006663C8" w:rsidRPr="006663C8" w:rsidRDefault="006663C8" w:rsidP="006663C8">
      <w:pPr>
        <w:spacing w:after="0"/>
        <w:ind w:firstLine="3780"/>
        <w:rPr>
          <w:rFonts w:ascii="Times New Roman" w:eastAsia="Times New Roman" w:hAnsi="Times New Roman" w:cs="Times New Roman"/>
          <w:sz w:val="28"/>
          <w:szCs w:val="28"/>
        </w:rPr>
      </w:pPr>
      <w:r w:rsidRPr="006663C8">
        <w:rPr>
          <w:rFonts w:ascii="Times New Roman" w:eastAsia="Times New Roman" w:hAnsi="Times New Roman" w:cs="Times New Roman"/>
          <w:sz w:val="28"/>
          <w:szCs w:val="28"/>
        </w:rPr>
        <w:t xml:space="preserve">Виконала: студентка заочної </w:t>
      </w:r>
    </w:p>
    <w:p w:rsidR="006663C8" w:rsidRPr="006663C8" w:rsidRDefault="006663C8" w:rsidP="006663C8">
      <w:pPr>
        <w:spacing w:after="0"/>
        <w:ind w:firstLine="3780"/>
        <w:rPr>
          <w:rFonts w:ascii="Times New Roman" w:eastAsia="Times New Roman" w:hAnsi="Times New Roman" w:cs="Times New Roman"/>
          <w:sz w:val="28"/>
          <w:szCs w:val="28"/>
        </w:rPr>
      </w:pPr>
      <w:r w:rsidRPr="006663C8">
        <w:rPr>
          <w:rFonts w:ascii="Times New Roman" w:eastAsia="Times New Roman" w:hAnsi="Times New Roman" w:cs="Times New Roman"/>
          <w:sz w:val="28"/>
          <w:szCs w:val="28"/>
        </w:rPr>
        <w:t>форми навчання</w:t>
      </w:r>
    </w:p>
    <w:p w:rsidR="006663C8" w:rsidRPr="006663C8" w:rsidRDefault="006663C8" w:rsidP="006663C8">
      <w:pPr>
        <w:spacing w:after="0"/>
        <w:ind w:firstLine="3780"/>
        <w:rPr>
          <w:rFonts w:ascii="Times New Roman" w:eastAsia="Times New Roman" w:hAnsi="Times New Roman" w:cs="Times New Roman"/>
          <w:sz w:val="28"/>
          <w:szCs w:val="28"/>
        </w:rPr>
      </w:pPr>
      <w:r w:rsidRPr="006663C8">
        <w:rPr>
          <w:rFonts w:ascii="Times New Roman" w:eastAsia="Times New Roman" w:hAnsi="Times New Roman" w:cs="Times New Roman"/>
          <w:b/>
          <w:sz w:val="28"/>
          <w:szCs w:val="28"/>
        </w:rPr>
        <w:t xml:space="preserve">6.020303 </w:t>
      </w:r>
      <w:r w:rsidRPr="006663C8">
        <w:rPr>
          <w:rFonts w:ascii="Times New Roman" w:eastAsia="Times New Roman" w:hAnsi="Times New Roman" w:cs="Times New Roman"/>
          <w:sz w:val="28"/>
          <w:szCs w:val="28"/>
        </w:rPr>
        <w:t xml:space="preserve">Філологія </w:t>
      </w:r>
    </w:p>
    <w:p w:rsidR="006663C8" w:rsidRPr="006663C8" w:rsidRDefault="006663C8" w:rsidP="006663C8">
      <w:pPr>
        <w:spacing w:after="0"/>
        <w:ind w:firstLine="3780"/>
        <w:rPr>
          <w:rFonts w:ascii="Times New Roman" w:eastAsia="Times New Roman" w:hAnsi="Times New Roman" w:cs="Times New Roman"/>
          <w:sz w:val="28"/>
          <w:szCs w:val="28"/>
        </w:rPr>
      </w:pPr>
      <w:r w:rsidRPr="006663C8">
        <w:rPr>
          <w:rFonts w:ascii="Times New Roman" w:eastAsia="Times New Roman" w:hAnsi="Times New Roman" w:cs="Times New Roman"/>
          <w:sz w:val="28"/>
          <w:szCs w:val="28"/>
        </w:rPr>
        <w:t>«Російська мова та література»</w:t>
      </w:r>
    </w:p>
    <w:p w:rsidR="006663C8" w:rsidRPr="006663C8" w:rsidRDefault="006663C8" w:rsidP="006663C8">
      <w:pPr>
        <w:tabs>
          <w:tab w:val="left" w:pos="5245"/>
          <w:tab w:val="right" w:pos="9355"/>
        </w:tabs>
        <w:spacing w:after="0"/>
        <w:ind w:firstLine="378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Кальчева</w:t>
      </w:r>
      <w:r w:rsidRPr="006663C8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Юл</w:t>
      </w:r>
      <w:r w:rsidRPr="006663C8">
        <w:rPr>
          <w:rFonts w:ascii="Times New Roman" w:eastAsia="Times New Roman" w:hAnsi="Times New Roman" w:cs="Times New Roman"/>
          <w:b/>
          <w:sz w:val="28"/>
          <w:szCs w:val="28"/>
        </w:rPr>
        <w:t xml:space="preserve">ія </w:t>
      </w:r>
      <w:r>
        <w:rPr>
          <w:rFonts w:ascii="Times New Roman" w:hAnsi="Times New Roman" w:cs="Times New Roman"/>
          <w:b/>
          <w:sz w:val="28"/>
          <w:szCs w:val="28"/>
        </w:rPr>
        <w:t>Серг</w:t>
      </w:r>
      <w:r w:rsidRPr="006663C8">
        <w:rPr>
          <w:rFonts w:ascii="Times New Roman" w:eastAsia="Times New Roman" w:hAnsi="Times New Roman" w:cs="Times New Roman"/>
          <w:b/>
          <w:sz w:val="28"/>
          <w:szCs w:val="28"/>
        </w:rPr>
        <w:t>івна</w:t>
      </w:r>
    </w:p>
    <w:p w:rsidR="006663C8" w:rsidRPr="006663C8" w:rsidRDefault="006663C8" w:rsidP="006663C8">
      <w:pPr>
        <w:tabs>
          <w:tab w:val="left" w:pos="5245"/>
          <w:tab w:val="right" w:pos="9355"/>
        </w:tabs>
        <w:spacing w:after="0"/>
        <w:ind w:firstLine="3780"/>
        <w:rPr>
          <w:rFonts w:ascii="Times New Roman" w:eastAsia="Times New Roman" w:hAnsi="Times New Roman" w:cs="Times New Roman"/>
          <w:sz w:val="28"/>
          <w:szCs w:val="28"/>
        </w:rPr>
      </w:pPr>
      <w:r w:rsidRPr="006663C8">
        <w:rPr>
          <w:rFonts w:ascii="Times New Roman" w:eastAsia="Times New Roman" w:hAnsi="Times New Roman" w:cs="Times New Roman"/>
          <w:sz w:val="28"/>
          <w:szCs w:val="28"/>
        </w:rPr>
        <w:t>Науковий керівник:</w:t>
      </w:r>
    </w:p>
    <w:p w:rsidR="006663C8" w:rsidRPr="006663C8" w:rsidRDefault="006663C8" w:rsidP="006663C8">
      <w:pPr>
        <w:tabs>
          <w:tab w:val="left" w:pos="5245"/>
          <w:tab w:val="right" w:pos="9355"/>
        </w:tabs>
        <w:spacing w:after="0"/>
        <w:ind w:firstLine="3780"/>
        <w:rPr>
          <w:rFonts w:ascii="Times New Roman" w:eastAsia="Times New Roman" w:hAnsi="Times New Roman" w:cs="Times New Roman"/>
          <w:sz w:val="28"/>
          <w:szCs w:val="28"/>
        </w:rPr>
      </w:pPr>
      <w:r w:rsidRPr="006663C8">
        <w:rPr>
          <w:rFonts w:ascii="Times New Roman" w:eastAsia="Times New Roman" w:hAnsi="Times New Roman" w:cs="Times New Roman"/>
          <w:sz w:val="28"/>
          <w:szCs w:val="28"/>
        </w:rPr>
        <w:t xml:space="preserve">д. філол. н., проф. Степанов Є. М._________ </w:t>
      </w:r>
    </w:p>
    <w:p w:rsidR="006663C8" w:rsidRPr="006663C8" w:rsidRDefault="006663C8" w:rsidP="006663C8">
      <w:pPr>
        <w:tabs>
          <w:tab w:val="left" w:pos="5245"/>
          <w:tab w:val="right" w:pos="9355"/>
        </w:tabs>
        <w:spacing w:after="0"/>
        <w:ind w:firstLine="3780"/>
        <w:rPr>
          <w:rFonts w:ascii="Times New Roman" w:eastAsia="Times New Roman" w:hAnsi="Times New Roman" w:cs="Times New Roman"/>
          <w:sz w:val="28"/>
          <w:szCs w:val="28"/>
        </w:rPr>
      </w:pPr>
      <w:r w:rsidRPr="006663C8">
        <w:rPr>
          <w:rFonts w:ascii="Times New Roman" w:eastAsia="Times New Roman" w:hAnsi="Times New Roman" w:cs="Times New Roman"/>
          <w:sz w:val="28"/>
          <w:szCs w:val="28"/>
        </w:rPr>
        <w:t>Рецензент:</w:t>
      </w:r>
    </w:p>
    <w:p w:rsidR="006663C8" w:rsidRPr="006663C8" w:rsidRDefault="006663C8" w:rsidP="006663C8">
      <w:pPr>
        <w:tabs>
          <w:tab w:val="left" w:pos="5245"/>
          <w:tab w:val="right" w:pos="9355"/>
        </w:tabs>
        <w:spacing w:after="0"/>
        <w:ind w:firstLine="3780"/>
        <w:rPr>
          <w:rFonts w:ascii="Times New Roman" w:eastAsia="Times New Roman" w:hAnsi="Times New Roman" w:cs="Times New Roman"/>
          <w:sz w:val="28"/>
          <w:szCs w:val="28"/>
        </w:rPr>
      </w:pPr>
      <w:r w:rsidRPr="006663C8">
        <w:rPr>
          <w:rFonts w:ascii="Times New Roman" w:eastAsia="Times New Roman" w:hAnsi="Times New Roman" w:cs="Times New Roman"/>
          <w:sz w:val="28"/>
          <w:szCs w:val="28"/>
        </w:rPr>
        <w:t xml:space="preserve">к. філол. н., доц. </w:t>
      </w:r>
      <w:r>
        <w:rPr>
          <w:rFonts w:ascii="Times New Roman" w:hAnsi="Times New Roman" w:cs="Times New Roman"/>
          <w:sz w:val="28"/>
          <w:szCs w:val="28"/>
        </w:rPr>
        <w:t>Мальцева</w:t>
      </w:r>
      <w:r w:rsidRPr="006663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6663C8">
        <w:rPr>
          <w:rFonts w:ascii="Times New Roman" w:eastAsia="Times New Roman" w:hAnsi="Times New Roman" w:cs="Times New Roman"/>
          <w:sz w:val="28"/>
          <w:szCs w:val="28"/>
        </w:rPr>
        <w:t>. 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6663C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663C8" w:rsidRDefault="006663C8" w:rsidP="006663C8">
      <w:pPr>
        <w:spacing w:after="0"/>
        <w:ind w:left="3969"/>
        <w:rPr>
          <w:rFonts w:ascii="Times New Roman" w:hAnsi="Times New Roman" w:cs="Times New Roman"/>
          <w:sz w:val="28"/>
          <w:szCs w:val="28"/>
        </w:rPr>
      </w:pPr>
    </w:p>
    <w:p w:rsidR="00F3542F" w:rsidRPr="00F3542F" w:rsidRDefault="00F3542F" w:rsidP="006663C8">
      <w:pPr>
        <w:spacing w:after="0"/>
        <w:ind w:left="3969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09"/>
        <w:gridCol w:w="4800"/>
      </w:tblGrid>
      <w:tr w:rsidR="006663C8" w:rsidRPr="006663C8" w:rsidTr="00F3542F">
        <w:trPr>
          <w:jc w:val="center"/>
        </w:trPr>
        <w:tc>
          <w:tcPr>
            <w:tcW w:w="5171" w:type="dxa"/>
          </w:tcPr>
          <w:p w:rsidR="006663C8" w:rsidRPr="006663C8" w:rsidRDefault="006663C8" w:rsidP="00F3542F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663C8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6663C8" w:rsidRPr="006663C8" w:rsidRDefault="006663C8" w:rsidP="006663C8">
            <w:pPr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663C8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6663C8" w:rsidRPr="006663C8" w:rsidRDefault="006663C8" w:rsidP="00F3542F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663C8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r w:rsidR="00F3542F">
              <w:rPr>
                <w:rFonts w:ascii="Times New Roman" w:hAnsi="Times New Roman" w:cs="Times New Roman"/>
                <w:sz w:val="28"/>
                <w:szCs w:val="28"/>
              </w:rPr>
              <w:t xml:space="preserve"> 9 </w:t>
            </w:r>
            <w:r w:rsidRPr="006663C8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від   13 травня  2019 р. </w:t>
            </w:r>
          </w:p>
          <w:p w:rsidR="006663C8" w:rsidRPr="006663C8" w:rsidRDefault="006663C8" w:rsidP="00F3542F">
            <w:pPr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663C8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6663C8" w:rsidRPr="006663C8" w:rsidRDefault="006663C8" w:rsidP="00380BEB">
            <w:pPr>
              <w:tabs>
                <w:tab w:val="left" w:pos="1168"/>
                <w:tab w:val="left" w:pos="3861"/>
              </w:tabs>
              <w:spacing w:before="240"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6663C8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  <w:t xml:space="preserve">              </w:t>
            </w:r>
            <w:r w:rsidRPr="006663C8">
              <w:rPr>
                <w:rFonts w:ascii="Times New Roman" w:eastAsia="Times New Roman" w:hAnsi="Times New Roman" w:cs="Times New Roman"/>
                <w:sz w:val="28"/>
                <w:szCs w:val="28"/>
              </w:rPr>
              <w:t>проф. Степанов Є. М.</w:t>
            </w:r>
          </w:p>
          <w:p w:rsidR="006663C8" w:rsidRPr="006663C8" w:rsidRDefault="006663C8" w:rsidP="006663C8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663C8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6663C8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871" w:type="dxa"/>
          </w:tcPr>
          <w:p w:rsidR="006663C8" w:rsidRPr="006663C8" w:rsidRDefault="006663C8" w:rsidP="006663C8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663C8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 ___</w:t>
            </w:r>
          </w:p>
          <w:p w:rsidR="006663C8" w:rsidRPr="006663C8" w:rsidRDefault="006663C8" w:rsidP="006663C8">
            <w:pPr>
              <w:tabs>
                <w:tab w:val="right" w:pos="4462"/>
              </w:tabs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663C8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 _ від _______2019 р.</w:t>
            </w:r>
            <w:r w:rsidRPr="006663C8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6663C8" w:rsidRPr="006663C8" w:rsidRDefault="006663C8" w:rsidP="006663C8">
            <w:pPr>
              <w:tabs>
                <w:tab w:val="right" w:pos="4462"/>
              </w:tabs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663C8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6663C8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6663C8">
              <w:rPr>
                <w:rFonts w:ascii="Times New Roman" w:eastAsia="Times New Roman" w:hAnsi="Times New Roman" w:cs="Times New Roman"/>
                <w:sz w:val="28"/>
                <w:szCs w:val="28"/>
              </w:rPr>
              <w:t>___/_____</w:t>
            </w:r>
          </w:p>
          <w:p w:rsidR="006663C8" w:rsidRPr="006663C8" w:rsidRDefault="006663C8" w:rsidP="006663C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663C8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шкалою/шкалою ЕСТ</w:t>
            </w:r>
            <w:r w:rsidRPr="006663C8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6663C8">
              <w:rPr>
                <w:rFonts w:ascii="Times New Roman" w:eastAsia="Times New Roman" w:hAnsi="Times New Roman" w:cs="Times New Roman"/>
                <w:sz w:val="20"/>
                <w:szCs w:val="20"/>
              </w:rPr>
              <w:t>/ бали)</w:t>
            </w:r>
          </w:p>
          <w:p w:rsidR="006663C8" w:rsidRPr="006663C8" w:rsidRDefault="006663C8" w:rsidP="00F3542F">
            <w:pPr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663C8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6663C8" w:rsidRPr="006663C8" w:rsidRDefault="006663C8" w:rsidP="00F3542F">
            <w:pPr>
              <w:tabs>
                <w:tab w:val="left" w:pos="1446"/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6663C8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  <w:t xml:space="preserve">      </w:t>
            </w:r>
            <w:r w:rsidRPr="006663C8">
              <w:rPr>
                <w:rFonts w:ascii="Times New Roman" w:eastAsia="Times New Roman" w:hAnsi="Times New Roman" w:cs="Times New Roman"/>
                <w:sz w:val="28"/>
                <w:szCs w:val="28"/>
              </w:rPr>
              <w:t>доц. Раковська Н. М.</w:t>
            </w:r>
          </w:p>
          <w:p w:rsidR="006663C8" w:rsidRPr="006663C8" w:rsidRDefault="006663C8" w:rsidP="006663C8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663C8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6663C8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</w:tbl>
    <w:p w:rsidR="006663C8" w:rsidRDefault="006663C8" w:rsidP="006663C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3542F" w:rsidRPr="00F3542F" w:rsidRDefault="00F3542F" w:rsidP="006663C8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3542F" w:rsidRDefault="006663C8" w:rsidP="006663C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63C8">
        <w:rPr>
          <w:rFonts w:ascii="Times New Roman" w:eastAsia="Times New Roman" w:hAnsi="Times New Roman" w:cs="Times New Roman"/>
          <w:b/>
          <w:sz w:val="28"/>
          <w:szCs w:val="28"/>
        </w:rPr>
        <w:t>Одеса</w:t>
      </w:r>
      <w:r w:rsidRPr="00F3542F">
        <w:rPr>
          <w:rFonts w:ascii="Times New Roman" w:eastAsia="Times New Roman" w:hAnsi="Times New Roman" w:cs="Times New Roman"/>
          <w:b/>
          <w:sz w:val="28"/>
          <w:szCs w:val="28"/>
        </w:rPr>
        <w:t xml:space="preserve"> –</w:t>
      </w:r>
      <w:r w:rsidRPr="006663C8">
        <w:rPr>
          <w:rFonts w:ascii="Times New Roman" w:eastAsia="Times New Roman" w:hAnsi="Times New Roman" w:cs="Times New Roman"/>
          <w:b/>
          <w:sz w:val="28"/>
          <w:szCs w:val="28"/>
        </w:rPr>
        <w:t xml:space="preserve"> 2019</w:t>
      </w:r>
    </w:p>
    <w:p w:rsidR="00F3542F" w:rsidRDefault="00F3542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F3542F" w:rsidRDefault="00F3542F" w:rsidP="00F3542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СОДЕРЖАНИЕ</w:t>
      </w:r>
    </w:p>
    <w:p w:rsidR="00F3542F" w:rsidRDefault="00F3542F" w:rsidP="001A3116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</w:p>
    <w:p w:rsidR="000C5390" w:rsidRPr="000C5390" w:rsidRDefault="000C5390" w:rsidP="001A3116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C5390">
        <w:rPr>
          <w:rFonts w:ascii="Times New Roman" w:hAnsi="Times New Roman" w:cs="Times New Roman"/>
          <w:sz w:val="28"/>
          <w:szCs w:val="28"/>
        </w:rPr>
        <w:t>В</w:t>
      </w:r>
      <w:r w:rsidR="00D82E1E">
        <w:rPr>
          <w:rFonts w:ascii="Times New Roman" w:hAnsi="Times New Roman" w:cs="Times New Roman"/>
          <w:sz w:val="28"/>
          <w:szCs w:val="28"/>
        </w:rPr>
        <w:t>ВЕДЕНИЕ</w:t>
      </w:r>
      <w:r w:rsidRPr="000C539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</w:t>
      </w:r>
      <w:r w:rsidR="00D82E1E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… 3</w:t>
      </w:r>
    </w:p>
    <w:p w:rsidR="00F3542F" w:rsidRPr="000C5390" w:rsidRDefault="000C5390" w:rsidP="00896D54">
      <w:pPr>
        <w:spacing w:after="0" w:line="360" w:lineRule="auto"/>
        <w:ind w:left="1134" w:hanging="1134"/>
        <w:rPr>
          <w:rFonts w:ascii="Times New Roman" w:hAnsi="Times New Roman" w:cs="Times New Roman"/>
          <w:sz w:val="28"/>
          <w:szCs w:val="28"/>
        </w:rPr>
      </w:pPr>
      <w:r w:rsidRPr="000C5390">
        <w:rPr>
          <w:rFonts w:ascii="Times New Roman" w:hAnsi="Times New Roman" w:cs="Times New Roman"/>
          <w:sz w:val="28"/>
          <w:szCs w:val="28"/>
        </w:rPr>
        <w:t>Раздел</w:t>
      </w:r>
      <w:r>
        <w:rPr>
          <w:rFonts w:ascii="Times New Roman" w:hAnsi="Times New Roman" w:cs="Times New Roman"/>
          <w:sz w:val="28"/>
          <w:szCs w:val="28"/>
        </w:rPr>
        <w:t> І.</w:t>
      </w:r>
      <w:r w:rsidR="002835CA">
        <w:rPr>
          <w:rFonts w:ascii="Times New Roman" w:hAnsi="Times New Roman" w:cs="Times New Roman"/>
          <w:sz w:val="28"/>
          <w:szCs w:val="28"/>
        </w:rPr>
        <w:t> СВОЕОБРАЗИЕ ГОРОДА И РЕГИОНА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835CA">
        <w:rPr>
          <w:rFonts w:ascii="Times New Roman" w:hAnsi="Times New Roman" w:cs="Times New Roman"/>
          <w:sz w:val="28"/>
          <w:szCs w:val="28"/>
        </w:rPr>
        <w:t>В ЛИНГВИСТИЧЕСКИХ ИССЛЕДОВАНИЯХ ……………………………………………….</w:t>
      </w:r>
      <w:r w:rsidR="00BB6A39">
        <w:rPr>
          <w:rFonts w:ascii="Times New Roman" w:hAnsi="Times New Roman" w:cs="Times New Roman"/>
          <w:sz w:val="28"/>
          <w:szCs w:val="28"/>
        </w:rPr>
        <w:t xml:space="preserve"> 6</w:t>
      </w:r>
    </w:p>
    <w:p w:rsidR="00F3542F" w:rsidRPr="00050366" w:rsidRDefault="00F777F0" w:rsidP="006663C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50366">
        <w:rPr>
          <w:rFonts w:ascii="Times New Roman" w:hAnsi="Times New Roman" w:cs="Times New Roman"/>
          <w:sz w:val="28"/>
          <w:szCs w:val="28"/>
        </w:rPr>
        <w:t>1.1. </w:t>
      </w:r>
      <w:r w:rsidR="00050366" w:rsidRPr="00050366">
        <w:rPr>
          <w:rFonts w:ascii="Times New Roman" w:hAnsi="Times New Roman" w:cs="Times New Roman"/>
          <w:sz w:val="28"/>
          <w:szCs w:val="28"/>
        </w:rPr>
        <w:t xml:space="preserve">Традиции изучения </w:t>
      </w:r>
      <w:r w:rsidR="00050366">
        <w:rPr>
          <w:rFonts w:ascii="Times New Roman" w:hAnsi="Times New Roman" w:cs="Times New Roman"/>
          <w:sz w:val="28"/>
          <w:szCs w:val="28"/>
        </w:rPr>
        <w:t>языка города</w:t>
      </w:r>
      <w:r w:rsidR="00050366" w:rsidRPr="00050366">
        <w:rPr>
          <w:rFonts w:ascii="Times New Roman" w:hAnsi="Times New Roman" w:cs="Times New Roman"/>
          <w:sz w:val="28"/>
          <w:szCs w:val="28"/>
        </w:rPr>
        <w:t xml:space="preserve"> в современной лингвистике</w:t>
      </w:r>
      <w:r w:rsidR="00050366">
        <w:rPr>
          <w:rFonts w:ascii="Times New Roman" w:hAnsi="Times New Roman" w:cs="Times New Roman"/>
          <w:sz w:val="28"/>
          <w:szCs w:val="28"/>
        </w:rPr>
        <w:t xml:space="preserve"> …. </w:t>
      </w:r>
      <w:r w:rsidR="00BB6A39">
        <w:rPr>
          <w:rFonts w:ascii="Times New Roman" w:hAnsi="Times New Roman" w:cs="Times New Roman"/>
          <w:sz w:val="28"/>
          <w:szCs w:val="28"/>
        </w:rPr>
        <w:t>6</w:t>
      </w:r>
    </w:p>
    <w:p w:rsidR="00F777F0" w:rsidRPr="007D0C49" w:rsidRDefault="00F777F0" w:rsidP="006663C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1.2. </w:t>
      </w:r>
      <w:r w:rsidR="007D0C49" w:rsidRPr="007D0C49">
        <w:rPr>
          <w:rFonts w:ascii="Times New Roman" w:hAnsi="Times New Roman" w:cs="Times New Roman"/>
          <w:sz w:val="28"/>
          <w:szCs w:val="28"/>
        </w:rPr>
        <w:t>Традиции изучения колорита русской речи Одессы</w:t>
      </w:r>
      <w:r w:rsidR="007D0C49">
        <w:rPr>
          <w:rFonts w:ascii="Times New Roman" w:hAnsi="Times New Roman" w:cs="Times New Roman"/>
          <w:sz w:val="28"/>
          <w:szCs w:val="28"/>
        </w:rPr>
        <w:t xml:space="preserve"> …………….. </w:t>
      </w:r>
      <w:r w:rsidR="000B0313">
        <w:rPr>
          <w:rFonts w:ascii="Times New Roman" w:hAnsi="Times New Roman" w:cs="Times New Roman"/>
          <w:sz w:val="28"/>
          <w:szCs w:val="28"/>
        </w:rPr>
        <w:t>10</w:t>
      </w:r>
    </w:p>
    <w:p w:rsidR="00DD07F4" w:rsidRPr="007D0C49" w:rsidRDefault="00DD07F4" w:rsidP="006663C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D0C49">
        <w:rPr>
          <w:rFonts w:ascii="Times New Roman" w:hAnsi="Times New Roman" w:cs="Times New Roman"/>
          <w:sz w:val="28"/>
          <w:szCs w:val="28"/>
        </w:rPr>
        <w:t>Выводы к разделу І ……………………………………………………</w:t>
      </w:r>
      <w:r w:rsidR="000B0313">
        <w:rPr>
          <w:rFonts w:ascii="Times New Roman" w:hAnsi="Times New Roman" w:cs="Times New Roman"/>
          <w:sz w:val="28"/>
          <w:szCs w:val="28"/>
        </w:rPr>
        <w:t>..</w:t>
      </w:r>
      <w:r w:rsidRPr="007D0C49">
        <w:rPr>
          <w:rFonts w:ascii="Times New Roman" w:hAnsi="Times New Roman" w:cs="Times New Roman"/>
          <w:sz w:val="28"/>
          <w:szCs w:val="28"/>
        </w:rPr>
        <w:t xml:space="preserve"> </w:t>
      </w:r>
      <w:r w:rsidR="000B0313">
        <w:rPr>
          <w:rFonts w:ascii="Times New Roman" w:hAnsi="Times New Roman" w:cs="Times New Roman"/>
          <w:sz w:val="28"/>
          <w:szCs w:val="28"/>
        </w:rPr>
        <w:t>13</w:t>
      </w:r>
    </w:p>
    <w:p w:rsidR="00052380" w:rsidRPr="00052380" w:rsidRDefault="002E75B2" w:rsidP="00052380">
      <w:pPr>
        <w:spacing w:after="0" w:line="360" w:lineRule="auto"/>
        <w:ind w:left="1134" w:hanging="1134"/>
        <w:rPr>
          <w:rFonts w:ascii="Times New Roman" w:hAnsi="Times New Roman" w:cs="Times New Roman"/>
          <w:sz w:val="28"/>
          <w:szCs w:val="28"/>
        </w:rPr>
      </w:pPr>
      <w:r w:rsidRPr="00052380">
        <w:rPr>
          <w:rFonts w:ascii="Times New Roman" w:hAnsi="Times New Roman" w:cs="Times New Roman"/>
          <w:sz w:val="28"/>
          <w:szCs w:val="28"/>
        </w:rPr>
        <w:t>Раздел ІІ. </w:t>
      </w:r>
      <w:r w:rsidR="00574418" w:rsidRPr="00574418">
        <w:rPr>
          <w:rFonts w:ascii="Times New Roman" w:hAnsi="Times New Roman" w:cs="Times New Roman"/>
          <w:sz w:val="28"/>
          <w:szCs w:val="28"/>
        </w:rPr>
        <w:t>НАУЧНОЕ ИЗУЧЕНИЕ ИДИОСТИЛЯ В. П. КАТАЕВА</w:t>
      </w:r>
      <w:r w:rsidR="00052380">
        <w:rPr>
          <w:rFonts w:ascii="Times New Roman" w:hAnsi="Times New Roman" w:cs="Times New Roman"/>
          <w:sz w:val="28"/>
          <w:szCs w:val="28"/>
        </w:rPr>
        <w:t xml:space="preserve"> ……</w:t>
      </w:r>
      <w:r w:rsidR="000B0313">
        <w:rPr>
          <w:rFonts w:ascii="Times New Roman" w:hAnsi="Times New Roman" w:cs="Times New Roman"/>
          <w:sz w:val="28"/>
          <w:szCs w:val="28"/>
        </w:rPr>
        <w:t>.. 16</w:t>
      </w:r>
    </w:p>
    <w:p w:rsidR="00F777F0" w:rsidRPr="009B7022" w:rsidRDefault="00052380" w:rsidP="00052380">
      <w:pPr>
        <w:spacing w:after="0" w:line="360" w:lineRule="auto"/>
        <w:ind w:left="1134" w:hanging="567"/>
        <w:rPr>
          <w:rFonts w:ascii="Times New Roman" w:hAnsi="Times New Roman" w:cs="Times New Roman"/>
          <w:sz w:val="28"/>
          <w:szCs w:val="28"/>
        </w:rPr>
      </w:pPr>
      <w:r w:rsidRPr="00052380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>2.1. Индивидуальные особенности художественной картины мира В. П. Катаева</w:t>
      </w:r>
      <w:r w:rsidR="009B702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 xml:space="preserve"> ………………………………………………………</w:t>
      </w:r>
      <w:r w:rsidR="00DD07F4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>.</w:t>
      </w:r>
      <w:r w:rsidR="00F0227C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>.</w:t>
      </w:r>
      <w:r w:rsidR="000B0313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 xml:space="preserve"> 16</w:t>
      </w:r>
    </w:p>
    <w:p w:rsidR="00F777F0" w:rsidRPr="00896D54" w:rsidRDefault="009B7022" w:rsidP="00896D54">
      <w:pPr>
        <w:spacing w:after="0" w:line="360" w:lineRule="auto"/>
        <w:ind w:left="1134" w:hanging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2.2. </w:t>
      </w:r>
      <w:r w:rsidR="00DD07F4" w:rsidRPr="00DD07F4">
        <w:rPr>
          <w:rFonts w:ascii="Times New Roman" w:hAnsi="Times New Roman" w:cs="Times New Roman"/>
          <w:sz w:val="28"/>
          <w:szCs w:val="28"/>
        </w:rPr>
        <w:t>Анализ идиостиля В. П. Катаева в литературоведческих трудах</w:t>
      </w:r>
      <w:r w:rsidR="00DD07F4" w:rsidRPr="00052380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 xml:space="preserve"> </w:t>
      </w:r>
      <w:r w:rsidR="00DD07F4">
        <w:rPr>
          <w:rFonts w:ascii="Times New Roman" w:hAnsi="Times New Roman" w:cs="Times New Roman"/>
          <w:sz w:val="28"/>
          <w:szCs w:val="28"/>
        </w:rPr>
        <w:t>...</w:t>
      </w:r>
      <w:r w:rsidR="000B0313">
        <w:rPr>
          <w:rFonts w:ascii="Times New Roman" w:hAnsi="Times New Roman" w:cs="Times New Roman"/>
          <w:sz w:val="28"/>
          <w:szCs w:val="28"/>
        </w:rPr>
        <w:t>19</w:t>
      </w:r>
    </w:p>
    <w:p w:rsidR="00F777F0" w:rsidRDefault="00DD07F4" w:rsidP="006663C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2.3. </w:t>
      </w:r>
      <w:r w:rsidRPr="00DD07F4">
        <w:rPr>
          <w:rFonts w:ascii="Times New Roman" w:hAnsi="Times New Roman" w:cs="Times New Roman"/>
          <w:sz w:val="28"/>
          <w:szCs w:val="28"/>
        </w:rPr>
        <w:t>Анализ идиостиля В. П. Катаева в литературоведческих трудах</w:t>
      </w:r>
      <w:r w:rsidRPr="00052380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...</w:t>
      </w:r>
      <w:r w:rsidR="000B0313">
        <w:rPr>
          <w:rFonts w:ascii="Times New Roman" w:hAnsi="Times New Roman" w:cs="Times New Roman"/>
          <w:sz w:val="28"/>
          <w:szCs w:val="28"/>
        </w:rPr>
        <w:t>23</w:t>
      </w:r>
    </w:p>
    <w:p w:rsidR="00DD07F4" w:rsidRPr="00DD07F4" w:rsidRDefault="00DD07F4" w:rsidP="00DD07F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D07F4">
        <w:rPr>
          <w:rFonts w:ascii="Times New Roman" w:hAnsi="Times New Roman" w:cs="Times New Roman"/>
          <w:sz w:val="28"/>
          <w:szCs w:val="28"/>
        </w:rPr>
        <w:t>Выводы к разделу ІІ ……………………………………………………</w:t>
      </w:r>
      <w:r w:rsidR="000B0313">
        <w:rPr>
          <w:rFonts w:ascii="Times New Roman" w:hAnsi="Times New Roman" w:cs="Times New Roman"/>
          <w:sz w:val="28"/>
          <w:szCs w:val="28"/>
        </w:rPr>
        <w:t>.. 26</w:t>
      </w:r>
    </w:p>
    <w:p w:rsidR="00FB7EE1" w:rsidRPr="00FB7EE1" w:rsidRDefault="00DD07F4" w:rsidP="00FB7EE1">
      <w:pPr>
        <w:spacing w:after="0" w:line="360" w:lineRule="auto"/>
        <w:ind w:left="1134" w:hanging="1134"/>
        <w:rPr>
          <w:rFonts w:ascii="Times New Roman" w:hAnsi="Times New Roman" w:cs="Times New Roman"/>
          <w:sz w:val="28"/>
          <w:szCs w:val="28"/>
        </w:rPr>
      </w:pPr>
      <w:r w:rsidRPr="00DD07F4">
        <w:rPr>
          <w:rFonts w:ascii="Times New Roman" w:hAnsi="Times New Roman" w:cs="Times New Roman"/>
          <w:sz w:val="28"/>
          <w:szCs w:val="28"/>
        </w:rPr>
        <w:t>Раздел ІІІ. </w:t>
      </w:r>
      <w:r w:rsidR="00FB7EE1" w:rsidRPr="00FB7EE1">
        <w:rPr>
          <w:rFonts w:ascii="Times New Roman" w:hAnsi="Times New Roman" w:cs="Times New Roman"/>
          <w:sz w:val="28"/>
          <w:szCs w:val="28"/>
        </w:rPr>
        <w:t>СФЕРЫ ВЕРБАЛИЗАЦИИ И РЕЧЕВЫЕ СРЕДСТВА ВЫРАЖЕНИЯ ОДЕССКОГО КОЛОРИТА В ХУДОЖЕСТВЕННОЙ КАРТИНЕ МИРА В. П. КАТАЕВА</w:t>
      </w:r>
      <w:r w:rsidR="00FB7EE1">
        <w:rPr>
          <w:rFonts w:ascii="Times New Roman" w:hAnsi="Times New Roman" w:cs="Times New Roman"/>
          <w:sz w:val="28"/>
          <w:szCs w:val="28"/>
        </w:rPr>
        <w:t xml:space="preserve"> …</w:t>
      </w:r>
      <w:r w:rsidR="00D82E1E">
        <w:rPr>
          <w:rFonts w:ascii="Times New Roman" w:hAnsi="Times New Roman" w:cs="Times New Roman"/>
          <w:sz w:val="28"/>
          <w:szCs w:val="28"/>
        </w:rPr>
        <w:t>.</w:t>
      </w:r>
      <w:r w:rsidR="00FB7EE1">
        <w:rPr>
          <w:rFonts w:ascii="Times New Roman" w:hAnsi="Times New Roman" w:cs="Times New Roman"/>
          <w:sz w:val="28"/>
          <w:szCs w:val="28"/>
        </w:rPr>
        <w:t xml:space="preserve"> </w:t>
      </w:r>
      <w:r w:rsidR="000B0313">
        <w:rPr>
          <w:rFonts w:ascii="Times New Roman" w:hAnsi="Times New Roman" w:cs="Times New Roman"/>
          <w:sz w:val="28"/>
          <w:szCs w:val="28"/>
        </w:rPr>
        <w:t>28</w:t>
      </w:r>
    </w:p>
    <w:p w:rsidR="00F777F0" w:rsidRPr="00D82E1E" w:rsidRDefault="00202D4E" w:rsidP="00D82E1E">
      <w:pPr>
        <w:spacing w:after="0" w:line="360" w:lineRule="auto"/>
        <w:ind w:left="993" w:hanging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Pr="00D82E1E">
        <w:rPr>
          <w:rFonts w:ascii="Times New Roman" w:hAnsi="Times New Roman" w:cs="Times New Roman"/>
          <w:b/>
          <w:sz w:val="28"/>
          <w:szCs w:val="28"/>
        </w:rPr>
        <w:t>. </w:t>
      </w:r>
      <w:r w:rsidR="00D82E1E" w:rsidRPr="00D82E1E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 xml:space="preserve">Одессизмы разных языковых уровней в идиостиле В. П. Катаева </w:t>
      </w:r>
      <w:r w:rsidR="000B0313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 xml:space="preserve"> 29</w:t>
      </w:r>
    </w:p>
    <w:p w:rsidR="00D82E1E" w:rsidRDefault="00D82E1E" w:rsidP="00D82E1E">
      <w:pPr>
        <w:spacing w:after="0" w:line="360" w:lineRule="auto"/>
        <w:ind w:left="1134" w:hanging="567"/>
        <w:rPr>
          <w:rFonts w:ascii="Times New Roman" w:hAnsi="Times New Roman" w:cs="Times New Roman"/>
          <w:sz w:val="28"/>
          <w:szCs w:val="28"/>
        </w:rPr>
      </w:pPr>
      <w:r w:rsidRPr="00D82E1E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>3.2. Одессизмы разных лингвокультурных сфер в идиостиле В. П. Катаева</w:t>
      </w:r>
      <w:r w:rsidRPr="00D82E1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……………………………………………………….. </w:t>
      </w:r>
      <w:r w:rsidR="000B0313">
        <w:rPr>
          <w:rFonts w:ascii="Times New Roman" w:hAnsi="Times New Roman" w:cs="Times New Roman"/>
          <w:sz w:val="28"/>
          <w:szCs w:val="28"/>
        </w:rPr>
        <w:t>32</w:t>
      </w:r>
    </w:p>
    <w:p w:rsidR="00D82E1E" w:rsidRDefault="00D82E1E" w:rsidP="00D82E1E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ЗАКЛЮЧЕНИЕ ………………………………………………………………. </w:t>
      </w:r>
      <w:r w:rsidR="000B0313">
        <w:rPr>
          <w:rFonts w:ascii="Times New Roman" w:hAnsi="Times New Roman" w:cs="Times New Roman"/>
          <w:sz w:val="28"/>
          <w:szCs w:val="28"/>
        </w:rPr>
        <w:t>40</w:t>
      </w:r>
    </w:p>
    <w:p w:rsidR="00D82E1E" w:rsidRDefault="00D82E1E" w:rsidP="00D82E1E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СПИСОК ИСПОЛЬЗОВАННОЙ ЛИТЕРАТУРЫ …………………………. </w:t>
      </w:r>
      <w:r w:rsidR="000B0313">
        <w:rPr>
          <w:rFonts w:ascii="Times New Roman" w:hAnsi="Times New Roman" w:cs="Times New Roman"/>
          <w:sz w:val="28"/>
          <w:szCs w:val="28"/>
        </w:rPr>
        <w:t>44</w:t>
      </w:r>
    </w:p>
    <w:p w:rsidR="00D82E1E" w:rsidRDefault="00D82E1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F3542F" w:rsidRPr="00D82E1E" w:rsidRDefault="00F777F0" w:rsidP="00D82E1E">
      <w:pPr>
        <w:spacing w:after="0" w:line="360" w:lineRule="auto"/>
        <w:ind w:left="1134" w:hanging="567"/>
        <w:jc w:val="center"/>
        <w:rPr>
          <w:rFonts w:ascii="Times New Roman" w:hAnsi="Times New Roman" w:cs="Times New Roman"/>
          <w:sz w:val="28"/>
          <w:szCs w:val="28"/>
        </w:rPr>
      </w:pPr>
      <w:r w:rsidRPr="00D82E1E"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F777F0" w:rsidRDefault="00F777F0" w:rsidP="006663C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777F0" w:rsidRDefault="00937062" w:rsidP="00937062">
      <w:pPr>
        <w:pStyle w:val="a5"/>
        <w:ind w:firstLine="567"/>
        <w:rPr>
          <w:rFonts w:ascii="Times New Roman" w:hAnsi="Times New Roman" w:cs="Times New Roman"/>
          <w:szCs w:val="28"/>
          <w:lang w:val="ru-RU"/>
        </w:rPr>
      </w:pPr>
      <w:r w:rsidRPr="00937062">
        <w:rPr>
          <w:rFonts w:ascii="Times New Roman" w:hAnsi="Times New Roman" w:cs="Times New Roman"/>
          <w:szCs w:val="28"/>
          <w:lang w:val="ru-RU"/>
        </w:rPr>
        <w:t>И</w:t>
      </w:r>
      <w:r w:rsidR="00125D10" w:rsidRPr="00937062">
        <w:rPr>
          <w:rFonts w:ascii="Times New Roman" w:hAnsi="Times New Roman" w:cs="Times New Roman"/>
          <w:szCs w:val="28"/>
          <w:lang w:val="ru-RU"/>
        </w:rPr>
        <w:t>нтерес лингвистов к изучению особенностей языка города</w:t>
      </w:r>
      <w:r>
        <w:rPr>
          <w:rFonts w:ascii="Times New Roman" w:hAnsi="Times New Roman" w:cs="Times New Roman"/>
          <w:szCs w:val="28"/>
          <w:lang w:val="ru-RU"/>
        </w:rPr>
        <w:t>, возникший</w:t>
      </w:r>
      <w:r w:rsidR="00125D10" w:rsidRPr="00937062">
        <w:rPr>
          <w:rFonts w:ascii="Times New Roman" w:hAnsi="Times New Roman" w:cs="Times New Roman"/>
          <w:szCs w:val="28"/>
          <w:lang w:val="ru-RU"/>
        </w:rPr>
        <w:t xml:space="preserve"> в конце XIX – начале XX вв., когда город стал основным звеном экономической, культурной, научной жизни динамично развивавшихся Европы и Северной Америки</w:t>
      </w:r>
      <w:r>
        <w:rPr>
          <w:rFonts w:ascii="Times New Roman" w:hAnsi="Times New Roman" w:cs="Times New Roman"/>
          <w:szCs w:val="28"/>
          <w:lang w:val="ru-RU"/>
        </w:rPr>
        <w:t>. Однако учёных привлекают, прежде всего, проблемы экономического, экологического, технологического характера, те вопросы, в результате которых можно получить немалую материальную выгоду.</w:t>
      </w:r>
      <w:r w:rsidR="00125D10" w:rsidRPr="00937062">
        <w:rPr>
          <w:rFonts w:ascii="Times New Roman" w:hAnsi="Times New Roman" w:cs="Times New Roman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Cs w:val="28"/>
          <w:lang w:val="ru-RU"/>
        </w:rPr>
        <w:t>Проблемам же у</w:t>
      </w:r>
      <w:r w:rsidR="00125D10" w:rsidRPr="00937062">
        <w:rPr>
          <w:rFonts w:ascii="Times New Roman" w:hAnsi="Times New Roman" w:cs="Times New Roman"/>
          <w:szCs w:val="28"/>
          <w:lang w:val="ru-RU"/>
        </w:rPr>
        <w:t>рбанолингвисти</w:t>
      </w:r>
      <w:r>
        <w:rPr>
          <w:rFonts w:ascii="Times New Roman" w:hAnsi="Times New Roman" w:cs="Times New Roman"/>
          <w:szCs w:val="28"/>
          <w:lang w:val="ru-RU"/>
        </w:rPr>
        <w:t>ки</w:t>
      </w:r>
      <w:r w:rsidR="00125D10" w:rsidRPr="00937062">
        <w:rPr>
          <w:rFonts w:ascii="Times New Roman" w:hAnsi="Times New Roman" w:cs="Times New Roman"/>
          <w:szCs w:val="28"/>
          <w:lang w:val="ru-RU"/>
        </w:rPr>
        <w:t xml:space="preserve"> крайне редко отдают предпочтение</w:t>
      </w:r>
      <w:r>
        <w:rPr>
          <w:rFonts w:ascii="Times New Roman" w:hAnsi="Times New Roman" w:cs="Times New Roman"/>
          <w:szCs w:val="28"/>
          <w:lang w:val="ru-RU"/>
        </w:rPr>
        <w:t xml:space="preserve"> не только в западноевропейских и североамериканских научных исследованиях, но и отечественном. Это проблемы гуманитарного характера, связанные с историей, культурой, политикой, социально-экономическим и научным развитием городов.</w:t>
      </w:r>
    </w:p>
    <w:p w:rsidR="00937062" w:rsidRDefault="00937062" w:rsidP="00937062">
      <w:pPr>
        <w:pStyle w:val="a5"/>
        <w:ind w:firstLine="567"/>
        <w:rPr>
          <w:rFonts w:ascii="Times New Roman" w:hAnsi="Times New Roman" w:cs="Times New Roman"/>
          <w:szCs w:val="28"/>
          <w:lang w:val="ru-RU"/>
        </w:rPr>
      </w:pPr>
      <w:r w:rsidRPr="001A6CA3">
        <w:rPr>
          <w:rFonts w:ascii="Times New Roman" w:hAnsi="Times New Roman" w:cs="Times New Roman"/>
          <w:b/>
          <w:szCs w:val="28"/>
          <w:lang w:val="ru-RU"/>
        </w:rPr>
        <w:t>Актуальным</w:t>
      </w:r>
      <w:r>
        <w:rPr>
          <w:rFonts w:ascii="Times New Roman" w:hAnsi="Times New Roman" w:cs="Times New Roman"/>
          <w:szCs w:val="28"/>
          <w:lang w:val="ru-RU"/>
        </w:rPr>
        <w:t xml:space="preserve"> для патриотического воспитания граждан, для развития </w:t>
      </w:r>
      <w:r w:rsidR="001A6CA3">
        <w:rPr>
          <w:rFonts w:ascii="Times New Roman" w:hAnsi="Times New Roman" w:cs="Times New Roman"/>
          <w:szCs w:val="28"/>
          <w:lang w:val="ru-RU"/>
        </w:rPr>
        <w:t>вопросов социально-культурной сферы</w:t>
      </w:r>
      <w:r>
        <w:rPr>
          <w:rFonts w:ascii="Times New Roman" w:hAnsi="Times New Roman" w:cs="Times New Roman"/>
          <w:szCs w:val="28"/>
          <w:lang w:val="ru-RU"/>
        </w:rPr>
        <w:t xml:space="preserve"> </w:t>
      </w:r>
      <w:r w:rsidR="001A6CA3">
        <w:rPr>
          <w:rFonts w:ascii="Times New Roman" w:hAnsi="Times New Roman" w:cs="Times New Roman"/>
          <w:szCs w:val="28"/>
          <w:lang w:val="ru-RU"/>
        </w:rPr>
        <w:t>жизни города и страны является изучение лингвокультурного колорита городов, их языкового и культурно-исторического состояния, влияния этих феноменов на формирование того или иного социотипа горожан и, в целом, граждан страны. Одним из направлений, которые вызывают интерес своей очевидной ценностью и, вместе с тем, неизученностью, является исследование того, как</w:t>
      </w:r>
      <w:r w:rsidR="00EC4F3D">
        <w:rPr>
          <w:rFonts w:ascii="Times New Roman" w:hAnsi="Times New Roman" w:cs="Times New Roman"/>
          <w:szCs w:val="28"/>
          <w:lang w:val="ru-RU"/>
        </w:rPr>
        <w:t>, с помощью каких языковых средств</w:t>
      </w:r>
      <w:r w:rsidR="001A6CA3">
        <w:rPr>
          <w:rFonts w:ascii="Times New Roman" w:hAnsi="Times New Roman" w:cs="Times New Roman"/>
          <w:szCs w:val="28"/>
          <w:lang w:val="ru-RU"/>
        </w:rPr>
        <w:t xml:space="preserve"> в идиостиле языковой личности писателя, в его художественной картине мира отражается своеобразие городской палитры исторических персонажей и событий, памятных мест, экономических и политических процессов, окружающей природы</w:t>
      </w:r>
      <w:r w:rsidR="00EC4F3D">
        <w:rPr>
          <w:rFonts w:ascii="Times New Roman" w:hAnsi="Times New Roman" w:cs="Times New Roman"/>
          <w:szCs w:val="28"/>
          <w:lang w:val="ru-RU"/>
        </w:rPr>
        <w:t xml:space="preserve">, как это всё отражается в </w:t>
      </w:r>
      <w:r w:rsidR="00EC4F3D" w:rsidRPr="00EC4F3D">
        <w:rPr>
          <w:rFonts w:ascii="Times New Roman" w:hAnsi="Times New Roman" w:cs="Times New Roman"/>
          <w:szCs w:val="28"/>
          <w:lang w:val="ru-RU"/>
        </w:rPr>
        <w:t>общественном сознании горожан разных социальных групп.</w:t>
      </w:r>
    </w:p>
    <w:p w:rsidR="00441672" w:rsidRPr="00441672" w:rsidRDefault="00441672" w:rsidP="00937062">
      <w:pPr>
        <w:pStyle w:val="a5"/>
        <w:ind w:firstLine="567"/>
        <w:rPr>
          <w:rFonts w:ascii="Times New Roman" w:hAnsi="Times New Roman" w:cs="Times New Roman"/>
          <w:szCs w:val="28"/>
          <w:lang w:val="ru-RU"/>
        </w:rPr>
      </w:pPr>
      <w:r w:rsidRPr="00441672">
        <w:rPr>
          <w:rFonts w:ascii="Times New Roman" w:eastAsia="Times New Roman" w:hAnsi="Times New Roman" w:cs="Times New Roman"/>
          <w:szCs w:val="28"/>
          <w:lang w:val="ru-RU" w:eastAsia="ru-RU"/>
        </w:rPr>
        <w:t xml:space="preserve">Творческое наследие выдающихся писателей привлекает внимание филологов. Изучение языковых средств писателей имеет большое значение для раскрытия многих сторон национального литературного языка, его истории, выразительных возможностей, закономерностей и тенденций </w:t>
      </w:r>
      <w:r w:rsidRPr="00441672">
        <w:rPr>
          <w:rFonts w:ascii="Times New Roman" w:eastAsia="Times New Roman" w:hAnsi="Times New Roman" w:cs="Times New Roman"/>
          <w:szCs w:val="28"/>
          <w:lang w:val="ru-RU" w:eastAsia="ru-RU"/>
        </w:rPr>
        <w:lastRenderedPageBreak/>
        <w:t>развития. Это возможно при глубоком проникновении исследователей в творческую лабораторию писателей.</w:t>
      </w:r>
    </w:p>
    <w:p w:rsidR="002835CA" w:rsidRDefault="00EC4F3D" w:rsidP="006663C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1672">
        <w:rPr>
          <w:rFonts w:ascii="Times New Roman" w:hAnsi="Times New Roman" w:cs="Times New Roman"/>
          <w:sz w:val="28"/>
          <w:szCs w:val="28"/>
        </w:rPr>
        <w:t>В данной дипломной работе представлены результаты наших</w:t>
      </w:r>
      <w:r>
        <w:rPr>
          <w:rFonts w:ascii="Times New Roman" w:hAnsi="Times New Roman" w:cs="Times New Roman"/>
          <w:sz w:val="28"/>
          <w:szCs w:val="28"/>
        </w:rPr>
        <w:t xml:space="preserve"> наблюдений по указанной проблеме на материале одесской темы в художественной картине мира Валентина Петровича Катаева.</w:t>
      </w:r>
    </w:p>
    <w:p w:rsidR="00441672" w:rsidRDefault="00EC4F3D" w:rsidP="00EC4F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23B7">
        <w:rPr>
          <w:rFonts w:ascii="Times New Roman" w:hAnsi="Times New Roman" w:cs="Times New Roman"/>
          <w:b/>
          <w:sz w:val="28"/>
          <w:szCs w:val="28"/>
        </w:rPr>
        <w:t>Ц</w:t>
      </w:r>
      <w:r>
        <w:rPr>
          <w:rFonts w:ascii="Times New Roman" w:hAnsi="Times New Roman" w:cs="Times New Roman"/>
          <w:b/>
          <w:sz w:val="28"/>
          <w:szCs w:val="28"/>
        </w:rPr>
        <w:t>ель</w:t>
      </w:r>
      <w:r>
        <w:rPr>
          <w:rFonts w:ascii="Times New Roman" w:hAnsi="Times New Roman" w:cs="Times New Roman"/>
          <w:sz w:val="28"/>
          <w:szCs w:val="28"/>
        </w:rPr>
        <w:t xml:space="preserve"> работы – определить лингвокультурные сферы и речевые художественные средства, используемые В. П. Катаевым для выражения одесского колорита описываемых событий.</w:t>
      </w:r>
    </w:p>
    <w:p w:rsidR="00441672" w:rsidRDefault="00441672" w:rsidP="00EC4F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Выполнение этой цели предполагает ряд задач:</w:t>
      </w:r>
    </w:p>
    <w:p w:rsidR="00441672" w:rsidRDefault="00441672" w:rsidP="00EC4F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 изучить историю, направления и традиции исследований в области урбанолингвистики;</w:t>
      </w:r>
    </w:p>
    <w:p w:rsidR="00441672" w:rsidRDefault="00441672" w:rsidP="00EC4F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 проанализировать пути и средства формирования художественной и языковой картины мира В. П. Катаева как русского одесского писателя;</w:t>
      </w:r>
    </w:p>
    <w:p w:rsidR="00441672" w:rsidRDefault="00441672" w:rsidP="00EC4F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 </w:t>
      </w:r>
      <w:r w:rsidR="003C3DF7">
        <w:rPr>
          <w:rFonts w:ascii="Times New Roman" w:hAnsi="Times New Roman" w:cs="Times New Roman"/>
          <w:sz w:val="28"/>
          <w:szCs w:val="28"/>
        </w:rPr>
        <w:t>определить</w:t>
      </w:r>
      <w:r w:rsidR="0098555E">
        <w:rPr>
          <w:rFonts w:ascii="Times New Roman" w:hAnsi="Times New Roman" w:cs="Times New Roman"/>
          <w:sz w:val="28"/>
          <w:szCs w:val="28"/>
        </w:rPr>
        <w:t xml:space="preserve"> систему лингвокультурных сфер</w:t>
      </w:r>
      <w:r w:rsidR="00BE7BE9" w:rsidRPr="00BE7BE9">
        <w:rPr>
          <w:rFonts w:ascii="Times New Roman" w:hAnsi="Times New Roman"/>
          <w:sz w:val="28"/>
          <w:szCs w:val="28"/>
        </w:rPr>
        <w:t xml:space="preserve"> </w:t>
      </w:r>
      <w:r w:rsidR="00BE7BE9">
        <w:rPr>
          <w:rFonts w:ascii="Times New Roman" w:hAnsi="Times New Roman"/>
          <w:sz w:val="28"/>
          <w:szCs w:val="28"/>
        </w:rPr>
        <w:t>функционирования одесского текста</w:t>
      </w:r>
      <w:r w:rsidR="0098555E">
        <w:rPr>
          <w:rFonts w:ascii="Times New Roman" w:hAnsi="Times New Roman" w:cs="Times New Roman"/>
          <w:sz w:val="28"/>
          <w:szCs w:val="28"/>
        </w:rPr>
        <w:t xml:space="preserve">, в рамках которых в творчестве В. П. Катаева </w:t>
      </w:r>
      <w:r w:rsidR="003C3DF7">
        <w:rPr>
          <w:rFonts w:ascii="Times New Roman" w:hAnsi="Times New Roman" w:cs="Times New Roman"/>
          <w:sz w:val="28"/>
          <w:szCs w:val="28"/>
        </w:rPr>
        <w:t>происходит вербализация</w:t>
      </w:r>
      <w:r w:rsidR="0098555E">
        <w:rPr>
          <w:rFonts w:ascii="Times New Roman" w:hAnsi="Times New Roman" w:cs="Times New Roman"/>
          <w:sz w:val="28"/>
          <w:szCs w:val="28"/>
        </w:rPr>
        <w:t xml:space="preserve"> одесск</w:t>
      </w:r>
      <w:r w:rsidR="003C3DF7">
        <w:rPr>
          <w:rFonts w:ascii="Times New Roman" w:hAnsi="Times New Roman" w:cs="Times New Roman"/>
          <w:sz w:val="28"/>
          <w:szCs w:val="28"/>
        </w:rPr>
        <w:t xml:space="preserve">ого </w:t>
      </w:r>
      <w:r w:rsidR="0098555E">
        <w:rPr>
          <w:rFonts w:ascii="Times New Roman" w:hAnsi="Times New Roman" w:cs="Times New Roman"/>
          <w:sz w:val="28"/>
          <w:szCs w:val="28"/>
        </w:rPr>
        <w:t>колорит</w:t>
      </w:r>
      <w:r w:rsidR="003C3DF7">
        <w:rPr>
          <w:rFonts w:ascii="Times New Roman" w:hAnsi="Times New Roman" w:cs="Times New Roman"/>
          <w:sz w:val="28"/>
          <w:szCs w:val="28"/>
        </w:rPr>
        <w:t>а;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41672" w:rsidRDefault="003C3DF7" w:rsidP="00EC4F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 выявить </w:t>
      </w:r>
      <w:r w:rsidR="00BE7BE9">
        <w:rPr>
          <w:rFonts w:ascii="Times New Roman" w:hAnsi="Times New Roman"/>
          <w:sz w:val="28"/>
          <w:szCs w:val="28"/>
        </w:rPr>
        <w:t>и охарактеризовать разноаспектные, с языковой точки зрения, средства выражения одесского городского и регионального колорита</w:t>
      </w:r>
      <w:r>
        <w:rPr>
          <w:rFonts w:ascii="Times New Roman" w:hAnsi="Times New Roman" w:cs="Times New Roman"/>
          <w:sz w:val="28"/>
          <w:szCs w:val="28"/>
        </w:rPr>
        <w:t xml:space="preserve">, которые чаще всего служат </w:t>
      </w:r>
      <w:r w:rsidR="00BE7BE9">
        <w:rPr>
          <w:rFonts w:ascii="Times New Roman" w:hAnsi="Times New Roman" w:cs="Times New Roman"/>
          <w:sz w:val="28"/>
          <w:szCs w:val="28"/>
        </w:rPr>
        <w:t xml:space="preserve">этой цели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BE7BE9">
        <w:rPr>
          <w:rFonts w:ascii="Times New Roman" w:hAnsi="Times New Roman" w:cs="Times New Roman"/>
          <w:sz w:val="28"/>
          <w:szCs w:val="28"/>
        </w:rPr>
        <w:t>ЯКМ</w:t>
      </w:r>
      <w:r>
        <w:rPr>
          <w:rFonts w:ascii="Times New Roman" w:hAnsi="Times New Roman" w:cs="Times New Roman"/>
          <w:sz w:val="28"/>
          <w:szCs w:val="28"/>
        </w:rPr>
        <w:t xml:space="preserve"> В. П. Катаева.</w:t>
      </w:r>
    </w:p>
    <w:p w:rsidR="00EC4F3D" w:rsidRDefault="00FF39AC" w:rsidP="00EC4F3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F39AC">
        <w:rPr>
          <w:rFonts w:ascii="Times New Roman" w:hAnsi="Times New Roman"/>
          <w:b/>
          <w:sz w:val="28"/>
          <w:szCs w:val="28"/>
        </w:rPr>
        <w:t>Материалом</w:t>
      </w:r>
      <w:r>
        <w:rPr>
          <w:rFonts w:ascii="Times New Roman" w:hAnsi="Times New Roman"/>
          <w:sz w:val="28"/>
          <w:szCs w:val="28"/>
        </w:rPr>
        <w:t xml:space="preserve"> анализа послужила </w:t>
      </w:r>
      <w:r w:rsidR="003C3DF7">
        <w:rPr>
          <w:rFonts w:ascii="Times New Roman" w:hAnsi="Times New Roman"/>
          <w:sz w:val="28"/>
          <w:szCs w:val="28"/>
        </w:rPr>
        <w:t xml:space="preserve">картотека из 350 речевых единиц, отобранных из таких повестей В. П. Катаева: «Белеет парус одинокий», «Хуторок в степи», «Разбитая жизнь, или Волшебный рог Оберона». </w:t>
      </w:r>
      <w:r>
        <w:rPr>
          <w:rFonts w:ascii="Times New Roman" w:hAnsi="Times New Roman"/>
          <w:sz w:val="28"/>
          <w:szCs w:val="28"/>
        </w:rPr>
        <w:t>Несколько примеров были взяты из других произведений писателя.</w:t>
      </w:r>
    </w:p>
    <w:p w:rsidR="00EC4F3D" w:rsidRPr="00F83931" w:rsidRDefault="00FF39AC" w:rsidP="006663C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F39AC">
        <w:rPr>
          <w:rFonts w:ascii="Times New Roman" w:hAnsi="Times New Roman" w:cs="Times New Roman"/>
          <w:b/>
          <w:sz w:val="28"/>
          <w:szCs w:val="28"/>
        </w:rPr>
        <w:t xml:space="preserve">Научная новизна </w:t>
      </w:r>
      <w:r w:rsidR="00F83931" w:rsidRPr="00F83931">
        <w:rPr>
          <w:rFonts w:ascii="Times New Roman" w:hAnsi="Times New Roman" w:cs="Times New Roman"/>
          <w:sz w:val="28"/>
          <w:szCs w:val="28"/>
        </w:rPr>
        <w:t xml:space="preserve">работы </w:t>
      </w:r>
      <w:r w:rsidR="00F83931">
        <w:rPr>
          <w:rFonts w:ascii="Times New Roman" w:hAnsi="Times New Roman" w:cs="Times New Roman"/>
          <w:sz w:val="28"/>
          <w:szCs w:val="28"/>
        </w:rPr>
        <w:t>заключается в определении лингвокультурных сфер вербализации одесского колорита в ЯКМ В. П. Катаева, установлении частоты использования с этой целью разноуровневых речевых средств.</w:t>
      </w:r>
    </w:p>
    <w:p w:rsidR="00A92795" w:rsidRDefault="001E5976" w:rsidP="002835C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Дипломная </w:t>
      </w:r>
      <w:r>
        <w:rPr>
          <w:rFonts w:ascii="Times New Roman" w:hAnsi="Times New Roman" w:cs="Times New Roman"/>
          <w:sz w:val="28"/>
          <w:szCs w:val="28"/>
        </w:rPr>
        <w:t xml:space="preserve">работа выполнена в рамках государственной бюджетной темы «Функционирование единиц русского языка в разных лингвокультурных пространствах» кафедры русского языка </w:t>
      </w:r>
      <w:r w:rsidRPr="00CC411A">
        <w:rPr>
          <w:rFonts w:ascii="Times New Roman" w:hAnsi="Times New Roman" w:cs="Times New Roman"/>
          <w:sz w:val="28"/>
          <w:szCs w:val="28"/>
        </w:rPr>
        <w:t>Одесск</w:t>
      </w:r>
      <w:r>
        <w:rPr>
          <w:rFonts w:ascii="Times New Roman" w:hAnsi="Times New Roman" w:cs="Times New Roman"/>
          <w:sz w:val="28"/>
          <w:szCs w:val="28"/>
        </w:rPr>
        <w:t xml:space="preserve">ого </w:t>
      </w:r>
      <w:r>
        <w:rPr>
          <w:rFonts w:ascii="Times New Roman" w:hAnsi="Times New Roman" w:cs="Times New Roman"/>
          <w:sz w:val="28"/>
          <w:szCs w:val="28"/>
        </w:rPr>
        <w:lastRenderedPageBreak/>
        <w:t>национального</w:t>
      </w:r>
      <w:r w:rsidRPr="00CC411A">
        <w:rPr>
          <w:rFonts w:ascii="Times New Roman" w:hAnsi="Times New Roman" w:cs="Times New Roman"/>
          <w:sz w:val="28"/>
          <w:szCs w:val="28"/>
        </w:rPr>
        <w:t xml:space="preserve"> университет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CC411A">
        <w:rPr>
          <w:rFonts w:ascii="Times New Roman" w:hAnsi="Times New Roman" w:cs="Times New Roman"/>
          <w:sz w:val="28"/>
          <w:szCs w:val="28"/>
        </w:rPr>
        <w:t xml:space="preserve"> имени И.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CC411A">
        <w:rPr>
          <w:rFonts w:ascii="Times New Roman" w:hAnsi="Times New Roman" w:cs="Times New Roman"/>
          <w:sz w:val="28"/>
          <w:szCs w:val="28"/>
        </w:rPr>
        <w:t>И.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CC411A">
        <w:rPr>
          <w:rFonts w:ascii="Times New Roman" w:hAnsi="Times New Roman" w:cs="Times New Roman"/>
          <w:sz w:val="28"/>
          <w:szCs w:val="28"/>
        </w:rPr>
        <w:t>Мечникова</w:t>
      </w:r>
      <w:r>
        <w:rPr>
          <w:rFonts w:ascii="Times New Roman" w:hAnsi="Times New Roman" w:cs="Times New Roman"/>
          <w:sz w:val="28"/>
          <w:szCs w:val="28"/>
        </w:rPr>
        <w:t>, государственная регистрация 0116</w:t>
      </w:r>
      <w:r>
        <w:rPr>
          <w:rFonts w:ascii="Times New Roman" w:hAnsi="Times New Roman" w:cs="Times New Roman"/>
          <w:sz w:val="28"/>
          <w:szCs w:val="28"/>
          <w:lang w:val="en-US"/>
        </w:rPr>
        <w:t>U</w:t>
      </w:r>
      <w:r>
        <w:rPr>
          <w:rFonts w:ascii="Times New Roman" w:hAnsi="Times New Roman" w:cs="Times New Roman"/>
          <w:sz w:val="28"/>
          <w:szCs w:val="28"/>
        </w:rPr>
        <w:t>000907 (№ 152).</w:t>
      </w:r>
    </w:p>
    <w:p w:rsidR="00E36E3C" w:rsidRDefault="00B43D71" w:rsidP="002835C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43D71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 xml:space="preserve">В ходе выполнения заданий дипломной работы были использованы описательный </w:t>
      </w:r>
      <w:r w:rsidRPr="00B43D71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</w:rPr>
        <w:t>метод</w:t>
      </w:r>
      <w:r w:rsidRPr="00B43D71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 xml:space="preserve"> в лингвистике, процедуры социолингвистического, этимологического, семантического, грамматического и словообразовательного анализа. Для </w:t>
      </w:r>
      <w:r w:rsidR="00E36E3C" w:rsidRPr="00B43D71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 xml:space="preserve">выявления фрагментов содержания </w:t>
      </w:r>
      <w:r w:rsidR="007F47B1" w:rsidRPr="00B43D71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 xml:space="preserve">художественной </w:t>
      </w:r>
      <w:r w:rsidR="00E36E3C" w:rsidRPr="00B43D71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 xml:space="preserve">картины мира автора </w:t>
      </w:r>
      <w:r w:rsidRPr="00B43D71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>были применены</w:t>
      </w:r>
      <w:r w:rsidR="00E36E3C" w:rsidRPr="00B43D71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 xml:space="preserve"> процедуры когнитивного анализа</w:t>
      </w:r>
      <w:r w:rsidRPr="00B43D71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</w:rPr>
        <w:t>, а для вычисления частоты использования тех или иных речевых средств – процедура количественного анализа.</w:t>
      </w:r>
    </w:p>
    <w:p w:rsidR="002835CA" w:rsidRDefault="002835CA" w:rsidP="002835C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Работа состоит из введения, трёх разделов, заключения и списка использованной литературы, насчитывающего </w:t>
      </w:r>
      <w:r w:rsidR="00B43D71">
        <w:rPr>
          <w:rFonts w:ascii="Times New Roman" w:hAnsi="Times New Roman"/>
          <w:sz w:val="28"/>
          <w:szCs w:val="28"/>
        </w:rPr>
        <w:t>53</w:t>
      </w:r>
      <w:r>
        <w:rPr>
          <w:rFonts w:ascii="Times New Roman" w:hAnsi="Times New Roman"/>
          <w:sz w:val="28"/>
          <w:szCs w:val="28"/>
        </w:rPr>
        <w:t xml:space="preserve"> </w:t>
      </w:r>
      <w:r w:rsidR="00B43D71">
        <w:rPr>
          <w:rFonts w:ascii="Times New Roman" w:hAnsi="Times New Roman"/>
          <w:sz w:val="28"/>
          <w:szCs w:val="28"/>
        </w:rPr>
        <w:t>источника</w:t>
      </w:r>
      <w:r>
        <w:rPr>
          <w:rFonts w:ascii="Times New Roman" w:hAnsi="Times New Roman"/>
          <w:sz w:val="28"/>
          <w:szCs w:val="28"/>
        </w:rPr>
        <w:t>.</w:t>
      </w:r>
    </w:p>
    <w:p w:rsidR="002835CA" w:rsidRPr="003F4EB3" w:rsidRDefault="00667D9A" w:rsidP="002835C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 был апробирован в 2018 году в двух докладах: на студенческой научной </w:t>
      </w:r>
      <w:r w:rsidR="008049D1">
        <w:rPr>
          <w:rFonts w:ascii="Times New Roman" w:hAnsi="Times New Roman" w:cs="Times New Roman"/>
          <w:sz w:val="28"/>
          <w:szCs w:val="28"/>
        </w:rPr>
        <w:t xml:space="preserve">конференции в Одесском национальном университете им. И. И. Мечникова и на студенческой конференции, посвящённой Дням славянской письменности, в Херсонском государственном университете. </w:t>
      </w:r>
    </w:p>
    <w:p w:rsidR="002835CA" w:rsidRDefault="002835CA" w:rsidP="006663C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835CA" w:rsidRDefault="002835C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9D6D55" w:rsidRDefault="009D6D55" w:rsidP="009D6D5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lastRenderedPageBreak/>
        <w:t>ЗАКЛЮЧЕНИЕ</w:t>
      </w:r>
    </w:p>
    <w:p w:rsidR="00F83931" w:rsidRDefault="00F83931" w:rsidP="009E6CBA">
      <w:pPr>
        <w:pStyle w:val="21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F83931" w:rsidRDefault="00F83931" w:rsidP="00F839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результате проведённого исследования мы </w:t>
      </w:r>
      <w:r w:rsidR="00B43D71">
        <w:rPr>
          <w:rFonts w:ascii="Times New Roman" w:hAnsi="Times New Roman" w:cs="Times New Roman"/>
          <w:sz w:val="28"/>
          <w:szCs w:val="28"/>
        </w:rPr>
        <w:t>изучили историю, направления и традиции исследований в области урбанолингвистики; проанализировали пути и средства формирования художественной и языковой картины мира В. П. Катаева как русского одесского писателя;</w:t>
      </w:r>
      <w:r>
        <w:rPr>
          <w:rFonts w:ascii="Times New Roman" w:hAnsi="Times New Roman"/>
          <w:sz w:val="28"/>
          <w:szCs w:val="28"/>
        </w:rPr>
        <w:t xml:space="preserve"> определили лингвокультурные сферы функционирования одесского текста, в которых чаще всего через речь проявляется колорит города; во-вторых, выявили и охарактеризовали разноаспектные, с языковой точки зрения, средства выражения одесского городского и регионального колорита. </w:t>
      </w:r>
    </w:p>
    <w:p w:rsidR="009E6CBA" w:rsidRPr="003F5B9B" w:rsidRDefault="00B43D71" w:rsidP="00B43D71">
      <w:pPr>
        <w:pStyle w:val="21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9E6CBA" w:rsidRPr="00D976E2">
        <w:rPr>
          <w:rFonts w:ascii="Times New Roman" w:hAnsi="Times New Roman" w:cs="Times New Roman"/>
          <w:sz w:val="28"/>
          <w:szCs w:val="28"/>
        </w:rPr>
        <w:t>езультатом</w:t>
      </w:r>
      <w:r w:rsidR="009E6CBA" w:rsidRPr="003F5B9B">
        <w:rPr>
          <w:rFonts w:ascii="Times New Roman" w:hAnsi="Times New Roman" w:cs="Times New Roman"/>
          <w:sz w:val="28"/>
          <w:szCs w:val="28"/>
        </w:rPr>
        <w:t xml:space="preserve"> обзора разных направлений исследования языка города, разных аспектов городской речи как таковой является классификация этих направлений и аспектов по функциональному признаку: языковое и диалектное контактирование в городе;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E6CBA" w:rsidRPr="003F5B9B">
        <w:rPr>
          <w:rFonts w:ascii="Times New Roman" w:hAnsi="Times New Roman" w:cs="Times New Roman"/>
          <w:sz w:val="28"/>
          <w:szCs w:val="28"/>
        </w:rPr>
        <w:t>языковая практика и социальные роли горожан;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E6CBA" w:rsidRPr="003F5B9B">
        <w:rPr>
          <w:rFonts w:ascii="Times New Roman" w:hAnsi="Times New Roman" w:cs="Times New Roman"/>
          <w:sz w:val="28"/>
          <w:szCs w:val="28"/>
        </w:rPr>
        <w:t>язык города и политические процессы;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E6CBA" w:rsidRPr="003F5B9B">
        <w:rPr>
          <w:rFonts w:ascii="Times New Roman" w:hAnsi="Times New Roman" w:cs="Times New Roman"/>
          <w:sz w:val="28"/>
          <w:szCs w:val="28"/>
        </w:rPr>
        <w:t>идиомы города и их место в языковом пространстве мира, страны, региона;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E6CBA" w:rsidRPr="003F5B9B">
        <w:rPr>
          <w:rFonts w:ascii="Times New Roman" w:hAnsi="Times New Roman" w:cs="Times New Roman"/>
          <w:sz w:val="28"/>
          <w:szCs w:val="28"/>
        </w:rPr>
        <w:t>языковое портретирование городов на разных хронологических срезах;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E6CBA" w:rsidRPr="003F5B9B">
        <w:rPr>
          <w:rFonts w:ascii="Times New Roman" w:hAnsi="Times New Roman" w:cs="Times New Roman"/>
          <w:sz w:val="28"/>
          <w:szCs w:val="28"/>
        </w:rPr>
        <w:t>язык города и его роль в литературе и искусстве;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E6CBA" w:rsidRPr="003F5B9B">
        <w:rPr>
          <w:rFonts w:ascii="Times New Roman" w:hAnsi="Times New Roman" w:cs="Times New Roman"/>
          <w:sz w:val="28"/>
          <w:szCs w:val="28"/>
        </w:rPr>
        <w:t>городской текст и городские прецедентные феномены.</w:t>
      </w:r>
    </w:p>
    <w:p w:rsidR="009E6CBA" w:rsidRPr="003F5B9B" w:rsidRDefault="009E6CBA" w:rsidP="009E6CB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F5B9B">
        <w:rPr>
          <w:rFonts w:ascii="Times New Roman" w:hAnsi="Times New Roman" w:cs="Times New Roman"/>
          <w:sz w:val="28"/>
          <w:szCs w:val="28"/>
        </w:rPr>
        <w:t xml:space="preserve">Одесса стала первым городом в мире, по отношению к русской речи жителей которого и региона, в котором он находится, был использован социолингвистический анализ (К. П. Зеленецкий, середина </w:t>
      </w:r>
      <w:r w:rsidRPr="003F5B9B">
        <w:rPr>
          <w:rFonts w:ascii="Times New Roman" w:hAnsi="Times New Roman" w:cs="Times New Roman"/>
          <w:sz w:val="28"/>
          <w:szCs w:val="28"/>
          <w:lang w:val="en-US"/>
        </w:rPr>
        <w:t>XIX </w:t>
      </w:r>
      <w:r w:rsidRPr="003F5B9B">
        <w:rPr>
          <w:rFonts w:ascii="Times New Roman" w:hAnsi="Times New Roman" w:cs="Times New Roman"/>
          <w:sz w:val="28"/>
          <w:szCs w:val="28"/>
        </w:rPr>
        <w:t xml:space="preserve">века) и комплексный лингвистический анализ (Е. Н. Степанов, начало </w:t>
      </w:r>
      <w:r w:rsidRPr="003F5B9B">
        <w:rPr>
          <w:rFonts w:ascii="Times New Roman" w:hAnsi="Times New Roman" w:cs="Times New Roman"/>
          <w:sz w:val="28"/>
          <w:szCs w:val="28"/>
          <w:lang w:val="en-US"/>
        </w:rPr>
        <w:t>XXI </w:t>
      </w:r>
      <w:r w:rsidRPr="003F5B9B">
        <w:rPr>
          <w:rFonts w:ascii="Times New Roman" w:hAnsi="Times New Roman" w:cs="Times New Roman"/>
          <w:sz w:val="28"/>
          <w:szCs w:val="28"/>
        </w:rPr>
        <w:t xml:space="preserve">века). </w:t>
      </w:r>
    </w:p>
    <w:p w:rsidR="009E6CBA" w:rsidRPr="003F5B9B" w:rsidRDefault="009E6CBA" w:rsidP="009E6CB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F5B9B">
        <w:rPr>
          <w:rFonts w:ascii="Times New Roman" w:hAnsi="Times New Roman" w:cs="Times New Roman"/>
          <w:sz w:val="28"/>
          <w:szCs w:val="28"/>
        </w:rPr>
        <w:t>С точки зрения ведущих советских социолингвистов 1920–1930-х годов (В. В. Виноградов, Б. А. Ларин, Е. Д. Поливанов, В. М. Жирмунский и др.), русская городская речь Одессы имела наибольшее количество особенностей, связанных с региональным, корпоративно-профессиональным и этническим факторами влияния.</w:t>
      </w:r>
    </w:p>
    <w:p w:rsidR="009E6CBA" w:rsidRPr="003F5B9B" w:rsidRDefault="009E6CBA" w:rsidP="009E6CB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F5B9B">
        <w:rPr>
          <w:rFonts w:ascii="Times New Roman" w:hAnsi="Times New Roman" w:cs="Times New Roman"/>
          <w:sz w:val="28"/>
          <w:szCs w:val="28"/>
        </w:rPr>
        <w:lastRenderedPageBreak/>
        <w:t xml:space="preserve">Современные урбанолингвистические исследования в качестве основного типологического идиома выдвигают городское койне. Городское койне – функциональный тип языка, используемый в определённом городе в качестве основного средства повседневного общения с широким диапазоном коммуникативных сфер в условиях регулярных социальных контактов между носителями разных диалектов или языков. По мнению Е. Н. Степанова, русская городская речь Одессы – наддиалектный </w:t>
      </w:r>
      <w:r w:rsidRPr="003F5B9B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территориально-социальный функциональный тип русского языка, организованный гомогенно-гетерогенным одесским городским койне и функционирующими в Одессе и ориентирующимися на систему русского </w:t>
      </w:r>
      <w:r w:rsidRPr="003F5B9B">
        <w:rPr>
          <w:rFonts w:ascii="Times New Roman" w:hAnsi="Times New Roman" w:cs="Times New Roman"/>
          <w:sz w:val="28"/>
          <w:szCs w:val="28"/>
        </w:rPr>
        <w:t>языка социолектами. Одесское городское койне лежит в основе формирования и функционирования одесской региональной литературной речевой нормы.</w:t>
      </w:r>
    </w:p>
    <w:p w:rsidR="009E6CBA" w:rsidRPr="003F5B9B" w:rsidRDefault="00B43D71" w:rsidP="009E6CBA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Наш анализ показал, что с</w:t>
      </w:r>
      <w:r w:rsidR="009E6CBA" w:rsidRPr="003F5B9B">
        <w:rPr>
          <w:sz w:val="28"/>
          <w:szCs w:val="28"/>
        </w:rPr>
        <w:t xml:space="preserve">пецифика литературоведческих исследований </w:t>
      </w:r>
      <w:r w:rsidRPr="003F5B9B">
        <w:rPr>
          <w:sz w:val="28"/>
          <w:szCs w:val="28"/>
        </w:rPr>
        <w:t xml:space="preserve">творчества В. П. Катаева </w:t>
      </w:r>
      <w:r w:rsidR="009E6CBA" w:rsidRPr="003F5B9B">
        <w:rPr>
          <w:sz w:val="28"/>
          <w:szCs w:val="28"/>
        </w:rPr>
        <w:t xml:space="preserve">заключается в стремлении к комплексному исследованию динамизма </w:t>
      </w:r>
      <w:r>
        <w:rPr>
          <w:sz w:val="28"/>
          <w:szCs w:val="28"/>
        </w:rPr>
        <w:t xml:space="preserve">его </w:t>
      </w:r>
      <w:r w:rsidR="009E6CBA" w:rsidRPr="003F5B9B">
        <w:rPr>
          <w:sz w:val="28"/>
          <w:szCs w:val="28"/>
        </w:rPr>
        <w:t xml:space="preserve">формотворчества и поиску координат его художественного мышления. По мнению современных литературоведов, В. П. Катаев производит впечатление писателя, многократно и резко меняющегося. Однако на деле его творчество отличается проблемной устойчивостью и естественностью формального развития, которого он придерживался, невзирая ни на какие запреты. Он опробовал разные жанровые формы, расширяя свой творческий диапазон. Внутренние темы, которым В. П. Катаев никогда не изменял, связаны с принятием мира в его стабильности через призму устойчивых форм организации человеческой жизни, со значимостью, неистребимостью и способностью к возрождению в любых условиях Дома, Семьи, Культуры. В. П. Катаев всегда стремится запечатлеть то, что уже никогда не повторится, последовательное соединяя повествовательность и изобразительность. </w:t>
      </w:r>
    </w:p>
    <w:p w:rsidR="009E6CBA" w:rsidRPr="003F5B9B" w:rsidRDefault="009E6CBA" w:rsidP="009E6CB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F5B9B">
        <w:rPr>
          <w:rFonts w:ascii="Times New Roman" w:hAnsi="Times New Roman" w:cs="Times New Roman"/>
          <w:sz w:val="28"/>
          <w:szCs w:val="28"/>
        </w:rPr>
        <w:t>Центральной проблемой, которая ранее исследовалась языковедами, является проблема структурно-семантической</w:t>
      </w:r>
      <w:r w:rsidRPr="003F5B9B">
        <w:rPr>
          <w:rFonts w:ascii="Times New Roman" w:eastAsia="Times New Roman" w:hAnsi="Times New Roman" w:cs="Times New Roman"/>
          <w:sz w:val="28"/>
          <w:szCs w:val="28"/>
        </w:rPr>
        <w:t xml:space="preserve"> организации катаевского </w:t>
      </w:r>
      <w:r w:rsidRPr="003F5B9B">
        <w:rPr>
          <w:rFonts w:ascii="Times New Roman" w:eastAsia="Times New Roman" w:hAnsi="Times New Roman" w:cs="Times New Roman"/>
          <w:sz w:val="28"/>
          <w:szCs w:val="28"/>
        </w:rPr>
        <w:lastRenderedPageBreak/>
        <w:t>текста</w:t>
      </w:r>
      <w:r w:rsidRPr="003F5B9B">
        <w:rPr>
          <w:rFonts w:ascii="Times New Roman" w:hAnsi="Times New Roman" w:cs="Times New Roman"/>
          <w:sz w:val="28"/>
          <w:szCs w:val="28"/>
        </w:rPr>
        <w:t xml:space="preserve">. </w:t>
      </w:r>
      <w:r w:rsidRPr="003F5B9B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Pr="003F5B9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асчленённость материала </w:t>
      </w:r>
      <w:r w:rsidRPr="003F5B9B">
        <w:rPr>
          <w:rFonts w:ascii="Times New Roman" w:hAnsi="Times New Roman" w:cs="Times New Roman"/>
          <w:color w:val="000000"/>
          <w:sz w:val="28"/>
          <w:szCs w:val="28"/>
        </w:rPr>
        <w:t>большинства его произведений</w:t>
      </w:r>
      <w:r w:rsidRPr="003F5B9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отдельные фрагменты</w:t>
      </w:r>
      <w:r w:rsidRPr="003F5B9B">
        <w:rPr>
          <w:rFonts w:ascii="Times New Roman" w:hAnsi="Times New Roman" w:cs="Times New Roman"/>
          <w:color w:val="000000"/>
          <w:sz w:val="28"/>
          <w:szCs w:val="28"/>
        </w:rPr>
        <w:t xml:space="preserve"> связана с </w:t>
      </w:r>
      <w:r w:rsidRPr="003F5B9B">
        <w:rPr>
          <w:rFonts w:ascii="Times New Roman" w:eastAsia="Times New Roman" w:hAnsi="Times New Roman" w:cs="Times New Roman"/>
          <w:color w:val="000000"/>
          <w:sz w:val="28"/>
          <w:szCs w:val="28"/>
        </w:rPr>
        <w:t>поиск</w:t>
      </w:r>
      <w:r w:rsidRPr="003F5B9B">
        <w:rPr>
          <w:rFonts w:ascii="Times New Roman" w:hAnsi="Times New Roman" w:cs="Times New Roman"/>
          <w:color w:val="000000"/>
          <w:sz w:val="28"/>
          <w:szCs w:val="28"/>
        </w:rPr>
        <w:t>ам</w:t>
      </w:r>
      <w:r w:rsidRPr="003F5B9B">
        <w:rPr>
          <w:rFonts w:ascii="Times New Roman" w:eastAsia="Times New Roman" w:hAnsi="Times New Roman" w:cs="Times New Roman"/>
          <w:color w:val="000000"/>
          <w:sz w:val="28"/>
          <w:szCs w:val="28"/>
        </w:rPr>
        <w:t>и необратимых моментов жизни</w:t>
      </w:r>
      <w:r w:rsidRPr="003F5B9B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3F5B9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восстановить </w:t>
      </w:r>
      <w:r w:rsidRPr="003F5B9B">
        <w:rPr>
          <w:rFonts w:ascii="Times New Roman" w:hAnsi="Times New Roman" w:cs="Times New Roman"/>
          <w:color w:val="000000"/>
          <w:sz w:val="28"/>
          <w:szCs w:val="28"/>
        </w:rPr>
        <w:t>которые</w:t>
      </w:r>
      <w:r w:rsidRPr="003F5B9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вряд ли удастся. </w:t>
      </w:r>
      <w:r w:rsidRPr="003F5B9B">
        <w:rPr>
          <w:rFonts w:ascii="Times New Roman" w:hAnsi="Times New Roman" w:cs="Times New Roman"/>
          <w:color w:val="000000"/>
          <w:sz w:val="28"/>
          <w:szCs w:val="28"/>
        </w:rPr>
        <w:t>Поэтому о</w:t>
      </w:r>
      <w:r w:rsidRPr="003F5B9B">
        <w:rPr>
          <w:rFonts w:ascii="Times New Roman" w:eastAsia="Times New Roman" w:hAnsi="Times New Roman" w:cs="Times New Roman"/>
          <w:color w:val="000000"/>
          <w:sz w:val="28"/>
          <w:szCs w:val="28"/>
        </w:rPr>
        <w:t>на остаётся такой, какой</w:t>
      </w:r>
      <w:r w:rsidRPr="003F5B9B">
        <w:rPr>
          <w:rFonts w:ascii="Times New Roman" w:hAnsi="Times New Roman" w:cs="Times New Roman"/>
          <w:color w:val="000000"/>
          <w:sz w:val="28"/>
          <w:szCs w:val="28"/>
        </w:rPr>
        <w:t xml:space="preserve"> вспомнилась</w:t>
      </w:r>
      <w:r w:rsidRPr="003F5B9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Pr="003F5B9B">
        <w:rPr>
          <w:rFonts w:ascii="Times New Roman" w:hAnsi="Times New Roman" w:cs="Times New Roman"/>
          <w:color w:val="000000"/>
          <w:sz w:val="28"/>
          <w:szCs w:val="28"/>
        </w:rPr>
        <w:t>Интерес языковедов представляет также</w:t>
      </w:r>
      <w:r w:rsidRPr="003F5B9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смещ</w:t>
      </w:r>
      <w:r w:rsidRPr="003F5B9B">
        <w:rPr>
          <w:rFonts w:ascii="Times New Roman" w:hAnsi="Times New Roman" w:cs="Times New Roman"/>
          <w:color w:val="000000"/>
          <w:sz w:val="28"/>
          <w:szCs w:val="28"/>
        </w:rPr>
        <w:t>ение</w:t>
      </w:r>
      <w:r w:rsidRPr="003F5B9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3F5B9B">
        <w:rPr>
          <w:rFonts w:ascii="Times New Roman" w:hAnsi="Times New Roman" w:cs="Times New Roman"/>
          <w:color w:val="000000"/>
          <w:sz w:val="28"/>
          <w:szCs w:val="28"/>
        </w:rPr>
        <w:t>в текстах функций</w:t>
      </w:r>
      <w:r w:rsidRPr="003F5B9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заголовк</w:t>
      </w:r>
      <w:r w:rsidRPr="003F5B9B">
        <w:rPr>
          <w:rFonts w:ascii="Times New Roman" w:hAnsi="Times New Roman" w:cs="Times New Roman"/>
          <w:color w:val="000000"/>
          <w:sz w:val="28"/>
          <w:szCs w:val="28"/>
        </w:rPr>
        <w:t>а, отбитого в малый абзац,</w:t>
      </w:r>
      <w:r w:rsidRPr="003F5B9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зачин</w:t>
      </w:r>
      <w:r w:rsidRPr="003F5B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3F5B9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Одной из главных особенностей </w:t>
      </w:r>
      <w:r w:rsidRPr="003F5B9B">
        <w:rPr>
          <w:rFonts w:ascii="Times New Roman" w:hAnsi="Times New Roman" w:cs="Times New Roman"/>
          <w:sz w:val="28"/>
          <w:szCs w:val="28"/>
        </w:rPr>
        <w:t>структурно-семантической</w:t>
      </w:r>
      <w:r w:rsidRPr="003F5B9B">
        <w:rPr>
          <w:rFonts w:ascii="Times New Roman" w:eastAsia="Times New Roman" w:hAnsi="Times New Roman" w:cs="Times New Roman"/>
          <w:sz w:val="28"/>
          <w:szCs w:val="28"/>
        </w:rPr>
        <w:t xml:space="preserve"> организации катаевского текста является группирование функциональных лексико-семантических полей вокруг опорных слов-ключей, совокупность которых образует систему образно-символических обозначений в каждом тексте. Опорные слова-ключи, по заключению исследователей, – это эстетически наиболее значимые элементы, константы произведения, внутренняя взаимосвязь которых указывает на единство их влияния на общую идею произведения. </w:t>
      </w:r>
    </w:p>
    <w:p w:rsidR="009E6CBA" w:rsidRPr="003F5B9B" w:rsidRDefault="009E6CBA" w:rsidP="009E6CB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F5B9B">
        <w:rPr>
          <w:rFonts w:ascii="Times New Roman" w:hAnsi="Times New Roman" w:cs="Times New Roman"/>
          <w:sz w:val="28"/>
          <w:szCs w:val="28"/>
        </w:rPr>
        <w:t>Важное значение для понимания авторского идиостиля имеет понимание роли и своеобразия выявленных исследователями как художественно-выразительные средства онимов, различных групп апеллятивов (колоративов, общественно-политической лексики и др.), фразеологических единиц, сравнительных конструкций, пунктуационных особенностей письменной речи, связанных с интонированием и содержанием передаваемых конструкций, структурных особенностей диалогических единств.</w:t>
      </w:r>
    </w:p>
    <w:p w:rsidR="002F57CA" w:rsidRPr="003F5B9B" w:rsidRDefault="00FC7F62" w:rsidP="002F57C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F5B9B">
        <w:rPr>
          <w:rFonts w:ascii="Times New Roman" w:hAnsi="Times New Roman" w:cs="Times New Roman"/>
          <w:sz w:val="28"/>
          <w:szCs w:val="28"/>
        </w:rPr>
        <w:t xml:space="preserve">Мы выделяем два основных признака, по которым могут быть сгруппированы одессизмы – речевые единицы, с помощью которых передаётся одесский колорит бытия и его реалий: </w:t>
      </w:r>
      <w:r w:rsidRPr="003F5B9B">
        <w:rPr>
          <w:rFonts w:ascii="Times New Roman" w:hAnsi="Times New Roman" w:cs="Times New Roman"/>
          <w:b/>
          <w:sz w:val="28"/>
          <w:szCs w:val="28"/>
        </w:rPr>
        <w:t>системно-языковой</w:t>
      </w:r>
      <w:r w:rsidRPr="003F5B9B">
        <w:rPr>
          <w:rFonts w:ascii="Times New Roman" w:hAnsi="Times New Roman" w:cs="Times New Roman"/>
          <w:sz w:val="28"/>
          <w:szCs w:val="28"/>
        </w:rPr>
        <w:t xml:space="preserve"> и </w:t>
      </w:r>
      <w:r w:rsidRPr="003F5B9B">
        <w:rPr>
          <w:rFonts w:ascii="Times New Roman" w:hAnsi="Times New Roman" w:cs="Times New Roman"/>
          <w:b/>
          <w:sz w:val="28"/>
          <w:szCs w:val="28"/>
        </w:rPr>
        <w:t>лингвокультурный</w:t>
      </w:r>
      <w:r w:rsidRPr="003F5B9B">
        <w:rPr>
          <w:rFonts w:ascii="Times New Roman" w:hAnsi="Times New Roman" w:cs="Times New Roman"/>
          <w:sz w:val="28"/>
          <w:szCs w:val="28"/>
        </w:rPr>
        <w:t>.</w:t>
      </w:r>
      <w:r w:rsidR="002F57CA" w:rsidRPr="003F5B9B">
        <w:rPr>
          <w:rFonts w:ascii="Times New Roman" w:hAnsi="Times New Roman" w:cs="Times New Roman"/>
          <w:sz w:val="28"/>
          <w:szCs w:val="28"/>
        </w:rPr>
        <w:t xml:space="preserve"> Системно-языковой признак учитывает собственно лингвистические основания единиц, передающих одесский колорит. По этим основаниям в текстах В. П. Катаева выделяют лексические, фразеологические, фонетические, морфологические и синтаксические одессизмы. Лингвокультурный признак лежит в основе экстралингвистической типологии, в рамках которой в текстах В. П. Катаева выделяются такие лингвокультурные сферы функционирования одессизмов:</w:t>
      </w:r>
    </w:p>
    <w:p w:rsidR="002F57CA" w:rsidRPr="003F5B9B" w:rsidRDefault="002F57CA" w:rsidP="002F57CA">
      <w:pPr>
        <w:pStyle w:val="21"/>
        <w:numPr>
          <w:ilvl w:val="0"/>
          <w:numId w:val="1"/>
        </w:numPr>
        <w:tabs>
          <w:tab w:val="clear" w:pos="360"/>
          <w:tab w:val="num" w:pos="900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F5B9B">
        <w:rPr>
          <w:rFonts w:ascii="Times New Roman" w:hAnsi="Times New Roman" w:cs="Times New Roman"/>
          <w:sz w:val="28"/>
          <w:szCs w:val="28"/>
        </w:rPr>
        <w:lastRenderedPageBreak/>
        <w:t>городская топонимия и эргонимия;</w:t>
      </w:r>
    </w:p>
    <w:p w:rsidR="002F57CA" w:rsidRPr="003F5B9B" w:rsidRDefault="002F57CA" w:rsidP="002F57CA">
      <w:pPr>
        <w:pStyle w:val="21"/>
        <w:numPr>
          <w:ilvl w:val="0"/>
          <w:numId w:val="1"/>
        </w:numPr>
        <w:tabs>
          <w:tab w:val="clear" w:pos="360"/>
          <w:tab w:val="num" w:pos="900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F5B9B">
        <w:rPr>
          <w:rFonts w:ascii="Times New Roman" w:hAnsi="Times New Roman" w:cs="Times New Roman"/>
          <w:sz w:val="28"/>
          <w:szCs w:val="28"/>
        </w:rPr>
        <w:t>прецедентные феномены города (события, личности, даты и др.);</w:t>
      </w:r>
    </w:p>
    <w:p w:rsidR="002F57CA" w:rsidRPr="003F5B9B" w:rsidRDefault="002F57CA" w:rsidP="002F57CA">
      <w:pPr>
        <w:pStyle w:val="21"/>
        <w:numPr>
          <w:ilvl w:val="0"/>
          <w:numId w:val="1"/>
        </w:numPr>
        <w:tabs>
          <w:tab w:val="clear" w:pos="360"/>
          <w:tab w:val="num" w:pos="900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F5B9B">
        <w:rPr>
          <w:rFonts w:ascii="Times New Roman" w:hAnsi="Times New Roman" w:cs="Times New Roman"/>
          <w:sz w:val="28"/>
          <w:szCs w:val="28"/>
        </w:rPr>
        <w:t>этнокультурные особенности города;</w:t>
      </w:r>
    </w:p>
    <w:p w:rsidR="002F57CA" w:rsidRPr="003F5B9B" w:rsidRDefault="002F57CA" w:rsidP="002F57CA">
      <w:pPr>
        <w:pStyle w:val="21"/>
        <w:numPr>
          <w:ilvl w:val="0"/>
          <w:numId w:val="1"/>
        </w:numPr>
        <w:tabs>
          <w:tab w:val="clear" w:pos="360"/>
          <w:tab w:val="num" w:pos="900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F5B9B">
        <w:rPr>
          <w:rFonts w:ascii="Times New Roman" w:hAnsi="Times New Roman" w:cs="Times New Roman"/>
          <w:sz w:val="28"/>
          <w:szCs w:val="28"/>
        </w:rPr>
        <w:t>социально-экономическая специфика города и региона;</w:t>
      </w:r>
    </w:p>
    <w:p w:rsidR="002F57CA" w:rsidRPr="003F5B9B" w:rsidRDefault="002F57CA" w:rsidP="002F57CA">
      <w:pPr>
        <w:pStyle w:val="21"/>
        <w:numPr>
          <w:ilvl w:val="0"/>
          <w:numId w:val="1"/>
        </w:numPr>
        <w:tabs>
          <w:tab w:val="clear" w:pos="360"/>
          <w:tab w:val="num" w:pos="900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F5B9B">
        <w:rPr>
          <w:rFonts w:ascii="Times New Roman" w:hAnsi="Times New Roman" w:cs="Times New Roman"/>
          <w:sz w:val="28"/>
          <w:szCs w:val="28"/>
        </w:rPr>
        <w:t>биогеоклиматическое пространство города и региона.</w:t>
      </w:r>
    </w:p>
    <w:p w:rsidR="001D368F" w:rsidRPr="003F5B9B" w:rsidRDefault="001D368F" w:rsidP="009E6CB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F5B9B">
        <w:rPr>
          <w:rFonts w:ascii="Times New Roman" w:eastAsia="Times New Roman" w:hAnsi="Times New Roman" w:cs="Times New Roman"/>
          <w:sz w:val="28"/>
          <w:szCs w:val="28"/>
        </w:rPr>
        <w:t>Все выявленные нами и проанализированные языковые средства художественной выразительности свидетельствуют о высокохудожественном таланте писателя. Большинство из них могут быть определены как такие, которые сформировались под влиянием региональных особенностей русской речи Одессы и отражают колорит этого города.</w:t>
      </w:r>
    </w:p>
    <w:p w:rsidR="009D6D55" w:rsidRPr="001167A8" w:rsidRDefault="001167A8" w:rsidP="001167A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F5B9B">
        <w:rPr>
          <w:rFonts w:ascii="Times New Roman" w:hAnsi="Times New Roman" w:cs="Times New Roman"/>
          <w:color w:val="000000"/>
          <w:sz w:val="28"/>
          <w:szCs w:val="28"/>
          <w:shd w:val="clear" w:color="auto" w:fill="FAFAFA"/>
        </w:rPr>
        <w:t>В произведениях В. П. Катаева, которые послужили донорами для выборки специфически одесских речевых черт, проявились такие особенности катаевского стиля, как гротеск, лиризм, остроумие, наблюдательность, конкретно-чувственное восприятие мира.</w:t>
      </w:r>
    </w:p>
    <w:p w:rsidR="009D6D55" w:rsidRDefault="009D6D55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B97C61" w:rsidRPr="00B97C61" w:rsidRDefault="00B97C61" w:rsidP="00B97C61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  <w:r w:rsidRPr="00B97C61">
        <w:rPr>
          <w:b/>
          <w:sz w:val="28"/>
          <w:szCs w:val="28"/>
        </w:rPr>
        <w:lastRenderedPageBreak/>
        <w:t>СПИСОК ИСПОЛЬЗОВАННОЙ ЛИТЕРАТУРЫ</w:t>
      </w:r>
    </w:p>
    <w:p w:rsidR="00F777F0" w:rsidRDefault="00F777F0" w:rsidP="00B97C61">
      <w:pPr>
        <w:ind w:firstLine="567"/>
        <w:rPr>
          <w:rFonts w:ascii="Times New Roman" w:hAnsi="Times New Roman" w:cs="Times New Roman"/>
          <w:sz w:val="28"/>
          <w:szCs w:val="28"/>
        </w:rPr>
      </w:pPr>
    </w:p>
    <w:p w:rsidR="006A0B94" w:rsidRDefault="00CE2636" w:rsidP="002D22CC">
      <w:pPr>
        <w:spacing w:after="0" w:line="360" w:lineRule="auto"/>
        <w:ind w:firstLine="567"/>
        <w:jc w:val="both"/>
        <w:rPr>
          <w:rStyle w:val="citation"/>
          <w:rFonts w:ascii="Times New Roman" w:hAnsi="Times New Roman" w:cs="Times New Roman"/>
          <w:iCs/>
          <w:sz w:val="28"/>
          <w:szCs w:val="28"/>
        </w:rPr>
      </w:pPr>
      <w:r>
        <w:rPr>
          <w:rStyle w:val="citation"/>
          <w:rFonts w:ascii="Times New Roman" w:hAnsi="Times New Roman" w:cs="Times New Roman"/>
          <w:iCs/>
          <w:sz w:val="28"/>
          <w:szCs w:val="28"/>
        </w:rPr>
        <w:t>1. </w:t>
      </w:r>
      <w:r w:rsidR="006A0B94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Александров Р. </w:t>
      </w:r>
      <w:r w:rsidR="006A0B94" w:rsidRPr="006A0B94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Прогулки по литературной Одессе. </w:t>
      </w:r>
      <w:r w:rsidR="006A0B94">
        <w:rPr>
          <w:rStyle w:val="citation"/>
          <w:rFonts w:ascii="Times New Roman" w:hAnsi="Times New Roman" w:cs="Times New Roman"/>
          <w:iCs/>
          <w:sz w:val="28"/>
          <w:szCs w:val="28"/>
        </w:rPr>
        <w:t>Одесса : Весть, 1993. 252 с.</w:t>
      </w:r>
    </w:p>
    <w:p w:rsidR="002A3A6A" w:rsidRPr="002A3A6A" w:rsidRDefault="00CE2636" w:rsidP="002D22CC">
      <w:pPr>
        <w:spacing w:after="0" w:line="360" w:lineRule="auto"/>
        <w:ind w:firstLine="567"/>
        <w:jc w:val="both"/>
        <w:rPr>
          <w:rStyle w:val="citation"/>
          <w:rFonts w:ascii="Times New Roman" w:hAnsi="Times New Roman" w:cs="Times New Roman"/>
          <w:iCs/>
          <w:sz w:val="28"/>
          <w:szCs w:val="28"/>
        </w:rPr>
      </w:pPr>
      <w:r>
        <w:rPr>
          <w:rStyle w:val="citation"/>
          <w:rFonts w:ascii="Times New Roman" w:hAnsi="Times New Roman" w:cs="Times New Roman"/>
          <w:iCs/>
          <w:sz w:val="28"/>
          <w:szCs w:val="28"/>
        </w:rPr>
        <w:t>2. </w:t>
      </w:r>
      <w:r w:rsidR="002A3A6A" w:rsidRPr="00A93303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Бардина Н. В. Функциональная нагруженность знаков препинания в произведениях В. П. Катаева (на материале повестей «Белеет парус одинокий» и «Алмазный мой венец»). </w:t>
      </w:r>
      <w:r w:rsidR="002A3A6A" w:rsidRPr="00A93303">
        <w:rPr>
          <w:rFonts w:ascii="Times New Roman" w:hAnsi="Times New Roman" w:cs="Times New Roman"/>
          <w:i/>
          <w:sz w:val="28"/>
          <w:szCs w:val="28"/>
        </w:rPr>
        <w:t>Язык и стиль произведений В. П. Катаева, К. Г. Паустовского, Л. И. Славина</w:t>
      </w:r>
      <w:r w:rsidR="002A3A6A" w:rsidRPr="00A93303">
        <w:rPr>
          <w:rFonts w:ascii="Times New Roman" w:hAnsi="Times New Roman" w:cs="Times New Roman"/>
          <w:sz w:val="28"/>
          <w:szCs w:val="28"/>
        </w:rPr>
        <w:t>. Одесса : Изд-во Одесского ун-та, 1987. С. 144–</w:t>
      </w:r>
      <w:r w:rsidR="00155698" w:rsidRPr="00A93303">
        <w:rPr>
          <w:rFonts w:ascii="Times New Roman" w:hAnsi="Times New Roman" w:cs="Times New Roman"/>
          <w:sz w:val="28"/>
          <w:szCs w:val="28"/>
        </w:rPr>
        <w:t>150</w:t>
      </w:r>
      <w:r w:rsidR="002A3A6A" w:rsidRPr="00A93303">
        <w:rPr>
          <w:rFonts w:ascii="Times New Roman" w:hAnsi="Times New Roman" w:cs="Times New Roman"/>
          <w:sz w:val="28"/>
          <w:szCs w:val="28"/>
        </w:rPr>
        <w:t>.</w:t>
      </w:r>
    </w:p>
    <w:p w:rsidR="00B97C61" w:rsidRDefault="00CE2636" w:rsidP="002D22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citation"/>
          <w:rFonts w:ascii="Times New Roman" w:hAnsi="Times New Roman" w:cs="Times New Roman"/>
          <w:iCs/>
          <w:sz w:val="28"/>
          <w:szCs w:val="28"/>
        </w:rPr>
        <w:t>3</w:t>
      </w:r>
      <w:r w:rsidR="002D22CC">
        <w:rPr>
          <w:rStyle w:val="citation"/>
          <w:rFonts w:ascii="Times New Roman" w:hAnsi="Times New Roman" w:cs="Times New Roman"/>
          <w:iCs/>
          <w:sz w:val="28"/>
          <w:szCs w:val="28"/>
        </w:rPr>
        <w:t>. </w:t>
      </w:r>
      <w:r w:rsidR="002D22CC" w:rsidRPr="00230F7B">
        <w:rPr>
          <w:rStyle w:val="citation"/>
          <w:rFonts w:ascii="Times New Roman" w:hAnsi="Times New Roman" w:cs="Times New Roman"/>
          <w:iCs/>
          <w:sz w:val="28"/>
          <w:szCs w:val="28"/>
        </w:rPr>
        <w:t>Бунин</w:t>
      </w:r>
      <w:r w:rsidR="002D22CC">
        <w:rPr>
          <w:rStyle w:val="citation"/>
          <w:rFonts w:ascii="Times New Roman" w:hAnsi="Times New Roman" w:cs="Times New Roman"/>
          <w:iCs/>
          <w:sz w:val="28"/>
          <w:szCs w:val="28"/>
        </w:rPr>
        <w:t> </w:t>
      </w:r>
      <w:r w:rsidR="002D22CC" w:rsidRPr="00230F7B">
        <w:rPr>
          <w:rStyle w:val="citation"/>
          <w:rFonts w:ascii="Times New Roman" w:hAnsi="Times New Roman" w:cs="Times New Roman"/>
          <w:iCs/>
          <w:sz w:val="28"/>
          <w:szCs w:val="28"/>
        </w:rPr>
        <w:t>И.</w:t>
      </w:r>
      <w:r w:rsidR="002D22CC">
        <w:rPr>
          <w:rStyle w:val="citation"/>
          <w:rFonts w:ascii="Times New Roman" w:hAnsi="Times New Roman" w:cs="Times New Roman"/>
          <w:iCs/>
          <w:sz w:val="28"/>
          <w:szCs w:val="28"/>
        </w:rPr>
        <w:t> </w:t>
      </w:r>
      <w:r w:rsidR="002D22CC" w:rsidRPr="00230F7B">
        <w:rPr>
          <w:rStyle w:val="citation"/>
          <w:rFonts w:ascii="Times New Roman" w:hAnsi="Times New Roman" w:cs="Times New Roman"/>
          <w:iCs/>
          <w:sz w:val="28"/>
          <w:szCs w:val="28"/>
        </w:rPr>
        <w:t>А.</w:t>
      </w:r>
      <w:r w:rsidR="002D22CC">
        <w:rPr>
          <w:rStyle w:val="citation"/>
          <w:rFonts w:ascii="Times New Roman" w:hAnsi="Times New Roman" w:cs="Times New Roman"/>
          <w:iCs/>
          <w:sz w:val="28"/>
          <w:szCs w:val="28"/>
        </w:rPr>
        <w:t xml:space="preserve">, Бунина В. Н. </w:t>
      </w:r>
      <w:r w:rsidR="002D22CC">
        <w:rPr>
          <w:rStyle w:val="citation"/>
          <w:rFonts w:ascii="Times New Roman" w:hAnsi="Times New Roman" w:cs="Times New Roman"/>
          <w:sz w:val="28"/>
          <w:szCs w:val="28"/>
        </w:rPr>
        <w:t>Устами Буниных. Дневники : в </w:t>
      </w:r>
      <w:r w:rsidR="002D22CC" w:rsidRPr="00230F7B">
        <w:rPr>
          <w:rStyle w:val="citation"/>
          <w:rFonts w:ascii="Times New Roman" w:hAnsi="Times New Roman" w:cs="Times New Roman"/>
          <w:sz w:val="28"/>
          <w:szCs w:val="28"/>
        </w:rPr>
        <w:t>2</w:t>
      </w:r>
      <w:r w:rsidR="002D22CC">
        <w:rPr>
          <w:rStyle w:val="citation"/>
          <w:rFonts w:ascii="Times New Roman" w:hAnsi="Times New Roman" w:cs="Times New Roman"/>
          <w:sz w:val="28"/>
          <w:szCs w:val="28"/>
        </w:rPr>
        <w:t> </w:t>
      </w:r>
      <w:r w:rsidR="002D22CC" w:rsidRPr="00230F7B">
        <w:rPr>
          <w:rStyle w:val="citation"/>
          <w:rFonts w:ascii="Times New Roman" w:hAnsi="Times New Roman" w:cs="Times New Roman"/>
          <w:sz w:val="28"/>
          <w:szCs w:val="28"/>
        </w:rPr>
        <w:t xml:space="preserve">т. / </w:t>
      </w:r>
      <w:r w:rsidR="002D22CC">
        <w:rPr>
          <w:rStyle w:val="citation"/>
          <w:rFonts w:ascii="Times New Roman" w:hAnsi="Times New Roman" w:cs="Times New Roman"/>
          <w:sz w:val="28"/>
          <w:szCs w:val="28"/>
        </w:rPr>
        <w:t>с</w:t>
      </w:r>
      <w:r w:rsidR="002D22CC" w:rsidRPr="00230F7B">
        <w:rPr>
          <w:rStyle w:val="citation"/>
          <w:rFonts w:ascii="Times New Roman" w:hAnsi="Times New Roman" w:cs="Times New Roman"/>
          <w:sz w:val="28"/>
          <w:szCs w:val="28"/>
        </w:rPr>
        <w:t>ост</w:t>
      </w:r>
      <w:r w:rsidR="002D22CC">
        <w:rPr>
          <w:rStyle w:val="citation"/>
          <w:rFonts w:ascii="Times New Roman" w:hAnsi="Times New Roman" w:cs="Times New Roman"/>
          <w:sz w:val="28"/>
          <w:szCs w:val="28"/>
        </w:rPr>
        <w:t>.</w:t>
      </w:r>
      <w:r w:rsidR="002D22CC" w:rsidRPr="00230F7B">
        <w:rPr>
          <w:rStyle w:val="citation"/>
          <w:rFonts w:ascii="Times New Roman" w:hAnsi="Times New Roman" w:cs="Times New Roman"/>
          <w:sz w:val="28"/>
          <w:szCs w:val="28"/>
        </w:rPr>
        <w:t xml:space="preserve"> М.</w:t>
      </w:r>
      <w:r w:rsidR="002D22CC">
        <w:rPr>
          <w:rStyle w:val="citation"/>
          <w:rFonts w:ascii="Times New Roman" w:hAnsi="Times New Roman" w:cs="Times New Roman"/>
          <w:sz w:val="28"/>
          <w:szCs w:val="28"/>
        </w:rPr>
        <w:t> </w:t>
      </w:r>
      <w:r w:rsidR="002D22CC" w:rsidRPr="00230F7B">
        <w:rPr>
          <w:rStyle w:val="citation"/>
          <w:rFonts w:ascii="Times New Roman" w:hAnsi="Times New Roman" w:cs="Times New Roman"/>
          <w:sz w:val="28"/>
          <w:szCs w:val="28"/>
        </w:rPr>
        <w:t>Грин.</w:t>
      </w:r>
      <w:r w:rsidR="002D22CC">
        <w:rPr>
          <w:rStyle w:val="citation"/>
          <w:rFonts w:ascii="Times New Roman" w:hAnsi="Times New Roman" w:cs="Times New Roman"/>
          <w:sz w:val="28"/>
          <w:szCs w:val="28"/>
        </w:rPr>
        <w:t xml:space="preserve"> </w:t>
      </w:r>
      <w:r w:rsidR="002D22CC" w:rsidRPr="00230F7B">
        <w:rPr>
          <w:rStyle w:val="citation"/>
          <w:rFonts w:ascii="Times New Roman" w:hAnsi="Times New Roman" w:cs="Times New Roman"/>
          <w:sz w:val="28"/>
          <w:szCs w:val="28"/>
        </w:rPr>
        <w:t>М</w:t>
      </w:r>
      <w:r w:rsidR="002D22CC">
        <w:rPr>
          <w:rStyle w:val="citation"/>
          <w:rFonts w:ascii="Times New Roman" w:hAnsi="Times New Roman" w:cs="Times New Roman"/>
          <w:sz w:val="28"/>
          <w:szCs w:val="28"/>
        </w:rPr>
        <w:t>осква </w:t>
      </w:r>
      <w:r w:rsidR="002D22CC" w:rsidRPr="00230F7B">
        <w:rPr>
          <w:rStyle w:val="citation"/>
          <w:rFonts w:ascii="Times New Roman" w:hAnsi="Times New Roman" w:cs="Times New Roman"/>
          <w:sz w:val="28"/>
          <w:szCs w:val="28"/>
        </w:rPr>
        <w:t>: Посев, 2004. Т. 1. 304 с.</w:t>
      </w:r>
      <w:r w:rsidR="002D22CC">
        <w:rPr>
          <w:rStyle w:val="citation"/>
          <w:rFonts w:ascii="Times New Roman" w:hAnsi="Times New Roman" w:cs="Times New Roman"/>
          <w:sz w:val="28"/>
          <w:szCs w:val="28"/>
        </w:rPr>
        <w:t>; 2005. Т. 2. 432 с.</w:t>
      </w:r>
    </w:p>
    <w:p w:rsidR="00C94829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4. </w:t>
      </w:r>
      <w:r w:rsidR="00C94829" w:rsidRPr="00535C34">
        <w:rPr>
          <w:rFonts w:ascii="Times New Roman" w:hAnsi="Times New Roman" w:cs="Times New Roman"/>
          <w:iCs/>
          <w:sz w:val="28"/>
          <w:szCs w:val="28"/>
        </w:rPr>
        <w:t>Виноградов</w:t>
      </w:r>
      <w:r w:rsidR="00C94829">
        <w:rPr>
          <w:rFonts w:ascii="Times New Roman" w:hAnsi="Times New Roman" w:cs="Times New Roman"/>
          <w:iCs/>
          <w:sz w:val="28"/>
          <w:szCs w:val="28"/>
        </w:rPr>
        <w:t> </w:t>
      </w:r>
      <w:r w:rsidR="00C94829" w:rsidRPr="00535C34">
        <w:rPr>
          <w:rFonts w:ascii="Times New Roman" w:hAnsi="Times New Roman" w:cs="Times New Roman"/>
          <w:iCs/>
          <w:sz w:val="28"/>
          <w:szCs w:val="28"/>
        </w:rPr>
        <w:t>В.</w:t>
      </w:r>
      <w:r w:rsidR="0076461C">
        <w:rPr>
          <w:rFonts w:ascii="Times New Roman" w:hAnsi="Times New Roman" w:cs="Times New Roman"/>
          <w:iCs/>
          <w:sz w:val="28"/>
          <w:szCs w:val="28"/>
        </w:rPr>
        <w:t> </w:t>
      </w:r>
      <w:r w:rsidR="00C94829" w:rsidRPr="00535C34">
        <w:rPr>
          <w:rFonts w:ascii="Times New Roman" w:hAnsi="Times New Roman" w:cs="Times New Roman"/>
          <w:iCs/>
          <w:sz w:val="28"/>
          <w:szCs w:val="28"/>
        </w:rPr>
        <w:t xml:space="preserve">В. Очерки по истории русского литературного языка </w:t>
      </w:r>
      <w:r w:rsidR="00C94829" w:rsidRPr="00535C34">
        <w:rPr>
          <w:rFonts w:ascii="Times New Roman" w:hAnsi="Times New Roman" w:cs="Times New Roman"/>
          <w:iCs/>
          <w:sz w:val="28"/>
          <w:szCs w:val="28"/>
          <w:lang w:val="pl-PL"/>
        </w:rPr>
        <w:t>XVII</w:t>
      </w:r>
      <w:r w:rsidR="00C94829">
        <w:rPr>
          <w:rFonts w:ascii="Times New Roman" w:hAnsi="Times New Roman" w:cs="Times New Roman"/>
          <w:iCs/>
          <w:sz w:val="28"/>
          <w:szCs w:val="28"/>
        </w:rPr>
        <w:t>–</w:t>
      </w:r>
      <w:r w:rsidR="00C94829" w:rsidRPr="00535C34">
        <w:rPr>
          <w:rFonts w:ascii="Times New Roman" w:hAnsi="Times New Roman" w:cs="Times New Roman"/>
          <w:iCs/>
          <w:sz w:val="28"/>
          <w:szCs w:val="28"/>
          <w:lang w:val="pl-PL"/>
        </w:rPr>
        <w:t>XIX</w:t>
      </w:r>
      <w:r w:rsidR="0076461C">
        <w:rPr>
          <w:rFonts w:ascii="Times New Roman" w:hAnsi="Times New Roman" w:cs="Times New Roman"/>
          <w:iCs/>
          <w:sz w:val="28"/>
          <w:szCs w:val="28"/>
        </w:rPr>
        <w:t> </w:t>
      </w:r>
      <w:r w:rsidR="00C94829" w:rsidRPr="00535C34">
        <w:rPr>
          <w:rFonts w:ascii="Times New Roman" w:hAnsi="Times New Roman" w:cs="Times New Roman"/>
          <w:iCs/>
          <w:sz w:val="28"/>
          <w:szCs w:val="28"/>
        </w:rPr>
        <w:t>веков</w:t>
      </w:r>
      <w:r w:rsidR="00C94829">
        <w:rPr>
          <w:rFonts w:ascii="Times New Roman" w:hAnsi="Times New Roman" w:cs="Times New Roman"/>
          <w:iCs/>
          <w:sz w:val="28"/>
          <w:szCs w:val="28"/>
        </w:rPr>
        <w:t> </w:t>
      </w:r>
      <w:r w:rsidR="00C94829" w:rsidRPr="00535C34">
        <w:rPr>
          <w:rFonts w:ascii="Times New Roman" w:hAnsi="Times New Roman" w:cs="Times New Roman"/>
          <w:iCs/>
          <w:sz w:val="28"/>
          <w:szCs w:val="28"/>
        </w:rPr>
        <w:t>: учебник. 3-е</w:t>
      </w:r>
      <w:r w:rsidR="00C94829">
        <w:rPr>
          <w:rFonts w:ascii="Times New Roman" w:hAnsi="Times New Roman" w:cs="Times New Roman"/>
          <w:iCs/>
          <w:sz w:val="28"/>
          <w:szCs w:val="28"/>
        </w:rPr>
        <w:t> </w:t>
      </w:r>
      <w:r w:rsidR="00C94829" w:rsidRPr="00535C34">
        <w:rPr>
          <w:rFonts w:ascii="Times New Roman" w:hAnsi="Times New Roman" w:cs="Times New Roman"/>
          <w:iCs/>
          <w:sz w:val="28"/>
          <w:szCs w:val="28"/>
        </w:rPr>
        <w:t>изд. М</w:t>
      </w:r>
      <w:r w:rsidR="00C94829">
        <w:rPr>
          <w:rFonts w:ascii="Times New Roman" w:hAnsi="Times New Roman" w:cs="Times New Roman"/>
          <w:iCs/>
          <w:sz w:val="28"/>
          <w:szCs w:val="28"/>
        </w:rPr>
        <w:t>осква </w:t>
      </w:r>
      <w:r w:rsidR="00C94829" w:rsidRPr="00535C34">
        <w:rPr>
          <w:rFonts w:ascii="Times New Roman" w:hAnsi="Times New Roman" w:cs="Times New Roman"/>
          <w:iCs/>
          <w:sz w:val="28"/>
          <w:szCs w:val="28"/>
        </w:rPr>
        <w:t>: Высшая школа, 1982. 529</w:t>
      </w:r>
      <w:r w:rsidR="00C94829">
        <w:rPr>
          <w:rFonts w:ascii="Times New Roman" w:hAnsi="Times New Roman" w:cs="Times New Roman"/>
          <w:iCs/>
          <w:sz w:val="28"/>
          <w:szCs w:val="28"/>
        </w:rPr>
        <w:t> </w:t>
      </w:r>
      <w:r w:rsidR="00C94829" w:rsidRPr="00535C34">
        <w:rPr>
          <w:rFonts w:ascii="Times New Roman" w:hAnsi="Times New Roman" w:cs="Times New Roman"/>
          <w:iCs/>
          <w:sz w:val="28"/>
          <w:szCs w:val="28"/>
        </w:rPr>
        <w:t>с.</w:t>
      </w:r>
    </w:p>
    <w:p w:rsidR="00B97C61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5</w:t>
      </w:r>
      <w:r w:rsidR="00275FE6">
        <w:rPr>
          <w:rFonts w:ascii="Times New Roman" w:hAnsi="Times New Roman" w:cs="Times New Roman"/>
          <w:iCs/>
          <w:sz w:val="28"/>
          <w:szCs w:val="28"/>
        </w:rPr>
        <w:t>. </w:t>
      </w:r>
      <w:r w:rsidR="00275FE6" w:rsidRPr="001F556C">
        <w:rPr>
          <w:rFonts w:ascii="Times New Roman" w:hAnsi="Times New Roman" w:cs="Times New Roman"/>
          <w:iCs/>
          <w:sz w:val="28"/>
          <w:szCs w:val="28"/>
        </w:rPr>
        <w:t>Галанов</w:t>
      </w:r>
      <w:r w:rsidR="00275FE6">
        <w:rPr>
          <w:rFonts w:ascii="Times New Roman" w:hAnsi="Times New Roman" w:cs="Times New Roman"/>
          <w:iCs/>
          <w:sz w:val="28"/>
          <w:szCs w:val="28"/>
        </w:rPr>
        <w:t> </w:t>
      </w:r>
      <w:r w:rsidR="00275FE6" w:rsidRPr="001F556C">
        <w:rPr>
          <w:rFonts w:ascii="Times New Roman" w:hAnsi="Times New Roman" w:cs="Times New Roman"/>
          <w:iCs/>
          <w:sz w:val="28"/>
          <w:szCs w:val="28"/>
        </w:rPr>
        <w:t>Б.</w:t>
      </w:r>
      <w:r w:rsidR="00275FE6">
        <w:rPr>
          <w:rFonts w:ascii="Times New Roman" w:hAnsi="Times New Roman" w:cs="Times New Roman"/>
          <w:iCs/>
          <w:sz w:val="28"/>
          <w:szCs w:val="28"/>
        </w:rPr>
        <w:t> </w:t>
      </w:r>
      <w:r w:rsidR="00275FE6" w:rsidRPr="001F556C">
        <w:rPr>
          <w:rFonts w:ascii="Times New Roman" w:hAnsi="Times New Roman" w:cs="Times New Roman"/>
          <w:iCs/>
          <w:sz w:val="28"/>
          <w:szCs w:val="28"/>
        </w:rPr>
        <w:t>Е.</w:t>
      </w:r>
      <w:r w:rsidR="00275FE6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="00275FE6" w:rsidRPr="001F556C">
        <w:rPr>
          <w:rFonts w:ascii="Times New Roman" w:hAnsi="Times New Roman" w:cs="Times New Roman"/>
          <w:sz w:val="28"/>
          <w:szCs w:val="28"/>
        </w:rPr>
        <w:t>Катаев Валентин Петрович</w:t>
      </w:r>
      <w:r w:rsidR="00275FE6">
        <w:rPr>
          <w:rFonts w:ascii="Times New Roman" w:hAnsi="Times New Roman" w:cs="Times New Roman"/>
          <w:sz w:val="28"/>
          <w:szCs w:val="28"/>
        </w:rPr>
        <w:t>.</w:t>
      </w:r>
      <w:r w:rsidR="00275FE6" w:rsidRPr="001F556C">
        <w:rPr>
          <w:rFonts w:ascii="Times New Roman" w:hAnsi="Times New Roman" w:cs="Times New Roman"/>
          <w:sz w:val="28"/>
          <w:szCs w:val="28"/>
        </w:rPr>
        <w:t xml:space="preserve"> </w:t>
      </w:r>
      <w:r w:rsidR="00275FE6" w:rsidRPr="00275FE6">
        <w:rPr>
          <w:rFonts w:ascii="Times New Roman" w:hAnsi="Times New Roman" w:cs="Times New Roman"/>
          <w:i/>
          <w:sz w:val="28"/>
          <w:szCs w:val="28"/>
        </w:rPr>
        <w:t>Русские писатели XX века : Биографический словарь</w:t>
      </w:r>
      <w:r w:rsidR="00275FE6" w:rsidRPr="001F556C">
        <w:rPr>
          <w:rFonts w:ascii="Times New Roman" w:hAnsi="Times New Roman" w:cs="Times New Roman"/>
          <w:sz w:val="28"/>
          <w:szCs w:val="28"/>
        </w:rPr>
        <w:t xml:space="preserve"> / Гл.</w:t>
      </w:r>
      <w:r w:rsidR="00275FE6">
        <w:rPr>
          <w:rFonts w:ascii="Times New Roman" w:hAnsi="Times New Roman" w:cs="Times New Roman"/>
          <w:sz w:val="28"/>
          <w:szCs w:val="28"/>
        </w:rPr>
        <w:t> </w:t>
      </w:r>
      <w:r w:rsidR="00275FE6" w:rsidRPr="001F556C">
        <w:rPr>
          <w:rFonts w:ascii="Times New Roman" w:hAnsi="Times New Roman" w:cs="Times New Roman"/>
          <w:sz w:val="28"/>
          <w:szCs w:val="28"/>
        </w:rPr>
        <w:t>ред. и сост.</w:t>
      </w:r>
      <w:r w:rsidR="00275FE6">
        <w:rPr>
          <w:rFonts w:ascii="Times New Roman" w:hAnsi="Times New Roman" w:cs="Times New Roman"/>
          <w:sz w:val="28"/>
          <w:szCs w:val="28"/>
        </w:rPr>
        <w:t> П. А. Николаев</w:t>
      </w:r>
      <w:r w:rsidR="00275FE6" w:rsidRPr="001F556C">
        <w:rPr>
          <w:rFonts w:ascii="Times New Roman" w:hAnsi="Times New Roman" w:cs="Times New Roman"/>
          <w:sz w:val="28"/>
          <w:szCs w:val="28"/>
        </w:rPr>
        <w:t>. М</w:t>
      </w:r>
      <w:r w:rsidR="00275FE6">
        <w:rPr>
          <w:rFonts w:ascii="Times New Roman" w:hAnsi="Times New Roman" w:cs="Times New Roman"/>
          <w:sz w:val="28"/>
          <w:szCs w:val="28"/>
        </w:rPr>
        <w:t>осква </w:t>
      </w:r>
      <w:r w:rsidR="00275FE6" w:rsidRPr="001F556C">
        <w:rPr>
          <w:rFonts w:ascii="Times New Roman" w:hAnsi="Times New Roman" w:cs="Times New Roman"/>
          <w:sz w:val="28"/>
          <w:szCs w:val="28"/>
        </w:rPr>
        <w:t>:</w:t>
      </w:r>
      <w:r w:rsidR="00275FE6" w:rsidRPr="001F556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275FE6">
        <w:rPr>
          <w:rStyle w:val="apple-converted-space"/>
          <w:rFonts w:ascii="Times New Roman" w:hAnsi="Times New Roman" w:cs="Times New Roman"/>
          <w:sz w:val="28"/>
          <w:szCs w:val="28"/>
        </w:rPr>
        <w:t>Большая Российская энциклопедия;</w:t>
      </w:r>
      <w:r w:rsidR="00275FE6" w:rsidRPr="001F556C">
        <w:rPr>
          <w:rFonts w:ascii="Times New Roman" w:hAnsi="Times New Roman" w:cs="Times New Roman"/>
          <w:sz w:val="28"/>
          <w:szCs w:val="28"/>
        </w:rPr>
        <w:t xml:space="preserve"> Рандеву</w:t>
      </w:r>
      <w:r w:rsidR="00275FE6">
        <w:rPr>
          <w:rFonts w:ascii="Times New Roman" w:hAnsi="Times New Roman" w:cs="Times New Roman"/>
          <w:sz w:val="28"/>
          <w:szCs w:val="28"/>
        </w:rPr>
        <w:t>–</w:t>
      </w:r>
      <w:r w:rsidR="00275FE6" w:rsidRPr="001F556C">
        <w:rPr>
          <w:rFonts w:ascii="Times New Roman" w:hAnsi="Times New Roman" w:cs="Times New Roman"/>
          <w:sz w:val="28"/>
          <w:szCs w:val="28"/>
        </w:rPr>
        <w:t>А.</w:t>
      </w:r>
      <w:r w:rsidR="00275FE6">
        <w:rPr>
          <w:rFonts w:ascii="Times New Roman" w:hAnsi="Times New Roman" w:cs="Times New Roman"/>
          <w:sz w:val="28"/>
          <w:szCs w:val="28"/>
        </w:rPr>
        <w:t> </w:t>
      </w:r>
      <w:r w:rsidR="00275FE6" w:rsidRPr="001F556C">
        <w:rPr>
          <w:rFonts w:ascii="Times New Roman" w:hAnsi="Times New Roman" w:cs="Times New Roman"/>
          <w:sz w:val="28"/>
          <w:szCs w:val="28"/>
        </w:rPr>
        <w:t>М., 2000. С.</w:t>
      </w:r>
      <w:r w:rsidR="00275FE6">
        <w:rPr>
          <w:rFonts w:ascii="Times New Roman" w:hAnsi="Times New Roman" w:cs="Times New Roman"/>
          <w:sz w:val="28"/>
          <w:szCs w:val="28"/>
        </w:rPr>
        <w:t> </w:t>
      </w:r>
      <w:r w:rsidR="00275FE6" w:rsidRPr="001F556C">
        <w:rPr>
          <w:rFonts w:ascii="Times New Roman" w:hAnsi="Times New Roman" w:cs="Times New Roman"/>
          <w:sz w:val="28"/>
          <w:szCs w:val="28"/>
        </w:rPr>
        <w:t>333</w:t>
      </w:r>
      <w:r w:rsidR="00275FE6">
        <w:rPr>
          <w:rFonts w:ascii="Times New Roman" w:hAnsi="Times New Roman" w:cs="Times New Roman"/>
          <w:sz w:val="28"/>
          <w:szCs w:val="28"/>
        </w:rPr>
        <w:t>–</w:t>
      </w:r>
      <w:r w:rsidR="00275FE6" w:rsidRPr="001F556C">
        <w:rPr>
          <w:rFonts w:ascii="Times New Roman" w:hAnsi="Times New Roman" w:cs="Times New Roman"/>
          <w:sz w:val="28"/>
          <w:szCs w:val="28"/>
        </w:rPr>
        <w:t>335.</w:t>
      </w:r>
    </w:p>
    <w:p w:rsidR="002A3A6A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6. </w:t>
      </w:r>
      <w:r w:rsidR="002A3A6A" w:rsidRPr="008E4631">
        <w:rPr>
          <w:rFonts w:ascii="Times New Roman" w:hAnsi="Times New Roman" w:cs="Times New Roman"/>
          <w:sz w:val="28"/>
          <w:szCs w:val="28"/>
        </w:rPr>
        <w:t>Горе М.</w:t>
      </w:r>
      <w:r w:rsidR="00EC1786">
        <w:rPr>
          <w:rFonts w:ascii="Times New Roman" w:hAnsi="Times New Roman" w:cs="Times New Roman"/>
          <w:sz w:val="28"/>
          <w:szCs w:val="28"/>
        </w:rPr>
        <w:t> С.</w:t>
      </w:r>
      <w:r w:rsidR="002A3A6A" w:rsidRPr="008E4631">
        <w:rPr>
          <w:rFonts w:ascii="Times New Roman" w:hAnsi="Times New Roman" w:cs="Times New Roman"/>
          <w:sz w:val="28"/>
          <w:szCs w:val="28"/>
        </w:rPr>
        <w:t xml:space="preserve"> Лексико-фразеологические средства описания внешнего вида героев произведений В. П. Катаева. </w:t>
      </w:r>
      <w:r w:rsidR="002A3A6A" w:rsidRPr="008E4631">
        <w:rPr>
          <w:rFonts w:ascii="Times New Roman" w:hAnsi="Times New Roman" w:cs="Times New Roman"/>
          <w:i/>
          <w:sz w:val="28"/>
          <w:szCs w:val="28"/>
        </w:rPr>
        <w:t>Язык и стиль произведений В. П. Катаева, К. Г. Паустовского, Л. И. Славина</w:t>
      </w:r>
      <w:r w:rsidR="002A3A6A" w:rsidRPr="008E4631">
        <w:rPr>
          <w:rFonts w:ascii="Times New Roman" w:hAnsi="Times New Roman" w:cs="Times New Roman"/>
          <w:sz w:val="28"/>
          <w:szCs w:val="28"/>
        </w:rPr>
        <w:t>. Одесса : Изд-во Одесского ун-та, 1987. С. 113–117.</w:t>
      </w:r>
    </w:p>
    <w:p w:rsidR="00BD36D9" w:rsidRPr="008E4631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7. </w:t>
      </w:r>
      <w:r w:rsidR="00BD36D9" w:rsidRPr="00535C34">
        <w:rPr>
          <w:rFonts w:ascii="Times New Roman" w:hAnsi="Times New Roman" w:cs="Times New Roman"/>
          <w:sz w:val="28"/>
          <w:szCs w:val="28"/>
        </w:rPr>
        <w:t>Гумилёв</w:t>
      </w:r>
      <w:r w:rsidR="00BD36D9">
        <w:rPr>
          <w:rFonts w:ascii="Times New Roman" w:hAnsi="Times New Roman" w:cs="Times New Roman"/>
          <w:sz w:val="28"/>
          <w:szCs w:val="28"/>
        </w:rPr>
        <w:t> </w:t>
      </w:r>
      <w:r w:rsidR="00BD36D9" w:rsidRPr="00535C34">
        <w:rPr>
          <w:rFonts w:ascii="Times New Roman" w:hAnsi="Times New Roman" w:cs="Times New Roman"/>
          <w:sz w:val="28"/>
          <w:szCs w:val="28"/>
        </w:rPr>
        <w:t>Н.</w:t>
      </w:r>
      <w:r w:rsidR="00BD36D9">
        <w:rPr>
          <w:rFonts w:ascii="Times New Roman" w:hAnsi="Times New Roman" w:cs="Times New Roman"/>
          <w:sz w:val="28"/>
          <w:szCs w:val="28"/>
        </w:rPr>
        <w:t> </w:t>
      </w:r>
      <w:r w:rsidR="00BD36D9" w:rsidRPr="00535C34">
        <w:rPr>
          <w:rFonts w:ascii="Times New Roman" w:hAnsi="Times New Roman" w:cs="Times New Roman"/>
          <w:sz w:val="28"/>
          <w:szCs w:val="28"/>
        </w:rPr>
        <w:t>С. Африканский дневник</w:t>
      </w:r>
      <w:r w:rsidR="00BD36D9">
        <w:rPr>
          <w:rFonts w:ascii="Times New Roman" w:hAnsi="Times New Roman" w:cs="Times New Roman"/>
          <w:sz w:val="28"/>
          <w:szCs w:val="28"/>
        </w:rPr>
        <w:t>.</w:t>
      </w:r>
      <w:r w:rsidR="00BD36D9" w:rsidRPr="00535C34">
        <w:rPr>
          <w:rFonts w:ascii="Times New Roman" w:hAnsi="Times New Roman" w:cs="Times New Roman"/>
          <w:sz w:val="28"/>
          <w:szCs w:val="28"/>
        </w:rPr>
        <w:t xml:space="preserve"> </w:t>
      </w:r>
      <w:r w:rsidR="00BD36D9" w:rsidRPr="00BD36D9">
        <w:rPr>
          <w:rFonts w:ascii="Times New Roman" w:hAnsi="Times New Roman" w:cs="Times New Roman"/>
          <w:i/>
          <w:sz w:val="28"/>
          <w:szCs w:val="28"/>
        </w:rPr>
        <w:t>Золотое сердце России</w:t>
      </w:r>
      <w:r w:rsidR="00BD36D9">
        <w:rPr>
          <w:rFonts w:ascii="Times New Roman" w:hAnsi="Times New Roman" w:cs="Times New Roman"/>
          <w:sz w:val="28"/>
          <w:szCs w:val="28"/>
        </w:rPr>
        <w:t> </w:t>
      </w:r>
      <w:r w:rsidR="00BD36D9" w:rsidRPr="00535C34">
        <w:rPr>
          <w:rFonts w:ascii="Times New Roman" w:hAnsi="Times New Roman" w:cs="Times New Roman"/>
          <w:sz w:val="28"/>
          <w:szCs w:val="28"/>
        </w:rPr>
        <w:t>: [сочинения]. Кишинёв</w:t>
      </w:r>
      <w:r w:rsidR="00BD36D9">
        <w:rPr>
          <w:rFonts w:ascii="Times New Roman" w:hAnsi="Times New Roman" w:cs="Times New Roman"/>
          <w:sz w:val="28"/>
          <w:szCs w:val="28"/>
        </w:rPr>
        <w:t> </w:t>
      </w:r>
      <w:r w:rsidR="00BD36D9" w:rsidRPr="00535C34">
        <w:rPr>
          <w:rFonts w:ascii="Times New Roman" w:hAnsi="Times New Roman" w:cs="Times New Roman"/>
          <w:sz w:val="28"/>
          <w:szCs w:val="28"/>
        </w:rPr>
        <w:t>: Литература артистикэ, 1990. С.</w:t>
      </w:r>
      <w:r w:rsidR="00BD36D9">
        <w:rPr>
          <w:rFonts w:ascii="Times New Roman" w:hAnsi="Times New Roman" w:cs="Times New Roman"/>
          <w:sz w:val="28"/>
          <w:szCs w:val="28"/>
        </w:rPr>
        <w:t> 164–</w:t>
      </w:r>
      <w:r w:rsidR="00BD36D9" w:rsidRPr="00535C34">
        <w:rPr>
          <w:rFonts w:ascii="Times New Roman" w:hAnsi="Times New Roman" w:cs="Times New Roman"/>
          <w:sz w:val="28"/>
          <w:szCs w:val="28"/>
        </w:rPr>
        <w:t>185.</w:t>
      </w:r>
    </w:p>
    <w:p w:rsidR="00A96CD0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8. </w:t>
      </w:r>
      <w:r w:rsidR="00A96CD0" w:rsidRPr="00535C34">
        <w:rPr>
          <w:rFonts w:ascii="Times New Roman" w:hAnsi="Times New Roman" w:cs="Times New Roman"/>
          <w:sz w:val="28"/>
          <w:szCs w:val="28"/>
        </w:rPr>
        <w:t>Долопчев</w:t>
      </w:r>
      <w:r w:rsidR="00A96CD0">
        <w:rPr>
          <w:rFonts w:ascii="Times New Roman" w:hAnsi="Times New Roman" w:cs="Times New Roman"/>
          <w:sz w:val="28"/>
          <w:szCs w:val="28"/>
        </w:rPr>
        <w:t> </w:t>
      </w:r>
      <w:r w:rsidR="00A96CD0" w:rsidRPr="00535C34">
        <w:rPr>
          <w:rFonts w:ascii="Times New Roman" w:hAnsi="Times New Roman" w:cs="Times New Roman"/>
          <w:sz w:val="28"/>
          <w:szCs w:val="28"/>
        </w:rPr>
        <w:t>В. Опыт словаря неправильностей в русской разговорной речи (преимущественно в Южной России). Одесса</w:t>
      </w:r>
      <w:r w:rsidR="00A96CD0">
        <w:rPr>
          <w:rFonts w:ascii="Times New Roman" w:hAnsi="Times New Roman" w:cs="Times New Roman"/>
          <w:sz w:val="28"/>
          <w:szCs w:val="28"/>
        </w:rPr>
        <w:t> : Одесский</w:t>
      </w:r>
      <w:r w:rsidR="00A96CD0" w:rsidRPr="00535C34">
        <w:rPr>
          <w:rFonts w:ascii="Times New Roman" w:hAnsi="Times New Roman" w:cs="Times New Roman"/>
          <w:sz w:val="28"/>
          <w:szCs w:val="28"/>
        </w:rPr>
        <w:t xml:space="preserve"> Вестник, 1886. 180</w:t>
      </w:r>
      <w:r w:rsidR="00A96CD0">
        <w:rPr>
          <w:rFonts w:ascii="Times New Roman" w:hAnsi="Times New Roman" w:cs="Times New Roman"/>
          <w:sz w:val="28"/>
          <w:szCs w:val="28"/>
        </w:rPr>
        <w:t> </w:t>
      </w:r>
      <w:r w:rsidR="00A96CD0" w:rsidRPr="00535C34">
        <w:rPr>
          <w:rFonts w:ascii="Times New Roman" w:hAnsi="Times New Roman" w:cs="Times New Roman"/>
          <w:sz w:val="28"/>
          <w:szCs w:val="28"/>
        </w:rPr>
        <w:t>с.</w:t>
      </w:r>
    </w:p>
    <w:p w:rsidR="00087524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9. </w:t>
      </w:r>
      <w:r w:rsidR="00087524">
        <w:rPr>
          <w:rFonts w:ascii="Times New Roman" w:hAnsi="Times New Roman" w:cs="Times New Roman"/>
          <w:sz w:val="28"/>
          <w:szCs w:val="28"/>
        </w:rPr>
        <w:t xml:space="preserve">Зеленецкий К. П. О русском языке в Новороссийском крае. </w:t>
      </w:r>
      <w:r w:rsidR="005823FA" w:rsidRPr="00535C34">
        <w:rPr>
          <w:rFonts w:ascii="Times New Roman" w:hAnsi="Times New Roman" w:cs="Times New Roman"/>
          <w:iCs/>
          <w:sz w:val="28"/>
          <w:szCs w:val="28"/>
        </w:rPr>
        <w:t>Одесса, 1855. 34</w:t>
      </w:r>
      <w:r w:rsidR="005823FA">
        <w:rPr>
          <w:rFonts w:ascii="Times New Roman" w:hAnsi="Times New Roman" w:cs="Times New Roman"/>
          <w:iCs/>
          <w:sz w:val="28"/>
          <w:szCs w:val="28"/>
        </w:rPr>
        <w:t> </w:t>
      </w:r>
      <w:r w:rsidR="005823FA" w:rsidRPr="00535C34">
        <w:rPr>
          <w:rFonts w:ascii="Times New Roman" w:hAnsi="Times New Roman" w:cs="Times New Roman"/>
          <w:iCs/>
          <w:sz w:val="28"/>
          <w:szCs w:val="28"/>
        </w:rPr>
        <w:t>с.</w:t>
      </w:r>
    </w:p>
    <w:p w:rsidR="00222ED0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10. </w:t>
      </w:r>
      <w:r w:rsidR="00222ED0" w:rsidRPr="008E4631">
        <w:rPr>
          <w:rFonts w:ascii="Times New Roman" w:hAnsi="Times New Roman" w:cs="Times New Roman"/>
          <w:sz w:val="28"/>
          <w:szCs w:val="28"/>
        </w:rPr>
        <w:t xml:space="preserve">Иванова Н. Г. Семантика сложных прилагательных цвета в прозе В. П. Катаева. </w:t>
      </w:r>
      <w:r w:rsidR="00222ED0" w:rsidRPr="008E4631">
        <w:rPr>
          <w:rFonts w:ascii="Times New Roman" w:hAnsi="Times New Roman" w:cs="Times New Roman"/>
          <w:i/>
          <w:sz w:val="28"/>
          <w:szCs w:val="28"/>
        </w:rPr>
        <w:t xml:space="preserve">Язык и стиль произведений В. П. Катаева, </w:t>
      </w:r>
      <w:r w:rsidR="00222ED0" w:rsidRPr="008E4631">
        <w:rPr>
          <w:rFonts w:ascii="Times New Roman" w:hAnsi="Times New Roman" w:cs="Times New Roman"/>
          <w:i/>
          <w:sz w:val="28"/>
          <w:szCs w:val="28"/>
        </w:rPr>
        <w:lastRenderedPageBreak/>
        <w:t>К. Г. Паустовского, Л. И. Славина</w:t>
      </w:r>
      <w:r w:rsidR="00222ED0" w:rsidRPr="008E4631">
        <w:rPr>
          <w:rFonts w:ascii="Times New Roman" w:hAnsi="Times New Roman" w:cs="Times New Roman"/>
          <w:sz w:val="28"/>
          <w:szCs w:val="28"/>
        </w:rPr>
        <w:t>. Одесса : Изд-во Одесского ун-та, 1987. С. 55–59.</w:t>
      </w:r>
    </w:p>
    <w:p w:rsidR="000C4CB2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11. </w:t>
      </w:r>
      <w:r w:rsidR="000C4CB2" w:rsidRPr="000E3BA5">
        <w:rPr>
          <w:rFonts w:ascii="Times New Roman" w:hAnsi="Times New Roman" w:cs="Times New Roman"/>
          <w:sz w:val="28"/>
          <w:szCs w:val="28"/>
        </w:rPr>
        <w:t xml:space="preserve">Ильяш М. И. Сравнение в романе В. П. Катаева «За власть Советов!». </w:t>
      </w:r>
      <w:r w:rsidR="000C4CB2" w:rsidRPr="000E3BA5">
        <w:rPr>
          <w:rFonts w:ascii="Times New Roman" w:hAnsi="Times New Roman" w:cs="Times New Roman"/>
          <w:i/>
          <w:sz w:val="28"/>
          <w:szCs w:val="28"/>
        </w:rPr>
        <w:t>Язык и стиль произведений В. П. Катаева, К. Г. Паустовского, Л. И. Славина</w:t>
      </w:r>
      <w:r w:rsidR="000C4CB2" w:rsidRPr="000E3BA5">
        <w:rPr>
          <w:rFonts w:ascii="Times New Roman" w:hAnsi="Times New Roman" w:cs="Times New Roman"/>
          <w:sz w:val="28"/>
          <w:szCs w:val="28"/>
        </w:rPr>
        <w:t>. Одесса : Изд-во Одесского ун-та, 1987. С. 91–97.</w:t>
      </w:r>
    </w:p>
    <w:p w:rsidR="00CA7C1D" w:rsidRPr="008E4631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12. </w:t>
      </w:r>
      <w:r w:rsidR="00CA7C1D" w:rsidRPr="008E4631">
        <w:rPr>
          <w:rFonts w:ascii="Times New Roman" w:hAnsi="Times New Roman" w:cs="Times New Roman"/>
          <w:sz w:val="28"/>
          <w:szCs w:val="28"/>
        </w:rPr>
        <w:t xml:space="preserve">Карпенко Ю. А. Ономастические загадки В. Катаева. </w:t>
      </w:r>
      <w:r w:rsidR="00CA7C1D" w:rsidRPr="008E4631">
        <w:rPr>
          <w:rFonts w:ascii="Times New Roman" w:hAnsi="Times New Roman" w:cs="Times New Roman"/>
          <w:i/>
          <w:sz w:val="28"/>
          <w:szCs w:val="28"/>
        </w:rPr>
        <w:t>Русская речь</w:t>
      </w:r>
      <w:r w:rsidR="00CA7C1D" w:rsidRPr="008E4631">
        <w:rPr>
          <w:rFonts w:ascii="Times New Roman" w:hAnsi="Times New Roman" w:cs="Times New Roman"/>
          <w:sz w:val="28"/>
          <w:szCs w:val="28"/>
        </w:rPr>
        <w:t>. Москва, 1984. № 4. С. 9–14.</w:t>
      </w:r>
    </w:p>
    <w:p w:rsidR="00222ED0" w:rsidRPr="008E4631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13. </w:t>
      </w:r>
      <w:r w:rsidR="00222ED0" w:rsidRPr="008E4631">
        <w:rPr>
          <w:rFonts w:ascii="Times New Roman" w:hAnsi="Times New Roman" w:cs="Times New Roman"/>
          <w:sz w:val="28"/>
          <w:szCs w:val="28"/>
        </w:rPr>
        <w:t xml:space="preserve">Карпенко Ю. А. Ономастика новой прозы В. П. Катаева. </w:t>
      </w:r>
      <w:r w:rsidR="00222ED0" w:rsidRPr="008E4631">
        <w:rPr>
          <w:rFonts w:ascii="Times New Roman" w:hAnsi="Times New Roman" w:cs="Times New Roman"/>
          <w:i/>
          <w:sz w:val="28"/>
          <w:szCs w:val="28"/>
        </w:rPr>
        <w:t>Язык и стиль произведений В. П. Катаева, К. Г. Паустовского, Л. И. Славина</w:t>
      </w:r>
      <w:r w:rsidR="00222ED0" w:rsidRPr="008E4631">
        <w:rPr>
          <w:rFonts w:ascii="Times New Roman" w:hAnsi="Times New Roman" w:cs="Times New Roman"/>
          <w:sz w:val="28"/>
          <w:szCs w:val="28"/>
        </w:rPr>
        <w:t>. Одесса : Изд-во Одесского ун-та, 1987. С. 25–33.</w:t>
      </w:r>
    </w:p>
    <w:p w:rsidR="00CA7C1D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14. </w:t>
      </w:r>
      <w:r w:rsidR="00CA7C1D" w:rsidRPr="008E4631">
        <w:rPr>
          <w:rFonts w:ascii="Times New Roman" w:hAnsi="Times New Roman" w:cs="Times New Roman"/>
          <w:sz w:val="28"/>
          <w:szCs w:val="28"/>
        </w:rPr>
        <w:t>Карпенко Ю. А. Заглавия произведений В. Катаева. Русское языкознание. Киев : КГУ им. Т. Г. Шевченко, 1988. № 17. С. 36–41.</w:t>
      </w:r>
    </w:p>
    <w:p w:rsidR="00C967AB" w:rsidRPr="00535C34" w:rsidRDefault="00CE2636" w:rsidP="00C967AB">
      <w:pPr>
        <w:pStyle w:val="a5"/>
        <w:ind w:firstLine="567"/>
        <w:rPr>
          <w:rFonts w:ascii="Times New Roman" w:hAnsi="Times New Roman" w:cs="Times New Roman"/>
          <w:szCs w:val="28"/>
          <w:lang w:val="ru-RU"/>
        </w:rPr>
      </w:pPr>
      <w:r>
        <w:rPr>
          <w:rFonts w:ascii="Times New Roman" w:hAnsi="Times New Roman" w:cs="Times New Roman"/>
          <w:szCs w:val="28"/>
          <w:lang w:val="ru-RU"/>
        </w:rPr>
        <w:t>15</w:t>
      </w:r>
      <w:r w:rsidR="00C967AB">
        <w:rPr>
          <w:rFonts w:ascii="Times New Roman" w:hAnsi="Times New Roman" w:cs="Times New Roman"/>
          <w:szCs w:val="28"/>
          <w:lang w:val="ru-RU"/>
        </w:rPr>
        <w:t>. </w:t>
      </w:r>
      <w:r w:rsidR="00C967AB" w:rsidRPr="00535C34">
        <w:rPr>
          <w:rFonts w:ascii="Times New Roman" w:hAnsi="Times New Roman" w:cs="Times New Roman"/>
          <w:szCs w:val="28"/>
          <w:lang w:val="ru-RU"/>
        </w:rPr>
        <w:t>Катаев</w:t>
      </w:r>
      <w:r w:rsidR="00C967AB">
        <w:rPr>
          <w:rFonts w:ascii="Times New Roman" w:hAnsi="Times New Roman" w:cs="Times New Roman"/>
          <w:szCs w:val="28"/>
          <w:lang w:val="ru-RU"/>
        </w:rPr>
        <w:t> </w:t>
      </w:r>
      <w:r w:rsidR="00C967AB" w:rsidRPr="00535C34">
        <w:rPr>
          <w:rFonts w:ascii="Times New Roman" w:hAnsi="Times New Roman" w:cs="Times New Roman"/>
          <w:szCs w:val="28"/>
          <w:lang w:val="ru-RU"/>
        </w:rPr>
        <w:t>В.</w:t>
      </w:r>
      <w:r w:rsidR="00C967AB">
        <w:rPr>
          <w:rFonts w:ascii="Times New Roman" w:hAnsi="Times New Roman" w:cs="Times New Roman"/>
          <w:szCs w:val="28"/>
          <w:lang w:val="ru-RU"/>
        </w:rPr>
        <w:t> </w:t>
      </w:r>
      <w:r w:rsidR="00C967AB" w:rsidRPr="00535C34">
        <w:rPr>
          <w:rFonts w:ascii="Times New Roman" w:hAnsi="Times New Roman" w:cs="Times New Roman"/>
          <w:szCs w:val="28"/>
          <w:lang w:val="ru-RU"/>
        </w:rPr>
        <w:t>П. Алмазный мой венец</w:t>
      </w:r>
      <w:r w:rsidR="00C967AB">
        <w:rPr>
          <w:rFonts w:ascii="Times New Roman" w:hAnsi="Times New Roman" w:cs="Times New Roman"/>
          <w:szCs w:val="28"/>
          <w:lang w:val="ru-RU"/>
        </w:rPr>
        <w:t> </w:t>
      </w:r>
      <w:r w:rsidR="00C967AB" w:rsidRPr="00535C34">
        <w:rPr>
          <w:rFonts w:ascii="Times New Roman" w:hAnsi="Times New Roman" w:cs="Times New Roman"/>
          <w:szCs w:val="28"/>
          <w:lang w:val="ru-RU"/>
        </w:rPr>
        <w:t>: [повести]. М</w:t>
      </w:r>
      <w:r w:rsidR="00C967AB">
        <w:rPr>
          <w:rFonts w:ascii="Times New Roman" w:hAnsi="Times New Roman" w:cs="Times New Roman"/>
          <w:szCs w:val="28"/>
          <w:lang w:val="ru-RU"/>
        </w:rPr>
        <w:t>осква : Советский писатель, 1981.</w:t>
      </w:r>
      <w:r w:rsidR="00C967AB" w:rsidRPr="00535C34">
        <w:rPr>
          <w:rFonts w:ascii="Times New Roman" w:hAnsi="Times New Roman" w:cs="Times New Roman"/>
          <w:szCs w:val="28"/>
          <w:lang w:val="ru-RU"/>
        </w:rPr>
        <w:t xml:space="preserve"> 528</w:t>
      </w:r>
      <w:r w:rsidR="00C967AB">
        <w:rPr>
          <w:rFonts w:ascii="Times New Roman" w:hAnsi="Times New Roman" w:cs="Times New Roman"/>
          <w:szCs w:val="28"/>
          <w:lang w:val="ru-RU"/>
        </w:rPr>
        <w:t> </w:t>
      </w:r>
      <w:r w:rsidR="00C967AB" w:rsidRPr="00535C34">
        <w:rPr>
          <w:rFonts w:ascii="Times New Roman" w:hAnsi="Times New Roman" w:cs="Times New Roman"/>
          <w:szCs w:val="28"/>
          <w:lang w:val="ru-RU"/>
        </w:rPr>
        <w:t>с., ил.</w:t>
      </w:r>
    </w:p>
    <w:p w:rsidR="00C967AB" w:rsidRPr="00C967AB" w:rsidRDefault="00CE2636" w:rsidP="00C967AB">
      <w:pPr>
        <w:pStyle w:val="a5"/>
        <w:ind w:firstLine="567"/>
        <w:rPr>
          <w:rFonts w:ascii="Times New Roman" w:hAnsi="Times New Roman" w:cs="Times New Roman"/>
          <w:szCs w:val="28"/>
          <w:lang w:val="ru-RU"/>
        </w:rPr>
      </w:pPr>
      <w:r>
        <w:rPr>
          <w:rFonts w:ascii="Times New Roman" w:hAnsi="Times New Roman" w:cs="Times New Roman"/>
          <w:szCs w:val="28"/>
          <w:lang w:val="ru-RU"/>
        </w:rPr>
        <w:t>16</w:t>
      </w:r>
      <w:r w:rsidR="00C967AB" w:rsidRPr="00C967AB">
        <w:rPr>
          <w:rFonts w:ascii="Times New Roman" w:hAnsi="Times New Roman" w:cs="Times New Roman"/>
          <w:szCs w:val="28"/>
          <w:lang w:val="ru-RU"/>
        </w:rPr>
        <w:t>. Катаев В.</w:t>
      </w:r>
      <w:r w:rsidR="00C967AB">
        <w:rPr>
          <w:rFonts w:ascii="Times New Roman" w:hAnsi="Times New Roman" w:cs="Times New Roman"/>
          <w:szCs w:val="28"/>
          <w:lang w:val="ru-RU"/>
        </w:rPr>
        <w:t> </w:t>
      </w:r>
      <w:r w:rsidR="00C967AB" w:rsidRPr="00C967AB">
        <w:rPr>
          <w:rFonts w:ascii="Times New Roman" w:hAnsi="Times New Roman" w:cs="Times New Roman"/>
          <w:szCs w:val="28"/>
          <w:lang w:val="ru-RU"/>
        </w:rPr>
        <w:t xml:space="preserve">П. </w:t>
      </w:r>
      <w:r w:rsidR="00C967AB">
        <w:rPr>
          <w:rFonts w:ascii="Times New Roman" w:hAnsi="Times New Roman" w:cs="Times New Roman"/>
          <w:szCs w:val="28"/>
          <w:lang w:val="ru-RU"/>
        </w:rPr>
        <w:t xml:space="preserve">Волны Чёрного моря. </w:t>
      </w:r>
      <w:r w:rsidR="00C967AB" w:rsidRPr="00C967AB">
        <w:rPr>
          <w:rFonts w:ascii="Times New Roman" w:hAnsi="Times New Roman" w:cs="Times New Roman"/>
          <w:szCs w:val="28"/>
          <w:lang w:val="ru-RU"/>
        </w:rPr>
        <w:t xml:space="preserve">Белеет парус одинокий. Хуторок в степи : [повести]. </w:t>
      </w:r>
      <w:r w:rsidR="00C967AB">
        <w:rPr>
          <w:rFonts w:ascii="Times New Roman" w:hAnsi="Times New Roman" w:cs="Times New Roman"/>
          <w:szCs w:val="28"/>
          <w:lang w:val="ru-RU"/>
        </w:rPr>
        <w:t>Харьков </w:t>
      </w:r>
      <w:r w:rsidR="00C967AB" w:rsidRPr="00C967AB">
        <w:rPr>
          <w:rFonts w:ascii="Times New Roman" w:hAnsi="Times New Roman" w:cs="Times New Roman"/>
          <w:szCs w:val="28"/>
          <w:lang w:val="ru-RU"/>
        </w:rPr>
        <w:t xml:space="preserve">: </w:t>
      </w:r>
      <w:r w:rsidR="00C967AB">
        <w:rPr>
          <w:rFonts w:ascii="Times New Roman" w:hAnsi="Times New Roman" w:cs="Times New Roman"/>
          <w:szCs w:val="28"/>
          <w:lang w:val="ru-RU"/>
        </w:rPr>
        <w:t>Фолио</w:t>
      </w:r>
      <w:r w:rsidR="00C967AB" w:rsidRPr="00C967AB">
        <w:rPr>
          <w:rFonts w:ascii="Times New Roman" w:hAnsi="Times New Roman" w:cs="Times New Roman"/>
          <w:szCs w:val="28"/>
          <w:lang w:val="ru-RU"/>
        </w:rPr>
        <w:t xml:space="preserve">, </w:t>
      </w:r>
      <w:r w:rsidR="00C967AB">
        <w:rPr>
          <w:rFonts w:ascii="Times New Roman" w:hAnsi="Times New Roman" w:cs="Times New Roman"/>
          <w:szCs w:val="28"/>
          <w:lang w:val="ru-RU"/>
        </w:rPr>
        <w:t>2013</w:t>
      </w:r>
      <w:r w:rsidR="00C967AB" w:rsidRPr="00C967AB">
        <w:rPr>
          <w:rFonts w:ascii="Times New Roman" w:hAnsi="Times New Roman" w:cs="Times New Roman"/>
          <w:szCs w:val="28"/>
          <w:lang w:val="ru-RU"/>
        </w:rPr>
        <w:t xml:space="preserve">. </w:t>
      </w:r>
      <w:r w:rsidR="00C967AB">
        <w:rPr>
          <w:rFonts w:ascii="Times New Roman" w:hAnsi="Times New Roman" w:cs="Times New Roman"/>
          <w:szCs w:val="28"/>
          <w:lang w:val="ru-RU"/>
        </w:rPr>
        <w:t xml:space="preserve">Т. 1. </w:t>
      </w:r>
      <w:r w:rsidR="00C967AB" w:rsidRPr="00C967AB">
        <w:rPr>
          <w:rFonts w:ascii="Times New Roman" w:hAnsi="Times New Roman" w:cs="Times New Roman"/>
          <w:szCs w:val="28"/>
          <w:lang w:val="ru-RU"/>
        </w:rPr>
        <w:t>5</w:t>
      </w:r>
      <w:r w:rsidR="00C967AB">
        <w:rPr>
          <w:rFonts w:ascii="Times New Roman" w:hAnsi="Times New Roman" w:cs="Times New Roman"/>
          <w:szCs w:val="28"/>
          <w:lang w:val="ru-RU"/>
        </w:rPr>
        <w:t>2</w:t>
      </w:r>
      <w:r w:rsidR="00C967AB" w:rsidRPr="00C967AB">
        <w:rPr>
          <w:rFonts w:ascii="Times New Roman" w:hAnsi="Times New Roman" w:cs="Times New Roman"/>
          <w:szCs w:val="28"/>
          <w:lang w:val="ru-RU"/>
        </w:rPr>
        <w:t>8 с.</w:t>
      </w:r>
    </w:p>
    <w:p w:rsidR="00C967AB" w:rsidRPr="00C967AB" w:rsidRDefault="00CE2636" w:rsidP="00C967AB">
      <w:pPr>
        <w:pStyle w:val="a5"/>
        <w:ind w:firstLine="567"/>
        <w:rPr>
          <w:rFonts w:ascii="Times New Roman" w:hAnsi="Times New Roman" w:cs="Times New Roman"/>
          <w:szCs w:val="28"/>
          <w:lang w:val="ru-RU"/>
        </w:rPr>
      </w:pPr>
      <w:r>
        <w:rPr>
          <w:rFonts w:ascii="Times New Roman" w:hAnsi="Times New Roman" w:cs="Times New Roman"/>
          <w:szCs w:val="28"/>
          <w:lang w:val="ru-RU"/>
        </w:rPr>
        <w:t>17</w:t>
      </w:r>
      <w:r w:rsidR="00C967AB" w:rsidRPr="00C967AB">
        <w:rPr>
          <w:rFonts w:ascii="Times New Roman" w:hAnsi="Times New Roman" w:cs="Times New Roman"/>
          <w:szCs w:val="28"/>
          <w:lang w:val="ru-RU"/>
        </w:rPr>
        <w:t xml:space="preserve">. Катаев В.П. Волны Чёрного моря. Зимний ветер. </w:t>
      </w:r>
      <w:r w:rsidR="00C967AB">
        <w:rPr>
          <w:rFonts w:ascii="Times New Roman" w:hAnsi="Times New Roman" w:cs="Times New Roman"/>
          <w:szCs w:val="28"/>
          <w:lang w:val="ru-RU"/>
        </w:rPr>
        <w:t>За власть Советов </w:t>
      </w:r>
      <w:r w:rsidR="00C967AB" w:rsidRPr="00C967AB">
        <w:rPr>
          <w:rFonts w:ascii="Times New Roman" w:hAnsi="Times New Roman" w:cs="Times New Roman"/>
          <w:szCs w:val="28"/>
          <w:lang w:val="ru-RU"/>
        </w:rPr>
        <w:t>: [</w:t>
      </w:r>
      <w:r w:rsidR="00C967AB">
        <w:rPr>
          <w:rFonts w:ascii="Times New Roman" w:hAnsi="Times New Roman" w:cs="Times New Roman"/>
          <w:szCs w:val="28"/>
          <w:lang w:val="ru-RU"/>
        </w:rPr>
        <w:t>повести</w:t>
      </w:r>
      <w:r w:rsidR="00C967AB" w:rsidRPr="00C967AB">
        <w:rPr>
          <w:rFonts w:ascii="Times New Roman" w:hAnsi="Times New Roman" w:cs="Times New Roman"/>
          <w:szCs w:val="28"/>
          <w:lang w:val="ru-RU"/>
        </w:rPr>
        <w:t xml:space="preserve">]. </w:t>
      </w:r>
      <w:r w:rsidR="00C967AB">
        <w:rPr>
          <w:rFonts w:ascii="Times New Roman" w:hAnsi="Times New Roman" w:cs="Times New Roman"/>
          <w:szCs w:val="28"/>
          <w:lang w:val="ru-RU"/>
        </w:rPr>
        <w:t>Харьков</w:t>
      </w:r>
      <w:r w:rsidR="00C967AB" w:rsidRPr="00C967AB">
        <w:rPr>
          <w:rFonts w:ascii="Times New Roman" w:hAnsi="Times New Roman" w:cs="Times New Roman"/>
          <w:szCs w:val="28"/>
          <w:lang w:val="ru-RU"/>
        </w:rPr>
        <w:t xml:space="preserve"> : </w:t>
      </w:r>
      <w:r w:rsidR="00C967AB">
        <w:rPr>
          <w:rFonts w:ascii="Times New Roman" w:hAnsi="Times New Roman" w:cs="Times New Roman"/>
          <w:szCs w:val="28"/>
          <w:lang w:val="ru-RU"/>
        </w:rPr>
        <w:t>Фолио</w:t>
      </w:r>
      <w:r w:rsidR="00C967AB" w:rsidRPr="00C967AB">
        <w:rPr>
          <w:rFonts w:ascii="Times New Roman" w:hAnsi="Times New Roman" w:cs="Times New Roman"/>
          <w:szCs w:val="28"/>
          <w:lang w:val="ru-RU"/>
        </w:rPr>
        <w:t xml:space="preserve">, </w:t>
      </w:r>
      <w:r w:rsidR="00C967AB">
        <w:rPr>
          <w:rFonts w:ascii="Times New Roman" w:hAnsi="Times New Roman" w:cs="Times New Roman"/>
          <w:szCs w:val="28"/>
          <w:lang w:val="ru-RU"/>
        </w:rPr>
        <w:t>2013</w:t>
      </w:r>
      <w:r w:rsidR="00C967AB" w:rsidRPr="00C967AB">
        <w:rPr>
          <w:rFonts w:ascii="Times New Roman" w:hAnsi="Times New Roman" w:cs="Times New Roman"/>
          <w:szCs w:val="28"/>
          <w:lang w:val="ru-RU"/>
        </w:rPr>
        <w:t xml:space="preserve">. </w:t>
      </w:r>
      <w:r w:rsidR="00C967AB">
        <w:rPr>
          <w:rFonts w:ascii="Times New Roman" w:hAnsi="Times New Roman" w:cs="Times New Roman"/>
          <w:szCs w:val="28"/>
          <w:lang w:val="ru-RU"/>
        </w:rPr>
        <w:t>608</w:t>
      </w:r>
      <w:r w:rsidR="00C967AB" w:rsidRPr="00C967AB">
        <w:rPr>
          <w:rFonts w:ascii="Times New Roman" w:hAnsi="Times New Roman" w:cs="Times New Roman"/>
          <w:color w:val="000000"/>
          <w:szCs w:val="28"/>
          <w:lang w:val="ru-RU"/>
        </w:rPr>
        <w:t> </w:t>
      </w:r>
      <w:r w:rsidR="00C967AB" w:rsidRPr="00C967AB">
        <w:rPr>
          <w:rFonts w:ascii="Times New Roman" w:hAnsi="Times New Roman" w:cs="Times New Roman"/>
          <w:szCs w:val="28"/>
          <w:lang w:val="ru-RU"/>
        </w:rPr>
        <w:t>с.</w:t>
      </w:r>
    </w:p>
    <w:p w:rsidR="00C967AB" w:rsidRPr="00C967AB" w:rsidRDefault="00CE2636" w:rsidP="00C967AB">
      <w:pPr>
        <w:pStyle w:val="a5"/>
        <w:ind w:firstLine="567"/>
        <w:rPr>
          <w:rFonts w:ascii="Times New Roman" w:hAnsi="Times New Roman" w:cs="Times New Roman"/>
          <w:szCs w:val="28"/>
          <w:lang w:val="ru-RU"/>
        </w:rPr>
      </w:pPr>
      <w:r>
        <w:rPr>
          <w:rFonts w:ascii="Times New Roman" w:hAnsi="Times New Roman" w:cs="Times New Roman"/>
          <w:szCs w:val="28"/>
          <w:lang w:val="ru-RU"/>
        </w:rPr>
        <w:t>18</w:t>
      </w:r>
      <w:r w:rsidR="00C967AB" w:rsidRPr="00C967AB">
        <w:rPr>
          <w:rFonts w:ascii="Times New Roman" w:hAnsi="Times New Roman" w:cs="Times New Roman"/>
          <w:szCs w:val="28"/>
          <w:lang w:val="ru-RU"/>
        </w:rPr>
        <w:t>. Катаев В.</w:t>
      </w:r>
      <w:r w:rsidR="00C967AB">
        <w:rPr>
          <w:rFonts w:ascii="Times New Roman" w:hAnsi="Times New Roman" w:cs="Times New Roman"/>
          <w:szCs w:val="28"/>
          <w:lang w:val="ru-RU"/>
        </w:rPr>
        <w:t> </w:t>
      </w:r>
      <w:r w:rsidR="00C967AB" w:rsidRPr="00C967AB">
        <w:rPr>
          <w:rFonts w:ascii="Times New Roman" w:hAnsi="Times New Roman" w:cs="Times New Roman"/>
          <w:szCs w:val="28"/>
          <w:lang w:val="ru-RU"/>
        </w:rPr>
        <w:t>П. Время, вперёд! : [повесть]</w:t>
      </w:r>
      <w:r w:rsidR="00C967AB">
        <w:rPr>
          <w:rFonts w:ascii="Times New Roman" w:hAnsi="Times New Roman" w:cs="Times New Roman"/>
          <w:szCs w:val="28"/>
          <w:lang w:val="ru-RU"/>
        </w:rPr>
        <w:t>.</w:t>
      </w:r>
      <w:r w:rsidR="00C967AB" w:rsidRPr="00C967AB">
        <w:rPr>
          <w:rFonts w:ascii="Times New Roman" w:hAnsi="Times New Roman" w:cs="Times New Roman"/>
          <w:szCs w:val="28"/>
          <w:lang w:val="ru-RU"/>
        </w:rPr>
        <w:t xml:space="preserve"> Красная новь : литерат.-худож. и научно-публицист. журнал. </w:t>
      </w:r>
      <w:r w:rsidR="00C967AB">
        <w:rPr>
          <w:rFonts w:ascii="Times New Roman" w:hAnsi="Times New Roman" w:cs="Times New Roman"/>
          <w:szCs w:val="28"/>
          <w:lang w:val="ru-RU"/>
        </w:rPr>
        <w:t>Москва</w:t>
      </w:r>
      <w:r w:rsidR="00C967AB" w:rsidRPr="00C967AB">
        <w:rPr>
          <w:rFonts w:ascii="Times New Roman" w:hAnsi="Times New Roman" w:cs="Times New Roman"/>
          <w:szCs w:val="28"/>
          <w:lang w:val="ru-RU"/>
        </w:rPr>
        <w:t>, 1932. № 2. С. 3–18.</w:t>
      </w:r>
    </w:p>
    <w:p w:rsidR="009C4B1E" w:rsidRDefault="009C4B1E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</w:t>
      </w:r>
      <w:r w:rsidR="00CE2636">
        <w:rPr>
          <w:rFonts w:ascii="Times New Roman" w:hAnsi="Times New Roman" w:cs="Times New Roman"/>
          <w:color w:val="000000"/>
          <w:sz w:val="28"/>
          <w:szCs w:val="28"/>
        </w:rPr>
        <w:t>9</w:t>
      </w:r>
      <w:r>
        <w:rPr>
          <w:rFonts w:ascii="Times New Roman" w:hAnsi="Times New Roman" w:cs="Times New Roman"/>
          <w:color w:val="000000"/>
          <w:sz w:val="28"/>
          <w:szCs w:val="28"/>
        </w:rPr>
        <w:t>. Катаев В. П. Разбитая жизнь, или Волшебный рог Оберона : повесть. Москва : Советский писатель, 1983. 496 с.</w:t>
      </w:r>
    </w:p>
    <w:p w:rsidR="00FB7191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20. </w:t>
      </w:r>
      <w:r w:rsidR="00FB7191">
        <w:rPr>
          <w:rFonts w:ascii="Times New Roman" w:hAnsi="Times New Roman" w:cs="Times New Roman"/>
          <w:color w:val="000000"/>
          <w:sz w:val="28"/>
          <w:szCs w:val="28"/>
        </w:rPr>
        <w:t>Кораблина Ю. Н. Художественная картина мира в мемуарных произведениях В. П. Катаева : дис. канд. филол. наук : 10.01.01. Сургут, 2006. 177 с.</w:t>
      </w:r>
    </w:p>
    <w:p w:rsidR="002A3A6A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21. </w:t>
      </w:r>
      <w:r w:rsidR="002A3A6A" w:rsidRPr="00A93303">
        <w:rPr>
          <w:rFonts w:ascii="Times New Roman" w:hAnsi="Times New Roman" w:cs="Times New Roman"/>
          <w:color w:val="000000"/>
          <w:sz w:val="28"/>
          <w:szCs w:val="28"/>
        </w:rPr>
        <w:t xml:space="preserve">Кравцова-Недбайло С. И. Функции фразеологизмов в повести В. П. Катаева «Белеет парус одинокий». </w:t>
      </w:r>
      <w:r w:rsidR="002A3A6A" w:rsidRPr="00A93303">
        <w:rPr>
          <w:rFonts w:ascii="Times New Roman" w:hAnsi="Times New Roman" w:cs="Times New Roman"/>
          <w:i/>
          <w:sz w:val="28"/>
          <w:szCs w:val="28"/>
        </w:rPr>
        <w:t>Язык и стиль произведений В. П. Катаева, К. Г. Паустовского, Л. И. Славина</w:t>
      </w:r>
      <w:r w:rsidR="002A3A6A" w:rsidRPr="00A93303">
        <w:rPr>
          <w:rFonts w:ascii="Times New Roman" w:hAnsi="Times New Roman" w:cs="Times New Roman"/>
          <w:sz w:val="28"/>
          <w:szCs w:val="28"/>
        </w:rPr>
        <w:t>. Одесса : Изд-во Одесского ун-та, 1987. С. 117–120.</w:t>
      </w:r>
    </w:p>
    <w:p w:rsidR="001F0D25" w:rsidRPr="001F0D25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lastRenderedPageBreak/>
        <w:t>22. </w:t>
      </w:r>
      <w:r w:rsidR="001F0D25" w:rsidRPr="001F0D25">
        <w:rPr>
          <w:rFonts w:ascii="Times New Roman" w:hAnsi="Times New Roman" w:cs="Times New Roman"/>
          <w:iCs/>
          <w:sz w:val="28"/>
          <w:szCs w:val="28"/>
        </w:rPr>
        <w:t>Красных</w:t>
      </w:r>
      <w:r w:rsidR="001F0D25">
        <w:rPr>
          <w:rFonts w:ascii="Times New Roman" w:hAnsi="Times New Roman" w:cs="Times New Roman"/>
          <w:iCs/>
          <w:sz w:val="28"/>
          <w:szCs w:val="28"/>
        </w:rPr>
        <w:t> </w:t>
      </w:r>
      <w:r w:rsidR="001F0D25" w:rsidRPr="001F0D25">
        <w:rPr>
          <w:rFonts w:ascii="Times New Roman" w:hAnsi="Times New Roman" w:cs="Times New Roman"/>
          <w:iCs/>
          <w:sz w:val="28"/>
          <w:szCs w:val="28"/>
        </w:rPr>
        <w:t>В.</w:t>
      </w:r>
      <w:r w:rsidR="001F0D25">
        <w:rPr>
          <w:rFonts w:ascii="Times New Roman" w:hAnsi="Times New Roman" w:cs="Times New Roman"/>
          <w:iCs/>
          <w:sz w:val="28"/>
          <w:szCs w:val="28"/>
        </w:rPr>
        <w:t> </w:t>
      </w:r>
      <w:r w:rsidR="001F0D25" w:rsidRPr="001F0D25">
        <w:rPr>
          <w:rFonts w:ascii="Times New Roman" w:hAnsi="Times New Roman" w:cs="Times New Roman"/>
          <w:iCs/>
          <w:sz w:val="28"/>
          <w:szCs w:val="28"/>
        </w:rPr>
        <w:t>В.</w:t>
      </w:r>
      <w:r w:rsidR="001F0D25" w:rsidRPr="001F0D25">
        <w:rPr>
          <w:rFonts w:ascii="Times New Roman" w:hAnsi="Times New Roman" w:cs="Times New Roman"/>
          <w:sz w:val="28"/>
          <w:szCs w:val="28"/>
        </w:rPr>
        <w:t xml:space="preserve"> «Свой» среди «чужих»</w:t>
      </w:r>
      <w:r w:rsidR="001F0D25">
        <w:rPr>
          <w:rFonts w:ascii="Times New Roman" w:hAnsi="Times New Roman" w:cs="Times New Roman"/>
          <w:sz w:val="28"/>
          <w:szCs w:val="28"/>
        </w:rPr>
        <w:t> </w:t>
      </w:r>
      <w:r w:rsidR="001F0D25" w:rsidRPr="001F0D25">
        <w:rPr>
          <w:rFonts w:ascii="Times New Roman" w:hAnsi="Times New Roman" w:cs="Times New Roman"/>
          <w:sz w:val="28"/>
          <w:szCs w:val="28"/>
        </w:rPr>
        <w:t>: миф или реальность? М</w:t>
      </w:r>
      <w:r w:rsidR="001F0D25">
        <w:rPr>
          <w:rFonts w:ascii="Times New Roman" w:hAnsi="Times New Roman" w:cs="Times New Roman"/>
          <w:sz w:val="28"/>
          <w:szCs w:val="28"/>
        </w:rPr>
        <w:t>осква : Гнозис</w:t>
      </w:r>
      <w:r w:rsidR="001F0D25" w:rsidRPr="001F0D25">
        <w:rPr>
          <w:rFonts w:ascii="Times New Roman" w:hAnsi="Times New Roman" w:cs="Times New Roman"/>
          <w:sz w:val="28"/>
          <w:szCs w:val="28"/>
        </w:rPr>
        <w:t>, 2003.</w:t>
      </w:r>
      <w:r w:rsidR="001F0D25">
        <w:rPr>
          <w:rFonts w:ascii="Times New Roman" w:hAnsi="Times New Roman" w:cs="Times New Roman"/>
          <w:sz w:val="28"/>
          <w:szCs w:val="28"/>
        </w:rPr>
        <w:t xml:space="preserve"> 376 с.</w:t>
      </w:r>
    </w:p>
    <w:p w:rsidR="007C48AF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23. </w:t>
      </w:r>
      <w:r w:rsidR="007C48AF">
        <w:rPr>
          <w:rFonts w:ascii="Times New Roman" w:hAnsi="Times New Roman" w:cs="Times New Roman"/>
          <w:color w:val="000000"/>
          <w:sz w:val="28"/>
          <w:szCs w:val="28"/>
        </w:rPr>
        <w:t>Круч А.</w:t>
      </w:r>
      <w:r w:rsidR="00573FF9">
        <w:rPr>
          <w:rFonts w:ascii="Times New Roman" w:hAnsi="Times New Roman" w:cs="Times New Roman"/>
          <w:color w:val="000000"/>
          <w:sz w:val="28"/>
          <w:szCs w:val="28"/>
        </w:rPr>
        <w:t> Г.</w:t>
      </w:r>
      <w:r w:rsidR="007C48AF">
        <w:rPr>
          <w:rFonts w:ascii="Times New Roman" w:hAnsi="Times New Roman" w:cs="Times New Roman"/>
          <w:color w:val="000000"/>
          <w:sz w:val="28"/>
          <w:szCs w:val="28"/>
        </w:rPr>
        <w:t xml:space="preserve"> Малый абзац как композиционно-стилистическая единица текста (на материале стиля «короткой строки» и «новой прозы» В. П. Катаева) : автореф. дис. канд. филол. наук : 10.02.01. Санкт-Петербург, 1991. 24 с.</w:t>
      </w:r>
    </w:p>
    <w:p w:rsidR="001171CB" w:rsidRPr="001171CB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24. </w:t>
      </w:r>
      <w:r w:rsidR="001171CB">
        <w:rPr>
          <w:rFonts w:ascii="Times New Roman" w:hAnsi="Times New Roman" w:cs="Times New Roman"/>
          <w:color w:val="000000"/>
          <w:sz w:val="28"/>
          <w:szCs w:val="28"/>
        </w:rPr>
        <w:t xml:space="preserve">Куприн А. И. </w:t>
      </w:r>
      <w:r w:rsidR="001171CB" w:rsidRPr="001171CB">
        <w:rPr>
          <w:rFonts w:ascii="Times New Roman" w:hAnsi="Times New Roman" w:cs="Times New Roman"/>
          <w:sz w:val="28"/>
          <w:szCs w:val="28"/>
        </w:rPr>
        <w:t>Белая акация</w:t>
      </w:r>
      <w:r w:rsidR="001171CB" w:rsidRPr="001171CB">
        <w:rPr>
          <w:rFonts w:ascii="Times New Roman" w:hAnsi="Times New Roman" w:cs="Times New Roman"/>
          <w:sz w:val="28"/>
          <w:szCs w:val="28"/>
          <w:lang w:val="pl-PL"/>
        </w:rPr>
        <w:t> </w:t>
      </w:r>
      <w:r w:rsidR="001171CB" w:rsidRPr="001171CB">
        <w:rPr>
          <w:rFonts w:ascii="Times New Roman" w:hAnsi="Times New Roman" w:cs="Times New Roman"/>
          <w:sz w:val="28"/>
          <w:szCs w:val="28"/>
        </w:rPr>
        <w:t>: [рассказ]</w:t>
      </w:r>
      <w:r w:rsidR="001171CB">
        <w:rPr>
          <w:rFonts w:ascii="Times New Roman" w:hAnsi="Times New Roman" w:cs="Times New Roman"/>
          <w:sz w:val="28"/>
          <w:szCs w:val="28"/>
        </w:rPr>
        <w:t>.</w:t>
      </w:r>
      <w:r w:rsidR="001171CB" w:rsidRPr="001171CB">
        <w:rPr>
          <w:rFonts w:ascii="Times New Roman" w:hAnsi="Times New Roman" w:cs="Times New Roman"/>
          <w:sz w:val="28"/>
          <w:szCs w:val="28"/>
        </w:rPr>
        <w:t xml:space="preserve"> </w:t>
      </w:r>
      <w:r w:rsidR="001171CB" w:rsidRPr="001171CB">
        <w:rPr>
          <w:rFonts w:ascii="Times New Roman" w:hAnsi="Times New Roman" w:cs="Times New Roman"/>
          <w:i/>
          <w:sz w:val="28"/>
          <w:szCs w:val="28"/>
        </w:rPr>
        <w:t>Собрание сочинение : в 9</w:t>
      </w:r>
      <w:r w:rsidR="001171CB" w:rsidRPr="001171CB">
        <w:rPr>
          <w:rFonts w:ascii="Times New Roman" w:hAnsi="Times New Roman" w:cs="Times New Roman"/>
          <w:i/>
          <w:sz w:val="28"/>
          <w:szCs w:val="28"/>
          <w:lang w:val="pl-PL"/>
        </w:rPr>
        <w:t> </w:t>
      </w:r>
      <w:r w:rsidR="001171CB" w:rsidRPr="001171CB">
        <w:rPr>
          <w:rFonts w:ascii="Times New Roman" w:hAnsi="Times New Roman" w:cs="Times New Roman"/>
          <w:i/>
          <w:sz w:val="28"/>
          <w:szCs w:val="28"/>
        </w:rPr>
        <w:t>т.</w:t>
      </w:r>
      <w:r w:rsidR="001171CB" w:rsidRPr="001171CB">
        <w:rPr>
          <w:rFonts w:ascii="Times New Roman" w:hAnsi="Times New Roman" w:cs="Times New Roman"/>
          <w:sz w:val="28"/>
          <w:szCs w:val="28"/>
        </w:rPr>
        <w:t>. – М.: Худож. лит., 1972. Т.</w:t>
      </w:r>
      <w:r w:rsidR="001171CB" w:rsidRPr="001171CB">
        <w:rPr>
          <w:rFonts w:ascii="Times New Roman" w:hAnsi="Times New Roman" w:cs="Times New Roman"/>
          <w:sz w:val="28"/>
          <w:szCs w:val="28"/>
          <w:lang w:val="pl-PL"/>
        </w:rPr>
        <w:t> </w:t>
      </w:r>
      <w:r w:rsidR="001171CB" w:rsidRPr="001171CB">
        <w:rPr>
          <w:rFonts w:ascii="Times New Roman" w:hAnsi="Times New Roman" w:cs="Times New Roman"/>
          <w:sz w:val="28"/>
          <w:szCs w:val="28"/>
        </w:rPr>
        <w:t>5. С.</w:t>
      </w:r>
      <w:r w:rsidR="001171CB" w:rsidRPr="001171CB">
        <w:rPr>
          <w:rFonts w:ascii="Times New Roman" w:hAnsi="Times New Roman" w:cs="Times New Roman"/>
          <w:sz w:val="28"/>
          <w:szCs w:val="28"/>
          <w:lang w:val="pl-PL"/>
        </w:rPr>
        <w:t> </w:t>
      </w:r>
      <w:r w:rsidR="001171CB" w:rsidRPr="001171CB">
        <w:rPr>
          <w:rFonts w:ascii="Times New Roman" w:hAnsi="Times New Roman" w:cs="Times New Roman"/>
          <w:sz w:val="28"/>
          <w:szCs w:val="28"/>
        </w:rPr>
        <w:t>472 – 476.</w:t>
      </w:r>
    </w:p>
    <w:p w:rsidR="004C5530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25. </w:t>
      </w:r>
      <w:r w:rsidR="004C5530" w:rsidRPr="004C5530">
        <w:rPr>
          <w:rFonts w:ascii="Times New Roman" w:hAnsi="Times New Roman" w:cs="Times New Roman"/>
          <w:iCs/>
          <w:sz w:val="28"/>
          <w:szCs w:val="28"/>
        </w:rPr>
        <w:t>Ларин Б.</w:t>
      </w:r>
      <w:r w:rsidR="004C5530">
        <w:rPr>
          <w:rFonts w:ascii="Times New Roman" w:hAnsi="Times New Roman" w:cs="Times New Roman"/>
          <w:iCs/>
          <w:sz w:val="28"/>
          <w:szCs w:val="28"/>
        </w:rPr>
        <w:t> </w:t>
      </w:r>
      <w:r w:rsidR="004C5530" w:rsidRPr="004C5530">
        <w:rPr>
          <w:rFonts w:ascii="Times New Roman" w:hAnsi="Times New Roman" w:cs="Times New Roman"/>
          <w:iCs/>
          <w:sz w:val="28"/>
          <w:szCs w:val="28"/>
        </w:rPr>
        <w:t>А.</w:t>
      </w:r>
      <w:r w:rsidR="004C5530" w:rsidRPr="004C5530">
        <w:rPr>
          <w:rFonts w:ascii="Times New Roman" w:hAnsi="Times New Roman" w:cs="Times New Roman"/>
          <w:sz w:val="28"/>
          <w:szCs w:val="28"/>
        </w:rPr>
        <w:t xml:space="preserve"> Лекции по истории русского литературного языка (Х – середина Х</w:t>
      </w:r>
      <w:r w:rsidR="004C5530" w:rsidRPr="004C5530">
        <w:rPr>
          <w:rFonts w:ascii="Times New Roman" w:hAnsi="Times New Roman" w:cs="Times New Roman"/>
          <w:sz w:val="28"/>
          <w:szCs w:val="28"/>
          <w:lang w:val="en-US"/>
        </w:rPr>
        <w:t>VIII</w:t>
      </w:r>
      <w:r w:rsidR="004C5530">
        <w:rPr>
          <w:rFonts w:ascii="Times New Roman" w:hAnsi="Times New Roman" w:cs="Times New Roman"/>
          <w:sz w:val="28"/>
          <w:szCs w:val="28"/>
        </w:rPr>
        <w:t> </w:t>
      </w:r>
      <w:r w:rsidR="004C5530" w:rsidRPr="004C5530">
        <w:rPr>
          <w:rFonts w:ascii="Times New Roman" w:hAnsi="Times New Roman" w:cs="Times New Roman"/>
          <w:sz w:val="28"/>
          <w:szCs w:val="28"/>
        </w:rPr>
        <w:t>в.). М</w:t>
      </w:r>
      <w:r w:rsidR="004C5530">
        <w:rPr>
          <w:rFonts w:ascii="Times New Roman" w:hAnsi="Times New Roman" w:cs="Times New Roman"/>
          <w:sz w:val="28"/>
          <w:szCs w:val="28"/>
        </w:rPr>
        <w:t>осква : Высшая школа,</w:t>
      </w:r>
      <w:r w:rsidR="004C5530" w:rsidRPr="004C5530">
        <w:rPr>
          <w:rFonts w:ascii="Times New Roman" w:hAnsi="Times New Roman" w:cs="Times New Roman"/>
          <w:sz w:val="28"/>
          <w:szCs w:val="28"/>
        </w:rPr>
        <w:t xml:space="preserve"> 1975.</w:t>
      </w:r>
      <w:r w:rsidR="004C5530">
        <w:rPr>
          <w:rFonts w:ascii="Times New Roman" w:hAnsi="Times New Roman" w:cs="Times New Roman"/>
          <w:sz w:val="28"/>
          <w:szCs w:val="28"/>
        </w:rPr>
        <w:t xml:space="preserve"> 326 с.</w:t>
      </w:r>
    </w:p>
    <w:p w:rsidR="0076461C" w:rsidRPr="004C5530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26. </w:t>
      </w:r>
      <w:r w:rsidR="0076461C" w:rsidRPr="00535C34">
        <w:rPr>
          <w:rFonts w:ascii="Times New Roman" w:hAnsi="Times New Roman" w:cs="Times New Roman"/>
          <w:iCs/>
          <w:sz w:val="28"/>
          <w:szCs w:val="28"/>
        </w:rPr>
        <w:t>Ларин</w:t>
      </w:r>
      <w:r w:rsidR="0076461C">
        <w:rPr>
          <w:rFonts w:ascii="Times New Roman" w:hAnsi="Times New Roman" w:cs="Times New Roman"/>
          <w:iCs/>
          <w:sz w:val="28"/>
          <w:szCs w:val="28"/>
        </w:rPr>
        <w:t> </w:t>
      </w:r>
      <w:r w:rsidR="0076461C" w:rsidRPr="00535C34">
        <w:rPr>
          <w:rFonts w:ascii="Times New Roman" w:hAnsi="Times New Roman" w:cs="Times New Roman"/>
          <w:iCs/>
          <w:sz w:val="28"/>
          <w:szCs w:val="28"/>
        </w:rPr>
        <w:t>Б.</w:t>
      </w:r>
      <w:r w:rsidR="0076461C">
        <w:rPr>
          <w:rFonts w:ascii="Times New Roman" w:hAnsi="Times New Roman" w:cs="Times New Roman"/>
          <w:iCs/>
          <w:sz w:val="28"/>
          <w:szCs w:val="28"/>
        </w:rPr>
        <w:t> </w:t>
      </w:r>
      <w:r w:rsidR="0076461C" w:rsidRPr="00535C34">
        <w:rPr>
          <w:rFonts w:ascii="Times New Roman" w:hAnsi="Times New Roman" w:cs="Times New Roman"/>
          <w:iCs/>
          <w:sz w:val="28"/>
          <w:szCs w:val="28"/>
        </w:rPr>
        <w:t>А. О лингвистическом изучении города</w:t>
      </w:r>
      <w:r w:rsidR="0076461C">
        <w:rPr>
          <w:rFonts w:ascii="Times New Roman" w:hAnsi="Times New Roman" w:cs="Times New Roman"/>
          <w:iCs/>
          <w:sz w:val="28"/>
          <w:szCs w:val="28"/>
        </w:rPr>
        <w:t>.</w:t>
      </w:r>
      <w:r w:rsidR="0076461C" w:rsidRPr="00535C34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76461C" w:rsidRPr="0076461C">
        <w:rPr>
          <w:rFonts w:ascii="Times New Roman" w:hAnsi="Times New Roman" w:cs="Times New Roman"/>
          <w:i/>
          <w:iCs/>
          <w:sz w:val="28"/>
          <w:szCs w:val="28"/>
        </w:rPr>
        <w:t>История русского языка и общее языкознание (избранные работы)</w:t>
      </w:r>
      <w:r w:rsidR="0076461C" w:rsidRPr="00535C34">
        <w:rPr>
          <w:rFonts w:ascii="Times New Roman" w:hAnsi="Times New Roman" w:cs="Times New Roman"/>
          <w:iCs/>
          <w:sz w:val="28"/>
          <w:szCs w:val="28"/>
        </w:rPr>
        <w:t>. М</w:t>
      </w:r>
      <w:r w:rsidR="0076461C">
        <w:rPr>
          <w:rFonts w:ascii="Times New Roman" w:hAnsi="Times New Roman" w:cs="Times New Roman"/>
          <w:iCs/>
          <w:sz w:val="28"/>
          <w:szCs w:val="28"/>
        </w:rPr>
        <w:t>осква </w:t>
      </w:r>
      <w:r w:rsidR="0076461C" w:rsidRPr="00535C34">
        <w:rPr>
          <w:rFonts w:ascii="Times New Roman" w:hAnsi="Times New Roman" w:cs="Times New Roman"/>
          <w:iCs/>
          <w:sz w:val="28"/>
          <w:szCs w:val="28"/>
        </w:rPr>
        <w:t>: Просвещение, 1977. – С.</w:t>
      </w:r>
      <w:r w:rsidR="0076461C">
        <w:rPr>
          <w:rFonts w:ascii="Times New Roman" w:hAnsi="Times New Roman" w:cs="Times New Roman"/>
          <w:iCs/>
          <w:sz w:val="28"/>
          <w:szCs w:val="28"/>
        </w:rPr>
        <w:t> </w:t>
      </w:r>
      <w:r w:rsidR="0076461C" w:rsidRPr="00535C34">
        <w:rPr>
          <w:rFonts w:ascii="Times New Roman" w:hAnsi="Times New Roman" w:cs="Times New Roman"/>
          <w:iCs/>
          <w:sz w:val="28"/>
          <w:szCs w:val="28"/>
        </w:rPr>
        <w:t>175–189.</w:t>
      </w:r>
    </w:p>
    <w:p w:rsidR="00972E1C" w:rsidRPr="000F6BC3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27. </w:t>
      </w:r>
      <w:r w:rsidR="00972E1C">
        <w:rPr>
          <w:rFonts w:ascii="Times New Roman" w:hAnsi="Times New Roman" w:cs="Times New Roman"/>
          <w:color w:val="000000"/>
          <w:sz w:val="28"/>
          <w:szCs w:val="28"/>
        </w:rPr>
        <w:t>Лекманов О. А., Рейкина М. </w:t>
      </w:r>
      <w:r w:rsidR="00792774">
        <w:rPr>
          <w:rFonts w:ascii="Times New Roman" w:hAnsi="Times New Roman" w:cs="Times New Roman"/>
          <w:color w:val="000000"/>
          <w:sz w:val="28"/>
          <w:szCs w:val="28"/>
        </w:rPr>
        <w:t>А., Видгоф Л. </w:t>
      </w:r>
      <w:r w:rsidR="000F6BC3">
        <w:rPr>
          <w:rFonts w:ascii="Times New Roman" w:hAnsi="Times New Roman" w:cs="Times New Roman"/>
          <w:color w:val="000000"/>
          <w:sz w:val="28"/>
          <w:szCs w:val="28"/>
        </w:rPr>
        <w:t>М.</w:t>
      </w:r>
      <w:r w:rsidR="00972E1C">
        <w:rPr>
          <w:rFonts w:ascii="Times New Roman" w:hAnsi="Times New Roman" w:cs="Times New Roman"/>
          <w:color w:val="000000"/>
          <w:sz w:val="28"/>
          <w:szCs w:val="28"/>
        </w:rPr>
        <w:t xml:space="preserve"> Валентин Катаев «Алмазный мой венец» : комментарий. </w:t>
      </w:r>
      <w:r w:rsidR="00972E1C" w:rsidRPr="00972E1C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Ruthenia</w:t>
      </w:r>
      <w:r w:rsidR="000F6BC3">
        <w:rPr>
          <w:rFonts w:ascii="Times New Roman" w:hAnsi="Times New Roman" w:cs="Times New Roman"/>
          <w:color w:val="000000"/>
          <w:sz w:val="28"/>
          <w:szCs w:val="28"/>
        </w:rPr>
        <w:t xml:space="preserve">. Тарту : Объединённое гуманитарное изд-во; каф. русской литературы, </w:t>
      </w:r>
      <w:r w:rsidR="00B80ADD">
        <w:rPr>
          <w:rFonts w:ascii="Times New Roman" w:hAnsi="Times New Roman" w:cs="Times New Roman"/>
          <w:color w:val="000000"/>
          <w:sz w:val="28"/>
          <w:szCs w:val="28"/>
        </w:rPr>
        <w:t>08.10.</w:t>
      </w:r>
      <w:r w:rsidR="000F6BC3">
        <w:rPr>
          <w:rFonts w:ascii="Times New Roman" w:hAnsi="Times New Roman" w:cs="Times New Roman"/>
          <w:color w:val="000000"/>
          <w:sz w:val="28"/>
          <w:szCs w:val="28"/>
        </w:rPr>
        <w:t>2003.</w:t>
      </w:r>
      <w:r w:rsidR="00164CE6">
        <w:rPr>
          <w:rFonts w:ascii="Times New Roman" w:hAnsi="Times New Roman" w:cs="Times New Roman"/>
          <w:color w:val="000000"/>
          <w:sz w:val="28"/>
          <w:szCs w:val="28"/>
        </w:rPr>
        <w:t xml:space="preserve"> 139 с.</w:t>
      </w:r>
      <w:r w:rsidR="000F6BC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F6BC3">
        <w:rPr>
          <w:rFonts w:ascii="Times New Roman" w:hAnsi="Times New Roman" w:cs="Times New Roman"/>
          <w:color w:val="000000"/>
          <w:sz w:val="28"/>
          <w:szCs w:val="28"/>
          <w:lang w:val="en-US"/>
        </w:rPr>
        <w:t>URL </w:t>
      </w:r>
      <w:r w:rsidR="000F6BC3" w:rsidRPr="000F6BC3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hyperlink w:history="1">
        <w:r w:rsidR="000F6BC3" w:rsidRPr="00B80ADD">
          <w:rPr>
            <w:rStyle w:val="a4"/>
            <w:rFonts w:ascii="Times New Roman" w:eastAsia="Times New Roman" w:hAnsi="Times New Roman" w:cs="Times New Roman"/>
            <w:vanish/>
            <w:color w:val="auto"/>
            <w:sz w:val="28"/>
            <w:szCs w:val="28"/>
            <w:u w:val="none"/>
          </w:rPr>
          <w:t>https://www.ruthenia.ru/document/528893.html/</w:t>
        </w:r>
      </w:hyperlink>
      <w:r w:rsidR="000F6BC3" w:rsidRPr="00B80ADD">
        <w:rPr>
          <w:rFonts w:ascii="Times New Roman" w:eastAsia="Times New Roman" w:hAnsi="Times New Roman" w:cs="Times New Roman"/>
          <w:vanish/>
          <w:sz w:val="28"/>
          <w:szCs w:val="28"/>
        </w:rPr>
        <w:t xml:space="preserve"> (</w:t>
      </w:r>
      <w:r w:rsidR="000F6BC3">
        <w:rPr>
          <w:rFonts w:ascii="Times New Roman" w:eastAsia="Times New Roman" w:hAnsi="Times New Roman" w:cs="Times New Roman"/>
          <w:vanish/>
          <w:sz w:val="28"/>
          <w:szCs w:val="28"/>
        </w:rPr>
        <w:t>Дата обращения: 14.04.2019).</w:t>
      </w:r>
    </w:p>
    <w:p w:rsidR="00CC173F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28. </w:t>
      </w:r>
      <w:r w:rsidR="00CC173F">
        <w:rPr>
          <w:rFonts w:ascii="Times New Roman" w:hAnsi="Times New Roman" w:cs="Times New Roman"/>
          <w:color w:val="000000"/>
          <w:sz w:val="28"/>
          <w:szCs w:val="28"/>
        </w:rPr>
        <w:t>Литовская М. А. Социохудожественный феномен В. П. Катаева : дис. … докт. филол. наук ; 10.01.01. Екатеринбург, 1999. 493 с.</w:t>
      </w:r>
    </w:p>
    <w:p w:rsidR="00513BE1" w:rsidRPr="00513BE1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29. </w:t>
      </w:r>
      <w:r w:rsidR="00513BE1" w:rsidRPr="00513BE1">
        <w:rPr>
          <w:rFonts w:ascii="Times New Roman" w:hAnsi="Times New Roman" w:cs="Times New Roman"/>
          <w:iCs/>
          <w:sz w:val="28"/>
          <w:szCs w:val="28"/>
        </w:rPr>
        <w:t>Максимов</w:t>
      </w:r>
      <w:r w:rsidR="00513BE1">
        <w:rPr>
          <w:rFonts w:ascii="Times New Roman" w:hAnsi="Times New Roman" w:cs="Times New Roman"/>
          <w:iCs/>
          <w:sz w:val="28"/>
          <w:szCs w:val="28"/>
        </w:rPr>
        <w:t> </w:t>
      </w:r>
      <w:r w:rsidR="00513BE1" w:rsidRPr="00513BE1">
        <w:rPr>
          <w:rFonts w:ascii="Times New Roman" w:hAnsi="Times New Roman" w:cs="Times New Roman"/>
          <w:iCs/>
          <w:sz w:val="28"/>
          <w:szCs w:val="28"/>
        </w:rPr>
        <w:t>Б.</w:t>
      </w:r>
      <w:r w:rsidR="00513BE1">
        <w:rPr>
          <w:rFonts w:ascii="Times New Roman" w:hAnsi="Times New Roman" w:cs="Times New Roman"/>
          <w:iCs/>
          <w:sz w:val="28"/>
          <w:szCs w:val="28"/>
        </w:rPr>
        <w:t> </w:t>
      </w:r>
      <w:r w:rsidR="00513BE1" w:rsidRPr="00513BE1">
        <w:rPr>
          <w:rFonts w:ascii="Times New Roman" w:hAnsi="Times New Roman" w:cs="Times New Roman"/>
          <w:iCs/>
          <w:sz w:val="28"/>
          <w:szCs w:val="28"/>
        </w:rPr>
        <w:t>Б</w:t>
      </w:r>
      <w:r w:rsidR="00513BE1" w:rsidRPr="00513BE1">
        <w:rPr>
          <w:rFonts w:ascii="Times New Roman" w:hAnsi="Times New Roman" w:cs="Times New Roman"/>
          <w:sz w:val="28"/>
          <w:szCs w:val="28"/>
        </w:rPr>
        <w:t>. Фильтруй базар</w:t>
      </w:r>
      <w:r w:rsidR="00513BE1">
        <w:rPr>
          <w:rFonts w:ascii="Times New Roman" w:hAnsi="Times New Roman" w:cs="Times New Roman"/>
          <w:sz w:val="28"/>
          <w:szCs w:val="28"/>
        </w:rPr>
        <w:t> </w:t>
      </w:r>
      <w:r w:rsidR="00513BE1" w:rsidRPr="00513BE1">
        <w:rPr>
          <w:rFonts w:ascii="Times New Roman" w:hAnsi="Times New Roman" w:cs="Times New Roman"/>
          <w:sz w:val="28"/>
          <w:szCs w:val="28"/>
        </w:rPr>
        <w:t>: Словарь молодёжного жаргона г.</w:t>
      </w:r>
      <w:r w:rsidR="00513BE1">
        <w:rPr>
          <w:rFonts w:ascii="Times New Roman" w:hAnsi="Times New Roman" w:cs="Times New Roman"/>
          <w:sz w:val="28"/>
          <w:szCs w:val="28"/>
        </w:rPr>
        <w:t> </w:t>
      </w:r>
      <w:r w:rsidR="00513BE1" w:rsidRPr="00513BE1">
        <w:rPr>
          <w:rFonts w:ascii="Times New Roman" w:hAnsi="Times New Roman" w:cs="Times New Roman"/>
          <w:sz w:val="28"/>
          <w:szCs w:val="28"/>
        </w:rPr>
        <w:t>Магнитогорска. Около 31500 слов и устойчивых словосочетаний. Магнитогорск, 2002.</w:t>
      </w:r>
      <w:r w:rsidR="00513BE1">
        <w:rPr>
          <w:rFonts w:ascii="Times New Roman" w:hAnsi="Times New Roman" w:cs="Times New Roman"/>
          <w:sz w:val="28"/>
          <w:szCs w:val="28"/>
        </w:rPr>
        <w:t xml:space="preserve"> 800 с.</w:t>
      </w:r>
    </w:p>
    <w:p w:rsidR="00CC173F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30. </w:t>
      </w:r>
      <w:r w:rsidR="00DB3C95">
        <w:rPr>
          <w:rFonts w:ascii="Times New Roman" w:hAnsi="Times New Roman" w:cs="Times New Roman"/>
          <w:color w:val="000000"/>
          <w:sz w:val="28"/>
          <w:szCs w:val="28"/>
        </w:rPr>
        <w:t xml:space="preserve">Маркина П. В. Двойничество и раздвоенность В. П. Катаева. </w:t>
      </w:r>
      <w:r w:rsidR="00DB3C95" w:rsidRPr="00DB3C95">
        <w:rPr>
          <w:rFonts w:ascii="Times New Roman" w:hAnsi="Times New Roman" w:cs="Times New Roman"/>
          <w:i/>
          <w:color w:val="000000"/>
          <w:sz w:val="28"/>
          <w:szCs w:val="28"/>
        </w:rPr>
        <w:t>В мире научных открытий</w:t>
      </w:r>
      <w:r w:rsidR="00DB3C95">
        <w:rPr>
          <w:rFonts w:ascii="Times New Roman" w:hAnsi="Times New Roman" w:cs="Times New Roman"/>
          <w:color w:val="000000"/>
          <w:sz w:val="28"/>
          <w:szCs w:val="28"/>
        </w:rPr>
        <w:t>. Красноярск : Научно-инновационный центр, 2011. № 11. Ч. 6. С. 1685–1704.</w:t>
      </w:r>
    </w:p>
    <w:p w:rsidR="00477B60" w:rsidRDefault="00CE2636" w:rsidP="00275FE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31. </w:t>
      </w:r>
      <w:r w:rsidR="00477B60">
        <w:rPr>
          <w:rFonts w:ascii="Times New Roman" w:hAnsi="Times New Roman" w:cs="Times New Roman"/>
          <w:color w:val="000000"/>
          <w:sz w:val="28"/>
          <w:szCs w:val="28"/>
        </w:rPr>
        <w:t xml:space="preserve">Мачковская Л. Я. </w:t>
      </w:r>
      <w:r w:rsidR="00477B60" w:rsidRPr="00477B60">
        <w:rPr>
          <w:rFonts w:ascii="Times New Roman" w:eastAsia="Times New Roman" w:hAnsi="Times New Roman" w:cs="Times New Roman"/>
          <w:bCs/>
          <w:sz w:val="28"/>
          <w:szCs w:val="28"/>
        </w:rPr>
        <w:t>Речевая организация композиционных компонентов и способы актуализации языковых средств в автобиографической повести В. Катаева «Разбитая жизнь, или Волшебный рог Оберона»</w:t>
      </w:r>
      <w:r w:rsidR="00477B60">
        <w:rPr>
          <w:rFonts w:ascii="Times New Roman" w:eastAsia="Times New Roman" w:hAnsi="Times New Roman" w:cs="Times New Roman"/>
          <w:bCs/>
          <w:sz w:val="28"/>
          <w:szCs w:val="28"/>
        </w:rPr>
        <w:t xml:space="preserve"> : автореф. дис. канд.филол. наук : </w:t>
      </w:r>
      <w:r w:rsidR="00BB10ED">
        <w:rPr>
          <w:rFonts w:ascii="Times New Roman" w:eastAsia="Times New Roman" w:hAnsi="Times New Roman" w:cs="Times New Roman"/>
          <w:bCs/>
          <w:sz w:val="28"/>
          <w:szCs w:val="28"/>
        </w:rPr>
        <w:t xml:space="preserve">10.02.01. Санкт-Петербург, 2009. </w:t>
      </w:r>
      <w:r w:rsidR="00655B33">
        <w:rPr>
          <w:rFonts w:ascii="Times New Roman" w:eastAsia="Times New Roman" w:hAnsi="Times New Roman" w:cs="Times New Roman"/>
          <w:bCs/>
          <w:sz w:val="28"/>
          <w:szCs w:val="28"/>
        </w:rPr>
        <w:t>21 с.</w:t>
      </w:r>
    </w:p>
    <w:p w:rsidR="00806316" w:rsidRPr="00E31628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lastRenderedPageBreak/>
        <w:t>32. </w:t>
      </w:r>
      <w:r w:rsidR="00806316">
        <w:rPr>
          <w:rFonts w:ascii="Times New Roman" w:eastAsia="Times New Roman" w:hAnsi="Times New Roman" w:cs="Times New Roman"/>
          <w:bCs/>
          <w:sz w:val="28"/>
          <w:szCs w:val="28"/>
        </w:rPr>
        <w:t>Паустовский К. Г</w:t>
      </w:r>
      <w:r w:rsidR="00806316" w:rsidRPr="00E31628">
        <w:rPr>
          <w:rFonts w:ascii="Times New Roman" w:eastAsia="Times New Roman" w:hAnsi="Times New Roman" w:cs="Times New Roman"/>
          <w:bCs/>
          <w:sz w:val="28"/>
          <w:szCs w:val="28"/>
        </w:rPr>
        <w:t xml:space="preserve">. </w:t>
      </w:r>
      <w:r w:rsidR="00E31628" w:rsidRPr="00E31628">
        <w:rPr>
          <w:rFonts w:ascii="Times New Roman" w:hAnsi="Times New Roman" w:cs="Times New Roman"/>
          <w:sz w:val="28"/>
          <w:szCs w:val="28"/>
        </w:rPr>
        <w:t>Время больших ожиданий</w:t>
      </w:r>
      <w:r w:rsidR="00E31628" w:rsidRPr="00E31628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E31628" w:rsidRPr="00E31628">
        <w:rPr>
          <w:rFonts w:ascii="Times New Roman" w:hAnsi="Times New Roman" w:cs="Times New Roman"/>
          <w:sz w:val="28"/>
          <w:szCs w:val="28"/>
        </w:rPr>
        <w:t>: [повесть]. Одесса : Од. книжн. изд-во, 1961. 212 с.</w:t>
      </w:r>
    </w:p>
    <w:p w:rsidR="00CC173F" w:rsidRDefault="00CE2636" w:rsidP="00275F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33. </w:t>
      </w:r>
      <w:r w:rsidR="00D60E06">
        <w:rPr>
          <w:rFonts w:ascii="Times New Roman" w:hAnsi="Times New Roman" w:cs="Times New Roman"/>
          <w:sz w:val="28"/>
          <w:szCs w:val="28"/>
        </w:rPr>
        <w:t>Петровский В. В. Семантико-стилистическая функция «слов-ключей» в проз</w:t>
      </w:r>
      <w:r w:rsidR="00D26E14">
        <w:rPr>
          <w:rFonts w:ascii="Times New Roman" w:hAnsi="Times New Roman" w:cs="Times New Roman"/>
          <w:sz w:val="28"/>
          <w:szCs w:val="28"/>
        </w:rPr>
        <w:t>е</w:t>
      </w:r>
      <w:r w:rsidR="00D60E06">
        <w:rPr>
          <w:rFonts w:ascii="Times New Roman" w:hAnsi="Times New Roman" w:cs="Times New Roman"/>
          <w:sz w:val="28"/>
          <w:szCs w:val="28"/>
        </w:rPr>
        <w:t xml:space="preserve"> В. Катаева : автореф. дис. … канд. филол. наук</w:t>
      </w:r>
      <w:r w:rsidR="00D26E14">
        <w:rPr>
          <w:rFonts w:ascii="Times New Roman" w:hAnsi="Times New Roman" w:cs="Times New Roman"/>
          <w:sz w:val="28"/>
          <w:szCs w:val="28"/>
        </w:rPr>
        <w:t> : 10.02.01. Днепропетровск, 1984. 21 с.</w:t>
      </w:r>
    </w:p>
    <w:p w:rsidR="005C5E3E" w:rsidRDefault="00CE2636" w:rsidP="00B97C6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10101"/>
          <w:sz w:val="28"/>
          <w:szCs w:val="28"/>
        </w:rPr>
      </w:pPr>
      <w:r>
        <w:rPr>
          <w:rFonts w:ascii="Times New Roman" w:hAnsi="Times New Roman" w:cs="Times New Roman"/>
          <w:color w:val="010101"/>
          <w:sz w:val="28"/>
          <w:szCs w:val="28"/>
        </w:rPr>
        <w:t>34. </w:t>
      </w:r>
      <w:r w:rsidR="005C5E3E" w:rsidRPr="008F0B8E">
        <w:rPr>
          <w:rFonts w:ascii="Times New Roman" w:hAnsi="Times New Roman" w:cs="Times New Roman"/>
          <w:color w:val="010101"/>
          <w:sz w:val="28"/>
          <w:szCs w:val="28"/>
        </w:rPr>
        <w:t xml:space="preserve">Попова Т. Г., Шубина А. О. </w:t>
      </w:r>
      <w:r w:rsidR="008F0B8E" w:rsidRPr="008F0B8E">
        <w:rPr>
          <w:rFonts w:ascii="Times New Roman" w:hAnsi="Times New Roman" w:cs="Times New Roman"/>
          <w:color w:val="010101"/>
          <w:sz w:val="28"/>
          <w:szCs w:val="28"/>
        </w:rPr>
        <w:t xml:space="preserve">Художественная картина мира как концептуализированное </w:t>
      </w:r>
      <w:r w:rsidR="008F0B8E">
        <w:rPr>
          <w:rFonts w:ascii="Times New Roman" w:hAnsi="Times New Roman" w:cs="Times New Roman"/>
          <w:color w:val="010101"/>
          <w:sz w:val="28"/>
          <w:szCs w:val="28"/>
        </w:rPr>
        <w:t xml:space="preserve">художественное </w:t>
      </w:r>
      <w:r w:rsidR="008F0B8E" w:rsidRPr="008F0B8E">
        <w:rPr>
          <w:rFonts w:ascii="Times New Roman" w:hAnsi="Times New Roman" w:cs="Times New Roman"/>
          <w:color w:val="010101"/>
          <w:sz w:val="28"/>
          <w:szCs w:val="28"/>
        </w:rPr>
        <w:t xml:space="preserve">пространство. </w:t>
      </w:r>
      <w:r w:rsidR="008F0B8E">
        <w:rPr>
          <w:rFonts w:ascii="Times New Roman" w:hAnsi="Times New Roman" w:cs="Times New Roman"/>
          <w:i/>
          <w:color w:val="010101"/>
          <w:sz w:val="28"/>
          <w:szCs w:val="28"/>
        </w:rPr>
        <w:t>Вестник Южно</w:t>
      </w:r>
      <w:r w:rsidR="003E160D">
        <w:rPr>
          <w:rFonts w:ascii="Times New Roman" w:hAnsi="Times New Roman" w:cs="Times New Roman"/>
          <w:i/>
          <w:color w:val="010101"/>
          <w:sz w:val="28"/>
          <w:szCs w:val="28"/>
        </w:rPr>
        <w:t>-У</w:t>
      </w:r>
      <w:r w:rsidR="008F0B8E">
        <w:rPr>
          <w:rFonts w:ascii="Times New Roman" w:hAnsi="Times New Roman" w:cs="Times New Roman"/>
          <w:i/>
          <w:color w:val="010101"/>
          <w:sz w:val="28"/>
          <w:szCs w:val="28"/>
        </w:rPr>
        <w:t>ральского государственного университета</w:t>
      </w:r>
      <w:r w:rsidR="003E160D">
        <w:rPr>
          <w:rFonts w:ascii="Times New Roman" w:hAnsi="Times New Roman" w:cs="Times New Roman"/>
          <w:i/>
          <w:color w:val="010101"/>
          <w:sz w:val="28"/>
          <w:szCs w:val="28"/>
        </w:rPr>
        <w:t>. Сер. Лингвистика</w:t>
      </w:r>
      <w:r w:rsidR="003E160D">
        <w:rPr>
          <w:rFonts w:ascii="Times New Roman" w:hAnsi="Times New Roman" w:cs="Times New Roman"/>
          <w:color w:val="010101"/>
          <w:sz w:val="28"/>
          <w:szCs w:val="28"/>
        </w:rPr>
        <w:t>. Челябинск, 2010. № 1. С. 10–12.</w:t>
      </w:r>
    </w:p>
    <w:p w:rsidR="00BD5300" w:rsidRPr="00535C34" w:rsidRDefault="00CE2636" w:rsidP="00BD530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color w:val="010101"/>
          <w:sz w:val="28"/>
          <w:szCs w:val="28"/>
        </w:rPr>
        <w:t>35. </w:t>
      </w:r>
      <w:r w:rsidR="00BD5300">
        <w:rPr>
          <w:rFonts w:ascii="Times New Roman" w:hAnsi="Times New Roman" w:cs="Times New Roman"/>
          <w:color w:val="010101"/>
          <w:sz w:val="28"/>
          <w:szCs w:val="28"/>
        </w:rPr>
        <w:t>Романец Л. А.</w:t>
      </w:r>
      <w:r w:rsidR="00BD5300" w:rsidRPr="00535C34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D5300" w:rsidRPr="00535C34">
        <w:rPr>
          <w:rFonts w:ascii="Times New Roman" w:hAnsi="Times New Roman" w:cs="Times New Roman"/>
          <w:sz w:val="28"/>
          <w:szCs w:val="28"/>
        </w:rPr>
        <w:t>Прецедентные феномены в стихотворениях Измаила Гордона об Одессе</w:t>
      </w:r>
      <w:r w:rsidR="00BD5300">
        <w:rPr>
          <w:rFonts w:ascii="Times New Roman" w:hAnsi="Times New Roman" w:cs="Times New Roman"/>
          <w:sz w:val="28"/>
          <w:szCs w:val="28"/>
        </w:rPr>
        <w:t>.</w:t>
      </w:r>
      <w:r w:rsidR="00BD5300" w:rsidRPr="00535C34">
        <w:rPr>
          <w:rFonts w:ascii="Times New Roman" w:hAnsi="Times New Roman" w:cs="Times New Roman"/>
          <w:sz w:val="28"/>
          <w:szCs w:val="28"/>
        </w:rPr>
        <w:t xml:space="preserve"> </w:t>
      </w:r>
      <w:r w:rsidR="00BD5300" w:rsidRPr="00BD5300">
        <w:rPr>
          <w:rFonts w:ascii="Times New Roman" w:hAnsi="Times New Roman" w:cs="Times New Roman"/>
          <w:i/>
          <w:sz w:val="28"/>
          <w:szCs w:val="28"/>
        </w:rPr>
        <w:t>Мова</w:t>
      </w:r>
      <w:r w:rsidR="00BD5300" w:rsidRPr="00535C34">
        <w:rPr>
          <w:rFonts w:ascii="Times New Roman" w:hAnsi="Times New Roman" w:cs="Times New Roman"/>
          <w:sz w:val="28"/>
          <w:szCs w:val="28"/>
        </w:rPr>
        <w:t>. Одеса</w:t>
      </w:r>
      <w:r w:rsidR="00BD5300">
        <w:rPr>
          <w:rFonts w:ascii="Times New Roman" w:hAnsi="Times New Roman" w:cs="Times New Roman"/>
          <w:sz w:val="28"/>
          <w:szCs w:val="28"/>
        </w:rPr>
        <w:t> </w:t>
      </w:r>
      <w:r w:rsidR="00BD5300" w:rsidRPr="00535C34">
        <w:rPr>
          <w:rFonts w:ascii="Times New Roman" w:hAnsi="Times New Roman" w:cs="Times New Roman"/>
          <w:sz w:val="28"/>
          <w:szCs w:val="28"/>
        </w:rPr>
        <w:t>: Астропринт, 2009. №</w:t>
      </w:r>
      <w:r w:rsidR="00BD5300">
        <w:rPr>
          <w:rFonts w:ascii="Times New Roman" w:hAnsi="Times New Roman" w:cs="Times New Roman"/>
          <w:sz w:val="28"/>
          <w:szCs w:val="28"/>
        </w:rPr>
        <w:t> </w:t>
      </w:r>
      <w:r w:rsidR="00BD5300" w:rsidRPr="00535C34">
        <w:rPr>
          <w:rFonts w:ascii="Times New Roman" w:hAnsi="Times New Roman" w:cs="Times New Roman"/>
          <w:sz w:val="28"/>
          <w:szCs w:val="28"/>
        </w:rPr>
        <w:t>14. С.</w:t>
      </w:r>
      <w:r w:rsidR="00BD5300">
        <w:rPr>
          <w:rFonts w:ascii="Times New Roman" w:hAnsi="Times New Roman" w:cs="Times New Roman"/>
          <w:sz w:val="28"/>
          <w:szCs w:val="28"/>
        </w:rPr>
        <w:t> </w:t>
      </w:r>
      <w:r w:rsidR="00BD5300" w:rsidRPr="00535C34">
        <w:rPr>
          <w:rFonts w:ascii="Times New Roman" w:hAnsi="Times New Roman" w:cs="Times New Roman"/>
          <w:sz w:val="28"/>
          <w:szCs w:val="28"/>
        </w:rPr>
        <w:t>47–52.</w:t>
      </w:r>
    </w:p>
    <w:p w:rsidR="00BD5300" w:rsidRPr="00535C34" w:rsidRDefault="00CE2636" w:rsidP="00BD5300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36. </w:t>
      </w:r>
      <w:r w:rsidR="00BD5300" w:rsidRPr="00535C34">
        <w:rPr>
          <w:rFonts w:ascii="Times New Roman" w:hAnsi="Times New Roman" w:cs="Times New Roman"/>
          <w:iCs/>
          <w:sz w:val="28"/>
          <w:szCs w:val="28"/>
        </w:rPr>
        <w:t>Романец</w:t>
      </w:r>
      <w:r w:rsidR="00BD5300">
        <w:rPr>
          <w:rFonts w:ascii="Times New Roman" w:hAnsi="Times New Roman" w:cs="Times New Roman"/>
          <w:iCs/>
          <w:sz w:val="28"/>
          <w:szCs w:val="28"/>
        </w:rPr>
        <w:t> </w:t>
      </w:r>
      <w:r w:rsidR="00BD5300" w:rsidRPr="00535C34">
        <w:rPr>
          <w:rFonts w:ascii="Times New Roman" w:hAnsi="Times New Roman" w:cs="Times New Roman"/>
          <w:iCs/>
          <w:sz w:val="28"/>
          <w:szCs w:val="28"/>
        </w:rPr>
        <w:t>Л.</w:t>
      </w:r>
      <w:r w:rsidR="00BD5300">
        <w:rPr>
          <w:rFonts w:ascii="Times New Roman" w:hAnsi="Times New Roman" w:cs="Times New Roman"/>
          <w:iCs/>
          <w:sz w:val="28"/>
          <w:szCs w:val="28"/>
        </w:rPr>
        <w:t> </w:t>
      </w:r>
      <w:r w:rsidR="00BD5300" w:rsidRPr="00535C34">
        <w:rPr>
          <w:rFonts w:ascii="Times New Roman" w:hAnsi="Times New Roman" w:cs="Times New Roman"/>
          <w:iCs/>
          <w:sz w:val="28"/>
          <w:szCs w:val="28"/>
        </w:rPr>
        <w:t>А.</w:t>
      </w:r>
      <w:r w:rsidR="00BD5300" w:rsidRPr="00535C34">
        <w:rPr>
          <w:rFonts w:ascii="Times New Roman" w:hAnsi="Times New Roman" w:cs="Times New Roman"/>
          <w:sz w:val="28"/>
          <w:szCs w:val="28"/>
        </w:rPr>
        <w:t xml:space="preserve"> Характеристика концепта &lt;Одесса&gt; в поэтическом военно-историческом дискурсе Великой Отечественной войны</w:t>
      </w:r>
      <w:r w:rsidR="00BD5300">
        <w:rPr>
          <w:rFonts w:ascii="Times New Roman" w:hAnsi="Times New Roman" w:cs="Times New Roman"/>
          <w:sz w:val="28"/>
          <w:szCs w:val="28"/>
        </w:rPr>
        <w:t>.</w:t>
      </w:r>
      <w:r w:rsidR="00BD5300" w:rsidRPr="00535C34">
        <w:rPr>
          <w:rFonts w:ascii="Times New Roman" w:hAnsi="Times New Roman" w:cs="Times New Roman"/>
          <w:sz w:val="28"/>
          <w:szCs w:val="28"/>
        </w:rPr>
        <w:t xml:space="preserve"> </w:t>
      </w:r>
      <w:r w:rsidR="00BD5300" w:rsidRPr="00BD5300">
        <w:rPr>
          <w:rFonts w:ascii="Times New Roman" w:hAnsi="Times New Roman" w:cs="Times New Roman"/>
          <w:i/>
          <w:sz w:val="28"/>
          <w:szCs w:val="28"/>
        </w:rPr>
        <w:t xml:space="preserve">Наукові записки Кіровоградського пед. ун-ту. Сер. Філологічні науки (мовознавство) : </w:t>
      </w:r>
      <w:r w:rsidR="00BD5300">
        <w:rPr>
          <w:rFonts w:ascii="Times New Roman" w:hAnsi="Times New Roman" w:cs="Times New Roman"/>
          <w:i/>
          <w:sz w:val="28"/>
          <w:szCs w:val="28"/>
        </w:rPr>
        <w:t>у</w:t>
      </w:r>
      <w:r w:rsidR="00BD5300" w:rsidRPr="00BD5300">
        <w:rPr>
          <w:rFonts w:ascii="Times New Roman" w:hAnsi="Times New Roman" w:cs="Times New Roman"/>
          <w:i/>
          <w:sz w:val="28"/>
          <w:szCs w:val="28"/>
        </w:rPr>
        <w:t xml:space="preserve"> 2 ч</w:t>
      </w:r>
      <w:r w:rsidR="00BD5300" w:rsidRPr="00535C34">
        <w:rPr>
          <w:rFonts w:ascii="Times New Roman" w:hAnsi="Times New Roman" w:cs="Times New Roman"/>
          <w:sz w:val="28"/>
          <w:szCs w:val="28"/>
        </w:rPr>
        <w:t>. Кіровоград</w:t>
      </w:r>
      <w:r w:rsidR="00BD5300">
        <w:rPr>
          <w:rFonts w:ascii="Times New Roman" w:hAnsi="Times New Roman" w:cs="Times New Roman"/>
          <w:sz w:val="28"/>
          <w:szCs w:val="28"/>
        </w:rPr>
        <w:t> </w:t>
      </w:r>
      <w:r w:rsidR="00BD5300" w:rsidRPr="00535C34">
        <w:rPr>
          <w:rFonts w:ascii="Times New Roman" w:hAnsi="Times New Roman" w:cs="Times New Roman"/>
          <w:sz w:val="28"/>
          <w:szCs w:val="28"/>
        </w:rPr>
        <w:t>: РВВ КПДУ ім.</w:t>
      </w:r>
      <w:r w:rsidR="00BD5300">
        <w:rPr>
          <w:rFonts w:ascii="Times New Roman" w:hAnsi="Times New Roman" w:cs="Times New Roman"/>
          <w:sz w:val="28"/>
          <w:szCs w:val="28"/>
        </w:rPr>
        <w:t> </w:t>
      </w:r>
      <w:r w:rsidR="00BD5300" w:rsidRPr="00535C34">
        <w:rPr>
          <w:rFonts w:ascii="Times New Roman" w:hAnsi="Times New Roman" w:cs="Times New Roman"/>
          <w:sz w:val="28"/>
          <w:szCs w:val="28"/>
        </w:rPr>
        <w:t>В.</w:t>
      </w:r>
      <w:r w:rsidR="00BD5300">
        <w:rPr>
          <w:rFonts w:ascii="Times New Roman" w:hAnsi="Times New Roman" w:cs="Times New Roman"/>
          <w:sz w:val="28"/>
          <w:szCs w:val="28"/>
        </w:rPr>
        <w:t> </w:t>
      </w:r>
      <w:r w:rsidR="00BD5300" w:rsidRPr="00535C34">
        <w:rPr>
          <w:rFonts w:ascii="Times New Roman" w:hAnsi="Times New Roman" w:cs="Times New Roman"/>
          <w:sz w:val="28"/>
          <w:szCs w:val="28"/>
        </w:rPr>
        <w:t>Винниченка, 2011. Вип.</w:t>
      </w:r>
      <w:r w:rsidR="00BD5300">
        <w:rPr>
          <w:rFonts w:ascii="Times New Roman" w:hAnsi="Times New Roman" w:cs="Times New Roman"/>
          <w:sz w:val="28"/>
          <w:szCs w:val="28"/>
        </w:rPr>
        <w:t> </w:t>
      </w:r>
      <w:r w:rsidR="00BD5300" w:rsidRPr="00535C34">
        <w:rPr>
          <w:rFonts w:ascii="Times New Roman" w:hAnsi="Times New Roman" w:cs="Times New Roman"/>
          <w:sz w:val="28"/>
          <w:szCs w:val="28"/>
        </w:rPr>
        <w:t>95. Ч.</w:t>
      </w:r>
      <w:r w:rsidR="00BD5300">
        <w:rPr>
          <w:rFonts w:ascii="Times New Roman" w:hAnsi="Times New Roman" w:cs="Times New Roman"/>
          <w:sz w:val="28"/>
          <w:szCs w:val="28"/>
        </w:rPr>
        <w:t> </w:t>
      </w:r>
      <w:r w:rsidR="00BD5300" w:rsidRPr="00535C34">
        <w:rPr>
          <w:rFonts w:ascii="Times New Roman" w:hAnsi="Times New Roman" w:cs="Times New Roman"/>
          <w:sz w:val="28"/>
          <w:szCs w:val="28"/>
        </w:rPr>
        <w:t>1. С.</w:t>
      </w:r>
      <w:r w:rsidR="00BD5300">
        <w:rPr>
          <w:rFonts w:ascii="Times New Roman" w:hAnsi="Times New Roman" w:cs="Times New Roman"/>
          <w:sz w:val="28"/>
          <w:szCs w:val="28"/>
        </w:rPr>
        <w:t> </w:t>
      </w:r>
      <w:r w:rsidR="00BD5300" w:rsidRPr="00535C34">
        <w:rPr>
          <w:rFonts w:ascii="Times New Roman" w:hAnsi="Times New Roman" w:cs="Times New Roman"/>
          <w:sz w:val="28"/>
          <w:szCs w:val="28"/>
        </w:rPr>
        <w:t>265</w:t>
      </w:r>
      <w:r w:rsidR="00BD5300">
        <w:rPr>
          <w:rFonts w:ascii="Times New Roman" w:hAnsi="Times New Roman" w:cs="Times New Roman"/>
          <w:sz w:val="28"/>
          <w:szCs w:val="28"/>
        </w:rPr>
        <w:t>–</w:t>
      </w:r>
      <w:r w:rsidR="00BD5300" w:rsidRPr="00535C34">
        <w:rPr>
          <w:rFonts w:ascii="Times New Roman" w:hAnsi="Times New Roman" w:cs="Times New Roman"/>
          <w:sz w:val="28"/>
          <w:szCs w:val="28"/>
        </w:rPr>
        <w:t>270.</w:t>
      </w:r>
    </w:p>
    <w:p w:rsidR="00BD5300" w:rsidRDefault="00CE2636" w:rsidP="00BD5300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10101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37. </w:t>
      </w:r>
      <w:r w:rsidR="00BD5300" w:rsidRPr="00535C34">
        <w:rPr>
          <w:rFonts w:ascii="Times New Roman" w:hAnsi="Times New Roman" w:cs="Times New Roman"/>
          <w:iCs/>
          <w:sz w:val="28"/>
          <w:szCs w:val="28"/>
        </w:rPr>
        <w:t>Романова</w:t>
      </w:r>
      <w:r w:rsidR="00BD5300">
        <w:rPr>
          <w:rFonts w:ascii="Times New Roman" w:hAnsi="Times New Roman" w:cs="Times New Roman"/>
          <w:iCs/>
          <w:sz w:val="28"/>
          <w:szCs w:val="28"/>
        </w:rPr>
        <w:t> </w:t>
      </w:r>
      <w:r w:rsidR="00BD5300" w:rsidRPr="00535C34">
        <w:rPr>
          <w:rFonts w:ascii="Times New Roman" w:hAnsi="Times New Roman" w:cs="Times New Roman"/>
          <w:iCs/>
          <w:sz w:val="28"/>
          <w:szCs w:val="28"/>
        </w:rPr>
        <w:t>О.</w:t>
      </w:r>
      <w:r w:rsidR="00BD5300">
        <w:rPr>
          <w:rFonts w:ascii="Times New Roman" w:hAnsi="Times New Roman" w:cs="Times New Roman"/>
          <w:iCs/>
          <w:sz w:val="28"/>
          <w:szCs w:val="28"/>
        </w:rPr>
        <w:t> </w:t>
      </w:r>
      <w:r w:rsidR="00BD5300" w:rsidRPr="00535C34">
        <w:rPr>
          <w:rFonts w:ascii="Times New Roman" w:hAnsi="Times New Roman" w:cs="Times New Roman"/>
          <w:iCs/>
          <w:sz w:val="28"/>
          <w:szCs w:val="28"/>
        </w:rPr>
        <w:t>К. Язык Одессы как явление социальной солидарности</w:t>
      </w:r>
      <w:r w:rsidR="00BD5300">
        <w:rPr>
          <w:rFonts w:ascii="Times New Roman" w:hAnsi="Times New Roman" w:cs="Times New Roman"/>
          <w:iCs/>
          <w:sz w:val="28"/>
          <w:szCs w:val="28"/>
        </w:rPr>
        <w:t>.</w:t>
      </w:r>
      <w:r w:rsidR="00BD5300" w:rsidRPr="00535C34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D5300" w:rsidRPr="00BD5300">
        <w:rPr>
          <w:rFonts w:ascii="Times New Roman" w:hAnsi="Times New Roman" w:cs="Times New Roman"/>
          <w:i/>
          <w:iCs/>
          <w:sz w:val="28"/>
          <w:szCs w:val="28"/>
        </w:rPr>
        <w:t>Мова</w:t>
      </w:r>
      <w:r w:rsidR="00BD5300" w:rsidRPr="00535C34">
        <w:rPr>
          <w:rFonts w:ascii="Times New Roman" w:hAnsi="Times New Roman" w:cs="Times New Roman"/>
          <w:iCs/>
          <w:sz w:val="28"/>
          <w:szCs w:val="28"/>
        </w:rPr>
        <w:t>. Одеса</w:t>
      </w:r>
      <w:r w:rsidR="00BD5300">
        <w:rPr>
          <w:rFonts w:ascii="Times New Roman" w:hAnsi="Times New Roman" w:cs="Times New Roman"/>
          <w:iCs/>
          <w:sz w:val="28"/>
          <w:szCs w:val="28"/>
        </w:rPr>
        <w:t> </w:t>
      </w:r>
      <w:r w:rsidR="00BD5300" w:rsidRPr="00535C34">
        <w:rPr>
          <w:rFonts w:ascii="Times New Roman" w:hAnsi="Times New Roman" w:cs="Times New Roman"/>
          <w:iCs/>
          <w:sz w:val="28"/>
          <w:szCs w:val="28"/>
        </w:rPr>
        <w:t>: Астропринт, 2003. №</w:t>
      </w:r>
      <w:r w:rsidR="00BD5300">
        <w:rPr>
          <w:rFonts w:ascii="Times New Roman" w:hAnsi="Times New Roman" w:cs="Times New Roman"/>
          <w:iCs/>
          <w:sz w:val="28"/>
          <w:szCs w:val="28"/>
        </w:rPr>
        <w:t> </w:t>
      </w:r>
      <w:r w:rsidR="00BD5300" w:rsidRPr="00535C34">
        <w:rPr>
          <w:rFonts w:ascii="Times New Roman" w:hAnsi="Times New Roman" w:cs="Times New Roman"/>
          <w:iCs/>
          <w:sz w:val="28"/>
          <w:szCs w:val="28"/>
        </w:rPr>
        <w:t>8. С.</w:t>
      </w:r>
      <w:r w:rsidR="00BD5300">
        <w:rPr>
          <w:rFonts w:ascii="Times New Roman" w:hAnsi="Times New Roman" w:cs="Times New Roman"/>
          <w:iCs/>
          <w:sz w:val="28"/>
          <w:szCs w:val="28"/>
        </w:rPr>
        <w:t> </w:t>
      </w:r>
      <w:r w:rsidR="00BD5300" w:rsidRPr="00535C34">
        <w:rPr>
          <w:rFonts w:ascii="Times New Roman" w:hAnsi="Times New Roman" w:cs="Times New Roman"/>
          <w:iCs/>
          <w:sz w:val="28"/>
          <w:szCs w:val="28"/>
        </w:rPr>
        <w:t>215</w:t>
      </w:r>
      <w:r w:rsidR="00BD5300">
        <w:rPr>
          <w:rFonts w:ascii="Times New Roman" w:hAnsi="Times New Roman" w:cs="Times New Roman"/>
          <w:iCs/>
          <w:sz w:val="28"/>
          <w:szCs w:val="28"/>
        </w:rPr>
        <w:t>–</w:t>
      </w:r>
      <w:r w:rsidR="00BD5300" w:rsidRPr="00535C34">
        <w:rPr>
          <w:rFonts w:ascii="Times New Roman" w:hAnsi="Times New Roman" w:cs="Times New Roman"/>
          <w:iCs/>
          <w:sz w:val="28"/>
          <w:szCs w:val="28"/>
        </w:rPr>
        <w:t>217.</w:t>
      </w:r>
    </w:p>
    <w:p w:rsidR="00DB6B4B" w:rsidRDefault="00CE2636" w:rsidP="00B97C6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10101"/>
          <w:sz w:val="28"/>
          <w:szCs w:val="28"/>
        </w:rPr>
      </w:pPr>
      <w:r>
        <w:rPr>
          <w:rFonts w:ascii="Times New Roman" w:hAnsi="Times New Roman" w:cs="Times New Roman"/>
          <w:color w:val="010101"/>
          <w:sz w:val="28"/>
          <w:szCs w:val="28"/>
        </w:rPr>
        <w:t>38. </w:t>
      </w:r>
      <w:r w:rsidR="00DB6B4B">
        <w:rPr>
          <w:rFonts w:ascii="Times New Roman" w:hAnsi="Times New Roman" w:cs="Times New Roman"/>
          <w:color w:val="010101"/>
          <w:sz w:val="28"/>
          <w:szCs w:val="28"/>
        </w:rPr>
        <w:t>Рытова Т. А. «Новая проза» Валентина Катаева : автореф. дис. канд. филол. наук : 10.01.01. Томск, 1998. 18 с.</w:t>
      </w:r>
    </w:p>
    <w:p w:rsidR="005E15C9" w:rsidRPr="005E15C9" w:rsidRDefault="00CE2636" w:rsidP="00B97C6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1010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39. </w:t>
      </w:r>
      <w:r w:rsidR="005E15C9" w:rsidRPr="005E15C9">
        <w:rPr>
          <w:rFonts w:ascii="Times New Roman" w:hAnsi="Times New Roman" w:cs="Times New Roman"/>
          <w:sz w:val="28"/>
          <w:szCs w:val="28"/>
        </w:rPr>
        <w:t>Советский энциклопедический словарь / ред. А.</w:t>
      </w:r>
      <w:r w:rsidR="005E15C9">
        <w:rPr>
          <w:rFonts w:ascii="Times New Roman" w:hAnsi="Times New Roman" w:cs="Times New Roman"/>
          <w:sz w:val="28"/>
          <w:szCs w:val="28"/>
        </w:rPr>
        <w:t> </w:t>
      </w:r>
      <w:r w:rsidR="005E15C9" w:rsidRPr="005E15C9">
        <w:rPr>
          <w:rFonts w:ascii="Times New Roman" w:hAnsi="Times New Roman" w:cs="Times New Roman"/>
          <w:sz w:val="28"/>
          <w:szCs w:val="28"/>
        </w:rPr>
        <w:t>М.</w:t>
      </w:r>
      <w:r w:rsidR="005E15C9">
        <w:rPr>
          <w:rFonts w:ascii="Times New Roman" w:hAnsi="Times New Roman" w:cs="Times New Roman"/>
          <w:sz w:val="28"/>
          <w:szCs w:val="28"/>
        </w:rPr>
        <w:t> </w:t>
      </w:r>
      <w:r w:rsidR="005E15C9" w:rsidRPr="005E15C9">
        <w:rPr>
          <w:rFonts w:ascii="Times New Roman" w:hAnsi="Times New Roman" w:cs="Times New Roman"/>
          <w:sz w:val="28"/>
          <w:szCs w:val="28"/>
        </w:rPr>
        <w:t>Прохоров. 3-е изд. М</w:t>
      </w:r>
      <w:r w:rsidR="005E15C9">
        <w:rPr>
          <w:rFonts w:ascii="Times New Roman" w:hAnsi="Times New Roman" w:cs="Times New Roman"/>
          <w:sz w:val="28"/>
          <w:szCs w:val="28"/>
        </w:rPr>
        <w:t>осква : Сов. энциклопедия</w:t>
      </w:r>
      <w:r w:rsidR="005E15C9" w:rsidRPr="005E15C9">
        <w:rPr>
          <w:rFonts w:ascii="Times New Roman" w:hAnsi="Times New Roman" w:cs="Times New Roman"/>
          <w:sz w:val="28"/>
          <w:szCs w:val="28"/>
        </w:rPr>
        <w:t>, 1985.</w:t>
      </w:r>
      <w:r w:rsidR="005E15C9">
        <w:rPr>
          <w:rFonts w:ascii="Times New Roman" w:hAnsi="Times New Roman" w:cs="Times New Roman"/>
          <w:sz w:val="28"/>
          <w:szCs w:val="28"/>
        </w:rPr>
        <w:t xml:space="preserve"> </w:t>
      </w:r>
      <w:r w:rsidR="008455EE">
        <w:rPr>
          <w:rFonts w:ascii="Times New Roman" w:hAnsi="Times New Roman" w:cs="Times New Roman"/>
          <w:sz w:val="28"/>
          <w:szCs w:val="28"/>
        </w:rPr>
        <w:t>1600 с.</w:t>
      </w:r>
    </w:p>
    <w:p w:rsidR="00B97C61" w:rsidRDefault="00CE2636" w:rsidP="00B97C6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10101"/>
          <w:sz w:val="28"/>
          <w:szCs w:val="28"/>
        </w:rPr>
      </w:pPr>
      <w:r>
        <w:rPr>
          <w:rFonts w:ascii="Times New Roman" w:hAnsi="Times New Roman" w:cs="Times New Roman"/>
          <w:color w:val="010101"/>
          <w:sz w:val="28"/>
          <w:szCs w:val="28"/>
        </w:rPr>
        <w:t>40</w:t>
      </w:r>
      <w:r w:rsidR="00B97C61" w:rsidRPr="008F0B8E">
        <w:rPr>
          <w:rFonts w:ascii="Times New Roman" w:hAnsi="Times New Roman" w:cs="Times New Roman"/>
          <w:color w:val="010101"/>
          <w:sz w:val="28"/>
          <w:szCs w:val="28"/>
        </w:rPr>
        <w:t>. Степанов</w:t>
      </w:r>
      <w:r w:rsidR="00B97C61">
        <w:rPr>
          <w:rFonts w:ascii="Times New Roman" w:hAnsi="Times New Roman" w:cs="Times New Roman"/>
          <w:color w:val="010101"/>
          <w:sz w:val="28"/>
          <w:szCs w:val="28"/>
        </w:rPr>
        <w:t> Є. М. Російське мовлення Одеси : монографія. Одеса : Астропринт, 2004. 496 с.</w:t>
      </w:r>
    </w:p>
    <w:p w:rsidR="00541AAD" w:rsidRDefault="00CE2636" w:rsidP="00B97C6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10101"/>
          <w:sz w:val="28"/>
          <w:szCs w:val="28"/>
        </w:rPr>
      </w:pPr>
      <w:r>
        <w:rPr>
          <w:rFonts w:ascii="Times New Roman" w:hAnsi="Times New Roman" w:cs="Times New Roman"/>
          <w:color w:val="010101"/>
          <w:sz w:val="28"/>
          <w:szCs w:val="28"/>
        </w:rPr>
        <w:t>41. </w:t>
      </w:r>
      <w:r w:rsidR="00541AAD">
        <w:rPr>
          <w:rFonts w:ascii="Times New Roman" w:hAnsi="Times New Roman" w:cs="Times New Roman"/>
          <w:color w:val="010101"/>
          <w:sz w:val="28"/>
          <w:szCs w:val="28"/>
        </w:rPr>
        <w:t xml:space="preserve">Степанов Е. Н. Язык города в социальном и цивилизационном процессе. </w:t>
      </w:r>
      <w:r w:rsidR="00541AAD" w:rsidRPr="00541AAD">
        <w:rPr>
          <w:rFonts w:ascii="Times New Roman" w:hAnsi="Times New Roman" w:cs="Times New Roman"/>
          <w:i/>
          <w:color w:val="010101"/>
          <w:sz w:val="28"/>
          <w:szCs w:val="28"/>
        </w:rPr>
        <w:t>Мова</w:t>
      </w:r>
      <w:r w:rsidR="00541AAD">
        <w:rPr>
          <w:rFonts w:ascii="Times New Roman" w:hAnsi="Times New Roman" w:cs="Times New Roman"/>
          <w:color w:val="010101"/>
          <w:sz w:val="28"/>
          <w:szCs w:val="28"/>
        </w:rPr>
        <w:t>. Одеса : Астропринт, 2006. № 11. С. 44–54.</w:t>
      </w:r>
    </w:p>
    <w:p w:rsidR="00FA4BD9" w:rsidRPr="00FA4BD9" w:rsidRDefault="00CE2636" w:rsidP="00B97C6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10101"/>
          <w:sz w:val="28"/>
          <w:szCs w:val="28"/>
        </w:rPr>
      </w:pPr>
      <w:r>
        <w:rPr>
          <w:rFonts w:ascii="Times New Roman" w:hAnsi="Times New Roman" w:cs="Times New Roman"/>
          <w:color w:val="010101"/>
          <w:sz w:val="28"/>
          <w:szCs w:val="28"/>
        </w:rPr>
        <w:t>42. </w:t>
      </w:r>
      <w:r w:rsidR="00FA4BD9">
        <w:rPr>
          <w:rFonts w:ascii="Times New Roman" w:hAnsi="Times New Roman" w:cs="Times New Roman"/>
          <w:color w:val="010101"/>
          <w:sz w:val="28"/>
          <w:szCs w:val="28"/>
        </w:rPr>
        <w:t>Степанов Е. Н. Русская городская речь в полилингвокультурном пространстве Одессы : автореф. дис.. … докт. филол. наук. Киев : Ин-т языковедения им. А. А. Потебни НАН Украины, 2013. 35 с.</w:t>
      </w:r>
    </w:p>
    <w:p w:rsidR="00CF55D7" w:rsidRDefault="00CE2636" w:rsidP="00B97C6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10101"/>
          <w:sz w:val="28"/>
          <w:szCs w:val="28"/>
        </w:rPr>
      </w:pPr>
      <w:r>
        <w:rPr>
          <w:rFonts w:ascii="Times New Roman" w:hAnsi="Times New Roman" w:cs="Times New Roman"/>
          <w:color w:val="010101"/>
          <w:sz w:val="28"/>
          <w:szCs w:val="28"/>
        </w:rPr>
        <w:lastRenderedPageBreak/>
        <w:t>43. </w:t>
      </w:r>
      <w:r w:rsidR="00CF55D7">
        <w:rPr>
          <w:rFonts w:ascii="Times New Roman" w:hAnsi="Times New Roman" w:cs="Times New Roman"/>
          <w:color w:val="010101"/>
          <w:sz w:val="28"/>
          <w:szCs w:val="28"/>
        </w:rPr>
        <w:t>Стецюченко А., Осташко А. Самоучитель полу живого одеського язика с комментариями, дополнениями, толковым словарём</w:t>
      </w:r>
      <w:r w:rsidR="00BD5300">
        <w:rPr>
          <w:rFonts w:ascii="Times New Roman" w:hAnsi="Times New Roman" w:cs="Times New Roman"/>
          <w:color w:val="010101"/>
          <w:sz w:val="28"/>
          <w:szCs w:val="28"/>
        </w:rPr>
        <w:t>. Москва : Новое время – Одесса, 1999. 92 с.</w:t>
      </w:r>
    </w:p>
    <w:p w:rsidR="00CA7C1D" w:rsidRPr="00A760BB" w:rsidRDefault="00CE2636" w:rsidP="00B97C6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10101"/>
          <w:sz w:val="28"/>
          <w:szCs w:val="28"/>
        </w:rPr>
      </w:pPr>
      <w:r>
        <w:rPr>
          <w:rFonts w:ascii="Times New Roman" w:hAnsi="Times New Roman" w:cs="Times New Roman"/>
          <w:color w:val="010101"/>
          <w:sz w:val="28"/>
          <w:szCs w:val="28"/>
        </w:rPr>
        <w:t>44. </w:t>
      </w:r>
      <w:r w:rsidR="00CA7C1D" w:rsidRPr="00A760BB">
        <w:rPr>
          <w:rFonts w:ascii="Times New Roman" w:hAnsi="Times New Roman" w:cs="Times New Roman"/>
          <w:color w:val="010101"/>
          <w:sz w:val="28"/>
          <w:szCs w:val="28"/>
        </w:rPr>
        <w:t>Суслова Т.</w:t>
      </w:r>
      <w:r w:rsidR="00EC1786">
        <w:rPr>
          <w:rFonts w:ascii="Times New Roman" w:hAnsi="Times New Roman" w:cs="Times New Roman"/>
          <w:color w:val="010101"/>
          <w:sz w:val="28"/>
          <w:szCs w:val="28"/>
        </w:rPr>
        <w:t> Д.</w:t>
      </w:r>
      <w:r w:rsidR="00CA7C1D" w:rsidRPr="00A760BB">
        <w:rPr>
          <w:rFonts w:ascii="Times New Roman" w:hAnsi="Times New Roman" w:cs="Times New Roman"/>
          <w:color w:val="010101"/>
          <w:sz w:val="28"/>
          <w:szCs w:val="28"/>
        </w:rPr>
        <w:t xml:space="preserve"> Ономастикон В. Катаева. </w:t>
      </w:r>
      <w:r w:rsidR="00CA7C1D" w:rsidRPr="00A760BB">
        <w:rPr>
          <w:rFonts w:ascii="Times New Roman" w:hAnsi="Times New Roman" w:cs="Times New Roman"/>
          <w:i/>
          <w:color w:val="010101"/>
          <w:sz w:val="28"/>
          <w:szCs w:val="28"/>
        </w:rPr>
        <w:t>Русская ономастика</w:t>
      </w:r>
      <w:r w:rsidR="00CA7C1D" w:rsidRPr="00A760BB">
        <w:rPr>
          <w:rFonts w:ascii="Times New Roman" w:hAnsi="Times New Roman" w:cs="Times New Roman"/>
          <w:color w:val="010101"/>
          <w:sz w:val="28"/>
          <w:szCs w:val="28"/>
        </w:rPr>
        <w:t>. Одесса : Изд-во ОГУ, 1984. С. 146–151.</w:t>
      </w:r>
    </w:p>
    <w:p w:rsidR="00222ED0" w:rsidRPr="00CA7C1D" w:rsidRDefault="00CE2636" w:rsidP="00B97C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10101"/>
          <w:sz w:val="28"/>
          <w:szCs w:val="28"/>
        </w:rPr>
        <w:t>45. </w:t>
      </w:r>
      <w:r w:rsidR="00222ED0" w:rsidRPr="00A760BB">
        <w:rPr>
          <w:rFonts w:ascii="Times New Roman" w:hAnsi="Times New Roman" w:cs="Times New Roman"/>
          <w:color w:val="010101"/>
          <w:sz w:val="28"/>
          <w:szCs w:val="28"/>
        </w:rPr>
        <w:t xml:space="preserve">Суслова Т. Д. Функционирование одной антропонимической модели в тетралогии В. П. Катаева «Волны Чёрного моря». </w:t>
      </w:r>
      <w:r w:rsidR="00222ED0" w:rsidRPr="00A760BB">
        <w:rPr>
          <w:rFonts w:ascii="Times New Roman" w:hAnsi="Times New Roman" w:cs="Times New Roman"/>
          <w:i/>
          <w:sz w:val="28"/>
          <w:szCs w:val="28"/>
        </w:rPr>
        <w:t>Язык и стиль произведений В. П. Катаева, К. Г. Паустовского, Л. И. Славина</w:t>
      </w:r>
      <w:r w:rsidR="00222ED0" w:rsidRPr="00A760BB">
        <w:rPr>
          <w:rFonts w:ascii="Times New Roman" w:hAnsi="Times New Roman" w:cs="Times New Roman"/>
          <w:sz w:val="28"/>
          <w:szCs w:val="28"/>
        </w:rPr>
        <w:t>. Одесса : Изд-во Одесского ун-та, 1987. С. 33–38.</w:t>
      </w:r>
    </w:p>
    <w:p w:rsidR="00B97C61" w:rsidRDefault="00CE2636" w:rsidP="00C134E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46. </w:t>
      </w:r>
      <w:r w:rsidR="00C134E2">
        <w:rPr>
          <w:rFonts w:ascii="Times New Roman" w:hAnsi="Times New Roman" w:cs="Times New Roman"/>
          <w:sz w:val="28"/>
          <w:szCs w:val="28"/>
        </w:rPr>
        <w:t xml:space="preserve">Толковый словарь русского языка Ушакова. </w:t>
      </w:r>
      <w:r w:rsidR="00C134E2">
        <w:rPr>
          <w:rFonts w:ascii="Times New Roman" w:hAnsi="Times New Roman" w:cs="Times New Roman"/>
          <w:sz w:val="28"/>
          <w:szCs w:val="28"/>
          <w:lang w:val="en-US"/>
        </w:rPr>
        <w:t>URL </w:t>
      </w:r>
      <w:r w:rsidR="00C134E2" w:rsidRPr="00C134E2">
        <w:rPr>
          <w:rFonts w:ascii="Times New Roman" w:hAnsi="Times New Roman" w:cs="Times New Roman"/>
          <w:sz w:val="28"/>
          <w:szCs w:val="28"/>
        </w:rPr>
        <w:t xml:space="preserve">: </w:t>
      </w:r>
      <w:hyperlink r:id="rId9" w:history="1">
        <w:r w:rsidR="00C134E2" w:rsidRPr="00C134E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="00C134E2" w:rsidRPr="00C134E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r w:rsidR="00C134E2" w:rsidRPr="00C134E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slovar</w:t>
        </w:r>
        <w:r w:rsidR="00C134E2" w:rsidRPr="00C134E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="00C134E2" w:rsidRPr="00C134E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cc</w:t>
        </w:r>
        <w:r w:rsidR="00C134E2" w:rsidRPr="00C134E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="00C134E2" w:rsidRPr="00C134E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rus</w:t>
        </w:r>
        <w:r w:rsidR="00C134E2" w:rsidRPr="00C134E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="00C134E2" w:rsidRPr="00C134E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ushakov</w:t>
        </w:r>
        <w:r w:rsidR="00C134E2" w:rsidRPr="00C134E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/406371.</w:t>
        </w:r>
        <w:r w:rsidR="00C134E2" w:rsidRPr="00C134E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html</w:t>
        </w:r>
        <w:r w:rsidR="00C134E2" w:rsidRPr="00C134E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</w:hyperlink>
      <w:r w:rsidR="00C134E2" w:rsidRPr="00C134E2">
        <w:rPr>
          <w:rFonts w:ascii="Times New Roman" w:hAnsi="Times New Roman" w:cs="Times New Roman"/>
          <w:sz w:val="28"/>
          <w:szCs w:val="28"/>
        </w:rPr>
        <w:t xml:space="preserve"> (</w:t>
      </w:r>
      <w:r w:rsidR="00C134E2">
        <w:rPr>
          <w:rFonts w:ascii="Times New Roman" w:hAnsi="Times New Roman" w:cs="Times New Roman"/>
          <w:sz w:val="28"/>
          <w:szCs w:val="28"/>
        </w:rPr>
        <w:t>Дата обращения: 11.04.2019</w:t>
      </w:r>
      <w:r w:rsidR="00C134E2" w:rsidRPr="00C134E2">
        <w:rPr>
          <w:rFonts w:ascii="Times New Roman" w:hAnsi="Times New Roman" w:cs="Times New Roman"/>
          <w:sz w:val="28"/>
          <w:szCs w:val="28"/>
        </w:rPr>
        <w:t>).</w:t>
      </w:r>
    </w:p>
    <w:p w:rsidR="002A3A6A" w:rsidRDefault="00CE2636" w:rsidP="00C134E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47. </w:t>
      </w:r>
      <w:r w:rsidR="002A3A6A" w:rsidRPr="00A93303">
        <w:rPr>
          <w:rFonts w:ascii="Times New Roman" w:hAnsi="Times New Roman" w:cs="Times New Roman"/>
          <w:sz w:val="28"/>
          <w:szCs w:val="28"/>
        </w:rPr>
        <w:t xml:space="preserve">Шаройко О. И. О некоторых особенностях диалога в произведениях В. П. Катаева и К. Г. Паустовского. </w:t>
      </w:r>
      <w:r w:rsidR="002A3A6A" w:rsidRPr="00A93303">
        <w:rPr>
          <w:rFonts w:ascii="Times New Roman" w:hAnsi="Times New Roman" w:cs="Times New Roman"/>
          <w:i/>
          <w:sz w:val="28"/>
          <w:szCs w:val="28"/>
        </w:rPr>
        <w:t>Язык и стиль произведений В. П. Катаева, К. Г. Паустовского, Л. И. Славина</w:t>
      </w:r>
      <w:r w:rsidR="002A3A6A" w:rsidRPr="00A93303">
        <w:rPr>
          <w:rFonts w:ascii="Times New Roman" w:hAnsi="Times New Roman" w:cs="Times New Roman"/>
          <w:sz w:val="28"/>
          <w:szCs w:val="28"/>
        </w:rPr>
        <w:t>. Одесса : Изд-во Одесского ун-та, 1987. С. 139–144.</w:t>
      </w:r>
    </w:p>
    <w:p w:rsidR="007F257F" w:rsidRDefault="00CE2636" w:rsidP="00C134E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48. </w:t>
      </w:r>
      <w:r w:rsidR="007F257F">
        <w:rPr>
          <w:rFonts w:ascii="Times New Roman" w:hAnsi="Times New Roman" w:cs="Times New Roman"/>
          <w:sz w:val="28"/>
          <w:szCs w:val="28"/>
        </w:rPr>
        <w:t>Шевченко И. Е. Повести В. Катаева 60 – 70-х годов и проблемы современной советской лирической прозы : автореф. дис. … канд. филол. наук : 10.01.01. Одесса, 1983. 18 с.</w:t>
      </w:r>
    </w:p>
    <w:p w:rsidR="00CB5620" w:rsidRDefault="00CE2636" w:rsidP="00C134E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49. </w:t>
      </w:r>
      <w:r w:rsidR="00CB5620">
        <w:rPr>
          <w:rFonts w:ascii="Times New Roman" w:hAnsi="Times New Roman" w:cs="Times New Roman"/>
          <w:sz w:val="28"/>
          <w:szCs w:val="28"/>
        </w:rPr>
        <w:t>Язык и стиль произведений В. П. Катаева, К. Г. Паустовского, Л. И. Славина : сб. науч. тр. / ред. В. Ф. Шишов. Одесса : Изд-во Одесского ун-та, 1987. 152 с.</w:t>
      </w:r>
    </w:p>
    <w:p w:rsidR="000734BF" w:rsidRPr="00F66D70" w:rsidRDefault="00CE2636" w:rsidP="00C134E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50. </w:t>
      </w:r>
      <w:r w:rsidR="000734BF" w:rsidRPr="00F66D70">
        <w:rPr>
          <w:rFonts w:ascii="Times New Roman" w:hAnsi="Times New Roman" w:cs="Times New Roman"/>
          <w:sz w:val="28"/>
          <w:szCs w:val="28"/>
        </w:rPr>
        <w:t xml:space="preserve">Якубовская Е. С. Использование общественно-политической лексики в речи детей в повести В. П. Катаева «Белеет парус одинокий». </w:t>
      </w:r>
      <w:r w:rsidR="000734BF" w:rsidRPr="00F66D70">
        <w:rPr>
          <w:rFonts w:ascii="Times New Roman" w:hAnsi="Times New Roman" w:cs="Times New Roman"/>
          <w:i/>
          <w:sz w:val="28"/>
          <w:szCs w:val="28"/>
        </w:rPr>
        <w:t>Язык и стиль произведений В. П. Катаева, К. Г. Паустовского, Л. И. Славина</w:t>
      </w:r>
      <w:r w:rsidR="000734BF" w:rsidRPr="00F66D70">
        <w:rPr>
          <w:rFonts w:ascii="Times New Roman" w:hAnsi="Times New Roman" w:cs="Times New Roman"/>
          <w:sz w:val="28"/>
          <w:szCs w:val="28"/>
        </w:rPr>
        <w:t>. Одесса : Изд-во Одесского ун-та, 1987. С. 76–79.</w:t>
      </w:r>
    </w:p>
    <w:p w:rsidR="000734BF" w:rsidRPr="00CE2636" w:rsidRDefault="00CE2636" w:rsidP="00C134E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51. </w:t>
      </w:r>
      <w:r w:rsidR="000734BF" w:rsidRPr="00F66D70">
        <w:rPr>
          <w:rFonts w:ascii="Times New Roman" w:hAnsi="Times New Roman" w:cs="Times New Roman"/>
          <w:sz w:val="28"/>
          <w:szCs w:val="28"/>
        </w:rPr>
        <w:t xml:space="preserve">Ятманова Н. И. Цветообозначения в повести В. П. Катаева «Белеет парус одинокий». </w:t>
      </w:r>
      <w:r w:rsidR="000734BF" w:rsidRPr="00F66D70">
        <w:rPr>
          <w:rFonts w:ascii="Times New Roman" w:hAnsi="Times New Roman" w:cs="Times New Roman"/>
          <w:i/>
          <w:sz w:val="28"/>
          <w:szCs w:val="28"/>
        </w:rPr>
        <w:t>Язык и стиль произведений В. П. Катаева, К. Г. Паустовского, Л. И. Славина</w:t>
      </w:r>
      <w:r w:rsidR="000734BF" w:rsidRPr="00F66D70">
        <w:rPr>
          <w:rFonts w:ascii="Times New Roman" w:hAnsi="Times New Roman" w:cs="Times New Roman"/>
          <w:sz w:val="28"/>
          <w:szCs w:val="28"/>
        </w:rPr>
        <w:t>. Одесса : Изд-во Одесского ун-та, 1987. С. 70–75.</w:t>
      </w:r>
    </w:p>
    <w:p w:rsidR="00D3598E" w:rsidRPr="005D34AE" w:rsidRDefault="005D24DE" w:rsidP="00D3598E">
      <w:pPr>
        <w:pStyle w:val="a7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5D24DE">
        <w:rPr>
          <w:rFonts w:ascii="Times New Roman" w:hAnsi="Times New Roman" w:cs="Times New Roman"/>
          <w:sz w:val="28"/>
          <w:szCs w:val="28"/>
        </w:rPr>
        <w:lastRenderedPageBreak/>
        <w:t>52. </w:t>
      </w:r>
      <w:r w:rsidR="00D3598E" w:rsidRPr="005D34AE">
        <w:rPr>
          <w:rFonts w:ascii="Times New Roman" w:hAnsi="Times New Roman" w:cs="Times New Roman"/>
          <w:sz w:val="28"/>
          <w:szCs w:val="28"/>
          <w:lang w:val="fr-FR"/>
        </w:rPr>
        <w:t>Wedel</w:t>
      </w:r>
      <w:r w:rsidR="00D3598E" w:rsidRPr="00F13A5C">
        <w:rPr>
          <w:rFonts w:ascii="Times New Roman" w:hAnsi="Times New Roman" w:cs="Times New Roman"/>
          <w:sz w:val="28"/>
          <w:szCs w:val="28"/>
          <w:lang w:val="fr-FR"/>
        </w:rPr>
        <w:t> </w:t>
      </w:r>
      <w:r w:rsidR="00D3598E" w:rsidRPr="005D34AE">
        <w:rPr>
          <w:rFonts w:ascii="Times New Roman" w:hAnsi="Times New Roman" w:cs="Times New Roman"/>
          <w:sz w:val="28"/>
          <w:szCs w:val="28"/>
          <w:lang w:val="fr-FR"/>
        </w:rPr>
        <w:t>E. «</w:t>
      </w:r>
      <w:r w:rsidR="00D3598E" w:rsidRPr="00535C34">
        <w:rPr>
          <w:rFonts w:ascii="Times New Roman" w:hAnsi="Times New Roman" w:cs="Times New Roman"/>
          <w:sz w:val="28"/>
          <w:szCs w:val="28"/>
        </w:rPr>
        <w:t>Одессиш</w:t>
      </w:r>
      <w:r w:rsidR="00D3598E" w:rsidRPr="005D34AE">
        <w:rPr>
          <w:rFonts w:ascii="Times New Roman" w:hAnsi="Times New Roman" w:cs="Times New Roman"/>
          <w:sz w:val="28"/>
          <w:szCs w:val="28"/>
          <w:lang w:val="fr-FR"/>
        </w:rPr>
        <w:t>» – Bemerkungen zum heutigen Russisch von Odessa</w:t>
      </w:r>
      <w:r w:rsidR="00D3598E">
        <w:rPr>
          <w:rFonts w:ascii="Times New Roman" w:hAnsi="Times New Roman" w:cs="Times New Roman"/>
          <w:sz w:val="28"/>
          <w:szCs w:val="28"/>
          <w:lang w:val="fr-FR"/>
        </w:rPr>
        <w:t>.</w:t>
      </w:r>
      <w:r w:rsidR="00D3598E" w:rsidRPr="005D34AE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D3598E" w:rsidRPr="00D3598E">
        <w:rPr>
          <w:rFonts w:ascii="Times New Roman" w:hAnsi="Times New Roman" w:cs="Times New Roman"/>
          <w:i/>
          <w:sz w:val="28"/>
          <w:szCs w:val="28"/>
          <w:lang w:val="fr-FR"/>
        </w:rPr>
        <w:t>Ars transferendi Sprache, Übersetzung, Interkulturalität : Festschrift für Nikolai Salnikow zum 65 : Geburtstag</w:t>
      </w:r>
      <w:r w:rsidR="00D3598E" w:rsidRPr="005D34AE">
        <w:rPr>
          <w:rFonts w:ascii="Times New Roman" w:hAnsi="Times New Roman" w:cs="Times New Roman"/>
          <w:sz w:val="28"/>
          <w:szCs w:val="28"/>
          <w:lang w:val="fr-FR"/>
        </w:rPr>
        <w:t>. Sonderdruck, 1997. S.</w:t>
      </w:r>
      <w:r w:rsidR="00D3598E" w:rsidRPr="00F13A5C">
        <w:rPr>
          <w:rFonts w:ascii="Times New Roman" w:hAnsi="Times New Roman" w:cs="Times New Roman"/>
          <w:sz w:val="28"/>
          <w:szCs w:val="28"/>
          <w:lang w:val="fr-FR"/>
        </w:rPr>
        <w:t> </w:t>
      </w:r>
      <w:r w:rsidR="00D3598E" w:rsidRPr="005D34AE">
        <w:rPr>
          <w:rFonts w:ascii="Times New Roman" w:hAnsi="Times New Roman" w:cs="Times New Roman"/>
          <w:sz w:val="28"/>
          <w:szCs w:val="28"/>
          <w:lang w:val="fr-FR"/>
        </w:rPr>
        <w:t>247–259.</w:t>
      </w:r>
    </w:p>
    <w:p w:rsidR="00D3598E" w:rsidRPr="00D3598E" w:rsidRDefault="005D24DE" w:rsidP="00D35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24DE">
        <w:rPr>
          <w:rFonts w:ascii="Times New Roman" w:hAnsi="Times New Roman" w:cs="Times New Roman"/>
          <w:sz w:val="28"/>
          <w:szCs w:val="28"/>
          <w:lang w:val="en-US"/>
        </w:rPr>
        <w:t>53. </w:t>
      </w:r>
      <w:r w:rsidR="00D3598E" w:rsidRPr="009C2E7E">
        <w:rPr>
          <w:rFonts w:ascii="Times New Roman" w:hAnsi="Times New Roman" w:cs="Times New Roman"/>
          <w:sz w:val="28"/>
          <w:szCs w:val="28"/>
          <w:lang w:val="fr-FR"/>
        </w:rPr>
        <w:t>Wedel</w:t>
      </w:r>
      <w:r w:rsidR="00D3598E" w:rsidRPr="00F13A5C">
        <w:rPr>
          <w:rFonts w:ascii="Times New Roman" w:hAnsi="Times New Roman" w:cs="Times New Roman"/>
          <w:sz w:val="28"/>
          <w:szCs w:val="28"/>
          <w:lang w:val="fr-FR"/>
        </w:rPr>
        <w:t> </w:t>
      </w:r>
      <w:r w:rsidR="00D3598E" w:rsidRPr="009C2E7E">
        <w:rPr>
          <w:rFonts w:ascii="Times New Roman" w:hAnsi="Times New Roman" w:cs="Times New Roman"/>
          <w:sz w:val="28"/>
          <w:szCs w:val="28"/>
          <w:lang w:val="fr-FR"/>
        </w:rPr>
        <w:t>E</w:t>
      </w:r>
      <w:r w:rsidR="00D3598E" w:rsidRPr="00535C34">
        <w:rPr>
          <w:rFonts w:ascii="Times New Roman" w:hAnsi="Times New Roman" w:cs="Times New Roman"/>
          <w:sz w:val="28"/>
          <w:szCs w:val="28"/>
        </w:rPr>
        <w:t xml:space="preserve">. </w:t>
      </w:r>
      <w:r w:rsidR="00D3598E" w:rsidRPr="009C2E7E">
        <w:rPr>
          <w:rFonts w:ascii="Times New Roman" w:hAnsi="Times New Roman" w:cs="Times New Roman"/>
          <w:sz w:val="28"/>
          <w:szCs w:val="28"/>
          <w:lang w:val="fr-FR"/>
        </w:rPr>
        <w:t>Stepanov</w:t>
      </w:r>
      <w:r w:rsidR="00D3598E" w:rsidRPr="00535C34">
        <w:rPr>
          <w:rFonts w:ascii="Times New Roman" w:hAnsi="Times New Roman" w:cs="Times New Roman"/>
          <w:sz w:val="28"/>
          <w:szCs w:val="28"/>
        </w:rPr>
        <w:t>,</w:t>
      </w:r>
      <w:r w:rsidR="00D3598E" w:rsidRPr="00F13A5C">
        <w:rPr>
          <w:rFonts w:ascii="Times New Roman" w:hAnsi="Times New Roman" w:cs="Times New Roman"/>
          <w:sz w:val="28"/>
          <w:szCs w:val="28"/>
          <w:lang w:val="fr-FR"/>
        </w:rPr>
        <w:t> </w:t>
      </w:r>
      <w:r w:rsidR="00D3598E" w:rsidRPr="009C2E7E">
        <w:rPr>
          <w:rFonts w:ascii="Times New Roman" w:hAnsi="Times New Roman" w:cs="Times New Roman"/>
          <w:sz w:val="28"/>
          <w:szCs w:val="28"/>
          <w:lang w:val="fr-FR"/>
        </w:rPr>
        <w:t>J</w:t>
      </w:r>
      <w:r w:rsidR="00D3598E" w:rsidRPr="00535C34">
        <w:rPr>
          <w:rFonts w:ascii="Times New Roman" w:hAnsi="Times New Roman" w:cs="Times New Roman"/>
          <w:sz w:val="28"/>
          <w:szCs w:val="28"/>
        </w:rPr>
        <w:t>.</w:t>
      </w:r>
      <w:r w:rsidR="00D3598E" w:rsidRPr="009C2E7E">
        <w:rPr>
          <w:rFonts w:ascii="Times New Roman" w:hAnsi="Times New Roman" w:cs="Times New Roman"/>
          <w:sz w:val="28"/>
          <w:szCs w:val="28"/>
          <w:lang w:val="fr-FR"/>
        </w:rPr>
        <w:t>M</w:t>
      </w:r>
      <w:r w:rsidR="00D3598E" w:rsidRPr="00535C34">
        <w:rPr>
          <w:rFonts w:ascii="Times New Roman" w:hAnsi="Times New Roman" w:cs="Times New Roman"/>
          <w:sz w:val="28"/>
          <w:szCs w:val="28"/>
        </w:rPr>
        <w:t>.</w:t>
      </w:r>
      <w:r w:rsidR="00D3598E" w:rsidRPr="00F13A5C">
        <w:rPr>
          <w:rFonts w:ascii="Times New Roman" w:hAnsi="Times New Roman" w:cs="Times New Roman"/>
          <w:sz w:val="28"/>
          <w:szCs w:val="28"/>
          <w:lang w:val="fr-FR"/>
        </w:rPr>
        <w:t> </w:t>
      </w:r>
      <w:r w:rsidR="00D3598E" w:rsidRPr="00535C34">
        <w:rPr>
          <w:rFonts w:ascii="Times New Roman" w:hAnsi="Times New Roman" w:cs="Times New Roman"/>
          <w:sz w:val="28"/>
          <w:szCs w:val="28"/>
        </w:rPr>
        <w:t xml:space="preserve">: </w:t>
      </w:r>
      <w:r w:rsidR="00D3598E" w:rsidRPr="009C2E7E">
        <w:rPr>
          <w:rFonts w:ascii="Times New Roman" w:hAnsi="Times New Roman" w:cs="Times New Roman"/>
          <w:sz w:val="28"/>
          <w:szCs w:val="28"/>
          <w:lang w:val="fr-FR"/>
        </w:rPr>
        <w:t>Rosijs</w:t>
      </w:r>
      <w:r w:rsidR="00D3598E" w:rsidRPr="00535C34">
        <w:rPr>
          <w:rFonts w:ascii="Times New Roman" w:hAnsi="Times New Roman" w:cs="Times New Roman"/>
          <w:sz w:val="28"/>
          <w:szCs w:val="28"/>
        </w:rPr>
        <w:t>’</w:t>
      </w:r>
      <w:r w:rsidR="00D3598E" w:rsidRPr="009C2E7E">
        <w:rPr>
          <w:rFonts w:ascii="Times New Roman" w:hAnsi="Times New Roman" w:cs="Times New Roman"/>
          <w:sz w:val="28"/>
          <w:szCs w:val="28"/>
          <w:lang w:val="fr-FR"/>
        </w:rPr>
        <w:t>ke</w:t>
      </w:r>
      <w:r w:rsidR="00D3598E" w:rsidRPr="00535C34">
        <w:rPr>
          <w:rFonts w:ascii="Times New Roman" w:hAnsi="Times New Roman" w:cs="Times New Roman"/>
          <w:sz w:val="28"/>
          <w:szCs w:val="28"/>
        </w:rPr>
        <w:t xml:space="preserve"> </w:t>
      </w:r>
      <w:r w:rsidR="00D3598E" w:rsidRPr="009C2E7E">
        <w:rPr>
          <w:rFonts w:ascii="Times New Roman" w:hAnsi="Times New Roman" w:cs="Times New Roman"/>
          <w:sz w:val="28"/>
          <w:szCs w:val="28"/>
          <w:lang w:val="fr-FR"/>
        </w:rPr>
        <w:t>movlennja</w:t>
      </w:r>
      <w:r w:rsidR="00D3598E" w:rsidRPr="00535C34">
        <w:rPr>
          <w:rFonts w:ascii="Times New Roman" w:hAnsi="Times New Roman" w:cs="Times New Roman"/>
          <w:sz w:val="28"/>
          <w:szCs w:val="28"/>
        </w:rPr>
        <w:t xml:space="preserve"> </w:t>
      </w:r>
      <w:r w:rsidR="00D3598E" w:rsidRPr="009C2E7E">
        <w:rPr>
          <w:rFonts w:ascii="Times New Roman" w:hAnsi="Times New Roman" w:cs="Times New Roman"/>
          <w:sz w:val="28"/>
          <w:szCs w:val="28"/>
          <w:lang w:val="fr-FR"/>
        </w:rPr>
        <w:t>Odesy</w:t>
      </w:r>
      <w:r w:rsidR="00D3598E" w:rsidRPr="00535C34">
        <w:rPr>
          <w:rFonts w:ascii="Times New Roman" w:hAnsi="Times New Roman" w:cs="Times New Roman"/>
          <w:sz w:val="28"/>
          <w:szCs w:val="28"/>
        </w:rPr>
        <w:t xml:space="preserve">. </w:t>
      </w:r>
      <w:r w:rsidR="00D3598E" w:rsidRPr="00D3598E">
        <w:rPr>
          <w:rFonts w:ascii="Times New Roman" w:hAnsi="Times New Roman" w:cs="Times New Roman"/>
          <w:sz w:val="28"/>
          <w:szCs w:val="28"/>
          <w:lang w:val="en-US"/>
        </w:rPr>
        <w:t>Monohrafija</w:t>
      </w:r>
      <w:r w:rsidR="00D3598E" w:rsidRPr="00535C34">
        <w:rPr>
          <w:rFonts w:ascii="Times New Roman" w:hAnsi="Times New Roman" w:cs="Times New Roman"/>
          <w:sz w:val="28"/>
          <w:szCs w:val="28"/>
        </w:rPr>
        <w:t xml:space="preserve">. </w:t>
      </w:r>
      <w:r w:rsidR="00D3598E" w:rsidRPr="00D3598E">
        <w:rPr>
          <w:rFonts w:ascii="Times New Roman" w:hAnsi="Times New Roman" w:cs="Times New Roman"/>
          <w:sz w:val="28"/>
          <w:szCs w:val="28"/>
          <w:lang w:val="en-US"/>
        </w:rPr>
        <w:t>Odesa</w:t>
      </w:r>
      <w:r w:rsidR="00D3598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D3598E" w:rsidRPr="00535C34">
        <w:rPr>
          <w:rFonts w:ascii="Times New Roman" w:hAnsi="Times New Roman" w:cs="Times New Roman"/>
          <w:sz w:val="28"/>
          <w:szCs w:val="28"/>
        </w:rPr>
        <w:t>: “</w:t>
      </w:r>
      <w:r w:rsidR="00D3598E" w:rsidRPr="00D3598E">
        <w:rPr>
          <w:rFonts w:ascii="Times New Roman" w:hAnsi="Times New Roman" w:cs="Times New Roman"/>
          <w:sz w:val="28"/>
          <w:szCs w:val="28"/>
          <w:lang w:val="en-US"/>
        </w:rPr>
        <w:t>Astroprint</w:t>
      </w:r>
      <w:r w:rsidR="00D3598E" w:rsidRPr="00535C34">
        <w:rPr>
          <w:rFonts w:ascii="Times New Roman" w:hAnsi="Times New Roman" w:cs="Times New Roman"/>
          <w:sz w:val="28"/>
          <w:szCs w:val="28"/>
        </w:rPr>
        <w:t xml:space="preserve">”. </w:t>
      </w:r>
      <w:r w:rsidR="00D3598E" w:rsidRPr="00FF20D1">
        <w:rPr>
          <w:rFonts w:ascii="Times New Roman" w:hAnsi="Times New Roman" w:cs="Times New Roman"/>
          <w:sz w:val="28"/>
          <w:szCs w:val="28"/>
        </w:rPr>
        <w:t>2004. 496</w:t>
      </w:r>
      <w:r w:rsidR="00D3598E" w:rsidRPr="00D3598E">
        <w:rPr>
          <w:rFonts w:ascii="Times New Roman" w:hAnsi="Times New Roman" w:cs="Times New Roman"/>
          <w:sz w:val="28"/>
          <w:szCs w:val="28"/>
          <w:lang w:val="en-US"/>
        </w:rPr>
        <w:t> S</w:t>
      </w:r>
      <w:r w:rsidR="00D3598E" w:rsidRPr="00FF20D1">
        <w:rPr>
          <w:rFonts w:ascii="Times New Roman" w:hAnsi="Times New Roman" w:cs="Times New Roman"/>
          <w:sz w:val="28"/>
          <w:szCs w:val="28"/>
        </w:rPr>
        <w:t>.</w:t>
      </w:r>
      <w:r w:rsidR="00D3598E" w:rsidRPr="00D3598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D3598E" w:rsidRPr="00FF20D1">
        <w:rPr>
          <w:rFonts w:ascii="Times New Roman" w:hAnsi="Times New Roman" w:cs="Times New Roman"/>
          <w:sz w:val="28"/>
          <w:szCs w:val="28"/>
        </w:rPr>
        <w:t>: [</w:t>
      </w:r>
      <w:r w:rsidR="00D3598E" w:rsidRPr="00D3598E">
        <w:rPr>
          <w:rFonts w:ascii="Times New Roman" w:hAnsi="Times New Roman" w:cs="Times New Roman"/>
          <w:sz w:val="28"/>
          <w:szCs w:val="28"/>
          <w:lang w:val="en-US"/>
        </w:rPr>
        <w:t>Rezension</w:t>
      </w:r>
      <w:r w:rsidR="00D3598E" w:rsidRPr="00FF20D1">
        <w:rPr>
          <w:rFonts w:ascii="Times New Roman" w:hAnsi="Times New Roman" w:cs="Times New Roman"/>
          <w:sz w:val="28"/>
          <w:szCs w:val="28"/>
        </w:rPr>
        <w:t>]</w:t>
      </w:r>
      <w:r w:rsidR="00D3598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3598E" w:rsidRPr="00FF20D1">
        <w:rPr>
          <w:rFonts w:ascii="Times New Roman" w:hAnsi="Times New Roman" w:cs="Times New Roman"/>
          <w:sz w:val="28"/>
          <w:szCs w:val="28"/>
        </w:rPr>
        <w:t xml:space="preserve"> </w:t>
      </w:r>
      <w:r w:rsidR="00D3598E" w:rsidRPr="00D3598E">
        <w:rPr>
          <w:rFonts w:ascii="Times New Roman" w:hAnsi="Times New Roman" w:cs="Times New Roman"/>
          <w:i/>
          <w:sz w:val="28"/>
          <w:szCs w:val="28"/>
          <w:lang w:val="en-US"/>
        </w:rPr>
        <w:t>Zeitschrift</w:t>
      </w:r>
      <w:r w:rsidR="00D3598E" w:rsidRPr="00D3598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D3598E" w:rsidRPr="00D3598E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="00D3598E" w:rsidRPr="00D3598E">
        <w:rPr>
          <w:rFonts w:ascii="Times New Roman" w:hAnsi="Times New Roman" w:cs="Times New Roman"/>
          <w:i/>
          <w:sz w:val="28"/>
          <w:szCs w:val="28"/>
        </w:rPr>
        <w:t>ü</w:t>
      </w:r>
      <w:r w:rsidR="00D3598E" w:rsidRPr="00D3598E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="00D3598E" w:rsidRPr="00D3598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D3598E" w:rsidRPr="00D3598E">
        <w:rPr>
          <w:rFonts w:ascii="Times New Roman" w:hAnsi="Times New Roman" w:cs="Times New Roman"/>
          <w:i/>
          <w:sz w:val="28"/>
          <w:szCs w:val="28"/>
          <w:lang w:val="en-US"/>
        </w:rPr>
        <w:t>Slavische</w:t>
      </w:r>
      <w:r w:rsidR="00D3598E" w:rsidRPr="00D3598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D3598E" w:rsidRPr="00D3598E">
        <w:rPr>
          <w:rFonts w:ascii="Times New Roman" w:hAnsi="Times New Roman" w:cs="Times New Roman"/>
          <w:i/>
          <w:sz w:val="28"/>
          <w:szCs w:val="28"/>
          <w:lang w:val="en-US"/>
        </w:rPr>
        <w:t>Philologie</w:t>
      </w:r>
      <w:r w:rsidR="00D3598E" w:rsidRPr="00FF20D1">
        <w:rPr>
          <w:rFonts w:ascii="Times New Roman" w:hAnsi="Times New Roman" w:cs="Times New Roman"/>
          <w:sz w:val="28"/>
          <w:szCs w:val="28"/>
        </w:rPr>
        <w:t xml:space="preserve">. </w:t>
      </w:r>
      <w:r w:rsidR="00D3598E" w:rsidRPr="00D3598E">
        <w:rPr>
          <w:rFonts w:ascii="Times New Roman" w:hAnsi="Times New Roman" w:cs="Times New Roman"/>
          <w:sz w:val="28"/>
          <w:szCs w:val="28"/>
          <w:lang w:val="en-US"/>
        </w:rPr>
        <w:t>Heidelberg </w:t>
      </w:r>
      <w:r w:rsidR="00D3598E" w:rsidRPr="00FF20D1">
        <w:rPr>
          <w:rFonts w:ascii="Times New Roman" w:hAnsi="Times New Roman" w:cs="Times New Roman"/>
          <w:sz w:val="28"/>
          <w:szCs w:val="28"/>
        </w:rPr>
        <w:t xml:space="preserve">: </w:t>
      </w:r>
      <w:r w:rsidR="00D3598E" w:rsidRPr="00D3598E">
        <w:rPr>
          <w:rFonts w:ascii="Times New Roman" w:hAnsi="Times New Roman" w:cs="Times New Roman"/>
          <w:sz w:val="28"/>
          <w:szCs w:val="28"/>
          <w:lang w:val="en-US"/>
        </w:rPr>
        <w:t>Universit</w:t>
      </w:r>
      <w:r w:rsidR="00D3598E" w:rsidRPr="00FF20D1">
        <w:rPr>
          <w:rFonts w:ascii="Times New Roman" w:hAnsi="Times New Roman" w:cs="Times New Roman"/>
          <w:sz w:val="28"/>
          <w:szCs w:val="28"/>
        </w:rPr>
        <w:t>ä</w:t>
      </w:r>
      <w:r w:rsidR="00D3598E" w:rsidRPr="00D3598E">
        <w:rPr>
          <w:rFonts w:ascii="Times New Roman" w:hAnsi="Times New Roman" w:cs="Times New Roman"/>
          <w:sz w:val="28"/>
          <w:szCs w:val="28"/>
          <w:lang w:val="en-US"/>
        </w:rPr>
        <w:t>tsverlag</w:t>
      </w:r>
      <w:r w:rsidR="00D3598E" w:rsidRPr="00FF20D1">
        <w:rPr>
          <w:rFonts w:ascii="Times New Roman" w:hAnsi="Times New Roman" w:cs="Times New Roman"/>
          <w:sz w:val="28"/>
          <w:szCs w:val="28"/>
        </w:rPr>
        <w:t xml:space="preserve"> </w:t>
      </w:r>
      <w:r w:rsidR="00D3598E" w:rsidRPr="00D3598E">
        <w:rPr>
          <w:rFonts w:ascii="Times New Roman" w:hAnsi="Times New Roman" w:cs="Times New Roman"/>
          <w:sz w:val="28"/>
          <w:szCs w:val="28"/>
          <w:lang w:val="en-US"/>
        </w:rPr>
        <w:t>WINTER</w:t>
      </w:r>
      <w:r w:rsidR="00D3598E" w:rsidRPr="00FF20D1">
        <w:rPr>
          <w:rFonts w:ascii="Times New Roman" w:hAnsi="Times New Roman" w:cs="Times New Roman"/>
          <w:sz w:val="28"/>
          <w:szCs w:val="28"/>
        </w:rPr>
        <w:t xml:space="preserve">, 2006. </w:t>
      </w:r>
      <w:r w:rsidR="00D3598E" w:rsidRPr="00D3598E">
        <w:rPr>
          <w:rFonts w:ascii="Times New Roman" w:hAnsi="Times New Roman" w:cs="Times New Roman"/>
          <w:sz w:val="28"/>
          <w:szCs w:val="28"/>
          <w:lang w:val="en-US"/>
        </w:rPr>
        <w:t>Band </w:t>
      </w:r>
      <w:r w:rsidR="00D3598E" w:rsidRPr="00FF20D1">
        <w:rPr>
          <w:rFonts w:ascii="Times New Roman" w:hAnsi="Times New Roman" w:cs="Times New Roman"/>
          <w:sz w:val="28"/>
          <w:szCs w:val="28"/>
        </w:rPr>
        <w:t xml:space="preserve">64. </w:t>
      </w:r>
      <w:r w:rsidR="00D3598E" w:rsidRPr="00D3598E">
        <w:rPr>
          <w:rFonts w:ascii="Times New Roman" w:hAnsi="Times New Roman" w:cs="Times New Roman"/>
          <w:sz w:val="28"/>
          <w:szCs w:val="28"/>
          <w:lang w:val="en-US"/>
        </w:rPr>
        <w:t>Heft </w:t>
      </w:r>
      <w:r w:rsidR="00D3598E" w:rsidRPr="00FF20D1">
        <w:rPr>
          <w:rFonts w:ascii="Times New Roman" w:hAnsi="Times New Roman" w:cs="Times New Roman"/>
          <w:sz w:val="28"/>
          <w:szCs w:val="28"/>
        </w:rPr>
        <w:t xml:space="preserve">2 (2005/2006). </w:t>
      </w:r>
      <w:r w:rsidR="00D3598E" w:rsidRPr="00D3598E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D3598E" w:rsidRPr="00FF20D1">
        <w:rPr>
          <w:rFonts w:ascii="Times New Roman" w:hAnsi="Times New Roman" w:cs="Times New Roman"/>
          <w:sz w:val="28"/>
          <w:szCs w:val="28"/>
        </w:rPr>
        <w:t>.</w:t>
      </w:r>
      <w:r w:rsidR="00D3598E" w:rsidRPr="00D3598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D3598E" w:rsidRPr="00FF20D1">
        <w:rPr>
          <w:rFonts w:ascii="Times New Roman" w:hAnsi="Times New Roman" w:cs="Times New Roman"/>
          <w:sz w:val="28"/>
          <w:szCs w:val="28"/>
        </w:rPr>
        <w:t>420–427.</w:t>
      </w:r>
    </w:p>
    <w:sectPr w:rsidR="00D3598E" w:rsidRPr="00D3598E" w:rsidSect="00CE11FB">
      <w:headerReference w:type="default" r:id="rId10"/>
      <w:pgSz w:w="11906" w:h="16838"/>
      <w:pgMar w:top="1191" w:right="907" w:bottom="119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7215" w:rsidRDefault="00637215" w:rsidP="00D976E2">
      <w:pPr>
        <w:spacing w:after="0" w:line="240" w:lineRule="auto"/>
      </w:pPr>
      <w:r>
        <w:separator/>
      </w:r>
    </w:p>
  </w:endnote>
  <w:endnote w:type="continuationSeparator" w:id="0">
    <w:p w:rsidR="00637215" w:rsidRDefault="00637215" w:rsidP="00D976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7215" w:rsidRDefault="00637215" w:rsidP="00D976E2">
      <w:pPr>
        <w:spacing w:after="0" w:line="240" w:lineRule="auto"/>
      </w:pPr>
      <w:r>
        <w:separator/>
      </w:r>
    </w:p>
  </w:footnote>
  <w:footnote w:type="continuationSeparator" w:id="0">
    <w:p w:rsidR="00637215" w:rsidRDefault="00637215" w:rsidP="00D976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47006851"/>
      <w:docPartObj>
        <w:docPartGallery w:val="Page Numbers (Top of Page)"/>
        <w:docPartUnique/>
      </w:docPartObj>
    </w:sdtPr>
    <w:sdtEndPr/>
    <w:sdtContent>
      <w:p w:rsidR="00FF39AC" w:rsidRDefault="003007F5">
        <w:pPr>
          <w:pStyle w:val="a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FF39AC" w:rsidRDefault="00FF39AC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E913A1"/>
    <w:multiLevelType w:val="hybridMultilevel"/>
    <w:tmpl w:val="F77A9E2A"/>
    <w:lvl w:ilvl="0" w:tplc="66125002">
      <w:start w:val="1"/>
      <w:numFmt w:val="decimal"/>
      <w:lvlText w:val="(%1)"/>
      <w:lvlJc w:val="left"/>
      <w:pPr>
        <w:ind w:left="1542" w:hanging="975"/>
      </w:pPr>
      <w:rPr>
        <w:rFonts w:eastAsia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6C6C32B4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63C8"/>
    <w:rsid w:val="00001DD5"/>
    <w:rsid w:val="00031704"/>
    <w:rsid w:val="00036330"/>
    <w:rsid w:val="00045E22"/>
    <w:rsid w:val="00047A24"/>
    <w:rsid w:val="00050366"/>
    <w:rsid w:val="00052380"/>
    <w:rsid w:val="00070FB6"/>
    <w:rsid w:val="00072239"/>
    <w:rsid w:val="00072F35"/>
    <w:rsid w:val="000734BF"/>
    <w:rsid w:val="00085EE4"/>
    <w:rsid w:val="00087524"/>
    <w:rsid w:val="000A3A6B"/>
    <w:rsid w:val="000B0313"/>
    <w:rsid w:val="000B0DA2"/>
    <w:rsid w:val="000C4CB2"/>
    <w:rsid w:val="000C5390"/>
    <w:rsid w:val="000D104E"/>
    <w:rsid w:val="000E3BA5"/>
    <w:rsid w:val="000F0CA1"/>
    <w:rsid w:val="000F1920"/>
    <w:rsid w:val="000F6BC3"/>
    <w:rsid w:val="001106E1"/>
    <w:rsid w:val="00110A02"/>
    <w:rsid w:val="001118A4"/>
    <w:rsid w:val="00114A53"/>
    <w:rsid w:val="001167A8"/>
    <w:rsid w:val="001171CB"/>
    <w:rsid w:val="00125D10"/>
    <w:rsid w:val="00145CA9"/>
    <w:rsid w:val="00155698"/>
    <w:rsid w:val="00164CE6"/>
    <w:rsid w:val="00173455"/>
    <w:rsid w:val="00173CBC"/>
    <w:rsid w:val="00174FF9"/>
    <w:rsid w:val="0019394E"/>
    <w:rsid w:val="00195E68"/>
    <w:rsid w:val="001A0CB3"/>
    <w:rsid w:val="001A3116"/>
    <w:rsid w:val="001A6CA3"/>
    <w:rsid w:val="001C5130"/>
    <w:rsid w:val="001D1403"/>
    <w:rsid w:val="001D368F"/>
    <w:rsid w:val="001E5976"/>
    <w:rsid w:val="001F0D25"/>
    <w:rsid w:val="00202D4E"/>
    <w:rsid w:val="002040A3"/>
    <w:rsid w:val="00215985"/>
    <w:rsid w:val="00215C05"/>
    <w:rsid w:val="00222ED0"/>
    <w:rsid w:val="002272AB"/>
    <w:rsid w:val="00246043"/>
    <w:rsid w:val="00253D7A"/>
    <w:rsid w:val="002570FB"/>
    <w:rsid w:val="00262093"/>
    <w:rsid w:val="0026388E"/>
    <w:rsid w:val="00275FE6"/>
    <w:rsid w:val="00280872"/>
    <w:rsid w:val="002835CA"/>
    <w:rsid w:val="002904FE"/>
    <w:rsid w:val="002A3A6A"/>
    <w:rsid w:val="002A53C6"/>
    <w:rsid w:val="002A6959"/>
    <w:rsid w:val="002D2292"/>
    <w:rsid w:val="002D22CC"/>
    <w:rsid w:val="002D57D0"/>
    <w:rsid w:val="002E75B2"/>
    <w:rsid w:val="002F57CA"/>
    <w:rsid w:val="003007F5"/>
    <w:rsid w:val="003044FC"/>
    <w:rsid w:val="003151E0"/>
    <w:rsid w:val="00323F93"/>
    <w:rsid w:val="00346E3A"/>
    <w:rsid w:val="00370D21"/>
    <w:rsid w:val="00371A9A"/>
    <w:rsid w:val="00380BEB"/>
    <w:rsid w:val="003B171E"/>
    <w:rsid w:val="003B5E74"/>
    <w:rsid w:val="003C3DF7"/>
    <w:rsid w:val="003D57C5"/>
    <w:rsid w:val="003E1546"/>
    <w:rsid w:val="003E160D"/>
    <w:rsid w:val="003F5B4F"/>
    <w:rsid w:val="003F5B9B"/>
    <w:rsid w:val="00402F87"/>
    <w:rsid w:val="00410BD0"/>
    <w:rsid w:val="00420AA8"/>
    <w:rsid w:val="00422207"/>
    <w:rsid w:val="0043188A"/>
    <w:rsid w:val="00441672"/>
    <w:rsid w:val="00442C83"/>
    <w:rsid w:val="00443714"/>
    <w:rsid w:val="004602D0"/>
    <w:rsid w:val="00460E50"/>
    <w:rsid w:val="00463694"/>
    <w:rsid w:val="00467100"/>
    <w:rsid w:val="00477B60"/>
    <w:rsid w:val="00483828"/>
    <w:rsid w:val="00487E06"/>
    <w:rsid w:val="0049115F"/>
    <w:rsid w:val="004917CF"/>
    <w:rsid w:val="004960B6"/>
    <w:rsid w:val="004B0A98"/>
    <w:rsid w:val="004C5530"/>
    <w:rsid w:val="004D610D"/>
    <w:rsid w:val="004D67C1"/>
    <w:rsid w:val="004E55DF"/>
    <w:rsid w:val="0050510E"/>
    <w:rsid w:val="00513BE1"/>
    <w:rsid w:val="00524BDE"/>
    <w:rsid w:val="00536415"/>
    <w:rsid w:val="00540800"/>
    <w:rsid w:val="00541573"/>
    <w:rsid w:val="00541AAD"/>
    <w:rsid w:val="005534A1"/>
    <w:rsid w:val="00555B6E"/>
    <w:rsid w:val="00570072"/>
    <w:rsid w:val="00573FF9"/>
    <w:rsid w:val="00574418"/>
    <w:rsid w:val="005823FA"/>
    <w:rsid w:val="005C0934"/>
    <w:rsid w:val="005C5E3E"/>
    <w:rsid w:val="005D24DE"/>
    <w:rsid w:val="005E15C9"/>
    <w:rsid w:val="005E61BC"/>
    <w:rsid w:val="00617238"/>
    <w:rsid w:val="0063066E"/>
    <w:rsid w:val="00634B73"/>
    <w:rsid w:val="00637215"/>
    <w:rsid w:val="00655B33"/>
    <w:rsid w:val="0066053B"/>
    <w:rsid w:val="00663772"/>
    <w:rsid w:val="006663C8"/>
    <w:rsid w:val="00667D9A"/>
    <w:rsid w:val="006A0B94"/>
    <w:rsid w:val="006A0BD5"/>
    <w:rsid w:val="006D08D4"/>
    <w:rsid w:val="006D3811"/>
    <w:rsid w:val="006D6C4D"/>
    <w:rsid w:val="006E251E"/>
    <w:rsid w:val="006E5432"/>
    <w:rsid w:val="006F2089"/>
    <w:rsid w:val="00714FE4"/>
    <w:rsid w:val="00721F4E"/>
    <w:rsid w:val="00727C2A"/>
    <w:rsid w:val="007303A8"/>
    <w:rsid w:val="00735ACA"/>
    <w:rsid w:val="007529B7"/>
    <w:rsid w:val="0076461C"/>
    <w:rsid w:val="007818F4"/>
    <w:rsid w:val="0079187E"/>
    <w:rsid w:val="00792774"/>
    <w:rsid w:val="007B78F7"/>
    <w:rsid w:val="007C0429"/>
    <w:rsid w:val="007C48AF"/>
    <w:rsid w:val="007D0C49"/>
    <w:rsid w:val="007D6D15"/>
    <w:rsid w:val="007D73A0"/>
    <w:rsid w:val="007E34B5"/>
    <w:rsid w:val="007F257F"/>
    <w:rsid w:val="007F47B1"/>
    <w:rsid w:val="008049D1"/>
    <w:rsid w:val="00806316"/>
    <w:rsid w:val="00824517"/>
    <w:rsid w:val="00824E7E"/>
    <w:rsid w:val="00825297"/>
    <w:rsid w:val="00835646"/>
    <w:rsid w:val="008455EE"/>
    <w:rsid w:val="008618D7"/>
    <w:rsid w:val="0086266F"/>
    <w:rsid w:val="008645A2"/>
    <w:rsid w:val="00875F91"/>
    <w:rsid w:val="00894698"/>
    <w:rsid w:val="00896D54"/>
    <w:rsid w:val="00897DA7"/>
    <w:rsid w:val="008A0F2A"/>
    <w:rsid w:val="008A2077"/>
    <w:rsid w:val="008A67C7"/>
    <w:rsid w:val="008C7210"/>
    <w:rsid w:val="008E03E3"/>
    <w:rsid w:val="008E4631"/>
    <w:rsid w:val="008F07CE"/>
    <w:rsid w:val="008F0B8E"/>
    <w:rsid w:val="00900598"/>
    <w:rsid w:val="009017F3"/>
    <w:rsid w:val="009215EF"/>
    <w:rsid w:val="00921A9F"/>
    <w:rsid w:val="00937062"/>
    <w:rsid w:val="009401C3"/>
    <w:rsid w:val="00941F33"/>
    <w:rsid w:val="00972E1C"/>
    <w:rsid w:val="0097489E"/>
    <w:rsid w:val="00976CE7"/>
    <w:rsid w:val="0098555E"/>
    <w:rsid w:val="00993174"/>
    <w:rsid w:val="009A2BC0"/>
    <w:rsid w:val="009A3F05"/>
    <w:rsid w:val="009B7022"/>
    <w:rsid w:val="009C4B1E"/>
    <w:rsid w:val="009D0418"/>
    <w:rsid w:val="009D404D"/>
    <w:rsid w:val="009D6D55"/>
    <w:rsid w:val="009E6CBA"/>
    <w:rsid w:val="009F02E7"/>
    <w:rsid w:val="00A0764C"/>
    <w:rsid w:val="00A144BF"/>
    <w:rsid w:val="00A14903"/>
    <w:rsid w:val="00A17EA5"/>
    <w:rsid w:val="00A2123A"/>
    <w:rsid w:val="00A2134C"/>
    <w:rsid w:val="00A227C2"/>
    <w:rsid w:val="00A324D4"/>
    <w:rsid w:val="00A47393"/>
    <w:rsid w:val="00A61280"/>
    <w:rsid w:val="00A760BB"/>
    <w:rsid w:val="00A92795"/>
    <w:rsid w:val="00A93303"/>
    <w:rsid w:val="00A96CD0"/>
    <w:rsid w:val="00AA2CCB"/>
    <w:rsid w:val="00AB33B3"/>
    <w:rsid w:val="00AB4118"/>
    <w:rsid w:val="00AB4545"/>
    <w:rsid w:val="00AB513B"/>
    <w:rsid w:val="00AC21C0"/>
    <w:rsid w:val="00AD0783"/>
    <w:rsid w:val="00AD1BE7"/>
    <w:rsid w:val="00AF1B2C"/>
    <w:rsid w:val="00AF368E"/>
    <w:rsid w:val="00B148FB"/>
    <w:rsid w:val="00B1561E"/>
    <w:rsid w:val="00B24722"/>
    <w:rsid w:val="00B31853"/>
    <w:rsid w:val="00B33D5E"/>
    <w:rsid w:val="00B36D46"/>
    <w:rsid w:val="00B43D71"/>
    <w:rsid w:val="00B63BC8"/>
    <w:rsid w:val="00B73F46"/>
    <w:rsid w:val="00B75489"/>
    <w:rsid w:val="00B80ADD"/>
    <w:rsid w:val="00B84D1B"/>
    <w:rsid w:val="00B95374"/>
    <w:rsid w:val="00B97C61"/>
    <w:rsid w:val="00BA186C"/>
    <w:rsid w:val="00BB0F83"/>
    <w:rsid w:val="00BB10ED"/>
    <w:rsid w:val="00BB6A39"/>
    <w:rsid w:val="00BD36D9"/>
    <w:rsid w:val="00BD5300"/>
    <w:rsid w:val="00BD7912"/>
    <w:rsid w:val="00BE4707"/>
    <w:rsid w:val="00BE7BE9"/>
    <w:rsid w:val="00BF1414"/>
    <w:rsid w:val="00BF2B18"/>
    <w:rsid w:val="00BF79C9"/>
    <w:rsid w:val="00C03715"/>
    <w:rsid w:val="00C134E2"/>
    <w:rsid w:val="00C23FD8"/>
    <w:rsid w:val="00C410A3"/>
    <w:rsid w:val="00C67792"/>
    <w:rsid w:val="00C83251"/>
    <w:rsid w:val="00C86421"/>
    <w:rsid w:val="00C94829"/>
    <w:rsid w:val="00C967AB"/>
    <w:rsid w:val="00CA1FC8"/>
    <w:rsid w:val="00CA2C84"/>
    <w:rsid w:val="00CA7C1D"/>
    <w:rsid w:val="00CB082C"/>
    <w:rsid w:val="00CB209D"/>
    <w:rsid w:val="00CB37CF"/>
    <w:rsid w:val="00CB5620"/>
    <w:rsid w:val="00CC173F"/>
    <w:rsid w:val="00CD1F99"/>
    <w:rsid w:val="00CE11FB"/>
    <w:rsid w:val="00CE2636"/>
    <w:rsid w:val="00CF3938"/>
    <w:rsid w:val="00CF55D7"/>
    <w:rsid w:val="00D26E14"/>
    <w:rsid w:val="00D3598E"/>
    <w:rsid w:val="00D4090E"/>
    <w:rsid w:val="00D52C5D"/>
    <w:rsid w:val="00D558A6"/>
    <w:rsid w:val="00D60AC9"/>
    <w:rsid w:val="00D60E06"/>
    <w:rsid w:val="00D66D1F"/>
    <w:rsid w:val="00D74EB0"/>
    <w:rsid w:val="00D82169"/>
    <w:rsid w:val="00D82E1E"/>
    <w:rsid w:val="00D915FD"/>
    <w:rsid w:val="00D9198F"/>
    <w:rsid w:val="00D91F33"/>
    <w:rsid w:val="00D976E2"/>
    <w:rsid w:val="00DB3C95"/>
    <w:rsid w:val="00DB6B4B"/>
    <w:rsid w:val="00DC1615"/>
    <w:rsid w:val="00DD07F4"/>
    <w:rsid w:val="00DE438F"/>
    <w:rsid w:val="00DE5DC8"/>
    <w:rsid w:val="00DF1DB5"/>
    <w:rsid w:val="00DF68C4"/>
    <w:rsid w:val="00E21CB9"/>
    <w:rsid w:val="00E2387D"/>
    <w:rsid w:val="00E31628"/>
    <w:rsid w:val="00E31E9C"/>
    <w:rsid w:val="00E33AE7"/>
    <w:rsid w:val="00E36E3C"/>
    <w:rsid w:val="00E374B1"/>
    <w:rsid w:val="00E566E4"/>
    <w:rsid w:val="00E6282D"/>
    <w:rsid w:val="00E73CEB"/>
    <w:rsid w:val="00E93BD3"/>
    <w:rsid w:val="00E97739"/>
    <w:rsid w:val="00EA4F87"/>
    <w:rsid w:val="00EB7A5E"/>
    <w:rsid w:val="00EC15DF"/>
    <w:rsid w:val="00EC1786"/>
    <w:rsid w:val="00EC4F3D"/>
    <w:rsid w:val="00EF430B"/>
    <w:rsid w:val="00EF5FB1"/>
    <w:rsid w:val="00F0227C"/>
    <w:rsid w:val="00F062DA"/>
    <w:rsid w:val="00F27D35"/>
    <w:rsid w:val="00F343E6"/>
    <w:rsid w:val="00F3542F"/>
    <w:rsid w:val="00F45EDD"/>
    <w:rsid w:val="00F460CE"/>
    <w:rsid w:val="00F66D70"/>
    <w:rsid w:val="00F66F47"/>
    <w:rsid w:val="00F678E8"/>
    <w:rsid w:val="00F743F4"/>
    <w:rsid w:val="00F777F0"/>
    <w:rsid w:val="00F83931"/>
    <w:rsid w:val="00F85EB6"/>
    <w:rsid w:val="00FA3097"/>
    <w:rsid w:val="00FA4BD9"/>
    <w:rsid w:val="00FA530F"/>
    <w:rsid w:val="00FB1968"/>
    <w:rsid w:val="00FB1CEB"/>
    <w:rsid w:val="00FB7191"/>
    <w:rsid w:val="00FB7EE1"/>
    <w:rsid w:val="00FC70B6"/>
    <w:rsid w:val="00FC7F62"/>
    <w:rsid w:val="00FD469E"/>
    <w:rsid w:val="00FD6267"/>
    <w:rsid w:val="00FE2AA7"/>
    <w:rsid w:val="00FF3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BD7912"/>
    <w:pPr>
      <w:keepNext/>
      <w:spacing w:after="0" w:line="360" w:lineRule="auto"/>
      <w:jc w:val="center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777F0"/>
  </w:style>
  <w:style w:type="paragraph" w:styleId="a3">
    <w:name w:val="Normal (Web)"/>
    <w:basedOn w:val="a"/>
    <w:uiPriority w:val="99"/>
    <w:unhideWhenUsed/>
    <w:rsid w:val="00F777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unhideWhenUsed/>
    <w:rsid w:val="00F777F0"/>
    <w:rPr>
      <w:color w:val="0000FF" w:themeColor="hyperlink"/>
      <w:u w:val="single"/>
    </w:rPr>
  </w:style>
  <w:style w:type="character" w:customStyle="1" w:styleId="citation">
    <w:name w:val="citation"/>
    <w:basedOn w:val="a0"/>
    <w:rsid w:val="002D22CC"/>
  </w:style>
  <w:style w:type="paragraph" w:styleId="a5">
    <w:name w:val="Body Text Indent"/>
    <w:basedOn w:val="a"/>
    <w:link w:val="a6"/>
    <w:rsid w:val="00C967AB"/>
    <w:pPr>
      <w:spacing w:after="0" w:line="360" w:lineRule="auto"/>
      <w:ind w:firstLine="851"/>
      <w:jc w:val="both"/>
    </w:pPr>
    <w:rPr>
      <w:rFonts w:ascii="Calibri" w:eastAsia="Calibri" w:hAnsi="Calibri" w:cs="Arial"/>
      <w:sz w:val="28"/>
      <w:szCs w:val="20"/>
      <w:lang w:eastAsia="en-US"/>
    </w:rPr>
  </w:style>
  <w:style w:type="character" w:customStyle="1" w:styleId="a6">
    <w:name w:val="Основной текст с отступом Знак"/>
    <w:basedOn w:val="a0"/>
    <w:link w:val="a5"/>
    <w:rsid w:val="00C967AB"/>
    <w:rPr>
      <w:rFonts w:ascii="Calibri" w:eastAsia="Calibri" w:hAnsi="Calibri" w:cs="Arial"/>
      <w:sz w:val="28"/>
      <w:szCs w:val="20"/>
      <w:lang w:val="uk-UA" w:eastAsia="en-US"/>
    </w:rPr>
  </w:style>
  <w:style w:type="paragraph" w:styleId="21">
    <w:name w:val="Body Text Indent 2"/>
    <w:basedOn w:val="a"/>
    <w:link w:val="22"/>
    <w:uiPriority w:val="99"/>
    <w:unhideWhenUsed/>
    <w:rsid w:val="00BD7912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rsid w:val="00BD7912"/>
  </w:style>
  <w:style w:type="paragraph" w:styleId="3">
    <w:name w:val="Body Text Indent 3"/>
    <w:basedOn w:val="a"/>
    <w:link w:val="30"/>
    <w:uiPriority w:val="99"/>
    <w:semiHidden/>
    <w:unhideWhenUsed/>
    <w:rsid w:val="00BD7912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BD7912"/>
    <w:rPr>
      <w:sz w:val="16"/>
      <w:szCs w:val="16"/>
    </w:rPr>
  </w:style>
  <w:style w:type="character" w:customStyle="1" w:styleId="20">
    <w:name w:val="Заголовок 2 Знак"/>
    <w:basedOn w:val="a0"/>
    <w:link w:val="2"/>
    <w:rsid w:val="00BD7912"/>
    <w:rPr>
      <w:rFonts w:ascii="Times New Roman" w:eastAsia="Times New Roman" w:hAnsi="Times New Roman" w:cs="Times New Roman"/>
      <w:sz w:val="28"/>
      <w:szCs w:val="20"/>
    </w:rPr>
  </w:style>
  <w:style w:type="paragraph" w:styleId="a7">
    <w:name w:val="footnote text"/>
    <w:basedOn w:val="a"/>
    <w:link w:val="a8"/>
    <w:rsid w:val="00D3598E"/>
    <w:pPr>
      <w:spacing w:after="0" w:line="240" w:lineRule="auto"/>
      <w:ind w:firstLine="360"/>
    </w:pPr>
    <w:rPr>
      <w:rFonts w:ascii="Calibri" w:eastAsia="Calibri" w:hAnsi="Calibri" w:cs="Arial"/>
      <w:sz w:val="20"/>
      <w:szCs w:val="20"/>
      <w:lang w:val="en-US" w:eastAsia="en-US"/>
    </w:rPr>
  </w:style>
  <w:style w:type="character" w:customStyle="1" w:styleId="a8">
    <w:name w:val="Текст сноски Знак"/>
    <w:basedOn w:val="a0"/>
    <w:link w:val="a7"/>
    <w:rsid w:val="00D3598E"/>
    <w:rPr>
      <w:rFonts w:ascii="Calibri" w:eastAsia="Calibri" w:hAnsi="Calibri" w:cs="Arial"/>
      <w:sz w:val="20"/>
      <w:szCs w:val="20"/>
      <w:lang w:val="en-US" w:eastAsia="en-US"/>
    </w:rPr>
  </w:style>
  <w:style w:type="paragraph" w:styleId="a9">
    <w:name w:val="List Paragraph"/>
    <w:basedOn w:val="a"/>
    <w:uiPriority w:val="34"/>
    <w:qFormat/>
    <w:rsid w:val="00DE5DC8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D976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D976E2"/>
  </w:style>
  <w:style w:type="paragraph" w:styleId="ac">
    <w:name w:val="footer"/>
    <w:basedOn w:val="a"/>
    <w:link w:val="ad"/>
    <w:uiPriority w:val="99"/>
    <w:semiHidden/>
    <w:unhideWhenUsed/>
    <w:rsid w:val="00D976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D976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BD7912"/>
    <w:pPr>
      <w:keepNext/>
      <w:spacing w:after="0" w:line="360" w:lineRule="auto"/>
      <w:jc w:val="center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777F0"/>
  </w:style>
  <w:style w:type="paragraph" w:styleId="a3">
    <w:name w:val="Normal (Web)"/>
    <w:basedOn w:val="a"/>
    <w:uiPriority w:val="99"/>
    <w:unhideWhenUsed/>
    <w:rsid w:val="00F777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unhideWhenUsed/>
    <w:rsid w:val="00F777F0"/>
    <w:rPr>
      <w:color w:val="0000FF" w:themeColor="hyperlink"/>
      <w:u w:val="single"/>
    </w:rPr>
  </w:style>
  <w:style w:type="character" w:customStyle="1" w:styleId="citation">
    <w:name w:val="citation"/>
    <w:basedOn w:val="a0"/>
    <w:rsid w:val="002D22CC"/>
  </w:style>
  <w:style w:type="paragraph" w:styleId="a5">
    <w:name w:val="Body Text Indent"/>
    <w:basedOn w:val="a"/>
    <w:link w:val="a6"/>
    <w:rsid w:val="00C967AB"/>
    <w:pPr>
      <w:spacing w:after="0" w:line="360" w:lineRule="auto"/>
      <w:ind w:firstLine="851"/>
      <w:jc w:val="both"/>
    </w:pPr>
    <w:rPr>
      <w:rFonts w:ascii="Calibri" w:eastAsia="Calibri" w:hAnsi="Calibri" w:cs="Arial"/>
      <w:sz w:val="28"/>
      <w:szCs w:val="20"/>
      <w:lang w:eastAsia="en-US"/>
    </w:rPr>
  </w:style>
  <w:style w:type="character" w:customStyle="1" w:styleId="a6">
    <w:name w:val="Основной текст с отступом Знак"/>
    <w:basedOn w:val="a0"/>
    <w:link w:val="a5"/>
    <w:rsid w:val="00C967AB"/>
    <w:rPr>
      <w:rFonts w:ascii="Calibri" w:eastAsia="Calibri" w:hAnsi="Calibri" w:cs="Arial"/>
      <w:sz w:val="28"/>
      <w:szCs w:val="20"/>
      <w:lang w:val="uk-UA" w:eastAsia="en-US"/>
    </w:rPr>
  </w:style>
  <w:style w:type="paragraph" w:styleId="21">
    <w:name w:val="Body Text Indent 2"/>
    <w:basedOn w:val="a"/>
    <w:link w:val="22"/>
    <w:uiPriority w:val="99"/>
    <w:unhideWhenUsed/>
    <w:rsid w:val="00BD7912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rsid w:val="00BD7912"/>
  </w:style>
  <w:style w:type="paragraph" w:styleId="3">
    <w:name w:val="Body Text Indent 3"/>
    <w:basedOn w:val="a"/>
    <w:link w:val="30"/>
    <w:uiPriority w:val="99"/>
    <w:semiHidden/>
    <w:unhideWhenUsed/>
    <w:rsid w:val="00BD7912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BD7912"/>
    <w:rPr>
      <w:sz w:val="16"/>
      <w:szCs w:val="16"/>
    </w:rPr>
  </w:style>
  <w:style w:type="character" w:customStyle="1" w:styleId="20">
    <w:name w:val="Заголовок 2 Знак"/>
    <w:basedOn w:val="a0"/>
    <w:link w:val="2"/>
    <w:rsid w:val="00BD7912"/>
    <w:rPr>
      <w:rFonts w:ascii="Times New Roman" w:eastAsia="Times New Roman" w:hAnsi="Times New Roman" w:cs="Times New Roman"/>
      <w:sz w:val="28"/>
      <w:szCs w:val="20"/>
    </w:rPr>
  </w:style>
  <w:style w:type="paragraph" w:styleId="a7">
    <w:name w:val="footnote text"/>
    <w:basedOn w:val="a"/>
    <w:link w:val="a8"/>
    <w:rsid w:val="00D3598E"/>
    <w:pPr>
      <w:spacing w:after="0" w:line="240" w:lineRule="auto"/>
      <w:ind w:firstLine="360"/>
    </w:pPr>
    <w:rPr>
      <w:rFonts w:ascii="Calibri" w:eastAsia="Calibri" w:hAnsi="Calibri" w:cs="Arial"/>
      <w:sz w:val="20"/>
      <w:szCs w:val="20"/>
      <w:lang w:val="en-US" w:eastAsia="en-US"/>
    </w:rPr>
  </w:style>
  <w:style w:type="character" w:customStyle="1" w:styleId="a8">
    <w:name w:val="Текст сноски Знак"/>
    <w:basedOn w:val="a0"/>
    <w:link w:val="a7"/>
    <w:rsid w:val="00D3598E"/>
    <w:rPr>
      <w:rFonts w:ascii="Calibri" w:eastAsia="Calibri" w:hAnsi="Calibri" w:cs="Arial"/>
      <w:sz w:val="20"/>
      <w:szCs w:val="20"/>
      <w:lang w:val="en-US" w:eastAsia="en-US"/>
    </w:rPr>
  </w:style>
  <w:style w:type="paragraph" w:styleId="a9">
    <w:name w:val="List Paragraph"/>
    <w:basedOn w:val="a"/>
    <w:uiPriority w:val="34"/>
    <w:qFormat/>
    <w:rsid w:val="00DE5DC8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D976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D976E2"/>
  </w:style>
  <w:style w:type="paragraph" w:styleId="ac">
    <w:name w:val="footer"/>
    <w:basedOn w:val="a"/>
    <w:link w:val="ad"/>
    <w:uiPriority w:val="99"/>
    <w:semiHidden/>
    <w:unhideWhenUsed/>
    <w:rsid w:val="00D976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D976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slovar.cc/rus/ushakov/406371.html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A921FE-519B-46B6-B464-D5EBCCA42C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13670</Words>
  <Characters>7792</Characters>
  <Application>Microsoft Office Word</Application>
  <DocSecurity>0</DocSecurity>
  <Lines>64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admin</cp:lastModifiedBy>
  <cp:revision>2</cp:revision>
  <cp:lastPrinted>2019-06-24T04:59:00Z</cp:lastPrinted>
  <dcterms:created xsi:type="dcterms:W3CDTF">2020-05-26T10:36:00Z</dcterms:created>
  <dcterms:modified xsi:type="dcterms:W3CDTF">2020-05-26T10:36:00Z</dcterms:modified>
</cp:coreProperties>
</file>