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09D6" w:rsidRPr="005609D6" w:rsidRDefault="005609D6" w:rsidP="005609D6">
      <w:pPr>
        <w:widowControl w:val="0"/>
        <w:autoSpaceDE w:val="0"/>
        <w:autoSpaceDN w:val="0"/>
        <w:spacing w:after="0" w:line="360" w:lineRule="auto"/>
        <w:jc w:val="center"/>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Одеський національний університет імені І.І. Мечникова</w:t>
      </w:r>
    </w:p>
    <w:p w:rsidR="005609D6" w:rsidRPr="005609D6" w:rsidRDefault="005609D6" w:rsidP="005609D6">
      <w:pPr>
        <w:widowControl w:val="0"/>
        <w:autoSpaceDE w:val="0"/>
        <w:autoSpaceDN w:val="0"/>
        <w:spacing w:after="0" w:line="360" w:lineRule="auto"/>
        <w:jc w:val="center"/>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Економіко-правовий факультет</w:t>
      </w:r>
    </w:p>
    <w:p w:rsidR="005609D6" w:rsidRPr="005609D6" w:rsidRDefault="005609D6" w:rsidP="005609D6">
      <w:pPr>
        <w:widowControl w:val="0"/>
        <w:autoSpaceDE w:val="0"/>
        <w:autoSpaceDN w:val="0"/>
        <w:spacing w:after="0" w:line="360" w:lineRule="auto"/>
        <w:jc w:val="center"/>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Кафедра бухгалтерського обліку, аналізу та аудиту</w:t>
      </w:r>
    </w:p>
    <w:p w:rsidR="005609D6" w:rsidRPr="005609D6" w:rsidRDefault="005609D6" w:rsidP="005609D6">
      <w:pPr>
        <w:widowControl w:val="0"/>
        <w:autoSpaceDE w:val="0"/>
        <w:autoSpaceDN w:val="0"/>
        <w:spacing w:after="0" w:line="360" w:lineRule="auto"/>
        <w:jc w:val="center"/>
        <w:rPr>
          <w:rFonts w:ascii="Times New Roman" w:eastAsia="Times New Roman" w:hAnsi="Times New Roman" w:cs="Times New Roman"/>
          <w:b/>
          <w:sz w:val="28"/>
          <w:szCs w:val="28"/>
          <w:lang w:eastAsia="uk-UA"/>
        </w:rPr>
      </w:pPr>
    </w:p>
    <w:p w:rsidR="005609D6" w:rsidRPr="005609D6" w:rsidRDefault="005609D6" w:rsidP="005609D6">
      <w:pPr>
        <w:widowControl w:val="0"/>
        <w:autoSpaceDE w:val="0"/>
        <w:autoSpaceDN w:val="0"/>
        <w:spacing w:after="0" w:line="360" w:lineRule="auto"/>
        <w:jc w:val="center"/>
        <w:rPr>
          <w:rFonts w:ascii="Times New Roman" w:eastAsia="Times New Roman" w:hAnsi="Times New Roman" w:cs="Times New Roman"/>
          <w:b/>
          <w:sz w:val="28"/>
          <w:szCs w:val="28"/>
          <w:lang w:eastAsia="uk-UA"/>
        </w:rPr>
      </w:pPr>
    </w:p>
    <w:p w:rsidR="005609D6" w:rsidRPr="005609D6" w:rsidRDefault="005609D6" w:rsidP="005609D6">
      <w:pPr>
        <w:widowControl w:val="0"/>
        <w:autoSpaceDE w:val="0"/>
        <w:autoSpaceDN w:val="0"/>
        <w:spacing w:after="0" w:line="360" w:lineRule="auto"/>
        <w:jc w:val="center"/>
        <w:rPr>
          <w:rFonts w:ascii="Times New Roman" w:eastAsia="Times New Roman" w:hAnsi="Times New Roman" w:cs="Times New Roman"/>
          <w:b/>
          <w:sz w:val="28"/>
          <w:szCs w:val="28"/>
          <w:lang w:eastAsia="uk-UA"/>
        </w:rPr>
      </w:pPr>
    </w:p>
    <w:p w:rsidR="005609D6" w:rsidRPr="005609D6" w:rsidRDefault="005609D6" w:rsidP="005609D6">
      <w:pPr>
        <w:widowControl w:val="0"/>
        <w:autoSpaceDE w:val="0"/>
        <w:autoSpaceDN w:val="0"/>
        <w:spacing w:after="0" w:line="360" w:lineRule="auto"/>
        <w:jc w:val="center"/>
        <w:rPr>
          <w:rFonts w:ascii="Times New Roman" w:eastAsia="Times New Roman" w:hAnsi="Times New Roman" w:cs="Times New Roman"/>
          <w:b/>
          <w:sz w:val="28"/>
          <w:szCs w:val="28"/>
          <w:lang w:eastAsia="uk-UA"/>
        </w:rPr>
      </w:pPr>
    </w:p>
    <w:p w:rsidR="005609D6" w:rsidRPr="005609D6" w:rsidRDefault="005609D6" w:rsidP="005609D6">
      <w:pPr>
        <w:widowControl w:val="0"/>
        <w:autoSpaceDE w:val="0"/>
        <w:autoSpaceDN w:val="0"/>
        <w:spacing w:after="0" w:line="360" w:lineRule="auto"/>
        <w:jc w:val="center"/>
        <w:rPr>
          <w:rFonts w:ascii="Times New Roman" w:eastAsia="Times New Roman" w:hAnsi="Times New Roman" w:cs="Times New Roman"/>
          <w:b/>
          <w:sz w:val="28"/>
          <w:szCs w:val="28"/>
          <w:lang w:eastAsia="uk-UA"/>
        </w:rPr>
      </w:pPr>
    </w:p>
    <w:p w:rsidR="005609D6" w:rsidRPr="005609D6" w:rsidRDefault="005609D6" w:rsidP="005609D6">
      <w:pPr>
        <w:widowControl w:val="0"/>
        <w:autoSpaceDE w:val="0"/>
        <w:autoSpaceDN w:val="0"/>
        <w:spacing w:after="0" w:line="360" w:lineRule="auto"/>
        <w:jc w:val="center"/>
        <w:rPr>
          <w:rFonts w:ascii="Times New Roman" w:eastAsia="Times New Roman" w:hAnsi="Times New Roman" w:cs="Times New Roman"/>
          <w:b/>
          <w:sz w:val="28"/>
          <w:szCs w:val="28"/>
          <w:lang w:eastAsia="uk-UA"/>
        </w:rPr>
      </w:pPr>
      <w:r w:rsidRPr="005609D6">
        <w:rPr>
          <w:rFonts w:ascii="Times New Roman" w:eastAsia="Times New Roman" w:hAnsi="Times New Roman" w:cs="Times New Roman"/>
          <w:b/>
          <w:sz w:val="28"/>
          <w:szCs w:val="28"/>
          <w:lang w:eastAsia="uk-UA"/>
        </w:rPr>
        <w:t>Д и п л о м н а  р о б о т а</w:t>
      </w:r>
    </w:p>
    <w:p w:rsidR="005609D6" w:rsidRPr="005609D6" w:rsidRDefault="005609D6" w:rsidP="005609D6">
      <w:pPr>
        <w:widowControl w:val="0"/>
        <w:autoSpaceDE w:val="0"/>
        <w:autoSpaceDN w:val="0"/>
        <w:spacing w:after="0" w:line="360" w:lineRule="auto"/>
        <w:jc w:val="center"/>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бакалавра</w:t>
      </w:r>
    </w:p>
    <w:p w:rsidR="005609D6" w:rsidRPr="005609D6" w:rsidRDefault="005609D6" w:rsidP="005609D6">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 xml:space="preserve">на тему: </w:t>
      </w:r>
      <w:r w:rsidRPr="005609D6">
        <w:rPr>
          <w:rFonts w:ascii="Times New Roman" w:eastAsia="Times New Roman" w:hAnsi="Times New Roman" w:cs="Times New Roman"/>
          <w:b/>
          <w:sz w:val="28"/>
          <w:szCs w:val="28"/>
          <w:lang w:eastAsia="ru-RU"/>
        </w:rPr>
        <w:t>“</w:t>
      </w:r>
      <w:r w:rsidRPr="005609D6">
        <w:rPr>
          <w:rFonts w:ascii="Times New Roman" w:eastAsia="Times New Roman" w:hAnsi="Times New Roman" w:cs="Times New Roman"/>
          <w:b/>
          <w:bCs/>
          <w:color w:val="000000"/>
          <w:sz w:val="28"/>
          <w:szCs w:val="28"/>
          <w:lang w:eastAsia="ru-RU"/>
        </w:rPr>
        <w:t>Стан обліку та аудиторська перевірка грошових коштів підприємства</w:t>
      </w:r>
      <w:r w:rsidRPr="005609D6">
        <w:rPr>
          <w:rFonts w:ascii="Times New Roman" w:eastAsia="Times New Roman" w:hAnsi="Times New Roman" w:cs="Times New Roman"/>
          <w:b/>
          <w:sz w:val="28"/>
          <w:szCs w:val="28"/>
          <w:lang w:eastAsia="ru-RU"/>
        </w:rPr>
        <w:t>”</w:t>
      </w:r>
    </w:p>
    <w:p w:rsidR="005609D6" w:rsidRPr="005609D6" w:rsidRDefault="005609D6" w:rsidP="005609D6">
      <w:pPr>
        <w:widowControl w:val="0"/>
        <w:autoSpaceDE w:val="0"/>
        <w:autoSpaceDN w:val="0"/>
        <w:spacing w:after="0" w:line="360" w:lineRule="auto"/>
        <w:jc w:val="center"/>
        <w:rPr>
          <w:rFonts w:ascii="Times New Roman" w:eastAsia="Times New Roman" w:hAnsi="Times New Roman" w:cs="Times New Roman"/>
          <w:sz w:val="24"/>
          <w:szCs w:val="24"/>
          <w:lang w:eastAsia="uk-UA"/>
        </w:rPr>
      </w:pPr>
    </w:p>
    <w:p w:rsidR="005609D6" w:rsidRPr="005609D6" w:rsidRDefault="005609D6" w:rsidP="005609D6">
      <w:pPr>
        <w:widowControl w:val="0"/>
        <w:autoSpaceDE w:val="0"/>
        <w:autoSpaceDN w:val="0"/>
        <w:spacing w:after="0" w:line="240" w:lineRule="auto"/>
        <w:jc w:val="center"/>
        <w:rPr>
          <w:rFonts w:ascii="Times New Roman" w:eastAsia="Times New Roman" w:hAnsi="Times New Roman" w:cs="Times New Roman"/>
          <w:sz w:val="24"/>
          <w:szCs w:val="24"/>
          <w:lang w:eastAsia="uk-UA"/>
        </w:rPr>
      </w:pPr>
      <w:r w:rsidRPr="005609D6">
        <w:rPr>
          <w:rFonts w:ascii="Times New Roman" w:eastAsia="Times New Roman" w:hAnsi="Times New Roman" w:cs="Times New Roman"/>
          <w:sz w:val="24"/>
          <w:szCs w:val="24"/>
          <w:lang w:eastAsia="uk-UA"/>
        </w:rPr>
        <w:t>“</w:t>
      </w:r>
      <w:proofErr w:type="spellStart"/>
      <w:r w:rsidRPr="005609D6">
        <w:rPr>
          <w:rFonts w:ascii="Times New Roman" w:eastAsia="Times New Roman" w:hAnsi="Times New Roman" w:cs="Times New Roman"/>
          <w:sz w:val="24"/>
          <w:szCs w:val="24"/>
          <w:lang w:eastAsia="uk-UA"/>
        </w:rPr>
        <w:t>State</w:t>
      </w:r>
      <w:proofErr w:type="spellEnd"/>
      <w:r w:rsidRPr="005609D6">
        <w:rPr>
          <w:rFonts w:ascii="Times New Roman" w:eastAsia="Times New Roman" w:hAnsi="Times New Roman" w:cs="Times New Roman"/>
          <w:sz w:val="24"/>
          <w:szCs w:val="24"/>
          <w:lang w:eastAsia="uk-UA"/>
        </w:rPr>
        <w:t xml:space="preserve"> </w:t>
      </w:r>
      <w:proofErr w:type="spellStart"/>
      <w:r w:rsidRPr="005609D6">
        <w:rPr>
          <w:rFonts w:ascii="Times New Roman" w:eastAsia="Times New Roman" w:hAnsi="Times New Roman" w:cs="Times New Roman"/>
          <w:sz w:val="24"/>
          <w:szCs w:val="24"/>
          <w:lang w:eastAsia="uk-UA"/>
        </w:rPr>
        <w:t>of</w:t>
      </w:r>
      <w:proofErr w:type="spellEnd"/>
      <w:r w:rsidRPr="005609D6">
        <w:rPr>
          <w:rFonts w:ascii="Times New Roman" w:eastAsia="Times New Roman" w:hAnsi="Times New Roman" w:cs="Times New Roman"/>
          <w:sz w:val="24"/>
          <w:szCs w:val="24"/>
          <w:lang w:eastAsia="uk-UA"/>
        </w:rPr>
        <w:t xml:space="preserve"> </w:t>
      </w:r>
      <w:proofErr w:type="spellStart"/>
      <w:r w:rsidRPr="005609D6">
        <w:rPr>
          <w:rFonts w:ascii="Times New Roman" w:eastAsia="Times New Roman" w:hAnsi="Times New Roman" w:cs="Times New Roman"/>
          <w:sz w:val="24"/>
          <w:szCs w:val="24"/>
          <w:lang w:eastAsia="uk-UA"/>
        </w:rPr>
        <w:t>accounting</w:t>
      </w:r>
      <w:proofErr w:type="spellEnd"/>
      <w:r w:rsidRPr="005609D6">
        <w:rPr>
          <w:rFonts w:ascii="Times New Roman" w:eastAsia="Times New Roman" w:hAnsi="Times New Roman" w:cs="Times New Roman"/>
          <w:sz w:val="24"/>
          <w:szCs w:val="24"/>
          <w:lang w:eastAsia="uk-UA"/>
        </w:rPr>
        <w:t xml:space="preserve"> </w:t>
      </w:r>
      <w:proofErr w:type="spellStart"/>
      <w:r w:rsidRPr="005609D6">
        <w:rPr>
          <w:rFonts w:ascii="Times New Roman" w:eastAsia="Times New Roman" w:hAnsi="Times New Roman" w:cs="Times New Roman"/>
          <w:sz w:val="24"/>
          <w:szCs w:val="24"/>
          <w:lang w:eastAsia="uk-UA"/>
        </w:rPr>
        <w:t>and</w:t>
      </w:r>
      <w:proofErr w:type="spellEnd"/>
      <w:r w:rsidRPr="005609D6">
        <w:rPr>
          <w:rFonts w:ascii="Times New Roman" w:eastAsia="Times New Roman" w:hAnsi="Times New Roman" w:cs="Times New Roman"/>
          <w:sz w:val="24"/>
          <w:szCs w:val="24"/>
          <w:lang w:eastAsia="uk-UA"/>
        </w:rPr>
        <w:t xml:space="preserve"> </w:t>
      </w:r>
      <w:proofErr w:type="spellStart"/>
      <w:r w:rsidRPr="005609D6">
        <w:rPr>
          <w:rFonts w:ascii="Times New Roman" w:eastAsia="Times New Roman" w:hAnsi="Times New Roman" w:cs="Times New Roman"/>
          <w:sz w:val="24"/>
          <w:szCs w:val="24"/>
          <w:lang w:eastAsia="uk-UA"/>
        </w:rPr>
        <w:t>auditing</w:t>
      </w:r>
      <w:proofErr w:type="spellEnd"/>
      <w:r w:rsidRPr="005609D6">
        <w:rPr>
          <w:rFonts w:ascii="Times New Roman" w:eastAsia="Times New Roman" w:hAnsi="Times New Roman" w:cs="Times New Roman"/>
          <w:sz w:val="24"/>
          <w:szCs w:val="24"/>
          <w:lang w:eastAsia="uk-UA"/>
        </w:rPr>
        <w:t xml:space="preserve"> </w:t>
      </w:r>
      <w:proofErr w:type="spellStart"/>
      <w:r w:rsidRPr="005609D6">
        <w:rPr>
          <w:rFonts w:ascii="Times New Roman" w:eastAsia="Times New Roman" w:hAnsi="Times New Roman" w:cs="Times New Roman"/>
          <w:sz w:val="24"/>
          <w:szCs w:val="24"/>
          <w:lang w:eastAsia="uk-UA"/>
        </w:rPr>
        <w:t>of</w:t>
      </w:r>
      <w:proofErr w:type="spellEnd"/>
      <w:r w:rsidRPr="005609D6">
        <w:rPr>
          <w:rFonts w:ascii="Times New Roman" w:eastAsia="Times New Roman" w:hAnsi="Times New Roman" w:cs="Times New Roman"/>
          <w:sz w:val="24"/>
          <w:szCs w:val="24"/>
          <w:lang w:eastAsia="uk-UA"/>
        </w:rPr>
        <w:t xml:space="preserve"> </w:t>
      </w:r>
      <w:proofErr w:type="spellStart"/>
      <w:r w:rsidRPr="005609D6">
        <w:rPr>
          <w:rFonts w:ascii="Times New Roman" w:eastAsia="Times New Roman" w:hAnsi="Times New Roman" w:cs="Times New Roman"/>
          <w:sz w:val="24"/>
          <w:szCs w:val="24"/>
          <w:lang w:eastAsia="uk-UA"/>
        </w:rPr>
        <w:t>cash</w:t>
      </w:r>
      <w:proofErr w:type="spellEnd"/>
      <w:r w:rsidRPr="005609D6">
        <w:rPr>
          <w:rFonts w:ascii="Times New Roman" w:eastAsia="Times New Roman" w:hAnsi="Times New Roman" w:cs="Times New Roman"/>
          <w:sz w:val="24"/>
          <w:szCs w:val="24"/>
          <w:lang w:eastAsia="uk-UA"/>
        </w:rPr>
        <w:t xml:space="preserve"> </w:t>
      </w:r>
      <w:proofErr w:type="spellStart"/>
      <w:r w:rsidRPr="005609D6">
        <w:rPr>
          <w:rFonts w:ascii="Times New Roman" w:eastAsia="Times New Roman" w:hAnsi="Times New Roman" w:cs="Times New Roman"/>
          <w:sz w:val="24"/>
          <w:szCs w:val="24"/>
          <w:lang w:eastAsia="uk-UA"/>
        </w:rPr>
        <w:t>assets</w:t>
      </w:r>
      <w:proofErr w:type="spellEnd"/>
      <w:r w:rsidRPr="005609D6">
        <w:rPr>
          <w:rFonts w:ascii="Times New Roman" w:eastAsia="Times New Roman" w:hAnsi="Times New Roman" w:cs="Times New Roman"/>
          <w:sz w:val="24"/>
          <w:szCs w:val="24"/>
          <w:lang w:eastAsia="uk-UA"/>
        </w:rPr>
        <w:t xml:space="preserve"> </w:t>
      </w:r>
      <w:proofErr w:type="spellStart"/>
      <w:r w:rsidRPr="005609D6">
        <w:rPr>
          <w:rFonts w:ascii="Times New Roman" w:eastAsia="Times New Roman" w:hAnsi="Times New Roman" w:cs="Times New Roman"/>
          <w:sz w:val="24"/>
          <w:szCs w:val="24"/>
          <w:lang w:eastAsia="uk-UA"/>
        </w:rPr>
        <w:t>of</w:t>
      </w:r>
      <w:proofErr w:type="spellEnd"/>
      <w:r w:rsidRPr="005609D6">
        <w:rPr>
          <w:rFonts w:ascii="Times New Roman" w:eastAsia="Times New Roman" w:hAnsi="Times New Roman" w:cs="Times New Roman"/>
          <w:sz w:val="24"/>
          <w:szCs w:val="24"/>
          <w:lang w:eastAsia="uk-UA"/>
        </w:rPr>
        <w:t xml:space="preserve"> </w:t>
      </w:r>
      <w:proofErr w:type="spellStart"/>
      <w:r w:rsidRPr="005609D6">
        <w:rPr>
          <w:rFonts w:ascii="Times New Roman" w:eastAsia="Times New Roman" w:hAnsi="Times New Roman" w:cs="Times New Roman"/>
          <w:sz w:val="24"/>
          <w:szCs w:val="24"/>
          <w:lang w:eastAsia="uk-UA"/>
        </w:rPr>
        <w:t>the</w:t>
      </w:r>
      <w:proofErr w:type="spellEnd"/>
      <w:r w:rsidRPr="005609D6">
        <w:rPr>
          <w:rFonts w:ascii="Times New Roman" w:eastAsia="Times New Roman" w:hAnsi="Times New Roman" w:cs="Times New Roman"/>
          <w:sz w:val="24"/>
          <w:szCs w:val="24"/>
          <w:lang w:eastAsia="uk-UA"/>
        </w:rPr>
        <w:t xml:space="preserve"> </w:t>
      </w:r>
      <w:proofErr w:type="spellStart"/>
      <w:r w:rsidRPr="005609D6">
        <w:rPr>
          <w:rFonts w:ascii="Times New Roman" w:eastAsia="Times New Roman" w:hAnsi="Times New Roman" w:cs="Times New Roman"/>
          <w:sz w:val="24"/>
          <w:szCs w:val="24"/>
          <w:lang w:eastAsia="uk-UA"/>
        </w:rPr>
        <w:t>enterprise</w:t>
      </w:r>
      <w:proofErr w:type="spellEnd"/>
      <w:r w:rsidRPr="005609D6">
        <w:rPr>
          <w:rFonts w:ascii="Times New Roman" w:eastAsia="Times New Roman" w:hAnsi="Times New Roman" w:cs="Times New Roman"/>
          <w:sz w:val="24"/>
          <w:szCs w:val="24"/>
          <w:lang w:eastAsia="uk-UA"/>
        </w:rPr>
        <w:t>”</w:t>
      </w:r>
    </w:p>
    <w:p w:rsidR="005609D6" w:rsidRPr="005609D6" w:rsidRDefault="005609D6" w:rsidP="005609D6">
      <w:pPr>
        <w:widowControl w:val="0"/>
        <w:autoSpaceDE w:val="0"/>
        <w:autoSpaceDN w:val="0"/>
        <w:spacing w:after="0" w:line="240" w:lineRule="auto"/>
        <w:jc w:val="center"/>
        <w:rPr>
          <w:rFonts w:ascii="Times New Roman" w:eastAsia="Times New Roman" w:hAnsi="Times New Roman" w:cs="Times New Roman"/>
          <w:b/>
          <w:sz w:val="24"/>
          <w:szCs w:val="24"/>
          <w:lang w:eastAsia="uk-UA"/>
        </w:rPr>
      </w:pPr>
    </w:p>
    <w:tbl>
      <w:tblPr>
        <w:tblW w:w="0" w:type="auto"/>
        <w:tblLook w:val="01E0" w:firstRow="1" w:lastRow="1" w:firstColumn="1" w:lastColumn="1" w:noHBand="0" w:noVBand="0"/>
      </w:tblPr>
      <w:tblGrid>
        <w:gridCol w:w="3588"/>
        <w:gridCol w:w="5983"/>
      </w:tblGrid>
      <w:tr w:rsidR="005609D6" w:rsidRPr="005609D6" w:rsidTr="005609D6">
        <w:tc>
          <w:tcPr>
            <w:tcW w:w="3588" w:type="dxa"/>
          </w:tcPr>
          <w:p w:rsidR="005609D6" w:rsidRPr="005609D6" w:rsidRDefault="005609D6" w:rsidP="005609D6">
            <w:pPr>
              <w:widowControl w:val="0"/>
              <w:autoSpaceDE w:val="0"/>
              <w:autoSpaceDN w:val="0"/>
              <w:spacing w:after="0" w:line="240" w:lineRule="auto"/>
              <w:jc w:val="center"/>
              <w:rPr>
                <w:rFonts w:ascii="Times New Roman" w:eastAsia="Times New Roman" w:hAnsi="Times New Roman" w:cs="Times New Roman"/>
                <w:b/>
                <w:sz w:val="28"/>
                <w:szCs w:val="28"/>
                <w:lang w:eastAsia="uk-UA"/>
              </w:rPr>
            </w:pPr>
          </w:p>
        </w:tc>
        <w:tc>
          <w:tcPr>
            <w:tcW w:w="5983" w:type="dxa"/>
          </w:tcPr>
          <w:p w:rsidR="005609D6" w:rsidRPr="005609D6" w:rsidRDefault="005609D6" w:rsidP="005609D6">
            <w:pPr>
              <w:widowControl w:val="0"/>
              <w:autoSpaceDE w:val="0"/>
              <w:autoSpaceDN w:val="0"/>
              <w:spacing w:after="0" w:line="240" w:lineRule="auto"/>
              <w:rPr>
                <w:rFonts w:ascii="Times New Roman" w:eastAsia="Times New Roman" w:hAnsi="Times New Roman" w:cs="Times New Roman"/>
                <w:sz w:val="28"/>
                <w:szCs w:val="28"/>
                <w:lang w:eastAsia="uk-UA"/>
              </w:rPr>
            </w:pPr>
          </w:p>
          <w:p w:rsidR="005609D6" w:rsidRPr="005609D6" w:rsidRDefault="005609D6" w:rsidP="005609D6">
            <w:pPr>
              <w:widowControl w:val="0"/>
              <w:autoSpaceDE w:val="0"/>
              <w:autoSpaceDN w:val="0"/>
              <w:spacing w:after="0" w:line="240" w:lineRule="auto"/>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Виконав студент денної форми навчання,</w:t>
            </w:r>
          </w:p>
          <w:p w:rsidR="005609D6" w:rsidRPr="005609D6" w:rsidRDefault="005609D6" w:rsidP="005609D6">
            <w:pPr>
              <w:widowControl w:val="0"/>
              <w:autoSpaceDE w:val="0"/>
              <w:autoSpaceDN w:val="0"/>
              <w:spacing w:after="0" w:line="240" w:lineRule="auto"/>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напряму підготовки 6.030509 “Облік і аудит”,</w:t>
            </w:r>
          </w:p>
          <w:p w:rsidR="005609D6" w:rsidRPr="005609D6" w:rsidRDefault="005609D6" w:rsidP="005609D6">
            <w:pPr>
              <w:widowControl w:val="0"/>
              <w:autoSpaceDE w:val="0"/>
              <w:autoSpaceDN w:val="0"/>
              <w:spacing w:after="0" w:line="240" w:lineRule="auto"/>
              <w:rPr>
                <w:rFonts w:ascii="Times New Roman" w:eastAsia="Times New Roman" w:hAnsi="Times New Roman" w:cs="Times New Roman"/>
                <w:sz w:val="28"/>
                <w:szCs w:val="28"/>
                <w:lang w:eastAsia="uk-UA"/>
              </w:rPr>
            </w:pPr>
            <w:proofErr w:type="spellStart"/>
            <w:r w:rsidRPr="005609D6">
              <w:rPr>
                <w:rFonts w:ascii="Times New Roman" w:eastAsia="Times New Roman" w:hAnsi="Times New Roman" w:cs="Times New Roman"/>
                <w:sz w:val="28"/>
                <w:szCs w:val="28"/>
                <w:lang w:eastAsia="uk-UA"/>
              </w:rPr>
              <w:t>Кір’єв</w:t>
            </w:r>
            <w:proofErr w:type="spellEnd"/>
            <w:r w:rsidRPr="005609D6">
              <w:rPr>
                <w:rFonts w:ascii="Times New Roman" w:eastAsia="Times New Roman" w:hAnsi="Times New Roman" w:cs="Times New Roman"/>
                <w:sz w:val="28"/>
                <w:szCs w:val="28"/>
                <w:lang w:eastAsia="uk-UA"/>
              </w:rPr>
              <w:t xml:space="preserve"> Євгеній Миколайович</w:t>
            </w:r>
          </w:p>
          <w:p w:rsidR="005609D6" w:rsidRPr="005609D6" w:rsidRDefault="005609D6" w:rsidP="005609D6">
            <w:pPr>
              <w:widowControl w:val="0"/>
              <w:autoSpaceDE w:val="0"/>
              <w:autoSpaceDN w:val="0"/>
              <w:spacing w:after="0" w:line="240" w:lineRule="auto"/>
              <w:rPr>
                <w:rFonts w:ascii="Times New Roman" w:eastAsia="Times New Roman" w:hAnsi="Times New Roman" w:cs="Times New Roman"/>
                <w:sz w:val="28"/>
                <w:szCs w:val="28"/>
                <w:lang w:eastAsia="uk-UA"/>
              </w:rPr>
            </w:pPr>
          </w:p>
          <w:p w:rsidR="005609D6" w:rsidRPr="005609D6" w:rsidRDefault="005609D6" w:rsidP="005609D6">
            <w:pPr>
              <w:widowControl w:val="0"/>
              <w:autoSpaceDE w:val="0"/>
              <w:autoSpaceDN w:val="0"/>
              <w:spacing w:after="0" w:line="240" w:lineRule="auto"/>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 xml:space="preserve">Науковий керівник: кандидат економічних наук, доцент ___________________ </w:t>
            </w:r>
            <w:proofErr w:type="spellStart"/>
            <w:r w:rsidRPr="005609D6">
              <w:rPr>
                <w:rFonts w:ascii="Times New Roman" w:eastAsia="Times New Roman" w:hAnsi="Times New Roman" w:cs="Times New Roman"/>
                <w:sz w:val="28"/>
                <w:szCs w:val="28"/>
                <w:lang w:eastAsia="uk-UA"/>
              </w:rPr>
              <w:t>Кусик</w:t>
            </w:r>
            <w:proofErr w:type="spellEnd"/>
            <w:r w:rsidRPr="005609D6">
              <w:rPr>
                <w:rFonts w:ascii="Times New Roman" w:eastAsia="Times New Roman" w:hAnsi="Times New Roman" w:cs="Times New Roman"/>
                <w:sz w:val="28"/>
                <w:szCs w:val="28"/>
                <w:lang w:eastAsia="uk-UA"/>
              </w:rPr>
              <w:t xml:space="preserve"> Н.Л.</w:t>
            </w:r>
          </w:p>
          <w:p w:rsidR="005609D6" w:rsidRPr="005609D6" w:rsidRDefault="005609D6" w:rsidP="005609D6">
            <w:pPr>
              <w:widowControl w:val="0"/>
              <w:autoSpaceDE w:val="0"/>
              <w:autoSpaceDN w:val="0"/>
              <w:spacing w:after="0" w:line="240" w:lineRule="auto"/>
              <w:rPr>
                <w:rFonts w:ascii="Times New Roman" w:eastAsia="Times New Roman" w:hAnsi="Times New Roman" w:cs="Times New Roman"/>
                <w:sz w:val="28"/>
                <w:szCs w:val="28"/>
                <w:lang w:eastAsia="uk-UA"/>
              </w:rPr>
            </w:pPr>
          </w:p>
          <w:p w:rsidR="005609D6" w:rsidRPr="005609D6" w:rsidRDefault="005609D6" w:rsidP="005609D6">
            <w:pPr>
              <w:widowControl w:val="0"/>
              <w:autoSpaceDE w:val="0"/>
              <w:autoSpaceDN w:val="0"/>
              <w:spacing w:after="0" w:line="240" w:lineRule="auto"/>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Рецензент: кандидат економічних наук, доцент Орлова Н.В.</w:t>
            </w:r>
          </w:p>
          <w:p w:rsidR="005609D6" w:rsidRPr="005609D6" w:rsidRDefault="005609D6" w:rsidP="005609D6">
            <w:pPr>
              <w:widowControl w:val="0"/>
              <w:autoSpaceDE w:val="0"/>
              <w:autoSpaceDN w:val="0"/>
              <w:spacing w:after="0" w:line="240" w:lineRule="auto"/>
              <w:rPr>
                <w:rFonts w:ascii="Times New Roman" w:eastAsia="Times New Roman" w:hAnsi="Times New Roman" w:cs="Times New Roman"/>
                <w:sz w:val="28"/>
                <w:szCs w:val="28"/>
                <w:lang w:eastAsia="uk-UA"/>
              </w:rPr>
            </w:pPr>
          </w:p>
        </w:tc>
      </w:tr>
    </w:tbl>
    <w:p w:rsidR="005609D6" w:rsidRPr="005609D6" w:rsidRDefault="005609D6" w:rsidP="005609D6">
      <w:pPr>
        <w:widowControl w:val="0"/>
        <w:autoSpaceDE w:val="0"/>
        <w:autoSpaceDN w:val="0"/>
        <w:spacing w:after="0" w:line="240" w:lineRule="auto"/>
        <w:rPr>
          <w:rFonts w:ascii="Times New Roman" w:eastAsia="Times New Roman" w:hAnsi="Times New Roman" w:cs="Times New Roman"/>
          <w:b/>
          <w:sz w:val="28"/>
          <w:szCs w:val="28"/>
          <w:lang w:eastAsia="uk-UA"/>
        </w:rPr>
      </w:pPr>
    </w:p>
    <w:p w:rsidR="005609D6" w:rsidRPr="005609D6" w:rsidRDefault="005609D6" w:rsidP="005609D6">
      <w:pPr>
        <w:widowControl w:val="0"/>
        <w:autoSpaceDE w:val="0"/>
        <w:autoSpaceDN w:val="0"/>
        <w:spacing w:after="0" w:line="240" w:lineRule="auto"/>
        <w:jc w:val="center"/>
        <w:rPr>
          <w:rFonts w:ascii="Times New Roman" w:eastAsia="Times New Roman" w:hAnsi="Times New Roman" w:cs="Times New Roman"/>
          <w:b/>
          <w:sz w:val="28"/>
          <w:szCs w:val="28"/>
          <w:lang w:eastAsia="uk-UA"/>
        </w:rPr>
      </w:pPr>
    </w:p>
    <w:tbl>
      <w:tblPr>
        <w:tblW w:w="0" w:type="auto"/>
        <w:tblLook w:val="01E0" w:firstRow="1" w:lastRow="1" w:firstColumn="1" w:lastColumn="1" w:noHBand="0" w:noVBand="0"/>
      </w:tblPr>
      <w:tblGrid>
        <w:gridCol w:w="4428"/>
        <w:gridCol w:w="5142"/>
      </w:tblGrid>
      <w:tr w:rsidR="005609D6" w:rsidRPr="005609D6" w:rsidTr="005609D6">
        <w:tc>
          <w:tcPr>
            <w:tcW w:w="4428" w:type="dxa"/>
            <w:hideMark/>
          </w:tcPr>
          <w:p w:rsidR="005609D6" w:rsidRPr="005609D6" w:rsidRDefault="005609D6" w:rsidP="005609D6">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Рекомендовано до захисту на засіданні кафедри</w:t>
            </w:r>
          </w:p>
          <w:p w:rsidR="005609D6" w:rsidRPr="005609D6" w:rsidRDefault="005609D6" w:rsidP="005609D6">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___ ____________ 2018 року,</w:t>
            </w:r>
          </w:p>
          <w:p w:rsidR="005609D6" w:rsidRPr="005609D6" w:rsidRDefault="005609D6" w:rsidP="005609D6">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протокол № _____</w:t>
            </w:r>
          </w:p>
          <w:p w:rsidR="005609D6" w:rsidRPr="005609D6" w:rsidRDefault="005609D6" w:rsidP="005609D6">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Завідувач кафедри</w:t>
            </w:r>
          </w:p>
          <w:p w:rsidR="005609D6" w:rsidRPr="005609D6" w:rsidRDefault="005609D6" w:rsidP="005609D6">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5609D6">
              <w:rPr>
                <w:rFonts w:ascii="Times New Roman" w:eastAsia="Times New Roman" w:hAnsi="Times New Roman" w:cs="Times New Roman"/>
                <w:sz w:val="28"/>
                <w:szCs w:val="28"/>
                <w:lang w:eastAsia="ru-RU"/>
              </w:rPr>
              <w:t>к.е.н</w:t>
            </w:r>
            <w:proofErr w:type="spellEnd"/>
            <w:r w:rsidRPr="005609D6">
              <w:rPr>
                <w:rFonts w:ascii="Times New Roman" w:eastAsia="Times New Roman" w:hAnsi="Times New Roman" w:cs="Times New Roman"/>
                <w:sz w:val="28"/>
                <w:szCs w:val="28"/>
                <w:lang w:eastAsia="ru-RU"/>
              </w:rPr>
              <w:t xml:space="preserve">., доц. _________ </w:t>
            </w:r>
            <w:proofErr w:type="spellStart"/>
            <w:r w:rsidRPr="005609D6">
              <w:rPr>
                <w:rFonts w:ascii="Times New Roman" w:eastAsia="Times New Roman" w:hAnsi="Times New Roman" w:cs="Times New Roman"/>
                <w:sz w:val="28"/>
                <w:szCs w:val="28"/>
                <w:lang w:eastAsia="ru-RU"/>
              </w:rPr>
              <w:t>Кусик</w:t>
            </w:r>
            <w:proofErr w:type="spellEnd"/>
            <w:r w:rsidRPr="005609D6">
              <w:rPr>
                <w:rFonts w:ascii="Times New Roman" w:eastAsia="Times New Roman" w:hAnsi="Times New Roman" w:cs="Times New Roman"/>
                <w:sz w:val="28"/>
                <w:szCs w:val="28"/>
                <w:lang w:eastAsia="ru-RU"/>
              </w:rPr>
              <w:t xml:space="preserve"> Н.Л.</w:t>
            </w:r>
          </w:p>
        </w:tc>
        <w:tc>
          <w:tcPr>
            <w:tcW w:w="5142" w:type="dxa"/>
          </w:tcPr>
          <w:p w:rsidR="005609D6" w:rsidRPr="005609D6" w:rsidRDefault="005609D6" w:rsidP="005609D6">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Захищено на засіданні ЕК № 6</w:t>
            </w:r>
          </w:p>
          <w:p w:rsidR="005609D6" w:rsidRPr="005609D6" w:rsidRDefault="005609D6" w:rsidP="005609D6">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«___» ________ 2018 р., протокол № __</w:t>
            </w:r>
          </w:p>
          <w:p w:rsidR="005609D6" w:rsidRPr="005609D6" w:rsidRDefault="005609D6" w:rsidP="005609D6">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Оцінка ____________ / ______ / ______</w:t>
            </w:r>
          </w:p>
          <w:p w:rsidR="005609D6" w:rsidRPr="005609D6" w:rsidRDefault="005609D6" w:rsidP="005609D6">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p>
          <w:p w:rsidR="005609D6" w:rsidRPr="005609D6" w:rsidRDefault="005609D6" w:rsidP="005609D6">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Голова ЕК</w:t>
            </w:r>
          </w:p>
          <w:p w:rsidR="005609D6" w:rsidRPr="005609D6" w:rsidRDefault="005609D6" w:rsidP="005609D6">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5609D6">
              <w:rPr>
                <w:rFonts w:ascii="Times New Roman" w:eastAsia="Times New Roman" w:hAnsi="Times New Roman" w:cs="Times New Roman"/>
                <w:sz w:val="28"/>
                <w:szCs w:val="28"/>
                <w:lang w:eastAsia="uk-UA"/>
              </w:rPr>
              <w:t>д.е.н</w:t>
            </w:r>
            <w:proofErr w:type="spellEnd"/>
            <w:r w:rsidRPr="005609D6">
              <w:rPr>
                <w:rFonts w:ascii="Times New Roman" w:eastAsia="Times New Roman" w:hAnsi="Times New Roman" w:cs="Times New Roman"/>
                <w:sz w:val="28"/>
                <w:szCs w:val="28"/>
                <w:lang w:eastAsia="uk-UA"/>
              </w:rPr>
              <w:t xml:space="preserve">., проф. ____________ </w:t>
            </w:r>
            <w:proofErr w:type="spellStart"/>
            <w:r w:rsidRPr="005609D6">
              <w:rPr>
                <w:rFonts w:ascii="Times New Roman" w:eastAsia="Times New Roman" w:hAnsi="Times New Roman" w:cs="Times New Roman"/>
                <w:sz w:val="28"/>
                <w:szCs w:val="28"/>
                <w:lang w:eastAsia="uk-UA"/>
              </w:rPr>
              <w:t>Ніценко</w:t>
            </w:r>
            <w:proofErr w:type="spellEnd"/>
            <w:r w:rsidRPr="005609D6">
              <w:rPr>
                <w:rFonts w:ascii="Times New Roman" w:eastAsia="Times New Roman" w:hAnsi="Times New Roman" w:cs="Times New Roman"/>
                <w:sz w:val="28"/>
                <w:szCs w:val="28"/>
                <w:lang w:eastAsia="uk-UA"/>
              </w:rPr>
              <w:t xml:space="preserve"> В.С.</w:t>
            </w:r>
          </w:p>
        </w:tc>
      </w:tr>
    </w:tbl>
    <w:p w:rsidR="005609D6" w:rsidRPr="005609D6" w:rsidRDefault="005609D6" w:rsidP="005609D6">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5609D6" w:rsidRPr="005609D6" w:rsidRDefault="005609D6" w:rsidP="005609D6">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5609D6" w:rsidRPr="005609D6" w:rsidRDefault="005609D6" w:rsidP="005609D6">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r w:rsidRPr="005609D6">
        <w:rPr>
          <w:rFonts w:ascii="Times New Roman" w:eastAsia="Times New Roman" w:hAnsi="Times New Roman" w:cs="Times New Roman"/>
          <w:b/>
          <w:sz w:val="28"/>
          <w:szCs w:val="28"/>
          <w:lang w:eastAsia="uk-UA"/>
        </w:rPr>
        <w:t>Одеса – 2018</w:t>
      </w:r>
    </w:p>
    <w:p w:rsidR="005609D6" w:rsidRPr="005609D6" w:rsidRDefault="005609D6" w:rsidP="005609D6">
      <w:pPr>
        <w:widowControl w:val="0"/>
        <w:spacing w:after="0" w:line="360" w:lineRule="auto"/>
        <w:jc w:val="center"/>
        <w:rPr>
          <w:rFonts w:ascii="Times New Roman" w:eastAsia="Times New Roman" w:hAnsi="Times New Roman" w:cs="Times New Roman"/>
          <w:bCs/>
          <w:color w:val="000000"/>
          <w:sz w:val="24"/>
          <w:szCs w:val="24"/>
          <w:lang w:val="ru-RU" w:eastAsia="ru-RU"/>
        </w:rPr>
      </w:pPr>
      <w:r w:rsidRPr="005609D6">
        <w:rPr>
          <w:rFonts w:ascii="Times New Roman" w:eastAsia="Times New Roman" w:hAnsi="Times New Roman" w:cs="Times New Roman"/>
          <w:b/>
          <w:bCs/>
          <w:color w:val="000000"/>
          <w:sz w:val="28"/>
          <w:szCs w:val="28"/>
          <w:lang w:val="ru-RU" w:eastAsia="ru-RU"/>
        </w:rPr>
        <w:br w:type="page"/>
      </w:r>
      <w:r w:rsidRPr="005609D6">
        <w:rPr>
          <w:rFonts w:ascii="Times New Roman" w:eastAsia="Times New Roman" w:hAnsi="Times New Roman" w:cs="Times New Roman"/>
          <w:b/>
          <w:bCs/>
          <w:color w:val="000000"/>
          <w:sz w:val="28"/>
          <w:szCs w:val="28"/>
          <w:lang w:eastAsia="ru-RU"/>
        </w:rPr>
        <w:lastRenderedPageBreak/>
        <w:t>ЗМІСТ</w:t>
      </w:r>
    </w:p>
    <w:p w:rsidR="005609D6" w:rsidRPr="005609D6" w:rsidRDefault="005609D6" w:rsidP="005609D6">
      <w:pPr>
        <w:widowControl w:val="0"/>
        <w:spacing w:after="0" w:line="360" w:lineRule="auto"/>
        <w:jc w:val="center"/>
        <w:rPr>
          <w:rFonts w:ascii="Times New Roman" w:eastAsia="Times New Roman" w:hAnsi="Times New Roman" w:cs="Times New Roman"/>
          <w:b/>
          <w:bCs/>
          <w:color w:val="000000"/>
          <w:sz w:val="28"/>
          <w:szCs w:val="28"/>
          <w:lang w:eastAsia="ru-RU"/>
        </w:rPr>
      </w:pPr>
    </w:p>
    <w:p w:rsidR="005609D6" w:rsidRPr="005609D6" w:rsidRDefault="005609D6" w:rsidP="005609D6">
      <w:pPr>
        <w:widowControl w:val="0"/>
        <w:spacing w:after="0" w:line="360" w:lineRule="auto"/>
        <w:jc w:val="center"/>
        <w:rPr>
          <w:rFonts w:ascii="Times New Roman" w:eastAsia="Times New Roman" w:hAnsi="Times New Roman" w:cs="Times New Roman"/>
          <w:b/>
          <w:bCs/>
          <w:color w:val="000000"/>
          <w:sz w:val="28"/>
          <w:szCs w:val="28"/>
          <w:lang w:eastAsia="ru-RU"/>
        </w:rPr>
      </w:pPr>
    </w:p>
    <w:tbl>
      <w:tblPr>
        <w:tblW w:w="0" w:type="auto"/>
        <w:tblLook w:val="01E0" w:firstRow="1" w:lastRow="1" w:firstColumn="1" w:lastColumn="1" w:noHBand="0" w:noVBand="0"/>
      </w:tblPr>
      <w:tblGrid>
        <w:gridCol w:w="8908"/>
        <w:gridCol w:w="666"/>
      </w:tblGrid>
      <w:tr w:rsidR="005609D6" w:rsidRPr="005609D6" w:rsidTr="005609D6">
        <w:tc>
          <w:tcPr>
            <w:tcW w:w="8908" w:type="dxa"/>
            <w:hideMark/>
          </w:tcPr>
          <w:p w:rsidR="005609D6" w:rsidRPr="005609D6" w:rsidRDefault="005609D6" w:rsidP="005609D6">
            <w:pPr>
              <w:widowControl w:val="0"/>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b/>
                <w:bCs/>
                <w:color w:val="000000"/>
                <w:sz w:val="28"/>
                <w:szCs w:val="28"/>
                <w:lang w:eastAsia="ru-RU"/>
              </w:rPr>
              <w:t>ВСТУП</w:t>
            </w:r>
          </w:p>
        </w:tc>
        <w:tc>
          <w:tcPr>
            <w:tcW w:w="666" w:type="dxa"/>
            <w:hideMark/>
          </w:tcPr>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2</w:t>
            </w:r>
          </w:p>
        </w:tc>
      </w:tr>
      <w:tr w:rsidR="005609D6" w:rsidRPr="005609D6" w:rsidTr="005609D6">
        <w:tc>
          <w:tcPr>
            <w:tcW w:w="8908" w:type="dxa"/>
            <w:hideMark/>
          </w:tcPr>
          <w:p w:rsidR="005609D6" w:rsidRPr="005609D6" w:rsidRDefault="005609D6" w:rsidP="005609D6">
            <w:pPr>
              <w:widowControl w:val="0"/>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b/>
                <w:bCs/>
                <w:color w:val="000000"/>
                <w:sz w:val="28"/>
                <w:szCs w:val="28"/>
                <w:lang w:eastAsia="ru-RU"/>
              </w:rPr>
              <w:t>РОЗДІЛ 1. ТЕОРЕТИЧНІ ОСНОВИ ОБЛІКУ ТА АУДИТОРСЬКОЇ ПЕРЕВІРКИ ГРОШОВИХ КОШТІВ ПІДПРИЄМСТВА</w:t>
            </w:r>
          </w:p>
          <w:p w:rsidR="005609D6" w:rsidRPr="005609D6" w:rsidRDefault="005609D6" w:rsidP="005609D6">
            <w:pPr>
              <w:widowControl w:val="0"/>
              <w:numPr>
                <w:ilvl w:val="1"/>
                <w:numId w:val="1"/>
              </w:numPr>
              <w:autoSpaceDE w:val="0"/>
              <w:autoSpaceDN w:val="0"/>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color w:val="000000"/>
                <w:sz w:val="28"/>
                <w:szCs w:val="28"/>
                <w:lang w:eastAsia="ru-RU"/>
              </w:rPr>
              <w:t>Наукові основи обліку та аудиту грошових коштів підприємства</w:t>
            </w:r>
          </w:p>
          <w:p w:rsidR="005609D6" w:rsidRPr="005609D6" w:rsidRDefault="005609D6" w:rsidP="005609D6">
            <w:pPr>
              <w:widowControl w:val="0"/>
              <w:numPr>
                <w:ilvl w:val="1"/>
                <w:numId w:val="1"/>
              </w:numPr>
              <w:autoSpaceDE w:val="0"/>
              <w:autoSpaceDN w:val="0"/>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color w:val="000000"/>
                <w:sz w:val="28"/>
                <w:szCs w:val="28"/>
                <w:lang w:eastAsia="ru-RU"/>
              </w:rPr>
              <w:t>Економічний зміст і завдання обліку грошових коштів підприємства</w:t>
            </w:r>
          </w:p>
          <w:p w:rsidR="005609D6" w:rsidRPr="005609D6" w:rsidRDefault="005609D6" w:rsidP="005609D6">
            <w:pPr>
              <w:widowControl w:val="0"/>
              <w:numPr>
                <w:ilvl w:val="1"/>
                <w:numId w:val="1"/>
              </w:numPr>
              <w:autoSpaceDE w:val="0"/>
              <w:autoSpaceDN w:val="0"/>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color w:val="000000"/>
                <w:sz w:val="28"/>
                <w:szCs w:val="28"/>
                <w:lang w:eastAsia="ru-RU"/>
              </w:rPr>
              <w:t>Організаційно – економічна характеристика ТОВ ‘‘</w:t>
            </w:r>
            <w:proofErr w:type="spellStart"/>
            <w:r w:rsidRPr="005609D6">
              <w:rPr>
                <w:rFonts w:ascii="Times New Roman" w:eastAsia="Times New Roman" w:hAnsi="Times New Roman" w:cs="Times New Roman"/>
                <w:color w:val="000000"/>
                <w:sz w:val="28"/>
                <w:szCs w:val="28"/>
                <w:lang w:eastAsia="ru-RU"/>
              </w:rPr>
              <w:t>Заплазський</w:t>
            </w:r>
            <w:proofErr w:type="spellEnd"/>
            <w:r w:rsidRPr="005609D6">
              <w:rPr>
                <w:rFonts w:ascii="Times New Roman" w:eastAsia="Times New Roman" w:hAnsi="Times New Roman" w:cs="Times New Roman"/>
                <w:color w:val="000000"/>
                <w:sz w:val="28"/>
                <w:szCs w:val="28"/>
                <w:lang w:eastAsia="ru-RU"/>
              </w:rPr>
              <w:t xml:space="preserve"> елеватор’’</w:t>
            </w:r>
          </w:p>
        </w:tc>
        <w:tc>
          <w:tcPr>
            <w:tcW w:w="666" w:type="dxa"/>
          </w:tcPr>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6</w:t>
            </w: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6</w:t>
            </w: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17</w:t>
            </w: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27</w:t>
            </w:r>
          </w:p>
        </w:tc>
      </w:tr>
      <w:tr w:rsidR="005609D6" w:rsidRPr="005609D6" w:rsidTr="005609D6">
        <w:tc>
          <w:tcPr>
            <w:tcW w:w="8908" w:type="dxa"/>
            <w:hideMark/>
          </w:tcPr>
          <w:p w:rsidR="005609D6" w:rsidRPr="005609D6" w:rsidRDefault="005609D6" w:rsidP="005609D6">
            <w:pPr>
              <w:widowControl w:val="0"/>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b/>
                <w:bCs/>
                <w:color w:val="000000"/>
                <w:sz w:val="28"/>
                <w:szCs w:val="28"/>
                <w:lang w:eastAsia="ru-RU"/>
              </w:rPr>
              <w:t xml:space="preserve">РОЗДІЛ 2. СУЧАСНИЙ СТАН ОБЛІКУ ГРОШОВИХ КОШТІВ ПІДПРИЄМСТВА </w:t>
            </w:r>
          </w:p>
          <w:p w:rsidR="005609D6" w:rsidRPr="005609D6" w:rsidRDefault="005609D6" w:rsidP="005609D6">
            <w:pPr>
              <w:widowControl w:val="0"/>
              <w:numPr>
                <w:ilvl w:val="1"/>
                <w:numId w:val="2"/>
              </w:numPr>
              <w:autoSpaceDE w:val="0"/>
              <w:autoSpaceDN w:val="0"/>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color w:val="000000"/>
                <w:sz w:val="28"/>
                <w:szCs w:val="28"/>
                <w:lang w:eastAsia="ru-RU"/>
              </w:rPr>
              <w:t>Організація первинного обліку грошових коштів ТОВ ‘‘</w:t>
            </w:r>
            <w:proofErr w:type="spellStart"/>
            <w:r w:rsidRPr="005609D6">
              <w:rPr>
                <w:rFonts w:ascii="Times New Roman" w:eastAsia="Times New Roman" w:hAnsi="Times New Roman" w:cs="Times New Roman"/>
                <w:color w:val="000000"/>
                <w:sz w:val="28"/>
                <w:szCs w:val="28"/>
                <w:lang w:eastAsia="ru-RU"/>
              </w:rPr>
              <w:t>Заплазський</w:t>
            </w:r>
            <w:proofErr w:type="spellEnd"/>
            <w:r w:rsidRPr="005609D6">
              <w:rPr>
                <w:rFonts w:ascii="Times New Roman" w:eastAsia="Times New Roman" w:hAnsi="Times New Roman" w:cs="Times New Roman"/>
                <w:color w:val="000000"/>
                <w:sz w:val="28"/>
                <w:szCs w:val="28"/>
                <w:lang w:eastAsia="ru-RU"/>
              </w:rPr>
              <w:t xml:space="preserve"> елеватор’’</w:t>
            </w:r>
          </w:p>
          <w:p w:rsidR="005609D6" w:rsidRPr="005609D6" w:rsidRDefault="005609D6" w:rsidP="005609D6">
            <w:pPr>
              <w:widowControl w:val="0"/>
              <w:numPr>
                <w:ilvl w:val="1"/>
                <w:numId w:val="2"/>
              </w:numPr>
              <w:autoSpaceDE w:val="0"/>
              <w:autoSpaceDN w:val="0"/>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color w:val="000000"/>
                <w:sz w:val="28"/>
                <w:szCs w:val="28"/>
                <w:lang w:eastAsia="ru-RU"/>
              </w:rPr>
              <w:t>Аналітичний та синтетичний облік грошових коштів ТОВ ‘‘</w:t>
            </w:r>
            <w:proofErr w:type="spellStart"/>
            <w:r w:rsidRPr="005609D6">
              <w:rPr>
                <w:rFonts w:ascii="Times New Roman" w:eastAsia="Times New Roman" w:hAnsi="Times New Roman" w:cs="Times New Roman"/>
                <w:color w:val="000000"/>
                <w:sz w:val="28"/>
                <w:szCs w:val="28"/>
                <w:lang w:eastAsia="ru-RU"/>
              </w:rPr>
              <w:t>Заплазський</w:t>
            </w:r>
            <w:proofErr w:type="spellEnd"/>
            <w:r w:rsidRPr="005609D6">
              <w:rPr>
                <w:rFonts w:ascii="Times New Roman" w:eastAsia="Times New Roman" w:hAnsi="Times New Roman" w:cs="Times New Roman"/>
                <w:color w:val="000000"/>
                <w:sz w:val="28"/>
                <w:szCs w:val="28"/>
                <w:lang w:eastAsia="ru-RU"/>
              </w:rPr>
              <w:t xml:space="preserve"> елеватор’’</w:t>
            </w:r>
          </w:p>
          <w:p w:rsidR="005609D6" w:rsidRPr="005609D6" w:rsidRDefault="005609D6" w:rsidP="005609D6">
            <w:pPr>
              <w:widowControl w:val="0"/>
              <w:numPr>
                <w:ilvl w:val="1"/>
                <w:numId w:val="2"/>
              </w:numPr>
              <w:autoSpaceDE w:val="0"/>
              <w:autoSpaceDN w:val="0"/>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color w:val="000000"/>
                <w:sz w:val="28"/>
                <w:szCs w:val="28"/>
                <w:lang w:eastAsia="ru-RU"/>
              </w:rPr>
              <w:t>Напрямки удосконалення обліку грошових коштів ТОВ ‘‘</w:t>
            </w:r>
            <w:proofErr w:type="spellStart"/>
            <w:r w:rsidRPr="005609D6">
              <w:rPr>
                <w:rFonts w:ascii="Times New Roman" w:eastAsia="Times New Roman" w:hAnsi="Times New Roman" w:cs="Times New Roman"/>
                <w:color w:val="000000"/>
                <w:sz w:val="28"/>
                <w:szCs w:val="28"/>
                <w:lang w:eastAsia="ru-RU"/>
              </w:rPr>
              <w:t>Заплазський</w:t>
            </w:r>
            <w:proofErr w:type="spellEnd"/>
            <w:r w:rsidRPr="005609D6">
              <w:rPr>
                <w:rFonts w:ascii="Times New Roman" w:eastAsia="Times New Roman" w:hAnsi="Times New Roman" w:cs="Times New Roman"/>
                <w:color w:val="000000"/>
                <w:sz w:val="28"/>
                <w:szCs w:val="28"/>
                <w:lang w:eastAsia="ru-RU"/>
              </w:rPr>
              <w:t xml:space="preserve"> елеватор’’</w:t>
            </w:r>
          </w:p>
        </w:tc>
        <w:tc>
          <w:tcPr>
            <w:tcW w:w="666" w:type="dxa"/>
          </w:tcPr>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34</w:t>
            </w: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34</w:t>
            </w: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42</w:t>
            </w: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47</w:t>
            </w:r>
          </w:p>
        </w:tc>
      </w:tr>
      <w:tr w:rsidR="005609D6" w:rsidRPr="005609D6" w:rsidTr="005609D6">
        <w:tc>
          <w:tcPr>
            <w:tcW w:w="8908" w:type="dxa"/>
            <w:hideMark/>
          </w:tcPr>
          <w:p w:rsidR="005609D6" w:rsidRPr="005609D6" w:rsidRDefault="005609D6" w:rsidP="005609D6">
            <w:pPr>
              <w:widowControl w:val="0"/>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b/>
                <w:bCs/>
                <w:color w:val="000000"/>
                <w:sz w:val="28"/>
                <w:szCs w:val="28"/>
                <w:lang w:eastAsia="ru-RU"/>
              </w:rPr>
              <w:t>РОЗДІЛ 3. АУДИТОРСЬКА ПЕРЕВІРКА ГРОШОВИХ КОШТІВ ПІДПРИЄМСТВА</w:t>
            </w:r>
          </w:p>
          <w:p w:rsidR="005609D6" w:rsidRPr="005609D6" w:rsidRDefault="005609D6" w:rsidP="005609D6">
            <w:pPr>
              <w:widowControl w:val="0"/>
              <w:numPr>
                <w:ilvl w:val="1"/>
                <w:numId w:val="3"/>
              </w:numPr>
              <w:autoSpaceDE w:val="0"/>
              <w:autoSpaceDN w:val="0"/>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color w:val="000000"/>
                <w:sz w:val="28"/>
                <w:szCs w:val="28"/>
                <w:lang w:eastAsia="ru-RU"/>
              </w:rPr>
              <w:t>Методика аудиторської перевірки грошових коштів ТОВ ‘‘</w:t>
            </w:r>
            <w:proofErr w:type="spellStart"/>
            <w:r w:rsidRPr="005609D6">
              <w:rPr>
                <w:rFonts w:ascii="Times New Roman" w:eastAsia="Times New Roman" w:hAnsi="Times New Roman" w:cs="Times New Roman"/>
                <w:color w:val="000000"/>
                <w:sz w:val="28"/>
                <w:szCs w:val="28"/>
                <w:lang w:eastAsia="ru-RU"/>
              </w:rPr>
              <w:t>Заплазський</w:t>
            </w:r>
            <w:proofErr w:type="spellEnd"/>
            <w:r w:rsidRPr="005609D6">
              <w:rPr>
                <w:rFonts w:ascii="Times New Roman" w:eastAsia="Times New Roman" w:hAnsi="Times New Roman" w:cs="Times New Roman"/>
                <w:color w:val="000000"/>
                <w:sz w:val="28"/>
                <w:szCs w:val="28"/>
                <w:lang w:eastAsia="ru-RU"/>
              </w:rPr>
              <w:t xml:space="preserve"> елеватор’’</w:t>
            </w:r>
          </w:p>
          <w:p w:rsidR="005609D6" w:rsidRPr="005609D6" w:rsidRDefault="005609D6" w:rsidP="005609D6">
            <w:pPr>
              <w:widowControl w:val="0"/>
              <w:numPr>
                <w:ilvl w:val="1"/>
                <w:numId w:val="3"/>
              </w:numPr>
              <w:autoSpaceDE w:val="0"/>
              <w:autoSpaceDN w:val="0"/>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color w:val="000000"/>
                <w:sz w:val="28"/>
                <w:szCs w:val="28"/>
                <w:lang w:eastAsia="ru-RU"/>
              </w:rPr>
              <w:t>Робочі документи аудитора з аудиту грошових коштів ТОВ ‘‘</w:t>
            </w:r>
            <w:proofErr w:type="spellStart"/>
            <w:r w:rsidRPr="005609D6">
              <w:rPr>
                <w:rFonts w:ascii="Times New Roman" w:eastAsia="Times New Roman" w:hAnsi="Times New Roman" w:cs="Times New Roman"/>
                <w:color w:val="000000"/>
                <w:sz w:val="28"/>
                <w:szCs w:val="28"/>
                <w:lang w:eastAsia="ru-RU"/>
              </w:rPr>
              <w:t>Заплазський</w:t>
            </w:r>
            <w:proofErr w:type="spellEnd"/>
            <w:r w:rsidRPr="005609D6">
              <w:rPr>
                <w:rFonts w:ascii="Times New Roman" w:eastAsia="Times New Roman" w:hAnsi="Times New Roman" w:cs="Times New Roman"/>
                <w:color w:val="000000"/>
                <w:sz w:val="28"/>
                <w:szCs w:val="28"/>
                <w:lang w:eastAsia="ru-RU"/>
              </w:rPr>
              <w:t xml:space="preserve"> елеватор’’</w:t>
            </w:r>
          </w:p>
          <w:p w:rsidR="005609D6" w:rsidRPr="005609D6" w:rsidRDefault="005609D6" w:rsidP="005609D6">
            <w:pPr>
              <w:widowControl w:val="0"/>
              <w:numPr>
                <w:ilvl w:val="1"/>
                <w:numId w:val="3"/>
              </w:numPr>
              <w:autoSpaceDE w:val="0"/>
              <w:autoSpaceDN w:val="0"/>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color w:val="000000"/>
                <w:sz w:val="28"/>
                <w:szCs w:val="28"/>
                <w:lang w:eastAsia="ru-RU"/>
              </w:rPr>
              <w:t>Аудиторський висновок по аудиту грошових коштів ТОВ ‘‘</w:t>
            </w:r>
            <w:proofErr w:type="spellStart"/>
            <w:r w:rsidRPr="005609D6">
              <w:rPr>
                <w:rFonts w:ascii="Times New Roman" w:eastAsia="Times New Roman" w:hAnsi="Times New Roman" w:cs="Times New Roman"/>
                <w:color w:val="000000"/>
                <w:sz w:val="28"/>
                <w:szCs w:val="28"/>
                <w:lang w:eastAsia="ru-RU"/>
              </w:rPr>
              <w:t>Заплазський</w:t>
            </w:r>
            <w:proofErr w:type="spellEnd"/>
            <w:r w:rsidRPr="005609D6">
              <w:rPr>
                <w:rFonts w:ascii="Times New Roman" w:eastAsia="Times New Roman" w:hAnsi="Times New Roman" w:cs="Times New Roman"/>
                <w:color w:val="000000"/>
                <w:sz w:val="28"/>
                <w:szCs w:val="28"/>
                <w:lang w:eastAsia="ru-RU"/>
              </w:rPr>
              <w:t xml:space="preserve"> елеватор’’</w:t>
            </w:r>
          </w:p>
        </w:tc>
        <w:tc>
          <w:tcPr>
            <w:tcW w:w="666" w:type="dxa"/>
          </w:tcPr>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51</w:t>
            </w: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51</w:t>
            </w: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57</w:t>
            </w: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p>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60</w:t>
            </w:r>
          </w:p>
        </w:tc>
      </w:tr>
      <w:tr w:rsidR="005609D6" w:rsidRPr="005609D6" w:rsidTr="005609D6">
        <w:tc>
          <w:tcPr>
            <w:tcW w:w="8908" w:type="dxa"/>
            <w:hideMark/>
          </w:tcPr>
          <w:p w:rsidR="005609D6" w:rsidRPr="005609D6" w:rsidRDefault="005609D6" w:rsidP="005609D6">
            <w:pPr>
              <w:widowControl w:val="0"/>
              <w:tabs>
                <w:tab w:val="left" w:pos="4433"/>
              </w:tabs>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b/>
                <w:bCs/>
                <w:color w:val="000000"/>
                <w:sz w:val="28"/>
                <w:szCs w:val="28"/>
                <w:lang w:eastAsia="ru-RU"/>
              </w:rPr>
              <w:t>ВИСНОВКИ ТА ПРОПОЗИЦІЇ</w:t>
            </w:r>
          </w:p>
        </w:tc>
        <w:tc>
          <w:tcPr>
            <w:tcW w:w="666" w:type="dxa"/>
            <w:hideMark/>
          </w:tcPr>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67</w:t>
            </w:r>
          </w:p>
        </w:tc>
      </w:tr>
      <w:tr w:rsidR="005609D6" w:rsidRPr="005609D6" w:rsidTr="005609D6">
        <w:tc>
          <w:tcPr>
            <w:tcW w:w="8908" w:type="dxa"/>
            <w:hideMark/>
          </w:tcPr>
          <w:p w:rsidR="005609D6" w:rsidRPr="005609D6" w:rsidRDefault="005609D6" w:rsidP="005609D6">
            <w:pPr>
              <w:widowControl w:val="0"/>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b/>
                <w:bCs/>
                <w:color w:val="000000"/>
                <w:sz w:val="28"/>
                <w:szCs w:val="28"/>
                <w:lang w:eastAsia="ru-RU"/>
              </w:rPr>
              <w:t>СПИСОК ВИКОРИСТАНОЇ ЛІТЕРАТУРИ</w:t>
            </w:r>
          </w:p>
        </w:tc>
        <w:tc>
          <w:tcPr>
            <w:tcW w:w="666" w:type="dxa"/>
            <w:hideMark/>
          </w:tcPr>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70</w:t>
            </w:r>
          </w:p>
        </w:tc>
      </w:tr>
      <w:tr w:rsidR="005609D6" w:rsidRPr="005609D6" w:rsidTr="005609D6">
        <w:tc>
          <w:tcPr>
            <w:tcW w:w="8908" w:type="dxa"/>
            <w:hideMark/>
          </w:tcPr>
          <w:p w:rsidR="005609D6" w:rsidRPr="005609D6" w:rsidRDefault="005609D6" w:rsidP="005609D6">
            <w:pPr>
              <w:widowControl w:val="0"/>
              <w:spacing w:after="0" w:line="360" w:lineRule="auto"/>
              <w:rPr>
                <w:rFonts w:ascii="Times New Roman" w:eastAsia="Times New Roman" w:hAnsi="Times New Roman" w:cs="Times New Roman"/>
                <w:sz w:val="28"/>
                <w:szCs w:val="28"/>
                <w:lang w:eastAsia="ru-RU"/>
              </w:rPr>
            </w:pPr>
            <w:r w:rsidRPr="005609D6">
              <w:rPr>
                <w:rFonts w:ascii="Times New Roman" w:eastAsia="Times New Roman" w:hAnsi="Times New Roman" w:cs="Times New Roman"/>
                <w:b/>
                <w:bCs/>
                <w:color w:val="000000"/>
                <w:sz w:val="28"/>
                <w:szCs w:val="28"/>
                <w:lang w:eastAsia="ru-RU"/>
              </w:rPr>
              <w:t>ДОДАТКИ</w:t>
            </w:r>
          </w:p>
        </w:tc>
        <w:tc>
          <w:tcPr>
            <w:tcW w:w="666" w:type="dxa"/>
            <w:hideMark/>
          </w:tcPr>
          <w:p w:rsidR="005609D6" w:rsidRPr="005609D6" w:rsidRDefault="005609D6" w:rsidP="005609D6">
            <w:pPr>
              <w:widowControl w:val="0"/>
              <w:spacing w:after="0" w:line="360" w:lineRule="auto"/>
              <w:jc w:val="center"/>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81</w:t>
            </w:r>
          </w:p>
        </w:tc>
      </w:tr>
    </w:tbl>
    <w:p w:rsidR="005609D6" w:rsidRPr="005609D6" w:rsidRDefault="005609D6" w:rsidP="005609D6">
      <w:pPr>
        <w:widowControl w:val="0"/>
        <w:spacing w:after="0" w:line="360" w:lineRule="auto"/>
        <w:jc w:val="center"/>
        <w:rPr>
          <w:rFonts w:ascii="Times New Roman" w:eastAsia="Times New Roman" w:hAnsi="Times New Roman" w:cs="Times New Roman"/>
          <w:sz w:val="24"/>
          <w:szCs w:val="24"/>
          <w:lang w:eastAsia="ru-RU"/>
        </w:rPr>
      </w:pPr>
    </w:p>
    <w:p w:rsidR="005609D6" w:rsidRPr="005609D6" w:rsidRDefault="005609D6" w:rsidP="005609D6">
      <w:pPr>
        <w:widowControl w:val="0"/>
        <w:autoSpaceDE w:val="0"/>
        <w:autoSpaceDN w:val="0"/>
        <w:spacing w:before="86" w:after="0" w:line="240" w:lineRule="auto"/>
        <w:jc w:val="center"/>
        <w:rPr>
          <w:rFonts w:ascii="Times New Roman" w:eastAsia="Times New Roman" w:hAnsi="Times New Roman" w:cs="Times New Roman"/>
          <w:b/>
          <w:sz w:val="28"/>
          <w:lang w:eastAsia="uk-UA"/>
        </w:rPr>
      </w:pPr>
      <w:r w:rsidRPr="005609D6">
        <w:rPr>
          <w:rFonts w:ascii="Times New Roman" w:eastAsia="Times New Roman" w:hAnsi="Times New Roman" w:cs="Times New Roman"/>
          <w:b/>
          <w:sz w:val="28"/>
          <w:lang w:eastAsia="uk-UA"/>
        </w:rPr>
        <w:br w:type="page"/>
      </w:r>
      <w:r w:rsidRPr="005609D6">
        <w:rPr>
          <w:rFonts w:ascii="Times New Roman" w:eastAsia="Times New Roman" w:hAnsi="Times New Roman" w:cs="Times New Roman"/>
          <w:b/>
          <w:sz w:val="28"/>
          <w:lang w:eastAsia="uk-UA"/>
        </w:rPr>
        <w:lastRenderedPageBreak/>
        <w:t>ВСТУП</w:t>
      </w:r>
    </w:p>
    <w:p w:rsidR="005609D6" w:rsidRPr="005609D6" w:rsidRDefault="005609D6" w:rsidP="005609D6">
      <w:pPr>
        <w:widowControl w:val="0"/>
        <w:autoSpaceDE w:val="0"/>
        <w:autoSpaceDN w:val="0"/>
        <w:spacing w:before="86" w:after="0" w:line="240" w:lineRule="auto"/>
        <w:jc w:val="center"/>
        <w:rPr>
          <w:rFonts w:ascii="Times New Roman" w:eastAsia="Times New Roman" w:hAnsi="Times New Roman" w:cs="Times New Roman"/>
          <w:b/>
          <w:sz w:val="28"/>
          <w:lang w:eastAsia="uk-UA"/>
        </w:rPr>
      </w:pPr>
    </w:p>
    <w:p w:rsidR="005609D6" w:rsidRPr="005609D6" w:rsidRDefault="005609D6" w:rsidP="005609D6">
      <w:pPr>
        <w:widowControl w:val="0"/>
        <w:autoSpaceDE w:val="0"/>
        <w:autoSpaceDN w:val="0"/>
        <w:spacing w:before="86" w:after="0" w:line="240" w:lineRule="auto"/>
        <w:jc w:val="center"/>
        <w:rPr>
          <w:rFonts w:ascii="Times New Roman" w:eastAsia="Times New Roman" w:hAnsi="Times New Roman" w:cs="Times New Roman"/>
          <w:b/>
          <w:sz w:val="28"/>
          <w:lang w:eastAsia="uk-UA"/>
        </w:rPr>
      </w:pPr>
    </w:p>
    <w:p w:rsidR="005609D6" w:rsidRPr="005609D6" w:rsidRDefault="005609D6" w:rsidP="005609D6">
      <w:pPr>
        <w:widowControl w:val="0"/>
        <w:autoSpaceDE w:val="0"/>
        <w:autoSpaceDN w:val="0"/>
        <w:spacing w:after="0" w:line="240" w:lineRule="auto"/>
        <w:rPr>
          <w:rFonts w:ascii="Times New Roman" w:eastAsia="Times New Roman" w:hAnsi="Times New Roman" w:cs="Times New Roman"/>
          <w:sz w:val="28"/>
          <w:szCs w:val="28"/>
          <w:lang w:eastAsia="uk-UA"/>
        </w:rPr>
      </w:pPr>
    </w:p>
    <w:p w:rsidR="005609D6" w:rsidRPr="005609D6" w:rsidRDefault="005609D6" w:rsidP="005609D6">
      <w:pPr>
        <w:widowControl w:val="0"/>
        <w:autoSpaceDE w:val="0"/>
        <w:autoSpaceDN w:val="0"/>
        <w:spacing w:after="0" w:line="360" w:lineRule="auto"/>
        <w:ind w:firstLine="642"/>
        <w:jc w:val="both"/>
        <w:rPr>
          <w:rFonts w:ascii="Times New Roman" w:eastAsia="Times New Roman" w:hAnsi="Times New Roman" w:cs="Times New Roman"/>
          <w:b/>
          <w:sz w:val="28"/>
          <w:szCs w:val="28"/>
          <w:lang w:eastAsia="ru-RU"/>
        </w:rPr>
      </w:pPr>
      <w:r w:rsidRPr="005609D6">
        <w:rPr>
          <w:rFonts w:ascii="Times New Roman" w:eastAsia="Times New Roman" w:hAnsi="Times New Roman" w:cs="Times New Roman"/>
          <w:b/>
          <w:sz w:val="28"/>
          <w:szCs w:val="28"/>
          <w:lang w:eastAsia="ru-RU"/>
        </w:rPr>
        <w:t xml:space="preserve">Актуальність теми дослідження. </w:t>
      </w:r>
    </w:p>
    <w:p w:rsidR="005609D6" w:rsidRPr="005609D6" w:rsidRDefault="005609D6" w:rsidP="005609D6">
      <w:pPr>
        <w:widowControl w:val="0"/>
        <w:autoSpaceDE w:val="0"/>
        <w:autoSpaceDN w:val="0"/>
        <w:spacing w:after="0" w:line="360" w:lineRule="auto"/>
        <w:ind w:firstLine="642"/>
        <w:jc w:val="both"/>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 xml:space="preserve">Становлення ринкової економіки в Україні, розвиток фінансово-господарських </w:t>
      </w:r>
      <w:proofErr w:type="spellStart"/>
      <w:r w:rsidRPr="005609D6">
        <w:rPr>
          <w:rFonts w:ascii="Times New Roman" w:eastAsia="Times New Roman" w:hAnsi="Times New Roman" w:cs="Times New Roman"/>
          <w:sz w:val="28"/>
          <w:szCs w:val="28"/>
          <w:lang w:eastAsia="ru-RU"/>
        </w:rPr>
        <w:t>зв’язків</w:t>
      </w:r>
      <w:proofErr w:type="spellEnd"/>
      <w:r w:rsidRPr="005609D6">
        <w:rPr>
          <w:rFonts w:ascii="Times New Roman" w:eastAsia="Times New Roman" w:hAnsi="Times New Roman" w:cs="Times New Roman"/>
          <w:sz w:val="28"/>
          <w:szCs w:val="28"/>
          <w:lang w:eastAsia="ru-RU"/>
        </w:rPr>
        <w:t xml:space="preserve"> між суб’єктами підприємницької діяльності, поява новітніх форм платіжних засобів, упровадження інформаційних технологій зумовили необхідність удосконалення обліку. Його реформування покликане адаптувати вітчизняну практику до вимог міжнародних стандартів та створити якісне інформаційне підґрунтя для прийняття управлінських рішень, спрямованих на забезпечення ліквідності підприємства в коротко - та довгостроковій перспективі. Саме грошові кошти та їх еквіваленти, як найважливіша ланка системи кругообігу ресурсів, формують базис для підвищення платоспроможності господарюючого суб’єкта.</w:t>
      </w:r>
    </w:p>
    <w:p w:rsidR="005609D6" w:rsidRPr="005609D6" w:rsidRDefault="005609D6" w:rsidP="005609D6">
      <w:pPr>
        <w:widowControl w:val="0"/>
        <w:autoSpaceDE w:val="0"/>
        <w:autoSpaceDN w:val="0"/>
        <w:spacing w:after="0" w:line="360" w:lineRule="auto"/>
        <w:ind w:firstLine="642"/>
        <w:jc w:val="both"/>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 xml:space="preserve">Прийняття ефективних рішень щодо управління грошовими коштами на підприємстві можливе завдяки розв’язанню низки задач, що стосуються методики та організації їхнього обліку та аудиту і розглядалися у роботах вчених-економістів С.Л. Берези, О.С. Височан, Ф.Ф. </w:t>
      </w:r>
      <w:proofErr w:type="spellStart"/>
      <w:r w:rsidRPr="005609D6">
        <w:rPr>
          <w:rFonts w:ascii="Times New Roman" w:eastAsia="Times New Roman" w:hAnsi="Times New Roman" w:cs="Times New Roman"/>
          <w:sz w:val="28"/>
          <w:szCs w:val="28"/>
          <w:lang w:eastAsia="ru-RU"/>
        </w:rPr>
        <w:t>Бутинця</w:t>
      </w:r>
      <w:proofErr w:type="spellEnd"/>
      <w:r w:rsidRPr="005609D6">
        <w:rPr>
          <w:rFonts w:ascii="Times New Roman" w:eastAsia="Times New Roman" w:hAnsi="Times New Roman" w:cs="Times New Roman"/>
          <w:sz w:val="28"/>
          <w:szCs w:val="28"/>
          <w:lang w:eastAsia="ru-RU"/>
        </w:rPr>
        <w:t xml:space="preserve">, С.Ф. Голова, А.В. </w:t>
      </w:r>
      <w:proofErr w:type="spellStart"/>
      <w:r w:rsidRPr="005609D6">
        <w:rPr>
          <w:rFonts w:ascii="Times New Roman" w:eastAsia="Times New Roman" w:hAnsi="Times New Roman" w:cs="Times New Roman"/>
          <w:sz w:val="28"/>
          <w:szCs w:val="28"/>
          <w:lang w:eastAsia="ru-RU"/>
        </w:rPr>
        <w:t>Гриліцької</w:t>
      </w:r>
      <w:proofErr w:type="spellEnd"/>
      <w:r w:rsidRPr="005609D6">
        <w:rPr>
          <w:rFonts w:ascii="Times New Roman" w:eastAsia="Times New Roman" w:hAnsi="Times New Roman" w:cs="Times New Roman"/>
          <w:sz w:val="28"/>
          <w:szCs w:val="28"/>
          <w:lang w:eastAsia="ru-RU"/>
        </w:rPr>
        <w:t xml:space="preserve">, М.В. Корягіна, Л.Г. </w:t>
      </w:r>
      <w:proofErr w:type="spellStart"/>
      <w:r w:rsidRPr="005609D6">
        <w:rPr>
          <w:rFonts w:ascii="Times New Roman" w:eastAsia="Times New Roman" w:hAnsi="Times New Roman" w:cs="Times New Roman"/>
          <w:sz w:val="28"/>
          <w:szCs w:val="28"/>
          <w:lang w:eastAsia="ru-RU"/>
        </w:rPr>
        <w:t>Ловінської</w:t>
      </w:r>
      <w:proofErr w:type="spellEnd"/>
      <w:r w:rsidRPr="005609D6">
        <w:rPr>
          <w:rFonts w:ascii="Times New Roman" w:eastAsia="Times New Roman" w:hAnsi="Times New Roman" w:cs="Times New Roman"/>
          <w:sz w:val="28"/>
          <w:szCs w:val="28"/>
          <w:lang w:eastAsia="ru-RU"/>
        </w:rPr>
        <w:t xml:space="preserve">, О.М. Петрука, І.І. </w:t>
      </w:r>
      <w:proofErr w:type="spellStart"/>
      <w:r w:rsidRPr="005609D6">
        <w:rPr>
          <w:rFonts w:ascii="Times New Roman" w:eastAsia="Times New Roman" w:hAnsi="Times New Roman" w:cs="Times New Roman"/>
          <w:sz w:val="28"/>
          <w:szCs w:val="28"/>
          <w:lang w:eastAsia="ru-RU"/>
        </w:rPr>
        <w:t>Cахарцевої</w:t>
      </w:r>
      <w:proofErr w:type="spellEnd"/>
      <w:r w:rsidRPr="005609D6">
        <w:rPr>
          <w:rFonts w:ascii="Times New Roman" w:eastAsia="Times New Roman" w:hAnsi="Times New Roman" w:cs="Times New Roman"/>
          <w:sz w:val="28"/>
          <w:szCs w:val="28"/>
          <w:lang w:eastAsia="ru-RU"/>
        </w:rPr>
        <w:t xml:space="preserve">, О.М. </w:t>
      </w:r>
      <w:proofErr w:type="spellStart"/>
      <w:r w:rsidRPr="005609D6">
        <w:rPr>
          <w:rFonts w:ascii="Times New Roman" w:eastAsia="Times New Roman" w:hAnsi="Times New Roman" w:cs="Times New Roman"/>
          <w:sz w:val="28"/>
          <w:szCs w:val="28"/>
          <w:lang w:eastAsia="ru-RU"/>
        </w:rPr>
        <w:t>Сорокіної</w:t>
      </w:r>
      <w:proofErr w:type="spellEnd"/>
      <w:r w:rsidRPr="005609D6">
        <w:rPr>
          <w:rFonts w:ascii="Times New Roman" w:eastAsia="Times New Roman" w:hAnsi="Times New Roman" w:cs="Times New Roman"/>
          <w:sz w:val="28"/>
          <w:szCs w:val="28"/>
          <w:lang w:eastAsia="ru-RU"/>
        </w:rPr>
        <w:t>, В.В. Сопка та інших.</w:t>
      </w:r>
    </w:p>
    <w:p w:rsidR="005609D6" w:rsidRPr="005609D6" w:rsidRDefault="005609D6" w:rsidP="005609D6">
      <w:pPr>
        <w:widowControl w:val="0"/>
        <w:autoSpaceDE w:val="0"/>
        <w:autoSpaceDN w:val="0"/>
        <w:spacing w:after="0" w:line="360" w:lineRule="auto"/>
        <w:ind w:firstLine="642"/>
        <w:jc w:val="both"/>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Напрацювання цих науковців охоплюють широкий діапазон питань, пов’язаних з теорією, методикою, організацією обліку та аудиту грошових коштів. Однак, завершені комплексні роботи з проблематики обліку та аудиту грошових коштів потребують подальшого дослідження, що зумовило вибір теми, визначило її актуальність, основні напрями і завдання дипломного дослідження.</w:t>
      </w:r>
    </w:p>
    <w:p w:rsidR="005609D6" w:rsidRPr="005609D6" w:rsidRDefault="005609D6" w:rsidP="005609D6">
      <w:pPr>
        <w:widowControl w:val="0"/>
        <w:autoSpaceDE w:val="0"/>
        <w:autoSpaceDN w:val="0"/>
        <w:spacing w:after="0" w:line="360" w:lineRule="auto"/>
        <w:ind w:firstLine="642"/>
        <w:jc w:val="both"/>
        <w:rPr>
          <w:rFonts w:ascii="Times New Roman" w:eastAsia="Times New Roman" w:hAnsi="Times New Roman" w:cs="Times New Roman"/>
          <w:b/>
          <w:sz w:val="28"/>
          <w:szCs w:val="28"/>
          <w:lang w:eastAsia="ru-RU"/>
        </w:rPr>
      </w:pPr>
      <w:r w:rsidRPr="005609D6">
        <w:rPr>
          <w:rFonts w:ascii="Times New Roman" w:eastAsia="Times New Roman" w:hAnsi="Times New Roman" w:cs="Times New Roman"/>
          <w:b/>
          <w:sz w:val="28"/>
          <w:szCs w:val="28"/>
          <w:lang w:eastAsia="ru-RU"/>
        </w:rPr>
        <w:t xml:space="preserve">Мета та завдання дослідження. </w:t>
      </w:r>
    </w:p>
    <w:p w:rsidR="005609D6" w:rsidRPr="005609D6" w:rsidRDefault="005609D6" w:rsidP="005609D6">
      <w:pPr>
        <w:widowControl w:val="0"/>
        <w:autoSpaceDE w:val="0"/>
        <w:autoSpaceDN w:val="0"/>
        <w:spacing w:after="0" w:line="360" w:lineRule="auto"/>
        <w:ind w:firstLine="642"/>
        <w:jc w:val="both"/>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Мета дипломної роботи - комплексний аналіз сучасних теоретичних, методологічних та практичних положень з обліку та аудиторської перевірки грошових коштів вітчизняних підприємств.</w:t>
      </w:r>
    </w:p>
    <w:p w:rsidR="005609D6" w:rsidRPr="005609D6" w:rsidRDefault="005609D6" w:rsidP="005609D6">
      <w:pPr>
        <w:widowControl w:val="0"/>
        <w:autoSpaceDE w:val="0"/>
        <w:autoSpaceDN w:val="0"/>
        <w:spacing w:after="0" w:line="360" w:lineRule="auto"/>
        <w:ind w:firstLine="642"/>
        <w:jc w:val="both"/>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Для досягнення поставленої мети необхідно вирішити наступні завдання:</w:t>
      </w:r>
    </w:p>
    <w:p w:rsidR="005609D6" w:rsidRPr="005609D6" w:rsidRDefault="005609D6" w:rsidP="005609D6">
      <w:pPr>
        <w:widowControl w:val="0"/>
        <w:numPr>
          <w:ilvl w:val="0"/>
          <w:numId w:val="4"/>
        </w:numPr>
        <w:autoSpaceDE w:val="0"/>
        <w:autoSpaceDN w:val="0"/>
        <w:spacing w:after="0" w:line="360" w:lineRule="auto"/>
        <w:jc w:val="both"/>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lastRenderedPageBreak/>
        <w:t>вивчити наукові основи обліку та аудиту грошових коштів підприємства;</w:t>
      </w:r>
    </w:p>
    <w:p w:rsidR="005609D6" w:rsidRPr="005609D6" w:rsidRDefault="005609D6" w:rsidP="005609D6">
      <w:pPr>
        <w:widowControl w:val="0"/>
        <w:numPr>
          <w:ilvl w:val="0"/>
          <w:numId w:val="4"/>
        </w:numPr>
        <w:autoSpaceDE w:val="0"/>
        <w:autoSpaceDN w:val="0"/>
        <w:spacing w:after="0" w:line="360" w:lineRule="auto"/>
        <w:jc w:val="both"/>
        <w:rPr>
          <w:rFonts w:ascii="Times New Roman" w:eastAsia="Times New Roman" w:hAnsi="Times New Roman" w:cs="Times New Roman"/>
          <w:color w:val="000000"/>
          <w:sz w:val="28"/>
          <w:szCs w:val="28"/>
          <w:lang w:eastAsia="ru-RU"/>
        </w:rPr>
      </w:pPr>
      <w:r w:rsidRPr="005609D6">
        <w:rPr>
          <w:rFonts w:ascii="Times New Roman" w:eastAsia="Times New Roman" w:hAnsi="Times New Roman" w:cs="Times New Roman"/>
          <w:sz w:val="28"/>
          <w:szCs w:val="28"/>
          <w:lang w:eastAsia="ru-RU"/>
        </w:rPr>
        <w:t>описати економічний зміст і завдання обліку грошових коштів підприємства;</w:t>
      </w:r>
    </w:p>
    <w:p w:rsidR="005609D6" w:rsidRPr="005609D6" w:rsidRDefault="005609D6" w:rsidP="005609D6">
      <w:pPr>
        <w:widowControl w:val="0"/>
        <w:numPr>
          <w:ilvl w:val="0"/>
          <w:numId w:val="4"/>
        </w:numPr>
        <w:autoSpaceDE w:val="0"/>
        <w:autoSpaceDN w:val="0"/>
        <w:spacing w:after="0" w:line="360" w:lineRule="auto"/>
        <w:jc w:val="both"/>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надати організаційно – економічну характеристику ТОВ ‘‘</w:t>
      </w:r>
      <w:proofErr w:type="spellStart"/>
      <w:r w:rsidRPr="005609D6">
        <w:rPr>
          <w:rFonts w:ascii="Times New Roman" w:eastAsia="Times New Roman" w:hAnsi="Times New Roman" w:cs="Times New Roman"/>
          <w:sz w:val="28"/>
          <w:szCs w:val="28"/>
          <w:lang w:eastAsia="ru-RU"/>
        </w:rPr>
        <w:t>Заплазський</w:t>
      </w:r>
      <w:proofErr w:type="spellEnd"/>
      <w:r w:rsidRPr="005609D6">
        <w:rPr>
          <w:rFonts w:ascii="Times New Roman" w:eastAsia="Times New Roman" w:hAnsi="Times New Roman" w:cs="Times New Roman"/>
          <w:sz w:val="28"/>
          <w:szCs w:val="28"/>
          <w:lang w:eastAsia="ru-RU"/>
        </w:rPr>
        <w:t xml:space="preserve"> елеватор’’;</w:t>
      </w:r>
    </w:p>
    <w:p w:rsidR="005609D6" w:rsidRPr="005609D6" w:rsidRDefault="005609D6" w:rsidP="005609D6">
      <w:pPr>
        <w:widowControl w:val="0"/>
        <w:numPr>
          <w:ilvl w:val="0"/>
          <w:numId w:val="4"/>
        </w:numPr>
        <w:autoSpaceDE w:val="0"/>
        <w:autoSpaceDN w:val="0"/>
        <w:spacing w:after="0" w:line="360" w:lineRule="auto"/>
        <w:jc w:val="both"/>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дослідити організацію первинного обліку грошових коштів ТОВ ‘‘</w:t>
      </w:r>
      <w:proofErr w:type="spellStart"/>
      <w:r w:rsidRPr="005609D6">
        <w:rPr>
          <w:rFonts w:ascii="Times New Roman" w:eastAsia="Times New Roman" w:hAnsi="Times New Roman" w:cs="Times New Roman"/>
          <w:sz w:val="28"/>
          <w:szCs w:val="28"/>
          <w:lang w:eastAsia="ru-RU"/>
        </w:rPr>
        <w:t>Заплазський</w:t>
      </w:r>
      <w:proofErr w:type="spellEnd"/>
      <w:r w:rsidRPr="005609D6">
        <w:rPr>
          <w:rFonts w:ascii="Times New Roman" w:eastAsia="Times New Roman" w:hAnsi="Times New Roman" w:cs="Times New Roman"/>
          <w:sz w:val="28"/>
          <w:szCs w:val="28"/>
          <w:lang w:eastAsia="ru-RU"/>
        </w:rPr>
        <w:t xml:space="preserve"> елеватор’’;</w:t>
      </w:r>
    </w:p>
    <w:p w:rsidR="005609D6" w:rsidRPr="005609D6" w:rsidRDefault="005609D6" w:rsidP="005609D6">
      <w:pPr>
        <w:widowControl w:val="0"/>
        <w:numPr>
          <w:ilvl w:val="0"/>
          <w:numId w:val="4"/>
        </w:numPr>
        <w:autoSpaceDE w:val="0"/>
        <w:autoSpaceDN w:val="0"/>
        <w:spacing w:after="0" w:line="360" w:lineRule="auto"/>
        <w:jc w:val="both"/>
        <w:rPr>
          <w:rFonts w:ascii="Times New Roman" w:eastAsia="Times New Roman" w:hAnsi="Times New Roman" w:cs="Times New Roman"/>
          <w:color w:val="000000"/>
          <w:sz w:val="28"/>
          <w:szCs w:val="28"/>
          <w:lang w:eastAsia="ru-RU"/>
        </w:rPr>
      </w:pPr>
      <w:r w:rsidRPr="005609D6">
        <w:rPr>
          <w:rFonts w:ascii="Times New Roman" w:eastAsia="Times New Roman" w:hAnsi="Times New Roman" w:cs="Times New Roman"/>
          <w:color w:val="000000"/>
          <w:sz w:val="28"/>
          <w:szCs w:val="28"/>
          <w:lang w:eastAsia="ru-RU"/>
        </w:rPr>
        <w:t>розглянути аналітичний та синтетичний облік грошових коштів ТОВ ‘‘</w:t>
      </w:r>
      <w:proofErr w:type="spellStart"/>
      <w:r w:rsidRPr="005609D6">
        <w:rPr>
          <w:rFonts w:ascii="Times New Roman" w:eastAsia="Times New Roman" w:hAnsi="Times New Roman" w:cs="Times New Roman"/>
          <w:color w:val="000000"/>
          <w:sz w:val="28"/>
          <w:szCs w:val="28"/>
          <w:lang w:eastAsia="ru-RU"/>
        </w:rPr>
        <w:t>Заплазський</w:t>
      </w:r>
      <w:proofErr w:type="spellEnd"/>
      <w:r w:rsidRPr="005609D6">
        <w:rPr>
          <w:rFonts w:ascii="Times New Roman" w:eastAsia="Times New Roman" w:hAnsi="Times New Roman" w:cs="Times New Roman"/>
          <w:color w:val="000000"/>
          <w:sz w:val="28"/>
          <w:szCs w:val="28"/>
          <w:lang w:eastAsia="ru-RU"/>
        </w:rPr>
        <w:t xml:space="preserve"> елеватор’’;</w:t>
      </w:r>
    </w:p>
    <w:p w:rsidR="005609D6" w:rsidRPr="005609D6" w:rsidRDefault="005609D6" w:rsidP="005609D6">
      <w:pPr>
        <w:widowControl w:val="0"/>
        <w:numPr>
          <w:ilvl w:val="0"/>
          <w:numId w:val="4"/>
        </w:numPr>
        <w:autoSpaceDE w:val="0"/>
        <w:autoSpaceDN w:val="0"/>
        <w:spacing w:after="0" w:line="360" w:lineRule="auto"/>
        <w:jc w:val="both"/>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запропонувати напрямки удосконалення обліку грошових коштів ТОВ ‘‘</w:t>
      </w:r>
      <w:proofErr w:type="spellStart"/>
      <w:r w:rsidRPr="005609D6">
        <w:rPr>
          <w:rFonts w:ascii="Times New Roman" w:eastAsia="Times New Roman" w:hAnsi="Times New Roman" w:cs="Times New Roman"/>
          <w:sz w:val="28"/>
          <w:szCs w:val="28"/>
          <w:lang w:eastAsia="ru-RU"/>
        </w:rPr>
        <w:t>Заплазський</w:t>
      </w:r>
      <w:proofErr w:type="spellEnd"/>
      <w:r w:rsidRPr="005609D6">
        <w:rPr>
          <w:rFonts w:ascii="Times New Roman" w:eastAsia="Times New Roman" w:hAnsi="Times New Roman" w:cs="Times New Roman"/>
          <w:sz w:val="28"/>
          <w:szCs w:val="28"/>
          <w:lang w:eastAsia="ru-RU"/>
        </w:rPr>
        <w:t xml:space="preserve"> елеватор’’;</w:t>
      </w:r>
    </w:p>
    <w:p w:rsidR="005609D6" w:rsidRPr="005609D6" w:rsidRDefault="005609D6" w:rsidP="005609D6">
      <w:pPr>
        <w:widowControl w:val="0"/>
        <w:numPr>
          <w:ilvl w:val="0"/>
          <w:numId w:val="4"/>
        </w:numPr>
        <w:autoSpaceDE w:val="0"/>
        <w:autoSpaceDN w:val="0"/>
        <w:spacing w:after="0" w:line="360" w:lineRule="auto"/>
        <w:jc w:val="both"/>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вивчити методику аудиторської перевірки грошових коштів ТОВ ‘‘</w:t>
      </w:r>
      <w:proofErr w:type="spellStart"/>
      <w:r w:rsidRPr="005609D6">
        <w:rPr>
          <w:rFonts w:ascii="Times New Roman" w:eastAsia="Times New Roman" w:hAnsi="Times New Roman" w:cs="Times New Roman"/>
          <w:sz w:val="28"/>
          <w:szCs w:val="28"/>
          <w:lang w:eastAsia="ru-RU"/>
        </w:rPr>
        <w:t>Заплазський</w:t>
      </w:r>
      <w:proofErr w:type="spellEnd"/>
      <w:r w:rsidRPr="005609D6">
        <w:rPr>
          <w:rFonts w:ascii="Times New Roman" w:eastAsia="Times New Roman" w:hAnsi="Times New Roman" w:cs="Times New Roman"/>
          <w:sz w:val="28"/>
          <w:szCs w:val="28"/>
          <w:lang w:eastAsia="ru-RU"/>
        </w:rPr>
        <w:t xml:space="preserve"> елеватор’’;</w:t>
      </w:r>
    </w:p>
    <w:p w:rsidR="005609D6" w:rsidRPr="005609D6" w:rsidRDefault="005609D6" w:rsidP="005609D6">
      <w:pPr>
        <w:widowControl w:val="0"/>
        <w:numPr>
          <w:ilvl w:val="0"/>
          <w:numId w:val="4"/>
        </w:numPr>
        <w:autoSpaceDE w:val="0"/>
        <w:autoSpaceDN w:val="0"/>
        <w:spacing w:after="0" w:line="360" w:lineRule="auto"/>
        <w:jc w:val="both"/>
        <w:rPr>
          <w:rFonts w:ascii="Times New Roman" w:eastAsia="Times New Roman" w:hAnsi="Times New Roman" w:cs="Times New Roman"/>
          <w:sz w:val="28"/>
          <w:szCs w:val="28"/>
          <w:lang w:eastAsia="ru-RU"/>
        </w:rPr>
      </w:pPr>
      <w:r w:rsidRPr="005609D6">
        <w:rPr>
          <w:rFonts w:ascii="Times New Roman" w:eastAsia="Times New Roman" w:hAnsi="Times New Roman" w:cs="Times New Roman"/>
          <w:sz w:val="28"/>
          <w:szCs w:val="28"/>
          <w:lang w:eastAsia="ru-RU"/>
        </w:rPr>
        <w:t>описати р</w:t>
      </w:r>
      <w:r w:rsidRPr="005609D6">
        <w:rPr>
          <w:rFonts w:ascii="Times New Roman" w:eastAsia="Times New Roman" w:hAnsi="Times New Roman" w:cs="Times New Roman"/>
          <w:color w:val="000000"/>
          <w:sz w:val="28"/>
          <w:szCs w:val="28"/>
          <w:lang w:eastAsia="ru-RU"/>
        </w:rPr>
        <w:t>обочі документи аудитора з аудиту грошових коштів ТОВ ‘‘</w:t>
      </w:r>
      <w:proofErr w:type="spellStart"/>
      <w:r w:rsidRPr="005609D6">
        <w:rPr>
          <w:rFonts w:ascii="Times New Roman" w:eastAsia="Times New Roman" w:hAnsi="Times New Roman" w:cs="Times New Roman"/>
          <w:color w:val="000000"/>
          <w:sz w:val="28"/>
          <w:szCs w:val="28"/>
          <w:lang w:eastAsia="ru-RU"/>
        </w:rPr>
        <w:t>Заплазський</w:t>
      </w:r>
      <w:proofErr w:type="spellEnd"/>
      <w:r w:rsidRPr="005609D6">
        <w:rPr>
          <w:rFonts w:ascii="Times New Roman" w:eastAsia="Times New Roman" w:hAnsi="Times New Roman" w:cs="Times New Roman"/>
          <w:color w:val="000000"/>
          <w:sz w:val="28"/>
          <w:szCs w:val="28"/>
          <w:lang w:eastAsia="ru-RU"/>
        </w:rPr>
        <w:t xml:space="preserve"> елеватор’’;</w:t>
      </w:r>
    </w:p>
    <w:p w:rsidR="005609D6" w:rsidRPr="005609D6" w:rsidRDefault="005609D6" w:rsidP="005609D6">
      <w:pPr>
        <w:widowControl w:val="0"/>
        <w:numPr>
          <w:ilvl w:val="0"/>
          <w:numId w:val="4"/>
        </w:numPr>
        <w:autoSpaceDE w:val="0"/>
        <w:autoSpaceDN w:val="0"/>
        <w:spacing w:after="0" w:line="360" w:lineRule="auto"/>
        <w:jc w:val="both"/>
        <w:rPr>
          <w:rFonts w:ascii="Times New Roman" w:eastAsia="Times New Roman" w:hAnsi="Times New Roman" w:cs="Times New Roman"/>
          <w:sz w:val="28"/>
          <w:szCs w:val="28"/>
          <w:lang w:eastAsia="ru-RU"/>
        </w:rPr>
      </w:pPr>
      <w:r w:rsidRPr="005609D6">
        <w:rPr>
          <w:rFonts w:ascii="Times New Roman" w:eastAsia="Times New Roman" w:hAnsi="Times New Roman" w:cs="Times New Roman"/>
          <w:color w:val="000000"/>
          <w:sz w:val="28"/>
          <w:szCs w:val="28"/>
          <w:lang w:eastAsia="ru-RU"/>
        </w:rPr>
        <w:t>надати аудиторський висновок по аудиту грошових коштів ТОВ ‘‘</w:t>
      </w:r>
      <w:proofErr w:type="spellStart"/>
      <w:r w:rsidRPr="005609D6">
        <w:rPr>
          <w:rFonts w:ascii="Times New Roman" w:eastAsia="Times New Roman" w:hAnsi="Times New Roman" w:cs="Times New Roman"/>
          <w:color w:val="000000"/>
          <w:sz w:val="28"/>
          <w:szCs w:val="28"/>
          <w:lang w:eastAsia="ru-RU"/>
        </w:rPr>
        <w:t>Заплазський</w:t>
      </w:r>
      <w:proofErr w:type="spellEnd"/>
      <w:r w:rsidRPr="005609D6">
        <w:rPr>
          <w:rFonts w:ascii="Times New Roman" w:eastAsia="Times New Roman" w:hAnsi="Times New Roman" w:cs="Times New Roman"/>
          <w:color w:val="000000"/>
          <w:sz w:val="28"/>
          <w:szCs w:val="28"/>
          <w:lang w:eastAsia="ru-RU"/>
        </w:rPr>
        <w:t xml:space="preserve"> елеватор’’.</w:t>
      </w:r>
    </w:p>
    <w:p w:rsidR="005609D6" w:rsidRPr="005609D6" w:rsidRDefault="005609D6" w:rsidP="005609D6">
      <w:pPr>
        <w:widowControl w:val="0"/>
        <w:autoSpaceDE w:val="0"/>
        <w:autoSpaceDN w:val="0"/>
        <w:spacing w:after="0" w:line="360" w:lineRule="auto"/>
        <w:ind w:firstLine="708"/>
        <w:jc w:val="both"/>
        <w:rPr>
          <w:rFonts w:ascii="Times New Roman" w:eastAsia="Times New Roman" w:hAnsi="Times New Roman" w:cs="Times New Roman"/>
          <w:b/>
          <w:sz w:val="28"/>
          <w:szCs w:val="28"/>
          <w:lang w:eastAsia="uk-UA"/>
        </w:rPr>
      </w:pPr>
      <w:r w:rsidRPr="005609D6">
        <w:rPr>
          <w:rFonts w:ascii="Times New Roman" w:eastAsia="Times New Roman" w:hAnsi="Times New Roman" w:cs="Times New Roman"/>
          <w:b/>
          <w:sz w:val="28"/>
          <w:szCs w:val="28"/>
          <w:lang w:eastAsia="uk-UA"/>
        </w:rPr>
        <w:t xml:space="preserve">Об’єкт і предмет дослідження. </w:t>
      </w:r>
    </w:p>
    <w:p w:rsidR="005609D6" w:rsidRPr="005609D6" w:rsidRDefault="005609D6" w:rsidP="005609D6">
      <w:pPr>
        <w:widowControl w:val="0"/>
        <w:autoSpaceDE w:val="0"/>
        <w:autoSpaceDN w:val="0"/>
        <w:spacing w:after="0" w:line="360" w:lineRule="auto"/>
        <w:ind w:firstLine="708"/>
        <w:jc w:val="both"/>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Об’єкт дослідження – сучасна система обліку та аудиторської перевірки грошових коштів на вітчизняних підприємствах.</w:t>
      </w:r>
    </w:p>
    <w:p w:rsidR="005609D6" w:rsidRPr="005609D6" w:rsidRDefault="005609D6" w:rsidP="005609D6">
      <w:pPr>
        <w:widowControl w:val="0"/>
        <w:autoSpaceDE w:val="0"/>
        <w:autoSpaceDN w:val="0"/>
        <w:spacing w:after="0" w:line="360" w:lineRule="auto"/>
        <w:ind w:firstLine="708"/>
        <w:jc w:val="both"/>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 xml:space="preserve">Предмет дослідження - сукупність теоретичних питань, загальних принципів, методичних і практичних завдань, пов’язаних з формуванням і реалізацією ефективного процесу обліку та аудиторської перевірки грошових коштів на сучасному вітчизняному підприємстві на прикладі </w:t>
      </w:r>
      <w:r w:rsidRPr="005609D6">
        <w:rPr>
          <w:rFonts w:ascii="Times New Roman" w:eastAsia="Times New Roman" w:hAnsi="Times New Roman" w:cs="Times New Roman"/>
          <w:color w:val="000000"/>
          <w:sz w:val="28"/>
          <w:szCs w:val="28"/>
          <w:lang w:eastAsia="uk-UA"/>
        </w:rPr>
        <w:t>ТОВ ‘‘</w:t>
      </w:r>
      <w:proofErr w:type="spellStart"/>
      <w:r w:rsidRPr="005609D6">
        <w:rPr>
          <w:rFonts w:ascii="Times New Roman" w:eastAsia="Times New Roman" w:hAnsi="Times New Roman" w:cs="Times New Roman"/>
          <w:color w:val="000000"/>
          <w:sz w:val="28"/>
          <w:szCs w:val="28"/>
          <w:lang w:eastAsia="uk-UA"/>
        </w:rPr>
        <w:t>Заплазський</w:t>
      </w:r>
      <w:proofErr w:type="spellEnd"/>
      <w:r w:rsidRPr="005609D6">
        <w:rPr>
          <w:rFonts w:ascii="Times New Roman" w:eastAsia="Times New Roman" w:hAnsi="Times New Roman" w:cs="Times New Roman"/>
          <w:color w:val="000000"/>
          <w:sz w:val="28"/>
          <w:szCs w:val="28"/>
          <w:lang w:eastAsia="uk-UA"/>
        </w:rPr>
        <w:t xml:space="preserve"> елеватор’’.</w:t>
      </w:r>
    </w:p>
    <w:p w:rsidR="005609D6" w:rsidRPr="005609D6" w:rsidRDefault="005609D6" w:rsidP="005609D6">
      <w:pPr>
        <w:widowControl w:val="0"/>
        <w:autoSpaceDE w:val="0"/>
        <w:autoSpaceDN w:val="0"/>
        <w:spacing w:after="0" w:line="360" w:lineRule="auto"/>
        <w:ind w:firstLine="680"/>
        <w:jc w:val="both"/>
        <w:rPr>
          <w:rFonts w:ascii="Times New Roman" w:eastAsia="Times New Roman" w:hAnsi="Times New Roman" w:cs="Times New Roman"/>
          <w:b/>
          <w:sz w:val="28"/>
          <w:szCs w:val="28"/>
          <w:lang w:eastAsia="uk-UA"/>
        </w:rPr>
      </w:pPr>
      <w:r w:rsidRPr="005609D6">
        <w:rPr>
          <w:rFonts w:ascii="Times New Roman" w:eastAsia="Times New Roman" w:hAnsi="Times New Roman" w:cs="Times New Roman"/>
          <w:b/>
          <w:sz w:val="28"/>
          <w:szCs w:val="28"/>
          <w:lang w:eastAsia="uk-UA"/>
        </w:rPr>
        <w:t xml:space="preserve">Методи дослідження. </w:t>
      </w:r>
    </w:p>
    <w:p w:rsidR="005609D6" w:rsidRPr="005609D6" w:rsidRDefault="005609D6" w:rsidP="005609D6">
      <w:pPr>
        <w:widowControl w:val="0"/>
        <w:autoSpaceDE w:val="0"/>
        <w:autoSpaceDN w:val="0"/>
        <w:spacing w:after="0" w:line="360" w:lineRule="auto"/>
        <w:ind w:firstLine="680"/>
        <w:jc w:val="both"/>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 xml:space="preserve">У дипломній роботі використовувалися загальнонаукові методи, основані на системному підході до розкриття питань теорії, методики й організації обліку та аудиту грошових коштів на підприємстві. Теоретичні аспекти обліку та аудиту грошових коштів досліджувалися із застосуванням методів індукції і дедукції, за допомогою яких конкретизовано економіко-правову сутність цих об’єктів. Історичний та логічний методи, а також метод порівняння </w:t>
      </w:r>
      <w:r w:rsidRPr="005609D6">
        <w:rPr>
          <w:rFonts w:ascii="Times New Roman" w:eastAsia="Times New Roman" w:hAnsi="Times New Roman" w:cs="Times New Roman"/>
          <w:sz w:val="28"/>
          <w:szCs w:val="28"/>
          <w:lang w:eastAsia="uk-UA"/>
        </w:rPr>
        <w:lastRenderedPageBreak/>
        <w:t xml:space="preserve">використано під час удосконалення порядку обліку грошових коштів, відображення їх у фінансовій звітності підприємства. </w:t>
      </w:r>
    </w:p>
    <w:p w:rsidR="005609D6" w:rsidRPr="005609D6" w:rsidRDefault="005609D6" w:rsidP="005609D6">
      <w:pPr>
        <w:widowControl w:val="0"/>
        <w:autoSpaceDE w:val="0"/>
        <w:autoSpaceDN w:val="0"/>
        <w:spacing w:after="0" w:line="360" w:lineRule="auto"/>
        <w:ind w:firstLine="680"/>
        <w:jc w:val="both"/>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 xml:space="preserve">Методи причинно-наслідкового зв’язку та </w:t>
      </w:r>
      <w:proofErr w:type="spellStart"/>
      <w:r w:rsidRPr="005609D6">
        <w:rPr>
          <w:rFonts w:ascii="Times New Roman" w:eastAsia="Times New Roman" w:hAnsi="Times New Roman" w:cs="Times New Roman"/>
          <w:sz w:val="28"/>
          <w:szCs w:val="28"/>
          <w:lang w:eastAsia="uk-UA"/>
        </w:rPr>
        <w:t>абстрактно</w:t>
      </w:r>
      <w:proofErr w:type="spellEnd"/>
      <w:r w:rsidRPr="005609D6">
        <w:rPr>
          <w:rFonts w:ascii="Times New Roman" w:eastAsia="Times New Roman" w:hAnsi="Times New Roman" w:cs="Times New Roman"/>
          <w:sz w:val="28"/>
          <w:szCs w:val="28"/>
          <w:lang w:eastAsia="uk-UA"/>
        </w:rPr>
        <w:t xml:space="preserve">-логічний використовувалися для дослідження класифікації грошових коштів для потреб обліку та аудиту; метод спостереження – для визначення стану об’єкта обліку на </w:t>
      </w:r>
      <w:r w:rsidRPr="005609D6">
        <w:rPr>
          <w:rFonts w:ascii="Times New Roman" w:eastAsia="Times New Roman" w:hAnsi="Times New Roman" w:cs="Times New Roman"/>
          <w:color w:val="000000"/>
          <w:sz w:val="28"/>
          <w:szCs w:val="28"/>
          <w:lang w:eastAsia="uk-UA"/>
        </w:rPr>
        <w:t>ТОВ ‘‘</w:t>
      </w:r>
      <w:proofErr w:type="spellStart"/>
      <w:r w:rsidRPr="005609D6">
        <w:rPr>
          <w:rFonts w:ascii="Times New Roman" w:eastAsia="Times New Roman" w:hAnsi="Times New Roman" w:cs="Times New Roman"/>
          <w:color w:val="000000"/>
          <w:sz w:val="28"/>
          <w:szCs w:val="28"/>
          <w:lang w:eastAsia="uk-UA"/>
        </w:rPr>
        <w:t>Заплазський</w:t>
      </w:r>
      <w:proofErr w:type="spellEnd"/>
      <w:r w:rsidRPr="005609D6">
        <w:rPr>
          <w:rFonts w:ascii="Times New Roman" w:eastAsia="Times New Roman" w:hAnsi="Times New Roman" w:cs="Times New Roman"/>
          <w:color w:val="000000"/>
          <w:sz w:val="28"/>
          <w:szCs w:val="28"/>
          <w:lang w:eastAsia="uk-UA"/>
        </w:rPr>
        <w:t xml:space="preserve"> елеватор’’.</w:t>
      </w:r>
    </w:p>
    <w:p w:rsidR="005609D6" w:rsidRPr="005609D6" w:rsidRDefault="005609D6" w:rsidP="005609D6">
      <w:pPr>
        <w:widowControl w:val="0"/>
        <w:spacing w:after="0" w:line="360" w:lineRule="auto"/>
        <w:ind w:firstLine="709"/>
        <w:jc w:val="both"/>
        <w:rPr>
          <w:rFonts w:ascii="Times New Roman" w:eastAsia="Times New Roman" w:hAnsi="Times New Roman" w:cs="Times New Roman"/>
          <w:b/>
          <w:sz w:val="28"/>
          <w:szCs w:val="28"/>
        </w:rPr>
      </w:pPr>
      <w:r w:rsidRPr="005609D6">
        <w:rPr>
          <w:rFonts w:ascii="Times New Roman" w:eastAsia="Times New Roman" w:hAnsi="Times New Roman" w:cs="Times New Roman"/>
          <w:b/>
          <w:sz w:val="28"/>
          <w:szCs w:val="28"/>
        </w:rPr>
        <w:t xml:space="preserve">Структура дипломної роботи. </w:t>
      </w:r>
    </w:p>
    <w:p w:rsidR="005609D6" w:rsidRPr="005609D6" w:rsidRDefault="005609D6" w:rsidP="005609D6">
      <w:pPr>
        <w:widowControl w:val="0"/>
        <w:autoSpaceDE w:val="0"/>
        <w:autoSpaceDN w:val="0"/>
        <w:spacing w:after="0" w:line="360" w:lineRule="auto"/>
        <w:ind w:firstLine="720"/>
        <w:jc w:val="both"/>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Дипломна робота складається з вступу, трьох розділів, висновків і пропозицій, списку використаної літератури і додатків.</w:t>
      </w:r>
    </w:p>
    <w:p w:rsidR="005609D6" w:rsidRPr="005609D6" w:rsidRDefault="005609D6" w:rsidP="005609D6">
      <w:pPr>
        <w:widowControl w:val="0"/>
        <w:autoSpaceDE w:val="0"/>
        <w:autoSpaceDN w:val="0"/>
        <w:spacing w:after="0" w:line="360" w:lineRule="auto"/>
        <w:ind w:firstLine="720"/>
        <w:jc w:val="both"/>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ru-RU"/>
        </w:rPr>
        <w:t xml:space="preserve">В першому розділі "Теоретичні основи обліку та аудиторської перевірки грошових коштів підприємства" </w:t>
      </w:r>
      <w:r w:rsidRPr="005609D6">
        <w:rPr>
          <w:rFonts w:ascii="Times New Roman" w:eastAsia="Times New Roman" w:hAnsi="Times New Roman" w:cs="Times New Roman"/>
          <w:sz w:val="28"/>
          <w:szCs w:val="28"/>
          <w:lang w:eastAsia="uk-UA"/>
        </w:rPr>
        <w:t>вивчено наукові основи обліку та аудиту грошових коштів підприємства; описано економічний зміст і завдання обліку грошових коштів підприємства; надано організаційно – економічну характеристику ТОВ ‘‘</w:t>
      </w:r>
      <w:proofErr w:type="spellStart"/>
      <w:r w:rsidRPr="005609D6">
        <w:rPr>
          <w:rFonts w:ascii="Times New Roman" w:eastAsia="Times New Roman" w:hAnsi="Times New Roman" w:cs="Times New Roman"/>
          <w:sz w:val="28"/>
          <w:szCs w:val="28"/>
          <w:lang w:eastAsia="uk-UA"/>
        </w:rPr>
        <w:t>Заплазський</w:t>
      </w:r>
      <w:proofErr w:type="spellEnd"/>
      <w:r w:rsidRPr="005609D6">
        <w:rPr>
          <w:rFonts w:ascii="Times New Roman" w:eastAsia="Times New Roman" w:hAnsi="Times New Roman" w:cs="Times New Roman"/>
          <w:sz w:val="28"/>
          <w:szCs w:val="28"/>
          <w:lang w:eastAsia="uk-UA"/>
        </w:rPr>
        <w:t xml:space="preserve"> елеватор’’.</w:t>
      </w:r>
    </w:p>
    <w:p w:rsidR="005609D6" w:rsidRPr="005609D6" w:rsidRDefault="005609D6" w:rsidP="005609D6">
      <w:pPr>
        <w:widowControl w:val="0"/>
        <w:autoSpaceDE w:val="0"/>
        <w:autoSpaceDN w:val="0"/>
        <w:spacing w:after="0" w:line="360" w:lineRule="auto"/>
        <w:ind w:firstLine="720"/>
        <w:jc w:val="both"/>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ru-RU"/>
        </w:rPr>
        <w:t xml:space="preserve">В другому розділі "Сучасний стан обліку грошових коштів підприємства" </w:t>
      </w:r>
      <w:r w:rsidRPr="005609D6">
        <w:rPr>
          <w:rFonts w:ascii="Times New Roman" w:eastAsia="Times New Roman" w:hAnsi="Times New Roman" w:cs="Times New Roman"/>
          <w:sz w:val="28"/>
          <w:szCs w:val="28"/>
          <w:lang w:eastAsia="uk-UA"/>
        </w:rPr>
        <w:t>досліджено організацію первинного обліку грошових коштів ТОВ ‘‘</w:t>
      </w:r>
      <w:proofErr w:type="spellStart"/>
      <w:r w:rsidRPr="005609D6">
        <w:rPr>
          <w:rFonts w:ascii="Times New Roman" w:eastAsia="Times New Roman" w:hAnsi="Times New Roman" w:cs="Times New Roman"/>
          <w:sz w:val="28"/>
          <w:szCs w:val="28"/>
          <w:lang w:eastAsia="uk-UA"/>
        </w:rPr>
        <w:t>Заплазський</w:t>
      </w:r>
      <w:proofErr w:type="spellEnd"/>
      <w:r w:rsidRPr="005609D6">
        <w:rPr>
          <w:rFonts w:ascii="Times New Roman" w:eastAsia="Times New Roman" w:hAnsi="Times New Roman" w:cs="Times New Roman"/>
          <w:sz w:val="28"/>
          <w:szCs w:val="28"/>
          <w:lang w:eastAsia="uk-UA"/>
        </w:rPr>
        <w:t xml:space="preserve"> елеватор’’; </w:t>
      </w:r>
      <w:r w:rsidRPr="005609D6">
        <w:rPr>
          <w:rFonts w:ascii="Times New Roman" w:eastAsia="Times New Roman" w:hAnsi="Times New Roman" w:cs="Times New Roman"/>
          <w:color w:val="000000"/>
          <w:sz w:val="28"/>
          <w:szCs w:val="28"/>
          <w:lang w:eastAsia="uk-UA"/>
        </w:rPr>
        <w:t>розглянуто аналітичний та синтетичний облік грошових коштів ТОВ ‘‘</w:t>
      </w:r>
      <w:proofErr w:type="spellStart"/>
      <w:r w:rsidRPr="005609D6">
        <w:rPr>
          <w:rFonts w:ascii="Times New Roman" w:eastAsia="Times New Roman" w:hAnsi="Times New Roman" w:cs="Times New Roman"/>
          <w:color w:val="000000"/>
          <w:sz w:val="28"/>
          <w:szCs w:val="28"/>
          <w:lang w:eastAsia="uk-UA"/>
        </w:rPr>
        <w:t>Заплазський</w:t>
      </w:r>
      <w:proofErr w:type="spellEnd"/>
      <w:r w:rsidRPr="005609D6">
        <w:rPr>
          <w:rFonts w:ascii="Times New Roman" w:eastAsia="Times New Roman" w:hAnsi="Times New Roman" w:cs="Times New Roman"/>
          <w:color w:val="000000"/>
          <w:sz w:val="28"/>
          <w:szCs w:val="28"/>
          <w:lang w:eastAsia="uk-UA"/>
        </w:rPr>
        <w:t xml:space="preserve"> елеватор’’; </w:t>
      </w:r>
      <w:r w:rsidRPr="005609D6">
        <w:rPr>
          <w:rFonts w:ascii="Times New Roman" w:eastAsia="Times New Roman" w:hAnsi="Times New Roman" w:cs="Times New Roman"/>
          <w:sz w:val="28"/>
          <w:szCs w:val="28"/>
          <w:lang w:eastAsia="uk-UA"/>
        </w:rPr>
        <w:t>запропоновано напрямки удосконалення обліку грошових коштів ТОВ ‘‘</w:t>
      </w:r>
      <w:proofErr w:type="spellStart"/>
      <w:r w:rsidRPr="005609D6">
        <w:rPr>
          <w:rFonts w:ascii="Times New Roman" w:eastAsia="Times New Roman" w:hAnsi="Times New Roman" w:cs="Times New Roman"/>
          <w:sz w:val="28"/>
          <w:szCs w:val="28"/>
          <w:lang w:eastAsia="uk-UA"/>
        </w:rPr>
        <w:t>Заплазський</w:t>
      </w:r>
      <w:proofErr w:type="spellEnd"/>
      <w:r w:rsidRPr="005609D6">
        <w:rPr>
          <w:rFonts w:ascii="Times New Roman" w:eastAsia="Times New Roman" w:hAnsi="Times New Roman" w:cs="Times New Roman"/>
          <w:sz w:val="28"/>
          <w:szCs w:val="28"/>
          <w:lang w:eastAsia="uk-UA"/>
        </w:rPr>
        <w:t xml:space="preserve"> елеватор’’.</w:t>
      </w:r>
    </w:p>
    <w:p w:rsidR="005609D6" w:rsidRPr="005609D6" w:rsidRDefault="005609D6" w:rsidP="005609D6">
      <w:pPr>
        <w:widowControl w:val="0"/>
        <w:autoSpaceDE w:val="0"/>
        <w:autoSpaceDN w:val="0"/>
        <w:spacing w:after="0" w:line="360" w:lineRule="auto"/>
        <w:ind w:firstLine="720"/>
        <w:jc w:val="both"/>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ru-RU"/>
        </w:rPr>
        <w:t xml:space="preserve">В третьому розділі "Аудиторська перевірка грошових коштів підприємства" </w:t>
      </w:r>
      <w:r w:rsidRPr="005609D6">
        <w:rPr>
          <w:rFonts w:ascii="Times New Roman" w:eastAsia="Times New Roman" w:hAnsi="Times New Roman" w:cs="Times New Roman"/>
          <w:sz w:val="28"/>
          <w:szCs w:val="28"/>
          <w:lang w:eastAsia="uk-UA"/>
        </w:rPr>
        <w:t>вивчено методику аудиторської перевірки грошових коштів ТОВ ‘‘</w:t>
      </w:r>
      <w:proofErr w:type="spellStart"/>
      <w:r w:rsidRPr="005609D6">
        <w:rPr>
          <w:rFonts w:ascii="Times New Roman" w:eastAsia="Times New Roman" w:hAnsi="Times New Roman" w:cs="Times New Roman"/>
          <w:sz w:val="28"/>
          <w:szCs w:val="28"/>
          <w:lang w:eastAsia="uk-UA"/>
        </w:rPr>
        <w:t>Заплазський</w:t>
      </w:r>
      <w:proofErr w:type="spellEnd"/>
      <w:r w:rsidRPr="005609D6">
        <w:rPr>
          <w:rFonts w:ascii="Times New Roman" w:eastAsia="Times New Roman" w:hAnsi="Times New Roman" w:cs="Times New Roman"/>
          <w:sz w:val="28"/>
          <w:szCs w:val="28"/>
          <w:lang w:eastAsia="uk-UA"/>
        </w:rPr>
        <w:t xml:space="preserve"> елеватор’’; описано р</w:t>
      </w:r>
      <w:r w:rsidRPr="005609D6">
        <w:rPr>
          <w:rFonts w:ascii="Times New Roman" w:eastAsia="Times New Roman" w:hAnsi="Times New Roman" w:cs="Times New Roman"/>
          <w:color w:val="000000"/>
          <w:sz w:val="28"/>
          <w:szCs w:val="28"/>
          <w:lang w:eastAsia="uk-UA"/>
        </w:rPr>
        <w:t>обочі документи аудитора з аудиту грошових коштів ТОВ ‘‘</w:t>
      </w:r>
      <w:proofErr w:type="spellStart"/>
      <w:r w:rsidRPr="005609D6">
        <w:rPr>
          <w:rFonts w:ascii="Times New Roman" w:eastAsia="Times New Roman" w:hAnsi="Times New Roman" w:cs="Times New Roman"/>
          <w:color w:val="000000"/>
          <w:sz w:val="28"/>
          <w:szCs w:val="28"/>
          <w:lang w:eastAsia="uk-UA"/>
        </w:rPr>
        <w:t>Заплазський</w:t>
      </w:r>
      <w:proofErr w:type="spellEnd"/>
      <w:r w:rsidRPr="005609D6">
        <w:rPr>
          <w:rFonts w:ascii="Times New Roman" w:eastAsia="Times New Roman" w:hAnsi="Times New Roman" w:cs="Times New Roman"/>
          <w:color w:val="000000"/>
          <w:sz w:val="28"/>
          <w:szCs w:val="28"/>
          <w:lang w:eastAsia="uk-UA"/>
        </w:rPr>
        <w:t xml:space="preserve"> елеватор’’; надано аудиторський висновок по аудиту грошових коштів ТОВ ‘‘</w:t>
      </w:r>
      <w:proofErr w:type="spellStart"/>
      <w:r w:rsidRPr="005609D6">
        <w:rPr>
          <w:rFonts w:ascii="Times New Roman" w:eastAsia="Times New Roman" w:hAnsi="Times New Roman" w:cs="Times New Roman"/>
          <w:color w:val="000000"/>
          <w:sz w:val="28"/>
          <w:szCs w:val="28"/>
          <w:lang w:eastAsia="uk-UA"/>
        </w:rPr>
        <w:t>Заплазський</w:t>
      </w:r>
      <w:proofErr w:type="spellEnd"/>
      <w:r w:rsidRPr="005609D6">
        <w:rPr>
          <w:rFonts w:ascii="Times New Roman" w:eastAsia="Times New Roman" w:hAnsi="Times New Roman" w:cs="Times New Roman"/>
          <w:color w:val="000000"/>
          <w:sz w:val="28"/>
          <w:szCs w:val="28"/>
          <w:lang w:eastAsia="uk-UA"/>
        </w:rPr>
        <w:t xml:space="preserve"> елеватор’’.</w:t>
      </w:r>
    </w:p>
    <w:p w:rsidR="00493FFD" w:rsidRDefault="00493FFD">
      <w:pPr>
        <w:rPr>
          <w:lang w:val="ru-RU"/>
        </w:rPr>
      </w:pPr>
    </w:p>
    <w:p w:rsidR="005609D6" w:rsidRDefault="005609D6">
      <w:pPr>
        <w:rPr>
          <w:lang w:val="ru-RU"/>
        </w:rPr>
      </w:pPr>
    </w:p>
    <w:p w:rsidR="005609D6" w:rsidRDefault="005609D6">
      <w:pPr>
        <w:rPr>
          <w:lang w:val="ru-RU"/>
        </w:rPr>
      </w:pPr>
    </w:p>
    <w:p w:rsidR="005609D6" w:rsidRDefault="005609D6">
      <w:pPr>
        <w:rPr>
          <w:lang w:val="ru-RU"/>
        </w:rPr>
      </w:pPr>
    </w:p>
    <w:p w:rsidR="005609D6" w:rsidRDefault="005609D6">
      <w:pPr>
        <w:rPr>
          <w:lang w:val="ru-RU"/>
        </w:rPr>
      </w:pPr>
    </w:p>
    <w:p w:rsidR="005609D6" w:rsidRDefault="005609D6">
      <w:pPr>
        <w:rPr>
          <w:lang w:val="ru-RU"/>
        </w:rPr>
      </w:pPr>
    </w:p>
    <w:p w:rsidR="005609D6" w:rsidRDefault="005609D6">
      <w:pPr>
        <w:rPr>
          <w:lang w:val="ru-RU"/>
        </w:rPr>
      </w:pPr>
    </w:p>
    <w:p w:rsidR="005609D6" w:rsidRPr="005609D6" w:rsidRDefault="005609D6" w:rsidP="005609D6">
      <w:pPr>
        <w:widowControl w:val="0"/>
        <w:tabs>
          <w:tab w:val="left" w:pos="1209"/>
        </w:tabs>
        <w:autoSpaceDN w:val="0"/>
        <w:spacing w:after="0" w:line="360" w:lineRule="auto"/>
        <w:jc w:val="center"/>
        <w:rPr>
          <w:rFonts w:ascii="Times New Roman" w:eastAsia="Times New Roman" w:hAnsi="Times New Roman" w:cs="Times New Roman"/>
          <w:b/>
          <w:bCs/>
          <w:color w:val="000000"/>
          <w:sz w:val="28"/>
          <w:szCs w:val="28"/>
          <w:lang w:eastAsia="uk-UA"/>
        </w:rPr>
      </w:pPr>
      <w:r w:rsidRPr="005609D6">
        <w:rPr>
          <w:rFonts w:ascii="Times New Roman" w:eastAsia="Times New Roman" w:hAnsi="Times New Roman" w:cs="Times New Roman"/>
          <w:b/>
          <w:bCs/>
          <w:color w:val="000000"/>
          <w:sz w:val="28"/>
          <w:szCs w:val="28"/>
          <w:lang w:eastAsia="uk-UA"/>
        </w:rPr>
        <w:lastRenderedPageBreak/>
        <w:t>ВИСНОВКИ ТА ПРОПОЗИЦІЇ</w:t>
      </w:r>
    </w:p>
    <w:p w:rsidR="005609D6" w:rsidRPr="005609D6" w:rsidRDefault="005609D6" w:rsidP="005609D6">
      <w:pPr>
        <w:widowControl w:val="0"/>
        <w:tabs>
          <w:tab w:val="left" w:pos="1209"/>
        </w:tabs>
        <w:autoSpaceDN w:val="0"/>
        <w:spacing w:after="0" w:line="360" w:lineRule="auto"/>
        <w:rPr>
          <w:rFonts w:ascii="Times New Roman" w:eastAsia="Times New Roman" w:hAnsi="Times New Roman" w:cs="Times New Roman"/>
          <w:b/>
          <w:bCs/>
          <w:color w:val="000000"/>
          <w:sz w:val="28"/>
          <w:szCs w:val="28"/>
          <w:lang w:eastAsia="uk-UA"/>
        </w:rPr>
      </w:pPr>
    </w:p>
    <w:p w:rsidR="005609D6" w:rsidRPr="005609D6" w:rsidRDefault="005609D6" w:rsidP="005609D6">
      <w:pPr>
        <w:widowControl w:val="0"/>
        <w:tabs>
          <w:tab w:val="left" w:pos="1209"/>
        </w:tabs>
        <w:autoSpaceDN w:val="0"/>
        <w:spacing w:after="0" w:line="360" w:lineRule="auto"/>
        <w:rPr>
          <w:rFonts w:ascii="Times New Roman" w:eastAsia="Times New Roman" w:hAnsi="Times New Roman" w:cs="Times New Roman"/>
          <w:b/>
          <w:bCs/>
          <w:color w:val="000000"/>
          <w:sz w:val="28"/>
          <w:szCs w:val="28"/>
          <w:lang w:eastAsia="uk-UA"/>
        </w:rPr>
      </w:pPr>
    </w:p>
    <w:p w:rsidR="005609D6" w:rsidRPr="005609D6" w:rsidRDefault="005609D6" w:rsidP="005609D6">
      <w:pPr>
        <w:widowControl w:val="0"/>
        <w:tabs>
          <w:tab w:val="left" w:pos="1209"/>
        </w:tabs>
        <w:autoSpaceDN w:val="0"/>
        <w:spacing w:after="0" w:line="360" w:lineRule="auto"/>
        <w:ind w:firstLine="680"/>
        <w:jc w:val="both"/>
        <w:rPr>
          <w:rFonts w:ascii="Times New Roman" w:eastAsia="Times New Roman" w:hAnsi="Times New Roman" w:cs="Times New Roman"/>
          <w:color w:val="000000"/>
          <w:sz w:val="28"/>
          <w:szCs w:val="28"/>
          <w:lang w:eastAsia="ru-RU"/>
        </w:rPr>
      </w:pPr>
      <w:r w:rsidRPr="005609D6">
        <w:rPr>
          <w:rFonts w:ascii="Times New Roman" w:eastAsia="Times New Roman" w:hAnsi="Times New Roman" w:cs="Times New Roman"/>
          <w:color w:val="000000"/>
          <w:sz w:val="28"/>
          <w:szCs w:val="28"/>
          <w:lang w:eastAsia="ru-RU"/>
        </w:rPr>
        <w:t>На основі проведеного дипломного дослідження, можна зробити наступні висновки та пропозиції.</w:t>
      </w:r>
    </w:p>
    <w:p w:rsidR="005609D6" w:rsidRPr="005609D6" w:rsidRDefault="005609D6" w:rsidP="005609D6">
      <w:pPr>
        <w:widowControl w:val="0"/>
        <w:tabs>
          <w:tab w:val="left" w:pos="1209"/>
        </w:tabs>
        <w:autoSpaceDN w:val="0"/>
        <w:spacing w:after="0" w:line="360" w:lineRule="auto"/>
        <w:ind w:firstLine="680"/>
        <w:jc w:val="both"/>
        <w:rPr>
          <w:rFonts w:ascii="Times New Roman" w:eastAsia="Times New Roman" w:hAnsi="Times New Roman" w:cs="Times New Roman"/>
          <w:color w:val="000000"/>
          <w:sz w:val="28"/>
          <w:szCs w:val="28"/>
          <w:lang w:eastAsia="ru-RU"/>
        </w:rPr>
      </w:pPr>
      <w:r w:rsidRPr="005609D6">
        <w:rPr>
          <w:rFonts w:ascii="Times New Roman" w:eastAsia="Times New Roman" w:hAnsi="Times New Roman" w:cs="Times New Roman"/>
          <w:color w:val="000000"/>
          <w:sz w:val="28"/>
          <w:szCs w:val="28"/>
          <w:lang w:eastAsia="ru-RU"/>
        </w:rPr>
        <w:t xml:space="preserve">Грошові кошти є головною складовою всіх фінансових операцій підприємства. Вони беруть участь в забезпеченні всіх видів господарської діяльності, зокрема, фінансових операцій. Внаслідок кругообігу господарських засобів між підприємствами виникають відносини, які називаються розрахунками. Розрахунки можуть здійснюватися в готівковій та безготівковій формі, а безготівкові розрахунки поділяються на товарні та нетоварні. Грошові обороти, як готівкові так і безготівкові органічно пов`язані між собою і переходять з однієї форми в іншу. </w:t>
      </w:r>
    </w:p>
    <w:p w:rsidR="005609D6" w:rsidRPr="005609D6" w:rsidRDefault="005609D6" w:rsidP="005609D6">
      <w:pPr>
        <w:widowControl w:val="0"/>
        <w:tabs>
          <w:tab w:val="left" w:pos="1209"/>
        </w:tabs>
        <w:autoSpaceDE w:val="0"/>
        <w:autoSpaceDN w:val="0"/>
        <w:spacing w:after="0" w:line="360" w:lineRule="auto"/>
        <w:ind w:firstLine="680"/>
        <w:jc w:val="both"/>
        <w:rPr>
          <w:rFonts w:ascii="Times New Roman" w:eastAsia="Times New Roman" w:hAnsi="Times New Roman" w:cs="Times New Roman"/>
          <w:b/>
          <w:color w:val="000000"/>
          <w:sz w:val="28"/>
          <w:szCs w:val="28"/>
          <w:lang w:eastAsia="uk-UA"/>
        </w:rPr>
      </w:pPr>
      <w:r w:rsidRPr="005609D6">
        <w:rPr>
          <w:rFonts w:ascii="Times New Roman" w:eastAsia="Times New Roman" w:hAnsi="Times New Roman" w:cs="Times New Roman"/>
          <w:color w:val="000000"/>
          <w:sz w:val="28"/>
          <w:szCs w:val="28"/>
          <w:lang w:eastAsia="ru-RU"/>
        </w:rPr>
        <w:t xml:space="preserve">Виконання основних завдань бухгалтерського обліку грошових коштів сприяє забезпеченню одержання достовірної, точної, своєчасної інформації про рух грошових коштів. Дослідження руху грошових коштів згідно Положення (стандарту) бухгалтерського обліку 4 “Звіт про рух грошових коштів” дає можливість спостерігати рух грошових коштів у розрізі операційної, фінансової та інвестиційної діяльності. </w:t>
      </w:r>
    </w:p>
    <w:p w:rsidR="005609D6" w:rsidRPr="005609D6" w:rsidRDefault="005609D6" w:rsidP="005609D6">
      <w:pPr>
        <w:widowControl w:val="0"/>
        <w:tabs>
          <w:tab w:val="left" w:pos="1209"/>
        </w:tabs>
        <w:autoSpaceDN w:val="0"/>
        <w:spacing w:after="0" w:line="360" w:lineRule="auto"/>
        <w:ind w:firstLine="680"/>
        <w:jc w:val="both"/>
        <w:rPr>
          <w:rFonts w:ascii="Times New Roman" w:eastAsia="Times New Roman" w:hAnsi="Times New Roman" w:cs="Times New Roman"/>
          <w:color w:val="000000"/>
          <w:sz w:val="28"/>
          <w:szCs w:val="28"/>
          <w:lang w:eastAsia="ru-RU"/>
        </w:rPr>
      </w:pPr>
      <w:r w:rsidRPr="005609D6">
        <w:rPr>
          <w:rFonts w:ascii="Times New Roman" w:eastAsia="Times New Roman" w:hAnsi="Times New Roman" w:cs="Times New Roman"/>
          <w:color w:val="000000"/>
          <w:sz w:val="28"/>
          <w:szCs w:val="28"/>
          <w:lang w:eastAsia="ru-RU"/>
        </w:rPr>
        <w:t>Для ефективного використання наявних коштів підприємству потрібно правильно організовувати їх облік, тому обов`язковим є виконання завдань бухгалтерського обліку грошових коштів.</w:t>
      </w:r>
    </w:p>
    <w:p w:rsidR="005609D6" w:rsidRPr="005609D6" w:rsidRDefault="005609D6" w:rsidP="005609D6">
      <w:pPr>
        <w:widowControl w:val="0"/>
        <w:tabs>
          <w:tab w:val="left" w:pos="1209"/>
        </w:tabs>
        <w:autoSpaceDN w:val="0"/>
        <w:spacing w:after="0" w:line="360" w:lineRule="auto"/>
        <w:ind w:firstLine="680"/>
        <w:jc w:val="both"/>
        <w:rPr>
          <w:rFonts w:ascii="Times New Roman" w:eastAsia="Times New Roman" w:hAnsi="Times New Roman" w:cs="Times New Roman"/>
          <w:color w:val="000000"/>
          <w:sz w:val="28"/>
          <w:szCs w:val="28"/>
          <w:lang w:eastAsia="ru-RU"/>
        </w:rPr>
      </w:pPr>
      <w:r w:rsidRPr="005609D6">
        <w:rPr>
          <w:rFonts w:ascii="Times New Roman" w:eastAsia="Times New Roman" w:hAnsi="Times New Roman" w:cs="Times New Roman"/>
          <w:color w:val="000000"/>
          <w:sz w:val="28"/>
          <w:szCs w:val="28"/>
          <w:lang w:eastAsia="ru-RU"/>
        </w:rPr>
        <w:t>Як свідчить практика, власника підприємства постійно цікавить не стільки відповідність бухгалтерського обліку прийнятим стандартам, скільки законність і обґрунтованість витрачання коштів. Отже, тут не можна обійтися без аудиту. Аудит грошових коштів передбачає перевірку операцій підприємства, пов’язаних з обігом готівки, рухом коштів на рахунках в банку в процесі здійснення фінансово-господарської діяльності, правильності їх проведення відповідно з чинним законодавством.</w:t>
      </w:r>
    </w:p>
    <w:p w:rsidR="005609D6" w:rsidRPr="005609D6" w:rsidRDefault="005609D6" w:rsidP="005609D6">
      <w:pPr>
        <w:widowControl w:val="0"/>
        <w:tabs>
          <w:tab w:val="left" w:pos="1209"/>
        </w:tabs>
        <w:autoSpaceDN w:val="0"/>
        <w:spacing w:after="0" w:line="360" w:lineRule="auto"/>
        <w:ind w:firstLine="680"/>
        <w:jc w:val="both"/>
        <w:rPr>
          <w:rFonts w:ascii="Times New Roman" w:eastAsia="Times New Roman" w:hAnsi="Times New Roman" w:cs="Times New Roman"/>
          <w:color w:val="000000"/>
          <w:sz w:val="28"/>
          <w:szCs w:val="28"/>
          <w:lang w:eastAsia="ru-RU"/>
        </w:rPr>
      </w:pPr>
      <w:r w:rsidRPr="005609D6">
        <w:rPr>
          <w:rFonts w:ascii="Times New Roman" w:eastAsia="Times New Roman" w:hAnsi="Times New Roman" w:cs="Times New Roman"/>
          <w:color w:val="000000"/>
          <w:sz w:val="28"/>
          <w:szCs w:val="28"/>
          <w:lang w:eastAsia="ru-RU"/>
        </w:rPr>
        <w:t xml:space="preserve">Аналіз нормативно-законодавчих актів з організації обліку грошових коштів в Україні дозволяє сказати, що на сьогодні нормативно-законодавча база </w:t>
      </w:r>
      <w:r w:rsidRPr="005609D6">
        <w:rPr>
          <w:rFonts w:ascii="Times New Roman" w:eastAsia="Times New Roman" w:hAnsi="Times New Roman" w:cs="Times New Roman"/>
          <w:color w:val="000000"/>
          <w:sz w:val="28"/>
          <w:szCs w:val="28"/>
          <w:lang w:eastAsia="ru-RU"/>
        </w:rPr>
        <w:lastRenderedPageBreak/>
        <w:t xml:space="preserve">щодо обліку грошових коштів в основному відповідає потребам підприємства. </w:t>
      </w:r>
    </w:p>
    <w:p w:rsidR="005609D6" w:rsidRPr="005609D6" w:rsidRDefault="005609D6" w:rsidP="005609D6">
      <w:pPr>
        <w:widowControl w:val="0"/>
        <w:tabs>
          <w:tab w:val="left" w:pos="1209"/>
        </w:tabs>
        <w:autoSpaceDN w:val="0"/>
        <w:spacing w:after="0" w:line="360" w:lineRule="auto"/>
        <w:ind w:firstLine="680"/>
        <w:jc w:val="both"/>
        <w:rPr>
          <w:rFonts w:ascii="Times New Roman" w:eastAsia="Times New Roman" w:hAnsi="Times New Roman" w:cs="Times New Roman"/>
          <w:color w:val="000000"/>
          <w:sz w:val="28"/>
          <w:szCs w:val="28"/>
          <w:lang w:eastAsia="ru-RU"/>
        </w:rPr>
      </w:pPr>
      <w:r w:rsidRPr="005609D6">
        <w:rPr>
          <w:rFonts w:ascii="Times New Roman" w:eastAsia="Times New Roman" w:hAnsi="Times New Roman" w:cs="Times New Roman"/>
          <w:color w:val="000000"/>
          <w:sz w:val="28"/>
          <w:szCs w:val="28"/>
          <w:lang w:eastAsia="ru-RU"/>
        </w:rPr>
        <w:t xml:space="preserve">Базовим підприємством дипломного дослідження є </w:t>
      </w:r>
      <w:r w:rsidRPr="005609D6">
        <w:rPr>
          <w:rFonts w:ascii="Times New Roman" w:eastAsia="Times New Roman" w:hAnsi="Times New Roman" w:cs="Times New Roman"/>
          <w:color w:val="000000"/>
          <w:sz w:val="28"/>
          <w:szCs w:val="28"/>
          <w:lang w:eastAsia="uk-UA"/>
        </w:rPr>
        <w:t>ТОВ ‘‘</w:t>
      </w:r>
      <w:proofErr w:type="spellStart"/>
      <w:r w:rsidRPr="005609D6">
        <w:rPr>
          <w:rFonts w:ascii="Times New Roman" w:eastAsia="Times New Roman" w:hAnsi="Times New Roman" w:cs="Times New Roman"/>
          <w:color w:val="000000"/>
          <w:sz w:val="28"/>
          <w:szCs w:val="28"/>
          <w:lang w:eastAsia="uk-UA"/>
        </w:rPr>
        <w:t>Заплазський</w:t>
      </w:r>
      <w:proofErr w:type="spellEnd"/>
      <w:r w:rsidRPr="005609D6">
        <w:rPr>
          <w:rFonts w:ascii="Times New Roman" w:eastAsia="Times New Roman" w:hAnsi="Times New Roman" w:cs="Times New Roman"/>
          <w:color w:val="000000"/>
          <w:sz w:val="28"/>
          <w:szCs w:val="28"/>
          <w:lang w:eastAsia="uk-UA"/>
        </w:rPr>
        <w:t xml:space="preserve"> елеватор’’. О</w:t>
      </w:r>
      <w:r w:rsidRPr="005609D6">
        <w:rPr>
          <w:rFonts w:ascii="Times New Roman" w:eastAsia="Times New Roman" w:hAnsi="Times New Roman" w:cs="Times New Roman"/>
          <w:color w:val="000000"/>
          <w:sz w:val="28"/>
          <w:szCs w:val="28"/>
          <w:lang w:eastAsia="ru-RU"/>
        </w:rPr>
        <w:t xml:space="preserve">блікова політика </w:t>
      </w:r>
      <w:r w:rsidRPr="005609D6">
        <w:rPr>
          <w:rFonts w:ascii="Times New Roman" w:eastAsia="Times New Roman" w:hAnsi="Times New Roman" w:cs="Times New Roman"/>
          <w:color w:val="000000"/>
          <w:sz w:val="28"/>
          <w:szCs w:val="28"/>
          <w:lang w:eastAsia="uk-UA"/>
        </w:rPr>
        <w:t>ТОВ ‘‘</w:t>
      </w:r>
      <w:proofErr w:type="spellStart"/>
      <w:r w:rsidRPr="005609D6">
        <w:rPr>
          <w:rFonts w:ascii="Times New Roman" w:eastAsia="Times New Roman" w:hAnsi="Times New Roman" w:cs="Times New Roman"/>
          <w:color w:val="000000"/>
          <w:sz w:val="28"/>
          <w:szCs w:val="28"/>
          <w:lang w:eastAsia="uk-UA"/>
        </w:rPr>
        <w:t>Заплазський</w:t>
      </w:r>
      <w:proofErr w:type="spellEnd"/>
      <w:r w:rsidRPr="005609D6">
        <w:rPr>
          <w:rFonts w:ascii="Times New Roman" w:eastAsia="Times New Roman" w:hAnsi="Times New Roman" w:cs="Times New Roman"/>
          <w:color w:val="000000"/>
          <w:sz w:val="28"/>
          <w:szCs w:val="28"/>
          <w:lang w:eastAsia="uk-UA"/>
        </w:rPr>
        <w:t xml:space="preserve"> елеватор’’ </w:t>
      </w:r>
      <w:r w:rsidRPr="005609D6">
        <w:rPr>
          <w:rFonts w:ascii="Times New Roman" w:eastAsia="Times New Roman" w:hAnsi="Times New Roman" w:cs="Times New Roman"/>
          <w:color w:val="000000"/>
          <w:sz w:val="28"/>
          <w:szCs w:val="28"/>
          <w:lang w:eastAsia="ru-RU"/>
        </w:rPr>
        <w:t>забезпечує дотримання принципів організації бухгалтерського обліку і складання фінансової звітності, та регулюється Наказом про організацію бухгалтерського обліку і облікову політику.</w:t>
      </w:r>
    </w:p>
    <w:p w:rsidR="005609D6" w:rsidRPr="005609D6" w:rsidRDefault="005609D6" w:rsidP="005609D6">
      <w:pPr>
        <w:widowControl w:val="0"/>
        <w:tabs>
          <w:tab w:val="left" w:pos="1209"/>
        </w:tabs>
        <w:autoSpaceDN w:val="0"/>
        <w:spacing w:after="0" w:line="360" w:lineRule="auto"/>
        <w:ind w:firstLine="680"/>
        <w:jc w:val="both"/>
        <w:rPr>
          <w:rFonts w:ascii="Times New Roman" w:eastAsia="Times New Roman" w:hAnsi="Times New Roman" w:cs="Times New Roman"/>
          <w:color w:val="000000"/>
          <w:sz w:val="28"/>
          <w:szCs w:val="28"/>
          <w:lang w:eastAsia="ru-RU"/>
        </w:rPr>
      </w:pPr>
      <w:r w:rsidRPr="005609D6">
        <w:rPr>
          <w:rFonts w:ascii="Times New Roman" w:eastAsia="Times New Roman" w:hAnsi="Times New Roman" w:cs="Times New Roman"/>
          <w:color w:val="000000"/>
          <w:sz w:val="28"/>
          <w:szCs w:val="28"/>
          <w:lang w:eastAsia="ru-RU"/>
        </w:rPr>
        <w:t xml:space="preserve">Стосовно документообороту з обліку грошових коштів на </w:t>
      </w:r>
      <w:r w:rsidRPr="005609D6">
        <w:rPr>
          <w:rFonts w:ascii="Times New Roman" w:eastAsia="Times New Roman" w:hAnsi="Times New Roman" w:cs="Times New Roman"/>
          <w:color w:val="000000"/>
          <w:sz w:val="28"/>
          <w:szCs w:val="28"/>
          <w:lang w:eastAsia="uk-UA"/>
        </w:rPr>
        <w:t>ТОВ ‘‘</w:t>
      </w:r>
      <w:proofErr w:type="spellStart"/>
      <w:r w:rsidRPr="005609D6">
        <w:rPr>
          <w:rFonts w:ascii="Times New Roman" w:eastAsia="Times New Roman" w:hAnsi="Times New Roman" w:cs="Times New Roman"/>
          <w:color w:val="000000"/>
          <w:sz w:val="28"/>
          <w:szCs w:val="28"/>
          <w:lang w:eastAsia="uk-UA"/>
        </w:rPr>
        <w:t>Заплазський</w:t>
      </w:r>
      <w:proofErr w:type="spellEnd"/>
      <w:r w:rsidRPr="005609D6">
        <w:rPr>
          <w:rFonts w:ascii="Times New Roman" w:eastAsia="Times New Roman" w:hAnsi="Times New Roman" w:cs="Times New Roman"/>
          <w:color w:val="000000"/>
          <w:sz w:val="28"/>
          <w:szCs w:val="28"/>
          <w:lang w:eastAsia="uk-UA"/>
        </w:rPr>
        <w:t xml:space="preserve"> елеватор’’</w:t>
      </w:r>
      <w:r w:rsidRPr="005609D6">
        <w:rPr>
          <w:rFonts w:ascii="Times New Roman" w:eastAsia="Times New Roman" w:hAnsi="Times New Roman" w:cs="Times New Roman"/>
          <w:color w:val="000000"/>
          <w:sz w:val="28"/>
          <w:szCs w:val="28"/>
          <w:lang w:eastAsia="ru-RU"/>
        </w:rPr>
        <w:t>, то первинними документами, що засвідчують факти здійснення господарських операцій, є прибуткові та видаткові касові ордера, платіжні відомості, платіжні доручення, чеки, квитанції тощо.</w:t>
      </w:r>
    </w:p>
    <w:p w:rsidR="005609D6" w:rsidRPr="005609D6" w:rsidRDefault="005609D6" w:rsidP="005609D6">
      <w:pPr>
        <w:widowControl w:val="0"/>
        <w:tabs>
          <w:tab w:val="left" w:pos="1209"/>
        </w:tabs>
        <w:autoSpaceDN w:val="0"/>
        <w:spacing w:after="0" w:line="360" w:lineRule="auto"/>
        <w:ind w:firstLine="680"/>
        <w:jc w:val="both"/>
        <w:rPr>
          <w:rFonts w:ascii="Times New Roman" w:eastAsia="Times New Roman" w:hAnsi="Times New Roman" w:cs="Times New Roman"/>
          <w:color w:val="000000"/>
          <w:sz w:val="28"/>
          <w:szCs w:val="28"/>
          <w:lang w:eastAsia="ru-RU"/>
        </w:rPr>
      </w:pPr>
      <w:r w:rsidRPr="005609D6">
        <w:rPr>
          <w:rFonts w:ascii="Times New Roman" w:eastAsia="Times New Roman" w:hAnsi="Times New Roman" w:cs="Times New Roman"/>
          <w:color w:val="000000"/>
          <w:sz w:val="28"/>
          <w:szCs w:val="28"/>
          <w:lang w:eastAsia="ru-RU"/>
        </w:rPr>
        <w:t xml:space="preserve">Позитивними моментами в організації обліку грошових коштів на </w:t>
      </w:r>
      <w:r w:rsidRPr="005609D6">
        <w:rPr>
          <w:rFonts w:ascii="Times New Roman" w:eastAsia="Times New Roman" w:hAnsi="Times New Roman" w:cs="Times New Roman"/>
          <w:color w:val="000000"/>
          <w:sz w:val="28"/>
          <w:szCs w:val="28"/>
          <w:lang w:eastAsia="uk-UA"/>
        </w:rPr>
        <w:t>ТОВ ‘‘</w:t>
      </w:r>
      <w:proofErr w:type="spellStart"/>
      <w:r w:rsidRPr="005609D6">
        <w:rPr>
          <w:rFonts w:ascii="Times New Roman" w:eastAsia="Times New Roman" w:hAnsi="Times New Roman" w:cs="Times New Roman"/>
          <w:color w:val="000000"/>
          <w:sz w:val="28"/>
          <w:szCs w:val="28"/>
          <w:lang w:eastAsia="uk-UA"/>
        </w:rPr>
        <w:t>Заплазський</w:t>
      </w:r>
      <w:proofErr w:type="spellEnd"/>
      <w:r w:rsidRPr="005609D6">
        <w:rPr>
          <w:rFonts w:ascii="Times New Roman" w:eastAsia="Times New Roman" w:hAnsi="Times New Roman" w:cs="Times New Roman"/>
          <w:color w:val="000000"/>
          <w:sz w:val="28"/>
          <w:szCs w:val="28"/>
          <w:lang w:eastAsia="uk-UA"/>
        </w:rPr>
        <w:t xml:space="preserve"> елеватор’’</w:t>
      </w:r>
      <w:r w:rsidRPr="005609D6">
        <w:rPr>
          <w:rFonts w:ascii="Times New Roman" w:eastAsia="Times New Roman" w:hAnsi="Times New Roman" w:cs="Times New Roman"/>
          <w:color w:val="000000"/>
          <w:sz w:val="28"/>
          <w:szCs w:val="28"/>
          <w:lang w:eastAsia="ru-RU"/>
        </w:rPr>
        <w:t xml:space="preserve"> є комп`ютеризація обліку. Вважаємо, що це вдале рішення керівника, оскільки це поєднання професійних якостей і функцій працівника з інтелектуальними можливостями комп`ютерів.</w:t>
      </w:r>
    </w:p>
    <w:p w:rsidR="005609D6" w:rsidRPr="005609D6" w:rsidRDefault="005609D6" w:rsidP="005609D6">
      <w:pPr>
        <w:widowControl w:val="0"/>
        <w:tabs>
          <w:tab w:val="left" w:pos="1209"/>
        </w:tabs>
        <w:autoSpaceDN w:val="0"/>
        <w:spacing w:after="0" w:line="360" w:lineRule="auto"/>
        <w:ind w:firstLine="680"/>
        <w:jc w:val="both"/>
        <w:rPr>
          <w:rFonts w:ascii="Times New Roman" w:eastAsia="Times New Roman" w:hAnsi="Times New Roman" w:cs="Times New Roman"/>
          <w:color w:val="000000"/>
          <w:sz w:val="28"/>
          <w:szCs w:val="28"/>
          <w:lang w:eastAsia="ru-RU"/>
        </w:rPr>
      </w:pPr>
      <w:r w:rsidRPr="005609D6">
        <w:rPr>
          <w:rFonts w:ascii="Times New Roman" w:eastAsia="Times New Roman" w:hAnsi="Times New Roman" w:cs="Times New Roman"/>
          <w:color w:val="000000"/>
          <w:sz w:val="28"/>
          <w:szCs w:val="28"/>
          <w:lang w:eastAsia="ru-RU"/>
        </w:rPr>
        <w:t xml:space="preserve">Досліджено, що в обліковій практиці </w:t>
      </w:r>
      <w:r w:rsidRPr="005609D6">
        <w:rPr>
          <w:rFonts w:ascii="Times New Roman" w:eastAsia="Times New Roman" w:hAnsi="Times New Roman" w:cs="Times New Roman"/>
          <w:color w:val="000000"/>
          <w:sz w:val="28"/>
          <w:szCs w:val="28"/>
          <w:lang w:eastAsia="uk-UA"/>
        </w:rPr>
        <w:t>ТОВ ‘‘</w:t>
      </w:r>
      <w:proofErr w:type="spellStart"/>
      <w:r w:rsidRPr="005609D6">
        <w:rPr>
          <w:rFonts w:ascii="Times New Roman" w:eastAsia="Times New Roman" w:hAnsi="Times New Roman" w:cs="Times New Roman"/>
          <w:color w:val="000000"/>
          <w:sz w:val="28"/>
          <w:szCs w:val="28"/>
          <w:lang w:eastAsia="uk-UA"/>
        </w:rPr>
        <w:t>Заплазський</w:t>
      </w:r>
      <w:proofErr w:type="spellEnd"/>
      <w:r w:rsidRPr="005609D6">
        <w:rPr>
          <w:rFonts w:ascii="Times New Roman" w:eastAsia="Times New Roman" w:hAnsi="Times New Roman" w:cs="Times New Roman"/>
          <w:color w:val="000000"/>
          <w:sz w:val="28"/>
          <w:szCs w:val="28"/>
          <w:lang w:eastAsia="uk-UA"/>
        </w:rPr>
        <w:t xml:space="preserve"> елеватор’’</w:t>
      </w:r>
      <w:r w:rsidRPr="005609D6">
        <w:rPr>
          <w:rFonts w:ascii="Times New Roman" w:eastAsia="Times New Roman" w:hAnsi="Times New Roman" w:cs="Times New Roman"/>
          <w:color w:val="000000"/>
          <w:sz w:val="28"/>
          <w:szCs w:val="28"/>
          <w:lang w:eastAsia="ru-RU"/>
        </w:rPr>
        <w:t xml:space="preserve"> для обліку грошових коштів використовуються рахунки 30 “Каса”, 31 “Рахунки в банках”. Побудова належної системи бухгалтерського обліку грошових коштів за національними стандартами передбачає правильність здійснення й відображення всіх етапів їх руху, починаючи з нормативно-правових вимог, заповнення первинних документів, узагальнення та систематизації інформації в регістрах і завершуючи складанням звітності.</w:t>
      </w:r>
    </w:p>
    <w:p w:rsidR="005609D6" w:rsidRPr="005609D6" w:rsidRDefault="005609D6" w:rsidP="005609D6">
      <w:pPr>
        <w:widowControl w:val="0"/>
        <w:tabs>
          <w:tab w:val="left" w:pos="1209"/>
        </w:tabs>
        <w:autoSpaceDN w:val="0"/>
        <w:spacing w:after="0" w:line="360" w:lineRule="auto"/>
        <w:ind w:firstLine="680"/>
        <w:jc w:val="both"/>
        <w:rPr>
          <w:rFonts w:ascii="Times New Roman" w:eastAsia="Times New Roman" w:hAnsi="Times New Roman" w:cs="Times New Roman"/>
          <w:color w:val="000000"/>
          <w:sz w:val="28"/>
          <w:szCs w:val="28"/>
          <w:lang w:eastAsia="ru-RU"/>
        </w:rPr>
      </w:pPr>
      <w:r w:rsidRPr="005609D6">
        <w:rPr>
          <w:rFonts w:ascii="Times New Roman" w:eastAsia="Times New Roman" w:hAnsi="Times New Roman" w:cs="Times New Roman"/>
          <w:color w:val="000000"/>
          <w:sz w:val="28"/>
          <w:szCs w:val="28"/>
          <w:lang w:eastAsia="ru-RU"/>
        </w:rPr>
        <w:t xml:space="preserve">Звіт про рух грошових коштів розкриває вплив різних операцій на грошові потоки. Грошові кошти, як </w:t>
      </w:r>
      <w:proofErr w:type="spellStart"/>
      <w:r w:rsidRPr="005609D6">
        <w:rPr>
          <w:rFonts w:ascii="Times New Roman" w:eastAsia="Times New Roman" w:hAnsi="Times New Roman" w:cs="Times New Roman"/>
          <w:color w:val="000000"/>
          <w:sz w:val="28"/>
          <w:szCs w:val="28"/>
          <w:lang w:eastAsia="ru-RU"/>
        </w:rPr>
        <w:t>найліквідніші</w:t>
      </w:r>
      <w:proofErr w:type="spellEnd"/>
      <w:r w:rsidRPr="005609D6">
        <w:rPr>
          <w:rFonts w:ascii="Times New Roman" w:eastAsia="Times New Roman" w:hAnsi="Times New Roman" w:cs="Times New Roman"/>
          <w:color w:val="000000"/>
          <w:sz w:val="28"/>
          <w:szCs w:val="28"/>
          <w:lang w:eastAsia="ru-RU"/>
        </w:rPr>
        <w:t xml:space="preserve"> активи, повинні забезпечувати постійну платоспроможність підприємств, тому грошові потоки мають бути під постійним контролем бухгалтерів та керівників. МСБО 7 “Звіт про рух грошових коштів” передбачає два методи розкриття інформації про рух грошових коштів у результаті операційної діяльності – прямий і непрямий. Причому в міжнародній практиці, прямий метод вважають основним, а непрямий – альтернативним, тобто застосовувати рекомендують саме прямий метод. В Україні нововведення торкнулися розділу І “Рух грошових коштів у результаті операційної діяльності”, який складають за прямим методом, що </w:t>
      </w:r>
      <w:r w:rsidRPr="005609D6">
        <w:rPr>
          <w:rFonts w:ascii="Times New Roman" w:eastAsia="Times New Roman" w:hAnsi="Times New Roman" w:cs="Times New Roman"/>
          <w:color w:val="000000"/>
          <w:sz w:val="28"/>
          <w:szCs w:val="28"/>
          <w:lang w:eastAsia="ru-RU"/>
        </w:rPr>
        <w:lastRenderedPageBreak/>
        <w:t>полегшило роботу з формою № 3, оскільки тепер усі її розділи заповнюються однаково. Інформацію у звіті подають за показниками, що дають основу для прийняття управлінських рішень, оскільки зміст статей чітко відображає формат інформаційного середовища.</w:t>
      </w:r>
    </w:p>
    <w:p w:rsidR="005609D6" w:rsidRPr="005609D6" w:rsidRDefault="005609D6" w:rsidP="005609D6">
      <w:pPr>
        <w:widowControl w:val="0"/>
        <w:tabs>
          <w:tab w:val="left" w:pos="1209"/>
        </w:tabs>
        <w:autoSpaceDN w:val="0"/>
        <w:spacing w:after="0" w:line="360" w:lineRule="auto"/>
        <w:ind w:firstLine="680"/>
        <w:jc w:val="both"/>
        <w:rPr>
          <w:rFonts w:ascii="Times New Roman" w:eastAsia="Times New Roman" w:hAnsi="Times New Roman" w:cs="Times New Roman"/>
          <w:color w:val="000000"/>
          <w:sz w:val="28"/>
          <w:szCs w:val="28"/>
          <w:lang w:eastAsia="ru-RU"/>
        </w:rPr>
      </w:pPr>
      <w:r w:rsidRPr="005609D6">
        <w:rPr>
          <w:rFonts w:ascii="Times New Roman" w:eastAsia="Times New Roman" w:hAnsi="Times New Roman" w:cs="Times New Roman"/>
          <w:color w:val="000000"/>
          <w:sz w:val="28"/>
          <w:szCs w:val="28"/>
          <w:lang w:eastAsia="ru-RU"/>
        </w:rPr>
        <w:t xml:space="preserve">Аудит звіту про рух грошових коштів вимагає чіткої та обґрунтованої технології, що ґрунтується на знанні та використанні методики складання звіту про рух грошових коштів. У результаті проведеного дослідження досліджено методику аудиту звіту про рух грошових коштів, що враховує методи складання вказаного. </w:t>
      </w:r>
    </w:p>
    <w:p w:rsidR="005609D6" w:rsidRPr="005609D6" w:rsidRDefault="005609D6" w:rsidP="005609D6">
      <w:pPr>
        <w:widowControl w:val="0"/>
        <w:autoSpaceDE w:val="0"/>
        <w:autoSpaceDN w:val="0"/>
        <w:spacing w:after="0" w:line="360" w:lineRule="auto"/>
        <w:ind w:firstLine="708"/>
        <w:jc w:val="both"/>
        <w:rPr>
          <w:rFonts w:ascii="Times New Roman" w:eastAsia="Times New Roman" w:hAnsi="Times New Roman" w:cs="Times New Roman"/>
          <w:sz w:val="28"/>
          <w:szCs w:val="28"/>
          <w:lang w:eastAsia="uk-UA"/>
        </w:rPr>
      </w:pPr>
      <w:r w:rsidRPr="005609D6">
        <w:rPr>
          <w:rFonts w:ascii="Times New Roman" w:eastAsia="Times New Roman" w:hAnsi="Times New Roman" w:cs="Times New Roman"/>
          <w:sz w:val="28"/>
          <w:szCs w:val="28"/>
          <w:lang w:eastAsia="uk-UA"/>
        </w:rPr>
        <w:t xml:space="preserve">Отримані результати аудиторської перевірки підприємства </w:t>
      </w:r>
      <w:r w:rsidRPr="005609D6">
        <w:rPr>
          <w:rFonts w:ascii="Times New Roman" w:eastAsia="Times New Roman" w:hAnsi="Times New Roman" w:cs="Times New Roman"/>
          <w:color w:val="000000"/>
          <w:sz w:val="28"/>
          <w:szCs w:val="28"/>
          <w:lang w:eastAsia="uk-UA"/>
        </w:rPr>
        <w:t>ТОВ ‘‘</w:t>
      </w:r>
      <w:proofErr w:type="spellStart"/>
      <w:r w:rsidRPr="005609D6">
        <w:rPr>
          <w:rFonts w:ascii="Times New Roman" w:eastAsia="Times New Roman" w:hAnsi="Times New Roman" w:cs="Times New Roman"/>
          <w:color w:val="000000"/>
          <w:sz w:val="28"/>
          <w:szCs w:val="28"/>
          <w:lang w:eastAsia="uk-UA"/>
        </w:rPr>
        <w:t>Заплазський</w:t>
      </w:r>
      <w:proofErr w:type="spellEnd"/>
      <w:r w:rsidRPr="005609D6">
        <w:rPr>
          <w:rFonts w:ascii="Times New Roman" w:eastAsia="Times New Roman" w:hAnsi="Times New Roman" w:cs="Times New Roman"/>
          <w:color w:val="000000"/>
          <w:sz w:val="28"/>
          <w:szCs w:val="28"/>
          <w:lang w:eastAsia="uk-UA"/>
        </w:rPr>
        <w:t xml:space="preserve"> елеватор’’</w:t>
      </w:r>
      <w:r w:rsidRPr="005609D6">
        <w:rPr>
          <w:rFonts w:ascii="Times New Roman" w:eastAsia="Times New Roman" w:hAnsi="Times New Roman" w:cs="Times New Roman"/>
          <w:sz w:val="28"/>
          <w:szCs w:val="28"/>
          <w:lang w:eastAsia="uk-UA"/>
        </w:rPr>
        <w:t xml:space="preserve"> свідчать про те, що фінансова звітність відображає достовірно в усіх суттєвих аспектах фінансовий стан </w:t>
      </w:r>
      <w:r w:rsidRPr="005609D6">
        <w:rPr>
          <w:rFonts w:ascii="Times New Roman" w:eastAsia="Times New Roman" w:hAnsi="Times New Roman" w:cs="Times New Roman"/>
          <w:color w:val="000000"/>
          <w:sz w:val="28"/>
          <w:szCs w:val="28"/>
          <w:lang w:eastAsia="uk-UA"/>
        </w:rPr>
        <w:t>ТОВ ‘‘</w:t>
      </w:r>
      <w:proofErr w:type="spellStart"/>
      <w:r w:rsidRPr="005609D6">
        <w:rPr>
          <w:rFonts w:ascii="Times New Roman" w:eastAsia="Times New Roman" w:hAnsi="Times New Roman" w:cs="Times New Roman"/>
          <w:color w:val="000000"/>
          <w:sz w:val="28"/>
          <w:szCs w:val="28"/>
          <w:lang w:eastAsia="uk-UA"/>
        </w:rPr>
        <w:t>Заплазський</w:t>
      </w:r>
      <w:proofErr w:type="spellEnd"/>
      <w:r w:rsidRPr="005609D6">
        <w:rPr>
          <w:rFonts w:ascii="Times New Roman" w:eastAsia="Times New Roman" w:hAnsi="Times New Roman" w:cs="Times New Roman"/>
          <w:color w:val="000000"/>
          <w:sz w:val="28"/>
          <w:szCs w:val="28"/>
          <w:lang w:eastAsia="uk-UA"/>
        </w:rPr>
        <w:t xml:space="preserve"> елеватор’’</w:t>
      </w:r>
      <w:r w:rsidRPr="005609D6">
        <w:rPr>
          <w:rFonts w:ascii="Times New Roman" w:eastAsia="Times New Roman" w:hAnsi="Times New Roman" w:cs="Times New Roman"/>
          <w:sz w:val="28"/>
          <w:szCs w:val="28"/>
          <w:lang w:eastAsia="uk-UA"/>
        </w:rPr>
        <w:t xml:space="preserve"> на 31 грудня 2016 року та її фінансові результати і рух грошових коштів за рік, що закінчився на зазначену дату відповідно до Положень (стандартів) бухгалтерського обліку в Україні. Підприємство є дійсним власником всіх активів, розкритих у балансі. Усі активи підприємства включені до фінансових звітів.</w:t>
      </w:r>
    </w:p>
    <w:p w:rsidR="005609D6" w:rsidRPr="005609D6" w:rsidRDefault="005609D6" w:rsidP="005609D6">
      <w:pPr>
        <w:widowControl w:val="0"/>
        <w:tabs>
          <w:tab w:val="left" w:pos="1209"/>
        </w:tabs>
        <w:autoSpaceDN w:val="0"/>
        <w:spacing w:after="0" w:line="360" w:lineRule="auto"/>
        <w:ind w:firstLine="680"/>
        <w:jc w:val="both"/>
        <w:rPr>
          <w:rFonts w:ascii="Times New Roman" w:eastAsia="Times New Roman" w:hAnsi="Times New Roman" w:cs="Times New Roman"/>
          <w:color w:val="000000"/>
          <w:sz w:val="28"/>
          <w:szCs w:val="28"/>
          <w:lang w:eastAsia="ru-RU"/>
        </w:rPr>
      </w:pPr>
      <w:r w:rsidRPr="005609D6">
        <w:rPr>
          <w:rFonts w:ascii="Times New Roman" w:eastAsia="Times New Roman" w:hAnsi="Times New Roman" w:cs="Times New Roman"/>
          <w:color w:val="000000"/>
          <w:sz w:val="28"/>
          <w:szCs w:val="28"/>
          <w:lang w:eastAsia="ru-RU"/>
        </w:rPr>
        <w:t xml:space="preserve">З метою вдосконалення організації бухгалтерського обліку грошових коштів на </w:t>
      </w:r>
      <w:r w:rsidRPr="005609D6">
        <w:rPr>
          <w:rFonts w:ascii="Times New Roman" w:eastAsia="Times New Roman" w:hAnsi="Times New Roman" w:cs="Times New Roman"/>
          <w:color w:val="000000"/>
          <w:sz w:val="28"/>
          <w:szCs w:val="28"/>
          <w:lang w:eastAsia="uk-UA"/>
        </w:rPr>
        <w:t>ТОВ ‘‘</w:t>
      </w:r>
      <w:proofErr w:type="spellStart"/>
      <w:r w:rsidRPr="005609D6">
        <w:rPr>
          <w:rFonts w:ascii="Times New Roman" w:eastAsia="Times New Roman" w:hAnsi="Times New Roman" w:cs="Times New Roman"/>
          <w:color w:val="000000"/>
          <w:sz w:val="28"/>
          <w:szCs w:val="28"/>
          <w:lang w:eastAsia="uk-UA"/>
        </w:rPr>
        <w:t>Заплазський</w:t>
      </w:r>
      <w:proofErr w:type="spellEnd"/>
      <w:r w:rsidRPr="005609D6">
        <w:rPr>
          <w:rFonts w:ascii="Times New Roman" w:eastAsia="Times New Roman" w:hAnsi="Times New Roman" w:cs="Times New Roman"/>
          <w:color w:val="000000"/>
          <w:sz w:val="28"/>
          <w:szCs w:val="28"/>
          <w:lang w:eastAsia="uk-UA"/>
        </w:rPr>
        <w:t xml:space="preserve"> елеватор’’,</w:t>
      </w:r>
      <w:r w:rsidRPr="005609D6">
        <w:rPr>
          <w:rFonts w:ascii="Times New Roman" w:eastAsia="Times New Roman" w:hAnsi="Times New Roman" w:cs="Times New Roman"/>
          <w:color w:val="000000"/>
          <w:sz w:val="28"/>
          <w:szCs w:val="28"/>
          <w:lang w:eastAsia="ru-RU"/>
        </w:rPr>
        <w:t xml:space="preserve"> в дипломній роботі наведені деякі пропозиції. Зокрема, розроблено проект </w:t>
      </w:r>
      <w:r w:rsidRPr="005609D6">
        <w:rPr>
          <w:rFonts w:ascii="Times New Roman" w:eastAsia="Times New Roman" w:hAnsi="Times New Roman" w:cs="Times New Roman"/>
          <w:bCs/>
          <w:color w:val="000000"/>
          <w:sz w:val="28"/>
          <w:szCs w:val="28"/>
          <w:lang w:eastAsia="ru-RU"/>
        </w:rPr>
        <w:t>удосконалення організації обліку грошових коштів і оперативного економічного контролю за дотриманням касової та розрахункової дисципліни</w:t>
      </w:r>
      <w:r w:rsidRPr="005609D6">
        <w:rPr>
          <w:rFonts w:ascii="Times New Roman" w:eastAsia="Times New Roman" w:hAnsi="Times New Roman" w:cs="Times New Roman"/>
          <w:color w:val="000000"/>
          <w:sz w:val="28"/>
          <w:szCs w:val="28"/>
          <w:lang w:eastAsia="ru-RU"/>
        </w:rPr>
        <w:t>, в якому облік організовується від складання планів організації документації і до контролю за дотриманням дисципліни ведення операцій.</w:t>
      </w:r>
    </w:p>
    <w:p w:rsidR="005609D6" w:rsidRPr="005609D6" w:rsidRDefault="005609D6" w:rsidP="005609D6">
      <w:pPr>
        <w:widowControl w:val="0"/>
        <w:spacing w:after="0" w:line="360" w:lineRule="auto"/>
        <w:rPr>
          <w:rFonts w:ascii="Calibri" w:eastAsia="Times New Roman" w:hAnsi="Calibri" w:cs="Times New Roman"/>
          <w:sz w:val="28"/>
          <w:szCs w:val="28"/>
        </w:rPr>
      </w:pPr>
      <w:r w:rsidRPr="005609D6">
        <w:rPr>
          <w:rFonts w:ascii="Calibri" w:eastAsia="Times New Roman" w:hAnsi="Calibri" w:cs="Times New Roman"/>
          <w:caps/>
          <w:sz w:val="28"/>
          <w:szCs w:val="28"/>
        </w:rPr>
        <w:br w:type="page"/>
      </w:r>
    </w:p>
    <w:p w:rsidR="005609D6" w:rsidRPr="005609D6" w:rsidRDefault="005609D6" w:rsidP="005609D6">
      <w:pPr>
        <w:widowControl w:val="0"/>
        <w:autoSpaceDN w:val="0"/>
        <w:spacing w:after="0" w:line="360" w:lineRule="auto"/>
        <w:jc w:val="center"/>
        <w:outlineLvl w:val="0"/>
        <w:rPr>
          <w:rFonts w:ascii="Times New Roman" w:eastAsia="Times New Roman" w:hAnsi="Times New Roman" w:cs="Times New Roman"/>
          <w:b/>
          <w:bCs/>
          <w:kern w:val="32"/>
          <w:sz w:val="28"/>
          <w:szCs w:val="28"/>
        </w:rPr>
      </w:pPr>
      <w:r w:rsidRPr="005609D6">
        <w:rPr>
          <w:rFonts w:ascii="Times New Roman" w:eastAsia="Times New Roman" w:hAnsi="Times New Roman" w:cs="Times New Roman"/>
          <w:b/>
          <w:bCs/>
          <w:kern w:val="32"/>
          <w:sz w:val="28"/>
          <w:szCs w:val="28"/>
        </w:rPr>
        <w:lastRenderedPageBreak/>
        <w:t>СПИСОК ВИКОРИСТАНОЇ ЛІТЕРАТУРИ</w:t>
      </w:r>
    </w:p>
    <w:p w:rsidR="005609D6" w:rsidRPr="005609D6" w:rsidRDefault="005609D6" w:rsidP="005609D6">
      <w:pPr>
        <w:widowControl w:val="0"/>
        <w:autoSpaceDN w:val="0"/>
        <w:spacing w:after="0" w:line="360" w:lineRule="auto"/>
        <w:jc w:val="both"/>
        <w:rPr>
          <w:rFonts w:ascii="Times New Roman" w:eastAsia="Times New Roman" w:hAnsi="Times New Roman" w:cs="Times New Roman"/>
          <w:sz w:val="28"/>
          <w:szCs w:val="28"/>
        </w:rPr>
      </w:pPr>
    </w:p>
    <w:p w:rsidR="005609D6" w:rsidRPr="005609D6" w:rsidRDefault="005609D6" w:rsidP="005609D6">
      <w:pPr>
        <w:widowControl w:val="0"/>
        <w:autoSpaceDN w:val="0"/>
        <w:spacing w:after="0" w:line="360" w:lineRule="auto"/>
        <w:jc w:val="both"/>
        <w:rPr>
          <w:rFonts w:ascii="Times New Roman" w:eastAsia="Times New Roman" w:hAnsi="Times New Roman" w:cs="Times New Roman"/>
          <w:sz w:val="28"/>
          <w:szCs w:val="28"/>
        </w:rPr>
      </w:pP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Господарський кодекс України: Закон України від 16.01.2003 р. № 436-IV (з змінами та доповненнями). - [Електронний ресурс]: Верховна Рада України. - Режим доступу: </w:t>
      </w:r>
      <w:hyperlink r:id="rId6" w:history="1">
        <w:r w:rsidRPr="005609D6">
          <w:rPr>
            <w:rFonts w:ascii="Times New Roman" w:eastAsia="Times New Roman" w:hAnsi="Times New Roman" w:cs="Times New Roman"/>
            <w:color w:val="0000FF"/>
            <w:sz w:val="28"/>
            <w:szCs w:val="28"/>
            <w:u w:val="single"/>
          </w:rPr>
          <w:t>http://zakon1.rada.gov.ua/laws/show/436-15</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Податковий кодекс України: Закон України </w:t>
      </w:r>
      <w:proofErr w:type="spellStart"/>
      <w:r w:rsidRPr="005609D6">
        <w:rPr>
          <w:rFonts w:ascii="Times New Roman" w:eastAsia="Times New Roman" w:hAnsi="Times New Roman" w:cs="Times New Roman"/>
          <w:sz w:val="28"/>
          <w:szCs w:val="28"/>
        </w:rPr>
        <w:t>вiд</w:t>
      </w:r>
      <w:proofErr w:type="spellEnd"/>
      <w:r w:rsidRPr="005609D6">
        <w:rPr>
          <w:rFonts w:ascii="Times New Roman" w:eastAsia="Times New Roman" w:hAnsi="Times New Roman" w:cs="Times New Roman"/>
          <w:sz w:val="28"/>
          <w:szCs w:val="28"/>
        </w:rPr>
        <w:t xml:space="preserve"> 02.12.2010 р. № 2755-VI (з змінами та доповненнями). - [Електронний ресурс]: Верховна Ради України. - Режим доступу: </w:t>
      </w:r>
      <w:hyperlink r:id="rId7" w:history="1">
        <w:r w:rsidRPr="005609D6">
          <w:rPr>
            <w:rFonts w:ascii="Times New Roman" w:eastAsia="Times New Roman" w:hAnsi="Times New Roman" w:cs="Times New Roman"/>
            <w:color w:val="0000FF"/>
            <w:sz w:val="28"/>
            <w:szCs w:val="28"/>
            <w:u w:val="single"/>
          </w:rPr>
          <w:t>http://zakon2.rada.gov.ua/laws/show/2755-17</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Про бухгалтерський облік та фінансову звітність в Україні: Закон України від 16.07.1999 р. № 996-XIV (з змінами та доповненнями). - [Електронний ресурс]: Верховна Рада України. - Режим доступу: </w:t>
      </w:r>
      <w:hyperlink r:id="rId8" w:history="1">
        <w:r w:rsidRPr="005609D6">
          <w:rPr>
            <w:rFonts w:ascii="Times New Roman" w:eastAsia="Times New Roman" w:hAnsi="Times New Roman" w:cs="Times New Roman"/>
            <w:color w:val="0000FF"/>
            <w:sz w:val="28"/>
            <w:szCs w:val="28"/>
            <w:u w:val="single"/>
          </w:rPr>
          <w:t>http://zakon2.rada.gov.ua/laws/show/996-14</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Про аудиторську діяльність: Закон України від 22.04.1993 р. № </w:t>
      </w:r>
      <w:r w:rsidRPr="005609D6">
        <w:rPr>
          <w:rFonts w:ascii="Times New Roman" w:eastAsia="Times New Roman" w:hAnsi="Times New Roman" w:cs="Times New Roman"/>
          <w:bCs/>
          <w:sz w:val="28"/>
          <w:szCs w:val="28"/>
        </w:rPr>
        <w:t xml:space="preserve">3125-XII </w:t>
      </w:r>
      <w:r w:rsidRPr="005609D6">
        <w:rPr>
          <w:rFonts w:ascii="Times New Roman" w:eastAsia="Times New Roman" w:hAnsi="Times New Roman" w:cs="Times New Roman"/>
          <w:sz w:val="28"/>
          <w:szCs w:val="28"/>
        </w:rPr>
        <w:t>(з змінами та доповненнями)</w:t>
      </w:r>
      <w:r w:rsidRPr="005609D6">
        <w:rPr>
          <w:rFonts w:ascii="Times New Roman" w:eastAsia="Times New Roman" w:hAnsi="Times New Roman" w:cs="Times New Roman"/>
          <w:bCs/>
          <w:sz w:val="28"/>
          <w:szCs w:val="28"/>
        </w:rPr>
        <w:t xml:space="preserve">. </w:t>
      </w:r>
      <w:r w:rsidRPr="005609D6">
        <w:rPr>
          <w:rFonts w:ascii="Times New Roman" w:eastAsia="Times New Roman" w:hAnsi="Times New Roman" w:cs="Times New Roman"/>
          <w:sz w:val="28"/>
          <w:szCs w:val="28"/>
        </w:rPr>
        <w:t xml:space="preserve">- [Електронний ресурс]: Верховна Рада України. - Режим доступу: </w:t>
      </w:r>
      <w:hyperlink r:id="rId9" w:history="1">
        <w:r w:rsidRPr="005609D6">
          <w:rPr>
            <w:rFonts w:ascii="Times New Roman" w:eastAsia="Times New Roman" w:hAnsi="Times New Roman" w:cs="Times New Roman"/>
            <w:color w:val="0000FF"/>
            <w:sz w:val="28"/>
            <w:szCs w:val="28"/>
            <w:u w:val="single"/>
          </w:rPr>
          <w:t>http://zakon3.rada.gov.ua/laws/show/3125-12</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Про підприємства в Україні: Закон України 27.03.1991 р. № 887-ХІІ (з змінами та доповненнями)</w:t>
      </w:r>
      <w:r w:rsidRPr="005609D6">
        <w:rPr>
          <w:rFonts w:ascii="Times New Roman" w:eastAsia="Times New Roman" w:hAnsi="Times New Roman" w:cs="Times New Roman"/>
          <w:bCs/>
          <w:sz w:val="28"/>
          <w:szCs w:val="28"/>
        </w:rPr>
        <w:t xml:space="preserve">. </w:t>
      </w:r>
      <w:r w:rsidRPr="005609D6">
        <w:rPr>
          <w:rFonts w:ascii="Times New Roman" w:eastAsia="Times New Roman" w:hAnsi="Times New Roman" w:cs="Times New Roman"/>
          <w:sz w:val="28"/>
          <w:szCs w:val="28"/>
        </w:rPr>
        <w:t xml:space="preserve">- [Електронний ресурс]: Верховна Рада України. - Режим доступу: </w:t>
      </w:r>
      <w:hyperlink r:id="rId10" w:history="1">
        <w:r w:rsidRPr="005609D6">
          <w:rPr>
            <w:rFonts w:ascii="Times New Roman" w:eastAsia="Times New Roman" w:hAnsi="Times New Roman" w:cs="Times New Roman"/>
            <w:color w:val="0000FF"/>
            <w:sz w:val="28"/>
            <w:szCs w:val="28"/>
            <w:u w:val="single"/>
          </w:rPr>
          <w:t>http://zakon5.rada.gov.ua/laws/show/887-12/ed19910327</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Про Національний банк України: Закон України від 20.05.1999 р. № </w:t>
      </w:r>
      <w:r w:rsidRPr="005609D6">
        <w:rPr>
          <w:rFonts w:ascii="Times New Roman" w:eastAsia="Times New Roman" w:hAnsi="Times New Roman" w:cs="Times New Roman"/>
          <w:bCs/>
          <w:sz w:val="28"/>
          <w:szCs w:val="28"/>
        </w:rPr>
        <w:t>679-XIV</w:t>
      </w:r>
      <w:r w:rsidRPr="005609D6">
        <w:rPr>
          <w:rFonts w:ascii="Times New Roman" w:eastAsia="Times New Roman" w:hAnsi="Times New Roman" w:cs="Times New Roman"/>
          <w:sz w:val="28"/>
          <w:szCs w:val="28"/>
        </w:rPr>
        <w:t xml:space="preserve"> (з змінами та доповненнями)</w:t>
      </w:r>
      <w:r w:rsidRPr="005609D6">
        <w:rPr>
          <w:rFonts w:ascii="Times New Roman" w:eastAsia="Times New Roman" w:hAnsi="Times New Roman" w:cs="Times New Roman"/>
          <w:bCs/>
          <w:sz w:val="28"/>
          <w:szCs w:val="28"/>
        </w:rPr>
        <w:t xml:space="preserve">. </w:t>
      </w:r>
      <w:r w:rsidRPr="005609D6">
        <w:rPr>
          <w:rFonts w:ascii="Times New Roman" w:eastAsia="Times New Roman" w:hAnsi="Times New Roman" w:cs="Times New Roman"/>
          <w:sz w:val="28"/>
          <w:szCs w:val="28"/>
        </w:rPr>
        <w:t xml:space="preserve">- [Електронний ресурс]: Верховна Рада України. - Режим доступу: </w:t>
      </w:r>
      <w:hyperlink r:id="rId11" w:history="1">
        <w:r w:rsidRPr="005609D6">
          <w:rPr>
            <w:rFonts w:ascii="Times New Roman" w:eastAsia="Times New Roman" w:hAnsi="Times New Roman" w:cs="Times New Roman"/>
            <w:color w:val="0000FF"/>
            <w:sz w:val="28"/>
            <w:szCs w:val="28"/>
            <w:u w:val="single"/>
          </w:rPr>
          <w:t>http://zakon2.rada.gov.ua/laws/show/679-14</w:t>
        </w:r>
      </w:hyperlink>
      <w:r w:rsidRPr="005609D6">
        <w:rPr>
          <w:rFonts w:ascii="Times New Roman" w:eastAsia="Times New Roman" w:hAnsi="Times New Roman" w:cs="Times New Roman"/>
          <w:sz w:val="28"/>
          <w:szCs w:val="28"/>
        </w:rPr>
        <w:t xml:space="preserve">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Про затвердження Порядку подання фінансової звітності: Постанова Кабінету Міністрів України від 28 лютого 2000 р. № 419 (із змінами та доповненнями). – [Електронний ресурс]: Верховна Рада України. – Режим доступу: </w:t>
      </w:r>
      <w:hyperlink r:id="rId12" w:history="1">
        <w:r w:rsidRPr="005609D6">
          <w:rPr>
            <w:rFonts w:ascii="Times New Roman" w:eastAsia="Times New Roman" w:hAnsi="Times New Roman" w:cs="Times New Roman"/>
            <w:color w:val="0000FF"/>
            <w:sz w:val="28"/>
            <w:szCs w:val="28"/>
            <w:u w:val="single"/>
          </w:rPr>
          <w:t>http://zakon2.rada.gov.ua/laws/show/419-2000-%D0%BF</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lastRenderedPageBreak/>
        <w:t>Про заходи Національного банку України щодо виконання Указу Президента України та  стабілізацію готівкового обігу: Постанова Правління Національного Банку України від 12 січня 1995 року N</w:t>
      </w:r>
      <w:r w:rsidRPr="005609D6">
        <w:rPr>
          <w:rFonts w:ascii="Times New Roman" w:eastAsia="Times New Roman" w:hAnsi="Times New Roman" w:cs="Times New Roman"/>
          <w:lang w:eastAsia="uk-UA"/>
        </w:rPr>
        <w:t xml:space="preserve"> </w:t>
      </w:r>
      <w:r w:rsidRPr="005609D6">
        <w:rPr>
          <w:rFonts w:ascii="Times New Roman" w:eastAsia="Times New Roman" w:hAnsi="Times New Roman" w:cs="Times New Roman"/>
          <w:sz w:val="28"/>
          <w:szCs w:val="28"/>
        </w:rPr>
        <w:t xml:space="preserve">40 419 (із змінами та доповненнями). – [Електронний ресурс]: Верховна Рада України. – Режим доступу: </w:t>
      </w:r>
      <w:hyperlink r:id="rId13" w:history="1">
        <w:r w:rsidRPr="005609D6">
          <w:rPr>
            <w:rFonts w:ascii="Times New Roman" w:eastAsia="Times New Roman" w:hAnsi="Times New Roman" w:cs="Times New Roman"/>
            <w:color w:val="0000FF"/>
            <w:sz w:val="28"/>
            <w:szCs w:val="28"/>
            <w:u w:val="single"/>
          </w:rPr>
          <w:t>http://zakon3.rada.gov.ua/laws/show/v0021500-95</w:t>
        </w:r>
      </w:hyperlink>
      <w:r w:rsidRPr="005609D6">
        <w:rPr>
          <w:rFonts w:ascii="Times New Roman" w:eastAsia="Times New Roman" w:hAnsi="Times New Roman" w:cs="Times New Roman"/>
          <w:sz w:val="28"/>
          <w:szCs w:val="28"/>
        </w:rPr>
        <w:t xml:space="preserve">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Про ведення касових операцій банками України: Постанова Національного банку України від 01 червня 2011 р. № 174 (із змінами та доповненнями). - [Електронний ресурс]: Верховна Рада України. - Режим доступу: </w:t>
      </w:r>
      <w:hyperlink r:id="rId14" w:history="1">
        <w:r w:rsidRPr="005609D6">
          <w:rPr>
            <w:rFonts w:ascii="Times New Roman" w:eastAsia="Times New Roman" w:hAnsi="Times New Roman" w:cs="Times New Roman"/>
            <w:color w:val="0000FF"/>
            <w:sz w:val="28"/>
            <w:szCs w:val="28"/>
            <w:u w:val="single"/>
          </w:rPr>
          <w:t>http://zakon5.rada.gov.ua/laws/show/z0790-11</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Про затвердження Положення про ведення касових операцій у національній валюті в Україні: Постанова Національного банку України від 29.12. 2017 р. № 148. - [Електронний ресурс]: Верховна Рада України. - Режим доступу: </w:t>
      </w:r>
      <w:hyperlink r:id="rId15" w:history="1">
        <w:r w:rsidRPr="005609D6">
          <w:rPr>
            <w:rFonts w:ascii="Times New Roman" w:eastAsia="Times New Roman" w:hAnsi="Times New Roman" w:cs="Times New Roman"/>
            <w:color w:val="0000FF"/>
            <w:sz w:val="28"/>
            <w:szCs w:val="28"/>
            <w:u w:val="single"/>
          </w:rPr>
          <w:t>http://zakon5.rada.gov.ua/laws/show/z0040-05</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(з змінами та доповненнями). - [Електронний ресурс]: Верховна Рада України. - Режим доступу: </w:t>
      </w:r>
      <w:hyperlink r:id="rId16" w:history="1">
        <w:r w:rsidRPr="005609D6">
          <w:rPr>
            <w:rFonts w:ascii="Times New Roman" w:eastAsia="Times New Roman" w:hAnsi="Times New Roman" w:cs="Times New Roman"/>
            <w:color w:val="0000FF"/>
            <w:sz w:val="28"/>
            <w:szCs w:val="28"/>
            <w:u w:val="single"/>
          </w:rPr>
          <w:t>http://zakon4.rada.gov.ua/laws/show/z0336-13</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Положення про документальне забезпечення записів в бухгалтерському обліку: Наказ Міністерства фінансів України від 24.05.1995 р. № 88 (з змінами та доповненнями). - [Електронний ресурс]: Верховна Рада України. - Режим доступу: </w:t>
      </w:r>
      <w:hyperlink r:id="rId17" w:history="1">
        <w:r w:rsidRPr="005609D6">
          <w:rPr>
            <w:rFonts w:ascii="Times New Roman" w:eastAsia="Times New Roman" w:hAnsi="Times New Roman" w:cs="Times New Roman"/>
            <w:color w:val="0000FF"/>
            <w:sz w:val="28"/>
            <w:szCs w:val="28"/>
            <w:u w:val="single"/>
          </w:rPr>
          <w:t>http://zakon4.rada.gov.ua/laws/show/z0168-95</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Методичні рекомендації по застосуванню регістрів бухгалтерського обліку: Наказ Міністерства фінансів України від 29.12.2000 р. № 356 (з змінами та доповненнями). – [Електронний ресурс]: Бібліотека бухгалтерського обліку. – Режим доступу: </w:t>
      </w:r>
      <w:hyperlink r:id="rId18" w:history="1">
        <w:r w:rsidRPr="005609D6">
          <w:rPr>
            <w:rFonts w:ascii="Times New Roman" w:eastAsia="Times New Roman" w:hAnsi="Times New Roman" w:cs="Times New Roman"/>
            <w:color w:val="0000FF"/>
            <w:sz w:val="28"/>
            <w:szCs w:val="28"/>
            <w:u w:val="single"/>
          </w:rPr>
          <w:t>http://www.uazakon.com/big/text574/pg1.htm</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План рахунків бухгалтерського обліку активів, капіталу, зобов'язань і господарських операцій підприємств і організацій: Наказ Міністерства фінансів України від 30.11.1999 р. № 291 (із змінами та доповненнями). – </w:t>
      </w:r>
      <w:r w:rsidRPr="005609D6">
        <w:rPr>
          <w:rFonts w:ascii="Times New Roman" w:eastAsia="Times New Roman" w:hAnsi="Times New Roman" w:cs="Times New Roman"/>
          <w:sz w:val="28"/>
          <w:szCs w:val="28"/>
        </w:rPr>
        <w:lastRenderedPageBreak/>
        <w:t xml:space="preserve">[Електронний ресурс]: Верховна Рада України. – Режим доступу: </w:t>
      </w:r>
      <w:hyperlink r:id="rId19" w:history="1">
        <w:r w:rsidRPr="005609D6">
          <w:rPr>
            <w:rFonts w:ascii="Times New Roman" w:eastAsia="Times New Roman" w:hAnsi="Times New Roman" w:cs="Times New Roman"/>
            <w:color w:val="0000FF"/>
            <w:sz w:val="28"/>
            <w:szCs w:val="28"/>
            <w:u w:val="single"/>
          </w:rPr>
          <w:t>http://zakon1.rada.gov.ua/laws/show/z0892-99</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Інструкція про застосування Плану рахунків бухгалтерського обліку активів, капіталу, зобов’язань і господарських операцій підприємств і організацій: Наказ Міністерства фінансів України від 30.11.1999 р. № 291 (із змінами та доповненнями). - [Електронний ресурс]: Міністерство фінансів України. - Режим доступу: </w:t>
      </w:r>
      <w:hyperlink r:id="rId20" w:history="1">
        <w:r w:rsidRPr="005609D6">
          <w:rPr>
            <w:rFonts w:ascii="Times New Roman" w:eastAsia="Times New Roman" w:hAnsi="Times New Roman" w:cs="Times New Roman"/>
            <w:color w:val="0000FF"/>
            <w:sz w:val="28"/>
            <w:szCs w:val="28"/>
            <w:u w:val="single"/>
          </w:rPr>
          <w:t>http://zakon2.rada.gov.ua/laws/show/z0893-99</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Методичні рекомендації з бухгалтерського обліку нематеріальних активів: Наказ Міністерства фінансів України від 16.11.2009 р. № 1327 (із змінами та доповненнями). - [Електронний ресурс]: Міністерство фінансів України. - Режим доступу: </w:t>
      </w:r>
      <w:hyperlink r:id="rId21" w:history="1">
        <w:r w:rsidRPr="005609D6">
          <w:rPr>
            <w:rFonts w:ascii="Times New Roman" w:eastAsia="Times New Roman" w:hAnsi="Times New Roman" w:cs="Times New Roman"/>
            <w:color w:val="0000FF"/>
            <w:sz w:val="28"/>
            <w:szCs w:val="28"/>
            <w:u w:val="single"/>
          </w:rPr>
          <w:t xml:space="preserve">http://www.minfin.gov.ua/control/ </w:t>
        </w:r>
        <w:proofErr w:type="spellStart"/>
        <w:r w:rsidRPr="005609D6">
          <w:rPr>
            <w:rFonts w:ascii="Times New Roman" w:eastAsia="Times New Roman" w:hAnsi="Times New Roman" w:cs="Times New Roman"/>
            <w:color w:val="0000FF"/>
            <w:sz w:val="28"/>
            <w:szCs w:val="28"/>
            <w:u w:val="single"/>
          </w:rPr>
          <w:t>uk</w:t>
        </w:r>
        <w:proofErr w:type="spellEnd"/>
        <w:r w:rsidRPr="005609D6">
          <w:rPr>
            <w:rFonts w:ascii="Times New Roman" w:eastAsia="Times New Roman" w:hAnsi="Times New Roman" w:cs="Times New Roman"/>
            <w:color w:val="0000FF"/>
            <w:sz w:val="28"/>
            <w:szCs w:val="28"/>
            <w:u w:val="single"/>
          </w:rPr>
          <w:t>/</w:t>
        </w:r>
        <w:proofErr w:type="spellStart"/>
        <w:r w:rsidRPr="005609D6">
          <w:rPr>
            <w:rFonts w:ascii="Times New Roman" w:eastAsia="Times New Roman" w:hAnsi="Times New Roman" w:cs="Times New Roman"/>
            <w:color w:val="0000FF"/>
            <w:sz w:val="28"/>
            <w:szCs w:val="28"/>
            <w:u w:val="single"/>
          </w:rPr>
          <w:t>publish</w:t>
        </w:r>
        <w:proofErr w:type="spellEnd"/>
        <w:r w:rsidRPr="005609D6">
          <w:rPr>
            <w:rFonts w:ascii="Times New Roman" w:eastAsia="Times New Roman" w:hAnsi="Times New Roman" w:cs="Times New Roman"/>
            <w:color w:val="0000FF"/>
            <w:sz w:val="28"/>
            <w:szCs w:val="28"/>
            <w:u w:val="single"/>
          </w:rPr>
          <w:t>/</w:t>
        </w:r>
        <w:proofErr w:type="spellStart"/>
        <w:r w:rsidRPr="005609D6">
          <w:rPr>
            <w:rFonts w:ascii="Times New Roman" w:eastAsia="Times New Roman" w:hAnsi="Times New Roman" w:cs="Times New Roman"/>
            <w:color w:val="0000FF"/>
            <w:sz w:val="28"/>
            <w:szCs w:val="28"/>
            <w:u w:val="single"/>
          </w:rPr>
          <w:t>article?art_id</w:t>
        </w:r>
        <w:proofErr w:type="spellEnd"/>
        <w:r w:rsidRPr="005609D6">
          <w:rPr>
            <w:rFonts w:ascii="Times New Roman" w:eastAsia="Times New Roman" w:hAnsi="Times New Roman" w:cs="Times New Roman"/>
            <w:color w:val="0000FF"/>
            <w:sz w:val="28"/>
            <w:szCs w:val="28"/>
            <w:u w:val="single"/>
          </w:rPr>
          <w:t>=293611&amp;cat_id=293536</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Інструкції про порядок відкриття, використання і закриття рахунків у національній та іноземних валютах: Постанова Національного банку України від 12.11.2003 р. № 492. - [Електронний ресурс]. - Режим доступу: </w:t>
      </w:r>
      <w:hyperlink r:id="rId22" w:history="1">
        <w:r w:rsidRPr="005609D6">
          <w:rPr>
            <w:rFonts w:ascii="Times New Roman" w:eastAsia="Times New Roman" w:hAnsi="Times New Roman" w:cs="Times New Roman"/>
            <w:color w:val="0000FF"/>
            <w:sz w:val="28"/>
            <w:szCs w:val="28"/>
            <w:u w:val="single"/>
          </w:rPr>
          <w:t>http://zakon3.rada.gov.ua/laws/show/z1172-03</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 Інструкція про організацію роботи з готівкового обігу установами банків України: Постанова Правління Національного банку України від 29.12.2017 р. № 148. - [Електронний ресурс]. - Режим доступу: </w:t>
      </w:r>
      <w:hyperlink r:id="rId23" w:history="1">
        <w:r w:rsidRPr="005609D6">
          <w:rPr>
            <w:rFonts w:ascii="Times New Roman" w:eastAsia="Times New Roman" w:hAnsi="Times New Roman" w:cs="Times New Roman"/>
            <w:color w:val="0000FF"/>
            <w:sz w:val="28"/>
            <w:szCs w:val="28"/>
            <w:u w:val="single"/>
          </w:rPr>
          <w:t>http://zakon3.rada.gov.ua/laws/show/z0216-01</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Інструкція про безготівкові розрахунки в Україні в національній валюті: Постанова Національного банку України від 21.01.2004 р. - [Електронний ресурс]. - Режим доступу: </w:t>
      </w:r>
      <w:hyperlink r:id="rId24" w:history="1">
        <w:r w:rsidRPr="005609D6">
          <w:rPr>
            <w:rFonts w:ascii="Times New Roman" w:eastAsia="Times New Roman" w:hAnsi="Times New Roman" w:cs="Times New Roman"/>
            <w:color w:val="0000FF"/>
            <w:sz w:val="28"/>
            <w:szCs w:val="28"/>
            <w:u w:val="single"/>
          </w:rPr>
          <w:t>http://zakon3.rada.gov.ua/laws/show/z0377-04</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Про затвердження Положення про інвентаризацію активів та зобов’язань: Наказ Міністерства фінансів України від 02.09.2014 р. № 879 (із змінами та доповненнями). - [Електронний ресурс]: Верховна Рада України. - Режим доступу: </w:t>
      </w:r>
      <w:hyperlink r:id="rId25" w:history="1">
        <w:r w:rsidRPr="005609D6">
          <w:rPr>
            <w:rFonts w:ascii="Times New Roman" w:eastAsia="Times New Roman" w:hAnsi="Times New Roman" w:cs="Times New Roman"/>
            <w:color w:val="0000FF"/>
            <w:sz w:val="28"/>
            <w:szCs w:val="28"/>
            <w:u w:val="single"/>
          </w:rPr>
          <w:t>http://zakon3.rada.gov.ua/laws/show/z1365-14</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Про затвердження типових форм первинного обліку об'єктів права інтелектуальної власності у складі нематеріальних активів: </w:t>
      </w:r>
      <w:bookmarkStart w:id="0" w:name="o3"/>
      <w:bookmarkEnd w:id="0"/>
      <w:r w:rsidRPr="005609D6">
        <w:rPr>
          <w:rFonts w:ascii="Times New Roman" w:eastAsia="Times New Roman" w:hAnsi="Times New Roman" w:cs="Times New Roman"/>
          <w:sz w:val="28"/>
          <w:szCs w:val="28"/>
        </w:rPr>
        <w:t xml:space="preserve">Наказ </w:t>
      </w:r>
      <w:r w:rsidRPr="005609D6">
        <w:rPr>
          <w:rFonts w:ascii="Times New Roman" w:eastAsia="Times New Roman" w:hAnsi="Times New Roman" w:cs="Times New Roman"/>
          <w:sz w:val="28"/>
          <w:szCs w:val="28"/>
        </w:rPr>
        <w:lastRenderedPageBreak/>
        <w:t xml:space="preserve">Міністерства фінансів України від 22.11.2004 р. № 732 (із змінами та доповненнями). - [Електронний ресурс]: Верховна Рада України. - Режим доступу: </w:t>
      </w:r>
      <w:hyperlink r:id="rId26" w:history="1">
        <w:r w:rsidRPr="005609D6">
          <w:rPr>
            <w:rFonts w:ascii="Times New Roman" w:eastAsia="Times New Roman" w:hAnsi="Times New Roman" w:cs="Times New Roman"/>
            <w:color w:val="0000FF"/>
            <w:sz w:val="28"/>
            <w:szCs w:val="28"/>
            <w:u w:val="single"/>
          </w:rPr>
          <w:t>http://zakon3.rada.gov.ua/laws/show/z1580-04</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bCs/>
          <w:sz w:val="28"/>
          <w:szCs w:val="28"/>
        </w:rPr>
        <w:t xml:space="preserve">Про затвердження Змін до деяких методичних рекомендацій з бухгалтерського обліку: </w:t>
      </w:r>
      <w:r w:rsidRPr="005609D6">
        <w:rPr>
          <w:rFonts w:ascii="Times New Roman" w:eastAsia="Times New Roman" w:hAnsi="Times New Roman" w:cs="Times New Roman"/>
          <w:sz w:val="28"/>
          <w:szCs w:val="28"/>
        </w:rPr>
        <w:t xml:space="preserve">Наказ Міністерства фінансів України від 30.12.2013 р. № 1192. - [Електронний ресурс]. - Режим доступу: </w:t>
      </w:r>
      <w:hyperlink r:id="rId27" w:history="1">
        <w:r w:rsidRPr="005609D6">
          <w:rPr>
            <w:rFonts w:ascii="Times New Roman" w:eastAsia="Times New Roman" w:hAnsi="Times New Roman" w:cs="Times New Roman"/>
            <w:color w:val="0000FF"/>
            <w:sz w:val="28"/>
            <w:szCs w:val="28"/>
            <w:u w:val="single"/>
          </w:rPr>
          <w:t>http://search.ligazakon.ua/l_doc2.nsf/link1/MF13110.html</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Положення з національної практики аудиту 1 «Особливості узгодження умов завдання з обов'язкового аудиту та укладання договору про проведення обов'язкового аудиту з врахуванням вимог національного законодавства»: Рішення Аудиторської палати України від 20.12.2013 р. № 286/12 (із змінами та доповненнями). – [Електронний ресурс]. - Режим доступу: </w:t>
      </w:r>
      <w:hyperlink r:id="rId28" w:history="1">
        <w:r w:rsidRPr="005609D6">
          <w:rPr>
            <w:rFonts w:ascii="Times New Roman" w:eastAsia="Times New Roman" w:hAnsi="Times New Roman" w:cs="Times New Roman"/>
            <w:color w:val="0000FF"/>
            <w:sz w:val="28"/>
            <w:szCs w:val="28"/>
            <w:u w:val="single"/>
          </w:rPr>
          <w:t>http://search.ligazakon.ua/l_doc2.nsf/link1/FIN96832.html</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Міжнародні стандарти контролю якості, аудиту, огляду, іншого надання впевненості та супутніх послуг: видання 2012 року (частина 1 – 2). - [Електронний ресурс]. – Режим доступу: </w:t>
      </w:r>
      <w:hyperlink r:id="rId29" w:history="1">
        <w:r w:rsidRPr="005609D6">
          <w:rPr>
            <w:rFonts w:ascii="Times New Roman" w:eastAsia="Times New Roman" w:hAnsi="Times New Roman" w:cs="Times New Roman"/>
            <w:color w:val="0000FF"/>
            <w:sz w:val="28"/>
            <w:szCs w:val="28"/>
            <w:u w:val="single"/>
          </w:rPr>
          <w:t>http://www.apu.com.ua/component/content/article/10-article/702-mizhnarodni-standarti-kontrolyu-yakosti-auditu-oglyadu-inshogo-nadannya-vpevnenosti-ta-suputnikh-poslug-vidannya-2012-roku</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Міжнародний стандарт аудиту 230 «Аудиторська документація». - [Електронний ресурс]: Аудиторська Палата України. - Режим доступу: </w:t>
      </w:r>
      <w:hyperlink r:id="rId30" w:history="1">
        <w:r w:rsidRPr="005609D6">
          <w:rPr>
            <w:rFonts w:ascii="Times New Roman" w:eastAsia="Times New Roman" w:hAnsi="Times New Roman" w:cs="Times New Roman"/>
            <w:color w:val="0000FF"/>
            <w:sz w:val="28"/>
            <w:szCs w:val="28"/>
            <w:u w:val="single"/>
          </w:rPr>
          <w:t>http://www.apu.com.ua/attachments/article/290/Audit_2015_1_all.pdf</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Міжнародний стандарт аудиту 320 «Суттєвість в плануванні та проведенні аудиту». - [Електронний ресурс]: Аудиторська Палата України. - Режим доступу: </w:t>
      </w:r>
      <w:hyperlink r:id="rId31" w:history="1">
        <w:r w:rsidRPr="005609D6">
          <w:rPr>
            <w:rFonts w:ascii="Times New Roman" w:eastAsia="Times New Roman" w:hAnsi="Times New Roman" w:cs="Times New Roman"/>
            <w:color w:val="0000FF"/>
            <w:sz w:val="28"/>
            <w:szCs w:val="28"/>
            <w:u w:val="single"/>
          </w:rPr>
          <w:t>http://www.apu.com.ua/attachments/article/290/Audit_2015_1_all.pdf</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Атамас</w:t>
      </w:r>
      <w:proofErr w:type="spellEnd"/>
      <w:r w:rsidRPr="005609D6">
        <w:rPr>
          <w:rFonts w:ascii="Times New Roman" w:eastAsia="Times New Roman" w:hAnsi="Times New Roman" w:cs="Times New Roman"/>
          <w:sz w:val="28"/>
          <w:szCs w:val="28"/>
        </w:rPr>
        <w:t xml:space="preserve"> П.Й. Бухгалтерський облік у галузях економіки [Текст]: </w:t>
      </w:r>
      <w:proofErr w:type="spellStart"/>
      <w:r w:rsidRPr="005609D6">
        <w:rPr>
          <w:rFonts w:ascii="Times New Roman" w:eastAsia="Times New Roman" w:hAnsi="Times New Roman" w:cs="Times New Roman"/>
          <w:sz w:val="28"/>
          <w:szCs w:val="28"/>
        </w:rPr>
        <w:t>навч</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посiбник</w:t>
      </w:r>
      <w:proofErr w:type="spellEnd"/>
      <w:r w:rsidRPr="005609D6">
        <w:rPr>
          <w:rFonts w:ascii="Times New Roman" w:eastAsia="Times New Roman" w:hAnsi="Times New Roman" w:cs="Times New Roman"/>
          <w:sz w:val="28"/>
          <w:szCs w:val="28"/>
        </w:rPr>
        <w:t xml:space="preserve"> / П.Й. </w:t>
      </w:r>
      <w:proofErr w:type="spellStart"/>
      <w:r w:rsidRPr="005609D6">
        <w:rPr>
          <w:rFonts w:ascii="Times New Roman" w:eastAsia="Times New Roman" w:hAnsi="Times New Roman" w:cs="Times New Roman"/>
          <w:sz w:val="28"/>
          <w:szCs w:val="28"/>
        </w:rPr>
        <w:t>Атамас</w:t>
      </w:r>
      <w:proofErr w:type="spellEnd"/>
      <w:r w:rsidRPr="005609D6">
        <w:rPr>
          <w:rFonts w:ascii="Times New Roman" w:eastAsia="Times New Roman" w:hAnsi="Times New Roman" w:cs="Times New Roman"/>
          <w:sz w:val="28"/>
          <w:szCs w:val="28"/>
        </w:rPr>
        <w:t xml:space="preserve">. - 2-ге вид., перероб. та </w:t>
      </w:r>
      <w:proofErr w:type="spellStart"/>
      <w:r w:rsidRPr="005609D6">
        <w:rPr>
          <w:rFonts w:ascii="Times New Roman" w:eastAsia="Times New Roman" w:hAnsi="Times New Roman" w:cs="Times New Roman"/>
          <w:sz w:val="28"/>
          <w:szCs w:val="28"/>
        </w:rPr>
        <w:t>доп</w:t>
      </w:r>
      <w:proofErr w:type="spellEnd"/>
      <w:r w:rsidRPr="005609D6">
        <w:rPr>
          <w:rFonts w:ascii="Times New Roman" w:eastAsia="Times New Roman" w:hAnsi="Times New Roman" w:cs="Times New Roman"/>
          <w:sz w:val="28"/>
          <w:szCs w:val="28"/>
        </w:rPr>
        <w:t>. - К.: ЦУЛ, 2010.– 392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Банасько</w:t>
      </w:r>
      <w:proofErr w:type="spellEnd"/>
      <w:r w:rsidRPr="005609D6">
        <w:rPr>
          <w:rFonts w:ascii="Times New Roman" w:eastAsia="Times New Roman" w:hAnsi="Times New Roman" w:cs="Times New Roman"/>
          <w:sz w:val="28"/>
          <w:szCs w:val="28"/>
        </w:rPr>
        <w:t xml:space="preserve"> Т.М. Бухгалтерський облік і контроль нематеріальних активів: оцінка та порядок відображення [Текст]: </w:t>
      </w:r>
      <w:proofErr w:type="spellStart"/>
      <w:r w:rsidRPr="005609D6">
        <w:rPr>
          <w:rFonts w:ascii="Times New Roman" w:eastAsia="Times New Roman" w:hAnsi="Times New Roman" w:cs="Times New Roman"/>
          <w:sz w:val="28"/>
          <w:szCs w:val="28"/>
        </w:rPr>
        <w:t>автореф</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дис</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канд</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екон</w:t>
      </w:r>
      <w:proofErr w:type="spellEnd"/>
      <w:r w:rsidRPr="005609D6">
        <w:rPr>
          <w:rFonts w:ascii="Times New Roman" w:eastAsia="Times New Roman" w:hAnsi="Times New Roman" w:cs="Times New Roman"/>
          <w:sz w:val="28"/>
          <w:szCs w:val="28"/>
        </w:rPr>
        <w:t xml:space="preserve">. наук / </w:t>
      </w:r>
      <w:r w:rsidRPr="005609D6">
        <w:rPr>
          <w:rFonts w:ascii="Times New Roman" w:eastAsia="Times New Roman" w:hAnsi="Times New Roman" w:cs="Times New Roman"/>
          <w:sz w:val="28"/>
          <w:szCs w:val="28"/>
        </w:rPr>
        <w:lastRenderedPageBreak/>
        <w:t xml:space="preserve">Т.М. </w:t>
      </w:r>
      <w:proofErr w:type="spellStart"/>
      <w:r w:rsidRPr="005609D6">
        <w:rPr>
          <w:rFonts w:ascii="Times New Roman" w:eastAsia="Times New Roman" w:hAnsi="Times New Roman" w:cs="Times New Roman"/>
          <w:sz w:val="28"/>
          <w:szCs w:val="28"/>
        </w:rPr>
        <w:t>Банасько</w:t>
      </w:r>
      <w:proofErr w:type="spellEnd"/>
      <w:r w:rsidRPr="005609D6">
        <w:rPr>
          <w:rFonts w:ascii="Times New Roman" w:eastAsia="Times New Roman" w:hAnsi="Times New Roman" w:cs="Times New Roman"/>
          <w:sz w:val="28"/>
          <w:szCs w:val="28"/>
        </w:rPr>
        <w:t>. – Житомирський державний технологічний університет, 2010. – 18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Бігдан</w:t>
      </w:r>
      <w:proofErr w:type="spellEnd"/>
      <w:r w:rsidRPr="005609D6">
        <w:rPr>
          <w:rFonts w:ascii="Times New Roman" w:eastAsia="Times New Roman" w:hAnsi="Times New Roman" w:cs="Times New Roman"/>
          <w:sz w:val="28"/>
          <w:szCs w:val="28"/>
        </w:rPr>
        <w:t xml:space="preserve"> І.А. Питання оцінки вартості нематеріальних активів [Текст] / І.А. </w:t>
      </w:r>
      <w:proofErr w:type="spellStart"/>
      <w:r w:rsidRPr="005609D6">
        <w:rPr>
          <w:rFonts w:ascii="Times New Roman" w:eastAsia="Times New Roman" w:hAnsi="Times New Roman" w:cs="Times New Roman"/>
          <w:sz w:val="28"/>
          <w:szCs w:val="28"/>
        </w:rPr>
        <w:t>Бігдан</w:t>
      </w:r>
      <w:proofErr w:type="spellEnd"/>
      <w:r w:rsidRPr="005609D6">
        <w:rPr>
          <w:rFonts w:ascii="Times New Roman" w:eastAsia="Times New Roman" w:hAnsi="Times New Roman" w:cs="Times New Roman"/>
          <w:sz w:val="28"/>
          <w:szCs w:val="28"/>
        </w:rPr>
        <w:t xml:space="preserve"> // Науково-практичний журнал “Регіональні перспективи”. - 2001. - № 2 - 3. - С. 78 - 80.</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Бігдан</w:t>
      </w:r>
      <w:proofErr w:type="spellEnd"/>
      <w:r w:rsidRPr="005609D6">
        <w:rPr>
          <w:rFonts w:ascii="Times New Roman" w:eastAsia="Times New Roman" w:hAnsi="Times New Roman" w:cs="Times New Roman"/>
          <w:sz w:val="28"/>
          <w:szCs w:val="28"/>
        </w:rPr>
        <w:t xml:space="preserve"> І.А. Аналітичні процедури в управлінні нематеріальними активами [Текст] / І.А. </w:t>
      </w:r>
      <w:proofErr w:type="spellStart"/>
      <w:r w:rsidRPr="005609D6">
        <w:rPr>
          <w:rFonts w:ascii="Times New Roman" w:eastAsia="Times New Roman" w:hAnsi="Times New Roman" w:cs="Times New Roman"/>
          <w:sz w:val="28"/>
          <w:szCs w:val="28"/>
        </w:rPr>
        <w:t>Бігдан</w:t>
      </w:r>
      <w:proofErr w:type="spellEnd"/>
      <w:r w:rsidRPr="005609D6">
        <w:rPr>
          <w:rFonts w:ascii="Times New Roman" w:eastAsia="Times New Roman" w:hAnsi="Times New Roman" w:cs="Times New Roman"/>
          <w:sz w:val="28"/>
          <w:szCs w:val="28"/>
        </w:rPr>
        <w:t xml:space="preserve"> // Науковий вісник Чернівецького торгово-економічного інституту. - </w:t>
      </w:r>
      <w:proofErr w:type="spellStart"/>
      <w:r w:rsidRPr="005609D6">
        <w:rPr>
          <w:rFonts w:ascii="Times New Roman" w:eastAsia="Times New Roman" w:hAnsi="Times New Roman" w:cs="Times New Roman"/>
          <w:sz w:val="28"/>
          <w:szCs w:val="28"/>
        </w:rPr>
        <w:t>Вип</w:t>
      </w:r>
      <w:proofErr w:type="spellEnd"/>
      <w:r w:rsidRPr="005609D6">
        <w:rPr>
          <w:rFonts w:ascii="Times New Roman" w:eastAsia="Times New Roman" w:hAnsi="Times New Roman" w:cs="Times New Roman"/>
          <w:sz w:val="28"/>
          <w:szCs w:val="28"/>
        </w:rPr>
        <w:t>. 2. – Чернівці. – 2001. – С. 280 - 283.</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Білуха М.Т. Аудит [Текст]: підручник / М.Т. Білуха. – К.: Знання, 2006. – 768 с. </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Білуха М.Т. Фінансовий контроль: теорія, ревізія, аудит [Текст]: підручник / М.Т. Білуха, Т.В. Микитенко. - К.: Українська академія оригінальних ідей, 2005. - 888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Бутинець</w:t>
      </w:r>
      <w:proofErr w:type="spellEnd"/>
      <w:r w:rsidRPr="005609D6">
        <w:rPr>
          <w:rFonts w:ascii="Times New Roman" w:eastAsia="Times New Roman" w:hAnsi="Times New Roman" w:cs="Times New Roman"/>
          <w:sz w:val="28"/>
          <w:szCs w:val="28"/>
        </w:rPr>
        <w:t xml:space="preserve"> Ф.Ф. Аудит [Текст]: підручник для студентів спеціальності «Облік  і аудит» вищих навчальних закладів / Ф.Ф. </w:t>
      </w:r>
      <w:proofErr w:type="spellStart"/>
      <w:r w:rsidRPr="005609D6">
        <w:rPr>
          <w:rFonts w:ascii="Times New Roman" w:eastAsia="Times New Roman" w:hAnsi="Times New Roman" w:cs="Times New Roman"/>
          <w:sz w:val="28"/>
          <w:szCs w:val="28"/>
        </w:rPr>
        <w:t>Бутинець</w:t>
      </w:r>
      <w:proofErr w:type="spellEnd"/>
      <w:r w:rsidRPr="005609D6">
        <w:rPr>
          <w:rFonts w:ascii="Times New Roman" w:eastAsia="Times New Roman" w:hAnsi="Times New Roman" w:cs="Times New Roman"/>
          <w:sz w:val="28"/>
          <w:szCs w:val="28"/>
        </w:rPr>
        <w:t>, 2-е вид. – Житомир: ПП «Рута», 2007. – 672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Бутинець</w:t>
      </w:r>
      <w:proofErr w:type="spellEnd"/>
      <w:r w:rsidRPr="005609D6">
        <w:rPr>
          <w:rFonts w:ascii="Times New Roman" w:eastAsia="Times New Roman" w:hAnsi="Times New Roman" w:cs="Times New Roman"/>
          <w:sz w:val="28"/>
          <w:szCs w:val="28"/>
        </w:rPr>
        <w:t xml:space="preserve"> Ф.Ф. Бухгалтерський фінансовий облік [Текст]: підручник для студентів спеціальності "Облік і аудит" вищих навчальних закладів] / під </w:t>
      </w:r>
      <w:proofErr w:type="spellStart"/>
      <w:r w:rsidRPr="005609D6">
        <w:rPr>
          <w:rFonts w:ascii="Times New Roman" w:eastAsia="Times New Roman" w:hAnsi="Times New Roman" w:cs="Times New Roman"/>
          <w:sz w:val="28"/>
          <w:szCs w:val="28"/>
        </w:rPr>
        <w:t>заг</w:t>
      </w:r>
      <w:proofErr w:type="spellEnd"/>
      <w:r w:rsidRPr="005609D6">
        <w:rPr>
          <w:rFonts w:ascii="Times New Roman" w:eastAsia="Times New Roman" w:hAnsi="Times New Roman" w:cs="Times New Roman"/>
          <w:sz w:val="28"/>
          <w:szCs w:val="28"/>
        </w:rPr>
        <w:t xml:space="preserve">. ред. Ф.Ф. </w:t>
      </w:r>
      <w:proofErr w:type="spellStart"/>
      <w:r w:rsidRPr="005609D6">
        <w:rPr>
          <w:rFonts w:ascii="Times New Roman" w:eastAsia="Times New Roman" w:hAnsi="Times New Roman" w:cs="Times New Roman"/>
          <w:sz w:val="28"/>
          <w:szCs w:val="28"/>
        </w:rPr>
        <w:t>Бутинця</w:t>
      </w:r>
      <w:proofErr w:type="spellEnd"/>
      <w:r w:rsidRPr="005609D6">
        <w:rPr>
          <w:rFonts w:ascii="Times New Roman" w:eastAsia="Times New Roman" w:hAnsi="Times New Roman" w:cs="Times New Roman"/>
          <w:sz w:val="28"/>
          <w:szCs w:val="28"/>
        </w:rPr>
        <w:t xml:space="preserve">, 8-ме вид., </w:t>
      </w:r>
      <w:proofErr w:type="spellStart"/>
      <w:r w:rsidRPr="005609D6">
        <w:rPr>
          <w:rFonts w:ascii="Times New Roman" w:eastAsia="Times New Roman" w:hAnsi="Times New Roman" w:cs="Times New Roman"/>
          <w:sz w:val="28"/>
          <w:szCs w:val="28"/>
        </w:rPr>
        <w:t>доп</w:t>
      </w:r>
      <w:proofErr w:type="spellEnd"/>
      <w:r w:rsidRPr="005609D6">
        <w:rPr>
          <w:rFonts w:ascii="Times New Roman" w:eastAsia="Times New Roman" w:hAnsi="Times New Roman" w:cs="Times New Roman"/>
          <w:sz w:val="28"/>
          <w:szCs w:val="28"/>
        </w:rPr>
        <w:t>. і перероб. - Житомир: ПП "Рута", 2009. - 912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Бутинець</w:t>
      </w:r>
      <w:proofErr w:type="spellEnd"/>
      <w:r w:rsidRPr="005609D6">
        <w:rPr>
          <w:rFonts w:ascii="Times New Roman" w:eastAsia="Times New Roman" w:hAnsi="Times New Roman" w:cs="Times New Roman"/>
          <w:sz w:val="28"/>
          <w:szCs w:val="28"/>
        </w:rPr>
        <w:t xml:space="preserve"> Ф.Ф. Організація бухгалтерського обліку [Текст]: підручник для студентів спеціальності 7.050106 “Облік і аудит” вищих навчальних закладів / Ф.Ф. </w:t>
      </w:r>
      <w:proofErr w:type="spellStart"/>
      <w:r w:rsidRPr="005609D6">
        <w:rPr>
          <w:rFonts w:ascii="Times New Roman" w:eastAsia="Times New Roman" w:hAnsi="Times New Roman" w:cs="Times New Roman"/>
          <w:sz w:val="28"/>
          <w:szCs w:val="28"/>
        </w:rPr>
        <w:t>Бутинець</w:t>
      </w:r>
      <w:proofErr w:type="spellEnd"/>
      <w:r w:rsidRPr="005609D6">
        <w:rPr>
          <w:rFonts w:ascii="Times New Roman" w:eastAsia="Times New Roman" w:hAnsi="Times New Roman" w:cs="Times New Roman"/>
          <w:sz w:val="28"/>
          <w:szCs w:val="28"/>
        </w:rPr>
        <w:t xml:space="preserve">, О.П. </w:t>
      </w:r>
      <w:proofErr w:type="spellStart"/>
      <w:r w:rsidRPr="005609D6">
        <w:rPr>
          <w:rFonts w:ascii="Times New Roman" w:eastAsia="Times New Roman" w:hAnsi="Times New Roman" w:cs="Times New Roman"/>
          <w:sz w:val="28"/>
          <w:szCs w:val="28"/>
        </w:rPr>
        <w:t>Войналович</w:t>
      </w:r>
      <w:proofErr w:type="spellEnd"/>
      <w:r w:rsidRPr="005609D6">
        <w:rPr>
          <w:rFonts w:ascii="Times New Roman" w:eastAsia="Times New Roman" w:hAnsi="Times New Roman" w:cs="Times New Roman"/>
          <w:sz w:val="28"/>
          <w:szCs w:val="28"/>
        </w:rPr>
        <w:t xml:space="preserve">, І.Л. </w:t>
      </w:r>
      <w:proofErr w:type="spellStart"/>
      <w:r w:rsidRPr="005609D6">
        <w:rPr>
          <w:rFonts w:ascii="Times New Roman" w:eastAsia="Times New Roman" w:hAnsi="Times New Roman" w:cs="Times New Roman"/>
          <w:sz w:val="28"/>
          <w:szCs w:val="28"/>
        </w:rPr>
        <w:t>Томашевська</w:t>
      </w:r>
      <w:proofErr w:type="spellEnd"/>
      <w:r w:rsidRPr="005609D6">
        <w:rPr>
          <w:rFonts w:ascii="Times New Roman" w:eastAsia="Times New Roman" w:hAnsi="Times New Roman" w:cs="Times New Roman"/>
          <w:sz w:val="28"/>
          <w:szCs w:val="28"/>
        </w:rPr>
        <w:t xml:space="preserve">; за редакцією проф. Ф.Ф. </w:t>
      </w:r>
      <w:proofErr w:type="spellStart"/>
      <w:r w:rsidRPr="005609D6">
        <w:rPr>
          <w:rFonts w:ascii="Times New Roman" w:eastAsia="Times New Roman" w:hAnsi="Times New Roman" w:cs="Times New Roman"/>
          <w:sz w:val="28"/>
          <w:szCs w:val="28"/>
        </w:rPr>
        <w:t>Бутинця</w:t>
      </w:r>
      <w:proofErr w:type="spellEnd"/>
      <w:r w:rsidRPr="005609D6">
        <w:rPr>
          <w:rFonts w:ascii="Times New Roman" w:eastAsia="Times New Roman" w:hAnsi="Times New Roman" w:cs="Times New Roman"/>
          <w:sz w:val="28"/>
          <w:szCs w:val="28"/>
        </w:rPr>
        <w:t xml:space="preserve">, 4-е вид., </w:t>
      </w:r>
      <w:proofErr w:type="spellStart"/>
      <w:r w:rsidRPr="005609D6">
        <w:rPr>
          <w:rFonts w:ascii="Times New Roman" w:eastAsia="Times New Roman" w:hAnsi="Times New Roman" w:cs="Times New Roman"/>
          <w:sz w:val="28"/>
          <w:szCs w:val="28"/>
        </w:rPr>
        <w:t>доп</w:t>
      </w:r>
      <w:proofErr w:type="spellEnd"/>
      <w:r w:rsidRPr="005609D6">
        <w:rPr>
          <w:rFonts w:ascii="Times New Roman" w:eastAsia="Times New Roman" w:hAnsi="Times New Roman" w:cs="Times New Roman"/>
          <w:sz w:val="28"/>
          <w:szCs w:val="28"/>
        </w:rPr>
        <w:t>. і перероб. – Житомир: ПП ”Рута”, 2006. – 528 с.</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Бухгалтерський фінансовий облік: теорія і практика [Текст]: </w:t>
      </w:r>
      <w:proofErr w:type="spellStart"/>
      <w:r w:rsidRPr="005609D6">
        <w:rPr>
          <w:rFonts w:ascii="Times New Roman" w:eastAsia="Times New Roman" w:hAnsi="Times New Roman" w:cs="Times New Roman"/>
          <w:sz w:val="28"/>
          <w:szCs w:val="28"/>
        </w:rPr>
        <w:t>навч</w:t>
      </w:r>
      <w:proofErr w:type="spellEnd"/>
      <w:r w:rsidRPr="005609D6">
        <w:rPr>
          <w:rFonts w:ascii="Times New Roman" w:eastAsia="Times New Roman" w:hAnsi="Times New Roman" w:cs="Times New Roman"/>
          <w:sz w:val="28"/>
          <w:szCs w:val="28"/>
        </w:rPr>
        <w:t>.-</w:t>
      </w:r>
      <w:proofErr w:type="spellStart"/>
      <w:r w:rsidRPr="005609D6">
        <w:rPr>
          <w:rFonts w:ascii="Times New Roman" w:eastAsia="Times New Roman" w:hAnsi="Times New Roman" w:cs="Times New Roman"/>
          <w:sz w:val="28"/>
          <w:szCs w:val="28"/>
        </w:rPr>
        <w:t>практ</w:t>
      </w:r>
      <w:proofErr w:type="spellEnd"/>
      <w:r w:rsidRPr="005609D6">
        <w:rPr>
          <w:rFonts w:ascii="Times New Roman" w:eastAsia="Times New Roman" w:hAnsi="Times New Roman" w:cs="Times New Roman"/>
          <w:sz w:val="28"/>
          <w:szCs w:val="28"/>
        </w:rPr>
        <w:t xml:space="preserve">. посібник / Н.І. </w:t>
      </w:r>
      <w:proofErr w:type="spellStart"/>
      <w:r w:rsidRPr="005609D6">
        <w:rPr>
          <w:rFonts w:ascii="Times New Roman" w:eastAsia="Times New Roman" w:hAnsi="Times New Roman" w:cs="Times New Roman"/>
          <w:sz w:val="28"/>
          <w:szCs w:val="28"/>
        </w:rPr>
        <w:t>Верхоглядова</w:t>
      </w:r>
      <w:proofErr w:type="spellEnd"/>
      <w:r w:rsidRPr="005609D6">
        <w:rPr>
          <w:rFonts w:ascii="Times New Roman" w:eastAsia="Times New Roman" w:hAnsi="Times New Roman" w:cs="Times New Roman"/>
          <w:sz w:val="28"/>
          <w:szCs w:val="28"/>
        </w:rPr>
        <w:t xml:space="preserve">, В.П. Шило, С.Б. Ільїна та ін. – К. : Центр учбової л-ри, 2010. – 536 с. </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Бычкова</w:t>
      </w:r>
      <w:proofErr w:type="spellEnd"/>
      <w:r w:rsidRPr="005609D6">
        <w:rPr>
          <w:rFonts w:ascii="Times New Roman" w:eastAsia="Times New Roman" w:hAnsi="Times New Roman" w:cs="Times New Roman"/>
          <w:sz w:val="28"/>
          <w:szCs w:val="28"/>
        </w:rPr>
        <w:t xml:space="preserve"> С.М. </w:t>
      </w:r>
      <w:proofErr w:type="spellStart"/>
      <w:r w:rsidRPr="005609D6">
        <w:rPr>
          <w:rFonts w:ascii="Times New Roman" w:eastAsia="Times New Roman" w:hAnsi="Times New Roman" w:cs="Times New Roman"/>
          <w:sz w:val="28"/>
          <w:szCs w:val="28"/>
        </w:rPr>
        <w:t>Практический</w:t>
      </w:r>
      <w:proofErr w:type="spellEnd"/>
      <w:r w:rsidRPr="005609D6">
        <w:rPr>
          <w:rFonts w:ascii="Times New Roman" w:eastAsia="Times New Roman" w:hAnsi="Times New Roman" w:cs="Times New Roman"/>
          <w:sz w:val="28"/>
          <w:szCs w:val="28"/>
        </w:rPr>
        <w:t xml:space="preserve"> аудит [Текст] / С.М. </w:t>
      </w:r>
      <w:proofErr w:type="spellStart"/>
      <w:r w:rsidRPr="005609D6">
        <w:rPr>
          <w:rFonts w:ascii="Times New Roman" w:eastAsia="Times New Roman" w:hAnsi="Times New Roman" w:cs="Times New Roman"/>
          <w:sz w:val="28"/>
          <w:szCs w:val="28"/>
        </w:rPr>
        <w:t>Бычкова</w:t>
      </w:r>
      <w:proofErr w:type="spellEnd"/>
      <w:r w:rsidRPr="005609D6">
        <w:rPr>
          <w:rFonts w:ascii="Times New Roman" w:eastAsia="Times New Roman" w:hAnsi="Times New Roman" w:cs="Times New Roman"/>
          <w:sz w:val="28"/>
          <w:szCs w:val="28"/>
        </w:rPr>
        <w:t xml:space="preserve">, Т.Ю. Фомина; под. ред. С.М. </w:t>
      </w:r>
      <w:proofErr w:type="spellStart"/>
      <w:r w:rsidRPr="005609D6">
        <w:rPr>
          <w:rFonts w:ascii="Times New Roman" w:eastAsia="Times New Roman" w:hAnsi="Times New Roman" w:cs="Times New Roman"/>
          <w:sz w:val="28"/>
          <w:szCs w:val="28"/>
        </w:rPr>
        <w:t>Бычковой</w:t>
      </w:r>
      <w:proofErr w:type="spellEnd"/>
      <w:r w:rsidRPr="005609D6">
        <w:rPr>
          <w:rFonts w:ascii="Times New Roman" w:eastAsia="Times New Roman" w:hAnsi="Times New Roman" w:cs="Times New Roman"/>
          <w:sz w:val="28"/>
          <w:szCs w:val="28"/>
        </w:rPr>
        <w:t xml:space="preserve">. - 3-е </w:t>
      </w:r>
      <w:proofErr w:type="spellStart"/>
      <w:r w:rsidRPr="005609D6">
        <w:rPr>
          <w:rFonts w:ascii="Times New Roman" w:eastAsia="Times New Roman" w:hAnsi="Times New Roman" w:cs="Times New Roman"/>
          <w:sz w:val="28"/>
          <w:szCs w:val="28"/>
        </w:rPr>
        <w:t>изд</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перераб</w:t>
      </w:r>
      <w:proofErr w:type="spellEnd"/>
      <w:r w:rsidRPr="005609D6">
        <w:rPr>
          <w:rFonts w:ascii="Times New Roman" w:eastAsia="Times New Roman" w:hAnsi="Times New Roman" w:cs="Times New Roman"/>
          <w:sz w:val="28"/>
          <w:szCs w:val="28"/>
        </w:rPr>
        <w:t xml:space="preserve">. и </w:t>
      </w:r>
      <w:proofErr w:type="spellStart"/>
      <w:r w:rsidRPr="005609D6">
        <w:rPr>
          <w:rFonts w:ascii="Times New Roman" w:eastAsia="Times New Roman" w:hAnsi="Times New Roman" w:cs="Times New Roman"/>
          <w:sz w:val="28"/>
          <w:szCs w:val="28"/>
        </w:rPr>
        <w:t>доп</w:t>
      </w:r>
      <w:proofErr w:type="spellEnd"/>
      <w:r w:rsidRPr="005609D6">
        <w:rPr>
          <w:rFonts w:ascii="Times New Roman" w:eastAsia="Times New Roman" w:hAnsi="Times New Roman" w:cs="Times New Roman"/>
          <w:sz w:val="28"/>
          <w:szCs w:val="28"/>
        </w:rPr>
        <w:t xml:space="preserve">. - М.: </w:t>
      </w:r>
      <w:proofErr w:type="spellStart"/>
      <w:r w:rsidRPr="005609D6">
        <w:rPr>
          <w:rFonts w:ascii="Times New Roman" w:eastAsia="Times New Roman" w:hAnsi="Times New Roman" w:cs="Times New Roman"/>
          <w:sz w:val="28"/>
          <w:szCs w:val="28"/>
        </w:rPr>
        <w:t>Эксмо</w:t>
      </w:r>
      <w:proofErr w:type="spellEnd"/>
      <w:r w:rsidRPr="005609D6">
        <w:rPr>
          <w:rFonts w:ascii="Times New Roman" w:eastAsia="Times New Roman" w:hAnsi="Times New Roman" w:cs="Times New Roman"/>
          <w:sz w:val="28"/>
          <w:szCs w:val="28"/>
        </w:rPr>
        <w:t>, 2009. - 176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Бланк І.А. Управління фінансовою стабілізацією підприємства [Текст]: </w:t>
      </w:r>
      <w:proofErr w:type="spellStart"/>
      <w:r w:rsidRPr="005609D6">
        <w:rPr>
          <w:rFonts w:ascii="Times New Roman" w:eastAsia="Times New Roman" w:hAnsi="Times New Roman" w:cs="Times New Roman"/>
          <w:sz w:val="28"/>
          <w:szCs w:val="28"/>
        </w:rPr>
        <w:t>навч</w:t>
      </w:r>
      <w:proofErr w:type="spellEnd"/>
      <w:r w:rsidRPr="005609D6">
        <w:rPr>
          <w:rFonts w:ascii="Times New Roman" w:eastAsia="Times New Roman" w:hAnsi="Times New Roman" w:cs="Times New Roman"/>
          <w:sz w:val="28"/>
          <w:szCs w:val="28"/>
        </w:rPr>
        <w:t>.-</w:t>
      </w:r>
      <w:proofErr w:type="spellStart"/>
      <w:r w:rsidRPr="005609D6">
        <w:rPr>
          <w:rFonts w:ascii="Times New Roman" w:eastAsia="Times New Roman" w:hAnsi="Times New Roman" w:cs="Times New Roman"/>
          <w:sz w:val="28"/>
          <w:szCs w:val="28"/>
        </w:rPr>
        <w:t>практ</w:t>
      </w:r>
      <w:proofErr w:type="spellEnd"/>
      <w:r w:rsidRPr="005609D6">
        <w:rPr>
          <w:rFonts w:ascii="Times New Roman" w:eastAsia="Times New Roman" w:hAnsi="Times New Roman" w:cs="Times New Roman"/>
          <w:sz w:val="28"/>
          <w:szCs w:val="28"/>
        </w:rPr>
        <w:t xml:space="preserve">. посібник / І.А. Бланк. - К.: Ніка-Центр, </w:t>
      </w:r>
      <w:proofErr w:type="spellStart"/>
      <w:r w:rsidRPr="005609D6">
        <w:rPr>
          <w:rFonts w:ascii="Times New Roman" w:eastAsia="Times New Roman" w:hAnsi="Times New Roman" w:cs="Times New Roman"/>
          <w:sz w:val="28"/>
          <w:szCs w:val="28"/>
        </w:rPr>
        <w:t>Ельга</w:t>
      </w:r>
      <w:proofErr w:type="spellEnd"/>
      <w:r w:rsidRPr="005609D6">
        <w:rPr>
          <w:rFonts w:ascii="Times New Roman" w:eastAsia="Times New Roman" w:hAnsi="Times New Roman" w:cs="Times New Roman"/>
          <w:sz w:val="28"/>
          <w:szCs w:val="28"/>
        </w:rPr>
        <w:t>, 2003. – 796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lastRenderedPageBreak/>
        <w:t>Вакун</w:t>
      </w:r>
      <w:proofErr w:type="spellEnd"/>
      <w:r w:rsidRPr="005609D6">
        <w:rPr>
          <w:rFonts w:ascii="Times New Roman" w:eastAsia="Times New Roman" w:hAnsi="Times New Roman" w:cs="Times New Roman"/>
          <w:sz w:val="28"/>
          <w:szCs w:val="28"/>
        </w:rPr>
        <w:t xml:space="preserve"> О.В. Розвиток класифікації нематеріальних активів в бухгалтерському обліку [Текст] / О.В. </w:t>
      </w:r>
      <w:proofErr w:type="spellStart"/>
      <w:r w:rsidRPr="005609D6">
        <w:rPr>
          <w:rFonts w:ascii="Times New Roman" w:eastAsia="Times New Roman" w:hAnsi="Times New Roman" w:cs="Times New Roman"/>
          <w:sz w:val="28"/>
          <w:szCs w:val="28"/>
        </w:rPr>
        <w:t>Вакун</w:t>
      </w:r>
      <w:proofErr w:type="spellEnd"/>
      <w:r w:rsidRPr="005609D6">
        <w:rPr>
          <w:rFonts w:ascii="Times New Roman" w:eastAsia="Times New Roman" w:hAnsi="Times New Roman" w:cs="Times New Roman"/>
          <w:sz w:val="28"/>
          <w:szCs w:val="28"/>
        </w:rPr>
        <w:t xml:space="preserve"> // Інноваційна економіка. – 2012. - № 1. – С. 162 - 166.</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Васіна</w:t>
      </w:r>
      <w:proofErr w:type="spellEnd"/>
      <w:r w:rsidRPr="005609D6">
        <w:rPr>
          <w:rFonts w:ascii="Times New Roman" w:eastAsia="Times New Roman" w:hAnsi="Times New Roman" w:cs="Times New Roman"/>
          <w:sz w:val="28"/>
          <w:szCs w:val="28"/>
        </w:rPr>
        <w:t xml:space="preserve"> А.А. Фінансова діагностика і оцінка проектів [Текст]: </w:t>
      </w:r>
      <w:proofErr w:type="spellStart"/>
      <w:r w:rsidRPr="005609D6">
        <w:rPr>
          <w:rFonts w:ascii="Times New Roman" w:eastAsia="Times New Roman" w:hAnsi="Times New Roman" w:cs="Times New Roman"/>
          <w:sz w:val="28"/>
          <w:szCs w:val="28"/>
        </w:rPr>
        <w:t>практ</w:t>
      </w:r>
      <w:proofErr w:type="spellEnd"/>
      <w:r w:rsidRPr="005609D6">
        <w:rPr>
          <w:rFonts w:ascii="Times New Roman" w:eastAsia="Times New Roman" w:hAnsi="Times New Roman" w:cs="Times New Roman"/>
          <w:sz w:val="28"/>
          <w:szCs w:val="28"/>
        </w:rPr>
        <w:t xml:space="preserve">. посібник / А.А. </w:t>
      </w:r>
      <w:proofErr w:type="spellStart"/>
      <w:r w:rsidRPr="005609D6">
        <w:rPr>
          <w:rFonts w:ascii="Times New Roman" w:eastAsia="Times New Roman" w:hAnsi="Times New Roman" w:cs="Times New Roman"/>
          <w:sz w:val="28"/>
          <w:szCs w:val="28"/>
        </w:rPr>
        <w:t>Васіна</w:t>
      </w:r>
      <w:proofErr w:type="spellEnd"/>
      <w:r w:rsidRPr="005609D6">
        <w:rPr>
          <w:rFonts w:ascii="Times New Roman" w:eastAsia="Times New Roman" w:hAnsi="Times New Roman" w:cs="Times New Roman"/>
          <w:sz w:val="28"/>
          <w:szCs w:val="28"/>
        </w:rPr>
        <w:t>. - Л.: Пітер, 2004. - 448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Войнаренко</w:t>
      </w:r>
      <w:proofErr w:type="spellEnd"/>
      <w:r w:rsidRPr="005609D6">
        <w:rPr>
          <w:rFonts w:ascii="Times New Roman" w:eastAsia="Times New Roman" w:hAnsi="Times New Roman" w:cs="Times New Roman"/>
          <w:sz w:val="28"/>
          <w:szCs w:val="28"/>
        </w:rPr>
        <w:t xml:space="preserve"> М.П. Міжнародні стандарти фінансової звітності та аудиту [Текст]: </w:t>
      </w:r>
      <w:proofErr w:type="spellStart"/>
      <w:r w:rsidRPr="005609D6">
        <w:rPr>
          <w:rFonts w:ascii="Times New Roman" w:eastAsia="Times New Roman" w:hAnsi="Times New Roman" w:cs="Times New Roman"/>
          <w:sz w:val="28"/>
          <w:szCs w:val="28"/>
        </w:rPr>
        <w:t>навч</w:t>
      </w:r>
      <w:proofErr w:type="spellEnd"/>
      <w:r w:rsidRPr="005609D6">
        <w:rPr>
          <w:rFonts w:ascii="Times New Roman" w:eastAsia="Times New Roman" w:hAnsi="Times New Roman" w:cs="Times New Roman"/>
          <w:sz w:val="28"/>
          <w:szCs w:val="28"/>
        </w:rPr>
        <w:t xml:space="preserve">. посібник / М.П. </w:t>
      </w:r>
      <w:proofErr w:type="spellStart"/>
      <w:r w:rsidRPr="005609D6">
        <w:rPr>
          <w:rFonts w:ascii="Times New Roman" w:eastAsia="Times New Roman" w:hAnsi="Times New Roman" w:cs="Times New Roman"/>
          <w:sz w:val="28"/>
          <w:szCs w:val="28"/>
        </w:rPr>
        <w:t>Войнаренко</w:t>
      </w:r>
      <w:proofErr w:type="spellEnd"/>
      <w:r w:rsidRPr="005609D6">
        <w:rPr>
          <w:rFonts w:ascii="Times New Roman" w:eastAsia="Times New Roman" w:hAnsi="Times New Roman" w:cs="Times New Roman"/>
          <w:sz w:val="28"/>
          <w:szCs w:val="28"/>
        </w:rPr>
        <w:t xml:space="preserve">, Н.А. Пономарьова, О.В. </w:t>
      </w:r>
      <w:proofErr w:type="spellStart"/>
      <w:r w:rsidRPr="005609D6">
        <w:rPr>
          <w:rFonts w:ascii="Times New Roman" w:eastAsia="Times New Roman" w:hAnsi="Times New Roman" w:cs="Times New Roman"/>
          <w:sz w:val="28"/>
          <w:szCs w:val="28"/>
        </w:rPr>
        <w:t>Замазій</w:t>
      </w:r>
      <w:proofErr w:type="spellEnd"/>
      <w:r w:rsidRPr="005609D6">
        <w:rPr>
          <w:rFonts w:ascii="Times New Roman" w:eastAsia="Times New Roman" w:hAnsi="Times New Roman" w:cs="Times New Roman"/>
          <w:sz w:val="28"/>
          <w:szCs w:val="28"/>
        </w:rPr>
        <w:t>. – К.: ЦУЛ, 2010. – 484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Голов</w:t>
      </w:r>
      <w:proofErr w:type="spellEnd"/>
      <w:r w:rsidRPr="005609D6">
        <w:rPr>
          <w:rFonts w:ascii="Times New Roman" w:eastAsia="Times New Roman" w:hAnsi="Times New Roman" w:cs="Times New Roman"/>
          <w:sz w:val="28"/>
          <w:szCs w:val="28"/>
        </w:rPr>
        <w:t xml:space="preserve"> С.Ф. Бухгалтерський облік за міжнародними стандартами: приклади та коментарі [Текст]: </w:t>
      </w:r>
      <w:proofErr w:type="spellStart"/>
      <w:r w:rsidRPr="005609D6">
        <w:rPr>
          <w:rFonts w:ascii="Times New Roman" w:eastAsia="Times New Roman" w:hAnsi="Times New Roman" w:cs="Times New Roman"/>
          <w:sz w:val="28"/>
          <w:szCs w:val="28"/>
        </w:rPr>
        <w:t>практ</w:t>
      </w:r>
      <w:proofErr w:type="spellEnd"/>
      <w:r w:rsidRPr="005609D6">
        <w:rPr>
          <w:rFonts w:ascii="Times New Roman" w:eastAsia="Times New Roman" w:hAnsi="Times New Roman" w:cs="Times New Roman"/>
          <w:sz w:val="28"/>
          <w:szCs w:val="28"/>
        </w:rPr>
        <w:t xml:space="preserve">. посібник / С.Ф. </w:t>
      </w:r>
      <w:proofErr w:type="spellStart"/>
      <w:r w:rsidRPr="005609D6">
        <w:rPr>
          <w:rFonts w:ascii="Times New Roman" w:eastAsia="Times New Roman" w:hAnsi="Times New Roman" w:cs="Times New Roman"/>
          <w:sz w:val="28"/>
          <w:szCs w:val="28"/>
        </w:rPr>
        <w:t>Голов</w:t>
      </w:r>
      <w:proofErr w:type="spellEnd"/>
      <w:r w:rsidRPr="005609D6">
        <w:rPr>
          <w:rFonts w:ascii="Times New Roman" w:eastAsia="Times New Roman" w:hAnsi="Times New Roman" w:cs="Times New Roman"/>
          <w:sz w:val="28"/>
          <w:szCs w:val="28"/>
        </w:rPr>
        <w:t xml:space="preserve">, В.М. </w:t>
      </w:r>
      <w:proofErr w:type="spellStart"/>
      <w:r w:rsidRPr="005609D6">
        <w:rPr>
          <w:rFonts w:ascii="Times New Roman" w:eastAsia="Times New Roman" w:hAnsi="Times New Roman" w:cs="Times New Roman"/>
          <w:sz w:val="28"/>
          <w:szCs w:val="28"/>
        </w:rPr>
        <w:t>Костюченко</w:t>
      </w:r>
      <w:proofErr w:type="spellEnd"/>
      <w:r w:rsidRPr="005609D6">
        <w:rPr>
          <w:rFonts w:ascii="Times New Roman" w:eastAsia="Times New Roman" w:hAnsi="Times New Roman" w:cs="Times New Roman"/>
          <w:sz w:val="28"/>
          <w:szCs w:val="28"/>
        </w:rPr>
        <w:t xml:space="preserve">. - К.: </w:t>
      </w:r>
      <w:proofErr w:type="spellStart"/>
      <w:r w:rsidRPr="005609D6">
        <w:rPr>
          <w:rFonts w:ascii="Times New Roman" w:eastAsia="Times New Roman" w:hAnsi="Times New Roman" w:cs="Times New Roman"/>
          <w:sz w:val="28"/>
          <w:szCs w:val="28"/>
        </w:rPr>
        <w:t>Лібра</w:t>
      </w:r>
      <w:proofErr w:type="spellEnd"/>
      <w:r w:rsidRPr="005609D6">
        <w:rPr>
          <w:rFonts w:ascii="Times New Roman" w:eastAsia="Times New Roman" w:hAnsi="Times New Roman" w:cs="Times New Roman"/>
          <w:sz w:val="28"/>
          <w:szCs w:val="28"/>
        </w:rPr>
        <w:t>, 2011. - 840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Голов</w:t>
      </w:r>
      <w:proofErr w:type="spellEnd"/>
      <w:r w:rsidRPr="005609D6">
        <w:rPr>
          <w:rFonts w:ascii="Times New Roman" w:eastAsia="Times New Roman" w:hAnsi="Times New Roman" w:cs="Times New Roman"/>
          <w:sz w:val="28"/>
          <w:szCs w:val="28"/>
        </w:rPr>
        <w:t xml:space="preserve"> С.Ф. Бухгалтерський облік за Міжнародними стандартами [Текст] / С.Ф. </w:t>
      </w:r>
      <w:proofErr w:type="spellStart"/>
      <w:r w:rsidRPr="005609D6">
        <w:rPr>
          <w:rFonts w:ascii="Times New Roman" w:eastAsia="Times New Roman" w:hAnsi="Times New Roman" w:cs="Times New Roman"/>
          <w:sz w:val="28"/>
          <w:szCs w:val="28"/>
        </w:rPr>
        <w:t>Голов</w:t>
      </w:r>
      <w:proofErr w:type="spellEnd"/>
      <w:r w:rsidRPr="005609D6">
        <w:rPr>
          <w:rFonts w:ascii="Times New Roman" w:eastAsia="Times New Roman" w:hAnsi="Times New Roman" w:cs="Times New Roman"/>
          <w:sz w:val="28"/>
          <w:szCs w:val="28"/>
        </w:rPr>
        <w:t xml:space="preserve">, В.М. </w:t>
      </w:r>
      <w:proofErr w:type="spellStart"/>
      <w:r w:rsidRPr="005609D6">
        <w:rPr>
          <w:rFonts w:ascii="Times New Roman" w:eastAsia="Times New Roman" w:hAnsi="Times New Roman" w:cs="Times New Roman"/>
          <w:sz w:val="28"/>
          <w:szCs w:val="28"/>
        </w:rPr>
        <w:t>Костюченко</w:t>
      </w:r>
      <w:proofErr w:type="spellEnd"/>
      <w:r w:rsidRPr="005609D6">
        <w:rPr>
          <w:rFonts w:ascii="Times New Roman" w:eastAsia="Times New Roman" w:hAnsi="Times New Roman" w:cs="Times New Roman"/>
          <w:sz w:val="28"/>
          <w:szCs w:val="28"/>
        </w:rPr>
        <w:t xml:space="preserve">. — К.: </w:t>
      </w:r>
      <w:proofErr w:type="spellStart"/>
      <w:r w:rsidRPr="005609D6">
        <w:rPr>
          <w:rFonts w:ascii="Times New Roman" w:eastAsia="Times New Roman" w:hAnsi="Times New Roman" w:cs="Times New Roman"/>
          <w:sz w:val="28"/>
          <w:szCs w:val="28"/>
        </w:rPr>
        <w:t>Екаутінг</w:t>
      </w:r>
      <w:proofErr w:type="spellEnd"/>
      <w:r w:rsidRPr="005609D6">
        <w:rPr>
          <w:rFonts w:ascii="Times New Roman" w:eastAsia="Times New Roman" w:hAnsi="Times New Roman" w:cs="Times New Roman"/>
          <w:sz w:val="28"/>
          <w:szCs w:val="28"/>
        </w:rPr>
        <w:t>, 2011. — 384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Голов</w:t>
      </w:r>
      <w:proofErr w:type="spellEnd"/>
      <w:r w:rsidRPr="005609D6">
        <w:rPr>
          <w:rFonts w:ascii="Times New Roman" w:eastAsia="Times New Roman" w:hAnsi="Times New Roman" w:cs="Times New Roman"/>
          <w:sz w:val="28"/>
          <w:szCs w:val="28"/>
        </w:rPr>
        <w:t xml:space="preserve"> С.Ф. Бухгалтерський облік та фінансова звітність за міжнародними стандартами [Текст] / С.Ф. </w:t>
      </w:r>
      <w:proofErr w:type="spellStart"/>
      <w:r w:rsidRPr="005609D6">
        <w:rPr>
          <w:rFonts w:ascii="Times New Roman" w:eastAsia="Times New Roman" w:hAnsi="Times New Roman" w:cs="Times New Roman"/>
          <w:sz w:val="28"/>
          <w:szCs w:val="28"/>
        </w:rPr>
        <w:t>Голов</w:t>
      </w:r>
      <w:proofErr w:type="spellEnd"/>
      <w:r w:rsidRPr="005609D6">
        <w:rPr>
          <w:rFonts w:ascii="Times New Roman" w:eastAsia="Times New Roman" w:hAnsi="Times New Roman" w:cs="Times New Roman"/>
          <w:sz w:val="28"/>
          <w:szCs w:val="28"/>
        </w:rPr>
        <w:t xml:space="preserve">, В.М. </w:t>
      </w:r>
      <w:proofErr w:type="spellStart"/>
      <w:r w:rsidRPr="005609D6">
        <w:rPr>
          <w:rFonts w:ascii="Times New Roman" w:eastAsia="Times New Roman" w:hAnsi="Times New Roman" w:cs="Times New Roman"/>
          <w:sz w:val="28"/>
          <w:szCs w:val="28"/>
        </w:rPr>
        <w:t>Костюченко</w:t>
      </w:r>
      <w:proofErr w:type="spellEnd"/>
      <w:r w:rsidRPr="005609D6">
        <w:rPr>
          <w:rFonts w:ascii="Times New Roman" w:eastAsia="Times New Roman" w:hAnsi="Times New Roman" w:cs="Times New Roman"/>
          <w:sz w:val="28"/>
          <w:szCs w:val="28"/>
        </w:rPr>
        <w:t xml:space="preserve">. – 3-тє вид., перероб. і </w:t>
      </w:r>
      <w:proofErr w:type="spellStart"/>
      <w:r w:rsidRPr="005609D6">
        <w:rPr>
          <w:rFonts w:ascii="Times New Roman" w:eastAsia="Times New Roman" w:hAnsi="Times New Roman" w:cs="Times New Roman"/>
          <w:sz w:val="28"/>
          <w:szCs w:val="28"/>
        </w:rPr>
        <w:t>доп</w:t>
      </w:r>
      <w:proofErr w:type="spellEnd"/>
      <w:r w:rsidRPr="005609D6">
        <w:rPr>
          <w:rFonts w:ascii="Times New Roman" w:eastAsia="Times New Roman" w:hAnsi="Times New Roman" w:cs="Times New Roman"/>
          <w:sz w:val="28"/>
          <w:szCs w:val="28"/>
        </w:rPr>
        <w:t>. – Х.: Фактор, 2013. – 1072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Гордієнко Н.І. Аудит, методика і організація [Текст]: </w:t>
      </w:r>
      <w:proofErr w:type="spellStart"/>
      <w:r w:rsidRPr="005609D6">
        <w:rPr>
          <w:rFonts w:ascii="Times New Roman" w:eastAsia="Times New Roman" w:hAnsi="Times New Roman" w:cs="Times New Roman"/>
          <w:sz w:val="28"/>
          <w:szCs w:val="28"/>
        </w:rPr>
        <w:t>навч</w:t>
      </w:r>
      <w:proofErr w:type="spellEnd"/>
      <w:r w:rsidRPr="005609D6">
        <w:rPr>
          <w:rFonts w:ascii="Times New Roman" w:eastAsia="Times New Roman" w:hAnsi="Times New Roman" w:cs="Times New Roman"/>
          <w:sz w:val="28"/>
          <w:szCs w:val="28"/>
        </w:rPr>
        <w:t xml:space="preserve">. посібник у 2 частинах / Н.І. Гордієнко, О.В. </w:t>
      </w:r>
      <w:proofErr w:type="spellStart"/>
      <w:r w:rsidRPr="005609D6">
        <w:rPr>
          <w:rFonts w:ascii="Times New Roman" w:eastAsia="Times New Roman" w:hAnsi="Times New Roman" w:cs="Times New Roman"/>
          <w:sz w:val="28"/>
          <w:szCs w:val="28"/>
        </w:rPr>
        <w:t>Харламова</w:t>
      </w:r>
      <w:proofErr w:type="spellEnd"/>
      <w:r w:rsidRPr="005609D6">
        <w:rPr>
          <w:rFonts w:ascii="Times New Roman" w:eastAsia="Times New Roman" w:hAnsi="Times New Roman" w:cs="Times New Roman"/>
          <w:sz w:val="28"/>
          <w:szCs w:val="28"/>
        </w:rPr>
        <w:t xml:space="preserve">, М.Ю. Карпенко. — </w:t>
      </w:r>
      <w:proofErr w:type="spellStart"/>
      <w:r w:rsidRPr="005609D6">
        <w:rPr>
          <w:rFonts w:ascii="Times New Roman" w:eastAsia="Times New Roman" w:hAnsi="Times New Roman" w:cs="Times New Roman"/>
          <w:sz w:val="28"/>
          <w:szCs w:val="28"/>
        </w:rPr>
        <w:t>Xарків</w:t>
      </w:r>
      <w:proofErr w:type="spellEnd"/>
      <w:r w:rsidRPr="005609D6">
        <w:rPr>
          <w:rFonts w:ascii="Times New Roman" w:eastAsia="Times New Roman" w:hAnsi="Times New Roman" w:cs="Times New Roman"/>
          <w:sz w:val="28"/>
          <w:szCs w:val="28"/>
        </w:rPr>
        <w:t>: ХНАМГ, 2007. — 452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Грабова Н.Н. </w:t>
      </w:r>
      <w:proofErr w:type="spellStart"/>
      <w:r w:rsidRPr="005609D6">
        <w:rPr>
          <w:rFonts w:ascii="Times New Roman" w:eastAsia="Times New Roman" w:hAnsi="Times New Roman" w:cs="Times New Roman"/>
          <w:sz w:val="28"/>
          <w:szCs w:val="28"/>
        </w:rPr>
        <w:t>Бухгалтерский</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учет</w:t>
      </w:r>
      <w:proofErr w:type="spellEnd"/>
      <w:r w:rsidRPr="005609D6">
        <w:rPr>
          <w:rFonts w:ascii="Times New Roman" w:eastAsia="Times New Roman" w:hAnsi="Times New Roman" w:cs="Times New Roman"/>
          <w:sz w:val="28"/>
          <w:szCs w:val="28"/>
        </w:rPr>
        <w:t xml:space="preserve"> в </w:t>
      </w:r>
      <w:proofErr w:type="spellStart"/>
      <w:r w:rsidRPr="005609D6">
        <w:rPr>
          <w:rFonts w:ascii="Times New Roman" w:eastAsia="Times New Roman" w:hAnsi="Times New Roman" w:cs="Times New Roman"/>
          <w:sz w:val="28"/>
          <w:szCs w:val="28"/>
        </w:rPr>
        <w:t>производственных</w:t>
      </w:r>
      <w:proofErr w:type="spellEnd"/>
      <w:r w:rsidRPr="005609D6">
        <w:rPr>
          <w:rFonts w:ascii="Times New Roman" w:eastAsia="Times New Roman" w:hAnsi="Times New Roman" w:cs="Times New Roman"/>
          <w:sz w:val="28"/>
          <w:szCs w:val="28"/>
        </w:rPr>
        <w:t xml:space="preserve"> и </w:t>
      </w:r>
      <w:proofErr w:type="spellStart"/>
      <w:r w:rsidRPr="005609D6">
        <w:rPr>
          <w:rFonts w:ascii="Times New Roman" w:eastAsia="Times New Roman" w:hAnsi="Times New Roman" w:cs="Times New Roman"/>
          <w:sz w:val="28"/>
          <w:szCs w:val="28"/>
        </w:rPr>
        <w:t>торговых</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предприятиях</w:t>
      </w:r>
      <w:proofErr w:type="spellEnd"/>
      <w:r w:rsidRPr="005609D6">
        <w:rPr>
          <w:rFonts w:ascii="Times New Roman" w:eastAsia="Times New Roman" w:hAnsi="Times New Roman" w:cs="Times New Roman"/>
          <w:sz w:val="28"/>
          <w:szCs w:val="28"/>
        </w:rPr>
        <w:t xml:space="preserve"> [Текст]: </w:t>
      </w:r>
      <w:proofErr w:type="spellStart"/>
      <w:r w:rsidRPr="005609D6">
        <w:rPr>
          <w:rFonts w:ascii="Times New Roman" w:eastAsia="Times New Roman" w:hAnsi="Times New Roman" w:cs="Times New Roman"/>
          <w:sz w:val="28"/>
          <w:szCs w:val="28"/>
        </w:rPr>
        <w:t>учебное</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пособие</w:t>
      </w:r>
      <w:proofErr w:type="spellEnd"/>
      <w:r w:rsidRPr="005609D6">
        <w:rPr>
          <w:rFonts w:ascii="Times New Roman" w:eastAsia="Times New Roman" w:hAnsi="Times New Roman" w:cs="Times New Roman"/>
          <w:sz w:val="28"/>
          <w:szCs w:val="28"/>
        </w:rPr>
        <w:t xml:space="preserve"> / Н.Н. Грабова, В.Н. </w:t>
      </w:r>
      <w:proofErr w:type="spellStart"/>
      <w:r w:rsidRPr="005609D6">
        <w:rPr>
          <w:rFonts w:ascii="Times New Roman" w:eastAsia="Times New Roman" w:hAnsi="Times New Roman" w:cs="Times New Roman"/>
          <w:sz w:val="28"/>
          <w:szCs w:val="28"/>
        </w:rPr>
        <w:t>Добровский</w:t>
      </w:r>
      <w:proofErr w:type="spellEnd"/>
      <w:r w:rsidRPr="005609D6">
        <w:rPr>
          <w:rFonts w:ascii="Times New Roman" w:eastAsia="Times New Roman" w:hAnsi="Times New Roman" w:cs="Times New Roman"/>
          <w:sz w:val="28"/>
          <w:szCs w:val="28"/>
        </w:rPr>
        <w:t>. - К.: А.С.К., 2009. - 624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Долан</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Е.Дж</w:t>
      </w:r>
      <w:proofErr w:type="spellEnd"/>
      <w:r w:rsidRPr="005609D6">
        <w:rPr>
          <w:rFonts w:ascii="Times New Roman" w:eastAsia="Times New Roman" w:hAnsi="Times New Roman" w:cs="Times New Roman"/>
          <w:sz w:val="28"/>
          <w:szCs w:val="28"/>
        </w:rPr>
        <w:t xml:space="preserve">. Гроші, банківська справа і грошово-кредитна політика [Текст]: підручник / </w:t>
      </w:r>
      <w:proofErr w:type="spellStart"/>
      <w:r w:rsidRPr="005609D6">
        <w:rPr>
          <w:rFonts w:ascii="Times New Roman" w:eastAsia="Times New Roman" w:hAnsi="Times New Roman" w:cs="Times New Roman"/>
          <w:sz w:val="28"/>
          <w:szCs w:val="28"/>
        </w:rPr>
        <w:t>Долан</w:t>
      </w:r>
      <w:proofErr w:type="spellEnd"/>
      <w:r w:rsidRPr="005609D6">
        <w:rPr>
          <w:rFonts w:ascii="Times New Roman" w:eastAsia="Times New Roman" w:hAnsi="Times New Roman" w:cs="Times New Roman"/>
          <w:sz w:val="28"/>
          <w:szCs w:val="28"/>
        </w:rPr>
        <w:t xml:space="preserve"> Едвін </w:t>
      </w:r>
      <w:proofErr w:type="spellStart"/>
      <w:r w:rsidRPr="005609D6">
        <w:rPr>
          <w:rFonts w:ascii="Times New Roman" w:eastAsia="Times New Roman" w:hAnsi="Times New Roman" w:cs="Times New Roman"/>
          <w:sz w:val="28"/>
          <w:szCs w:val="28"/>
        </w:rPr>
        <w:t>Дж</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Кемпбелл</w:t>
      </w:r>
      <w:proofErr w:type="spellEnd"/>
      <w:r w:rsidRPr="005609D6">
        <w:rPr>
          <w:rFonts w:ascii="Times New Roman" w:eastAsia="Times New Roman" w:hAnsi="Times New Roman" w:cs="Times New Roman"/>
          <w:sz w:val="28"/>
          <w:szCs w:val="28"/>
        </w:rPr>
        <w:t xml:space="preserve"> Колін Д., </w:t>
      </w:r>
      <w:proofErr w:type="spellStart"/>
      <w:r w:rsidRPr="005609D6">
        <w:rPr>
          <w:rFonts w:ascii="Times New Roman" w:eastAsia="Times New Roman" w:hAnsi="Times New Roman" w:cs="Times New Roman"/>
          <w:sz w:val="28"/>
          <w:szCs w:val="28"/>
        </w:rPr>
        <w:t>Кемпбелл</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Розмарі</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Дж</w:t>
      </w:r>
      <w:proofErr w:type="spellEnd"/>
      <w:r w:rsidRPr="005609D6">
        <w:rPr>
          <w:rFonts w:ascii="Times New Roman" w:eastAsia="Times New Roman" w:hAnsi="Times New Roman" w:cs="Times New Roman"/>
          <w:sz w:val="28"/>
          <w:szCs w:val="28"/>
        </w:rPr>
        <w:t xml:space="preserve">.; пер. з </w:t>
      </w:r>
      <w:proofErr w:type="spellStart"/>
      <w:r w:rsidRPr="005609D6">
        <w:rPr>
          <w:rFonts w:ascii="Times New Roman" w:eastAsia="Times New Roman" w:hAnsi="Times New Roman" w:cs="Times New Roman"/>
          <w:sz w:val="28"/>
          <w:szCs w:val="28"/>
        </w:rPr>
        <w:t>англ</w:t>
      </w:r>
      <w:proofErr w:type="spellEnd"/>
      <w:r w:rsidRPr="005609D6">
        <w:rPr>
          <w:rFonts w:ascii="Times New Roman" w:eastAsia="Times New Roman" w:hAnsi="Times New Roman" w:cs="Times New Roman"/>
          <w:sz w:val="28"/>
          <w:szCs w:val="28"/>
        </w:rPr>
        <w:t>. - СПб.: Санкт-Петербург оркестр, 1994. - 493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Ерофеева</w:t>
      </w:r>
      <w:proofErr w:type="spellEnd"/>
      <w:r w:rsidRPr="005609D6">
        <w:rPr>
          <w:rFonts w:ascii="Times New Roman" w:eastAsia="Times New Roman" w:hAnsi="Times New Roman" w:cs="Times New Roman"/>
          <w:sz w:val="28"/>
          <w:szCs w:val="28"/>
        </w:rPr>
        <w:t xml:space="preserve"> В.А. Аудит [Текст]: </w:t>
      </w:r>
      <w:proofErr w:type="spellStart"/>
      <w:r w:rsidRPr="005609D6">
        <w:rPr>
          <w:rFonts w:ascii="Times New Roman" w:eastAsia="Times New Roman" w:hAnsi="Times New Roman" w:cs="Times New Roman"/>
          <w:sz w:val="28"/>
          <w:szCs w:val="28"/>
        </w:rPr>
        <w:t>учебное</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пособие</w:t>
      </w:r>
      <w:proofErr w:type="spellEnd"/>
      <w:r w:rsidRPr="005609D6">
        <w:rPr>
          <w:rFonts w:ascii="Times New Roman" w:eastAsia="Times New Roman" w:hAnsi="Times New Roman" w:cs="Times New Roman"/>
          <w:sz w:val="28"/>
          <w:szCs w:val="28"/>
        </w:rPr>
        <w:t xml:space="preserve"> для СПО / В.А. </w:t>
      </w:r>
      <w:proofErr w:type="spellStart"/>
      <w:r w:rsidRPr="005609D6">
        <w:rPr>
          <w:rFonts w:ascii="Times New Roman" w:eastAsia="Times New Roman" w:hAnsi="Times New Roman" w:cs="Times New Roman"/>
          <w:sz w:val="28"/>
          <w:szCs w:val="28"/>
        </w:rPr>
        <w:t>Ерофеева</w:t>
      </w:r>
      <w:proofErr w:type="spellEnd"/>
      <w:r w:rsidRPr="005609D6">
        <w:rPr>
          <w:rFonts w:ascii="Times New Roman" w:eastAsia="Times New Roman" w:hAnsi="Times New Roman" w:cs="Times New Roman"/>
          <w:sz w:val="28"/>
          <w:szCs w:val="28"/>
        </w:rPr>
        <w:t xml:space="preserve">, В.А. </w:t>
      </w:r>
      <w:proofErr w:type="spellStart"/>
      <w:r w:rsidRPr="005609D6">
        <w:rPr>
          <w:rFonts w:ascii="Times New Roman" w:eastAsia="Times New Roman" w:hAnsi="Times New Roman" w:cs="Times New Roman"/>
          <w:sz w:val="28"/>
          <w:szCs w:val="28"/>
        </w:rPr>
        <w:t>Пискунов</w:t>
      </w:r>
      <w:proofErr w:type="spellEnd"/>
      <w:r w:rsidRPr="005609D6">
        <w:rPr>
          <w:rFonts w:ascii="Times New Roman" w:eastAsia="Times New Roman" w:hAnsi="Times New Roman" w:cs="Times New Roman"/>
          <w:sz w:val="28"/>
          <w:szCs w:val="28"/>
        </w:rPr>
        <w:t xml:space="preserve">, Т.А. </w:t>
      </w:r>
      <w:proofErr w:type="spellStart"/>
      <w:r w:rsidRPr="005609D6">
        <w:rPr>
          <w:rFonts w:ascii="Times New Roman" w:eastAsia="Times New Roman" w:hAnsi="Times New Roman" w:cs="Times New Roman"/>
          <w:sz w:val="28"/>
          <w:szCs w:val="28"/>
        </w:rPr>
        <w:t>Битюкова</w:t>
      </w:r>
      <w:proofErr w:type="spellEnd"/>
      <w:r w:rsidRPr="005609D6">
        <w:rPr>
          <w:rFonts w:ascii="Times New Roman" w:eastAsia="Times New Roman" w:hAnsi="Times New Roman" w:cs="Times New Roman"/>
          <w:sz w:val="28"/>
          <w:szCs w:val="28"/>
        </w:rPr>
        <w:t xml:space="preserve">. - 4-е </w:t>
      </w:r>
      <w:proofErr w:type="spellStart"/>
      <w:r w:rsidRPr="005609D6">
        <w:rPr>
          <w:rFonts w:ascii="Times New Roman" w:eastAsia="Times New Roman" w:hAnsi="Times New Roman" w:cs="Times New Roman"/>
          <w:sz w:val="28"/>
          <w:szCs w:val="28"/>
        </w:rPr>
        <w:t>изд</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перераб</w:t>
      </w:r>
      <w:proofErr w:type="spellEnd"/>
      <w:r w:rsidRPr="005609D6">
        <w:rPr>
          <w:rFonts w:ascii="Times New Roman" w:eastAsia="Times New Roman" w:hAnsi="Times New Roman" w:cs="Times New Roman"/>
          <w:sz w:val="28"/>
          <w:szCs w:val="28"/>
        </w:rPr>
        <w:t xml:space="preserve">. и </w:t>
      </w:r>
      <w:proofErr w:type="spellStart"/>
      <w:r w:rsidRPr="005609D6">
        <w:rPr>
          <w:rFonts w:ascii="Times New Roman" w:eastAsia="Times New Roman" w:hAnsi="Times New Roman" w:cs="Times New Roman"/>
          <w:sz w:val="28"/>
          <w:szCs w:val="28"/>
        </w:rPr>
        <w:t>доп</w:t>
      </w:r>
      <w:proofErr w:type="spellEnd"/>
      <w:r w:rsidRPr="005609D6">
        <w:rPr>
          <w:rFonts w:ascii="Times New Roman" w:eastAsia="Times New Roman" w:hAnsi="Times New Roman" w:cs="Times New Roman"/>
          <w:sz w:val="28"/>
          <w:szCs w:val="28"/>
        </w:rPr>
        <w:t xml:space="preserve">. - М.: </w:t>
      </w:r>
      <w:proofErr w:type="spellStart"/>
      <w:r w:rsidRPr="005609D6">
        <w:rPr>
          <w:rFonts w:ascii="Times New Roman" w:eastAsia="Times New Roman" w:hAnsi="Times New Roman" w:cs="Times New Roman"/>
          <w:sz w:val="28"/>
          <w:szCs w:val="28"/>
        </w:rPr>
        <w:t>Издательство</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Юрайт</w:t>
      </w:r>
      <w:proofErr w:type="spellEnd"/>
      <w:r w:rsidRPr="005609D6">
        <w:rPr>
          <w:rFonts w:ascii="Times New Roman" w:eastAsia="Times New Roman" w:hAnsi="Times New Roman" w:cs="Times New Roman"/>
          <w:sz w:val="28"/>
          <w:szCs w:val="28"/>
        </w:rPr>
        <w:t xml:space="preserve">, 2016. - 207 с. </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Ерофеева</w:t>
      </w:r>
      <w:proofErr w:type="spellEnd"/>
      <w:r w:rsidRPr="005609D6">
        <w:rPr>
          <w:rFonts w:ascii="Times New Roman" w:eastAsia="Times New Roman" w:hAnsi="Times New Roman" w:cs="Times New Roman"/>
          <w:sz w:val="28"/>
          <w:szCs w:val="28"/>
        </w:rPr>
        <w:t xml:space="preserve"> В.А. Аудит [Текст]: </w:t>
      </w:r>
      <w:proofErr w:type="spellStart"/>
      <w:r w:rsidRPr="005609D6">
        <w:rPr>
          <w:rFonts w:ascii="Times New Roman" w:eastAsia="Times New Roman" w:hAnsi="Times New Roman" w:cs="Times New Roman"/>
          <w:sz w:val="28"/>
          <w:szCs w:val="28"/>
        </w:rPr>
        <w:t>учебное</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пособие</w:t>
      </w:r>
      <w:proofErr w:type="spellEnd"/>
      <w:r w:rsidRPr="005609D6">
        <w:rPr>
          <w:rFonts w:ascii="Times New Roman" w:eastAsia="Times New Roman" w:hAnsi="Times New Roman" w:cs="Times New Roman"/>
          <w:sz w:val="28"/>
          <w:szCs w:val="28"/>
        </w:rPr>
        <w:t xml:space="preserve"> / В.А. </w:t>
      </w:r>
      <w:proofErr w:type="spellStart"/>
      <w:r w:rsidRPr="005609D6">
        <w:rPr>
          <w:rFonts w:ascii="Times New Roman" w:eastAsia="Times New Roman" w:hAnsi="Times New Roman" w:cs="Times New Roman"/>
          <w:sz w:val="28"/>
          <w:szCs w:val="28"/>
        </w:rPr>
        <w:t>Ерофеева</w:t>
      </w:r>
      <w:proofErr w:type="spellEnd"/>
      <w:r w:rsidRPr="005609D6">
        <w:rPr>
          <w:rFonts w:ascii="Times New Roman" w:eastAsia="Times New Roman" w:hAnsi="Times New Roman" w:cs="Times New Roman"/>
          <w:sz w:val="28"/>
          <w:szCs w:val="28"/>
        </w:rPr>
        <w:t xml:space="preserve">, В.А. </w:t>
      </w:r>
      <w:proofErr w:type="spellStart"/>
      <w:r w:rsidRPr="005609D6">
        <w:rPr>
          <w:rFonts w:ascii="Times New Roman" w:eastAsia="Times New Roman" w:hAnsi="Times New Roman" w:cs="Times New Roman"/>
          <w:sz w:val="28"/>
          <w:szCs w:val="28"/>
        </w:rPr>
        <w:t>Пискунов</w:t>
      </w:r>
      <w:proofErr w:type="spellEnd"/>
      <w:r w:rsidRPr="005609D6">
        <w:rPr>
          <w:rFonts w:ascii="Times New Roman" w:eastAsia="Times New Roman" w:hAnsi="Times New Roman" w:cs="Times New Roman"/>
          <w:sz w:val="28"/>
          <w:szCs w:val="28"/>
        </w:rPr>
        <w:t xml:space="preserve">, Т.А. </w:t>
      </w:r>
      <w:proofErr w:type="spellStart"/>
      <w:r w:rsidRPr="005609D6">
        <w:rPr>
          <w:rFonts w:ascii="Times New Roman" w:eastAsia="Times New Roman" w:hAnsi="Times New Roman" w:cs="Times New Roman"/>
          <w:sz w:val="28"/>
          <w:szCs w:val="28"/>
        </w:rPr>
        <w:t>Битюкова</w:t>
      </w:r>
      <w:proofErr w:type="spellEnd"/>
      <w:r w:rsidRPr="005609D6">
        <w:rPr>
          <w:rFonts w:ascii="Times New Roman" w:eastAsia="Times New Roman" w:hAnsi="Times New Roman" w:cs="Times New Roman"/>
          <w:sz w:val="28"/>
          <w:szCs w:val="28"/>
        </w:rPr>
        <w:t xml:space="preserve">. - 2-е </w:t>
      </w:r>
      <w:proofErr w:type="spellStart"/>
      <w:r w:rsidRPr="005609D6">
        <w:rPr>
          <w:rFonts w:ascii="Times New Roman" w:eastAsia="Times New Roman" w:hAnsi="Times New Roman" w:cs="Times New Roman"/>
          <w:sz w:val="28"/>
          <w:szCs w:val="28"/>
        </w:rPr>
        <w:t>изд</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перераб</w:t>
      </w:r>
      <w:proofErr w:type="spellEnd"/>
      <w:r w:rsidRPr="005609D6">
        <w:rPr>
          <w:rFonts w:ascii="Times New Roman" w:eastAsia="Times New Roman" w:hAnsi="Times New Roman" w:cs="Times New Roman"/>
          <w:sz w:val="28"/>
          <w:szCs w:val="28"/>
        </w:rPr>
        <w:t xml:space="preserve">. и </w:t>
      </w:r>
      <w:proofErr w:type="spellStart"/>
      <w:r w:rsidRPr="005609D6">
        <w:rPr>
          <w:rFonts w:ascii="Times New Roman" w:eastAsia="Times New Roman" w:hAnsi="Times New Roman" w:cs="Times New Roman"/>
          <w:sz w:val="28"/>
          <w:szCs w:val="28"/>
        </w:rPr>
        <w:t>доп</w:t>
      </w:r>
      <w:proofErr w:type="spellEnd"/>
      <w:r w:rsidRPr="005609D6">
        <w:rPr>
          <w:rFonts w:ascii="Times New Roman" w:eastAsia="Times New Roman" w:hAnsi="Times New Roman" w:cs="Times New Roman"/>
          <w:sz w:val="28"/>
          <w:szCs w:val="28"/>
        </w:rPr>
        <w:t xml:space="preserve">. - М.: </w:t>
      </w:r>
      <w:proofErr w:type="spellStart"/>
      <w:r w:rsidRPr="005609D6">
        <w:rPr>
          <w:rFonts w:ascii="Times New Roman" w:eastAsia="Times New Roman" w:hAnsi="Times New Roman" w:cs="Times New Roman"/>
          <w:sz w:val="28"/>
          <w:szCs w:val="28"/>
        </w:rPr>
        <w:t>Издательство</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Юрайт</w:t>
      </w:r>
      <w:proofErr w:type="spellEnd"/>
      <w:r w:rsidRPr="005609D6">
        <w:rPr>
          <w:rFonts w:ascii="Times New Roman" w:eastAsia="Times New Roman" w:hAnsi="Times New Roman" w:cs="Times New Roman"/>
          <w:sz w:val="28"/>
          <w:szCs w:val="28"/>
        </w:rPr>
        <w:t xml:space="preserve">; ИД </w:t>
      </w:r>
      <w:proofErr w:type="spellStart"/>
      <w:r w:rsidRPr="005609D6">
        <w:rPr>
          <w:rFonts w:ascii="Times New Roman" w:eastAsia="Times New Roman" w:hAnsi="Times New Roman" w:cs="Times New Roman"/>
          <w:sz w:val="28"/>
          <w:szCs w:val="28"/>
        </w:rPr>
        <w:t>Юрайт</w:t>
      </w:r>
      <w:proofErr w:type="spellEnd"/>
      <w:r w:rsidRPr="005609D6">
        <w:rPr>
          <w:rFonts w:ascii="Times New Roman" w:eastAsia="Times New Roman" w:hAnsi="Times New Roman" w:cs="Times New Roman"/>
          <w:sz w:val="28"/>
          <w:szCs w:val="28"/>
        </w:rPr>
        <w:t>, 2011. - 638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lastRenderedPageBreak/>
        <w:t>Евдокимова</w:t>
      </w:r>
      <w:proofErr w:type="spellEnd"/>
      <w:r w:rsidRPr="005609D6">
        <w:rPr>
          <w:rFonts w:ascii="Times New Roman" w:eastAsia="Times New Roman" w:hAnsi="Times New Roman" w:cs="Times New Roman"/>
          <w:sz w:val="28"/>
          <w:szCs w:val="28"/>
        </w:rPr>
        <w:t xml:space="preserve"> А.В. </w:t>
      </w:r>
      <w:proofErr w:type="spellStart"/>
      <w:r w:rsidRPr="005609D6">
        <w:rPr>
          <w:rFonts w:ascii="Times New Roman" w:eastAsia="Times New Roman" w:hAnsi="Times New Roman" w:cs="Times New Roman"/>
          <w:sz w:val="28"/>
          <w:szCs w:val="28"/>
        </w:rPr>
        <w:t>Внутренний</w:t>
      </w:r>
      <w:proofErr w:type="spellEnd"/>
      <w:r w:rsidRPr="005609D6">
        <w:rPr>
          <w:rFonts w:ascii="Times New Roman" w:eastAsia="Times New Roman" w:hAnsi="Times New Roman" w:cs="Times New Roman"/>
          <w:sz w:val="28"/>
          <w:szCs w:val="28"/>
        </w:rPr>
        <w:t xml:space="preserve"> аудит и контроль </w:t>
      </w:r>
      <w:proofErr w:type="spellStart"/>
      <w:r w:rsidRPr="005609D6">
        <w:rPr>
          <w:rFonts w:ascii="Times New Roman" w:eastAsia="Times New Roman" w:hAnsi="Times New Roman" w:cs="Times New Roman"/>
          <w:sz w:val="28"/>
          <w:szCs w:val="28"/>
        </w:rPr>
        <w:t>финансово-хозяйственной</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деятельности</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организации</w:t>
      </w:r>
      <w:proofErr w:type="spellEnd"/>
      <w:r w:rsidRPr="005609D6">
        <w:rPr>
          <w:rFonts w:ascii="Times New Roman" w:eastAsia="Times New Roman" w:hAnsi="Times New Roman" w:cs="Times New Roman"/>
          <w:sz w:val="28"/>
          <w:szCs w:val="28"/>
        </w:rPr>
        <w:t xml:space="preserve"> [Текст]: </w:t>
      </w:r>
      <w:proofErr w:type="spellStart"/>
      <w:r w:rsidRPr="005609D6">
        <w:rPr>
          <w:rFonts w:ascii="Times New Roman" w:eastAsia="Times New Roman" w:hAnsi="Times New Roman" w:cs="Times New Roman"/>
          <w:sz w:val="28"/>
          <w:szCs w:val="28"/>
        </w:rPr>
        <w:t>Практическое</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пособие</w:t>
      </w:r>
      <w:proofErr w:type="spellEnd"/>
      <w:r w:rsidRPr="005609D6">
        <w:rPr>
          <w:rFonts w:ascii="Times New Roman" w:eastAsia="Times New Roman" w:hAnsi="Times New Roman" w:cs="Times New Roman"/>
          <w:sz w:val="28"/>
          <w:szCs w:val="28"/>
        </w:rPr>
        <w:t xml:space="preserve"> / А.В. </w:t>
      </w:r>
      <w:proofErr w:type="spellStart"/>
      <w:r w:rsidRPr="005609D6">
        <w:rPr>
          <w:rFonts w:ascii="Times New Roman" w:eastAsia="Times New Roman" w:hAnsi="Times New Roman" w:cs="Times New Roman"/>
          <w:sz w:val="28"/>
          <w:szCs w:val="28"/>
        </w:rPr>
        <w:t>Евдокимова</w:t>
      </w:r>
      <w:proofErr w:type="spellEnd"/>
      <w:r w:rsidRPr="005609D6">
        <w:rPr>
          <w:rFonts w:ascii="Times New Roman" w:eastAsia="Times New Roman" w:hAnsi="Times New Roman" w:cs="Times New Roman"/>
          <w:sz w:val="28"/>
          <w:szCs w:val="28"/>
        </w:rPr>
        <w:t xml:space="preserve">, И.Н. </w:t>
      </w:r>
      <w:proofErr w:type="spellStart"/>
      <w:r w:rsidRPr="005609D6">
        <w:rPr>
          <w:rFonts w:ascii="Times New Roman" w:eastAsia="Times New Roman" w:hAnsi="Times New Roman" w:cs="Times New Roman"/>
          <w:sz w:val="28"/>
          <w:szCs w:val="28"/>
        </w:rPr>
        <w:t>Пашкина</w:t>
      </w:r>
      <w:proofErr w:type="spellEnd"/>
      <w:r w:rsidRPr="005609D6">
        <w:rPr>
          <w:rFonts w:ascii="Times New Roman" w:eastAsia="Times New Roman" w:hAnsi="Times New Roman" w:cs="Times New Roman"/>
          <w:sz w:val="28"/>
          <w:szCs w:val="28"/>
        </w:rPr>
        <w:t xml:space="preserve">. - М.: </w:t>
      </w:r>
      <w:proofErr w:type="spellStart"/>
      <w:r w:rsidRPr="005609D6">
        <w:rPr>
          <w:rFonts w:ascii="Times New Roman" w:eastAsia="Times New Roman" w:hAnsi="Times New Roman" w:cs="Times New Roman"/>
          <w:sz w:val="28"/>
          <w:szCs w:val="28"/>
        </w:rPr>
        <w:t>Издательско-торговая</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корпорация</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Дашков</w:t>
      </w:r>
      <w:proofErr w:type="spellEnd"/>
      <w:r w:rsidRPr="005609D6">
        <w:rPr>
          <w:rFonts w:ascii="Times New Roman" w:eastAsia="Times New Roman" w:hAnsi="Times New Roman" w:cs="Times New Roman"/>
          <w:sz w:val="28"/>
          <w:szCs w:val="28"/>
        </w:rPr>
        <w:t xml:space="preserve"> и К», 2009. - 208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Жминько</w:t>
      </w:r>
      <w:proofErr w:type="spellEnd"/>
      <w:r w:rsidRPr="005609D6">
        <w:rPr>
          <w:rFonts w:ascii="Times New Roman" w:eastAsia="Times New Roman" w:hAnsi="Times New Roman" w:cs="Times New Roman"/>
          <w:sz w:val="28"/>
          <w:szCs w:val="28"/>
        </w:rPr>
        <w:t xml:space="preserve"> С.И. </w:t>
      </w:r>
      <w:proofErr w:type="spellStart"/>
      <w:r w:rsidRPr="005609D6">
        <w:rPr>
          <w:rFonts w:ascii="Times New Roman" w:eastAsia="Times New Roman" w:hAnsi="Times New Roman" w:cs="Times New Roman"/>
          <w:sz w:val="28"/>
          <w:szCs w:val="28"/>
        </w:rPr>
        <w:t>Внутренний</w:t>
      </w:r>
      <w:proofErr w:type="spellEnd"/>
      <w:r w:rsidRPr="005609D6">
        <w:rPr>
          <w:rFonts w:ascii="Times New Roman" w:eastAsia="Times New Roman" w:hAnsi="Times New Roman" w:cs="Times New Roman"/>
          <w:sz w:val="28"/>
          <w:szCs w:val="28"/>
        </w:rPr>
        <w:t xml:space="preserve"> аудит [Текст] / С.И. </w:t>
      </w:r>
      <w:proofErr w:type="spellStart"/>
      <w:r w:rsidRPr="005609D6">
        <w:rPr>
          <w:rFonts w:ascii="Times New Roman" w:eastAsia="Times New Roman" w:hAnsi="Times New Roman" w:cs="Times New Roman"/>
          <w:sz w:val="28"/>
          <w:szCs w:val="28"/>
        </w:rPr>
        <w:t>Жминько</w:t>
      </w:r>
      <w:proofErr w:type="spellEnd"/>
      <w:r w:rsidRPr="005609D6">
        <w:rPr>
          <w:rFonts w:ascii="Times New Roman" w:eastAsia="Times New Roman" w:hAnsi="Times New Roman" w:cs="Times New Roman"/>
          <w:sz w:val="28"/>
          <w:szCs w:val="28"/>
        </w:rPr>
        <w:t xml:space="preserve">, О.И. </w:t>
      </w:r>
      <w:proofErr w:type="spellStart"/>
      <w:r w:rsidRPr="005609D6">
        <w:rPr>
          <w:rFonts w:ascii="Times New Roman" w:eastAsia="Times New Roman" w:hAnsi="Times New Roman" w:cs="Times New Roman"/>
          <w:sz w:val="28"/>
          <w:szCs w:val="28"/>
        </w:rPr>
        <w:t>Швырёва</w:t>
      </w:r>
      <w:proofErr w:type="spellEnd"/>
      <w:r w:rsidRPr="005609D6">
        <w:rPr>
          <w:rFonts w:ascii="Times New Roman" w:eastAsia="Times New Roman" w:hAnsi="Times New Roman" w:cs="Times New Roman"/>
          <w:sz w:val="28"/>
          <w:szCs w:val="28"/>
        </w:rPr>
        <w:t xml:space="preserve">, М.Ф. </w:t>
      </w:r>
      <w:proofErr w:type="spellStart"/>
      <w:r w:rsidRPr="005609D6">
        <w:rPr>
          <w:rFonts w:ascii="Times New Roman" w:eastAsia="Times New Roman" w:hAnsi="Times New Roman" w:cs="Times New Roman"/>
          <w:sz w:val="28"/>
          <w:szCs w:val="28"/>
        </w:rPr>
        <w:t>Сафонова</w:t>
      </w:r>
      <w:proofErr w:type="spellEnd"/>
      <w:r w:rsidRPr="005609D6">
        <w:rPr>
          <w:rFonts w:ascii="Times New Roman" w:eastAsia="Times New Roman" w:hAnsi="Times New Roman" w:cs="Times New Roman"/>
          <w:sz w:val="28"/>
          <w:szCs w:val="28"/>
        </w:rPr>
        <w:t xml:space="preserve">. - Ростов Н/Д: </w:t>
      </w:r>
      <w:proofErr w:type="spellStart"/>
      <w:r w:rsidRPr="005609D6">
        <w:rPr>
          <w:rFonts w:ascii="Times New Roman" w:eastAsia="Times New Roman" w:hAnsi="Times New Roman" w:cs="Times New Roman"/>
          <w:sz w:val="28"/>
          <w:szCs w:val="28"/>
        </w:rPr>
        <w:t>Феникс</w:t>
      </w:r>
      <w:proofErr w:type="spellEnd"/>
      <w:r w:rsidRPr="005609D6">
        <w:rPr>
          <w:rFonts w:ascii="Times New Roman" w:eastAsia="Times New Roman" w:hAnsi="Times New Roman" w:cs="Times New Roman"/>
          <w:sz w:val="28"/>
          <w:szCs w:val="28"/>
        </w:rPr>
        <w:t xml:space="preserve">, 2008. – 316 с. </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Завгородній</w:t>
      </w:r>
      <w:proofErr w:type="spellEnd"/>
      <w:r w:rsidRPr="005609D6">
        <w:rPr>
          <w:rFonts w:ascii="Times New Roman" w:eastAsia="Times New Roman" w:hAnsi="Times New Roman" w:cs="Times New Roman"/>
          <w:sz w:val="28"/>
          <w:szCs w:val="28"/>
        </w:rPr>
        <w:t xml:space="preserve"> В.Г. Облік, аналіз та аудит [Текст]: навчальний посібник / В.Г. </w:t>
      </w:r>
      <w:proofErr w:type="spellStart"/>
      <w:r w:rsidRPr="005609D6">
        <w:rPr>
          <w:rFonts w:ascii="Times New Roman" w:eastAsia="Times New Roman" w:hAnsi="Times New Roman" w:cs="Times New Roman"/>
          <w:sz w:val="28"/>
          <w:szCs w:val="28"/>
        </w:rPr>
        <w:t>Завгородній</w:t>
      </w:r>
      <w:proofErr w:type="spellEnd"/>
      <w:r w:rsidRPr="005609D6">
        <w:rPr>
          <w:rFonts w:ascii="Times New Roman" w:eastAsia="Times New Roman" w:hAnsi="Times New Roman" w:cs="Times New Roman"/>
          <w:sz w:val="28"/>
          <w:szCs w:val="28"/>
        </w:rPr>
        <w:t>, Є.В. Мних, В.С. Рудницький. – К.: Кондор, 2009. – 618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Ивашкевич</w:t>
      </w:r>
      <w:proofErr w:type="spellEnd"/>
      <w:r w:rsidRPr="005609D6">
        <w:rPr>
          <w:rFonts w:ascii="Times New Roman" w:eastAsia="Times New Roman" w:hAnsi="Times New Roman" w:cs="Times New Roman"/>
          <w:sz w:val="28"/>
          <w:szCs w:val="28"/>
        </w:rPr>
        <w:t xml:space="preserve"> В.Б. </w:t>
      </w:r>
      <w:proofErr w:type="spellStart"/>
      <w:r w:rsidRPr="005609D6">
        <w:rPr>
          <w:rFonts w:ascii="Times New Roman" w:eastAsia="Times New Roman" w:hAnsi="Times New Roman" w:cs="Times New Roman"/>
          <w:sz w:val="28"/>
          <w:szCs w:val="28"/>
        </w:rPr>
        <w:t>Бухгалтерский</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управленческий</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учет</w:t>
      </w:r>
      <w:proofErr w:type="spellEnd"/>
      <w:r w:rsidRPr="005609D6">
        <w:rPr>
          <w:rFonts w:ascii="Times New Roman" w:eastAsia="Times New Roman" w:hAnsi="Times New Roman" w:cs="Times New Roman"/>
          <w:sz w:val="28"/>
          <w:szCs w:val="28"/>
        </w:rPr>
        <w:t xml:space="preserve"> [Текст]: </w:t>
      </w:r>
      <w:proofErr w:type="spellStart"/>
      <w:r w:rsidRPr="005609D6">
        <w:rPr>
          <w:rFonts w:ascii="Times New Roman" w:eastAsia="Times New Roman" w:hAnsi="Times New Roman" w:cs="Times New Roman"/>
          <w:sz w:val="28"/>
          <w:szCs w:val="28"/>
        </w:rPr>
        <w:t>Учебник</w:t>
      </w:r>
      <w:proofErr w:type="spellEnd"/>
      <w:r w:rsidRPr="005609D6">
        <w:rPr>
          <w:rFonts w:ascii="Times New Roman" w:eastAsia="Times New Roman" w:hAnsi="Times New Roman" w:cs="Times New Roman"/>
          <w:sz w:val="28"/>
          <w:szCs w:val="28"/>
        </w:rPr>
        <w:t xml:space="preserve"> / В.Б. </w:t>
      </w:r>
      <w:proofErr w:type="spellStart"/>
      <w:r w:rsidRPr="005609D6">
        <w:rPr>
          <w:rFonts w:ascii="Times New Roman" w:eastAsia="Times New Roman" w:hAnsi="Times New Roman" w:cs="Times New Roman"/>
          <w:sz w:val="28"/>
          <w:szCs w:val="28"/>
        </w:rPr>
        <w:t>Ивашкевич</w:t>
      </w:r>
      <w:proofErr w:type="spellEnd"/>
      <w:r w:rsidRPr="005609D6">
        <w:rPr>
          <w:rFonts w:ascii="Times New Roman" w:eastAsia="Times New Roman" w:hAnsi="Times New Roman" w:cs="Times New Roman"/>
          <w:sz w:val="28"/>
          <w:szCs w:val="28"/>
        </w:rPr>
        <w:t xml:space="preserve"> – 3 </w:t>
      </w:r>
      <w:proofErr w:type="spellStart"/>
      <w:r w:rsidRPr="005609D6">
        <w:rPr>
          <w:rFonts w:ascii="Times New Roman" w:eastAsia="Times New Roman" w:hAnsi="Times New Roman" w:cs="Times New Roman"/>
          <w:sz w:val="28"/>
          <w:szCs w:val="28"/>
        </w:rPr>
        <w:t>изд</w:t>
      </w:r>
      <w:proofErr w:type="spellEnd"/>
      <w:r w:rsidRPr="005609D6">
        <w:rPr>
          <w:rFonts w:ascii="Times New Roman" w:eastAsia="Times New Roman" w:hAnsi="Times New Roman" w:cs="Times New Roman"/>
          <w:sz w:val="28"/>
          <w:szCs w:val="28"/>
        </w:rPr>
        <w:t xml:space="preserve">. - М.: </w:t>
      </w:r>
      <w:proofErr w:type="spellStart"/>
      <w:r w:rsidRPr="005609D6">
        <w:rPr>
          <w:rFonts w:ascii="Times New Roman" w:eastAsia="Times New Roman" w:hAnsi="Times New Roman" w:cs="Times New Roman"/>
          <w:sz w:val="28"/>
          <w:szCs w:val="28"/>
        </w:rPr>
        <w:t>Магистр</w:t>
      </w:r>
      <w:proofErr w:type="spellEnd"/>
      <w:r w:rsidRPr="005609D6">
        <w:rPr>
          <w:rFonts w:ascii="Times New Roman" w:eastAsia="Times New Roman" w:hAnsi="Times New Roman" w:cs="Times New Roman"/>
          <w:sz w:val="28"/>
          <w:szCs w:val="28"/>
        </w:rPr>
        <w:t>: НИЦ ИНФРА-М, 2015 – 448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Ивашкевич</w:t>
      </w:r>
      <w:proofErr w:type="spellEnd"/>
      <w:r w:rsidRPr="005609D6">
        <w:rPr>
          <w:rFonts w:ascii="Times New Roman" w:eastAsia="Times New Roman" w:hAnsi="Times New Roman" w:cs="Times New Roman"/>
          <w:sz w:val="28"/>
          <w:szCs w:val="28"/>
        </w:rPr>
        <w:t xml:space="preserve"> В.Б. </w:t>
      </w:r>
      <w:proofErr w:type="spellStart"/>
      <w:r w:rsidRPr="005609D6">
        <w:rPr>
          <w:rFonts w:ascii="Times New Roman" w:eastAsia="Times New Roman" w:hAnsi="Times New Roman" w:cs="Times New Roman"/>
          <w:sz w:val="28"/>
          <w:szCs w:val="28"/>
        </w:rPr>
        <w:t>Практический</w:t>
      </w:r>
      <w:proofErr w:type="spellEnd"/>
      <w:r w:rsidRPr="005609D6">
        <w:rPr>
          <w:rFonts w:ascii="Times New Roman" w:eastAsia="Times New Roman" w:hAnsi="Times New Roman" w:cs="Times New Roman"/>
          <w:sz w:val="28"/>
          <w:szCs w:val="28"/>
        </w:rPr>
        <w:t xml:space="preserve"> аудит [Текст]: </w:t>
      </w:r>
      <w:proofErr w:type="spellStart"/>
      <w:r w:rsidRPr="005609D6">
        <w:rPr>
          <w:rFonts w:ascii="Times New Roman" w:eastAsia="Times New Roman" w:hAnsi="Times New Roman" w:cs="Times New Roman"/>
          <w:sz w:val="28"/>
          <w:szCs w:val="28"/>
        </w:rPr>
        <w:t>учебное</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пособие</w:t>
      </w:r>
      <w:proofErr w:type="spellEnd"/>
      <w:r w:rsidRPr="005609D6">
        <w:rPr>
          <w:rFonts w:ascii="Times New Roman" w:eastAsia="Times New Roman" w:hAnsi="Times New Roman" w:cs="Times New Roman"/>
          <w:sz w:val="28"/>
          <w:szCs w:val="28"/>
        </w:rPr>
        <w:t xml:space="preserve"> / В.Б. </w:t>
      </w:r>
      <w:proofErr w:type="spellStart"/>
      <w:r w:rsidRPr="005609D6">
        <w:rPr>
          <w:rFonts w:ascii="Times New Roman" w:eastAsia="Times New Roman" w:hAnsi="Times New Roman" w:cs="Times New Roman"/>
          <w:sz w:val="28"/>
          <w:szCs w:val="28"/>
        </w:rPr>
        <w:t>Ивашкевич</w:t>
      </w:r>
      <w:proofErr w:type="spellEnd"/>
      <w:r w:rsidRPr="005609D6">
        <w:rPr>
          <w:rFonts w:ascii="Times New Roman" w:eastAsia="Times New Roman" w:hAnsi="Times New Roman" w:cs="Times New Roman"/>
          <w:sz w:val="28"/>
          <w:szCs w:val="28"/>
        </w:rPr>
        <w:t xml:space="preserve">. - М.: </w:t>
      </w:r>
      <w:proofErr w:type="spellStart"/>
      <w:r w:rsidRPr="005609D6">
        <w:rPr>
          <w:rFonts w:ascii="Times New Roman" w:eastAsia="Times New Roman" w:hAnsi="Times New Roman" w:cs="Times New Roman"/>
          <w:sz w:val="28"/>
          <w:szCs w:val="28"/>
        </w:rPr>
        <w:t>Магистр</w:t>
      </w:r>
      <w:proofErr w:type="spellEnd"/>
      <w:r w:rsidRPr="005609D6">
        <w:rPr>
          <w:rFonts w:ascii="Times New Roman" w:eastAsia="Times New Roman" w:hAnsi="Times New Roman" w:cs="Times New Roman"/>
          <w:sz w:val="28"/>
          <w:szCs w:val="28"/>
        </w:rPr>
        <w:t>, 2010. - 286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Инвентаризация</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апгрейд</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привычной</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процедуры</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спецвыпуск</w:t>
      </w:r>
      <w:proofErr w:type="spellEnd"/>
      <w:r w:rsidRPr="005609D6">
        <w:rPr>
          <w:rFonts w:ascii="Times New Roman" w:eastAsia="Times New Roman" w:hAnsi="Times New Roman" w:cs="Times New Roman"/>
          <w:sz w:val="28"/>
          <w:szCs w:val="28"/>
        </w:rPr>
        <w:t xml:space="preserve"> [Текст] // </w:t>
      </w:r>
      <w:proofErr w:type="spellStart"/>
      <w:r w:rsidRPr="005609D6">
        <w:rPr>
          <w:rFonts w:ascii="Times New Roman" w:eastAsia="Times New Roman" w:hAnsi="Times New Roman" w:cs="Times New Roman"/>
          <w:sz w:val="28"/>
          <w:szCs w:val="28"/>
        </w:rPr>
        <w:t>Бухгалтерия</w:t>
      </w:r>
      <w:proofErr w:type="spellEnd"/>
      <w:r w:rsidRPr="005609D6">
        <w:rPr>
          <w:rFonts w:ascii="Times New Roman" w:eastAsia="Times New Roman" w:hAnsi="Times New Roman" w:cs="Times New Roman"/>
          <w:sz w:val="28"/>
          <w:szCs w:val="28"/>
        </w:rPr>
        <w:t>. – 2015. – № 40. – С. 10 – 73.</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Кужельний</w:t>
      </w:r>
      <w:proofErr w:type="spellEnd"/>
      <w:r w:rsidRPr="005609D6">
        <w:rPr>
          <w:rFonts w:ascii="Times New Roman" w:eastAsia="Times New Roman" w:hAnsi="Times New Roman" w:cs="Times New Roman"/>
          <w:sz w:val="28"/>
          <w:szCs w:val="28"/>
        </w:rPr>
        <w:t xml:space="preserve"> М.В. Організація обліку [Текст]: підручник / М.В. </w:t>
      </w:r>
      <w:proofErr w:type="spellStart"/>
      <w:r w:rsidRPr="005609D6">
        <w:rPr>
          <w:rFonts w:ascii="Times New Roman" w:eastAsia="Times New Roman" w:hAnsi="Times New Roman" w:cs="Times New Roman"/>
          <w:sz w:val="28"/>
          <w:szCs w:val="28"/>
        </w:rPr>
        <w:t>Кужельний</w:t>
      </w:r>
      <w:proofErr w:type="spellEnd"/>
      <w:r w:rsidRPr="005609D6">
        <w:rPr>
          <w:rFonts w:ascii="Times New Roman" w:eastAsia="Times New Roman" w:hAnsi="Times New Roman" w:cs="Times New Roman"/>
          <w:sz w:val="28"/>
          <w:szCs w:val="28"/>
        </w:rPr>
        <w:t>. – К.: Центр учбової літератури, 2010. – 349 с.</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Кулаковська</w:t>
      </w:r>
      <w:proofErr w:type="spellEnd"/>
      <w:r w:rsidRPr="005609D6">
        <w:rPr>
          <w:rFonts w:ascii="Times New Roman" w:eastAsia="Times New Roman" w:hAnsi="Times New Roman" w:cs="Times New Roman"/>
          <w:sz w:val="28"/>
          <w:szCs w:val="28"/>
        </w:rPr>
        <w:t xml:space="preserve"> Л.П. Організація і методика аудиту [Текст]: </w:t>
      </w:r>
      <w:proofErr w:type="spellStart"/>
      <w:r w:rsidRPr="005609D6">
        <w:rPr>
          <w:rFonts w:ascii="Times New Roman" w:eastAsia="Times New Roman" w:hAnsi="Times New Roman" w:cs="Times New Roman"/>
          <w:sz w:val="28"/>
          <w:szCs w:val="28"/>
        </w:rPr>
        <w:t>навч</w:t>
      </w:r>
      <w:proofErr w:type="spellEnd"/>
      <w:r w:rsidRPr="005609D6">
        <w:rPr>
          <w:rFonts w:ascii="Times New Roman" w:eastAsia="Times New Roman" w:hAnsi="Times New Roman" w:cs="Times New Roman"/>
          <w:sz w:val="28"/>
          <w:szCs w:val="28"/>
        </w:rPr>
        <w:t xml:space="preserve">. посібник / Л.П. </w:t>
      </w:r>
      <w:proofErr w:type="spellStart"/>
      <w:r w:rsidRPr="005609D6">
        <w:rPr>
          <w:rFonts w:ascii="Times New Roman" w:eastAsia="Times New Roman" w:hAnsi="Times New Roman" w:cs="Times New Roman"/>
          <w:sz w:val="28"/>
          <w:szCs w:val="28"/>
        </w:rPr>
        <w:t>Кулаковська</w:t>
      </w:r>
      <w:proofErr w:type="spellEnd"/>
      <w:r w:rsidRPr="005609D6">
        <w:rPr>
          <w:rFonts w:ascii="Times New Roman" w:eastAsia="Times New Roman" w:hAnsi="Times New Roman" w:cs="Times New Roman"/>
          <w:sz w:val="28"/>
          <w:szCs w:val="28"/>
        </w:rPr>
        <w:t xml:space="preserve">, Ю.В. </w:t>
      </w:r>
      <w:proofErr w:type="spellStart"/>
      <w:r w:rsidRPr="005609D6">
        <w:rPr>
          <w:rFonts w:ascii="Times New Roman" w:eastAsia="Times New Roman" w:hAnsi="Times New Roman" w:cs="Times New Roman"/>
          <w:sz w:val="28"/>
          <w:szCs w:val="28"/>
        </w:rPr>
        <w:t>Піча</w:t>
      </w:r>
      <w:proofErr w:type="spellEnd"/>
      <w:r w:rsidRPr="005609D6">
        <w:rPr>
          <w:rFonts w:ascii="Times New Roman" w:eastAsia="Times New Roman" w:hAnsi="Times New Roman" w:cs="Times New Roman"/>
          <w:sz w:val="28"/>
          <w:szCs w:val="28"/>
        </w:rPr>
        <w:t>, 3-е вид. – К.: Каравела, 2006. - 560 с.</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Кундря</w:t>
      </w:r>
      <w:proofErr w:type="spellEnd"/>
      <w:r w:rsidRPr="005609D6">
        <w:rPr>
          <w:rFonts w:ascii="Times New Roman" w:eastAsia="Times New Roman" w:hAnsi="Times New Roman" w:cs="Times New Roman"/>
          <w:sz w:val="28"/>
          <w:szCs w:val="28"/>
        </w:rPr>
        <w:t xml:space="preserve">-Висоцька О.П. Бухгалтерський облік [Текст]: </w:t>
      </w:r>
      <w:proofErr w:type="spellStart"/>
      <w:r w:rsidRPr="005609D6">
        <w:rPr>
          <w:rFonts w:ascii="Times New Roman" w:eastAsia="Times New Roman" w:hAnsi="Times New Roman" w:cs="Times New Roman"/>
          <w:sz w:val="28"/>
          <w:szCs w:val="28"/>
        </w:rPr>
        <w:t>навч</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посіб</w:t>
      </w:r>
      <w:proofErr w:type="spellEnd"/>
      <w:r w:rsidRPr="005609D6">
        <w:rPr>
          <w:rFonts w:ascii="Times New Roman" w:eastAsia="Times New Roman" w:hAnsi="Times New Roman" w:cs="Times New Roman"/>
          <w:sz w:val="28"/>
          <w:szCs w:val="28"/>
        </w:rPr>
        <w:t xml:space="preserve">. / О.П. </w:t>
      </w:r>
      <w:proofErr w:type="spellStart"/>
      <w:r w:rsidRPr="005609D6">
        <w:rPr>
          <w:rFonts w:ascii="Times New Roman" w:eastAsia="Times New Roman" w:hAnsi="Times New Roman" w:cs="Times New Roman"/>
          <w:sz w:val="28"/>
          <w:szCs w:val="28"/>
        </w:rPr>
        <w:t>Кундря</w:t>
      </w:r>
      <w:proofErr w:type="spellEnd"/>
      <w:r w:rsidRPr="005609D6">
        <w:rPr>
          <w:rFonts w:ascii="Times New Roman" w:eastAsia="Times New Roman" w:hAnsi="Times New Roman" w:cs="Times New Roman"/>
          <w:sz w:val="28"/>
          <w:szCs w:val="28"/>
        </w:rPr>
        <w:t xml:space="preserve">-Висоцька. – К.: </w:t>
      </w:r>
      <w:proofErr w:type="spellStart"/>
      <w:r w:rsidRPr="005609D6">
        <w:rPr>
          <w:rFonts w:ascii="Times New Roman" w:eastAsia="Times New Roman" w:hAnsi="Times New Roman" w:cs="Times New Roman"/>
          <w:sz w:val="28"/>
          <w:szCs w:val="28"/>
        </w:rPr>
        <w:t>Алерта</w:t>
      </w:r>
      <w:proofErr w:type="spellEnd"/>
      <w:r w:rsidRPr="005609D6">
        <w:rPr>
          <w:rFonts w:ascii="Times New Roman" w:eastAsia="Times New Roman" w:hAnsi="Times New Roman" w:cs="Times New Roman"/>
          <w:sz w:val="28"/>
          <w:szCs w:val="28"/>
        </w:rPr>
        <w:t>, 2004. – 303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Лишиленко</w:t>
      </w:r>
      <w:proofErr w:type="spellEnd"/>
      <w:r w:rsidRPr="005609D6">
        <w:rPr>
          <w:rFonts w:ascii="Times New Roman" w:eastAsia="Times New Roman" w:hAnsi="Times New Roman" w:cs="Times New Roman"/>
          <w:sz w:val="28"/>
          <w:szCs w:val="28"/>
        </w:rPr>
        <w:t xml:space="preserve"> О.В. Бухгалтерський облік [Текст]: підручник / О.В. </w:t>
      </w:r>
      <w:proofErr w:type="spellStart"/>
      <w:r w:rsidRPr="005609D6">
        <w:rPr>
          <w:rFonts w:ascii="Times New Roman" w:eastAsia="Times New Roman" w:hAnsi="Times New Roman" w:cs="Times New Roman"/>
          <w:sz w:val="28"/>
          <w:szCs w:val="28"/>
        </w:rPr>
        <w:t>Лишиленко</w:t>
      </w:r>
      <w:proofErr w:type="spellEnd"/>
      <w:r w:rsidRPr="005609D6">
        <w:rPr>
          <w:rFonts w:ascii="Times New Roman" w:eastAsia="Times New Roman" w:hAnsi="Times New Roman" w:cs="Times New Roman"/>
          <w:sz w:val="28"/>
          <w:szCs w:val="28"/>
        </w:rPr>
        <w:t>, 3-е вид. – К.: Центр учбової літератури, 2009. – 670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Ловінська</w:t>
      </w:r>
      <w:proofErr w:type="spellEnd"/>
      <w:r w:rsidRPr="005609D6">
        <w:rPr>
          <w:rFonts w:ascii="Times New Roman" w:eastAsia="Times New Roman" w:hAnsi="Times New Roman" w:cs="Times New Roman"/>
          <w:sz w:val="28"/>
          <w:szCs w:val="28"/>
        </w:rPr>
        <w:t xml:space="preserve"> Л.Г. Оцінка в бухгалтерському обліку [Текст]: монографія / Л.Г. </w:t>
      </w:r>
      <w:proofErr w:type="spellStart"/>
      <w:r w:rsidRPr="005609D6">
        <w:rPr>
          <w:rFonts w:ascii="Times New Roman" w:eastAsia="Times New Roman" w:hAnsi="Times New Roman" w:cs="Times New Roman"/>
          <w:sz w:val="28"/>
          <w:szCs w:val="28"/>
        </w:rPr>
        <w:t>Ловінська</w:t>
      </w:r>
      <w:proofErr w:type="spellEnd"/>
      <w:r w:rsidRPr="005609D6">
        <w:rPr>
          <w:rFonts w:ascii="Times New Roman" w:eastAsia="Times New Roman" w:hAnsi="Times New Roman" w:cs="Times New Roman"/>
          <w:sz w:val="28"/>
          <w:szCs w:val="28"/>
        </w:rPr>
        <w:t>. – К.: КНЕУ, 2006. – 253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Первинна документація і регістри бухгалтерського обліку [Текст]: </w:t>
      </w:r>
      <w:proofErr w:type="spellStart"/>
      <w:r w:rsidRPr="005609D6">
        <w:rPr>
          <w:rFonts w:ascii="Times New Roman" w:eastAsia="Times New Roman" w:hAnsi="Times New Roman" w:cs="Times New Roman"/>
          <w:sz w:val="28"/>
          <w:szCs w:val="28"/>
        </w:rPr>
        <w:t>навч</w:t>
      </w:r>
      <w:proofErr w:type="spellEnd"/>
      <w:r w:rsidRPr="005609D6">
        <w:rPr>
          <w:rFonts w:ascii="Times New Roman" w:eastAsia="Times New Roman" w:hAnsi="Times New Roman" w:cs="Times New Roman"/>
          <w:sz w:val="28"/>
          <w:szCs w:val="28"/>
        </w:rPr>
        <w:t xml:space="preserve">.-метод. </w:t>
      </w:r>
      <w:proofErr w:type="spellStart"/>
      <w:r w:rsidRPr="005609D6">
        <w:rPr>
          <w:rFonts w:ascii="Times New Roman" w:eastAsia="Times New Roman" w:hAnsi="Times New Roman" w:cs="Times New Roman"/>
          <w:sz w:val="28"/>
          <w:szCs w:val="28"/>
        </w:rPr>
        <w:t>посіб</w:t>
      </w:r>
      <w:proofErr w:type="spellEnd"/>
      <w:r w:rsidRPr="005609D6">
        <w:rPr>
          <w:rFonts w:ascii="Times New Roman" w:eastAsia="Times New Roman" w:hAnsi="Times New Roman" w:cs="Times New Roman"/>
          <w:sz w:val="28"/>
          <w:szCs w:val="28"/>
        </w:rPr>
        <w:t>. / за ред. В. Шаманської. - К.: Знання, 2003. – 268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Польова Т.В. Облік, аудит і аналіз нематеріальних активів [Текст]: </w:t>
      </w:r>
      <w:proofErr w:type="spellStart"/>
      <w:r w:rsidRPr="005609D6">
        <w:rPr>
          <w:rFonts w:ascii="Times New Roman" w:eastAsia="Times New Roman" w:hAnsi="Times New Roman" w:cs="Times New Roman"/>
          <w:sz w:val="28"/>
          <w:szCs w:val="28"/>
        </w:rPr>
        <w:t>автореф</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дис</w:t>
      </w:r>
      <w:proofErr w:type="spellEnd"/>
      <w:r w:rsidRPr="005609D6">
        <w:rPr>
          <w:rFonts w:ascii="Times New Roman" w:eastAsia="Times New Roman" w:hAnsi="Times New Roman" w:cs="Times New Roman"/>
          <w:sz w:val="28"/>
          <w:szCs w:val="28"/>
        </w:rPr>
        <w:t xml:space="preserve">. .. </w:t>
      </w:r>
      <w:proofErr w:type="spellStart"/>
      <w:r w:rsidRPr="005609D6">
        <w:rPr>
          <w:rFonts w:ascii="Times New Roman" w:eastAsia="Times New Roman" w:hAnsi="Times New Roman" w:cs="Times New Roman"/>
          <w:sz w:val="28"/>
          <w:szCs w:val="28"/>
        </w:rPr>
        <w:t>канд</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екон</w:t>
      </w:r>
      <w:proofErr w:type="spellEnd"/>
      <w:r w:rsidRPr="005609D6">
        <w:rPr>
          <w:rFonts w:ascii="Times New Roman" w:eastAsia="Times New Roman" w:hAnsi="Times New Roman" w:cs="Times New Roman"/>
          <w:sz w:val="28"/>
          <w:szCs w:val="28"/>
        </w:rPr>
        <w:t xml:space="preserve">. наук: 08.06.04 / Т.В. Польова; </w:t>
      </w:r>
      <w:proofErr w:type="spellStart"/>
      <w:r w:rsidRPr="005609D6">
        <w:rPr>
          <w:rFonts w:ascii="Times New Roman" w:eastAsia="Times New Roman" w:hAnsi="Times New Roman" w:cs="Times New Roman"/>
          <w:sz w:val="28"/>
          <w:szCs w:val="28"/>
        </w:rPr>
        <w:t>Харк</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держ</w:t>
      </w:r>
      <w:proofErr w:type="spellEnd"/>
      <w:r w:rsidRPr="005609D6">
        <w:rPr>
          <w:rFonts w:ascii="Times New Roman" w:eastAsia="Times New Roman" w:hAnsi="Times New Roman" w:cs="Times New Roman"/>
          <w:sz w:val="28"/>
          <w:szCs w:val="28"/>
        </w:rPr>
        <w:t>. ун-т харчування та торгівлі. – Х., 2006. – 19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Пушкар М.С. Фінансовий облік [Текст]: підручник / М.С. Пушкар – Тернопіль: Карт - бланш, 2006. – 628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lastRenderedPageBreak/>
        <w:t xml:space="preserve">Пилипенко А.А. Організація обліку і контролю [Текст]: </w:t>
      </w:r>
      <w:proofErr w:type="spellStart"/>
      <w:r w:rsidRPr="005609D6">
        <w:rPr>
          <w:rFonts w:ascii="Times New Roman" w:eastAsia="Times New Roman" w:hAnsi="Times New Roman" w:cs="Times New Roman"/>
          <w:sz w:val="28"/>
          <w:szCs w:val="28"/>
        </w:rPr>
        <w:t>навч</w:t>
      </w:r>
      <w:proofErr w:type="spellEnd"/>
      <w:r w:rsidRPr="005609D6">
        <w:rPr>
          <w:rFonts w:ascii="Times New Roman" w:eastAsia="Times New Roman" w:hAnsi="Times New Roman" w:cs="Times New Roman"/>
          <w:sz w:val="28"/>
          <w:szCs w:val="28"/>
        </w:rPr>
        <w:t xml:space="preserve">. посібник / Пилипенко А.А., </w:t>
      </w:r>
      <w:proofErr w:type="spellStart"/>
      <w:r w:rsidRPr="005609D6">
        <w:rPr>
          <w:rFonts w:ascii="Times New Roman" w:eastAsia="Times New Roman" w:hAnsi="Times New Roman" w:cs="Times New Roman"/>
          <w:sz w:val="28"/>
          <w:szCs w:val="28"/>
        </w:rPr>
        <w:t>Отенко</w:t>
      </w:r>
      <w:proofErr w:type="spellEnd"/>
      <w:r w:rsidRPr="005609D6">
        <w:rPr>
          <w:rFonts w:ascii="Times New Roman" w:eastAsia="Times New Roman" w:hAnsi="Times New Roman" w:cs="Times New Roman"/>
          <w:sz w:val="28"/>
          <w:szCs w:val="28"/>
        </w:rPr>
        <w:t xml:space="preserve"> В.І. - Харків: Вид-во ХДЕУ, 2002. – 288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Рудницький В.С. Аудит: робочі документи аудитора [Текст]: </w:t>
      </w:r>
      <w:proofErr w:type="spellStart"/>
      <w:r w:rsidRPr="005609D6">
        <w:rPr>
          <w:rFonts w:ascii="Times New Roman" w:eastAsia="Times New Roman" w:hAnsi="Times New Roman" w:cs="Times New Roman"/>
          <w:sz w:val="28"/>
          <w:szCs w:val="28"/>
        </w:rPr>
        <w:t>навч</w:t>
      </w:r>
      <w:proofErr w:type="spellEnd"/>
      <w:r w:rsidRPr="005609D6">
        <w:rPr>
          <w:rFonts w:ascii="Times New Roman" w:eastAsia="Times New Roman" w:hAnsi="Times New Roman" w:cs="Times New Roman"/>
          <w:sz w:val="28"/>
          <w:szCs w:val="28"/>
        </w:rPr>
        <w:t xml:space="preserve">.-метод. </w:t>
      </w:r>
      <w:proofErr w:type="spellStart"/>
      <w:r w:rsidRPr="005609D6">
        <w:rPr>
          <w:rFonts w:ascii="Times New Roman" w:eastAsia="Times New Roman" w:hAnsi="Times New Roman" w:cs="Times New Roman"/>
          <w:sz w:val="28"/>
          <w:szCs w:val="28"/>
        </w:rPr>
        <w:t>посіб</w:t>
      </w:r>
      <w:proofErr w:type="spellEnd"/>
      <w:r w:rsidRPr="005609D6">
        <w:rPr>
          <w:rFonts w:ascii="Times New Roman" w:eastAsia="Times New Roman" w:hAnsi="Times New Roman" w:cs="Times New Roman"/>
          <w:sz w:val="28"/>
          <w:szCs w:val="28"/>
        </w:rPr>
        <w:t xml:space="preserve">. / Рудницький В.С., </w:t>
      </w:r>
      <w:proofErr w:type="spellStart"/>
      <w:r w:rsidRPr="005609D6">
        <w:rPr>
          <w:rFonts w:ascii="Times New Roman" w:eastAsia="Times New Roman" w:hAnsi="Times New Roman" w:cs="Times New Roman"/>
          <w:sz w:val="28"/>
          <w:szCs w:val="28"/>
        </w:rPr>
        <w:t>Лозовицький</w:t>
      </w:r>
      <w:proofErr w:type="spellEnd"/>
      <w:r w:rsidRPr="005609D6">
        <w:rPr>
          <w:rFonts w:ascii="Times New Roman" w:eastAsia="Times New Roman" w:hAnsi="Times New Roman" w:cs="Times New Roman"/>
          <w:sz w:val="28"/>
          <w:szCs w:val="28"/>
        </w:rPr>
        <w:t xml:space="preserve"> С.П., Укоопспілка; Львівська комерційна академія. - Л.: ЛКА, 2007 — 216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Савченко В.Я. Аудит [Текст]: </w:t>
      </w:r>
      <w:proofErr w:type="spellStart"/>
      <w:r w:rsidRPr="005609D6">
        <w:rPr>
          <w:rFonts w:ascii="Times New Roman" w:eastAsia="Times New Roman" w:hAnsi="Times New Roman" w:cs="Times New Roman"/>
          <w:sz w:val="28"/>
          <w:szCs w:val="28"/>
        </w:rPr>
        <w:t>навч</w:t>
      </w:r>
      <w:proofErr w:type="spellEnd"/>
      <w:r w:rsidRPr="005609D6">
        <w:rPr>
          <w:rFonts w:ascii="Times New Roman" w:eastAsia="Times New Roman" w:hAnsi="Times New Roman" w:cs="Times New Roman"/>
          <w:sz w:val="28"/>
          <w:szCs w:val="28"/>
        </w:rPr>
        <w:t>. посібник / В.Я. Савченко. - К.: КНЕУ, 2006. - 328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t>Савлук</w:t>
      </w:r>
      <w:proofErr w:type="spellEnd"/>
      <w:r w:rsidRPr="005609D6">
        <w:rPr>
          <w:rFonts w:ascii="Times New Roman" w:eastAsia="Times New Roman" w:hAnsi="Times New Roman" w:cs="Times New Roman"/>
          <w:sz w:val="28"/>
          <w:szCs w:val="28"/>
        </w:rPr>
        <w:t xml:space="preserve"> М.І . Гроші та кредит [Текст]: підручник / М.І. </w:t>
      </w:r>
      <w:proofErr w:type="spellStart"/>
      <w:r w:rsidRPr="005609D6">
        <w:rPr>
          <w:rFonts w:ascii="Times New Roman" w:eastAsia="Times New Roman" w:hAnsi="Times New Roman" w:cs="Times New Roman"/>
          <w:sz w:val="28"/>
          <w:szCs w:val="28"/>
        </w:rPr>
        <w:t>Савлук</w:t>
      </w:r>
      <w:proofErr w:type="spellEnd"/>
      <w:r w:rsidRPr="005609D6">
        <w:rPr>
          <w:rFonts w:ascii="Times New Roman" w:eastAsia="Times New Roman" w:hAnsi="Times New Roman" w:cs="Times New Roman"/>
          <w:sz w:val="28"/>
          <w:szCs w:val="28"/>
        </w:rPr>
        <w:t xml:space="preserve">, А.М. Мороз, М.Ф. </w:t>
      </w:r>
      <w:proofErr w:type="spellStart"/>
      <w:r w:rsidRPr="005609D6">
        <w:rPr>
          <w:rFonts w:ascii="Times New Roman" w:eastAsia="Times New Roman" w:hAnsi="Times New Roman" w:cs="Times New Roman"/>
          <w:sz w:val="28"/>
          <w:szCs w:val="28"/>
        </w:rPr>
        <w:t>Пуховкіна</w:t>
      </w:r>
      <w:proofErr w:type="spellEnd"/>
      <w:r w:rsidRPr="005609D6">
        <w:rPr>
          <w:rFonts w:ascii="Times New Roman" w:eastAsia="Times New Roman" w:hAnsi="Times New Roman" w:cs="Times New Roman"/>
          <w:sz w:val="28"/>
          <w:szCs w:val="28"/>
        </w:rPr>
        <w:t xml:space="preserve"> та ін. / за </w:t>
      </w:r>
      <w:proofErr w:type="spellStart"/>
      <w:r w:rsidRPr="005609D6">
        <w:rPr>
          <w:rFonts w:ascii="Times New Roman" w:eastAsia="Times New Roman" w:hAnsi="Times New Roman" w:cs="Times New Roman"/>
          <w:sz w:val="28"/>
          <w:szCs w:val="28"/>
        </w:rPr>
        <w:t>заг</w:t>
      </w:r>
      <w:proofErr w:type="spellEnd"/>
      <w:r w:rsidRPr="005609D6">
        <w:rPr>
          <w:rFonts w:ascii="Times New Roman" w:eastAsia="Times New Roman" w:hAnsi="Times New Roman" w:cs="Times New Roman"/>
          <w:sz w:val="28"/>
          <w:szCs w:val="28"/>
        </w:rPr>
        <w:t xml:space="preserve">. ред. М.І. </w:t>
      </w:r>
      <w:proofErr w:type="spellStart"/>
      <w:r w:rsidRPr="005609D6">
        <w:rPr>
          <w:rFonts w:ascii="Times New Roman" w:eastAsia="Times New Roman" w:hAnsi="Times New Roman" w:cs="Times New Roman"/>
          <w:sz w:val="28"/>
          <w:szCs w:val="28"/>
        </w:rPr>
        <w:t>Савлука</w:t>
      </w:r>
      <w:proofErr w:type="spellEnd"/>
      <w:r w:rsidRPr="005609D6">
        <w:rPr>
          <w:rFonts w:ascii="Times New Roman" w:eastAsia="Times New Roman" w:hAnsi="Times New Roman" w:cs="Times New Roman"/>
          <w:sz w:val="28"/>
          <w:szCs w:val="28"/>
        </w:rPr>
        <w:t>. – К.: КНЕУ, 2001. – 602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Сахарцева</w:t>
      </w:r>
      <w:proofErr w:type="spellEnd"/>
      <w:r w:rsidRPr="005609D6">
        <w:rPr>
          <w:rFonts w:ascii="Times New Roman" w:eastAsia="Times New Roman" w:hAnsi="Times New Roman" w:cs="Times New Roman"/>
          <w:sz w:val="28"/>
          <w:szCs w:val="28"/>
        </w:rPr>
        <w:t xml:space="preserve"> І.І. Теоретико-методологічні аспекти формування програм аудиту [Текст]: монографія] / І.І. </w:t>
      </w:r>
      <w:proofErr w:type="spellStart"/>
      <w:r w:rsidRPr="005609D6">
        <w:rPr>
          <w:rFonts w:ascii="Times New Roman" w:eastAsia="Times New Roman" w:hAnsi="Times New Roman" w:cs="Times New Roman"/>
          <w:sz w:val="28"/>
          <w:szCs w:val="28"/>
        </w:rPr>
        <w:t>Сахарцева</w:t>
      </w:r>
      <w:proofErr w:type="spellEnd"/>
      <w:r w:rsidRPr="005609D6">
        <w:rPr>
          <w:rFonts w:ascii="Times New Roman" w:eastAsia="Times New Roman" w:hAnsi="Times New Roman" w:cs="Times New Roman"/>
          <w:sz w:val="28"/>
          <w:szCs w:val="28"/>
        </w:rPr>
        <w:t>. – К. : Кондор, 2005. – 374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Сопко В.В. Організація бухгалтерського обліку, економічного контролю та аналізу [Текст]: підручник / В.В. Сопко, В.П. </w:t>
      </w:r>
      <w:proofErr w:type="spellStart"/>
      <w:r w:rsidRPr="005609D6">
        <w:rPr>
          <w:rFonts w:ascii="Times New Roman" w:eastAsia="Times New Roman" w:hAnsi="Times New Roman" w:cs="Times New Roman"/>
          <w:sz w:val="28"/>
          <w:szCs w:val="28"/>
        </w:rPr>
        <w:t>Завгородній</w:t>
      </w:r>
      <w:proofErr w:type="spellEnd"/>
      <w:r w:rsidRPr="005609D6">
        <w:rPr>
          <w:rFonts w:ascii="Times New Roman" w:eastAsia="Times New Roman" w:hAnsi="Times New Roman" w:cs="Times New Roman"/>
          <w:sz w:val="28"/>
          <w:szCs w:val="28"/>
        </w:rPr>
        <w:t>. – К.: КНЕУ, 2004. – 412 с.</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Сломан</w:t>
      </w:r>
      <w:proofErr w:type="spellEnd"/>
      <w:r w:rsidRPr="005609D6">
        <w:rPr>
          <w:rFonts w:ascii="Times New Roman" w:eastAsia="Times New Roman" w:hAnsi="Times New Roman" w:cs="Times New Roman"/>
          <w:sz w:val="28"/>
          <w:szCs w:val="28"/>
        </w:rPr>
        <w:t xml:space="preserve"> Д. </w:t>
      </w:r>
      <w:proofErr w:type="spellStart"/>
      <w:r w:rsidRPr="005609D6">
        <w:rPr>
          <w:rFonts w:ascii="Times New Roman" w:eastAsia="Times New Roman" w:hAnsi="Times New Roman" w:cs="Times New Roman"/>
          <w:sz w:val="28"/>
          <w:szCs w:val="28"/>
        </w:rPr>
        <w:t>Економікс</w:t>
      </w:r>
      <w:proofErr w:type="spellEnd"/>
      <w:r w:rsidRPr="005609D6">
        <w:rPr>
          <w:rFonts w:ascii="Times New Roman" w:eastAsia="Times New Roman" w:hAnsi="Times New Roman" w:cs="Times New Roman"/>
          <w:sz w:val="28"/>
          <w:szCs w:val="28"/>
        </w:rPr>
        <w:t xml:space="preserve"> [Текст]: підручник / Д. </w:t>
      </w:r>
      <w:proofErr w:type="spellStart"/>
      <w:r w:rsidRPr="005609D6">
        <w:rPr>
          <w:rFonts w:ascii="Times New Roman" w:eastAsia="Times New Roman" w:hAnsi="Times New Roman" w:cs="Times New Roman"/>
          <w:sz w:val="28"/>
          <w:szCs w:val="28"/>
        </w:rPr>
        <w:t>Сломан</w:t>
      </w:r>
      <w:proofErr w:type="spellEnd"/>
      <w:r w:rsidRPr="005609D6">
        <w:rPr>
          <w:rFonts w:ascii="Times New Roman" w:eastAsia="Times New Roman" w:hAnsi="Times New Roman" w:cs="Times New Roman"/>
          <w:sz w:val="28"/>
          <w:szCs w:val="28"/>
        </w:rPr>
        <w:t xml:space="preserve">, М. </w:t>
      </w:r>
      <w:proofErr w:type="spellStart"/>
      <w:r w:rsidRPr="005609D6">
        <w:rPr>
          <w:rFonts w:ascii="Times New Roman" w:eastAsia="Times New Roman" w:hAnsi="Times New Roman" w:cs="Times New Roman"/>
          <w:sz w:val="28"/>
          <w:szCs w:val="28"/>
        </w:rPr>
        <w:t>Сатклиффом</w:t>
      </w:r>
      <w:proofErr w:type="spellEnd"/>
      <w:r w:rsidRPr="005609D6">
        <w:rPr>
          <w:rFonts w:ascii="Times New Roman" w:eastAsia="Times New Roman" w:hAnsi="Times New Roman" w:cs="Times New Roman"/>
          <w:sz w:val="28"/>
          <w:szCs w:val="28"/>
        </w:rPr>
        <w:t xml:space="preserve">. – Л.: Пітер, 2005. – 832 с. </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Сорокіна О.М. Аналіз грошових потоків підприємства: теорія і практика в умовах реформування економіки [Текст]: підручник / Е. М. Сорокіна. - М.: Фінанси і статистика, 2002. - 176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r w:rsidRPr="005609D6">
        <w:rPr>
          <w:rFonts w:ascii="Times New Roman" w:eastAsia="Times New Roman" w:hAnsi="Times New Roman" w:cs="Times New Roman"/>
          <w:sz w:val="28"/>
          <w:szCs w:val="28"/>
        </w:rPr>
        <w:t xml:space="preserve">Ткаченко Н.М. Бухгалтерський фінансовий облік, оподаткування і звітність [Текст]: підручник / Н.М. Ткаченко. - 2-е вид., перероб. та </w:t>
      </w:r>
      <w:proofErr w:type="spellStart"/>
      <w:r w:rsidRPr="005609D6">
        <w:rPr>
          <w:rFonts w:ascii="Times New Roman" w:eastAsia="Times New Roman" w:hAnsi="Times New Roman" w:cs="Times New Roman"/>
          <w:sz w:val="28"/>
          <w:szCs w:val="28"/>
        </w:rPr>
        <w:t>доп</w:t>
      </w:r>
      <w:proofErr w:type="spellEnd"/>
      <w:r w:rsidRPr="005609D6">
        <w:rPr>
          <w:rFonts w:ascii="Times New Roman" w:eastAsia="Times New Roman" w:hAnsi="Times New Roman" w:cs="Times New Roman"/>
          <w:sz w:val="28"/>
          <w:szCs w:val="28"/>
        </w:rPr>
        <w:t xml:space="preserve">. - К.: </w:t>
      </w:r>
      <w:proofErr w:type="spellStart"/>
      <w:r w:rsidRPr="005609D6">
        <w:rPr>
          <w:rFonts w:ascii="Times New Roman" w:eastAsia="Times New Roman" w:hAnsi="Times New Roman" w:cs="Times New Roman"/>
          <w:sz w:val="28"/>
          <w:szCs w:val="28"/>
        </w:rPr>
        <w:t>Алерта</w:t>
      </w:r>
      <w:proofErr w:type="spellEnd"/>
      <w:r w:rsidRPr="005609D6">
        <w:rPr>
          <w:rFonts w:ascii="Times New Roman" w:eastAsia="Times New Roman" w:hAnsi="Times New Roman" w:cs="Times New Roman"/>
          <w:sz w:val="28"/>
          <w:szCs w:val="28"/>
        </w:rPr>
        <w:t>, 2007. - 954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Утенкова</w:t>
      </w:r>
      <w:proofErr w:type="spellEnd"/>
      <w:r w:rsidRPr="005609D6">
        <w:rPr>
          <w:rFonts w:ascii="Times New Roman" w:eastAsia="Times New Roman" w:hAnsi="Times New Roman" w:cs="Times New Roman"/>
          <w:sz w:val="28"/>
          <w:szCs w:val="28"/>
        </w:rPr>
        <w:t xml:space="preserve"> К. Аудит з нуля [Текст]: </w:t>
      </w:r>
      <w:proofErr w:type="spellStart"/>
      <w:r w:rsidRPr="005609D6">
        <w:rPr>
          <w:rFonts w:ascii="Times New Roman" w:eastAsia="Times New Roman" w:hAnsi="Times New Roman" w:cs="Times New Roman"/>
          <w:sz w:val="28"/>
          <w:szCs w:val="28"/>
        </w:rPr>
        <w:t>навч</w:t>
      </w:r>
      <w:proofErr w:type="spellEnd"/>
      <w:r w:rsidRPr="005609D6">
        <w:rPr>
          <w:rFonts w:ascii="Times New Roman" w:eastAsia="Times New Roman" w:hAnsi="Times New Roman" w:cs="Times New Roman"/>
          <w:sz w:val="28"/>
          <w:szCs w:val="28"/>
        </w:rPr>
        <w:t xml:space="preserve">. посібник / К. </w:t>
      </w:r>
      <w:proofErr w:type="spellStart"/>
      <w:r w:rsidRPr="005609D6">
        <w:rPr>
          <w:rFonts w:ascii="Times New Roman" w:eastAsia="Times New Roman" w:hAnsi="Times New Roman" w:cs="Times New Roman"/>
          <w:sz w:val="28"/>
          <w:szCs w:val="28"/>
        </w:rPr>
        <w:t>Утенкова</w:t>
      </w:r>
      <w:proofErr w:type="spellEnd"/>
      <w:r w:rsidRPr="005609D6">
        <w:rPr>
          <w:rFonts w:ascii="Times New Roman" w:eastAsia="Times New Roman" w:hAnsi="Times New Roman" w:cs="Times New Roman"/>
          <w:sz w:val="28"/>
          <w:szCs w:val="28"/>
        </w:rPr>
        <w:t xml:space="preserve">; під ред. Я. </w:t>
      </w:r>
      <w:proofErr w:type="spellStart"/>
      <w:r w:rsidRPr="005609D6">
        <w:rPr>
          <w:rFonts w:ascii="Times New Roman" w:eastAsia="Times New Roman" w:hAnsi="Times New Roman" w:cs="Times New Roman"/>
          <w:sz w:val="28"/>
          <w:szCs w:val="28"/>
        </w:rPr>
        <w:t>Каторева</w:t>
      </w:r>
      <w:proofErr w:type="spellEnd"/>
      <w:r w:rsidRPr="005609D6">
        <w:rPr>
          <w:rFonts w:ascii="Times New Roman" w:eastAsia="Times New Roman" w:hAnsi="Times New Roman" w:cs="Times New Roman"/>
          <w:sz w:val="28"/>
          <w:szCs w:val="28"/>
        </w:rPr>
        <w:t xml:space="preserve"> – Х.: Фактор, 2009 – 304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Чацкіс</w:t>
      </w:r>
      <w:proofErr w:type="spellEnd"/>
      <w:r w:rsidRPr="005609D6">
        <w:rPr>
          <w:rFonts w:ascii="Times New Roman" w:eastAsia="Times New Roman" w:hAnsi="Times New Roman" w:cs="Times New Roman"/>
          <w:sz w:val="28"/>
          <w:szCs w:val="28"/>
        </w:rPr>
        <w:t xml:space="preserve"> Ю.Д. Організація бухгалтерського обліку [Текст]: </w:t>
      </w:r>
      <w:proofErr w:type="spellStart"/>
      <w:r w:rsidRPr="005609D6">
        <w:rPr>
          <w:rFonts w:ascii="Times New Roman" w:eastAsia="Times New Roman" w:hAnsi="Times New Roman" w:cs="Times New Roman"/>
          <w:sz w:val="28"/>
          <w:szCs w:val="28"/>
        </w:rPr>
        <w:t>навч</w:t>
      </w:r>
      <w:proofErr w:type="spellEnd"/>
      <w:r w:rsidRPr="005609D6">
        <w:rPr>
          <w:rFonts w:ascii="Times New Roman" w:eastAsia="Times New Roman" w:hAnsi="Times New Roman" w:cs="Times New Roman"/>
          <w:sz w:val="28"/>
          <w:szCs w:val="28"/>
        </w:rPr>
        <w:t xml:space="preserve">. посібник / Ю.Д. </w:t>
      </w:r>
      <w:proofErr w:type="spellStart"/>
      <w:r w:rsidRPr="005609D6">
        <w:rPr>
          <w:rFonts w:ascii="Times New Roman" w:eastAsia="Times New Roman" w:hAnsi="Times New Roman" w:cs="Times New Roman"/>
          <w:sz w:val="28"/>
          <w:szCs w:val="28"/>
        </w:rPr>
        <w:t>Чацкіс</w:t>
      </w:r>
      <w:proofErr w:type="spellEnd"/>
      <w:r w:rsidRPr="005609D6">
        <w:rPr>
          <w:rFonts w:ascii="Times New Roman" w:eastAsia="Times New Roman" w:hAnsi="Times New Roman" w:cs="Times New Roman"/>
          <w:sz w:val="28"/>
          <w:szCs w:val="28"/>
        </w:rPr>
        <w:t xml:space="preserve">, О.А. </w:t>
      </w:r>
      <w:proofErr w:type="spellStart"/>
      <w:r w:rsidRPr="005609D6">
        <w:rPr>
          <w:rFonts w:ascii="Times New Roman" w:eastAsia="Times New Roman" w:hAnsi="Times New Roman" w:cs="Times New Roman"/>
          <w:sz w:val="28"/>
          <w:szCs w:val="28"/>
        </w:rPr>
        <w:t>Гейєр</w:t>
      </w:r>
      <w:proofErr w:type="spellEnd"/>
      <w:r w:rsidRPr="005609D6">
        <w:rPr>
          <w:rFonts w:ascii="Times New Roman" w:eastAsia="Times New Roman" w:hAnsi="Times New Roman" w:cs="Times New Roman"/>
          <w:sz w:val="28"/>
          <w:szCs w:val="28"/>
        </w:rPr>
        <w:t xml:space="preserve">, О.А. </w:t>
      </w:r>
      <w:proofErr w:type="spellStart"/>
      <w:r w:rsidRPr="005609D6">
        <w:rPr>
          <w:rFonts w:ascii="Times New Roman" w:eastAsia="Times New Roman" w:hAnsi="Times New Roman" w:cs="Times New Roman"/>
          <w:sz w:val="28"/>
          <w:szCs w:val="28"/>
        </w:rPr>
        <w:t>Наумчук</w:t>
      </w:r>
      <w:proofErr w:type="spellEnd"/>
      <w:r w:rsidRPr="005609D6">
        <w:rPr>
          <w:rFonts w:ascii="Times New Roman" w:eastAsia="Times New Roman" w:hAnsi="Times New Roman" w:cs="Times New Roman"/>
          <w:sz w:val="28"/>
          <w:szCs w:val="28"/>
        </w:rPr>
        <w:t>. – К.: Центр учбової літератури, 2011. – 512 с.</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Харріс</w:t>
      </w:r>
      <w:proofErr w:type="spellEnd"/>
      <w:r w:rsidRPr="005609D6">
        <w:rPr>
          <w:rFonts w:ascii="Times New Roman" w:eastAsia="Times New Roman" w:hAnsi="Times New Roman" w:cs="Times New Roman"/>
          <w:sz w:val="28"/>
          <w:szCs w:val="28"/>
        </w:rPr>
        <w:t xml:space="preserve"> Л. Грошова теорія [Текст]: </w:t>
      </w:r>
      <w:proofErr w:type="spellStart"/>
      <w:r w:rsidRPr="005609D6">
        <w:rPr>
          <w:rFonts w:ascii="Times New Roman" w:eastAsia="Times New Roman" w:hAnsi="Times New Roman" w:cs="Times New Roman"/>
          <w:sz w:val="28"/>
          <w:szCs w:val="28"/>
        </w:rPr>
        <w:t>навч</w:t>
      </w:r>
      <w:proofErr w:type="spellEnd"/>
      <w:r w:rsidRPr="005609D6">
        <w:rPr>
          <w:rFonts w:ascii="Times New Roman" w:eastAsia="Times New Roman" w:hAnsi="Times New Roman" w:cs="Times New Roman"/>
          <w:sz w:val="28"/>
          <w:szCs w:val="28"/>
        </w:rPr>
        <w:t xml:space="preserve">. посібник / пер. с </w:t>
      </w:r>
      <w:proofErr w:type="spellStart"/>
      <w:r w:rsidRPr="005609D6">
        <w:rPr>
          <w:rFonts w:ascii="Times New Roman" w:eastAsia="Times New Roman" w:hAnsi="Times New Roman" w:cs="Times New Roman"/>
          <w:sz w:val="28"/>
          <w:szCs w:val="28"/>
        </w:rPr>
        <w:t>англ</w:t>
      </w:r>
      <w:proofErr w:type="spellEnd"/>
      <w:r w:rsidRPr="005609D6">
        <w:rPr>
          <w:rFonts w:ascii="Times New Roman" w:eastAsia="Times New Roman" w:hAnsi="Times New Roman" w:cs="Times New Roman"/>
          <w:sz w:val="28"/>
          <w:szCs w:val="28"/>
        </w:rPr>
        <w:t xml:space="preserve">. О.В. </w:t>
      </w:r>
      <w:proofErr w:type="spellStart"/>
      <w:r w:rsidRPr="005609D6">
        <w:rPr>
          <w:rFonts w:ascii="Times New Roman" w:eastAsia="Times New Roman" w:hAnsi="Times New Roman" w:cs="Times New Roman"/>
          <w:sz w:val="28"/>
          <w:szCs w:val="28"/>
        </w:rPr>
        <w:t>Бєлянова</w:t>
      </w:r>
      <w:proofErr w:type="spellEnd"/>
      <w:r w:rsidRPr="005609D6">
        <w:rPr>
          <w:rFonts w:ascii="Times New Roman" w:eastAsia="Times New Roman" w:hAnsi="Times New Roman" w:cs="Times New Roman"/>
          <w:sz w:val="28"/>
          <w:szCs w:val="28"/>
        </w:rPr>
        <w:t xml:space="preserve">, Є.Г. Дмитрієва, С.Л. </w:t>
      </w:r>
      <w:proofErr w:type="spellStart"/>
      <w:r w:rsidRPr="005609D6">
        <w:rPr>
          <w:rFonts w:ascii="Times New Roman" w:eastAsia="Times New Roman" w:hAnsi="Times New Roman" w:cs="Times New Roman"/>
          <w:sz w:val="28"/>
          <w:szCs w:val="28"/>
        </w:rPr>
        <w:t>Комлєв</w:t>
      </w:r>
      <w:proofErr w:type="spellEnd"/>
      <w:r w:rsidRPr="005609D6">
        <w:rPr>
          <w:rFonts w:ascii="Times New Roman" w:eastAsia="Times New Roman" w:hAnsi="Times New Roman" w:cs="Times New Roman"/>
          <w:sz w:val="28"/>
          <w:szCs w:val="28"/>
        </w:rPr>
        <w:t xml:space="preserve">, Р.И. </w:t>
      </w:r>
      <w:proofErr w:type="spellStart"/>
      <w:r w:rsidRPr="005609D6">
        <w:rPr>
          <w:rFonts w:ascii="Times New Roman" w:eastAsia="Times New Roman" w:hAnsi="Times New Roman" w:cs="Times New Roman"/>
          <w:sz w:val="28"/>
          <w:szCs w:val="28"/>
        </w:rPr>
        <w:t>Столпер</w:t>
      </w:r>
      <w:proofErr w:type="spellEnd"/>
      <w:r w:rsidRPr="005609D6">
        <w:rPr>
          <w:rFonts w:ascii="Times New Roman" w:eastAsia="Times New Roman" w:hAnsi="Times New Roman" w:cs="Times New Roman"/>
          <w:sz w:val="28"/>
          <w:szCs w:val="28"/>
        </w:rPr>
        <w:t>. – Л.: Прогрес, 1990. - 750 с.</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Ширенбек</w:t>
      </w:r>
      <w:proofErr w:type="spellEnd"/>
      <w:r w:rsidRPr="005609D6">
        <w:rPr>
          <w:rFonts w:ascii="Times New Roman" w:eastAsia="Times New Roman" w:hAnsi="Times New Roman" w:cs="Times New Roman"/>
          <w:sz w:val="28"/>
          <w:szCs w:val="28"/>
        </w:rPr>
        <w:t xml:space="preserve"> Х. Економіка підприємства [Текст]: підручник для вузів / </w:t>
      </w:r>
      <w:proofErr w:type="spellStart"/>
      <w:r w:rsidRPr="005609D6">
        <w:rPr>
          <w:rFonts w:ascii="Times New Roman" w:eastAsia="Times New Roman" w:hAnsi="Times New Roman" w:cs="Times New Roman"/>
          <w:sz w:val="28"/>
          <w:szCs w:val="28"/>
        </w:rPr>
        <w:t>Хеннер</w:t>
      </w:r>
      <w:proofErr w:type="spellEnd"/>
      <w:r w:rsidRPr="005609D6">
        <w:rPr>
          <w:rFonts w:ascii="Times New Roman" w:eastAsia="Times New Roman" w:hAnsi="Times New Roman" w:cs="Times New Roman"/>
          <w:sz w:val="28"/>
          <w:szCs w:val="28"/>
        </w:rPr>
        <w:t xml:space="preserve"> </w:t>
      </w:r>
      <w:proofErr w:type="spellStart"/>
      <w:r w:rsidRPr="005609D6">
        <w:rPr>
          <w:rFonts w:ascii="Times New Roman" w:eastAsia="Times New Roman" w:hAnsi="Times New Roman" w:cs="Times New Roman"/>
          <w:sz w:val="28"/>
          <w:szCs w:val="28"/>
        </w:rPr>
        <w:lastRenderedPageBreak/>
        <w:t>Ширенбек</w:t>
      </w:r>
      <w:proofErr w:type="spellEnd"/>
      <w:r w:rsidRPr="005609D6">
        <w:rPr>
          <w:rFonts w:ascii="Times New Roman" w:eastAsia="Times New Roman" w:hAnsi="Times New Roman" w:cs="Times New Roman"/>
          <w:sz w:val="28"/>
          <w:szCs w:val="28"/>
        </w:rPr>
        <w:t>, 15-е видання, пер. з німецького. – Л.: Пітер, 2004. - 848 с.</w:t>
      </w:r>
    </w:p>
    <w:p w:rsidR="005609D6" w:rsidRPr="005609D6" w:rsidRDefault="005609D6" w:rsidP="005609D6">
      <w:pPr>
        <w:widowControl w:val="0"/>
        <w:numPr>
          <w:ilvl w:val="0"/>
          <w:numId w:val="5"/>
        </w:numPr>
        <w:autoSpaceDE w:val="0"/>
        <w:autoSpaceDN w:val="0"/>
        <w:spacing w:after="0" w:line="360" w:lineRule="auto"/>
        <w:contextualSpacing/>
        <w:jc w:val="both"/>
        <w:rPr>
          <w:rFonts w:ascii="Times New Roman" w:eastAsia="Times New Roman" w:hAnsi="Times New Roman" w:cs="Times New Roman"/>
          <w:sz w:val="28"/>
          <w:szCs w:val="28"/>
        </w:rPr>
      </w:pPr>
      <w:proofErr w:type="spellStart"/>
      <w:r w:rsidRPr="005609D6">
        <w:rPr>
          <w:rFonts w:ascii="Times New Roman" w:eastAsia="Times New Roman" w:hAnsi="Times New Roman" w:cs="Times New Roman"/>
          <w:sz w:val="28"/>
          <w:szCs w:val="28"/>
        </w:rPr>
        <w:t>Ясишена</w:t>
      </w:r>
      <w:proofErr w:type="spellEnd"/>
      <w:r w:rsidRPr="005609D6">
        <w:rPr>
          <w:rFonts w:ascii="Times New Roman" w:eastAsia="Times New Roman" w:hAnsi="Times New Roman" w:cs="Times New Roman"/>
          <w:sz w:val="28"/>
          <w:szCs w:val="28"/>
        </w:rPr>
        <w:t xml:space="preserve"> В.В. Грошові потоки підприємств: теоретичний аспект / В.В. </w:t>
      </w:r>
      <w:proofErr w:type="spellStart"/>
      <w:r w:rsidRPr="005609D6">
        <w:rPr>
          <w:rFonts w:ascii="Times New Roman" w:eastAsia="Times New Roman" w:hAnsi="Times New Roman" w:cs="Times New Roman"/>
          <w:sz w:val="28"/>
          <w:szCs w:val="28"/>
        </w:rPr>
        <w:t>Ясишена</w:t>
      </w:r>
      <w:proofErr w:type="spellEnd"/>
      <w:r w:rsidRPr="005609D6">
        <w:rPr>
          <w:rFonts w:ascii="Times New Roman" w:eastAsia="Times New Roman" w:hAnsi="Times New Roman" w:cs="Times New Roman"/>
          <w:sz w:val="28"/>
          <w:szCs w:val="28"/>
        </w:rPr>
        <w:t xml:space="preserve">. - [Електронний ресурс]. – Режим доступу: </w:t>
      </w:r>
      <w:hyperlink r:id="rId32" w:history="1">
        <w:r w:rsidRPr="005609D6">
          <w:rPr>
            <w:rFonts w:ascii="Times New Roman" w:eastAsia="Times New Roman" w:hAnsi="Times New Roman" w:cs="Times New Roman"/>
            <w:color w:val="0000FF"/>
            <w:sz w:val="28"/>
            <w:szCs w:val="28"/>
            <w:u w:val="single"/>
          </w:rPr>
          <w:t>http://www.Confcontact.com/2008jule/yasishena.htm</w:t>
        </w:r>
      </w:hyperlink>
      <w:r w:rsidRPr="005609D6">
        <w:rPr>
          <w:rFonts w:ascii="Times New Roman" w:eastAsia="Times New Roman" w:hAnsi="Times New Roman" w:cs="Times New Roman"/>
          <w:sz w:val="28"/>
          <w:szCs w:val="28"/>
        </w:rPr>
        <w:t>. - Назва з екрану.</w:t>
      </w:r>
    </w:p>
    <w:p w:rsidR="005609D6" w:rsidRPr="005609D6" w:rsidRDefault="005609D6" w:rsidP="005609D6">
      <w:pPr>
        <w:widowControl w:val="0"/>
        <w:numPr>
          <w:ilvl w:val="0"/>
          <w:numId w:val="5"/>
        </w:numPr>
        <w:autoSpaceDE w:val="0"/>
        <w:autoSpaceDN w:val="0"/>
        <w:spacing w:after="0" w:line="360" w:lineRule="auto"/>
        <w:jc w:val="both"/>
        <w:rPr>
          <w:rFonts w:ascii="Times New Roman" w:eastAsia="Times New Roman" w:hAnsi="Times New Roman" w:cs="Times New Roman"/>
          <w:sz w:val="28"/>
          <w:szCs w:val="28"/>
        </w:rPr>
      </w:pPr>
      <w:r w:rsidRPr="005609D6">
        <w:rPr>
          <w:rFonts w:ascii="Times New Roman" w:eastAsia="Times New Roman" w:hAnsi="Times New Roman" w:cs="Times New Roman"/>
          <w:snapToGrid w:val="0"/>
          <w:sz w:val="28"/>
          <w:szCs w:val="28"/>
          <w:lang w:eastAsia="ru-RU"/>
        </w:rPr>
        <w:t xml:space="preserve">Українська газета «Бухгалтерія». - [Електронний ресурс]. - Режим доступу до газети: </w:t>
      </w:r>
      <w:hyperlink r:id="rId33" w:history="1">
        <w:r w:rsidRPr="005609D6">
          <w:rPr>
            <w:rFonts w:ascii="Times New Roman" w:eastAsia="Times New Roman" w:hAnsi="Times New Roman" w:cs="Times New Roman"/>
            <w:bCs/>
            <w:snapToGrid w:val="0"/>
            <w:color w:val="0000FF"/>
            <w:sz w:val="28"/>
            <w:szCs w:val="28"/>
            <w:u w:val="single"/>
            <w:lang w:eastAsia="ru-RU"/>
          </w:rPr>
          <w:t>http://www.buhgalteria.com.ua</w:t>
        </w:r>
      </w:hyperlink>
      <w:r w:rsidRPr="005609D6">
        <w:rPr>
          <w:rFonts w:ascii="Times New Roman" w:eastAsia="Times New Roman" w:hAnsi="Times New Roman" w:cs="Times New Roman"/>
          <w:snapToGrid w:val="0"/>
          <w:sz w:val="28"/>
          <w:szCs w:val="28"/>
          <w:lang w:eastAsia="ru-RU"/>
        </w:rPr>
        <w:t xml:space="preserve">. - </w:t>
      </w:r>
      <w:r w:rsidRPr="005609D6">
        <w:rPr>
          <w:rFonts w:ascii="Times New Roman" w:eastAsia="Times New Roman" w:hAnsi="Times New Roman" w:cs="Times New Roman"/>
          <w:sz w:val="28"/>
          <w:szCs w:val="28"/>
        </w:rPr>
        <w:t>Назва з екрану.</w:t>
      </w:r>
    </w:p>
    <w:p w:rsidR="005609D6" w:rsidRPr="005609D6" w:rsidRDefault="005609D6">
      <w:bookmarkStart w:id="1" w:name="_GoBack"/>
      <w:bookmarkEnd w:id="1"/>
    </w:p>
    <w:sectPr w:rsidR="005609D6" w:rsidRPr="005609D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Helvetica">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0C7792"/>
    <w:multiLevelType w:val="hybridMultilevel"/>
    <w:tmpl w:val="F5AC8E2C"/>
    <w:lvl w:ilvl="0" w:tplc="37DAF59E">
      <w:start w:val="1"/>
      <w:numFmt w:val="bullet"/>
      <w:lvlText w:val="-"/>
      <w:lvlJc w:val="left"/>
      <w:pPr>
        <w:tabs>
          <w:tab w:val="num" w:pos="284"/>
        </w:tabs>
        <w:ind w:left="284" w:hanging="284"/>
      </w:pPr>
      <w:rPr>
        <w:rFonts w:ascii="Helvetica" w:eastAsia="Helvetica" w:hAnsi="Helvetica" w:cs="Helvetica"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185B7ED2"/>
    <w:multiLevelType w:val="multilevel"/>
    <w:tmpl w:val="049E8B48"/>
    <w:lvl w:ilvl="0">
      <w:start w:val="3"/>
      <w:numFmt w:val="decimal"/>
      <w:lvlText w:val="%1."/>
      <w:lvlJc w:val="left"/>
      <w:pPr>
        <w:ind w:left="450" w:hanging="450"/>
      </w:pPr>
      <w:rPr>
        <w:rFonts w:cs="Times New Roman"/>
        <w:color w:val="000000"/>
        <w:sz w:val="28"/>
      </w:rPr>
    </w:lvl>
    <w:lvl w:ilvl="1">
      <w:start w:val="1"/>
      <w:numFmt w:val="decimal"/>
      <w:lvlText w:val="%1.%2."/>
      <w:lvlJc w:val="left"/>
      <w:pPr>
        <w:ind w:left="450" w:hanging="450"/>
      </w:pPr>
      <w:rPr>
        <w:rFonts w:cs="Times New Roman"/>
        <w:color w:val="000000"/>
        <w:sz w:val="28"/>
      </w:rPr>
    </w:lvl>
    <w:lvl w:ilvl="2">
      <w:start w:val="1"/>
      <w:numFmt w:val="decimal"/>
      <w:lvlText w:val="%1.%2.%3."/>
      <w:lvlJc w:val="left"/>
      <w:pPr>
        <w:ind w:left="720" w:hanging="720"/>
      </w:pPr>
      <w:rPr>
        <w:rFonts w:cs="Times New Roman"/>
        <w:color w:val="000000"/>
        <w:sz w:val="28"/>
      </w:rPr>
    </w:lvl>
    <w:lvl w:ilvl="3">
      <w:start w:val="1"/>
      <w:numFmt w:val="decimal"/>
      <w:lvlText w:val="%1.%2.%3.%4."/>
      <w:lvlJc w:val="left"/>
      <w:pPr>
        <w:ind w:left="720" w:hanging="720"/>
      </w:pPr>
      <w:rPr>
        <w:rFonts w:cs="Times New Roman"/>
        <w:color w:val="000000"/>
        <w:sz w:val="28"/>
      </w:rPr>
    </w:lvl>
    <w:lvl w:ilvl="4">
      <w:start w:val="1"/>
      <w:numFmt w:val="decimal"/>
      <w:lvlText w:val="%1.%2.%3.%4.%5."/>
      <w:lvlJc w:val="left"/>
      <w:pPr>
        <w:ind w:left="1080" w:hanging="1080"/>
      </w:pPr>
      <w:rPr>
        <w:rFonts w:cs="Times New Roman"/>
        <w:color w:val="000000"/>
        <w:sz w:val="28"/>
      </w:rPr>
    </w:lvl>
    <w:lvl w:ilvl="5">
      <w:start w:val="1"/>
      <w:numFmt w:val="decimal"/>
      <w:lvlText w:val="%1.%2.%3.%4.%5.%6."/>
      <w:lvlJc w:val="left"/>
      <w:pPr>
        <w:ind w:left="1080" w:hanging="1080"/>
      </w:pPr>
      <w:rPr>
        <w:rFonts w:cs="Times New Roman"/>
        <w:color w:val="000000"/>
        <w:sz w:val="28"/>
      </w:rPr>
    </w:lvl>
    <w:lvl w:ilvl="6">
      <w:start w:val="1"/>
      <w:numFmt w:val="decimal"/>
      <w:lvlText w:val="%1.%2.%3.%4.%5.%6.%7."/>
      <w:lvlJc w:val="left"/>
      <w:pPr>
        <w:ind w:left="1440" w:hanging="1440"/>
      </w:pPr>
      <w:rPr>
        <w:rFonts w:cs="Times New Roman"/>
        <w:color w:val="000000"/>
        <w:sz w:val="28"/>
      </w:rPr>
    </w:lvl>
    <w:lvl w:ilvl="7">
      <w:start w:val="1"/>
      <w:numFmt w:val="decimal"/>
      <w:lvlText w:val="%1.%2.%3.%4.%5.%6.%7.%8."/>
      <w:lvlJc w:val="left"/>
      <w:pPr>
        <w:ind w:left="1440" w:hanging="1440"/>
      </w:pPr>
      <w:rPr>
        <w:rFonts w:cs="Times New Roman"/>
        <w:color w:val="000000"/>
        <w:sz w:val="28"/>
      </w:rPr>
    </w:lvl>
    <w:lvl w:ilvl="8">
      <w:start w:val="1"/>
      <w:numFmt w:val="decimal"/>
      <w:lvlText w:val="%1.%2.%3.%4.%5.%6.%7.%8.%9."/>
      <w:lvlJc w:val="left"/>
      <w:pPr>
        <w:ind w:left="1800" w:hanging="1800"/>
      </w:pPr>
      <w:rPr>
        <w:rFonts w:cs="Times New Roman"/>
        <w:color w:val="000000"/>
        <w:sz w:val="28"/>
      </w:rPr>
    </w:lvl>
  </w:abstractNum>
  <w:abstractNum w:abstractNumId="2">
    <w:nsid w:val="1BB2288D"/>
    <w:multiLevelType w:val="multilevel"/>
    <w:tmpl w:val="4238CCD0"/>
    <w:lvl w:ilvl="0">
      <w:start w:val="1"/>
      <w:numFmt w:val="decimal"/>
      <w:lvlText w:val="%1."/>
      <w:lvlJc w:val="left"/>
      <w:pPr>
        <w:ind w:left="450" w:hanging="450"/>
      </w:pPr>
      <w:rPr>
        <w:rFonts w:cs="Times New Roman"/>
        <w:color w:val="000000"/>
        <w:sz w:val="28"/>
      </w:rPr>
    </w:lvl>
    <w:lvl w:ilvl="1">
      <w:start w:val="1"/>
      <w:numFmt w:val="decimal"/>
      <w:lvlText w:val="%1.%2."/>
      <w:lvlJc w:val="left"/>
      <w:pPr>
        <w:ind w:left="450" w:hanging="450"/>
      </w:pPr>
      <w:rPr>
        <w:rFonts w:cs="Times New Roman"/>
        <w:color w:val="000000"/>
        <w:sz w:val="28"/>
      </w:rPr>
    </w:lvl>
    <w:lvl w:ilvl="2">
      <w:start w:val="1"/>
      <w:numFmt w:val="decimal"/>
      <w:lvlText w:val="%1.%2.%3."/>
      <w:lvlJc w:val="left"/>
      <w:pPr>
        <w:ind w:left="720" w:hanging="720"/>
      </w:pPr>
      <w:rPr>
        <w:rFonts w:cs="Times New Roman"/>
        <w:color w:val="000000"/>
        <w:sz w:val="28"/>
      </w:rPr>
    </w:lvl>
    <w:lvl w:ilvl="3">
      <w:start w:val="1"/>
      <w:numFmt w:val="decimal"/>
      <w:lvlText w:val="%1.%2.%3.%4."/>
      <w:lvlJc w:val="left"/>
      <w:pPr>
        <w:ind w:left="720" w:hanging="720"/>
      </w:pPr>
      <w:rPr>
        <w:rFonts w:cs="Times New Roman"/>
        <w:color w:val="000000"/>
        <w:sz w:val="28"/>
      </w:rPr>
    </w:lvl>
    <w:lvl w:ilvl="4">
      <w:start w:val="1"/>
      <w:numFmt w:val="decimal"/>
      <w:lvlText w:val="%1.%2.%3.%4.%5."/>
      <w:lvlJc w:val="left"/>
      <w:pPr>
        <w:ind w:left="1080" w:hanging="1080"/>
      </w:pPr>
      <w:rPr>
        <w:rFonts w:cs="Times New Roman"/>
        <w:color w:val="000000"/>
        <w:sz w:val="28"/>
      </w:rPr>
    </w:lvl>
    <w:lvl w:ilvl="5">
      <w:start w:val="1"/>
      <w:numFmt w:val="decimal"/>
      <w:lvlText w:val="%1.%2.%3.%4.%5.%6."/>
      <w:lvlJc w:val="left"/>
      <w:pPr>
        <w:ind w:left="1080" w:hanging="1080"/>
      </w:pPr>
      <w:rPr>
        <w:rFonts w:cs="Times New Roman"/>
        <w:color w:val="000000"/>
        <w:sz w:val="28"/>
      </w:rPr>
    </w:lvl>
    <w:lvl w:ilvl="6">
      <w:start w:val="1"/>
      <w:numFmt w:val="decimal"/>
      <w:lvlText w:val="%1.%2.%3.%4.%5.%6.%7."/>
      <w:lvlJc w:val="left"/>
      <w:pPr>
        <w:ind w:left="1440" w:hanging="1440"/>
      </w:pPr>
      <w:rPr>
        <w:rFonts w:cs="Times New Roman"/>
        <w:color w:val="000000"/>
        <w:sz w:val="28"/>
      </w:rPr>
    </w:lvl>
    <w:lvl w:ilvl="7">
      <w:start w:val="1"/>
      <w:numFmt w:val="decimal"/>
      <w:lvlText w:val="%1.%2.%3.%4.%5.%6.%7.%8."/>
      <w:lvlJc w:val="left"/>
      <w:pPr>
        <w:ind w:left="1440" w:hanging="1440"/>
      </w:pPr>
      <w:rPr>
        <w:rFonts w:cs="Times New Roman"/>
        <w:color w:val="000000"/>
        <w:sz w:val="28"/>
      </w:rPr>
    </w:lvl>
    <w:lvl w:ilvl="8">
      <w:start w:val="1"/>
      <w:numFmt w:val="decimal"/>
      <w:lvlText w:val="%1.%2.%3.%4.%5.%6.%7.%8.%9."/>
      <w:lvlJc w:val="left"/>
      <w:pPr>
        <w:ind w:left="1800" w:hanging="1800"/>
      </w:pPr>
      <w:rPr>
        <w:rFonts w:cs="Times New Roman"/>
        <w:color w:val="000000"/>
        <w:sz w:val="28"/>
      </w:rPr>
    </w:lvl>
  </w:abstractNum>
  <w:abstractNum w:abstractNumId="3">
    <w:nsid w:val="40843939"/>
    <w:multiLevelType w:val="hybridMultilevel"/>
    <w:tmpl w:val="DA2A32E8"/>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4">
    <w:nsid w:val="48ED7264"/>
    <w:multiLevelType w:val="multilevel"/>
    <w:tmpl w:val="92789A92"/>
    <w:lvl w:ilvl="0">
      <w:start w:val="2"/>
      <w:numFmt w:val="decimal"/>
      <w:lvlText w:val="%1."/>
      <w:lvlJc w:val="left"/>
      <w:pPr>
        <w:ind w:left="450" w:hanging="450"/>
      </w:pPr>
      <w:rPr>
        <w:rFonts w:cs="Times New Roman"/>
        <w:color w:val="000000"/>
        <w:sz w:val="28"/>
      </w:rPr>
    </w:lvl>
    <w:lvl w:ilvl="1">
      <w:start w:val="1"/>
      <w:numFmt w:val="decimal"/>
      <w:lvlText w:val="%1.%2."/>
      <w:lvlJc w:val="left"/>
      <w:pPr>
        <w:ind w:left="450" w:hanging="450"/>
      </w:pPr>
      <w:rPr>
        <w:rFonts w:cs="Times New Roman"/>
        <w:color w:val="000000"/>
        <w:sz w:val="28"/>
      </w:rPr>
    </w:lvl>
    <w:lvl w:ilvl="2">
      <w:start w:val="1"/>
      <w:numFmt w:val="decimal"/>
      <w:lvlText w:val="%1.%2.%3."/>
      <w:lvlJc w:val="left"/>
      <w:pPr>
        <w:ind w:left="720" w:hanging="720"/>
      </w:pPr>
      <w:rPr>
        <w:rFonts w:cs="Times New Roman"/>
        <w:color w:val="000000"/>
        <w:sz w:val="28"/>
      </w:rPr>
    </w:lvl>
    <w:lvl w:ilvl="3">
      <w:start w:val="1"/>
      <w:numFmt w:val="decimal"/>
      <w:lvlText w:val="%1.%2.%3.%4."/>
      <w:lvlJc w:val="left"/>
      <w:pPr>
        <w:ind w:left="720" w:hanging="720"/>
      </w:pPr>
      <w:rPr>
        <w:rFonts w:cs="Times New Roman"/>
        <w:color w:val="000000"/>
        <w:sz w:val="28"/>
      </w:rPr>
    </w:lvl>
    <w:lvl w:ilvl="4">
      <w:start w:val="1"/>
      <w:numFmt w:val="decimal"/>
      <w:lvlText w:val="%1.%2.%3.%4.%5."/>
      <w:lvlJc w:val="left"/>
      <w:pPr>
        <w:ind w:left="1080" w:hanging="1080"/>
      </w:pPr>
      <w:rPr>
        <w:rFonts w:cs="Times New Roman"/>
        <w:color w:val="000000"/>
        <w:sz w:val="28"/>
      </w:rPr>
    </w:lvl>
    <w:lvl w:ilvl="5">
      <w:start w:val="1"/>
      <w:numFmt w:val="decimal"/>
      <w:lvlText w:val="%1.%2.%3.%4.%5.%6."/>
      <w:lvlJc w:val="left"/>
      <w:pPr>
        <w:ind w:left="1080" w:hanging="1080"/>
      </w:pPr>
      <w:rPr>
        <w:rFonts w:cs="Times New Roman"/>
        <w:color w:val="000000"/>
        <w:sz w:val="28"/>
      </w:rPr>
    </w:lvl>
    <w:lvl w:ilvl="6">
      <w:start w:val="1"/>
      <w:numFmt w:val="decimal"/>
      <w:lvlText w:val="%1.%2.%3.%4.%5.%6.%7."/>
      <w:lvlJc w:val="left"/>
      <w:pPr>
        <w:ind w:left="1440" w:hanging="1440"/>
      </w:pPr>
      <w:rPr>
        <w:rFonts w:cs="Times New Roman"/>
        <w:color w:val="000000"/>
        <w:sz w:val="28"/>
      </w:rPr>
    </w:lvl>
    <w:lvl w:ilvl="7">
      <w:start w:val="1"/>
      <w:numFmt w:val="decimal"/>
      <w:lvlText w:val="%1.%2.%3.%4.%5.%6.%7.%8."/>
      <w:lvlJc w:val="left"/>
      <w:pPr>
        <w:ind w:left="1440" w:hanging="1440"/>
      </w:pPr>
      <w:rPr>
        <w:rFonts w:cs="Times New Roman"/>
        <w:color w:val="000000"/>
        <w:sz w:val="28"/>
      </w:rPr>
    </w:lvl>
    <w:lvl w:ilvl="8">
      <w:start w:val="1"/>
      <w:numFmt w:val="decimal"/>
      <w:lvlText w:val="%1.%2.%3.%4.%5.%6.%7.%8.%9."/>
      <w:lvlJc w:val="left"/>
      <w:pPr>
        <w:ind w:left="1800" w:hanging="1800"/>
      </w:pPr>
      <w:rPr>
        <w:rFonts w:cs="Times New Roman"/>
        <w:color w:val="000000"/>
        <w:sz w:val="28"/>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lvlOverride w:ilvl="2"/>
    <w:lvlOverride w:ilvl="3"/>
    <w:lvlOverride w:ilvl="4"/>
    <w:lvlOverride w:ilvl="5"/>
    <w:lvlOverride w:ilvl="6"/>
    <w:lvlOverride w:ilvl="7"/>
    <w:lvlOverride w:ilvl="8"/>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78DD"/>
    <w:rsid w:val="00493FFD"/>
    <w:rsid w:val="005609D6"/>
    <w:rsid w:val="00E078D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4518303">
      <w:bodyDiv w:val="1"/>
      <w:marLeft w:val="0"/>
      <w:marRight w:val="0"/>
      <w:marTop w:val="0"/>
      <w:marBottom w:val="0"/>
      <w:divBdr>
        <w:top w:val="none" w:sz="0" w:space="0" w:color="auto"/>
        <w:left w:val="none" w:sz="0" w:space="0" w:color="auto"/>
        <w:bottom w:val="none" w:sz="0" w:space="0" w:color="auto"/>
        <w:right w:val="none" w:sz="0" w:space="0" w:color="auto"/>
      </w:divBdr>
    </w:div>
    <w:div w:id="1035538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996-14" TargetMode="External"/><Relationship Id="rId13" Type="http://schemas.openxmlformats.org/officeDocument/2006/relationships/hyperlink" Target="http://zakon3.rada.gov.ua/laws/show/v0021500-95" TargetMode="External"/><Relationship Id="rId18" Type="http://schemas.openxmlformats.org/officeDocument/2006/relationships/hyperlink" Target="http://www.uazakon.com/big/text574/pg1.htm" TargetMode="External"/><Relationship Id="rId26" Type="http://schemas.openxmlformats.org/officeDocument/2006/relationships/hyperlink" Target="http://zakon3.rada.gov.ua/laws/show/z1580-04" TargetMode="External"/><Relationship Id="rId3" Type="http://schemas.microsoft.com/office/2007/relationships/stylesWithEffects" Target="stylesWithEffects.xml"/><Relationship Id="rId21" Type="http://schemas.openxmlformats.org/officeDocument/2006/relationships/hyperlink" Target="http://www.minfin.gov.ua/control/%20uk/publish/article?art_id=293611&amp;cat_id=293536" TargetMode="External"/><Relationship Id="rId34" Type="http://schemas.openxmlformats.org/officeDocument/2006/relationships/fontTable" Target="fontTable.xml"/><Relationship Id="rId7" Type="http://schemas.openxmlformats.org/officeDocument/2006/relationships/hyperlink" Target="http://zakon2.rada.gov.ua/laws/show/2755-17" TargetMode="External"/><Relationship Id="rId12" Type="http://schemas.openxmlformats.org/officeDocument/2006/relationships/hyperlink" Target="http://zakon2.rada.gov.ua/laws/show/419-2000-%D0%BF" TargetMode="External"/><Relationship Id="rId17" Type="http://schemas.openxmlformats.org/officeDocument/2006/relationships/hyperlink" Target="http://zakon4.rada.gov.ua/laws/show/z0168-95" TargetMode="External"/><Relationship Id="rId25" Type="http://schemas.openxmlformats.org/officeDocument/2006/relationships/hyperlink" Target="http://zakon3.rada.gov.ua/laws/show/z1365-14" TargetMode="External"/><Relationship Id="rId33" Type="http://schemas.openxmlformats.org/officeDocument/2006/relationships/hyperlink" Target="http://www.buhgalteria.com.ua/" TargetMode="External"/><Relationship Id="rId2" Type="http://schemas.openxmlformats.org/officeDocument/2006/relationships/styles" Target="styles.xml"/><Relationship Id="rId16" Type="http://schemas.openxmlformats.org/officeDocument/2006/relationships/hyperlink" Target="http://zakon4.rada.gov.ua/laws/show/z0336-13" TargetMode="External"/><Relationship Id="rId20" Type="http://schemas.openxmlformats.org/officeDocument/2006/relationships/hyperlink" Target="http://zakon2.rada.gov.ua/laws/show/z0893-99" TargetMode="External"/><Relationship Id="rId29" Type="http://schemas.openxmlformats.org/officeDocument/2006/relationships/hyperlink" Target="http://www.apu.com.ua/component/content/article/10-article/702-mizhnarodni-standarti-kontrolyu-yakosti-auditu-oglyadu-inshogo-nadannya-vpevnenosti-ta-suputnikh-poslug-vidannya-2012-roku" TargetMode="External"/><Relationship Id="rId1" Type="http://schemas.openxmlformats.org/officeDocument/2006/relationships/numbering" Target="numbering.xml"/><Relationship Id="rId6" Type="http://schemas.openxmlformats.org/officeDocument/2006/relationships/hyperlink" Target="http://zakon1.rada.gov.ua/laws/show/436-15" TargetMode="External"/><Relationship Id="rId11" Type="http://schemas.openxmlformats.org/officeDocument/2006/relationships/hyperlink" Target="http://zakon2.rada.gov.ua/laws/show/679-14" TargetMode="External"/><Relationship Id="rId24" Type="http://schemas.openxmlformats.org/officeDocument/2006/relationships/hyperlink" Target="http://zakon3.rada.gov.ua/laws/show/z0377-04" TargetMode="External"/><Relationship Id="rId32" Type="http://schemas.openxmlformats.org/officeDocument/2006/relationships/hyperlink" Target="http://www.confcontact.com/2008jule/yasishena.htm" TargetMode="External"/><Relationship Id="rId5" Type="http://schemas.openxmlformats.org/officeDocument/2006/relationships/webSettings" Target="webSettings.xml"/><Relationship Id="rId15" Type="http://schemas.openxmlformats.org/officeDocument/2006/relationships/hyperlink" Target="http://zakon5.rada.gov.ua/laws/show/z0040-05" TargetMode="External"/><Relationship Id="rId23" Type="http://schemas.openxmlformats.org/officeDocument/2006/relationships/hyperlink" Target="http://zakon3.rada.gov.ua/laws/show/z0216-01" TargetMode="External"/><Relationship Id="rId28" Type="http://schemas.openxmlformats.org/officeDocument/2006/relationships/hyperlink" Target="http://search.ligazakon.ua/l_doc2.nsf/link1/FIN96832.html" TargetMode="External"/><Relationship Id="rId10" Type="http://schemas.openxmlformats.org/officeDocument/2006/relationships/hyperlink" Target="http://zakon5.rada.gov.ua/laws/show/887-12/ed19910327" TargetMode="External"/><Relationship Id="rId19" Type="http://schemas.openxmlformats.org/officeDocument/2006/relationships/hyperlink" Target="http://zakon1.rada.gov.ua/laws/show/z0892-99" TargetMode="External"/><Relationship Id="rId31" Type="http://schemas.openxmlformats.org/officeDocument/2006/relationships/hyperlink" Target="http://www.apu.com.ua/attachments/article/290/Audit_2015_1_all.pdf" TargetMode="External"/><Relationship Id="rId4" Type="http://schemas.openxmlformats.org/officeDocument/2006/relationships/settings" Target="settings.xml"/><Relationship Id="rId9" Type="http://schemas.openxmlformats.org/officeDocument/2006/relationships/hyperlink" Target="http://zakon3.rada.gov.ua/laws/show/3125-12" TargetMode="External"/><Relationship Id="rId14" Type="http://schemas.openxmlformats.org/officeDocument/2006/relationships/hyperlink" Target="http://zakon5.rada.gov.ua/laws/show/z0790-11" TargetMode="External"/><Relationship Id="rId22" Type="http://schemas.openxmlformats.org/officeDocument/2006/relationships/hyperlink" Target="http://zakon3.rada.gov.ua/laws/show/z1172-03" TargetMode="External"/><Relationship Id="rId27" Type="http://schemas.openxmlformats.org/officeDocument/2006/relationships/hyperlink" Target="http://search.ligazakon.ua/l_doc2.nsf/link1/MF13110.html" TargetMode="External"/><Relationship Id="rId30" Type="http://schemas.openxmlformats.org/officeDocument/2006/relationships/hyperlink" Target="http://www.apu.com.ua/attachments/article/290/Audit_2015_1_all.pdf"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18980</Words>
  <Characters>10819</Characters>
  <Application>Microsoft Office Word</Application>
  <DocSecurity>0</DocSecurity>
  <Lines>90</Lines>
  <Paragraphs>59</Paragraphs>
  <ScaleCrop>false</ScaleCrop>
  <Company/>
  <LinksUpToDate>false</LinksUpToDate>
  <CharactersWithSpaces>29740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2018-10-08T13:25:00Z</dcterms:created>
  <dcterms:modified xsi:type="dcterms:W3CDTF">2018-10-08T13:26:00Z</dcterms:modified>
</cp:coreProperties>
</file>