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9EB" w:rsidRPr="00A809EB" w:rsidRDefault="00A809EB" w:rsidP="00AA2FA7">
      <w:pPr>
        <w:spacing w:after="0" w:line="360" w:lineRule="auto"/>
        <w:jc w:val="center"/>
        <w:rPr>
          <w:rFonts w:ascii="Times New Roman" w:hAnsi="Times New Roman" w:cs="Times New Roman"/>
          <w:sz w:val="28"/>
          <w:szCs w:val="28"/>
          <w:u w:val="single"/>
        </w:rPr>
      </w:pPr>
      <w:r w:rsidRPr="00A809EB">
        <w:rPr>
          <w:rFonts w:ascii="Times New Roman" w:hAnsi="Times New Roman" w:cs="Times New Roman"/>
          <w:sz w:val="28"/>
          <w:szCs w:val="28"/>
        </w:rPr>
        <w:t>_____</w:t>
      </w:r>
      <w:proofErr w:type="spellStart"/>
      <w:r w:rsidRPr="00A809EB">
        <w:rPr>
          <w:rFonts w:ascii="Times New Roman" w:hAnsi="Times New Roman" w:cs="Times New Roman"/>
          <w:sz w:val="28"/>
          <w:szCs w:val="28"/>
          <w:u w:val="single"/>
        </w:rPr>
        <w:t>Одеський</w:t>
      </w:r>
      <w:proofErr w:type="spellEnd"/>
      <w:r w:rsidRPr="00A809EB">
        <w:rPr>
          <w:rFonts w:ascii="Times New Roman" w:hAnsi="Times New Roman" w:cs="Times New Roman"/>
          <w:sz w:val="28"/>
          <w:szCs w:val="28"/>
          <w:u w:val="single"/>
        </w:rPr>
        <w:t xml:space="preserve"> </w:t>
      </w:r>
      <w:proofErr w:type="spellStart"/>
      <w:r w:rsidRPr="00A809EB">
        <w:rPr>
          <w:rFonts w:ascii="Times New Roman" w:hAnsi="Times New Roman" w:cs="Times New Roman"/>
          <w:sz w:val="28"/>
          <w:szCs w:val="28"/>
          <w:u w:val="single"/>
        </w:rPr>
        <w:t>національний</w:t>
      </w:r>
      <w:proofErr w:type="spellEnd"/>
      <w:r w:rsidRPr="00A809EB">
        <w:rPr>
          <w:rFonts w:ascii="Times New Roman" w:hAnsi="Times New Roman" w:cs="Times New Roman"/>
          <w:sz w:val="28"/>
          <w:szCs w:val="28"/>
          <w:u w:val="single"/>
        </w:rPr>
        <w:t xml:space="preserve"> університет імені І. І. Мечникова</w:t>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u w:val="single"/>
        </w:rPr>
        <w:softHyphen/>
      </w:r>
      <w:r w:rsidRPr="00A809EB">
        <w:rPr>
          <w:rFonts w:ascii="Times New Roman" w:hAnsi="Times New Roman" w:cs="Times New Roman"/>
          <w:sz w:val="28"/>
          <w:szCs w:val="28"/>
        </w:rPr>
        <w:t>_____</w:t>
      </w:r>
    </w:p>
    <w:p w:rsidR="00A809EB" w:rsidRPr="00A809EB" w:rsidRDefault="00A809EB" w:rsidP="00AA2FA7">
      <w:pPr>
        <w:spacing w:after="0" w:line="360" w:lineRule="auto"/>
        <w:jc w:val="center"/>
        <w:rPr>
          <w:rFonts w:ascii="Times New Roman" w:hAnsi="Times New Roman" w:cs="Times New Roman"/>
          <w:sz w:val="18"/>
          <w:szCs w:val="18"/>
          <w:u w:val="single"/>
        </w:rPr>
      </w:pPr>
      <w:r w:rsidRPr="00A809EB">
        <w:rPr>
          <w:rFonts w:ascii="Times New Roman" w:hAnsi="Times New Roman" w:cs="Times New Roman"/>
          <w:sz w:val="18"/>
          <w:szCs w:val="18"/>
          <w:u w:val="single"/>
        </w:rPr>
        <w:t>(повне найменування вищого навчального закладу)</w:t>
      </w:r>
    </w:p>
    <w:p w:rsidR="00A809EB" w:rsidRPr="00A809EB" w:rsidRDefault="00A809EB" w:rsidP="00AA2FA7">
      <w:pPr>
        <w:spacing w:after="0" w:line="360" w:lineRule="auto"/>
        <w:jc w:val="center"/>
        <w:rPr>
          <w:rFonts w:ascii="Times New Roman" w:hAnsi="Times New Roman" w:cs="Times New Roman"/>
          <w:sz w:val="28"/>
          <w:szCs w:val="28"/>
          <w:u w:val="single"/>
        </w:rPr>
      </w:pPr>
      <w:r w:rsidRPr="00A809EB">
        <w:rPr>
          <w:rFonts w:ascii="Times New Roman" w:hAnsi="Times New Roman" w:cs="Times New Roman"/>
          <w:sz w:val="28"/>
          <w:szCs w:val="28"/>
        </w:rPr>
        <w:t>_____</w:t>
      </w:r>
      <w:r w:rsidRPr="00A809EB">
        <w:rPr>
          <w:rFonts w:ascii="Times New Roman" w:hAnsi="Times New Roman" w:cs="Times New Roman"/>
          <w:sz w:val="28"/>
          <w:szCs w:val="28"/>
          <w:u w:val="single"/>
        </w:rPr>
        <w:t xml:space="preserve">Факультет міжнародних відносин, політології та </w:t>
      </w:r>
      <w:proofErr w:type="gramStart"/>
      <w:r w:rsidRPr="00A809EB">
        <w:rPr>
          <w:rFonts w:ascii="Times New Roman" w:hAnsi="Times New Roman" w:cs="Times New Roman"/>
          <w:sz w:val="28"/>
          <w:szCs w:val="28"/>
          <w:u w:val="single"/>
        </w:rPr>
        <w:t>соц</w:t>
      </w:r>
      <w:proofErr w:type="gramEnd"/>
      <w:r w:rsidRPr="00A809EB">
        <w:rPr>
          <w:rFonts w:ascii="Times New Roman" w:hAnsi="Times New Roman" w:cs="Times New Roman"/>
          <w:sz w:val="28"/>
          <w:szCs w:val="28"/>
          <w:u w:val="single"/>
        </w:rPr>
        <w:t>іології</w:t>
      </w:r>
      <w:r w:rsidRPr="00A809EB">
        <w:rPr>
          <w:rFonts w:ascii="Times New Roman" w:hAnsi="Times New Roman" w:cs="Times New Roman"/>
          <w:sz w:val="28"/>
          <w:szCs w:val="28"/>
        </w:rPr>
        <w:t>_____</w:t>
      </w:r>
    </w:p>
    <w:p w:rsidR="00A809EB" w:rsidRPr="00A809EB" w:rsidRDefault="00A809EB" w:rsidP="00AA2FA7">
      <w:pPr>
        <w:spacing w:after="0" w:line="360" w:lineRule="auto"/>
        <w:jc w:val="center"/>
        <w:rPr>
          <w:rFonts w:ascii="Times New Roman" w:hAnsi="Times New Roman" w:cs="Times New Roman"/>
          <w:sz w:val="18"/>
          <w:szCs w:val="18"/>
        </w:rPr>
      </w:pPr>
      <w:r w:rsidRPr="00A809EB">
        <w:rPr>
          <w:rFonts w:ascii="Times New Roman" w:hAnsi="Times New Roman" w:cs="Times New Roman"/>
          <w:sz w:val="18"/>
          <w:szCs w:val="18"/>
        </w:rPr>
        <w:t>(повне найменування інституту/факультету)</w:t>
      </w:r>
    </w:p>
    <w:p w:rsidR="00A809EB" w:rsidRPr="00A809EB" w:rsidRDefault="00A809EB" w:rsidP="00AA2FA7">
      <w:pPr>
        <w:spacing w:after="0" w:line="360" w:lineRule="auto"/>
        <w:jc w:val="center"/>
        <w:rPr>
          <w:rFonts w:ascii="Times New Roman" w:hAnsi="Times New Roman" w:cs="Times New Roman"/>
          <w:sz w:val="18"/>
          <w:szCs w:val="18"/>
        </w:rPr>
      </w:pPr>
      <w:r w:rsidRPr="00A809EB">
        <w:rPr>
          <w:rFonts w:ascii="Times New Roman" w:hAnsi="Times New Roman" w:cs="Times New Roman"/>
          <w:sz w:val="28"/>
          <w:szCs w:val="28"/>
        </w:rPr>
        <w:t>__________________________</w:t>
      </w:r>
      <w:r w:rsidRPr="00A809EB">
        <w:rPr>
          <w:rFonts w:ascii="Times New Roman" w:hAnsi="Times New Roman" w:cs="Times New Roman"/>
          <w:sz w:val="28"/>
          <w:szCs w:val="28"/>
          <w:u w:val="single"/>
        </w:rPr>
        <w:t xml:space="preserve">Кафедра </w:t>
      </w:r>
      <w:proofErr w:type="gramStart"/>
      <w:r w:rsidRPr="00A809EB">
        <w:rPr>
          <w:rFonts w:ascii="Times New Roman" w:hAnsi="Times New Roman" w:cs="Times New Roman"/>
          <w:sz w:val="28"/>
          <w:szCs w:val="28"/>
          <w:u w:val="single"/>
        </w:rPr>
        <w:t>соц</w:t>
      </w:r>
      <w:proofErr w:type="gramEnd"/>
      <w:r w:rsidRPr="00A809EB">
        <w:rPr>
          <w:rFonts w:ascii="Times New Roman" w:hAnsi="Times New Roman" w:cs="Times New Roman"/>
          <w:sz w:val="28"/>
          <w:szCs w:val="28"/>
          <w:u w:val="single"/>
        </w:rPr>
        <w:t>іології</w:t>
      </w:r>
      <w:r w:rsidRPr="00A809EB">
        <w:rPr>
          <w:rFonts w:ascii="Times New Roman" w:hAnsi="Times New Roman" w:cs="Times New Roman"/>
          <w:sz w:val="28"/>
          <w:szCs w:val="28"/>
        </w:rPr>
        <w:t>___________________</w:t>
      </w:r>
    </w:p>
    <w:p w:rsidR="00A809EB" w:rsidRPr="009F7AD7" w:rsidRDefault="00A809EB" w:rsidP="009F7AD7">
      <w:pPr>
        <w:spacing w:after="0" w:line="360" w:lineRule="auto"/>
        <w:jc w:val="center"/>
        <w:rPr>
          <w:rFonts w:ascii="Times New Roman" w:hAnsi="Times New Roman" w:cs="Times New Roman"/>
          <w:b/>
          <w:sz w:val="18"/>
          <w:szCs w:val="18"/>
          <w:u w:val="single"/>
        </w:rPr>
      </w:pPr>
      <w:r w:rsidRPr="00A809EB">
        <w:rPr>
          <w:rFonts w:ascii="Times New Roman" w:hAnsi="Times New Roman" w:cs="Times New Roman"/>
          <w:sz w:val="18"/>
          <w:szCs w:val="18"/>
        </w:rPr>
        <w:t>(повне назва кафедри)</w:t>
      </w:r>
    </w:p>
    <w:p w:rsidR="009F7AD7" w:rsidRPr="00CB5C48" w:rsidRDefault="009F7AD7" w:rsidP="009F7AD7">
      <w:pPr>
        <w:jc w:val="center"/>
        <w:rPr>
          <w:sz w:val="16"/>
          <w:szCs w:val="16"/>
        </w:rPr>
      </w:pPr>
    </w:p>
    <w:p w:rsidR="009F7AD7" w:rsidRPr="009F7AD7" w:rsidRDefault="00A809EB" w:rsidP="009F7AD7">
      <w:pPr>
        <w:spacing w:line="240" w:lineRule="auto"/>
        <w:jc w:val="center"/>
        <w:rPr>
          <w:rFonts w:ascii="Times New Roman" w:hAnsi="Times New Roman" w:cs="Times New Roman"/>
          <w:b/>
          <w:sz w:val="32"/>
          <w:szCs w:val="32"/>
        </w:rPr>
      </w:pPr>
      <w:r w:rsidRPr="00A809EB">
        <w:rPr>
          <w:rFonts w:ascii="Times New Roman" w:hAnsi="Times New Roman" w:cs="Times New Roman"/>
          <w:b/>
          <w:sz w:val="32"/>
          <w:szCs w:val="32"/>
        </w:rPr>
        <w:t>Дипломна робота</w:t>
      </w:r>
    </w:p>
    <w:p w:rsidR="00A809EB" w:rsidRPr="00A809EB" w:rsidRDefault="00A809EB" w:rsidP="009F7AD7">
      <w:pPr>
        <w:spacing w:after="0" w:line="240" w:lineRule="auto"/>
        <w:jc w:val="center"/>
        <w:rPr>
          <w:rFonts w:ascii="Times New Roman" w:hAnsi="Times New Roman" w:cs="Times New Roman"/>
          <w:b/>
          <w:sz w:val="28"/>
          <w:szCs w:val="28"/>
          <w:u w:val="single"/>
        </w:rPr>
      </w:pPr>
      <w:r w:rsidRPr="00A809EB">
        <w:rPr>
          <w:rFonts w:ascii="Times New Roman" w:hAnsi="Times New Roman" w:cs="Times New Roman"/>
          <w:sz w:val="28"/>
          <w:szCs w:val="28"/>
        </w:rPr>
        <w:t>________</w:t>
      </w:r>
      <w:r w:rsidRPr="00A809EB">
        <w:rPr>
          <w:rFonts w:ascii="Times New Roman" w:hAnsi="Times New Roman" w:cs="Times New Roman"/>
          <w:sz w:val="28"/>
          <w:szCs w:val="28"/>
          <w:u w:val="single"/>
        </w:rPr>
        <w:t>на здобуття ступеня вищої освіти «магі</w:t>
      </w:r>
      <w:proofErr w:type="gramStart"/>
      <w:r w:rsidRPr="00A809EB">
        <w:rPr>
          <w:rFonts w:ascii="Times New Roman" w:hAnsi="Times New Roman" w:cs="Times New Roman"/>
          <w:sz w:val="28"/>
          <w:szCs w:val="28"/>
          <w:u w:val="single"/>
        </w:rPr>
        <w:t>стр</w:t>
      </w:r>
      <w:proofErr w:type="gramEnd"/>
      <w:r w:rsidRPr="00A809EB">
        <w:rPr>
          <w:rFonts w:ascii="Times New Roman" w:hAnsi="Times New Roman" w:cs="Times New Roman"/>
          <w:sz w:val="28"/>
          <w:szCs w:val="28"/>
          <w:u w:val="single"/>
        </w:rPr>
        <w:t>»</w:t>
      </w:r>
      <w:r w:rsidRPr="00A809EB">
        <w:rPr>
          <w:rFonts w:ascii="Times New Roman" w:hAnsi="Times New Roman" w:cs="Times New Roman"/>
          <w:sz w:val="28"/>
          <w:szCs w:val="28"/>
        </w:rPr>
        <w:t>________</w:t>
      </w:r>
    </w:p>
    <w:p w:rsidR="00A809EB" w:rsidRPr="00A809EB" w:rsidRDefault="00A809EB" w:rsidP="009F7AD7">
      <w:pPr>
        <w:spacing w:after="0" w:line="240" w:lineRule="auto"/>
        <w:jc w:val="center"/>
        <w:rPr>
          <w:rFonts w:ascii="Times New Roman" w:hAnsi="Times New Roman" w:cs="Times New Roman"/>
          <w:b/>
          <w:sz w:val="28"/>
          <w:szCs w:val="28"/>
        </w:rPr>
      </w:pPr>
      <w:r w:rsidRPr="00A809EB">
        <w:rPr>
          <w:rFonts w:ascii="Times New Roman" w:hAnsi="Times New Roman" w:cs="Times New Roman"/>
          <w:b/>
          <w:sz w:val="28"/>
          <w:szCs w:val="28"/>
        </w:rPr>
        <w:t>на тему: «Вимоги ринку праці та професійні орієнтації сучасних підлітків»</w:t>
      </w:r>
    </w:p>
    <w:p w:rsidR="00A809EB" w:rsidRPr="00A809EB" w:rsidRDefault="000B660A" w:rsidP="009F7AD7">
      <w:pPr>
        <w:spacing w:after="0" w:line="240" w:lineRule="auto"/>
        <w:jc w:val="center"/>
        <w:rPr>
          <w:rFonts w:ascii="Times New Roman" w:hAnsi="Times New Roman" w:cs="Times New Roman"/>
          <w:b/>
          <w:sz w:val="28"/>
          <w:szCs w:val="28"/>
        </w:rPr>
      </w:pPr>
      <w:r w:rsidRPr="000B660A">
        <w:rPr>
          <w:rFonts w:ascii="Times New Roman" w:hAnsi="Times New Roman" w:cs="Times New Roman"/>
          <w:b/>
          <w:sz w:val="28"/>
          <w:szCs w:val="28"/>
        </w:rPr>
        <w:t>«</w:t>
      </w:r>
      <w:proofErr w:type="spellStart"/>
      <w:r w:rsidRPr="000B660A">
        <w:rPr>
          <w:rFonts w:ascii="Times New Roman" w:hAnsi="Times New Roman" w:cs="Times New Roman"/>
          <w:b/>
          <w:sz w:val="28"/>
          <w:szCs w:val="28"/>
        </w:rPr>
        <w:t>Labor</w:t>
      </w:r>
      <w:proofErr w:type="spellEnd"/>
      <w:r w:rsidRPr="000B660A">
        <w:rPr>
          <w:rFonts w:ascii="Times New Roman" w:hAnsi="Times New Roman" w:cs="Times New Roman"/>
          <w:b/>
          <w:sz w:val="28"/>
          <w:szCs w:val="28"/>
        </w:rPr>
        <w:t xml:space="preserve"> </w:t>
      </w:r>
      <w:proofErr w:type="spellStart"/>
      <w:r w:rsidRPr="000B660A">
        <w:rPr>
          <w:rFonts w:ascii="Times New Roman" w:hAnsi="Times New Roman" w:cs="Times New Roman"/>
          <w:b/>
          <w:sz w:val="28"/>
          <w:szCs w:val="28"/>
        </w:rPr>
        <w:t>market</w:t>
      </w:r>
      <w:proofErr w:type="spellEnd"/>
      <w:r w:rsidRPr="000B660A">
        <w:rPr>
          <w:rFonts w:ascii="Times New Roman" w:hAnsi="Times New Roman" w:cs="Times New Roman"/>
          <w:b/>
          <w:sz w:val="28"/>
          <w:szCs w:val="28"/>
        </w:rPr>
        <w:t xml:space="preserve"> </w:t>
      </w:r>
      <w:proofErr w:type="spellStart"/>
      <w:r w:rsidRPr="000B660A">
        <w:rPr>
          <w:rFonts w:ascii="Times New Roman" w:hAnsi="Times New Roman" w:cs="Times New Roman"/>
          <w:b/>
          <w:sz w:val="28"/>
          <w:szCs w:val="28"/>
        </w:rPr>
        <w:t>requirements</w:t>
      </w:r>
      <w:proofErr w:type="spellEnd"/>
      <w:r w:rsidRPr="000B660A">
        <w:rPr>
          <w:rFonts w:ascii="Times New Roman" w:hAnsi="Times New Roman" w:cs="Times New Roman"/>
          <w:b/>
          <w:sz w:val="28"/>
          <w:szCs w:val="28"/>
        </w:rPr>
        <w:t xml:space="preserve"> </w:t>
      </w:r>
      <w:proofErr w:type="spellStart"/>
      <w:r w:rsidRPr="000B660A">
        <w:rPr>
          <w:rFonts w:ascii="Times New Roman" w:hAnsi="Times New Roman" w:cs="Times New Roman"/>
          <w:b/>
          <w:sz w:val="28"/>
          <w:szCs w:val="28"/>
        </w:rPr>
        <w:t>and</w:t>
      </w:r>
      <w:proofErr w:type="spellEnd"/>
      <w:r w:rsidRPr="000B660A">
        <w:rPr>
          <w:rFonts w:ascii="Times New Roman" w:hAnsi="Times New Roman" w:cs="Times New Roman"/>
          <w:b/>
          <w:sz w:val="28"/>
          <w:szCs w:val="28"/>
        </w:rPr>
        <w:t xml:space="preserve"> </w:t>
      </w:r>
      <w:proofErr w:type="spellStart"/>
      <w:r w:rsidRPr="000B660A">
        <w:rPr>
          <w:rFonts w:ascii="Times New Roman" w:hAnsi="Times New Roman" w:cs="Times New Roman"/>
          <w:b/>
          <w:sz w:val="28"/>
          <w:szCs w:val="28"/>
        </w:rPr>
        <w:t>professional</w:t>
      </w:r>
      <w:proofErr w:type="spellEnd"/>
      <w:r w:rsidRPr="000B660A">
        <w:rPr>
          <w:rFonts w:ascii="Times New Roman" w:hAnsi="Times New Roman" w:cs="Times New Roman"/>
          <w:b/>
          <w:sz w:val="28"/>
          <w:szCs w:val="28"/>
        </w:rPr>
        <w:t xml:space="preserve"> </w:t>
      </w:r>
      <w:proofErr w:type="spellStart"/>
      <w:r w:rsidRPr="000B660A">
        <w:rPr>
          <w:rFonts w:ascii="Times New Roman" w:hAnsi="Times New Roman" w:cs="Times New Roman"/>
          <w:b/>
          <w:sz w:val="28"/>
          <w:szCs w:val="28"/>
        </w:rPr>
        <w:t>or</w:t>
      </w:r>
      <w:r>
        <w:rPr>
          <w:rFonts w:ascii="Times New Roman" w:hAnsi="Times New Roman" w:cs="Times New Roman"/>
          <w:b/>
          <w:sz w:val="28"/>
          <w:szCs w:val="28"/>
        </w:rPr>
        <w:t>ientation</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of</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modern</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adolescents</w:t>
      </w:r>
      <w:proofErr w:type="spellEnd"/>
      <w:r w:rsidR="00A809EB" w:rsidRPr="00A809EB">
        <w:rPr>
          <w:rFonts w:ascii="Times New Roman" w:hAnsi="Times New Roman" w:cs="Times New Roman"/>
          <w:b/>
          <w:sz w:val="28"/>
          <w:szCs w:val="28"/>
        </w:rPr>
        <w:t>»</w:t>
      </w:r>
    </w:p>
    <w:p w:rsidR="00A809EB" w:rsidRDefault="00A809EB" w:rsidP="009F7AD7">
      <w:pPr>
        <w:spacing w:line="240" w:lineRule="auto"/>
        <w:rPr>
          <w:rFonts w:ascii="Times New Roman" w:hAnsi="Times New Roman" w:cs="Times New Roman"/>
          <w:sz w:val="28"/>
          <w:szCs w:val="28"/>
        </w:rPr>
      </w:pPr>
    </w:p>
    <w:p w:rsidR="009F7AD7" w:rsidRPr="00A809EB" w:rsidRDefault="009F7AD7" w:rsidP="009F7AD7">
      <w:pPr>
        <w:spacing w:line="240" w:lineRule="auto"/>
        <w:rPr>
          <w:rFonts w:ascii="Times New Roman" w:hAnsi="Times New Roman" w:cs="Times New Roman"/>
          <w:sz w:val="28"/>
          <w:szCs w:val="28"/>
        </w:rPr>
      </w:pPr>
    </w:p>
    <w:p w:rsidR="00A809EB" w:rsidRPr="00A809EB" w:rsidRDefault="008E754C" w:rsidP="009F7AD7">
      <w:pPr>
        <w:tabs>
          <w:tab w:val="left" w:pos="3738"/>
          <w:tab w:val="right" w:pos="9355"/>
        </w:tabs>
        <w:spacing w:after="0" w:line="360" w:lineRule="auto"/>
        <w:rPr>
          <w:rFonts w:ascii="Times New Roman" w:hAnsi="Times New Roman" w:cs="Times New Roman"/>
          <w:sz w:val="28"/>
          <w:szCs w:val="28"/>
        </w:rPr>
      </w:pPr>
      <w:r>
        <w:rPr>
          <w:sz w:val="28"/>
          <w:szCs w:val="28"/>
        </w:rPr>
        <w:t xml:space="preserve">                                                       </w:t>
      </w:r>
      <w:r w:rsidR="00A809EB" w:rsidRPr="00A809EB">
        <w:rPr>
          <w:rFonts w:ascii="Times New Roman" w:hAnsi="Times New Roman" w:cs="Times New Roman"/>
          <w:sz w:val="28"/>
          <w:szCs w:val="28"/>
        </w:rPr>
        <w:t>Виконала: студентка заочної форми навчання</w:t>
      </w:r>
    </w:p>
    <w:p w:rsidR="00A809EB" w:rsidRPr="00A809EB" w:rsidRDefault="008E754C" w:rsidP="009F7AD7">
      <w:pPr>
        <w:tabs>
          <w:tab w:val="left" w:pos="3697"/>
          <w:tab w:val="left" w:pos="4098"/>
          <w:tab w:val="right" w:pos="9355"/>
        </w:tabs>
        <w:spacing w:after="0" w:line="360" w:lineRule="auto"/>
        <w:rPr>
          <w:rFonts w:ascii="Times New Roman" w:hAnsi="Times New Roman" w:cs="Times New Roman"/>
          <w:sz w:val="16"/>
          <w:szCs w:val="16"/>
        </w:rPr>
      </w:pPr>
      <w:r>
        <w:rPr>
          <w:rFonts w:ascii="Times New Roman" w:hAnsi="Times New Roman" w:cs="Times New Roman"/>
          <w:sz w:val="28"/>
          <w:szCs w:val="28"/>
        </w:rPr>
        <w:t xml:space="preserve">                                                  </w:t>
      </w:r>
      <w:r w:rsidR="00A809EB" w:rsidRPr="00A809EB">
        <w:rPr>
          <w:rFonts w:ascii="Times New Roman" w:hAnsi="Times New Roman" w:cs="Times New Roman"/>
          <w:sz w:val="28"/>
          <w:szCs w:val="28"/>
        </w:rPr>
        <w:t>спеціальності  054 Соціологія</w:t>
      </w:r>
    </w:p>
    <w:p w:rsidR="008F341B" w:rsidRDefault="0017612B" w:rsidP="008F341B">
      <w:pPr>
        <w:tabs>
          <w:tab w:val="left" w:pos="3697"/>
          <w:tab w:val="left" w:pos="4126"/>
          <w:tab w:val="right" w:pos="9355"/>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8E754C">
        <w:rPr>
          <w:rFonts w:ascii="Times New Roman" w:hAnsi="Times New Roman" w:cs="Times New Roman"/>
          <w:sz w:val="28"/>
          <w:szCs w:val="28"/>
        </w:rPr>
        <w:t xml:space="preserve"> </w:t>
      </w:r>
      <w:proofErr w:type="spellStart"/>
      <w:r w:rsidR="00A809EB" w:rsidRPr="00A809EB">
        <w:rPr>
          <w:rFonts w:ascii="Times New Roman" w:hAnsi="Times New Roman" w:cs="Times New Roman"/>
          <w:sz w:val="28"/>
          <w:szCs w:val="28"/>
        </w:rPr>
        <w:t>Осіпова</w:t>
      </w:r>
      <w:proofErr w:type="spellEnd"/>
      <w:r w:rsidR="00A809EB" w:rsidRPr="00A809EB">
        <w:rPr>
          <w:rFonts w:ascii="Times New Roman" w:hAnsi="Times New Roman" w:cs="Times New Roman"/>
          <w:sz w:val="28"/>
          <w:szCs w:val="28"/>
        </w:rPr>
        <w:t xml:space="preserve"> Марія Дмитрівна</w:t>
      </w:r>
    </w:p>
    <w:p w:rsidR="008F341B" w:rsidRDefault="00A809EB" w:rsidP="008F341B">
      <w:pPr>
        <w:tabs>
          <w:tab w:val="left" w:pos="3697"/>
          <w:tab w:val="left" w:pos="4126"/>
          <w:tab w:val="right" w:pos="9355"/>
        </w:tabs>
        <w:spacing w:after="0" w:line="360" w:lineRule="auto"/>
        <w:jc w:val="right"/>
        <w:rPr>
          <w:rFonts w:ascii="Times New Roman" w:hAnsi="Times New Roman" w:cs="Times New Roman"/>
          <w:sz w:val="28"/>
          <w:szCs w:val="28"/>
        </w:rPr>
      </w:pPr>
      <w:r w:rsidRPr="00A809EB">
        <w:rPr>
          <w:rFonts w:ascii="Times New Roman" w:hAnsi="Times New Roman" w:cs="Times New Roman"/>
          <w:sz w:val="28"/>
          <w:szCs w:val="28"/>
        </w:rPr>
        <w:t xml:space="preserve">Керівник док. </w:t>
      </w:r>
      <w:proofErr w:type="spellStart"/>
      <w:r w:rsidRPr="00A809EB">
        <w:rPr>
          <w:rFonts w:ascii="Times New Roman" w:hAnsi="Times New Roman" w:cs="Times New Roman"/>
          <w:sz w:val="28"/>
          <w:szCs w:val="28"/>
        </w:rPr>
        <w:t>філ</w:t>
      </w:r>
      <w:r w:rsidR="008F341B">
        <w:rPr>
          <w:rFonts w:ascii="Times New Roman" w:hAnsi="Times New Roman" w:cs="Times New Roman"/>
          <w:sz w:val="28"/>
          <w:szCs w:val="28"/>
        </w:rPr>
        <w:t>ос</w:t>
      </w:r>
      <w:r w:rsidRPr="00A809EB">
        <w:rPr>
          <w:rFonts w:ascii="Times New Roman" w:hAnsi="Times New Roman" w:cs="Times New Roman"/>
          <w:sz w:val="28"/>
          <w:szCs w:val="28"/>
        </w:rPr>
        <w:t>.н</w:t>
      </w:r>
      <w:proofErr w:type="spellEnd"/>
      <w:r w:rsidRPr="00A809EB">
        <w:rPr>
          <w:rFonts w:ascii="Times New Roman" w:hAnsi="Times New Roman" w:cs="Times New Roman"/>
          <w:sz w:val="28"/>
          <w:szCs w:val="28"/>
        </w:rPr>
        <w:t xml:space="preserve">., проф. </w:t>
      </w:r>
      <w:proofErr w:type="spellStart"/>
      <w:r w:rsidRPr="00A809EB">
        <w:rPr>
          <w:rFonts w:ascii="Times New Roman" w:hAnsi="Times New Roman" w:cs="Times New Roman"/>
          <w:sz w:val="28"/>
          <w:szCs w:val="28"/>
        </w:rPr>
        <w:t>Худенко</w:t>
      </w:r>
      <w:proofErr w:type="spellEnd"/>
      <w:r w:rsidRPr="00A809EB">
        <w:rPr>
          <w:rFonts w:ascii="Times New Roman" w:hAnsi="Times New Roman" w:cs="Times New Roman"/>
          <w:sz w:val="28"/>
          <w:szCs w:val="28"/>
        </w:rPr>
        <w:t xml:space="preserve"> А.В. ____  </w:t>
      </w:r>
    </w:p>
    <w:p w:rsidR="00A809EB" w:rsidRPr="008F341B" w:rsidRDefault="008F341B" w:rsidP="008F341B">
      <w:pPr>
        <w:tabs>
          <w:tab w:val="left" w:pos="3697"/>
          <w:tab w:val="left" w:pos="4126"/>
          <w:tab w:val="right" w:pos="9355"/>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17612B">
        <w:rPr>
          <w:rFonts w:ascii="Times New Roman" w:hAnsi="Times New Roman" w:cs="Times New Roman"/>
          <w:sz w:val="28"/>
          <w:szCs w:val="28"/>
        </w:rPr>
        <w:t xml:space="preserve"> </w:t>
      </w:r>
      <w:r w:rsidR="00A809EB" w:rsidRPr="00A809EB">
        <w:rPr>
          <w:rFonts w:ascii="Times New Roman" w:hAnsi="Times New Roman" w:cs="Times New Roman"/>
          <w:sz w:val="28"/>
          <w:szCs w:val="28"/>
        </w:rPr>
        <w:t xml:space="preserve">Рецензент  </w:t>
      </w:r>
      <w:proofErr w:type="spellStart"/>
      <w:r w:rsidR="00A809EB" w:rsidRPr="00A809EB">
        <w:rPr>
          <w:rFonts w:ascii="Times New Roman" w:hAnsi="Times New Roman" w:cs="Times New Roman"/>
          <w:sz w:val="28"/>
          <w:szCs w:val="28"/>
        </w:rPr>
        <w:t>к.соц.н</w:t>
      </w:r>
      <w:proofErr w:type="spellEnd"/>
      <w:r w:rsidR="00A809EB" w:rsidRPr="00A809EB">
        <w:rPr>
          <w:rFonts w:ascii="Times New Roman" w:hAnsi="Times New Roman" w:cs="Times New Roman"/>
          <w:sz w:val="28"/>
          <w:szCs w:val="28"/>
        </w:rPr>
        <w:t>., доц. Князєва О. В.</w:t>
      </w:r>
    </w:p>
    <w:p w:rsidR="00A809EB" w:rsidRDefault="00A809EB" w:rsidP="00AA2FA7">
      <w:pPr>
        <w:spacing w:after="0" w:line="360" w:lineRule="auto"/>
        <w:jc w:val="right"/>
        <w:rPr>
          <w:sz w:val="32"/>
          <w:szCs w:val="32"/>
        </w:rPr>
      </w:pPr>
    </w:p>
    <w:p w:rsidR="009F7AD7" w:rsidRDefault="009F7AD7" w:rsidP="00AA2FA7">
      <w:pPr>
        <w:spacing w:after="0" w:line="360" w:lineRule="auto"/>
        <w:jc w:val="right"/>
        <w:rPr>
          <w:sz w:val="32"/>
          <w:szCs w:val="32"/>
        </w:rPr>
      </w:pPr>
    </w:p>
    <w:p w:rsidR="00A809EB" w:rsidRPr="00A809EB" w:rsidRDefault="00A809EB" w:rsidP="00AA2FA7">
      <w:pPr>
        <w:spacing w:after="0" w:line="360" w:lineRule="auto"/>
        <w:rPr>
          <w:rFonts w:ascii="Times New Roman" w:hAnsi="Times New Roman" w:cs="Times New Roman"/>
          <w:sz w:val="28"/>
          <w:szCs w:val="28"/>
        </w:rPr>
      </w:pPr>
      <w:r w:rsidRPr="00A809EB">
        <w:rPr>
          <w:rFonts w:ascii="Times New Roman" w:hAnsi="Times New Roman" w:cs="Times New Roman"/>
          <w:sz w:val="28"/>
          <w:szCs w:val="28"/>
        </w:rPr>
        <w:t xml:space="preserve">Рекомендовано до захисту:             </w:t>
      </w:r>
      <w:r w:rsidR="009F7AD7">
        <w:rPr>
          <w:rFonts w:ascii="Times New Roman" w:hAnsi="Times New Roman" w:cs="Times New Roman"/>
          <w:sz w:val="28"/>
          <w:szCs w:val="28"/>
        </w:rPr>
        <w:t xml:space="preserve">       </w:t>
      </w:r>
      <w:r w:rsidRPr="00A809EB">
        <w:rPr>
          <w:rFonts w:ascii="Times New Roman" w:hAnsi="Times New Roman" w:cs="Times New Roman"/>
          <w:sz w:val="28"/>
          <w:szCs w:val="28"/>
        </w:rPr>
        <w:t>Захищено на засіданні  ЕК № 1</w:t>
      </w:r>
    </w:p>
    <w:p w:rsidR="00A809EB" w:rsidRPr="00A809EB" w:rsidRDefault="00A809EB" w:rsidP="00AA2FA7">
      <w:pPr>
        <w:spacing w:after="0" w:line="360" w:lineRule="auto"/>
        <w:rPr>
          <w:rFonts w:ascii="Times New Roman" w:hAnsi="Times New Roman" w:cs="Times New Roman"/>
          <w:sz w:val="28"/>
          <w:szCs w:val="28"/>
        </w:rPr>
      </w:pPr>
      <w:r w:rsidRPr="00A809EB">
        <w:rPr>
          <w:rFonts w:ascii="Times New Roman" w:hAnsi="Times New Roman" w:cs="Times New Roman"/>
          <w:sz w:val="28"/>
          <w:szCs w:val="28"/>
        </w:rPr>
        <w:t xml:space="preserve">Протокол засідання кафедри          </w:t>
      </w:r>
      <w:r w:rsidR="009F7AD7">
        <w:rPr>
          <w:rFonts w:ascii="Times New Roman" w:hAnsi="Times New Roman" w:cs="Times New Roman"/>
          <w:sz w:val="28"/>
          <w:szCs w:val="28"/>
        </w:rPr>
        <w:t xml:space="preserve">       </w:t>
      </w:r>
      <w:r w:rsidRPr="00A809EB">
        <w:rPr>
          <w:rFonts w:ascii="Times New Roman" w:hAnsi="Times New Roman" w:cs="Times New Roman"/>
          <w:sz w:val="28"/>
          <w:szCs w:val="28"/>
        </w:rPr>
        <w:t>протокол №      від 19.12.2018 р.</w:t>
      </w:r>
    </w:p>
    <w:p w:rsidR="00A809EB" w:rsidRPr="00A809EB" w:rsidRDefault="00A809EB" w:rsidP="00AA2FA7">
      <w:pPr>
        <w:tabs>
          <w:tab w:val="center" w:pos="4677"/>
        </w:tabs>
        <w:spacing w:after="0" w:line="360" w:lineRule="auto"/>
        <w:rPr>
          <w:rFonts w:ascii="Times New Roman" w:hAnsi="Times New Roman" w:cs="Times New Roman"/>
          <w:sz w:val="28"/>
          <w:szCs w:val="28"/>
        </w:rPr>
      </w:pPr>
      <w:r w:rsidRPr="00A809EB">
        <w:rPr>
          <w:rFonts w:ascii="Times New Roman" w:hAnsi="Times New Roman" w:cs="Times New Roman"/>
          <w:sz w:val="28"/>
          <w:szCs w:val="28"/>
        </w:rPr>
        <w:t>№  2 від 18.10.2018 р.</w:t>
      </w:r>
      <w:r w:rsidR="009F7AD7">
        <w:rPr>
          <w:rFonts w:ascii="Times New Roman" w:hAnsi="Times New Roman" w:cs="Times New Roman"/>
          <w:sz w:val="28"/>
          <w:szCs w:val="28"/>
        </w:rPr>
        <w:t xml:space="preserve">                             </w:t>
      </w:r>
      <w:r w:rsidRPr="00A809EB">
        <w:rPr>
          <w:rFonts w:ascii="Times New Roman" w:hAnsi="Times New Roman" w:cs="Times New Roman"/>
          <w:sz w:val="28"/>
          <w:szCs w:val="28"/>
        </w:rPr>
        <w:t xml:space="preserve">Оцінка ______________/_____/______                  </w:t>
      </w:r>
    </w:p>
    <w:p w:rsidR="00A809EB" w:rsidRPr="00A809EB" w:rsidRDefault="00A809EB" w:rsidP="00AA2FA7">
      <w:pPr>
        <w:spacing w:after="0" w:line="360" w:lineRule="auto"/>
        <w:jc w:val="center"/>
        <w:rPr>
          <w:rFonts w:ascii="Times New Roman" w:hAnsi="Times New Roman" w:cs="Times New Roman"/>
          <w:sz w:val="16"/>
          <w:szCs w:val="16"/>
        </w:rPr>
      </w:pPr>
      <w:r w:rsidRPr="00A809EB">
        <w:rPr>
          <w:rFonts w:ascii="Times New Roman" w:hAnsi="Times New Roman" w:cs="Times New Roman"/>
          <w:sz w:val="16"/>
          <w:szCs w:val="16"/>
        </w:rPr>
        <w:t xml:space="preserve">                                                                                                              (за національною шкалою, шкалою </w:t>
      </w:r>
      <w:r w:rsidRPr="00A809EB">
        <w:rPr>
          <w:rFonts w:ascii="Times New Roman" w:hAnsi="Times New Roman" w:cs="Times New Roman"/>
          <w:sz w:val="16"/>
          <w:szCs w:val="16"/>
          <w:lang w:val="en-US"/>
        </w:rPr>
        <w:t>ECTS</w:t>
      </w:r>
      <w:r w:rsidRPr="00A809EB">
        <w:rPr>
          <w:rFonts w:ascii="Times New Roman" w:hAnsi="Times New Roman" w:cs="Times New Roman"/>
          <w:sz w:val="16"/>
          <w:szCs w:val="16"/>
        </w:rPr>
        <w:t>,бали)</w:t>
      </w:r>
    </w:p>
    <w:p w:rsidR="00A809EB" w:rsidRPr="00A809EB" w:rsidRDefault="00A809EB" w:rsidP="00AA2FA7">
      <w:pPr>
        <w:spacing w:after="0" w:line="360" w:lineRule="auto"/>
        <w:rPr>
          <w:rFonts w:ascii="Times New Roman" w:hAnsi="Times New Roman" w:cs="Times New Roman"/>
          <w:sz w:val="28"/>
          <w:szCs w:val="28"/>
        </w:rPr>
      </w:pPr>
    </w:p>
    <w:p w:rsidR="00A809EB" w:rsidRPr="00A809EB" w:rsidRDefault="00A809EB" w:rsidP="00AA2FA7">
      <w:pPr>
        <w:spacing w:after="0" w:line="360" w:lineRule="auto"/>
        <w:rPr>
          <w:rFonts w:ascii="Times New Roman" w:hAnsi="Times New Roman" w:cs="Times New Roman"/>
          <w:sz w:val="28"/>
          <w:szCs w:val="28"/>
        </w:rPr>
      </w:pPr>
      <w:r w:rsidRPr="00A809EB">
        <w:rPr>
          <w:rFonts w:ascii="Times New Roman" w:hAnsi="Times New Roman" w:cs="Times New Roman"/>
          <w:sz w:val="28"/>
          <w:szCs w:val="28"/>
        </w:rPr>
        <w:t>Завідувач кафедри                                   Голова ЕК</w:t>
      </w:r>
    </w:p>
    <w:p w:rsidR="00A809EB" w:rsidRPr="00A809EB" w:rsidRDefault="00A809EB" w:rsidP="00AA2FA7">
      <w:pPr>
        <w:spacing w:after="0" w:line="360" w:lineRule="auto"/>
        <w:rPr>
          <w:rFonts w:ascii="Times New Roman" w:hAnsi="Times New Roman" w:cs="Times New Roman"/>
          <w:sz w:val="28"/>
          <w:szCs w:val="28"/>
        </w:rPr>
      </w:pPr>
      <w:r w:rsidRPr="00A809EB">
        <w:rPr>
          <w:rFonts w:ascii="Times New Roman" w:hAnsi="Times New Roman" w:cs="Times New Roman"/>
          <w:sz w:val="28"/>
          <w:szCs w:val="28"/>
        </w:rPr>
        <w:t>__________     Онищук  В.М.                  __________      Каменська Т.Г.</w:t>
      </w:r>
    </w:p>
    <w:p w:rsidR="00A809EB" w:rsidRPr="00A809EB" w:rsidRDefault="00A809EB" w:rsidP="00AA2FA7">
      <w:pPr>
        <w:tabs>
          <w:tab w:val="left" w:pos="263"/>
          <w:tab w:val="center" w:pos="4677"/>
        </w:tabs>
        <w:spacing w:after="0" w:line="360" w:lineRule="auto"/>
        <w:rPr>
          <w:rFonts w:ascii="Times New Roman" w:hAnsi="Times New Roman" w:cs="Times New Roman"/>
          <w:sz w:val="16"/>
          <w:szCs w:val="16"/>
        </w:rPr>
      </w:pPr>
      <w:r w:rsidRPr="00A809EB">
        <w:rPr>
          <w:rFonts w:ascii="Times New Roman" w:hAnsi="Times New Roman" w:cs="Times New Roman"/>
          <w:sz w:val="16"/>
          <w:szCs w:val="16"/>
        </w:rPr>
        <w:tab/>
        <w:t xml:space="preserve">підпис)                                                                                                          (підпис)                                                                                                          </w:t>
      </w:r>
    </w:p>
    <w:p w:rsidR="00A809EB" w:rsidRPr="00A809EB" w:rsidRDefault="00A809EB" w:rsidP="009F7AD7">
      <w:pPr>
        <w:spacing w:after="0" w:line="360" w:lineRule="auto"/>
        <w:rPr>
          <w:rFonts w:ascii="Times New Roman" w:hAnsi="Times New Roman" w:cs="Times New Roman"/>
          <w:sz w:val="28"/>
          <w:szCs w:val="28"/>
        </w:rPr>
      </w:pPr>
    </w:p>
    <w:p w:rsidR="009F7AD7" w:rsidRPr="00A809EB" w:rsidRDefault="009F7AD7" w:rsidP="009F7AD7">
      <w:pPr>
        <w:spacing w:after="0" w:line="360" w:lineRule="auto"/>
        <w:rPr>
          <w:rFonts w:ascii="Times New Roman" w:hAnsi="Times New Roman" w:cs="Times New Roman"/>
          <w:sz w:val="28"/>
          <w:szCs w:val="28"/>
        </w:rPr>
      </w:pPr>
    </w:p>
    <w:p w:rsidR="009F7AD7" w:rsidRPr="005B4E4C" w:rsidRDefault="00A809EB" w:rsidP="005B4E4C">
      <w:pPr>
        <w:spacing w:after="0" w:line="360" w:lineRule="auto"/>
        <w:jc w:val="center"/>
        <w:rPr>
          <w:rFonts w:ascii="Times New Roman" w:hAnsi="Times New Roman" w:cs="Times New Roman"/>
          <w:b/>
        </w:rPr>
      </w:pPr>
      <w:r w:rsidRPr="00A809EB">
        <w:rPr>
          <w:rFonts w:ascii="Times New Roman" w:hAnsi="Times New Roman" w:cs="Times New Roman"/>
          <w:b/>
          <w:sz w:val="28"/>
          <w:szCs w:val="28"/>
        </w:rPr>
        <w:t xml:space="preserve">Одеса – 2018 </w:t>
      </w:r>
    </w:p>
    <w:p w:rsidR="00215E48" w:rsidRDefault="00215E48" w:rsidP="00AA2FA7">
      <w:pPr>
        <w:pStyle w:val="xfmc1"/>
        <w:shd w:val="clear" w:color="auto" w:fill="FFFFFF"/>
        <w:spacing w:before="0" w:beforeAutospacing="0" w:after="0" w:afterAutospacing="0" w:line="360" w:lineRule="auto"/>
        <w:rPr>
          <w:b/>
          <w:bCs/>
          <w:color w:val="000000"/>
          <w:sz w:val="28"/>
          <w:szCs w:val="28"/>
        </w:rPr>
      </w:pPr>
      <w:r>
        <w:rPr>
          <w:b/>
          <w:bCs/>
          <w:color w:val="000000"/>
          <w:sz w:val="28"/>
          <w:szCs w:val="28"/>
        </w:rPr>
        <w:lastRenderedPageBreak/>
        <w:t>Вступ ……………………………………………………………</w:t>
      </w:r>
      <w:r w:rsidR="00425E66">
        <w:rPr>
          <w:b/>
          <w:bCs/>
          <w:color w:val="000000"/>
          <w:sz w:val="28"/>
          <w:szCs w:val="28"/>
        </w:rPr>
        <w:t>……….</w:t>
      </w:r>
      <w:r>
        <w:rPr>
          <w:b/>
          <w:bCs/>
          <w:color w:val="000000"/>
          <w:sz w:val="28"/>
          <w:szCs w:val="28"/>
        </w:rPr>
        <w:t>……..с. 3</w:t>
      </w:r>
    </w:p>
    <w:p w:rsidR="00B071C8" w:rsidRPr="00B071C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Розділ 1. Теоретико-методологічні аспекти с</w:t>
      </w:r>
      <w:r w:rsidR="00B7059B">
        <w:rPr>
          <w:b/>
          <w:bCs/>
          <w:color w:val="000000"/>
          <w:sz w:val="28"/>
          <w:szCs w:val="28"/>
        </w:rPr>
        <w:t>оціологічного виміру ринку праці</w:t>
      </w:r>
      <w:r w:rsidRPr="00B071C8">
        <w:rPr>
          <w:b/>
          <w:bCs/>
          <w:color w:val="000000"/>
          <w:sz w:val="28"/>
          <w:szCs w:val="28"/>
        </w:rPr>
        <w:t xml:space="preserve"> </w:t>
      </w:r>
      <w:r w:rsidR="00215E48" w:rsidRPr="00AD3D08">
        <w:rPr>
          <w:b/>
          <w:bCs/>
          <w:color w:val="000000"/>
          <w:sz w:val="28"/>
          <w:szCs w:val="28"/>
        </w:rPr>
        <w:t>та професійної орієнтації</w:t>
      </w:r>
      <w:r w:rsidRPr="00B071C8">
        <w:rPr>
          <w:b/>
          <w:bCs/>
          <w:color w:val="000000"/>
          <w:sz w:val="28"/>
          <w:szCs w:val="28"/>
        </w:rPr>
        <w:t xml:space="preserve">   …</w:t>
      </w:r>
      <w:r w:rsidR="00F06B78">
        <w:rPr>
          <w:b/>
          <w:bCs/>
          <w:color w:val="000000"/>
          <w:sz w:val="28"/>
          <w:szCs w:val="28"/>
        </w:rPr>
        <w:t>…………</w:t>
      </w:r>
      <w:r w:rsidRPr="00B071C8">
        <w:rPr>
          <w:b/>
          <w:bCs/>
          <w:color w:val="000000"/>
          <w:sz w:val="28"/>
          <w:szCs w:val="28"/>
        </w:rPr>
        <w:t>…………</w:t>
      </w:r>
      <w:r w:rsidR="00425E66">
        <w:rPr>
          <w:b/>
          <w:bCs/>
          <w:color w:val="000000"/>
          <w:sz w:val="28"/>
          <w:szCs w:val="28"/>
        </w:rPr>
        <w:t>…………</w:t>
      </w:r>
      <w:r w:rsidRPr="00B071C8">
        <w:rPr>
          <w:b/>
          <w:bCs/>
          <w:color w:val="000000"/>
          <w:sz w:val="28"/>
          <w:szCs w:val="28"/>
        </w:rPr>
        <w:t>……</w:t>
      </w:r>
      <w:r w:rsidR="00EB5401">
        <w:rPr>
          <w:b/>
          <w:bCs/>
          <w:color w:val="000000"/>
          <w:sz w:val="28"/>
          <w:szCs w:val="28"/>
        </w:rPr>
        <w:t>.</w:t>
      </w:r>
      <w:r w:rsidRPr="00B071C8">
        <w:rPr>
          <w:b/>
          <w:bCs/>
          <w:color w:val="000000"/>
          <w:sz w:val="28"/>
          <w:szCs w:val="28"/>
        </w:rPr>
        <w:t>…</w:t>
      </w:r>
      <w:r w:rsidR="009F7AD7">
        <w:rPr>
          <w:b/>
          <w:bCs/>
          <w:color w:val="000000"/>
          <w:sz w:val="28"/>
          <w:szCs w:val="28"/>
        </w:rPr>
        <w:t>..</w:t>
      </w:r>
      <w:r w:rsidR="00215E48">
        <w:rPr>
          <w:b/>
          <w:bCs/>
          <w:color w:val="000000"/>
          <w:sz w:val="28"/>
          <w:szCs w:val="28"/>
        </w:rPr>
        <w:t>с. 9</w:t>
      </w:r>
    </w:p>
    <w:p w:rsidR="00B071C8" w:rsidRPr="00425E66" w:rsidRDefault="00B071C8"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1.1. Сутність категорії «ринок праці» в теорії та практиці</w:t>
      </w:r>
      <w:r w:rsidR="003C04B2" w:rsidRPr="00425E66">
        <w:rPr>
          <w:bCs/>
          <w:color w:val="000000"/>
          <w:sz w:val="28"/>
          <w:szCs w:val="28"/>
        </w:rPr>
        <w:t xml:space="preserve"> соціологічного </w:t>
      </w:r>
      <w:r w:rsidR="00215E48" w:rsidRPr="00425E66">
        <w:rPr>
          <w:bCs/>
          <w:color w:val="000000"/>
          <w:sz w:val="28"/>
          <w:szCs w:val="28"/>
        </w:rPr>
        <w:t xml:space="preserve">дослідження </w:t>
      </w:r>
      <w:r w:rsidRPr="00425E66">
        <w:rPr>
          <w:bCs/>
          <w:color w:val="000000"/>
          <w:sz w:val="28"/>
          <w:szCs w:val="28"/>
        </w:rPr>
        <w:t>…………………………………………</w:t>
      </w:r>
      <w:r w:rsidR="00425E66">
        <w:rPr>
          <w:bCs/>
          <w:color w:val="000000"/>
          <w:sz w:val="28"/>
          <w:szCs w:val="28"/>
        </w:rPr>
        <w:t>……………………...</w:t>
      </w:r>
      <w:r w:rsidR="00EB5401">
        <w:rPr>
          <w:bCs/>
          <w:color w:val="000000"/>
          <w:sz w:val="28"/>
          <w:szCs w:val="28"/>
        </w:rPr>
        <w:t>..</w:t>
      </w:r>
      <w:r w:rsidR="009F7AD7">
        <w:rPr>
          <w:bCs/>
          <w:color w:val="000000"/>
          <w:sz w:val="28"/>
          <w:szCs w:val="28"/>
        </w:rPr>
        <w:t>..</w:t>
      </w:r>
      <w:r w:rsidR="00EB5401">
        <w:rPr>
          <w:bCs/>
          <w:color w:val="000000"/>
          <w:sz w:val="28"/>
          <w:szCs w:val="28"/>
        </w:rPr>
        <w:t>.</w:t>
      </w:r>
      <w:r w:rsidR="00215E48" w:rsidRPr="00425E66">
        <w:rPr>
          <w:bCs/>
          <w:color w:val="000000"/>
          <w:sz w:val="28"/>
          <w:szCs w:val="28"/>
        </w:rPr>
        <w:t>с. 9</w:t>
      </w:r>
    </w:p>
    <w:p w:rsidR="00B071C8" w:rsidRPr="00425E66" w:rsidRDefault="00B071C8"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1.2. Особливості ринку праці в Україні умовах соціально-економічної  ситуації сучасної України</w:t>
      </w:r>
      <w:r w:rsidR="00215E48" w:rsidRPr="00425E66">
        <w:rPr>
          <w:bCs/>
          <w:color w:val="000000"/>
          <w:sz w:val="28"/>
          <w:szCs w:val="28"/>
        </w:rPr>
        <w:t>…………………………</w:t>
      </w:r>
      <w:r w:rsidR="00425E66">
        <w:rPr>
          <w:bCs/>
          <w:color w:val="000000"/>
          <w:sz w:val="28"/>
          <w:szCs w:val="28"/>
        </w:rPr>
        <w:t>………………….</w:t>
      </w:r>
      <w:r w:rsidR="00215E48" w:rsidRPr="00425E66">
        <w:rPr>
          <w:bCs/>
          <w:color w:val="000000"/>
          <w:sz w:val="28"/>
          <w:szCs w:val="28"/>
        </w:rPr>
        <w:t>…</w:t>
      </w:r>
      <w:r w:rsidR="00EB5401">
        <w:rPr>
          <w:bCs/>
          <w:color w:val="000000"/>
          <w:sz w:val="28"/>
          <w:szCs w:val="28"/>
        </w:rPr>
        <w:t>..</w:t>
      </w:r>
      <w:r w:rsidR="00215E48" w:rsidRPr="00425E66">
        <w:rPr>
          <w:bCs/>
          <w:color w:val="000000"/>
          <w:sz w:val="28"/>
          <w:szCs w:val="28"/>
        </w:rPr>
        <w:t>…</w:t>
      </w:r>
      <w:r w:rsidR="005B4E4C">
        <w:rPr>
          <w:bCs/>
          <w:color w:val="000000"/>
          <w:sz w:val="28"/>
          <w:szCs w:val="28"/>
        </w:rPr>
        <w:t>.</w:t>
      </w:r>
      <w:r w:rsidR="009F7AD7">
        <w:rPr>
          <w:bCs/>
          <w:color w:val="000000"/>
          <w:sz w:val="28"/>
          <w:szCs w:val="28"/>
        </w:rPr>
        <w:t>.</w:t>
      </w:r>
      <w:r w:rsidR="005B4E4C">
        <w:rPr>
          <w:bCs/>
          <w:color w:val="000000"/>
          <w:sz w:val="28"/>
          <w:szCs w:val="28"/>
        </w:rPr>
        <w:t>.с.</w:t>
      </w:r>
      <w:r w:rsidR="00215E48" w:rsidRPr="00425E66">
        <w:rPr>
          <w:bCs/>
          <w:color w:val="000000"/>
          <w:sz w:val="28"/>
          <w:szCs w:val="28"/>
        </w:rPr>
        <w:t>16</w:t>
      </w:r>
    </w:p>
    <w:p w:rsidR="00B071C8" w:rsidRPr="00215E4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Висновок до розділу 1…………………………………</w:t>
      </w:r>
      <w:r w:rsidR="00215E48">
        <w:rPr>
          <w:b/>
          <w:bCs/>
          <w:color w:val="000000"/>
          <w:sz w:val="28"/>
          <w:szCs w:val="28"/>
        </w:rPr>
        <w:t>…</w:t>
      </w:r>
      <w:r w:rsidR="00425E66">
        <w:rPr>
          <w:b/>
          <w:bCs/>
          <w:color w:val="000000"/>
          <w:sz w:val="28"/>
          <w:szCs w:val="28"/>
        </w:rPr>
        <w:t>……….</w:t>
      </w:r>
      <w:r w:rsidR="00215E48">
        <w:rPr>
          <w:b/>
          <w:bCs/>
          <w:color w:val="000000"/>
          <w:sz w:val="28"/>
          <w:szCs w:val="28"/>
        </w:rPr>
        <w:t>……</w:t>
      </w:r>
      <w:r w:rsidR="00EB5401">
        <w:rPr>
          <w:b/>
          <w:bCs/>
          <w:color w:val="000000"/>
          <w:sz w:val="28"/>
          <w:szCs w:val="28"/>
        </w:rPr>
        <w:t>.</w:t>
      </w:r>
      <w:r w:rsidR="00215E48">
        <w:rPr>
          <w:b/>
          <w:bCs/>
          <w:color w:val="000000"/>
          <w:sz w:val="28"/>
          <w:szCs w:val="28"/>
        </w:rPr>
        <w:t>…</w:t>
      </w:r>
      <w:r w:rsidR="009F7AD7">
        <w:rPr>
          <w:b/>
          <w:bCs/>
          <w:color w:val="000000"/>
          <w:sz w:val="28"/>
          <w:szCs w:val="28"/>
        </w:rPr>
        <w:t>..</w:t>
      </w:r>
      <w:r w:rsidR="005B4E4C">
        <w:rPr>
          <w:b/>
          <w:bCs/>
          <w:color w:val="000000"/>
          <w:sz w:val="28"/>
          <w:szCs w:val="28"/>
        </w:rPr>
        <w:t>.</w:t>
      </w:r>
      <w:r w:rsidR="00215E48">
        <w:rPr>
          <w:b/>
          <w:bCs/>
          <w:color w:val="000000"/>
          <w:sz w:val="28"/>
          <w:szCs w:val="28"/>
        </w:rPr>
        <w:t>.с. 22</w:t>
      </w:r>
    </w:p>
    <w:p w:rsidR="00B071C8" w:rsidRPr="00B071C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Розділ 2. Теоретичні  аспекти соціологічного аналізу  професійної орієнтації сучасн</w:t>
      </w:r>
      <w:r w:rsidR="00AB0A4D">
        <w:rPr>
          <w:b/>
          <w:bCs/>
          <w:color w:val="000000"/>
          <w:sz w:val="28"/>
          <w:szCs w:val="28"/>
        </w:rPr>
        <w:t>их підлітків……………………………</w:t>
      </w:r>
      <w:r w:rsidR="00A7358E">
        <w:rPr>
          <w:b/>
          <w:bCs/>
          <w:color w:val="000000"/>
          <w:sz w:val="28"/>
          <w:szCs w:val="28"/>
        </w:rPr>
        <w:t>.</w:t>
      </w:r>
      <w:r w:rsidR="00AB0A4D">
        <w:rPr>
          <w:b/>
          <w:bCs/>
          <w:color w:val="000000"/>
          <w:sz w:val="28"/>
          <w:szCs w:val="28"/>
        </w:rPr>
        <w:t>……….…….…</w:t>
      </w:r>
      <w:r w:rsidR="005B4E4C">
        <w:rPr>
          <w:b/>
          <w:bCs/>
          <w:color w:val="000000"/>
          <w:sz w:val="28"/>
          <w:szCs w:val="28"/>
        </w:rPr>
        <w:t>.</w:t>
      </w:r>
      <w:r w:rsidR="009F7AD7">
        <w:rPr>
          <w:b/>
          <w:bCs/>
          <w:color w:val="000000"/>
          <w:sz w:val="28"/>
          <w:szCs w:val="28"/>
        </w:rPr>
        <w:t>.</w:t>
      </w:r>
      <w:r w:rsidR="00AB0A4D">
        <w:rPr>
          <w:b/>
          <w:bCs/>
          <w:color w:val="000000"/>
          <w:sz w:val="28"/>
          <w:szCs w:val="28"/>
        </w:rPr>
        <w:t xml:space="preserve">с. </w:t>
      </w:r>
      <w:r w:rsidRPr="00B071C8">
        <w:rPr>
          <w:b/>
          <w:bCs/>
          <w:color w:val="000000"/>
          <w:sz w:val="28"/>
          <w:szCs w:val="28"/>
        </w:rPr>
        <w:t>2</w:t>
      </w:r>
      <w:r w:rsidR="00AB0A4D">
        <w:rPr>
          <w:b/>
          <w:bCs/>
          <w:color w:val="000000"/>
          <w:sz w:val="28"/>
          <w:szCs w:val="28"/>
        </w:rPr>
        <w:t>4</w:t>
      </w:r>
    </w:p>
    <w:p w:rsidR="00B071C8" w:rsidRPr="00425E66" w:rsidRDefault="00B071C8"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2.1. Професійна орієнтація в теоріях та</w:t>
      </w:r>
      <w:r w:rsidR="00AB0A4D" w:rsidRPr="00425E66">
        <w:rPr>
          <w:bCs/>
          <w:color w:val="000000"/>
          <w:sz w:val="28"/>
          <w:szCs w:val="28"/>
        </w:rPr>
        <w:t xml:space="preserve"> на</w:t>
      </w:r>
      <w:r w:rsidRPr="00425E66">
        <w:rPr>
          <w:bCs/>
          <w:color w:val="000000"/>
          <w:sz w:val="28"/>
          <w:szCs w:val="28"/>
        </w:rPr>
        <w:t xml:space="preserve"> практиці роботи</w:t>
      </w:r>
      <w:r w:rsidR="00AB0A4D" w:rsidRPr="00425E66">
        <w:rPr>
          <w:bCs/>
          <w:color w:val="000000"/>
          <w:sz w:val="28"/>
          <w:szCs w:val="28"/>
        </w:rPr>
        <w:t xml:space="preserve"> …</w:t>
      </w:r>
      <w:r w:rsidR="00EB5401">
        <w:rPr>
          <w:bCs/>
          <w:color w:val="000000"/>
          <w:sz w:val="28"/>
          <w:szCs w:val="28"/>
        </w:rPr>
        <w:t>...</w:t>
      </w:r>
      <w:r w:rsidR="00425E66">
        <w:rPr>
          <w:bCs/>
          <w:color w:val="000000"/>
          <w:sz w:val="28"/>
          <w:szCs w:val="28"/>
        </w:rPr>
        <w:t>…….…</w:t>
      </w:r>
      <w:r w:rsidR="005B4E4C">
        <w:rPr>
          <w:bCs/>
          <w:color w:val="000000"/>
          <w:sz w:val="28"/>
          <w:szCs w:val="28"/>
        </w:rPr>
        <w:t>…</w:t>
      </w:r>
      <w:r w:rsidR="00AB0A4D" w:rsidRPr="00425E66">
        <w:rPr>
          <w:bCs/>
          <w:color w:val="000000"/>
          <w:sz w:val="28"/>
          <w:szCs w:val="28"/>
        </w:rPr>
        <w:t xml:space="preserve">с. </w:t>
      </w:r>
      <w:r w:rsidRPr="00425E66">
        <w:rPr>
          <w:bCs/>
          <w:color w:val="000000"/>
          <w:sz w:val="28"/>
          <w:szCs w:val="28"/>
        </w:rPr>
        <w:t>2</w:t>
      </w:r>
      <w:r w:rsidR="00AB0A4D" w:rsidRPr="00425E66">
        <w:rPr>
          <w:bCs/>
          <w:color w:val="000000"/>
          <w:sz w:val="28"/>
          <w:szCs w:val="28"/>
        </w:rPr>
        <w:t>4</w:t>
      </w:r>
    </w:p>
    <w:p w:rsidR="00B071C8" w:rsidRPr="00425E66" w:rsidRDefault="00B071C8"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2.2. Сучасні підлітки: специфіка нового покоління …….......</w:t>
      </w:r>
      <w:r w:rsidR="00425E66">
        <w:rPr>
          <w:bCs/>
          <w:color w:val="000000"/>
          <w:sz w:val="28"/>
          <w:szCs w:val="28"/>
        </w:rPr>
        <w:t>...............</w:t>
      </w:r>
      <w:r w:rsidR="00EB5401">
        <w:rPr>
          <w:bCs/>
          <w:color w:val="000000"/>
          <w:sz w:val="28"/>
          <w:szCs w:val="28"/>
        </w:rPr>
        <w:t>..</w:t>
      </w:r>
      <w:r w:rsidR="00425E66">
        <w:rPr>
          <w:bCs/>
          <w:color w:val="000000"/>
          <w:sz w:val="28"/>
          <w:szCs w:val="28"/>
        </w:rPr>
        <w:t>.</w:t>
      </w:r>
      <w:r w:rsidRPr="00425E66">
        <w:rPr>
          <w:bCs/>
          <w:color w:val="000000"/>
          <w:sz w:val="28"/>
          <w:szCs w:val="28"/>
        </w:rPr>
        <w:t>..</w:t>
      </w:r>
      <w:r w:rsidR="00A7358E" w:rsidRPr="00425E66">
        <w:rPr>
          <w:bCs/>
          <w:color w:val="000000"/>
          <w:sz w:val="28"/>
          <w:szCs w:val="28"/>
        </w:rPr>
        <w:t>.</w:t>
      </w:r>
      <w:r w:rsidRPr="00425E66">
        <w:rPr>
          <w:bCs/>
          <w:color w:val="000000"/>
          <w:sz w:val="28"/>
          <w:szCs w:val="28"/>
        </w:rPr>
        <w:t>.</w:t>
      </w:r>
      <w:r w:rsidR="005B4E4C">
        <w:rPr>
          <w:bCs/>
          <w:color w:val="000000"/>
          <w:sz w:val="28"/>
          <w:szCs w:val="28"/>
        </w:rPr>
        <w:t>.</w:t>
      </w:r>
      <w:r w:rsidRPr="00425E66">
        <w:rPr>
          <w:bCs/>
          <w:color w:val="000000"/>
          <w:sz w:val="28"/>
          <w:szCs w:val="28"/>
        </w:rPr>
        <w:t>.</w:t>
      </w:r>
      <w:r w:rsidR="00A7358E" w:rsidRPr="00425E66">
        <w:rPr>
          <w:bCs/>
          <w:color w:val="000000"/>
          <w:sz w:val="28"/>
          <w:szCs w:val="28"/>
        </w:rPr>
        <w:t>с.</w:t>
      </w:r>
      <w:r w:rsidRPr="00425E66">
        <w:rPr>
          <w:bCs/>
          <w:color w:val="000000"/>
          <w:sz w:val="28"/>
          <w:szCs w:val="28"/>
        </w:rPr>
        <w:t>3</w:t>
      </w:r>
      <w:r w:rsidR="00A7358E" w:rsidRPr="00425E66">
        <w:rPr>
          <w:bCs/>
          <w:color w:val="000000"/>
          <w:sz w:val="28"/>
          <w:szCs w:val="28"/>
        </w:rPr>
        <w:t>0</w:t>
      </w:r>
    </w:p>
    <w:p w:rsidR="00B071C8" w:rsidRPr="00425E66" w:rsidRDefault="00B071C8"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2.3. Особливості професійної орієнтації  підлітків в Україні</w:t>
      </w:r>
      <w:r w:rsidR="00E72335" w:rsidRPr="00425E66">
        <w:rPr>
          <w:bCs/>
          <w:color w:val="000000"/>
          <w:sz w:val="28"/>
          <w:szCs w:val="28"/>
        </w:rPr>
        <w:t>…</w:t>
      </w:r>
      <w:r w:rsidR="00425E66">
        <w:rPr>
          <w:bCs/>
          <w:color w:val="000000"/>
          <w:sz w:val="28"/>
          <w:szCs w:val="28"/>
        </w:rPr>
        <w:t>…………</w:t>
      </w:r>
      <w:r w:rsidR="005B4E4C">
        <w:rPr>
          <w:bCs/>
          <w:color w:val="000000"/>
          <w:sz w:val="28"/>
          <w:szCs w:val="28"/>
        </w:rPr>
        <w:t>..</w:t>
      </w:r>
      <w:r w:rsidR="00E72335" w:rsidRPr="00425E66">
        <w:rPr>
          <w:bCs/>
          <w:color w:val="000000"/>
          <w:sz w:val="28"/>
          <w:szCs w:val="28"/>
        </w:rPr>
        <w:t>.</w:t>
      </w:r>
      <w:r w:rsidR="00A7358E" w:rsidRPr="00425E66">
        <w:rPr>
          <w:bCs/>
          <w:color w:val="000000"/>
          <w:sz w:val="28"/>
          <w:szCs w:val="28"/>
        </w:rPr>
        <w:t xml:space="preserve">с. </w:t>
      </w:r>
      <w:r w:rsidR="00E72335" w:rsidRPr="00425E66">
        <w:rPr>
          <w:bCs/>
          <w:color w:val="000000"/>
          <w:sz w:val="28"/>
          <w:szCs w:val="28"/>
        </w:rPr>
        <w:t>37</w:t>
      </w:r>
    </w:p>
    <w:p w:rsidR="00B071C8" w:rsidRPr="00B071C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 xml:space="preserve">Висновок до </w:t>
      </w:r>
      <w:r w:rsidR="003F404D">
        <w:rPr>
          <w:b/>
          <w:bCs/>
          <w:color w:val="000000"/>
          <w:sz w:val="28"/>
          <w:szCs w:val="28"/>
        </w:rPr>
        <w:t xml:space="preserve">першого </w:t>
      </w:r>
      <w:r w:rsidRPr="00B071C8">
        <w:rPr>
          <w:b/>
          <w:bCs/>
          <w:color w:val="000000"/>
          <w:sz w:val="28"/>
          <w:szCs w:val="28"/>
        </w:rPr>
        <w:t>розділу………………………………</w:t>
      </w:r>
      <w:r w:rsidR="00425E66">
        <w:rPr>
          <w:b/>
          <w:bCs/>
          <w:color w:val="000000"/>
          <w:sz w:val="28"/>
          <w:szCs w:val="28"/>
        </w:rPr>
        <w:t>………..</w:t>
      </w:r>
      <w:r w:rsidRPr="00B071C8">
        <w:rPr>
          <w:b/>
          <w:bCs/>
          <w:color w:val="000000"/>
          <w:sz w:val="28"/>
          <w:szCs w:val="28"/>
        </w:rPr>
        <w:t>……</w:t>
      </w:r>
      <w:r w:rsidR="005B4E4C">
        <w:rPr>
          <w:b/>
          <w:bCs/>
          <w:color w:val="000000"/>
          <w:sz w:val="28"/>
          <w:szCs w:val="28"/>
        </w:rPr>
        <w:t>.</w:t>
      </w:r>
      <w:r w:rsidRPr="00B071C8">
        <w:rPr>
          <w:b/>
          <w:bCs/>
          <w:color w:val="000000"/>
          <w:sz w:val="28"/>
          <w:szCs w:val="28"/>
        </w:rPr>
        <w:t>.</w:t>
      </w:r>
      <w:r w:rsidR="003F404D">
        <w:rPr>
          <w:b/>
          <w:bCs/>
          <w:color w:val="000000"/>
          <w:sz w:val="28"/>
          <w:szCs w:val="28"/>
        </w:rPr>
        <w:t xml:space="preserve">с. </w:t>
      </w:r>
      <w:r w:rsidR="003B0ED2">
        <w:rPr>
          <w:b/>
          <w:bCs/>
          <w:color w:val="000000"/>
          <w:sz w:val="28"/>
          <w:szCs w:val="28"/>
        </w:rPr>
        <w:t>39</w:t>
      </w:r>
    </w:p>
    <w:p w:rsidR="00B071C8" w:rsidRPr="003F404D" w:rsidRDefault="00B071C8" w:rsidP="00AA2FA7">
      <w:pPr>
        <w:pStyle w:val="xfmc1"/>
        <w:shd w:val="clear" w:color="auto" w:fill="FFFFFF"/>
        <w:spacing w:before="0" w:beforeAutospacing="0" w:after="0" w:afterAutospacing="0" w:line="360" w:lineRule="auto"/>
        <w:jc w:val="both"/>
        <w:rPr>
          <w:b/>
          <w:bCs/>
          <w:color w:val="000000"/>
          <w:sz w:val="28"/>
          <w:szCs w:val="28"/>
        </w:rPr>
      </w:pPr>
      <w:r w:rsidRPr="00B071C8">
        <w:rPr>
          <w:b/>
          <w:bCs/>
          <w:color w:val="000000"/>
          <w:sz w:val="28"/>
          <w:szCs w:val="28"/>
        </w:rPr>
        <w:t>Розділ 3. Формування професійної орієнтації як чинника  вибору</w:t>
      </w:r>
      <w:r w:rsidR="008E6DA6">
        <w:rPr>
          <w:b/>
          <w:bCs/>
          <w:color w:val="000000"/>
          <w:sz w:val="28"/>
          <w:szCs w:val="28"/>
        </w:rPr>
        <w:t xml:space="preserve"> </w:t>
      </w:r>
      <w:r w:rsidRPr="00B071C8">
        <w:rPr>
          <w:b/>
          <w:bCs/>
          <w:color w:val="000000"/>
          <w:sz w:val="28"/>
          <w:szCs w:val="28"/>
        </w:rPr>
        <w:t>професії</w:t>
      </w:r>
      <w:r w:rsidR="008E6DA6">
        <w:rPr>
          <w:b/>
          <w:bCs/>
          <w:color w:val="000000"/>
          <w:sz w:val="28"/>
          <w:szCs w:val="28"/>
        </w:rPr>
        <w:t xml:space="preserve"> </w:t>
      </w:r>
      <w:r w:rsidRPr="00B071C8">
        <w:rPr>
          <w:b/>
          <w:bCs/>
          <w:color w:val="000000"/>
          <w:sz w:val="28"/>
          <w:szCs w:val="28"/>
        </w:rPr>
        <w:t>на сучасному ринку праці…………………………</w:t>
      </w:r>
      <w:r w:rsidR="00425E66">
        <w:rPr>
          <w:b/>
          <w:bCs/>
          <w:color w:val="000000"/>
          <w:sz w:val="28"/>
          <w:szCs w:val="28"/>
        </w:rPr>
        <w:t>…</w:t>
      </w:r>
      <w:r w:rsidR="003F404D">
        <w:rPr>
          <w:b/>
          <w:bCs/>
          <w:color w:val="000000"/>
          <w:sz w:val="28"/>
          <w:szCs w:val="28"/>
        </w:rPr>
        <w:t>……</w:t>
      </w:r>
      <w:r w:rsidRPr="00B071C8">
        <w:rPr>
          <w:b/>
          <w:bCs/>
          <w:color w:val="000000"/>
          <w:sz w:val="28"/>
          <w:szCs w:val="28"/>
        </w:rPr>
        <w:t>……</w:t>
      </w:r>
      <w:r w:rsidR="005B4E4C">
        <w:rPr>
          <w:b/>
          <w:bCs/>
          <w:color w:val="000000"/>
          <w:sz w:val="28"/>
          <w:szCs w:val="28"/>
        </w:rPr>
        <w:t>.</w:t>
      </w:r>
      <w:r w:rsidRPr="00B071C8">
        <w:rPr>
          <w:b/>
          <w:bCs/>
          <w:color w:val="000000"/>
          <w:sz w:val="28"/>
          <w:szCs w:val="28"/>
        </w:rPr>
        <w:t>.</w:t>
      </w:r>
      <w:r w:rsidR="003F404D">
        <w:rPr>
          <w:b/>
          <w:bCs/>
          <w:color w:val="000000"/>
          <w:sz w:val="28"/>
          <w:szCs w:val="28"/>
        </w:rPr>
        <w:t xml:space="preserve">с. </w:t>
      </w:r>
      <w:r w:rsidR="003B0ED2">
        <w:rPr>
          <w:b/>
          <w:bCs/>
          <w:color w:val="000000"/>
          <w:sz w:val="28"/>
          <w:szCs w:val="28"/>
        </w:rPr>
        <w:t>4</w:t>
      </w:r>
      <w:r w:rsidR="003F404D">
        <w:rPr>
          <w:b/>
          <w:bCs/>
          <w:color w:val="000000"/>
          <w:sz w:val="28"/>
          <w:szCs w:val="28"/>
        </w:rPr>
        <w:t>1</w:t>
      </w:r>
    </w:p>
    <w:p w:rsidR="003B0ED2" w:rsidRPr="00425E66" w:rsidRDefault="003B0ED2"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3. 1. Методологія дослідження життєвих орієнтацій сучасних підлітків</w:t>
      </w:r>
      <w:r w:rsidR="005B4E4C">
        <w:rPr>
          <w:bCs/>
          <w:color w:val="000000"/>
          <w:sz w:val="28"/>
          <w:szCs w:val="28"/>
        </w:rPr>
        <w:t>.</w:t>
      </w:r>
      <w:r w:rsidR="008E6DA6">
        <w:rPr>
          <w:bCs/>
          <w:color w:val="000000"/>
          <w:sz w:val="28"/>
          <w:szCs w:val="28"/>
        </w:rPr>
        <w:t>..</w:t>
      </w:r>
      <w:r w:rsidR="003F404D" w:rsidRPr="00425E66">
        <w:rPr>
          <w:bCs/>
          <w:color w:val="000000"/>
          <w:sz w:val="28"/>
          <w:szCs w:val="28"/>
        </w:rPr>
        <w:t xml:space="preserve">.с. </w:t>
      </w:r>
      <w:r w:rsidRPr="00425E66">
        <w:rPr>
          <w:bCs/>
          <w:color w:val="000000"/>
          <w:sz w:val="28"/>
          <w:szCs w:val="28"/>
        </w:rPr>
        <w:t>4</w:t>
      </w:r>
      <w:r w:rsidR="003F404D" w:rsidRPr="00425E66">
        <w:rPr>
          <w:bCs/>
          <w:color w:val="000000"/>
          <w:sz w:val="28"/>
          <w:szCs w:val="28"/>
        </w:rPr>
        <w:t>1</w:t>
      </w:r>
    </w:p>
    <w:p w:rsidR="003B0ED2" w:rsidRPr="00425E66" w:rsidRDefault="003B0ED2"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3.2. Особливості формування ціннісних орієнтацій у підлітків</w:t>
      </w:r>
      <w:r w:rsidR="003F404D" w:rsidRPr="00425E66">
        <w:rPr>
          <w:bCs/>
          <w:color w:val="000000"/>
          <w:sz w:val="28"/>
          <w:szCs w:val="28"/>
        </w:rPr>
        <w:t xml:space="preserve"> ..</w:t>
      </w:r>
      <w:r w:rsidRPr="00425E66">
        <w:rPr>
          <w:bCs/>
          <w:color w:val="000000"/>
          <w:sz w:val="28"/>
          <w:szCs w:val="28"/>
        </w:rPr>
        <w:t>.</w:t>
      </w:r>
      <w:r w:rsidR="003F404D" w:rsidRPr="00425E66">
        <w:rPr>
          <w:bCs/>
          <w:color w:val="000000"/>
          <w:sz w:val="28"/>
          <w:szCs w:val="28"/>
        </w:rPr>
        <w:t>..</w:t>
      </w:r>
      <w:r w:rsidR="008E6DA6">
        <w:rPr>
          <w:bCs/>
          <w:color w:val="000000"/>
          <w:sz w:val="28"/>
          <w:szCs w:val="28"/>
        </w:rPr>
        <w:t>.......</w:t>
      </w:r>
      <w:r w:rsidR="003F404D" w:rsidRPr="00425E66">
        <w:rPr>
          <w:bCs/>
          <w:color w:val="000000"/>
          <w:sz w:val="28"/>
          <w:szCs w:val="28"/>
        </w:rPr>
        <w:t>.</w:t>
      </w:r>
      <w:r w:rsidR="005B4E4C">
        <w:rPr>
          <w:bCs/>
          <w:color w:val="000000"/>
          <w:sz w:val="28"/>
          <w:szCs w:val="28"/>
        </w:rPr>
        <w:t>.</w:t>
      </w:r>
      <w:r w:rsidR="003F404D" w:rsidRPr="00425E66">
        <w:rPr>
          <w:bCs/>
          <w:color w:val="000000"/>
          <w:sz w:val="28"/>
          <w:szCs w:val="28"/>
        </w:rPr>
        <w:t xml:space="preserve">....с. </w:t>
      </w:r>
      <w:r w:rsidRPr="00425E66">
        <w:rPr>
          <w:bCs/>
          <w:color w:val="000000"/>
          <w:sz w:val="28"/>
          <w:szCs w:val="28"/>
        </w:rPr>
        <w:t>5</w:t>
      </w:r>
      <w:r w:rsidR="003F404D" w:rsidRPr="00425E66">
        <w:rPr>
          <w:bCs/>
          <w:color w:val="000000"/>
          <w:sz w:val="28"/>
          <w:szCs w:val="28"/>
        </w:rPr>
        <w:t>0</w:t>
      </w:r>
    </w:p>
    <w:p w:rsidR="003B0ED2" w:rsidRPr="00425E66" w:rsidRDefault="003B0ED2" w:rsidP="00AA2FA7">
      <w:pPr>
        <w:pStyle w:val="xfmc1"/>
        <w:shd w:val="clear" w:color="auto" w:fill="FFFFFF"/>
        <w:spacing w:before="0" w:beforeAutospacing="0" w:after="0" w:afterAutospacing="0" w:line="360" w:lineRule="auto"/>
        <w:rPr>
          <w:bCs/>
          <w:color w:val="000000"/>
          <w:sz w:val="28"/>
          <w:szCs w:val="28"/>
        </w:rPr>
      </w:pPr>
      <w:r w:rsidRPr="00425E66">
        <w:rPr>
          <w:bCs/>
          <w:color w:val="000000"/>
          <w:sz w:val="28"/>
          <w:szCs w:val="28"/>
        </w:rPr>
        <w:t>3.3. Форми та методи профорієнтаційної роботи</w:t>
      </w:r>
      <w:r w:rsidR="008E6DA6">
        <w:rPr>
          <w:bCs/>
          <w:color w:val="000000"/>
          <w:sz w:val="28"/>
          <w:szCs w:val="28"/>
        </w:rPr>
        <w:t xml:space="preserve">   </w:t>
      </w:r>
      <w:r w:rsidRPr="00425E66">
        <w:rPr>
          <w:bCs/>
          <w:color w:val="000000"/>
          <w:sz w:val="28"/>
          <w:szCs w:val="28"/>
        </w:rPr>
        <w:t>………………</w:t>
      </w:r>
      <w:r w:rsidR="008E6DA6">
        <w:rPr>
          <w:bCs/>
          <w:color w:val="000000"/>
          <w:sz w:val="28"/>
          <w:szCs w:val="28"/>
        </w:rPr>
        <w:t>…</w:t>
      </w:r>
      <w:r w:rsidR="00EB5401">
        <w:rPr>
          <w:bCs/>
          <w:color w:val="000000"/>
          <w:sz w:val="28"/>
          <w:szCs w:val="28"/>
        </w:rPr>
        <w:t>…</w:t>
      </w:r>
      <w:r w:rsidR="005B4E4C">
        <w:rPr>
          <w:bCs/>
          <w:color w:val="000000"/>
          <w:sz w:val="28"/>
          <w:szCs w:val="28"/>
        </w:rPr>
        <w:t>…</w:t>
      </w:r>
      <w:r w:rsidRPr="00425E66">
        <w:rPr>
          <w:bCs/>
          <w:color w:val="000000"/>
          <w:sz w:val="28"/>
          <w:szCs w:val="28"/>
        </w:rPr>
        <w:t>…</w:t>
      </w:r>
      <w:r w:rsidR="003F404D" w:rsidRPr="00425E66">
        <w:rPr>
          <w:bCs/>
          <w:color w:val="000000"/>
          <w:sz w:val="28"/>
          <w:szCs w:val="28"/>
        </w:rPr>
        <w:t xml:space="preserve">с. </w:t>
      </w:r>
      <w:r w:rsidRPr="00425E66">
        <w:rPr>
          <w:bCs/>
          <w:color w:val="000000"/>
          <w:sz w:val="28"/>
          <w:szCs w:val="28"/>
        </w:rPr>
        <w:t>6</w:t>
      </w:r>
      <w:r w:rsidR="003F404D" w:rsidRPr="00425E66">
        <w:rPr>
          <w:bCs/>
          <w:color w:val="000000"/>
          <w:sz w:val="28"/>
          <w:szCs w:val="28"/>
        </w:rPr>
        <w:t>2</w:t>
      </w:r>
    </w:p>
    <w:p w:rsidR="00B071C8" w:rsidRPr="00EB5401"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 xml:space="preserve">Висновок до </w:t>
      </w:r>
      <w:r w:rsidR="00EB5401">
        <w:rPr>
          <w:b/>
          <w:bCs/>
          <w:color w:val="000000"/>
          <w:sz w:val="28"/>
          <w:szCs w:val="28"/>
        </w:rPr>
        <w:t xml:space="preserve">третього </w:t>
      </w:r>
      <w:r w:rsidRPr="00B071C8">
        <w:rPr>
          <w:b/>
          <w:bCs/>
          <w:color w:val="000000"/>
          <w:sz w:val="28"/>
          <w:szCs w:val="28"/>
        </w:rPr>
        <w:t>розділу …………………………………………</w:t>
      </w:r>
      <w:r w:rsidR="005B4E4C">
        <w:rPr>
          <w:b/>
          <w:bCs/>
          <w:color w:val="000000"/>
          <w:sz w:val="28"/>
          <w:szCs w:val="28"/>
        </w:rPr>
        <w:t>.......</w:t>
      </w:r>
      <w:r w:rsidR="00EB5401">
        <w:rPr>
          <w:b/>
          <w:bCs/>
          <w:color w:val="000000"/>
          <w:sz w:val="28"/>
          <w:szCs w:val="28"/>
        </w:rPr>
        <w:t>с. 68</w:t>
      </w:r>
    </w:p>
    <w:p w:rsidR="00B071C8" w:rsidRPr="00B071C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Висновок</w:t>
      </w:r>
      <w:r w:rsidR="00EB5401">
        <w:rPr>
          <w:b/>
          <w:bCs/>
          <w:color w:val="000000"/>
          <w:sz w:val="28"/>
          <w:szCs w:val="28"/>
        </w:rPr>
        <w:t xml:space="preserve">  …..</w:t>
      </w:r>
      <w:r w:rsidRPr="00B071C8">
        <w:rPr>
          <w:b/>
          <w:bCs/>
          <w:color w:val="000000"/>
          <w:sz w:val="28"/>
          <w:szCs w:val="28"/>
        </w:rPr>
        <w:t>……………………………………………………</w:t>
      </w:r>
      <w:r w:rsidR="00EB5401">
        <w:rPr>
          <w:b/>
          <w:bCs/>
          <w:color w:val="000000"/>
          <w:sz w:val="28"/>
          <w:szCs w:val="28"/>
        </w:rPr>
        <w:t>……...</w:t>
      </w:r>
      <w:r w:rsidRPr="00B071C8">
        <w:rPr>
          <w:b/>
          <w:bCs/>
          <w:color w:val="000000"/>
          <w:sz w:val="28"/>
          <w:szCs w:val="28"/>
        </w:rPr>
        <w:t>…</w:t>
      </w:r>
      <w:r w:rsidR="00EB5401">
        <w:rPr>
          <w:b/>
          <w:bCs/>
          <w:color w:val="000000"/>
          <w:sz w:val="28"/>
          <w:szCs w:val="28"/>
        </w:rPr>
        <w:t>…</w:t>
      </w:r>
      <w:r w:rsidRPr="00B071C8">
        <w:rPr>
          <w:b/>
          <w:bCs/>
          <w:color w:val="000000"/>
          <w:sz w:val="28"/>
          <w:szCs w:val="28"/>
        </w:rPr>
        <w:t>.</w:t>
      </w:r>
      <w:r w:rsidR="008E6DA6">
        <w:rPr>
          <w:b/>
          <w:bCs/>
          <w:color w:val="000000"/>
          <w:sz w:val="28"/>
          <w:szCs w:val="28"/>
        </w:rPr>
        <w:t>с.</w:t>
      </w:r>
      <w:r w:rsidR="00EB5401">
        <w:rPr>
          <w:b/>
          <w:bCs/>
          <w:color w:val="000000"/>
          <w:sz w:val="28"/>
          <w:szCs w:val="28"/>
        </w:rPr>
        <w:t> 70</w:t>
      </w:r>
    </w:p>
    <w:p w:rsidR="00B071C8" w:rsidRPr="00B071C8" w:rsidRDefault="00B071C8" w:rsidP="00AA2FA7">
      <w:pPr>
        <w:pStyle w:val="xfmc1"/>
        <w:shd w:val="clear" w:color="auto" w:fill="FFFFFF"/>
        <w:spacing w:before="0" w:beforeAutospacing="0" w:after="0" w:afterAutospacing="0" w:line="360" w:lineRule="auto"/>
        <w:rPr>
          <w:b/>
          <w:bCs/>
          <w:color w:val="000000"/>
          <w:sz w:val="28"/>
          <w:szCs w:val="28"/>
        </w:rPr>
      </w:pPr>
      <w:r w:rsidRPr="00B071C8">
        <w:rPr>
          <w:b/>
          <w:bCs/>
          <w:color w:val="000000"/>
          <w:sz w:val="28"/>
          <w:szCs w:val="28"/>
        </w:rPr>
        <w:t>Список використаної літератури</w:t>
      </w:r>
      <w:r w:rsidR="008E6DA6">
        <w:rPr>
          <w:b/>
          <w:bCs/>
          <w:color w:val="000000"/>
          <w:sz w:val="28"/>
          <w:szCs w:val="28"/>
        </w:rPr>
        <w:t xml:space="preserve"> ……………………………</w:t>
      </w:r>
      <w:r w:rsidR="00EB5401">
        <w:rPr>
          <w:b/>
          <w:bCs/>
          <w:color w:val="000000"/>
          <w:sz w:val="28"/>
          <w:szCs w:val="28"/>
        </w:rPr>
        <w:t>……..</w:t>
      </w:r>
      <w:r w:rsidR="008E6DA6">
        <w:rPr>
          <w:b/>
          <w:bCs/>
          <w:color w:val="000000"/>
          <w:sz w:val="28"/>
          <w:szCs w:val="28"/>
        </w:rPr>
        <w:t>……</w:t>
      </w:r>
      <w:r w:rsidR="005B4E4C">
        <w:rPr>
          <w:b/>
          <w:bCs/>
          <w:color w:val="000000"/>
          <w:sz w:val="28"/>
          <w:szCs w:val="28"/>
        </w:rPr>
        <w:t>.</w:t>
      </w:r>
      <w:r w:rsidR="008E6DA6">
        <w:rPr>
          <w:b/>
          <w:bCs/>
          <w:color w:val="000000"/>
          <w:sz w:val="28"/>
          <w:szCs w:val="28"/>
        </w:rPr>
        <w:t>.с.</w:t>
      </w:r>
      <w:r w:rsidR="00EB5401">
        <w:rPr>
          <w:b/>
          <w:bCs/>
          <w:color w:val="000000"/>
          <w:sz w:val="28"/>
          <w:szCs w:val="28"/>
        </w:rPr>
        <w:t xml:space="preserve"> 74</w:t>
      </w:r>
      <w:r w:rsidR="008E6DA6">
        <w:rPr>
          <w:b/>
          <w:bCs/>
          <w:color w:val="000000"/>
          <w:sz w:val="28"/>
          <w:szCs w:val="28"/>
        </w:rPr>
        <w:t xml:space="preserve"> </w:t>
      </w:r>
    </w:p>
    <w:p w:rsidR="00B071C8" w:rsidRDefault="00425E66" w:rsidP="00AA2FA7">
      <w:pPr>
        <w:pStyle w:val="xfmc1"/>
        <w:shd w:val="clear" w:color="auto" w:fill="FFFFFF"/>
        <w:spacing w:before="0" w:beforeAutospacing="0" w:after="0" w:afterAutospacing="0" w:line="360" w:lineRule="auto"/>
        <w:rPr>
          <w:b/>
          <w:bCs/>
          <w:color w:val="000000"/>
          <w:sz w:val="28"/>
          <w:szCs w:val="28"/>
        </w:rPr>
      </w:pPr>
      <w:r>
        <w:rPr>
          <w:b/>
          <w:bCs/>
          <w:color w:val="000000"/>
          <w:sz w:val="28"/>
          <w:szCs w:val="28"/>
        </w:rPr>
        <w:t>Додатки</w:t>
      </w:r>
    </w:p>
    <w:p w:rsidR="00B7059B" w:rsidRPr="00B7059B" w:rsidRDefault="00B7059B" w:rsidP="00AA2FA7">
      <w:pPr>
        <w:pStyle w:val="xfmc1"/>
        <w:shd w:val="clear" w:color="auto" w:fill="FFFFFF"/>
        <w:spacing w:before="0" w:beforeAutospacing="0" w:after="0" w:afterAutospacing="0" w:line="360" w:lineRule="auto"/>
        <w:rPr>
          <w:b/>
          <w:bCs/>
          <w:color w:val="000000"/>
          <w:sz w:val="28"/>
          <w:szCs w:val="28"/>
        </w:rPr>
      </w:pPr>
      <w:r w:rsidRPr="00B7059B">
        <w:rPr>
          <w:b/>
          <w:bCs/>
          <w:color w:val="000000"/>
          <w:sz w:val="28"/>
          <w:szCs w:val="28"/>
        </w:rPr>
        <w:t>ДОДАТОК 1.Презентація проекту «Діти професій»</w:t>
      </w:r>
      <w:r>
        <w:rPr>
          <w:b/>
          <w:bCs/>
          <w:color w:val="000000"/>
          <w:sz w:val="28"/>
          <w:szCs w:val="28"/>
        </w:rPr>
        <w:t>.</w:t>
      </w:r>
      <w:r w:rsidR="00B37070">
        <w:rPr>
          <w:b/>
          <w:bCs/>
          <w:color w:val="000000"/>
          <w:sz w:val="28"/>
          <w:szCs w:val="28"/>
        </w:rPr>
        <w:t xml:space="preserve"> </w:t>
      </w:r>
      <w:r>
        <w:rPr>
          <w:b/>
          <w:bCs/>
          <w:color w:val="000000"/>
          <w:sz w:val="28"/>
          <w:szCs w:val="28"/>
        </w:rPr>
        <w:t>Текст.</w:t>
      </w:r>
    </w:p>
    <w:p w:rsidR="00B7059B" w:rsidRPr="00B071C8" w:rsidRDefault="00B7059B" w:rsidP="00AA2FA7">
      <w:pPr>
        <w:pStyle w:val="xfmc1"/>
        <w:shd w:val="clear" w:color="auto" w:fill="FFFFFF"/>
        <w:spacing w:before="0" w:beforeAutospacing="0" w:after="0" w:afterAutospacing="0" w:line="360" w:lineRule="auto"/>
        <w:rPr>
          <w:b/>
          <w:bCs/>
          <w:color w:val="000000"/>
          <w:sz w:val="28"/>
          <w:szCs w:val="28"/>
        </w:rPr>
      </w:pPr>
      <w:r w:rsidRPr="00B7059B">
        <w:rPr>
          <w:b/>
          <w:bCs/>
          <w:color w:val="000000"/>
          <w:sz w:val="28"/>
          <w:szCs w:val="28"/>
        </w:rPr>
        <w:t xml:space="preserve">ДОДАТОК </w:t>
      </w:r>
      <w:r>
        <w:rPr>
          <w:b/>
          <w:bCs/>
          <w:color w:val="000000"/>
          <w:sz w:val="28"/>
          <w:szCs w:val="28"/>
        </w:rPr>
        <w:t>2</w:t>
      </w:r>
      <w:r w:rsidRPr="00B7059B">
        <w:rPr>
          <w:b/>
          <w:bCs/>
          <w:color w:val="000000"/>
          <w:sz w:val="28"/>
          <w:szCs w:val="28"/>
        </w:rPr>
        <w:t>.Презентація проекту «Діти професій»</w:t>
      </w:r>
      <w:r>
        <w:rPr>
          <w:b/>
          <w:bCs/>
          <w:color w:val="000000"/>
          <w:sz w:val="28"/>
          <w:szCs w:val="28"/>
        </w:rPr>
        <w:t>. В малюнках.</w:t>
      </w:r>
    </w:p>
    <w:p w:rsidR="00865774" w:rsidRDefault="00865774" w:rsidP="00AA2FA7">
      <w:pPr>
        <w:pStyle w:val="xfmc1"/>
        <w:shd w:val="clear" w:color="auto" w:fill="FFFFFF"/>
        <w:spacing w:before="0" w:beforeAutospacing="0" w:after="0" w:afterAutospacing="0" w:line="360" w:lineRule="auto"/>
        <w:ind w:firstLine="709"/>
        <w:rPr>
          <w:b/>
          <w:bCs/>
          <w:color w:val="000000"/>
          <w:sz w:val="28"/>
          <w:szCs w:val="28"/>
        </w:rPr>
      </w:pPr>
    </w:p>
    <w:p w:rsidR="00425E66" w:rsidRDefault="00425E66" w:rsidP="00AA2FA7">
      <w:pPr>
        <w:pStyle w:val="xfmc1"/>
        <w:shd w:val="clear" w:color="auto" w:fill="FFFFFF"/>
        <w:spacing w:before="0" w:beforeAutospacing="0" w:after="0" w:afterAutospacing="0" w:line="360" w:lineRule="auto"/>
        <w:ind w:firstLine="709"/>
        <w:rPr>
          <w:b/>
          <w:bCs/>
          <w:color w:val="000000"/>
          <w:sz w:val="28"/>
          <w:szCs w:val="28"/>
        </w:rPr>
      </w:pPr>
    </w:p>
    <w:p w:rsidR="00425E66" w:rsidRDefault="00425E66" w:rsidP="00AA2FA7">
      <w:pPr>
        <w:pStyle w:val="xfmc1"/>
        <w:shd w:val="clear" w:color="auto" w:fill="FFFFFF"/>
        <w:spacing w:before="0" w:beforeAutospacing="0" w:after="0" w:afterAutospacing="0" w:line="360" w:lineRule="auto"/>
        <w:ind w:firstLine="709"/>
        <w:rPr>
          <w:b/>
          <w:bCs/>
          <w:color w:val="000000"/>
          <w:sz w:val="28"/>
          <w:szCs w:val="28"/>
        </w:rPr>
      </w:pPr>
    </w:p>
    <w:p w:rsidR="00425E66" w:rsidRDefault="00425E66" w:rsidP="00AA2FA7">
      <w:pPr>
        <w:pStyle w:val="xfmc1"/>
        <w:shd w:val="clear" w:color="auto" w:fill="FFFFFF"/>
        <w:spacing w:before="0" w:beforeAutospacing="0" w:after="0" w:afterAutospacing="0" w:line="360" w:lineRule="auto"/>
        <w:ind w:firstLine="709"/>
        <w:rPr>
          <w:b/>
          <w:bCs/>
          <w:color w:val="000000"/>
          <w:sz w:val="28"/>
          <w:szCs w:val="28"/>
        </w:rPr>
      </w:pPr>
    </w:p>
    <w:p w:rsidR="008E6DA6" w:rsidRDefault="008E6DA6" w:rsidP="005B4E4C">
      <w:pPr>
        <w:pStyle w:val="xfmc1"/>
        <w:shd w:val="clear" w:color="auto" w:fill="FFFFFF"/>
        <w:spacing w:before="0" w:beforeAutospacing="0" w:after="0" w:afterAutospacing="0" w:line="360" w:lineRule="auto"/>
        <w:rPr>
          <w:b/>
          <w:bCs/>
          <w:color w:val="000000"/>
          <w:sz w:val="28"/>
          <w:szCs w:val="28"/>
        </w:rPr>
      </w:pPr>
    </w:p>
    <w:p w:rsidR="005B4E4C" w:rsidRPr="005B4E4C" w:rsidRDefault="005B4E4C" w:rsidP="005B4E4C">
      <w:pPr>
        <w:pStyle w:val="xfmc1"/>
        <w:shd w:val="clear" w:color="auto" w:fill="FFFFFF"/>
        <w:spacing w:before="0" w:beforeAutospacing="0" w:after="0" w:afterAutospacing="0" w:line="360" w:lineRule="auto"/>
        <w:ind w:firstLine="709"/>
        <w:rPr>
          <w:b/>
          <w:bCs/>
          <w:color w:val="000000"/>
          <w:sz w:val="28"/>
          <w:szCs w:val="28"/>
        </w:rPr>
      </w:pPr>
      <w:r>
        <w:rPr>
          <w:b/>
          <w:bCs/>
          <w:color w:val="000000"/>
          <w:sz w:val="28"/>
          <w:szCs w:val="28"/>
        </w:rPr>
        <w:lastRenderedPageBreak/>
        <w:t>Вступ</w:t>
      </w:r>
      <w:r>
        <w:rPr>
          <w:b/>
          <w:bCs/>
          <w:color w:val="000000"/>
          <w:sz w:val="28"/>
          <w:szCs w:val="28"/>
        </w:rPr>
        <w:br/>
      </w:r>
    </w:p>
    <w:p w:rsidR="00B071C8" w:rsidRPr="0086577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865774">
        <w:rPr>
          <w:bCs/>
          <w:color w:val="000000"/>
          <w:sz w:val="28"/>
          <w:szCs w:val="28"/>
        </w:rPr>
        <w:t xml:space="preserve">Розбудова України передбачає осмислення процесу </w:t>
      </w:r>
      <w:proofErr w:type="spellStart"/>
      <w:r w:rsidRPr="00865774">
        <w:rPr>
          <w:bCs/>
          <w:color w:val="000000"/>
          <w:sz w:val="28"/>
          <w:szCs w:val="28"/>
        </w:rPr>
        <w:t>стaновлення</w:t>
      </w:r>
      <w:proofErr w:type="spellEnd"/>
      <w:r w:rsidRPr="00865774">
        <w:rPr>
          <w:bCs/>
          <w:color w:val="000000"/>
          <w:sz w:val="28"/>
          <w:szCs w:val="28"/>
        </w:rPr>
        <w:t xml:space="preserve"> й розвитку ринку праці. Вимоги ринку праці до професійної орієнтації сучасних підлітків </w:t>
      </w:r>
      <w:proofErr w:type="spellStart"/>
      <w:r w:rsidRPr="00865774">
        <w:rPr>
          <w:bCs/>
          <w:color w:val="000000"/>
          <w:sz w:val="28"/>
          <w:szCs w:val="28"/>
        </w:rPr>
        <w:t>передб</w:t>
      </w:r>
      <w:proofErr w:type="spellEnd"/>
      <w:r w:rsidRPr="00865774">
        <w:rPr>
          <w:bCs/>
          <w:color w:val="000000"/>
          <w:sz w:val="28"/>
          <w:szCs w:val="28"/>
          <w:lang w:val="en-US"/>
        </w:rPr>
        <w:t>a</w:t>
      </w:r>
      <w:proofErr w:type="spellStart"/>
      <w:r w:rsidRPr="00865774">
        <w:rPr>
          <w:bCs/>
          <w:color w:val="000000"/>
          <w:sz w:val="28"/>
          <w:szCs w:val="28"/>
        </w:rPr>
        <w:t>чає</w:t>
      </w:r>
      <w:proofErr w:type="spellEnd"/>
      <w:r w:rsidRPr="00865774">
        <w:rPr>
          <w:bCs/>
          <w:color w:val="000000"/>
          <w:sz w:val="28"/>
          <w:szCs w:val="28"/>
        </w:rPr>
        <w:t xml:space="preserve"> осмислення </w:t>
      </w:r>
      <w:proofErr w:type="spellStart"/>
      <w:r w:rsidRPr="00865774">
        <w:rPr>
          <w:bCs/>
          <w:color w:val="000000"/>
          <w:sz w:val="28"/>
          <w:szCs w:val="28"/>
        </w:rPr>
        <w:t>ст</w:t>
      </w:r>
      <w:proofErr w:type="spellEnd"/>
      <w:r w:rsidRPr="00865774">
        <w:rPr>
          <w:bCs/>
          <w:color w:val="000000"/>
          <w:sz w:val="28"/>
          <w:szCs w:val="28"/>
          <w:lang w:val="en-US"/>
        </w:rPr>
        <w:t>a</w:t>
      </w:r>
      <w:proofErr w:type="spellStart"/>
      <w:r w:rsidRPr="00865774">
        <w:rPr>
          <w:bCs/>
          <w:color w:val="000000"/>
          <w:sz w:val="28"/>
          <w:szCs w:val="28"/>
        </w:rPr>
        <w:t>новлення</w:t>
      </w:r>
      <w:proofErr w:type="spellEnd"/>
      <w:r w:rsidRPr="00865774">
        <w:rPr>
          <w:bCs/>
          <w:color w:val="000000"/>
          <w:sz w:val="28"/>
          <w:szCs w:val="28"/>
        </w:rPr>
        <w:t xml:space="preserve"> й розвитку процесів, умов професійної орієнтації та технологій  як одного із головних чинників професійного самовизначення  підлітків в умовах сучасних суспільних змін та технологічного й технічного прогресу сучасного суспільств</w:t>
      </w:r>
      <w:r w:rsidRPr="00865774">
        <w:rPr>
          <w:bCs/>
          <w:color w:val="000000"/>
          <w:sz w:val="28"/>
          <w:szCs w:val="28"/>
          <w:lang w:val="en-US"/>
        </w:rPr>
        <w:t>a</w:t>
      </w:r>
      <w:r w:rsidRPr="00865774">
        <w:rPr>
          <w:bCs/>
          <w:color w:val="000000"/>
          <w:sz w:val="28"/>
          <w:szCs w:val="28"/>
        </w:rPr>
        <w:t>. Процес формування ринку праці є складним та тривалим, він пов'язаний з еволюцією самого ринку праці. Кожен етап соціально – економічного розвитку формує нові потреби до нових поколінь, наново переосмислює особливості та вимоги до соціально професійних вмінь та навичок, потребує нових сучасних технологій підготовки фахівців. Забезпечення високого рівня  підготовки нових кваліфікованих кадрів, дотримання адекватної взаємодії вимог ринку праці та підготовлених до праці фахівців вимагає визначення вибору професії, реалізації  соціальних інтересів між роботодавцем та працівником. Запобігання виникненню нових загроз щодо безробіття можливе за умов постійного суспільного моніторингу та дослідження</w:t>
      </w:r>
      <w:r w:rsidR="00865774">
        <w:rPr>
          <w:bCs/>
          <w:color w:val="000000"/>
          <w:sz w:val="28"/>
          <w:szCs w:val="28"/>
        </w:rPr>
        <w:t>.</w:t>
      </w:r>
      <w:r w:rsidR="0017612B">
        <w:rPr>
          <w:bCs/>
          <w:color w:val="000000"/>
          <w:sz w:val="28"/>
          <w:szCs w:val="28"/>
        </w:rPr>
        <w:t xml:space="preserve"> Ця тема є</w:t>
      </w:r>
      <w:r w:rsidRPr="00865774">
        <w:rPr>
          <w:bCs/>
          <w:color w:val="000000"/>
          <w:sz w:val="28"/>
          <w:szCs w:val="28"/>
        </w:rPr>
        <w:t xml:space="preserve"> важливою для соціологів і є одним з пріоритетних завдань соціології</w:t>
      </w:r>
      <w:r w:rsidR="008E754C">
        <w:rPr>
          <w:bCs/>
          <w:color w:val="000000"/>
          <w:sz w:val="28"/>
          <w:szCs w:val="28"/>
        </w:rPr>
        <w:t>.</w:t>
      </w:r>
    </w:p>
    <w:p w:rsidR="00B071C8" w:rsidRPr="0086577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865774">
        <w:rPr>
          <w:bCs/>
          <w:color w:val="000000"/>
          <w:sz w:val="28"/>
          <w:szCs w:val="28"/>
        </w:rPr>
        <w:t xml:space="preserve">Ця соціальна проблема  хвилює як зарубіжних, так і сучасних науковців, політиків, економістів, роботодавців, педагогів, психологів й інших причетних фахівців. І вони неодноразово відзначають, що процеси взаємозв’язку та взаємозалежності між формуваннями вимог ринку праці, професійної орієнтації підлітків, професійного вибору абітурієнтами, набутті кваліфікації студентами, формуванням кар’єри фахівцями постійно знаходяться у залежності від соціально – економічної структури та стану виробництва, наукового </w:t>
      </w:r>
      <w:proofErr w:type="spellStart"/>
      <w:r w:rsidRPr="00865774">
        <w:rPr>
          <w:bCs/>
          <w:color w:val="000000"/>
          <w:sz w:val="28"/>
          <w:szCs w:val="28"/>
        </w:rPr>
        <w:t>обгрунтування</w:t>
      </w:r>
      <w:proofErr w:type="spellEnd"/>
      <w:r w:rsidRPr="00865774">
        <w:rPr>
          <w:bCs/>
          <w:color w:val="000000"/>
          <w:sz w:val="28"/>
          <w:szCs w:val="28"/>
        </w:rPr>
        <w:t xml:space="preserve"> та </w:t>
      </w:r>
      <w:proofErr w:type="spellStart"/>
      <w:r w:rsidRPr="00865774">
        <w:rPr>
          <w:bCs/>
          <w:color w:val="000000"/>
          <w:sz w:val="28"/>
          <w:szCs w:val="28"/>
        </w:rPr>
        <w:t>соціотехнічного</w:t>
      </w:r>
      <w:proofErr w:type="spellEnd"/>
      <w:r w:rsidRPr="00865774">
        <w:rPr>
          <w:bCs/>
          <w:color w:val="000000"/>
          <w:sz w:val="28"/>
          <w:szCs w:val="28"/>
        </w:rPr>
        <w:t xml:space="preserve"> та забезпечення. Такий процес є безперервним, але найбільших складнощів викликають періоди, пов’язані зі зміною стану, особливостей, характеристик хоч одного із елементів цієї складної системи, у тому числі і взаємодій м</w:t>
      </w:r>
      <w:r w:rsidR="008E754C">
        <w:rPr>
          <w:bCs/>
          <w:color w:val="000000"/>
          <w:sz w:val="28"/>
          <w:szCs w:val="28"/>
        </w:rPr>
        <w:t>і</w:t>
      </w:r>
      <w:r w:rsidRPr="00865774">
        <w:rPr>
          <w:bCs/>
          <w:color w:val="000000"/>
          <w:sz w:val="28"/>
          <w:szCs w:val="28"/>
        </w:rPr>
        <w:t xml:space="preserve">ж ними. Кожне </w:t>
      </w:r>
      <w:r w:rsidRPr="00865774">
        <w:rPr>
          <w:bCs/>
          <w:color w:val="000000"/>
          <w:sz w:val="28"/>
          <w:szCs w:val="28"/>
        </w:rPr>
        <w:lastRenderedPageBreak/>
        <w:t xml:space="preserve">нове покоління, наново переосмислює особливості своєї спільності, формує нові цілі та завдання на основі нових </w:t>
      </w:r>
      <w:proofErr w:type="spellStart"/>
      <w:r w:rsidRPr="00865774">
        <w:rPr>
          <w:bCs/>
          <w:color w:val="000000"/>
          <w:sz w:val="28"/>
          <w:szCs w:val="28"/>
        </w:rPr>
        <w:t>потр</w:t>
      </w:r>
      <w:proofErr w:type="spellEnd"/>
      <w:r w:rsidRPr="00865774">
        <w:rPr>
          <w:bCs/>
          <w:color w:val="000000"/>
          <w:sz w:val="28"/>
          <w:szCs w:val="28"/>
        </w:rPr>
        <w:t>еб.</w:t>
      </w:r>
    </w:p>
    <w:p w:rsidR="00B071C8" w:rsidRPr="0086577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865774">
        <w:rPr>
          <w:bCs/>
          <w:color w:val="000000"/>
          <w:sz w:val="28"/>
          <w:szCs w:val="28"/>
        </w:rPr>
        <w:t xml:space="preserve">Нинішня ситуація призвела до виникнення суперечності між потребою сучасного, швидко мінливого суспільства у соціально зрілих, активних і самостійних випускниках загальноосвітньої школи і недостатньою розробленістю науково-методичного забезпечення діяльності дорослих суб’єктів освіти (керівники школи, вчителі батьки) щодо забезпечення таких високих вимог. Школа не ставить за мету </w:t>
      </w:r>
      <w:proofErr w:type="spellStart"/>
      <w:r w:rsidRPr="00865774">
        <w:rPr>
          <w:bCs/>
          <w:color w:val="000000"/>
          <w:sz w:val="28"/>
          <w:szCs w:val="28"/>
        </w:rPr>
        <w:t>надання</w:t>
      </w:r>
      <w:proofErr w:type="spellEnd"/>
      <w:r w:rsidRPr="00865774">
        <w:rPr>
          <w:bCs/>
          <w:color w:val="000000"/>
          <w:sz w:val="28"/>
          <w:szCs w:val="28"/>
        </w:rPr>
        <w:t xml:space="preserve"> </w:t>
      </w:r>
      <w:proofErr w:type="spellStart"/>
      <w:r w:rsidRPr="00865774">
        <w:rPr>
          <w:bCs/>
          <w:color w:val="000000"/>
          <w:sz w:val="28"/>
          <w:szCs w:val="28"/>
        </w:rPr>
        <w:t>спеціальної</w:t>
      </w:r>
      <w:proofErr w:type="spellEnd"/>
      <w:r w:rsidRPr="00865774">
        <w:rPr>
          <w:bCs/>
          <w:color w:val="000000"/>
          <w:sz w:val="28"/>
          <w:szCs w:val="28"/>
        </w:rPr>
        <w:t xml:space="preserve"> </w:t>
      </w:r>
      <w:proofErr w:type="spellStart"/>
      <w:proofErr w:type="gramStart"/>
      <w:r w:rsidRPr="00865774">
        <w:rPr>
          <w:bCs/>
          <w:color w:val="000000"/>
          <w:sz w:val="28"/>
          <w:szCs w:val="28"/>
        </w:rPr>
        <w:t>п</w:t>
      </w:r>
      <w:proofErr w:type="gramEnd"/>
      <w:r w:rsidRPr="00865774">
        <w:rPr>
          <w:bCs/>
          <w:color w:val="000000"/>
          <w:sz w:val="28"/>
          <w:szCs w:val="28"/>
        </w:rPr>
        <w:t>ідготовки</w:t>
      </w:r>
      <w:proofErr w:type="spellEnd"/>
      <w:r w:rsidRPr="00865774">
        <w:rPr>
          <w:bCs/>
          <w:color w:val="000000"/>
          <w:sz w:val="28"/>
          <w:szCs w:val="28"/>
        </w:rPr>
        <w:t xml:space="preserve"> для </w:t>
      </w:r>
      <w:proofErr w:type="spellStart"/>
      <w:r w:rsidRPr="00865774">
        <w:rPr>
          <w:bCs/>
          <w:color w:val="000000"/>
          <w:sz w:val="28"/>
          <w:szCs w:val="28"/>
        </w:rPr>
        <w:t>подальшої</w:t>
      </w:r>
      <w:proofErr w:type="spellEnd"/>
      <w:r w:rsidRPr="00865774">
        <w:rPr>
          <w:bCs/>
          <w:color w:val="000000"/>
          <w:sz w:val="28"/>
          <w:szCs w:val="28"/>
        </w:rPr>
        <w:t xml:space="preserve"> </w:t>
      </w:r>
      <w:proofErr w:type="spellStart"/>
      <w:r w:rsidRPr="00865774">
        <w:rPr>
          <w:bCs/>
          <w:color w:val="000000"/>
          <w:sz w:val="28"/>
          <w:szCs w:val="28"/>
        </w:rPr>
        <w:t>роботи</w:t>
      </w:r>
      <w:proofErr w:type="spellEnd"/>
      <w:r w:rsidRPr="00865774">
        <w:rPr>
          <w:bCs/>
          <w:color w:val="000000"/>
          <w:sz w:val="28"/>
          <w:szCs w:val="28"/>
        </w:rPr>
        <w:t xml:space="preserve">. </w:t>
      </w:r>
      <w:proofErr w:type="spellStart"/>
      <w:r w:rsidRPr="00865774">
        <w:rPr>
          <w:bCs/>
          <w:color w:val="000000"/>
          <w:sz w:val="28"/>
          <w:szCs w:val="28"/>
        </w:rPr>
        <w:t>Загальноосвітнє</w:t>
      </w:r>
      <w:proofErr w:type="spellEnd"/>
      <w:r w:rsidRPr="00865774">
        <w:rPr>
          <w:bCs/>
          <w:color w:val="000000"/>
          <w:sz w:val="28"/>
          <w:szCs w:val="28"/>
        </w:rPr>
        <w:t xml:space="preserve"> </w:t>
      </w:r>
      <w:proofErr w:type="spellStart"/>
      <w:r w:rsidRPr="00865774">
        <w:rPr>
          <w:bCs/>
          <w:color w:val="000000"/>
          <w:sz w:val="28"/>
          <w:szCs w:val="28"/>
        </w:rPr>
        <w:t>шкільне</w:t>
      </w:r>
      <w:proofErr w:type="spellEnd"/>
      <w:r w:rsidRPr="00865774">
        <w:rPr>
          <w:bCs/>
          <w:color w:val="000000"/>
          <w:sz w:val="28"/>
          <w:szCs w:val="28"/>
        </w:rPr>
        <w:t xml:space="preserve"> </w:t>
      </w:r>
      <w:proofErr w:type="spellStart"/>
      <w:r w:rsidRPr="00865774">
        <w:rPr>
          <w:bCs/>
          <w:color w:val="000000"/>
          <w:sz w:val="28"/>
          <w:szCs w:val="28"/>
        </w:rPr>
        <w:t>навчання</w:t>
      </w:r>
      <w:proofErr w:type="spellEnd"/>
      <w:r w:rsidRPr="00865774">
        <w:rPr>
          <w:bCs/>
          <w:color w:val="000000"/>
          <w:sz w:val="28"/>
          <w:szCs w:val="28"/>
        </w:rPr>
        <w:t xml:space="preserve"> </w:t>
      </w:r>
      <w:proofErr w:type="spellStart"/>
      <w:r w:rsidRPr="00865774">
        <w:rPr>
          <w:bCs/>
          <w:color w:val="000000"/>
          <w:sz w:val="28"/>
          <w:szCs w:val="28"/>
        </w:rPr>
        <w:t>скоріше</w:t>
      </w:r>
      <w:proofErr w:type="spellEnd"/>
      <w:r w:rsidRPr="00865774">
        <w:rPr>
          <w:bCs/>
          <w:color w:val="000000"/>
          <w:sz w:val="28"/>
          <w:szCs w:val="28"/>
        </w:rPr>
        <w:t xml:space="preserve"> </w:t>
      </w:r>
      <w:proofErr w:type="spellStart"/>
      <w:r w:rsidRPr="00865774">
        <w:rPr>
          <w:bCs/>
          <w:color w:val="000000"/>
          <w:sz w:val="28"/>
          <w:szCs w:val="28"/>
        </w:rPr>
        <w:t>несе</w:t>
      </w:r>
      <w:proofErr w:type="spellEnd"/>
      <w:r w:rsidRPr="00865774">
        <w:rPr>
          <w:bCs/>
          <w:color w:val="000000"/>
          <w:sz w:val="28"/>
          <w:szCs w:val="28"/>
        </w:rPr>
        <w:t xml:space="preserve"> </w:t>
      </w:r>
      <w:proofErr w:type="spellStart"/>
      <w:r w:rsidRPr="00865774">
        <w:rPr>
          <w:bCs/>
          <w:color w:val="000000"/>
          <w:sz w:val="28"/>
          <w:szCs w:val="28"/>
        </w:rPr>
        <w:t>відповідальність</w:t>
      </w:r>
      <w:proofErr w:type="spellEnd"/>
      <w:r w:rsidRPr="00865774">
        <w:rPr>
          <w:bCs/>
          <w:color w:val="000000"/>
          <w:sz w:val="28"/>
          <w:szCs w:val="28"/>
        </w:rPr>
        <w:t xml:space="preserve"> за </w:t>
      </w:r>
      <w:proofErr w:type="spellStart"/>
      <w:r w:rsidRPr="00865774">
        <w:rPr>
          <w:bCs/>
          <w:color w:val="000000"/>
          <w:sz w:val="28"/>
          <w:szCs w:val="28"/>
        </w:rPr>
        <w:t>надання</w:t>
      </w:r>
      <w:proofErr w:type="spellEnd"/>
      <w:r w:rsidRPr="00865774">
        <w:rPr>
          <w:bCs/>
          <w:color w:val="000000"/>
          <w:sz w:val="28"/>
          <w:szCs w:val="28"/>
        </w:rPr>
        <w:t xml:space="preserve"> </w:t>
      </w:r>
      <w:proofErr w:type="spellStart"/>
      <w:r w:rsidRPr="00865774">
        <w:rPr>
          <w:bCs/>
          <w:color w:val="000000"/>
          <w:sz w:val="28"/>
          <w:szCs w:val="28"/>
        </w:rPr>
        <w:t>навичок</w:t>
      </w:r>
      <w:proofErr w:type="spellEnd"/>
      <w:r w:rsidRPr="00865774">
        <w:rPr>
          <w:bCs/>
          <w:color w:val="000000"/>
          <w:sz w:val="28"/>
          <w:szCs w:val="28"/>
        </w:rPr>
        <w:t xml:space="preserve"> </w:t>
      </w:r>
      <w:proofErr w:type="spellStart"/>
      <w:r w:rsidRPr="00865774">
        <w:rPr>
          <w:bCs/>
          <w:color w:val="000000"/>
          <w:sz w:val="28"/>
          <w:szCs w:val="28"/>
        </w:rPr>
        <w:t>життя</w:t>
      </w:r>
      <w:proofErr w:type="spellEnd"/>
      <w:r w:rsidRPr="00865774">
        <w:rPr>
          <w:bCs/>
          <w:color w:val="000000"/>
          <w:sz w:val="28"/>
          <w:szCs w:val="28"/>
        </w:rPr>
        <w:t xml:space="preserve"> в </w:t>
      </w:r>
      <w:proofErr w:type="spellStart"/>
      <w:r w:rsidRPr="00865774">
        <w:rPr>
          <w:bCs/>
          <w:color w:val="000000"/>
          <w:sz w:val="28"/>
          <w:szCs w:val="28"/>
        </w:rPr>
        <w:t>громадянському</w:t>
      </w:r>
      <w:proofErr w:type="spellEnd"/>
      <w:r w:rsidRPr="00865774">
        <w:rPr>
          <w:bCs/>
          <w:color w:val="000000"/>
          <w:sz w:val="28"/>
          <w:szCs w:val="28"/>
        </w:rPr>
        <w:t xml:space="preserve"> </w:t>
      </w:r>
      <w:proofErr w:type="spellStart"/>
      <w:r w:rsidRPr="00865774">
        <w:rPr>
          <w:bCs/>
          <w:color w:val="000000"/>
          <w:sz w:val="28"/>
          <w:szCs w:val="28"/>
        </w:rPr>
        <w:t>суспільстві</w:t>
      </w:r>
      <w:proofErr w:type="spellEnd"/>
      <w:r w:rsidRPr="00865774">
        <w:rPr>
          <w:bCs/>
          <w:color w:val="000000"/>
          <w:sz w:val="28"/>
          <w:szCs w:val="28"/>
        </w:rPr>
        <w:t xml:space="preserve">: </w:t>
      </w:r>
      <w:proofErr w:type="spellStart"/>
      <w:r w:rsidRPr="00865774">
        <w:rPr>
          <w:bCs/>
          <w:color w:val="000000"/>
          <w:sz w:val="28"/>
          <w:szCs w:val="28"/>
        </w:rPr>
        <w:t>адже</w:t>
      </w:r>
      <w:proofErr w:type="spellEnd"/>
      <w:r w:rsidRPr="00865774">
        <w:rPr>
          <w:bCs/>
          <w:color w:val="000000"/>
          <w:sz w:val="28"/>
          <w:szCs w:val="28"/>
        </w:rPr>
        <w:t xml:space="preserve"> </w:t>
      </w:r>
      <w:proofErr w:type="spellStart"/>
      <w:r w:rsidRPr="00865774">
        <w:rPr>
          <w:bCs/>
          <w:color w:val="000000"/>
          <w:sz w:val="28"/>
          <w:szCs w:val="28"/>
        </w:rPr>
        <w:t>виробнича</w:t>
      </w:r>
      <w:proofErr w:type="spellEnd"/>
      <w:r w:rsidRPr="00865774">
        <w:rPr>
          <w:bCs/>
          <w:color w:val="000000"/>
          <w:sz w:val="28"/>
          <w:szCs w:val="28"/>
        </w:rPr>
        <w:t xml:space="preserve"> </w:t>
      </w:r>
      <w:proofErr w:type="spellStart"/>
      <w:r w:rsidRPr="00865774">
        <w:rPr>
          <w:bCs/>
          <w:color w:val="000000"/>
          <w:sz w:val="28"/>
          <w:szCs w:val="28"/>
        </w:rPr>
        <w:t>діяльність</w:t>
      </w:r>
      <w:proofErr w:type="spellEnd"/>
      <w:r w:rsidRPr="00865774">
        <w:rPr>
          <w:bCs/>
          <w:color w:val="000000"/>
          <w:sz w:val="28"/>
          <w:szCs w:val="28"/>
        </w:rPr>
        <w:t xml:space="preserve"> </w:t>
      </w:r>
      <w:proofErr w:type="spellStart"/>
      <w:r w:rsidRPr="00865774">
        <w:rPr>
          <w:bCs/>
          <w:color w:val="000000"/>
          <w:sz w:val="28"/>
          <w:szCs w:val="28"/>
        </w:rPr>
        <w:t>людини</w:t>
      </w:r>
      <w:proofErr w:type="spellEnd"/>
      <w:r w:rsidRPr="00865774">
        <w:rPr>
          <w:bCs/>
          <w:color w:val="000000"/>
          <w:sz w:val="28"/>
          <w:szCs w:val="28"/>
        </w:rPr>
        <w:t xml:space="preserve"> </w:t>
      </w:r>
      <w:proofErr w:type="gramStart"/>
      <w:r w:rsidRPr="00865774">
        <w:rPr>
          <w:bCs/>
          <w:color w:val="000000"/>
          <w:sz w:val="28"/>
          <w:szCs w:val="28"/>
        </w:rPr>
        <w:t>при</w:t>
      </w:r>
      <w:proofErr w:type="gramEnd"/>
      <w:r w:rsidRPr="00865774">
        <w:rPr>
          <w:bCs/>
          <w:color w:val="000000"/>
          <w:sz w:val="28"/>
          <w:szCs w:val="28"/>
        </w:rPr>
        <w:t xml:space="preserve"> </w:t>
      </w:r>
      <w:proofErr w:type="spellStart"/>
      <w:r w:rsidRPr="00865774">
        <w:rPr>
          <w:bCs/>
          <w:color w:val="000000"/>
          <w:sz w:val="28"/>
          <w:szCs w:val="28"/>
        </w:rPr>
        <w:t>усій</w:t>
      </w:r>
      <w:proofErr w:type="spellEnd"/>
      <w:r w:rsidRPr="00865774">
        <w:rPr>
          <w:bCs/>
          <w:color w:val="000000"/>
          <w:sz w:val="28"/>
          <w:szCs w:val="28"/>
        </w:rPr>
        <w:t xml:space="preserve"> </w:t>
      </w:r>
      <w:proofErr w:type="spellStart"/>
      <w:r w:rsidRPr="00865774">
        <w:rPr>
          <w:bCs/>
          <w:color w:val="000000"/>
          <w:sz w:val="28"/>
          <w:szCs w:val="28"/>
        </w:rPr>
        <w:t>її</w:t>
      </w:r>
      <w:proofErr w:type="spellEnd"/>
      <w:r w:rsidRPr="00865774">
        <w:rPr>
          <w:bCs/>
          <w:color w:val="000000"/>
          <w:sz w:val="28"/>
          <w:szCs w:val="28"/>
        </w:rPr>
        <w:t xml:space="preserve"> </w:t>
      </w:r>
      <w:proofErr w:type="spellStart"/>
      <w:r w:rsidRPr="00865774">
        <w:rPr>
          <w:bCs/>
          <w:color w:val="000000"/>
          <w:sz w:val="28"/>
          <w:szCs w:val="28"/>
        </w:rPr>
        <w:t>важливості</w:t>
      </w:r>
      <w:proofErr w:type="spellEnd"/>
      <w:r w:rsidRPr="00865774">
        <w:rPr>
          <w:bCs/>
          <w:color w:val="000000"/>
          <w:sz w:val="28"/>
          <w:szCs w:val="28"/>
        </w:rPr>
        <w:t xml:space="preserve"> </w:t>
      </w:r>
      <w:proofErr w:type="spellStart"/>
      <w:r w:rsidRPr="00865774">
        <w:rPr>
          <w:bCs/>
          <w:color w:val="000000"/>
          <w:sz w:val="28"/>
          <w:szCs w:val="28"/>
        </w:rPr>
        <w:t>лише</w:t>
      </w:r>
      <w:proofErr w:type="spellEnd"/>
      <w:r w:rsidRPr="00865774">
        <w:rPr>
          <w:bCs/>
          <w:color w:val="000000"/>
          <w:sz w:val="28"/>
          <w:szCs w:val="28"/>
        </w:rPr>
        <w:t xml:space="preserve"> </w:t>
      </w:r>
      <w:proofErr w:type="spellStart"/>
      <w:r w:rsidRPr="00865774">
        <w:rPr>
          <w:bCs/>
          <w:color w:val="000000"/>
          <w:sz w:val="28"/>
          <w:szCs w:val="28"/>
        </w:rPr>
        <w:t>частка</w:t>
      </w:r>
      <w:proofErr w:type="spellEnd"/>
      <w:r w:rsidRPr="00865774">
        <w:rPr>
          <w:bCs/>
          <w:color w:val="000000"/>
          <w:sz w:val="28"/>
          <w:szCs w:val="28"/>
        </w:rPr>
        <w:t xml:space="preserve"> </w:t>
      </w:r>
      <w:proofErr w:type="spellStart"/>
      <w:r w:rsidRPr="00865774">
        <w:rPr>
          <w:bCs/>
          <w:color w:val="000000"/>
          <w:sz w:val="28"/>
          <w:szCs w:val="28"/>
        </w:rPr>
        <w:t>життя</w:t>
      </w:r>
      <w:proofErr w:type="spellEnd"/>
      <w:r w:rsidRPr="00865774">
        <w:rPr>
          <w:bCs/>
          <w:color w:val="000000"/>
          <w:sz w:val="28"/>
          <w:szCs w:val="28"/>
        </w:rPr>
        <w:t xml:space="preserve">. </w:t>
      </w:r>
    </w:p>
    <w:p w:rsidR="00B071C8" w:rsidRPr="0086577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865774">
        <w:rPr>
          <w:bCs/>
          <w:color w:val="000000"/>
          <w:sz w:val="28"/>
          <w:szCs w:val="28"/>
        </w:rPr>
        <w:t>Проблемна ситуація полягає в тім, що нинішня ситуація призвела до виникнення суперечності між потребою сучасного, швидко мінливого суспільства у соціально зрілих, активних і самостійних випускниках загальноосвітньої школи і недостатньою розробленістю науково-методичного забезпечення діяльності дорослих суб’єктів освіти (керівники школи, вчителі та батьки) щодо забезпечення таких високих вимог.</w:t>
      </w:r>
    </w:p>
    <w:p w:rsidR="00D742AD" w:rsidRPr="0086577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865774">
        <w:rPr>
          <w:bCs/>
          <w:color w:val="000000"/>
          <w:sz w:val="28"/>
          <w:szCs w:val="28"/>
        </w:rPr>
        <w:t>Наукова розробленість теми по проблемних напрямках дослідження. У психолого-</w:t>
      </w:r>
      <w:proofErr w:type="spellStart"/>
      <w:r w:rsidRPr="00865774">
        <w:rPr>
          <w:bCs/>
          <w:color w:val="000000"/>
          <w:sz w:val="28"/>
          <w:szCs w:val="28"/>
        </w:rPr>
        <w:t>педагогічній</w:t>
      </w:r>
      <w:proofErr w:type="spellEnd"/>
      <w:r w:rsidRPr="00865774">
        <w:rPr>
          <w:bCs/>
          <w:color w:val="000000"/>
          <w:sz w:val="28"/>
          <w:szCs w:val="28"/>
        </w:rPr>
        <w:t xml:space="preserve"> </w:t>
      </w:r>
      <w:proofErr w:type="spellStart"/>
      <w:r w:rsidRPr="00865774">
        <w:rPr>
          <w:bCs/>
          <w:color w:val="000000"/>
          <w:sz w:val="28"/>
          <w:szCs w:val="28"/>
        </w:rPr>
        <w:t>літературі</w:t>
      </w:r>
      <w:proofErr w:type="spellEnd"/>
      <w:r w:rsidRPr="00865774">
        <w:rPr>
          <w:bCs/>
          <w:color w:val="000000"/>
          <w:sz w:val="28"/>
          <w:szCs w:val="28"/>
        </w:rPr>
        <w:t xml:space="preserve"> </w:t>
      </w:r>
      <w:proofErr w:type="spellStart"/>
      <w:r w:rsidRPr="00865774">
        <w:rPr>
          <w:bCs/>
          <w:color w:val="000000"/>
          <w:sz w:val="28"/>
          <w:szCs w:val="28"/>
        </w:rPr>
        <w:t>процес</w:t>
      </w:r>
      <w:proofErr w:type="spellEnd"/>
      <w:r w:rsidRPr="00865774">
        <w:rPr>
          <w:bCs/>
          <w:color w:val="000000"/>
          <w:sz w:val="28"/>
          <w:szCs w:val="28"/>
        </w:rPr>
        <w:t xml:space="preserve"> </w:t>
      </w:r>
      <w:proofErr w:type="spellStart"/>
      <w:r w:rsidRPr="00865774">
        <w:rPr>
          <w:bCs/>
          <w:color w:val="000000"/>
          <w:sz w:val="28"/>
          <w:szCs w:val="28"/>
        </w:rPr>
        <w:t>професійного</w:t>
      </w:r>
      <w:proofErr w:type="spellEnd"/>
      <w:r w:rsidRPr="00865774">
        <w:rPr>
          <w:bCs/>
          <w:color w:val="000000"/>
          <w:sz w:val="28"/>
          <w:szCs w:val="28"/>
        </w:rPr>
        <w:t xml:space="preserve"> </w:t>
      </w:r>
      <w:proofErr w:type="spellStart"/>
      <w:r w:rsidRPr="00865774">
        <w:rPr>
          <w:bCs/>
          <w:color w:val="000000"/>
          <w:sz w:val="28"/>
          <w:szCs w:val="28"/>
        </w:rPr>
        <w:t>самовизначення</w:t>
      </w:r>
      <w:proofErr w:type="spellEnd"/>
      <w:r w:rsidR="00215E48">
        <w:rPr>
          <w:bCs/>
          <w:color w:val="000000"/>
          <w:sz w:val="28"/>
          <w:szCs w:val="28"/>
        </w:rPr>
        <w:t xml:space="preserve"> </w:t>
      </w:r>
      <w:proofErr w:type="spellStart"/>
      <w:r w:rsidRPr="00865774">
        <w:rPr>
          <w:bCs/>
          <w:color w:val="000000"/>
          <w:sz w:val="28"/>
          <w:szCs w:val="28"/>
        </w:rPr>
        <w:t>розглядається</w:t>
      </w:r>
      <w:proofErr w:type="spellEnd"/>
      <w:r w:rsidRPr="00865774">
        <w:rPr>
          <w:bCs/>
          <w:color w:val="000000"/>
          <w:sz w:val="28"/>
          <w:szCs w:val="28"/>
        </w:rPr>
        <w:t xml:space="preserve"> в </w:t>
      </w:r>
      <w:proofErr w:type="spellStart"/>
      <w:r w:rsidRPr="00865774">
        <w:rPr>
          <w:bCs/>
          <w:color w:val="000000"/>
          <w:sz w:val="28"/>
          <w:szCs w:val="28"/>
        </w:rPr>
        <w:t>контексті</w:t>
      </w:r>
      <w:proofErr w:type="spellEnd"/>
      <w:r w:rsidRPr="00865774">
        <w:rPr>
          <w:bCs/>
          <w:color w:val="000000"/>
          <w:sz w:val="28"/>
          <w:szCs w:val="28"/>
        </w:rPr>
        <w:t xml:space="preserve"> </w:t>
      </w:r>
      <w:proofErr w:type="spellStart"/>
      <w:r w:rsidRPr="00865774">
        <w:rPr>
          <w:bCs/>
          <w:color w:val="000000"/>
          <w:sz w:val="28"/>
          <w:szCs w:val="28"/>
        </w:rPr>
        <w:t>життєвого</w:t>
      </w:r>
      <w:proofErr w:type="spellEnd"/>
      <w:r w:rsidRPr="00865774">
        <w:rPr>
          <w:bCs/>
          <w:color w:val="000000"/>
          <w:sz w:val="28"/>
          <w:szCs w:val="28"/>
        </w:rPr>
        <w:t xml:space="preserve"> </w:t>
      </w:r>
      <w:proofErr w:type="spellStart"/>
      <w:r w:rsidRPr="00865774">
        <w:rPr>
          <w:bCs/>
          <w:color w:val="000000"/>
          <w:sz w:val="28"/>
          <w:szCs w:val="28"/>
        </w:rPr>
        <w:t>самовизначення</w:t>
      </w:r>
      <w:proofErr w:type="spellEnd"/>
      <w:r w:rsidRPr="00865774">
        <w:rPr>
          <w:bCs/>
          <w:color w:val="000000"/>
          <w:sz w:val="28"/>
          <w:szCs w:val="28"/>
        </w:rPr>
        <w:t xml:space="preserve"> </w:t>
      </w:r>
      <w:proofErr w:type="spellStart"/>
      <w:r w:rsidRPr="00865774">
        <w:rPr>
          <w:bCs/>
          <w:color w:val="000000"/>
          <w:sz w:val="28"/>
          <w:szCs w:val="28"/>
        </w:rPr>
        <w:t>особистості</w:t>
      </w:r>
      <w:proofErr w:type="spellEnd"/>
      <w:r w:rsidRPr="00865774">
        <w:rPr>
          <w:bCs/>
          <w:color w:val="000000"/>
          <w:sz w:val="28"/>
          <w:szCs w:val="28"/>
        </w:rPr>
        <w:t xml:space="preserve"> як </w:t>
      </w:r>
      <w:proofErr w:type="spellStart"/>
      <w:r w:rsidRPr="00865774">
        <w:rPr>
          <w:bCs/>
          <w:color w:val="000000"/>
          <w:sz w:val="28"/>
          <w:szCs w:val="28"/>
        </w:rPr>
        <w:t>важливого</w:t>
      </w:r>
      <w:proofErr w:type="spellEnd"/>
      <w:r w:rsidRPr="00865774">
        <w:rPr>
          <w:bCs/>
          <w:color w:val="000000"/>
          <w:sz w:val="28"/>
          <w:szCs w:val="28"/>
        </w:rPr>
        <w:t xml:space="preserve"> </w:t>
      </w:r>
      <w:proofErr w:type="spellStart"/>
      <w:r w:rsidRPr="00865774">
        <w:rPr>
          <w:bCs/>
          <w:color w:val="000000"/>
          <w:sz w:val="28"/>
          <w:szCs w:val="28"/>
        </w:rPr>
        <w:t>етапу</w:t>
      </w:r>
      <w:proofErr w:type="spellEnd"/>
      <w:r w:rsidRPr="00865774">
        <w:rPr>
          <w:bCs/>
          <w:color w:val="000000"/>
          <w:sz w:val="28"/>
          <w:szCs w:val="28"/>
        </w:rPr>
        <w:t xml:space="preserve"> </w:t>
      </w:r>
      <w:proofErr w:type="spellStart"/>
      <w:proofErr w:type="gramStart"/>
      <w:r w:rsidRPr="00865774">
        <w:rPr>
          <w:bCs/>
          <w:color w:val="000000"/>
          <w:sz w:val="28"/>
          <w:szCs w:val="28"/>
        </w:rPr>
        <w:t>соц</w:t>
      </w:r>
      <w:proofErr w:type="gramEnd"/>
      <w:r w:rsidRPr="00865774">
        <w:rPr>
          <w:bCs/>
          <w:color w:val="000000"/>
          <w:sz w:val="28"/>
          <w:szCs w:val="28"/>
        </w:rPr>
        <w:t>іалізації</w:t>
      </w:r>
      <w:proofErr w:type="spellEnd"/>
      <w:r w:rsidRPr="00865774">
        <w:rPr>
          <w:bCs/>
          <w:color w:val="000000"/>
          <w:sz w:val="28"/>
          <w:szCs w:val="28"/>
        </w:rPr>
        <w:t xml:space="preserve">, </w:t>
      </w:r>
      <w:proofErr w:type="spellStart"/>
      <w:r w:rsidRPr="00865774">
        <w:rPr>
          <w:bCs/>
          <w:color w:val="000000"/>
          <w:sz w:val="28"/>
          <w:szCs w:val="28"/>
        </w:rPr>
        <w:t>який</w:t>
      </w:r>
      <w:proofErr w:type="spellEnd"/>
      <w:r w:rsidRPr="00865774">
        <w:rPr>
          <w:bCs/>
          <w:color w:val="000000"/>
          <w:sz w:val="28"/>
          <w:szCs w:val="28"/>
        </w:rPr>
        <w:t xml:space="preserve"> </w:t>
      </w:r>
      <w:proofErr w:type="spellStart"/>
      <w:r w:rsidRPr="00865774">
        <w:rPr>
          <w:bCs/>
          <w:color w:val="000000"/>
          <w:sz w:val="28"/>
          <w:szCs w:val="28"/>
        </w:rPr>
        <w:t>полягає</w:t>
      </w:r>
      <w:proofErr w:type="spellEnd"/>
      <w:r w:rsidRPr="00865774">
        <w:rPr>
          <w:bCs/>
          <w:color w:val="000000"/>
          <w:sz w:val="28"/>
          <w:szCs w:val="28"/>
        </w:rPr>
        <w:t xml:space="preserve"> у </w:t>
      </w:r>
      <w:proofErr w:type="spellStart"/>
      <w:r w:rsidRPr="00865774">
        <w:rPr>
          <w:bCs/>
          <w:color w:val="000000"/>
          <w:sz w:val="28"/>
          <w:szCs w:val="28"/>
        </w:rPr>
        <w:t>здатності</w:t>
      </w:r>
      <w:proofErr w:type="spellEnd"/>
      <w:r w:rsidRPr="00865774">
        <w:rPr>
          <w:bCs/>
          <w:color w:val="000000"/>
          <w:sz w:val="28"/>
          <w:szCs w:val="28"/>
        </w:rPr>
        <w:t xml:space="preserve"> </w:t>
      </w:r>
      <w:proofErr w:type="spellStart"/>
      <w:r w:rsidRPr="00865774">
        <w:rPr>
          <w:bCs/>
          <w:color w:val="000000"/>
          <w:sz w:val="28"/>
          <w:szCs w:val="28"/>
        </w:rPr>
        <w:t>людини</w:t>
      </w:r>
      <w:proofErr w:type="spellEnd"/>
      <w:r w:rsidRPr="00865774">
        <w:rPr>
          <w:bCs/>
          <w:color w:val="000000"/>
          <w:sz w:val="28"/>
          <w:szCs w:val="28"/>
        </w:rPr>
        <w:t xml:space="preserve"> до </w:t>
      </w:r>
      <w:proofErr w:type="spellStart"/>
      <w:r w:rsidRPr="00865774">
        <w:rPr>
          <w:bCs/>
          <w:color w:val="000000"/>
          <w:sz w:val="28"/>
          <w:szCs w:val="28"/>
        </w:rPr>
        <w:t>самодетермінації</w:t>
      </w:r>
      <w:proofErr w:type="spellEnd"/>
      <w:r w:rsidRPr="00865774">
        <w:rPr>
          <w:bCs/>
          <w:color w:val="000000"/>
          <w:sz w:val="28"/>
          <w:szCs w:val="28"/>
        </w:rPr>
        <w:t xml:space="preserve">, </w:t>
      </w:r>
      <w:proofErr w:type="spellStart"/>
      <w:r w:rsidRPr="00865774">
        <w:rPr>
          <w:bCs/>
          <w:color w:val="000000"/>
          <w:sz w:val="28"/>
          <w:szCs w:val="28"/>
        </w:rPr>
        <w:t>акивності</w:t>
      </w:r>
      <w:proofErr w:type="spellEnd"/>
      <w:r w:rsidRPr="00865774">
        <w:rPr>
          <w:bCs/>
          <w:color w:val="000000"/>
          <w:sz w:val="28"/>
          <w:szCs w:val="28"/>
        </w:rPr>
        <w:t xml:space="preserve"> та </w:t>
      </w:r>
      <w:proofErr w:type="spellStart"/>
      <w:r w:rsidRPr="00865774">
        <w:rPr>
          <w:bCs/>
          <w:color w:val="000000"/>
          <w:sz w:val="28"/>
          <w:szCs w:val="28"/>
        </w:rPr>
        <w:t>прагнення</w:t>
      </w:r>
      <w:proofErr w:type="spellEnd"/>
      <w:r w:rsidRPr="00865774">
        <w:rPr>
          <w:bCs/>
          <w:color w:val="000000"/>
          <w:sz w:val="28"/>
          <w:szCs w:val="28"/>
        </w:rPr>
        <w:t xml:space="preserve"> </w:t>
      </w:r>
      <w:proofErr w:type="spellStart"/>
      <w:r w:rsidRPr="00865774">
        <w:rPr>
          <w:bCs/>
          <w:color w:val="000000"/>
          <w:sz w:val="28"/>
          <w:szCs w:val="28"/>
        </w:rPr>
        <w:t>зайняти</w:t>
      </w:r>
      <w:proofErr w:type="spellEnd"/>
      <w:r w:rsidRPr="00865774">
        <w:rPr>
          <w:bCs/>
          <w:color w:val="000000"/>
          <w:sz w:val="28"/>
          <w:szCs w:val="28"/>
        </w:rPr>
        <w:t xml:space="preserve"> </w:t>
      </w:r>
      <w:proofErr w:type="spellStart"/>
      <w:r w:rsidRPr="00865774">
        <w:rPr>
          <w:bCs/>
          <w:color w:val="000000"/>
          <w:sz w:val="28"/>
          <w:szCs w:val="28"/>
        </w:rPr>
        <w:t>певну</w:t>
      </w:r>
      <w:proofErr w:type="spellEnd"/>
      <w:r w:rsidRPr="00865774">
        <w:rPr>
          <w:bCs/>
          <w:color w:val="000000"/>
          <w:sz w:val="28"/>
          <w:szCs w:val="28"/>
        </w:rPr>
        <w:t xml:space="preserve"> </w:t>
      </w:r>
      <w:proofErr w:type="spellStart"/>
      <w:r w:rsidRPr="00865774">
        <w:rPr>
          <w:bCs/>
          <w:color w:val="000000"/>
          <w:sz w:val="28"/>
          <w:szCs w:val="28"/>
        </w:rPr>
        <w:t>позицію</w:t>
      </w:r>
      <w:proofErr w:type="spellEnd"/>
      <w:r w:rsidRPr="00865774">
        <w:rPr>
          <w:bCs/>
          <w:color w:val="000000"/>
          <w:sz w:val="28"/>
          <w:szCs w:val="28"/>
        </w:rPr>
        <w:t xml:space="preserve"> </w:t>
      </w:r>
      <w:proofErr w:type="spellStart"/>
      <w:r w:rsidRPr="00865774">
        <w:rPr>
          <w:bCs/>
          <w:color w:val="000000"/>
          <w:sz w:val="28"/>
          <w:szCs w:val="28"/>
        </w:rPr>
        <w:t>всередині</w:t>
      </w:r>
      <w:proofErr w:type="spellEnd"/>
      <w:r w:rsidRPr="00865774">
        <w:rPr>
          <w:bCs/>
          <w:color w:val="000000"/>
          <w:sz w:val="28"/>
          <w:szCs w:val="28"/>
        </w:rPr>
        <w:t xml:space="preserve"> координат </w:t>
      </w:r>
      <w:proofErr w:type="spellStart"/>
      <w:r w:rsidRPr="00865774">
        <w:rPr>
          <w:bCs/>
          <w:color w:val="000000"/>
          <w:sz w:val="28"/>
          <w:szCs w:val="28"/>
        </w:rPr>
        <w:t>системи</w:t>
      </w:r>
      <w:proofErr w:type="spellEnd"/>
      <w:r w:rsidRPr="00865774">
        <w:rPr>
          <w:bCs/>
          <w:color w:val="000000"/>
          <w:sz w:val="28"/>
          <w:szCs w:val="28"/>
        </w:rPr>
        <w:t xml:space="preserve"> </w:t>
      </w:r>
      <w:proofErr w:type="spellStart"/>
      <w:r w:rsidRPr="00865774">
        <w:rPr>
          <w:bCs/>
          <w:color w:val="000000"/>
          <w:sz w:val="28"/>
          <w:szCs w:val="28"/>
        </w:rPr>
        <w:t>суспільних</w:t>
      </w:r>
      <w:proofErr w:type="spellEnd"/>
      <w:r w:rsidRPr="00865774">
        <w:rPr>
          <w:bCs/>
          <w:color w:val="000000"/>
          <w:sz w:val="28"/>
          <w:szCs w:val="28"/>
        </w:rPr>
        <w:t xml:space="preserve"> </w:t>
      </w:r>
      <w:proofErr w:type="spellStart"/>
      <w:r w:rsidRPr="00865774">
        <w:rPr>
          <w:bCs/>
          <w:color w:val="000000"/>
          <w:sz w:val="28"/>
          <w:szCs w:val="28"/>
        </w:rPr>
        <w:t>відносин</w:t>
      </w:r>
      <w:proofErr w:type="spellEnd"/>
      <w:r w:rsidRPr="00865774">
        <w:rPr>
          <w:bCs/>
          <w:color w:val="000000"/>
          <w:sz w:val="28"/>
          <w:szCs w:val="28"/>
        </w:rPr>
        <w:t xml:space="preserve"> </w:t>
      </w:r>
      <w:r w:rsidR="00D742AD" w:rsidRPr="00865774">
        <w:rPr>
          <w:bCs/>
          <w:color w:val="000000"/>
          <w:sz w:val="28"/>
          <w:szCs w:val="28"/>
        </w:rPr>
        <w:t>Життєві орієнтації ми розглядаємо як цінності особистості, які сприяють її самореалізації. Визначаються такі складові жи</w:t>
      </w:r>
      <w:r w:rsidR="008E754C">
        <w:rPr>
          <w:bCs/>
          <w:color w:val="000000"/>
          <w:sz w:val="28"/>
          <w:szCs w:val="28"/>
        </w:rPr>
        <w:t>ттєвих орієнтацій: цілі та сенс</w:t>
      </w:r>
      <w:r w:rsidR="00D742AD" w:rsidRPr="00865774">
        <w:rPr>
          <w:bCs/>
          <w:color w:val="000000"/>
          <w:sz w:val="28"/>
          <w:szCs w:val="28"/>
        </w:rPr>
        <w:t xml:space="preserve"> життя, насиченість життя (визначає задоволеність життям). Виокремлюють такі компоненти життєвих орієнтацій: відповідальність за майбутнє, ставлення до часу життя (Є. </w:t>
      </w:r>
      <w:proofErr w:type="spellStart"/>
      <w:r w:rsidR="00D742AD" w:rsidRPr="00865774">
        <w:rPr>
          <w:bCs/>
          <w:color w:val="000000"/>
          <w:sz w:val="28"/>
          <w:szCs w:val="28"/>
        </w:rPr>
        <w:t>Головаха</w:t>
      </w:r>
      <w:proofErr w:type="spellEnd"/>
      <w:r w:rsidR="00D742AD" w:rsidRPr="00865774">
        <w:rPr>
          <w:bCs/>
          <w:color w:val="000000"/>
          <w:sz w:val="28"/>
          <w:szCs w:val="28"/>
        </w:rPr>
        <w:t xml:space="preserve">, О. </w:t>
      </w:r>
      <w:proofErr w:type="spellStart"/>
      <w:r w:rsidR="00D742AD" w:rsidRPr="00865774">
        <w:rPr>
          <w:bCs/>
          <w:color w:val="000000"/>
          <w:sz w:val="28"/>
          <w:szCs w:val="28"/>
        </w:rPr>
        <w:t>Кронік</w:t>
      </w:r>
      <w:proofErr w:type="spellEnd"/>
      <w:r w:rsidR="00D742AD" w:rsidRPr="00865774">
        <w:rPr>
          <w:bCs/>
          <w:color w:val="000000"/>
          <w:sz w:val="28"/>
          <w:szCs w:val="28"/>
        </w:rPr>
        <w:t xml:space="preserve">, Т. Титаренко), ставлення до себе (М. </w:t>
      </w:r>
      <w:proofErr w:type="spellStart"/>
      <w:r w:rsidR="00D742AD" w:rsidRPr="00865774">
        <w:rPr>
          <w:bCs/>
          <w:color w:val="000000"/>
          <w:sz w:val="28"/>
          <w:szCs w:val="28"/>
        </w:rPr>
        <w:t>Боришевський</w:t>
      </w:r>
      <w:proofErr w:type="spellEnd"/>
      <w:r w:rsidR="00D742AD" w:rsidRPr="00865774">
        <w:rPr>
          <w:bCs/>
          <w:color w:val="000000"/>
          <w:sz w:val="28"/>
          <w:szCs w:val="28"/>
        </w:rPr>
        <w:t>, В. Зінченко, Е. Соколова). На нашу думку, життєві орієнтації визначаються певною поведінкою особистості.</w:t>
      </w:r>
    </w:p>
    <w:p w:rsidR="00BB4D4A" w:rsidRPr="001E1D64" w:rsidRDefault="00B071C8" w:rsidP="00AA2FA7">
      <w:pPr>
        <w:pStyle w:val="xfmc1"/>
        <w:shd w:val="clear" w:color="auto" w:fill="FFFFFF"/>
        <w:spacing w:before="0" w:beforeAutospacing="0" w:after="0" w:afterAutospacing="0" w:line="360" w:lineRule="auto"/>
        <w:ind w:firstLine="709"/>
        <w:jc w:val="both"/>
        <w:rPr>
          <w:bCs/>
          <w:iCs/>
          <w:color w:val="000000"/>
          <w:sz w:val="28"/>
          <w:szCs w:val="28"/>
        </w:rPr>
      </w:pPr>
      <w:r w:rsidRPr="00865774">
        <w:rPr>
          <w:bCs/>
          <w:color w:val="000000"/>
          <w:sz w:val="28"/>
          <w:szCs w:val="28"/>
        </w:rPr>
        <w:lastRenderedPageBreak/>
        <w:t xml:space="preserve">Проблеми профорієнтаційної роботи в Україні в різні періоди розглядалися багатьма дослідниками: І. </w:t>
      </w:r>
      <w:proofErr w:type="spellStart"/>
      <w:r w:rsidRPr="00865774">
        <w:rPr>
          <w:bCs/>
          <w:color w:val="000000"/>
          <w:sz w:val="28"/>
          <w:szCs w:val="28"/>
        </w:rPr>
        <w:t>Бехом</w:t>
      </w:r>
      <w:proofErr w:type="spellEnd"/>
      <w:r w:rsidRPr="00865774">
        <w:rPr>
          <w:bCs/>
          <w:color w:val="000000"/>
          <w:sz w:val="28"/>
          <w:szCs w:val="28"/>
        </w:rPr>
        <w:t xml:space="preserve">, Г. Левченко, Є. Клімовим, І. </w:t>
      </w:r>
      <w:proofErr w:type="spellStart"/>
      <w:r w:rsidRPr="00865774">
        <w:rPr>
          <w:bCs/>
          <w:color w:val="000000"/>
          <w:sz w:val="28"/>
          <w:szCs w:val="28"/>
        </w:rPr>
        <w:t>Назімовим</w:t>
      </w:r>
      <w:proofErr w:type="spellEnd"/>
      <w:r w:rsidRPr="00865774">
        <w:rPr>
          <w:bCs/>
          <w:color w:val="000000"/>
          <w:sz w:val="28"/>
          <w:szCs w:val="28"/>
        </w:rPr>
        <w:t xml:space="preserve">, В. Симоненком, Б. </w:t>
      </w:r>
      <w:proofErr w:type="spellStart"/>
      <w:r w:rsidRPr="00865774">
        <w:rPr>
          <w:bCs/>
          <w:color w:val="000000"/>
          <w:sz w:val="28"/>
          <w:szCs w:val="28"/>
        </w:rPr>
        <w:t>Федоришиним</w:t>
      </w:r>
      <w:proofErr w:type="spellEnd"/>
      <w:r w:rsidRPr="00865774">
        <w:rPr>
          <w:bCs/>
          <w:color w:val="000000"/>
          <w:sz w:val="28"/>
          <w:szCs w:val="28"/>
        </w:rPr>
        <w:t xml:space="preserve">, В. Ярошенком, Н. </w:t>
      </w:r>
      <w:r w:rsidR="00D742AD" w:rsidRPr="00865774">
        <w:rPr>
          <w:bCs/>
          <w:color w:val="000000"/>
          <w:sz w:val="28"/>
          <w:szCs w:val="28"/>
        </w:rPr>
        <w:t xml:space="preserve">Професійна орієнтація молоді в умовах сучасного ринку праці розглядають </w:t>
      </w:r>
      <w:r w:rsidR="001E1D64">
        <w:rPr>
          <w:bCs/>
          <w:color w:val="000000"/>
          <w:sz w:val="28"/>
          <w:szCs w:val="28"/>
        </w:rPr>
        <w:t xml:space="preserve">Н. </w:t>
      </w:r>
      <w:proofErr w:type="spellStart"/>
      <w:r w:rsidR="001E1D64">
        <w:rPr>
          <w:bCs/>
          <w:color w:val="000000"/>
          <w:sz w:val="28"/>
          <w:szCs w:val="28"/>
        </w:rPr>
        <w:t>Отрощенко</w:t>
      </w:r>
      <w:proofErr w:type="spellEnd"/>
      <w:r w:rsidR="001E1D64">
        <w:rPr>
          <w:bCs/>
          <w:color w:val="000000"/>
          <w:sz w:val="28"/>
          <w:szCs w:val="28"/>
        </w:rPr>
        <w:t xml:space="preserve">, </w:t>
      </w:r>
      <w:r w:rsidR="00BB4D4A" w:rsidRPr="00865774">
        <w:rPr>
          <w:bCs/>
          <w:iCs/>
          <w:color w:val="000000"/>
          <w:sz w:val="28"/>
          <w:szCs w:val="28"/>
        </w:rPr>
        <w:t>Калюжна Ю. І.</w:t>
      </w:r>
      <w:r w:rsidR="001E1D64" w:rsidRPr="001E1D64">
        <w:rPr>
          <w:bCs/>
          <w:iCs/>
          <w:color w:val="000000"/>
          <w:sz w:val="28"/>
          <w:szCs w:val="28"/>
        </w:rPr>
        <w:t>,</w:t>
      </w:r>
      <w:r w:rsidR="00EF01CA">
        <w:rPr>
          <w:bCs/>
          <w:iCs/>
          <w:color w:val="000000"/>
          <w:sz w:val="28"/>
          <w:szCs w:val="28"/>
        </w:rPr>
        <w:t xml:space="preserve"> </w:t>
      </w:r>
      <w:r w:rsidR="00BB4D4A" w:rsidRPr="001E1D64">
        <w:rPr>
          <w:bCs/>
          <w:iCs/>
          <w:color w:val="000000"/>
          <w:sz w:val="28"/>
          <w:szCs w:val="28"/>
        </w:rPr>
        <w:t>Кузів М. З.</w:t>
      </w:r>
      <w:r w:rsidR="001E1D64">
        <w:rPr>
          <w:bCs/>
          <w:iCs/>
          <w:color w:val="000000"/>
          <w:sz w:val="28"/>
          <w:szCs w:val="28"/>
        </w:rPr>
        <w:t>,</w:t>
      </w:r>
      <w:r w:rsidR="00EF01CA">
        <w:rPr>
          <w:bCs/>
          <w:iCs/>
          <w:color w:val="000000"/>
          <w:sz w:val="28"/>
          <w:szCs w:val="28"/>
        </w:rPr>
        <w:t xml:space="preserve"> </w:t>
      </w:r>
      <w:proofErr w:type="spellStart"/>
      <w:r w:rsidR="00BB4D4A" w:rsidRPr="001E1D64">
        <w:rPr>
          <w:bCs/>
          <w:iCs/>
          <w:color w:val="000000"/>
          <w:sz w:val="28"/>
          <w:szCs w:val="28"/>
        </w:rPr>
        <w:t>Ничкало</w:t>
      </w:r>
      <w:proofErr w:type="spellEnd"/>
      <w:r w:rsidR="00BB4D4A" w:rsidRPr="001E1D64">
        <w:rPr>
          <w:bCs/>
          <w:iCs/>
          <w:color w:val="000000"/>
          <w:sz w:val="28"/>
          <w:szCs w:val="28"/>
        </w:rPr>
        <w:t xml:space="preserve"> Н. Г</w:t>
      </w:r>
      <w:r w:rsidR="00BB4D4A" w:rsidRPr="00865774">
        <w:rPr>
          <w:bCs/>
          <w:iCs/>
          <w:color w:val="000000"/>
          <w:sz w:val="28"/>
          <w:szCs w:val="28"/>
        </w:rPr>
        <w:t xml:space="preserve">. </w:t>
      </w:r>
      <w:r w:rsidR="001E1D64">
        <w:rPr>
          <w:bCs/>
          <w:iCs/>
          <w:color w:val="000000"/>
          <w:sz w:val="28"/>
          <w:szCs w:val="28"/>
        </w:rPr>
        <w:t>й ін.</w:t>
      </w:r>
      <w:r w:rsidR="00BB4D4A" w:rsidRPr="00865774">
        <w:rPr>
          <w:bCs/>
          <w:iCs/>
          <w:color w:val="000000"/>
          <w:sz w:val="28"/>
          <w:szCs w:val="28"/>
        </w:rPr>
        <w:t>  </w:t>
      </w:r>
    </w:p>
    <w:p w:rsidR="00BB4D4A" w:rsidRPr="00865774" w:rsidRDefault="00EF01CA" w:rsidP="00AA2FA7">
      <w:pPr>
        <w:pStyle w:val="xfmc1"/>
        <w:shd w:val="clear" w:color="auto" w:fill="FFFFFF"/>
        <w:spacing w:before="0" w:beforeAutospacing="0" w:after="0" w:afterAutospacing="0" w:line="360" w:lineRule="auto"/>
        <w:ind w:firstLine="709"/>
        <w:jc w:val="both"/>
        <w:rPr>
          <w:bCs/>
          <w:color w:val="000000"/>
          <w:sz w:val="28"/>
          <w:szCs w:val="28"/>
        </w:rPr>
      </w:pPr>
      <w:r>
        <w:rPr>
          <w:bCs/>
          <w:color w:val="000000"/>
          <w:sz w:val="28"/>
          <w:szCs w:val="28"/>
        </w:rPr>
        <w:t>Д</w:t>
      </w:r>
      <w:r w:rsidR="001E1D64" w:rsidRPr="001E1D64">
        <w:rPr>
          <w:bCs/>
          <w:color w:val="000000"/>
          <w:sz w:val="28"/>
          <w:szCs w:val="28"/>
        </w:rPr>
        <w:t>ослідж</w:t>
      </w:r>
      <w:r w:rsidR="003B4D6B">
        <w:rPr>
          <w:bCs/>
          <w:color w:val="000000"/>
          <w:sz w:val="28"/>
          <w:szCs w:val="28"/>
        </w:rPr>
        <w:t>ення</w:t>
      </w:r>
      <w:r w:rsidR="001E1D64">
        <w:rPr>
          <w:bCs/>
          <w:color w:val="000000"/>
          <w:sz w:val="28"/>
          <w:szCs w:val="28"/>
        </w:rPr>
        <w:t xml:space="preserve"> </w:t>
      </w:r>
      <w:r w:rsidR="003B4D6B">
        <w:rPr>
          <w:bCs/>
          <w:color w:val="000000"/>
          <w:sz w:val="28"/>
          <w:szCs w:val="28"/>
        </w:rPr>
        <w:t>підготовки</w:t>
      </w:r>
      <w:r w:rsidR="00D742AD" w:rsidRPr="00865774">
        <w:rPr>
          <w:bCs/>
          <w:color w:val="000000"/>
          <w:sz w:val="28"/>
          <w:szCs w:val="28"/>
        </w:rPr>
        <w:t xml:space="preserve"> молоді до праці на сучасному ринку праці</w:t>
      </w:r>
      <w:r w:rsidR="003B4D6B">
        <w:rPr>
          <w:bCs/>
          <w:color w:val="000000"/>
          <w:sz w:val="28"/>
          <w:szCs w:val="28"/>
        </w:rPr>
        <w:t xml:space="preserve"> досліджували </w:t>
      </w:r>
      <w:proofErr w:type="spellStart"/>
      <w:r w:rsidR="003B4D6B">
        <w:rPr>
          <w:bCs/>
          <w:color w:val="000000"/>
          <w:sz w:val="28"/>
          <w:szCs w:val="28"/>
        </w:rPr>
        <w:t>Березюк</w:t>
      </w:r>
      <w:proofErr w:type="spellEnd"/>
      <w:r w:rsidR="003B4D6B">
        <w:rPr>
          <w:bCs/>
          <w:color w:val="000000"/>
          <w:sz w:val="28"/>
          <w:szCs w:val="28"/>
        </w:rPr>
        <w:t xml:space="preserve"> С. В. та Гусонька.</w:t>
      </w:r>
      <w:r w:rsidR="001E1D64">
        <w:rPr>
          <w:bCs/>
          <w:color w:val="000000"/>
          <w:sz w:val="28"/>
          <w:szCs w:val="28"/>
        </w:rPr>
        <w:t xml:space="preserve"> </w:t>
      </w:r>
      <w:r w:rsidR="007B1755" w:rsidRPr="00865774">
        <w:rPr>
          <w:bCs/>
          <w:color w:val="000000"/>
          <w:sz w:val="28"/>
          <w:szCs w:val="28"/>
        </w:rPr>
        <w:t>Д. М</w:t>
      </w:r>
      <w:r w:rsidR="001E1D64">
        <w:rPr>
          <w:bCs/>
          <w:color w:val="000000"/>
          <w:sz w:val="28"/>
          <w:szCs w:val="28"/>
        </w:rPr>
        <w:t>.</w:t>
      </w:r>
      <w:r w:rsidR="007B1755" w:rsidRPr="00865774">
        <w:rPr>
          <w:bCs/>
          <w:color w:val="000000"/>
          <w:sz w:val="28"/>
          <w:szCs w:val="28"/>
        </w:rPr>
        <w:t xml:space="preserve"> Шевченк</w:t>
      </w:r>
      <w:r w:rsidR="001E1D64">
        <w:rPr>
          <w:bCs/>
          <w:color w:val="000000"/>
          <w:sz w:val="28"/>
          <w:szCs w:val="28"/>
        </w:rPr>
        <w:t>о,</w:t>
      </w:r>
      <w:r>
        <w:rPr>
          <w:bCs/>
          <w:color w:val="000000"/>
          <w:sz w:val="28"/>
          <w:szCs w:val="28"/>
        </w:rPr>
        <w:t xml:space="preserve"> </w:t>
      </w:r>
      <w:r w:rsidR="001E1D64" w:rsidRPr="001E1D64">
        <w:rPr>
          <w:bCs/>
          <w:color w:val="000000"/>
          <w:sz w:val="28"/>
          <w:szCs w:val="28"/>
        </w:rPr>
        <w:t>М.В.</w:t>
      </w:r>
      <w:r w:rsidR="001E1D64">
        <w:rPr>
          <w:bCs/>
          <w:color w:val="000000"/>
          <w:sz w:val="28"/>
          <w:szCs w:val="28"/>
        </w:rPr>
        <w:t> </w:t>
      </w:r>
      <w:proofErr w:type="spellStart"/>
      <w:r w:rsidR="001E1D64" w:rsidRPr="001E1D64">
        <w:rPr>
          <w:bCs/>
          <w:color w:val="000000"/>
          <w:sz w:val="28"/>
          <w:szCs w:val="28"/>
        </w:rPr>
        <w:t>Вачевський</w:t>
      </w:r>
      <w:proofErr w:type="spellEnd"/>
      <w:r w:rsidR="001E1D64" w:rsidRPr="001E1D64">
        <w:rPr>
          <w:bCs/>
          <w:color w:val="000000"/>
          <w:sz w:val="28"/>
          <w:szCs w:val="28"/>
        </w:rPr>
        <w:t xml:space="preserve">, </w:t>
      </w:r>
      <w:proofErr w:type="spellStart"/>
      <w:r w:rsidR="001E1D64" w:rsidRPr="001E1D64">
        <w:rPr>
          <w:bCs/>
          <w:color w:val="000000"/>
          <w:sz w:val="28"/>
          <w:szCs w:val="28"/>
        </w:rPr>
        <w:t>Тименко</w:t>
      </w:r>
      <w:proofErr w:type="spellEnd"/>
      <w:r w:rsidR="001E1D64" w:rsidRPr="001E1D64">
        <w:rPr>
          <w:bCs/>
          <w:color w:val="000000"/>
          <w:sz w:val="28"/>
          <w:szCs w:val="28"/>
        </w:rPr>
        <w:t xml:space="preserve"> М.М.</w:t>
      </w:r>
      <w:r w:rsidR="001E1D64">
        <w:rPr>
          <w:bCs/>
          <w:color w:val="000000"/>
          <w:sz w:val="28"/>
          <w:szCs w:val="28"/>
        </w:rPr>
        <w:t xml:space="preserve"> розкривають п</w:t>
      </w:r>
      <w:r w:rsidR="00D742AD" w:rsidRPr="001E1D64">
        <w:rPr>
          <w:bCs/>
          <w:color w:val="000000"/>
          <w:sz w:val="28"/>
          <w:szCs w:val="28"/>
        </w:rPr>
        <w:t xml:space="preserve">рофесійна орієнтація та кар’єрне навчання учнів у середніх </w:t>
      </w:r>
      <w:proofErr w:type="spellStart"/>
      <w:r w:rsidR="00D742AD" w:rsidRPr="001E1D64">
        <w:rPr>
          <w:bCs/>
          <w:color w:val="000000"/>
          <w:sz w:val="28"/>
          <w:szCs w:val="28"/>
        </w:rPr>
        <w:t>навчальних</w:t>
      </w:r>
      <w:r w:rsidR="001E1D64">
        <w:rPr>
          <w:bCs/>
          <w:color w:val="000000"/>
          <w:sz w:val="28"/>
          <w:szCs w:val="28"/>
        </w:rPr>
        <w:t>закладах</w:t>
      </w:r>
      <w:proofErr w:type="spellEnd"/>
      <w:r w:rsidR="001E1D64">
        <w:rPr>
          <w:bCs/>
          <w:color w:val="000000"/>
          <w:sz w:val="28"/>
          <w:szCs w:val="28"/>
        </w:rPr>
        <w:t xml:space="preserve"> та методи, які для цього застосовують.</w:t>
      </w:r>
    </w:p>
    <w:p w:rsidR="007B1755" w:rsidRPr="00865774" w:rsidRDefault="00510A61" w:rsidP="00AA2FA7">
      <w:pPr>
        <w:pStyle w:val="xfmc1"/>
        <w:spacing w:before="0" w:beforeAutospacing="0" w:after="240" w:afterAutospacing="0" w:line="360" w:lineRule="auto"/>
        <w:ind w:firstLine="709"/>
        <w:jc w:val="both"/>
        <w:rPr>
          <w:bCs/>
          <w:color w:val="000000"/>
          <w:sz w:val="28"/>
          <w:szCs w:val="28"/>
        </w:rPr>
      </w:pPr>
      <w:r w:rsidRPr="00865774">
        <w:rPr>
          <w:bCs/>
          <w:color w:val="000000"/>
          <w:sz w:val="28"/>
          <w:szCs w:val="28"/>
        </w:rPr>
        <w:t>Результати соціологічного вивчення життєвих орієнтацій</w:t>
      </w:r>
      <w:r w:rsidR="008E754C">
        <w:rPr>
          <w:bCs/>
          <w:color w:val="000000"/>
          <w:sz w:val="28"/>
          <w:szCs w:val="28"/>
        </w:rPr>
        <w:t xml:space="preserve"> </w:t>
      </w:r>
      <w:r w:rsidRPr="00865774">
        <w:rPr>
          <w:bCs/>
          <w:color w:val="000000"/>
          <w:sz w:val="28"/>
          <w:szCs w:val="28"/>
        </w:rPr>
        <w:t xml:space="preserve">та ціннісних орієнтацій також представлені в роботах: К. </w:t>
      </w:r>
      <w:proofErr w:type="spellStart"/>
      <w:r w:rsidRPr="00865774">
        <w:rPr>
          <w:bCs/>
          <w:color w:val="000000"/>
          <w:sz w:val="28"/>
          <w:szCs w:val="28"/>
        </w:rPr>
        <w:t>Абульханова</w:t>
      </w:r>
      <w:proofErr w:type="spellEnd"/>
      <w:r w:rsidRPr="00865774">
        <w:rPr>
          <w:bCs/>
          <w:color w:val="000000"/>
          <w:sz w:val="28"/>
          <w:szCs w:val="28"/>
        </w:rPr>
        <w:t xml:space="preserve">-Славської, В. </w:t>
      </w:r>
      <w:proofErr w:type="spellStart"/>
      <w:r w:rsidRPr="00865774">
        <w:rPr>
          <w:bCs/>
          <w:color w:val="000000"/>
          <w:sz w:val="28"/>
          <w:szCs w:val="28"/>
        </w:rPr>
        <w:t>Арбєніної</w:t>
      </w:r>
      <w:proofErr w:type="spellEnd"/>
      <w:r w:rsidRPr="00865774">
        <w:rPr>
          <w:bCs/>
          <w:color w:val="000000"/>
          <w:sz w:val="28"/>
          <w:szCs w:val="28"/>
        </w:rPr>
        <w:t xml:space="preserve">, В. </w:t>
      </w:r>
      <w:proofErr w:type="spellStart"/>
      <w:r w:rsidRPr="00865774">
        <w:rPr>
          <w:bCs/>
          <w:color w:val="000000"/>
          <w:sz w:val="28"/>
          <w:szCs w:val="28"/>
        </w:rPr>
        <w:t>Бакірова</w:t>
      </w:r>
      <w:proofErr w:type="spellEnd"/>
      <w:r w:rsidRPr="00865774">
        <w:rPr>
          <w:bCs/>
          <w:color w:val="000000"/>
          <w:sz w:val="28"/>
          <w:szCs w:val="28"/>
        </w:rPr>
        <w:t xml:space="preserve">, С. Бабенко, О. </w:t>
      </w:r>
      <w:proofErr w:type="spellStart"/>
      <w:r w:rsidRPr="00865774">
        <w:rPr>
          <w:bCs/>
          <w:color w:val="000000"/>
          <w:sz w:val="28"/>
          <w:szCs w:val="28"/>
        </w:rPr>
        <w:t>Балакірєвої</w:t>
      </w:r>
      <w:proofErr w:type="spellEnd"/>
      <w:r w:rsidRPr="00865774">
        <w:rPr>
          <w:bCs/>
          <w:color w:val="000000"/>
          <w:sz w:val="28"/>
          <w:szCs w:val="28"/>
        </w:rPr>
        <w:t xml:space="preserve">, Є. </w:t>
      </w:r>
      <w:proofErr w:type="spellStart"/>
      <w:r w:rsidRPr="00865774">
        <w:rPr>
          <w:bCs/>
          <w:color w:val="000000"/>
          <w:sz w:val="28"/>
          <w:szCs w:val="28"/>
        </w:rPr>
        <w:t>Головахи,П</w:t>
      </w:r>
      <w:proofErr w:type="spellEnd"/>
      <w:r w:rsidRPr="00865774">
        <w:rPr>
          <w:bCs/>
          <w:color w:val="000000"/>
          <w:sz w:val="28"/>
          <w:szCs w:val="28"/>
        </w:rPr>
        <w:t xml:space="preserve">. І. </w:t>
      </w:r>
      <w:proofErr w:type="spellStart"/>
      <w:r w:rsidRPr="00865774">
        <w:rPr>
          <w:bCs/>
          <w:color w:val="000000"/>
          <w:sz w:val="28"/>
          <w:szCs w:val="28"/>
        </w:rPr>
        <w:t>Драгой</w:t>
      </w:r>
      <w:proofErr w:type="spellEnd"/>
      <w:r w:rsidRPr="00865774">
        <w:rPr>
          <w:bCs/>
          <w:color w:val="000000"/>
          <w:sz w:val="28"/>
          <w:szCs w:val="28"/>
        </w:rPr>
        <w:t xml:space="preserve">, А. </w:t>
      </w:r>
      <w:proofErr w:type="spellStart"/>
      <w:r w:rsidRPr="00865774">
        <w:rPr>
          <w:bCs/>
          <w:color w:val="000000"/>
          <w:sz w:val="28"/>
          <w:szCs w:val="28"/>
        </w:rPr>
        <w:t>Здравомислова</w:t>
      </w:r>
      <w:proofErr w:type="spellEnd"/>
      <w:r w:rsidRPr="00865774">
        <w:rPr>
          <w:bCs/>
          <w:color w:val="000000"/>
          <w:sz w:val="28"/>
          <w:szCs w:val="28"/>
        </w:rPr>
        <w:t xml:space="preserve">, О. 3лобіної, Н. </w:t>
      </w:r>
      <w:proofErr w:type="spellStart"/>
      <w:r w:rsidRPr="00865774">
        <w:rPr>
          <w:bCs/>
          <w:color w:val="000000"/>
          <w:sz w:val="28"/>
          <w:szCs w:val="28"/>
        </w:rPr>
        <w:t>Побєди</w:t>
      </w:r>
      <w:proofErr w:type="spellEnd"/>
      <w:r w:rsidRPr="00865774">
        <w:rPr>
          <w:bCs/>
          <w:color w:val="000000"/>
          <w:sz w:val="28"/>
          <w:szCs w:val="28"/>
        </w:rPr>
        <w:t xml:space="preserve">, Т. Є. </w:t>
      </w:r>
      <w:proofErr w:type="spellStart"/>
      <w:r w:rsidRPr="00865774">
        <w:rPr>
          <w:bCs/>
          <w:color w:val="000000"/>
          <w:sz w:val="28"/>
          <w:szCs w:val="28"/>
        </w:rPr>
        <w:t>Резнік</w:t>
      </w:r>
      <w:proofErr w:type="spellEnd"/>
      <w:r w:rsidRPr="00865774">
        <w:rPr>
          <w:bCs/>
          <w:color w:val="000000"/>
          <w:sz w:val="28"/>
          <w:szCs w:val="28"/>
        </w:rPr>
        <w:t xml:space="preserve"> та Ю. М. </w:t>
      </w:r>
      <w:proofErr w:type="spellStart"/>
      <w:r w:rsidRPr="00865774">
        <w:rPr>
          <w:bCs/>
          <w:color w:val="000000"/>
          <w:sz w:val="28"/>
          <w:szCs w:val="28"/>
        </w:rPr>
        <w:t>Резнік</w:t>
      </w:r>
      <w:proofErr w:type="spellEnd"/>
      <w:r w:rsidRPr="00865774">
        <w:rPr>
          <w:bCs/>
          <w:color w:val="000000"/>
          <w:sz w:val="28"/>
          <w:szCs w:val="28"/>
        </w:rPr>
        <w:t xml:space="preserve">, Л. </w:t>
      </w:r>
      <w:proofErr w:type="spellStart"/>
      <w:r w:rsidRPr="00865774">
        <w:rPr>
          <w:bCs/>
          <w:color w:val="000000"/>
          <w:sz w:val="28"/>
          <w:szCs w:val="28"/>
        </w:rPr>
        <w:t>Сокурянської</w:t>
      </w:r>
      <w:proofErr w:type="spellEnd"/>
      <w:r w:rsidRPr="00865774">
        <w:rPr>
          <w:bCs/>
          <w:color w:val="000000"/>
          <w:sz w:val="28"/>
          <w:szCs w:val="28"/>
        </w:rPr>
        <w:t>, О. Яременка та інших.</w:t>
      </w:r>
      <w:r w:rsidR="001E1D64">
        <w:rPr>
          <w:bCs/>
          <w:color w:val="000000"/>
          <w:sz w:val="28"/>
          <w:szCs w:val="28"/>
        </w:rPr>
        <w:t xml:space="preserve"> В роботі застосовуються п</w:t>
      </w:r>
      <w:r w:rsidR="007B1755" w:rsidRPr="00865774">
        <w:rPr>
          <w:bCs/>
          <w:color w:val="000000"/>
          <w:sz w:val="28"/>
          <w:szCs w:val="28"/>
        </w:rPr>
        <w:t>осилання на результати</w:t>
      </w:r>
      <w:r w:rsidR="001E1D64" w:rsidRPr="001E1D64">
        <w:rPr>
          <w:bCs/>
          <w:color w:val="000000"/>
          <w:sz w:val="28"/>
          <w:szCs w:val="28"/>
        </w:rPr>
        <w:t xml:space="preserve"> </w:t>
      </w:r>
      <w:proofErr w:type="spellStart"/>
      <w:r w:rsidR="001E1D64" w:rsidRPr="001E1D64">
        <w:rPr>
          <w:bCs/>
          <w:color w:val="000000"/>
          <w:sz w:val="28"/>
          <w:szCs w:val="28"/>
        </w:rPr>
        <w:t>Інстутуту</w:t>
      </w:r>
      <w:proofErr w:type="spellEnd"/>
      <w:r w:rsidR="001E1D64" w:rsidRPr="001E1D64">
        <w:rPr>
          <w:bCs/>
          <w:color w:val="000000"/>
          <w:sz w:val="28"/>
          <w:szCs w:val="28"/>
        </w:rPr>
        <w:t xml:space="preserve"> </w:t>
      </w:r>
      <w:proofErr w:type="spellStart"/>
      <w:r w:rsidR="001E1D64" w:rsidRPr="001E1D64">
        <w:rPr>
          <w:bCs/>
          <w:color w:val="000000"/>
          <w:sz w:val="28"/>
          <w:szCs w:val="28"/>
        </w:rPr>
        <w:t>демографії</w:t>
      </w:r>
      <w:r w:rsidR="00BB4D4A" w:rsidRPr="00865774">
        <w:rPr>
          <w:bCs/>
          <w:color w:val="000000"/>
          <w:sz w:val="28"/>
          <w:szCs w:val="28"/>
        </w:rPr>
        <w:t>ім</w:t>
      </w:r>
      <w:proofErr w:type="spellEnd"/>
      <w:r w:rsidR="00BB4D4A" w:rsidRPr="00865774">
        <w:rPr>
          <w:bCs/>
          <w:color w:val="000000"/>
          <w:sz w:val="28"/>
          <w:szCs w:val="28"/>
        </w:rPr>
        <w:t xml:space="preserve">. М. В. </w:t>
      </w:r>
      <w:proofErr w:type="spellStart"/>
      <w:r w:rsidR="00BB4D4A" w:rsidRPr="00865774">
        <w:rPr>
          <w:bCs/>
          <w:color w:val="000000"/>
          <w:sz w:val="28"/>
          <w:szCs w:val="28"/>
        </w:rPr>
        <w:t>Птухи</w:t>
      </w:r>
      <w:proofErr w:type="spellEnd"/>
      <w:r w:rsidR="008E754C">
        <w:rPr>
          <w:bCs/>
          <w:color w:val="000000"/>
          <w:sz w:val="28"/>
          <w:szCs w:val="28"/>
        </w:rPr>
        <w:t>,</w:t>
      </w:r>
      <w:r w:rsidR="001E1D64">
        <w:rPr>
          <w:bCs/>
          <w:color w:val="000000"/>
          <w:sz w:val="28"/>
          <w:szCs w:val="28"/>
        </w:rPr>
        <w:t xml:space="preserve"> презентовані</w:t>
      </w:r>
      <w:r w:rsidR="00BB4D4A" w:rsidRPr="00865774">
        <w:rPr>
          <w:bCs/>
          <w:color w:val="000000"/>
          <w:sz w:val="28"/>
          <w:szCs w:val="28"/>
        </w:rPr>
        <w:t>  Е</w:t>
      </w:r>
      <w:r w:rsidR="001E1D64">
        <w:rPr>
          <w:bCs/>
          <w:color w:val="000000"/>
          <w:sz w:val="28"/>
          <w:szCs w:val="28"/>
        </w:rPr>
        <w:t>.</w:t>
      </w:r>
      <w:r w:rsidR="007B1755" w:rsidRPr="00865774">
        <w:rPr>
          <w:bCs/>
          <w:color w:val="000000"/>
          <w:sz w:val="28"/>
          <w:szCs w:val="28"/>
        </w:rPr>
        <w:t xml:space="preserve"> </w:t>
      </w:r>
      <w:proofErr w:type="spellStart"/>
      <w:r w:rsidR="007B1755" w:rsidRPr="00865774">
        <w:rPr>
          <w:bCs/>
          <w:color w:val="000000"/>
          <w:sz w:val="28"/>
          <w:szCs w:val="28"/>
        </w:rPr>
        <w:t>Лібанов</w:t>
      </w:r>
      <w:r w:rsidR="00BB4D4A" w:rsidRPr="00865774">
        <w:rPr>
          <w:bCs/>
          <w:color w:val="000000"/>
          <w:sz w:val="28"/>
          <w:szCs w:val="28"/>
        </w:rPr>
        <w:t>о</w:t>
      </w:r>
      <w:r w:rsidR="001E1D64">
        <w:rPr>
          <w:bCs/>
          <w:color w:val="000000"/>
          <w:sz w:val="28"/>
          <w:szCs w:val="28"/>
        </w:rPr>
        <w:t>ю</w:t>
      </w:r>
      <w:proofErr w:type="spellEnd"/>
      <w:r w:rsidR="001E1D64">
        <w:rPr>
          <w:bCs/>
          <w:color w:val="000000"/>
          <w:sz w:val="28"/>
          <w:szCs w:val="28"/>
        </w:rPr>
        <w:t xml:space="preserve"> та посилання до </w:t>
      </w:r>
      <w:proofErr w:type="gramStart"/>
      <w:r w:rsidR="001E1D64">
        <w:rPr>
          <w:bCs/>
          <w:color w:val="000000"/>
          <w:sz w:val="28"/>
          <w:szCs w:val="28"/>
        </w:rPr>
        <w:t>соц</w:t>
      </w:r>
      <w:proofErr w:type="gramEnd"/>
      <w:r w:rsidR="001E1D64">
        <w:rPr>
          <w:bCs/>
          <w:color w:val="000000"/>
          <w:sz w:val="28"/>
          <w:szCs w:val="28"/>
        </w:rPr>
        <w:t>іально-психологічних,</w:t>
      </w:r>
      <w:r w:rsidR="001E1D64" w:rsidRPr="001E1D64">
        <w:rPr>
          <w:bCs/>
          <w:color w:val="000000"/>
          <w:sz w:val="28"/>
          <w:szCs w:val="28"/>
        </w:rPr>
        <w:t xml:space="preserve"> соціологічних досліджень</w:t>
      </w:r>
      <w:r w:rsidR="001E1D64">
        <w:rPr>
          <w:bCs/>
          <w:color w:val="000000"/>
          <w:sz w:val="28"/>
          <w:szCs w:val="28"/>
        </w:rPr>
        <w:t>, представлених в наукових статтях сучасних дослідників. Використовуються п</w:t>
      </w:r>
      <w:r w:rsidR="007B1755" w:rsidRPr="00865774">
        <w:rPr>
          <w:bCs/>
          <w:color w:val="000000"/>
          <w:sz w:val="28"/>
          <w:szCs w:val="28"/>
        </w:rPr>
        <w:t>осилання до д</w:t>
      </w:r>
      <w:r w:rsidR="007B1755" w:rsidRPr="001E1D64">
        <w:rPr>
          <w:bCs/>
          <w:color w:val="000000"/>
          <w:sz w:val="28"/>
          <w:szCs w:val="28"/>
        </w:rPr>
        <w:t xml:space="preserve">жерел: </w:t>
      </w:r>
      <w:r w:rsidR="007B1755" w:rsidRPr="00865774">
        <w:rPr>
          <w:bCs/>
          <w:color w:val="000000"/>
          <w:sz w:val="28"/>
          <w:szCs w:val="28"/>
          <w:lang w:val="en-US"/>
        </w:rPr>
        <w:t>Eurostat</w:t>
      </w:r>
      <w:r w:rsidR="007B1755" w:rsidRPr="001E1D64">
        <w:rPr>
          <w:bCs/>
          <w:color w:val="000000"/>
          <w:sz w:val="28"/>
          <w:szCs w:val="28"/>
        </w:rPr>
        <w:t xml:space="preserve">, </w:t>
      </w:r>
      <w:proofErr w:type="spellStart"/>
      <w:r w:rsidR="007B1755" w:rsidRPr="00865774">
        <w:rPr>
          <w:bCs/>
          <w:color w:val="000000"/>
          <w:sz w:val="28"/>
          <w:szCs w:val="28"/>
          <w:lang w:val="en-US"/>
        </w:rPr>
        <w:t>GlobalCompetitivenessReport</w:t>
      </w:r>
      <w:proofErr w:type="spellEnd"/>
      <w:r w:rsidR="001E1D64">
        <w:rPr>
          <w:bCs/>
          <w:color w:val="000000"/>
          <w:sz w:val="28"/>
          <w:szCs w:val="28"/>
        </w:rPr>
        <w:t>, а також в</w:t>
      </w:r>
      <w:r w:rsidR="007B1755" w:rsidRPr="00865774">
        <w:rPr>
          <w:bCs/>
          <w:color w:val="000000"/>
          <w:sz w:val="28"/>
          <w:szCs w:val="28"/>
        </w:rPr>
        <w:t xml:space="preserve">икористані посилання </w:t>
      </w:r>
      <w:r w:rsidRPr="00865774">
        <w:rPr>
          <w:bCs/>
          <w:color w:val="000000"/>
          <w:sz w:val="28"/>
          <w:szCs w:val="28"/>
        </w:rPr>
        <w:t xml:space="preserve">на </w:t>
      </w:r>
      <w:r w:rsidR="008E754C">
        <w:rPr>
          <w:bCs/>
          <w:color w:val="000000"/>
          <w:sz w:val="28"/>
          <w:szCs w:val="28"/>
        </w:rPr>
        <w:t>закони України</w:t>
      </w:r>
      <w:r w:rsidRPr="00865774">
        <w:rPr>
          <w:bCs/>
          <w:color w:val="000000"/>
          <w:sz w:val="28"/>
          <w:szCs w:val="28"/>
        </w:rPr>
        <w:t>.</w:t>
      </w:r>
    </w:p>
    <w:p w:rsidR="00B071C8" w:rsidRPr="001E1D64" w:rsidRDefault="00B071C8" w:rsidP="00AA2FA7">
      <w:pPr>
        <w:pStyle w:val="xfmc1"/>
        <w:shd w:val="clear" w:color="auto" w:fill="FFFFFF"/>
        <w:spacing w:after="240" w:afterAutospacing="0" w:line="360" w:lineRule="auto"/>
        <w:ind w:firstLine="709"/>
        <w:jc w:val="both"/>
        <w:rPr>
          <w:bCs/>
          <w:color w:val="000000"/>
          <w:sz w:val="28"/>
          <w:szCs w:val="28"/>
        </w:rPr>
      </w:pPr>
      <w:r w:rsidRPr="00AA28E8">
        <w:rPr>
          <w:b/>
          <w:bCs/>
          <w:color w:val="000000"/>
          <w:sz w:val="28"/>
          <w:szCs w:val="28"/>
        </w:rPr>
        <w:t>Об’єкт дослідження</w:t>
      </w:r>
      <w:r w:rsidRPr="001E1D64">
        <w:rPr>
          <w:bCs/>
          <w:color w:val="000000"/>
          <w:sz w:val="28"/>
          <w:szCs w:val="28"/>
        </w:rPr>
        <w:t xml:space="preserve"> –  професійн</w:t>
      </w:r>
      <w:r w:rsidR="0017612B">
        <w:rPr>
          <w:bCs/>
          <w:color w:val="000000"/>
          <w:sz w:val="28"/>
          <w:szCs w:val="28"/>
        </w:rPr>
        <w:t>і орієнтації сучасних підлітків.</w:t>
      </w:r>
    </w:p>
    <w:p w:rsidR="00B071C8" w:rsidRPr="001E1D64" w:rsidRDefault="00B071C8" w:rsidP="00AA2FA7">
      <w:pPr>
        <w:pStyle w:val="xfmc1"/>
        <w:shd w:val="clear" w:color="auto" w:fill="FFFFFF"/>
        <w:spacing w:after="240" w:afterAutospacing="0" w:line="360" w:lineRule="auto"/>
        <w:ind w:firstLine="709"/>
        <w:jc w:val="both"/>
        <w:rPr>
          <w:bCs/>
          <w:color w:val="000000"/>
          <w:sz w:val="28"/>
          <w:szCs w:val="28"/>
        </w:rPr>
      </w:pPr>
      <w:r w:rsidRPr="00AA28E8">
        <w:rPr>
          <w:b/>
          <w:bCs/>
          <w:color w:val="000000"/>
          <w:sz w:val="28"/>
          <w:szCs w:val="28"/>
        </w:rPr>
        <w:t>Предмет дослідження</w:t>
      </w:r>
      <w:r w:rsidRPr="001E1D64">
        <w:rPr>
          <w:bCs/>
          <w:color w:val="000000"/>
          <w:sz w:val="28"/>
          <w:szCs w:val="28"/>
        </w:rPr>
        <w:t xml:space="preserve"> – вимоги ринку праці до  формування професійних орієнтацій сучасних підлітків</w:t>
      </w:r>
      <w:r w:rsidR="0017612B">
        <w:rPr>
          <w:bCs/>
          <w:color w:val="000000"/>
          <w:sz w:val="28"/>
          <w:szCs w:val="28"/>
        </w:rPr>
        <w:t>.</w:t>
      </w:r>
    </w:p>
    <w:p w:rsidR="00B071C8" w:rsidRPr="001E1D6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AA28E8">
        <w:rPr>
          <w:b/>
          <w:bCs/>
          <w:color w:val="000000"/>
          <w:sz w:val="28"/>
          <w:szCs w:val="28"/>
        </w:rPr>
        <w:t>Мета дослідження</w:t>
      </w:r>
      <w:r w:rsidRPr="001E1D64">
        <w:rPr>
          <w:bCs/>
          <w:color w:val="000000"/>
          <w:sz w:val="28"/>
          <w:szCs w:val="28"/>
        </w:rPr>
        <w:t xml:space="preserve">  – виокремлення теоретичних підходів до вивчення вимог ринку праці, розкриття сучасних методів  та визначення новітніх технологій  професійної орієнтації сучасних підлітків</w:t>
      </w:r>
      <w:r w:rsidR="0017612B">
        <w:rPr>
          <w:bCs/>
          <w:color w:val="000000"/>
          <w:sz w:val="28"/>
          <w:szCs w:val="28"/>
        </w:rPr>
        <w:t>.</w:t>
      </w:r>
    </w:p>
    <w:p w:rsidR="005B4E4C" w:rsidRDefault="005B4E4C" w:rsidP="00AA2FA7">
      <w:pPr>
        <w:pStyle w:val="xfmc1"/>
        <w:shd w:val="clear" w:color="auto" w:fill="FFFFFF"/>
        <w:spacing w:line="360" w:lineRule="auto"/>
        <w:ind w:firstLine="709"/>
        <w:jc w:val="both"/>
        <w:rPr>
          <w:b/>
          <w:bCs/>
          <w:color w:val="000000"/>
          <w:sz w:val="28"/>
          <w:szCs w:val="28"/>
        </w:rPr>
      </w:pPr>
    </w:p>
    <w:p w:rsidR="00EF01CA" w:rsidRDefault="00EF01CA" w:rsidP="00AA2FA7">
      <w:pPr>
        <w:pStyle w:val="xfmc1"/>
        <w:shd w:val="clear" w:color="auto" w:fill="FFFFFF"/>
        <w:spacing w:line="360" w:lineRule="auto"/>
        <w:ind w:firstLine="709"/>
        <w:jc w:val="both"/>
        <w:rPr>
          <w:b/>
          <w:bCs/>
          <w:color w:val="000000"/>
          <w:sz w:val="28"/>
          <w:szCs w:val="28"/>
        </w:rPr>
      </w:pPr>
    </w:p>
    <w:p w:rsidR="00B071C8" w:rsidRPr="00AA28E8" w:rsidRDefault="00B071C8" w:rsidP="00AA2FA7">
      <w:pPr>
        <w:pStyle w:val="xfmc1"/>
        <w:shd w:val="clear" w:color="auto" w:fill="FFFFFF"/>
        <w:spacing w:line="360" w:lineRule="auto"/>
        <w:ind w:firstLine="709"/>
        <w:jc w:val="both"/>
        <w:rPr>
          <w:b/>
          <w:bCs/>
          <w:color w:val="000000"/>
          <w:sz w:val="28"/>
          <w:szCs w:val="28"/>
        </w:rPr>
      </w:pPr>
      <w:r w:rsidRPr="00AA28E8">
        <w:rPr>
          <w:b/>
          <w:bCs/>
          <w:color w:val="000000"/>
          <w:sz w:val="28"/>
          <w:szCs w:val="28"/>
        </w:rPr>
        <w:lastRenderedPageBreak/>
        <w:t>Завдання дослідження:</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1. Представити теоретико-методологічні аспекти соціологічного виміру ринку праці та професійної орієнтації сучасних підлітків.</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2. Розкрити сутність категорії «ринок праці» в теорії та практиці соціологічного дослідження.</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3. Показати особливості ринку праці в умовах соціально-економічної  ситуації сучасної України.</w:t>
      </w:r>
    </w:p>
    <w:p w:rsidR="00B071C8" w:rsidRPr="001E1D64" w:rsidRDefault="00B071C8" w:rsidP="00AA2FA7">
      <w:pPr>
        <w:pStyle w:val="xfmc1"/>
        <w:numPr>
          <w:ilvl w:val="0"/>
          <w:numId w:val="8"/>
        </w:numPr>
        <w:shd w:val="clear" w:color="auto" w:fill="FFFFFF"/>
        <w:spacing w:line="360" w:lineRule="auto"/>
        <w:ind w:left="0" w:firstLine="709"/>
        <w:jc w:val="both"/>
        <w:rPr>
          <w:bCs/>
          <w:color w:val="000000"/>
          <w:sz w:val="28"/>
          <w:szCs w:val="28"/>
        </w:rPr>
      </w:pPr>
      <w:r w:rsidRPr="001E1D64">
        <w:rPr>
          <w:bCs/>
          <w:color w:val="000000"/>
          <w:sz w:val="28"/>
          <w:szCs w:val="28"/>
        </w:rPr>
        <w:t>Дати характеристику категорії «підлітки» представити   теорії  щодо специфіки нового покоління підлітків.</w:t>
      </w:r>
    </w:p>
    <w:p w:rsidR="00B071C8" w:rsidRPr="001E1D64" w:rsidRDefault="00B071C8" w:rsidP="00AA2FA7">
      <w:pPr>
        <w:pStyle w:val="xfmc1"/>
        <w:numPr>
          <w:ilvl w:val="0"/>
          <w:numId w:val="8"/>
        </w:numPr>
        <w:shd w:val="clear" w:color="auto" w:fill="FFFFFF"/>
        <w:spacing w:line="360" w:lineRule="auto"/>
        <w:ind w:left="0" w:firstLine="709"/>
        <w:jc w:val="both"/>
        <w:rPr>
          <w:bCs/>
          <w:color w:val="000000"/>
          <w:sz w:val="28"/>
          <w:szCs w:val="28"/>
        </w:rPr>
      </w:pPr>
      <w:r w:rsidRPr="001E1D64">
        <w:rPr>
          <w:bCs/>
          <w:color w:val="000000"/>
          <w:sz w:val="28"/>
          <w:szCs w:val="28"/>
        </w:rPr>
        <w:t>Визначити особливості професійної орієнтації в Україні, а також профорієнтаційної роботи з підлітками.</w:t>
      </w:r>
    </w:p>
    <w:p w:rsidR="00B071C8" w:rsidRPr="001E1D64" w:rsidRDefault="00B071C8" w:rsidP="00AA2FA7">
      <w:pPr>
        <w:pStyle w:val="xfmc1"/>
        <w:numPr>
          <w:ilvl w:val="0"/>
          <w:numId w:val="8"/>
        </w:numPr>
        <w:shd w:val="clear" w:color="auto" w:fill="FFFFFF"/>
        <w:spacing w:line="360" w:lineRule="auto"/>
        <w:ind w:left="0" w:firstLine="709"/>
        <w:jc w:val="both"/>
        <w:rPr>
          <w:bCs/>
          <w:color w:val="000000"/>
          <w:sz w:val="28"/>
          <w:szCs w:val="28"/>
        </w:rPr>
      </w:pPr>
      <w:r w:rsidRPr="001E1D64">
        <w:rPr>
          <w:bCs/>
          <w:color w:val="000000"/>
          <w:sz w:val="28"/>
          <w:szCs w:val="28"/>
        </w:rPr>
        <w:t xml:space="preserve">Проаналізувати  форми та методи роботи щодо професійної орієнтації  підлітків в державних органах та  представницьких компаніях та </w:t>
      </w:r>
      <w:proofErr w:type="spellStart"/>
      <w:r w:rsidRPr="001E1D64">
        <w:rPr>
          <w:bCs/>
          <w:color w:val="000000"/>
          <w:sz w:val="28"/>
          <w:szCs w:val="28"/>
        </w:rPr>
        <w:t>агенствах</w:t>
      </w:r>
      <w:proofErr w:type="spellEnd"/>
    </w:p>
    <w:p w:rsidR="00B071C8" w:rsidRPr="001E1D64" w:rsidRDefault="00B071C8" w:rsidP="00AA2FA7">
      <w:pPr>
        <w:pStyle w:val="xfmc1"/>
        <w:numPr>
          <w:ilvl w:val="0"/>
          <w:numId w:val="8"/>
        </w:numPr>
        <w:shd w:val="clear" w:color="auto" w:fill="FFFFFF"/>
        <w:spacing w:line="360" w:lineRule="auto"/>
        <w:ind w:left="0" w:firstLine="709"/>
        <w:jc w:val="both"/>
        <w:rPr>
          <w:bCs/>
          <w:color w:val="000000"/>
          <w:sz w:val="28"/>
          <w:szCs w:val="28"/>
        </w:rPr>
      </w:pPr>
      <w:r w:rsidRPr="001E1D64">
        <w:rPr>
          <w:bCs/>
          <w:color w:val="000000"/>
          <w:sz w:val="28"/>
          <w:szCs w:val="28"/>
        </w:rPr>
        <w:t>За результатами вторинного аналізу соціологічного дослідження визначити особливості планів по завершенню навчання в школі та отриманню атестата про середню освіту підлітків; відношення до вищої освіти та можливості подальшого навчання у ВУЗі; мотиви, що впливають на вибір професії в динаміці з 2003 по 2016 роки.</w:t>
      </w:r>
    </w:p>
    <w:p w:rsidR="00B071C8" w:rsidRPr="001E1D64" w:rsidRDefault="00B071C8" w:rsidP="0017612B">
      <w:pPr>
        <w:pStyle w:val="xfmc1"/>
        <w:numPr>
          <w:ilvl w:val="0"/>
          <w:numId w:val="8"/>
        </w:numPr>
        <w:shd w:val="clear" w:color="auto" w:fill="FFFFFF"/>
        <w:spacing w:line="360" w:lineRule="auto"/>
        <w:jc w:val="both"/>
        <w:rPr>
          <w:bCs/>
          <w:color w:val="000000"/>
          <w:sz w:val="28"/>
          <w:szCs w:val="28"/>
        </w:rPr>
      </w:pPr>
      <w:r w:rsidRPr="001E1D64">
        <w:rPr>
          <w:bCs/>
          <w:color w:val="000000"/>
          <w:sz w:val="28"/>
          <w:szCs w:val="28"/>
        </w:rPr>
        <w:t>Проаналізувати методи професій</w:t>
      </w:r>
      <w:r w:rsidR="0017612B">
        <w:rPr>
          <w:bCs/>
          <w:color w:val="000000"/>
          <w:sz w:val="28"/>
          <w:szCs w:val="28"/>
        </w:rPr>
        <w:t xml:space="preserve">ної орієнтації, що здійснюються </w:t>
      </w:r>
      <w:r w:rsidRPr="001E1D64">
        <w:rPr>
          <w:bCs/>
          <w:color w:val="000000"/>
          <w:sz w:val="28"/>
          <w:szCs w:val="28"/>
        </w:rPr>
        <w:t>компанією «</w:t>
      </w:r>
      <w:r w:rsidR="0017612B" w:rsidRPr="0017612B">
        <w:rPr>
          <w:bCs/>
          <w:color w:val="000000"/>
          <w:sz w:val="28"/>
          <w:szCs w:val="28"/>
        </w:rPr>
        <w:t>DOPOMOGA GROUP</w:t>
      </w:r>
      <w:r w:rsidRPr="001E1D64">
        <w:rPr>
          <w:bCs/>
          <w:color w:val="000000"/>
          <w:sz w:val="28"/>
          <w:szCs w:val="28"/>
        </w:rPr>
        <w:t>».</w:t>
      </w:r>
    </w:p>
    <w:p w:rsidR="00B071C8" w:rsidRPr="001E1D6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AA28E8">
        <w:rPr>
          <w:b/>
          <w:bCs/>
          <w:color w:val="000000"/>
          <w:sz w:val="28"/>
          <w:szCs w:val="28"/>
        </w:rPr>
        <w:t>Основна гіпотеза:</w:t>
      </w:r>
      <w:r w:rsidRPr="001E1D64">
        <w:rPr>
          <w:bCs/>
          <w:color w:val="000000"/>
          <w:sz w:val="28"/>
          <w:szCs w:val="28"/>
        </w:rPr>
        <w:t xml:space="preserve"> вибір професії підлітки здійснюють здебільшого  за умови власних уподобань чи вибором батьків вищого навчального закладу згідно фінансових можливостей, що не завжди відповідає вимогам ринку праці. Таким чином формується висока конкуренція в одній із сфер професійної діяльності та велика затребуваність фахівців іншого профілю. </w:t>
      </w:r>
    </w:p>
    <w:p w:rsidR="00B071C8" w:rsidRPr="001E1D6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1E1D64">
        <w:rPr>
          <w:bCs/>
          <w:color w:val="000000"/>
          <w:sz w:val="28"/>
          <w:szCs w:val="28"/>
        </w:rPr>
        <w:lastRenderedPageBreak/>
        <w:t xml:space="preserve">Досліджуючи ринок праці та особливості його регулювання, відзначають, що ринок праці як і будь-який інший ринок залежить від того, яка склалася ситуація у зовнішньому середовищі  й те, що важливим фактором впливу на нього стала світова економічна криза. Проте, зауважують науковці, що не лише вона є причиною сучасного стану ринку праці, </w:t>
      </w:r>
      <w:proofErr w:type="gramStart"/>
      <w:r w:rsidRPr="001E1D64">
        <w:rPr>
          <w:bCs/>
          <w:color w:val="000000"/>
          <w:sz w:val="28"/>
          <w:szCs w:val="28"/>
        </w:rPr>
        <w:t>а й</w:t>
      </w:r>
      <w:proofErr w:type="gramEnd"/>
      <w:r w:rsidRPr="001E1D64">
        <w:rPr>
          <w:bCs/>
          <w:color w:val="000000"/>
          <w:sz w:val="28"/>
          <w:szCs w:val="28"/>
        </w:rPr>
        <w:t xml:space="preserve"> не вирішені внутрішньодержавні проблеми, що мають місце в економіці нашої держави.</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Робочі гіпотези:</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1.</w:t>
      </w:r>
      <w:r w:rsidR="0017612B">
        <w:rPr>
          <w:bCs/>
          <w:color w:val="000000"/>
          <w:sz w:val="28"/>
          <w:szCs w:val="28"/>
        </w:rPr>
        <w:t xml:space="preserve">  </w:t>
      </w:r>
      <w:r w:rsidRPr="001E1D64">
        <w:rPr>
          <w:bCs/>
          <w:color w:val="000000"/>
          <w:sz w:val="28"/>
          <w:szCs w:val="28"/>
        </w:rPr>
        <w:t>Завдання забезпечення свідомого вибору майбутнього професійного шляху, зазвичай, спирається на організацію профорієнтаційних заходів переважно пояснювального характеру</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2</w:t>
      </w:r>
      <w:r w:rsidR="0017612B">
        <w:rPr>
          <w:bCs/>
          <w:color w:val="000000"/>
          <w:sz w:val="28"/>
          <w:szCs w:val="28"/>
        </w:rPr>
        <w:t xml:space="preserve">. </w:t>
      </w:r>
      <w:r w:rsidRPr="001E1D64">
        <w:rPr>
          <w:bCs/>
          <w:color w:val="000000"/>
          <w:sz w:val="28"/>
          <w:szCs w:val="28"/>
        </w:rPr>
        <w:t>Заходи переважно пояснювального характеру такі заходи спричиняють вплив переважно на когнітивну сферу школярів, розвиваючи «знані», а не дієві мотиви професійного вибору.</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3.</w:t>
      </w:r>
      <w:r w:rsidR="0017612B">
        <w:rPr>
          <w:bCs/>
          <w:color w:val="000000"/>
          <w:sz w:val="28"/>
          <w:szCs w:val="28"/>
        </w:rPr>
        <w:t xml:space="preserve"> </w:t>
      </w:r>
      <w:r w:rsidRPr="001E1D64">
        <w:rPr>
          <w:bCs/>
          <w:color w:val="000000"/>
          <w:sz w:val="28"/>
          <w:szCs w:val="28"/>
        </w:rPr>
        <w:t xml:space="preserve"> Для формування мотивації обрання майбутнього фаху сучасним </w:t>
      </w:r>
      <w:proofErr w:type="gramStart"/>
      <w:r w:rsidRPr="001E1D64">
        <w:rPr>
          <w:bCs/>
          <w:color w:val="000000"/>
          <w:sz w:val="28"/>
          <w:szCs w:val="28"/>
        </w:rPr>
        <w:t>п</w:t>
      </w:r>
      <w:proofErr w:type="gramEnd"/>
      <w:r w:rsidRPr="001E1D64">
        <w:rPr>
          <w:bCs/>
          <w:color w:val="000000"/>
          <w:sz w:val="28"/>
          <w:szCs w:val="28"/>
        </w:rPr>
        <w:t>ідліткам необхідно максимально пов’язувати навчальний матеріал зі специфікою майбутньої практичної діяльності.</w:t>
      </w:r>
    </w:p>
    <w:p w:rsidR="00B071C8" w:rsidRPr="001E1D64" w:rsidRDefault="00B071C8" w:rsidP="00AA2FA7">
      <w:pPr>
        <w:pStyle w:val="xfmc1"/>
        <w:shd w:val="clear" w:color="auto" w:fill="FFFFFF"/>
        <w:spacing w:line="360" w:lineRule="auto"/>
        <w:ind w:firstLine="709"/>
        <w:jc w:val="both"/>
        <w:rPr>
          <w:bCs/>
          <w:color w:val="000000"/>
          <w:sz w:val="28"/>
          <w:szCs w:val="28"/>
        </w:rPr>
      </w:pPr>
      <w:r w:rsidRPr="001E1D64">
        <w:rPr>
          <w:bCs/>
          <w:color w:val="000000"/>
          <w:sz w:val="28"/>
          <w:szCs w:val="28"/>
        </w:rPr>
        <w:t xml:space="preserve">4. </w:t>
      </w:r>
      <w:r w:rsidR="0017612B">
        <w:rPr>
          <w:bCs/>
          <w:color w:val="000000"/>
          <w:sz w:val="28"/>
          <w:szCs w:val="28"/>
        </w:rPr>
        <w:t xml:space="preserve">  </w:t>
      </w:r>
      <w:r w:rsidRPr="001E1D64">
        <w:rPr>
          <w:bCs/>
          <w:color w:val="000000"/>
          <w:sz w:val="28"/>
          <w:szCs w:val="28"/>
        </w:rPr>
        <w:t xml:space="preserve">Вимоги ринку праці зорієнтовані на визнанні потреби у професійній компетентності, розвитку самосвідомості та системі цінностей, яка детермінує поведінку сучасних підлітків </w:t>
      </w:r>
      <w:proofErr w:type="gramStart"/>
      <w:r w:rsidRPr="001E1D64">
        <w:rPr>
          <w:bCs/>
          <w:color w:val="000000"/>
          <w:sz w:val="28"/>
          <w:szCs w:val="28"/>
        </w:rPr>
        <w:t>в</w:t>
      </w:r>
      <w:proofErr w:type="gramEnd"/>
      <w:r w:rsidRPr="001E1D64">
        <w:rPr>
          <w:bCs/>
          <w:color w:val="000000"/>
          <w:sz w:val="28"/>
          <w:szCs w:val="28"/>
        </w:rPr>
        <w:t xml:space="preserve"> цілому.</w:t>
      </w:r>
    </w:p>
    <w:p w:rsidR="00874D58"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1E1D64">
        <w:rPr>
          <w:bCs/>
          <w:color w:val="000000"/>
          <w:sz w:val="28"/>
          <w:szCs w:val="28"/>
        </w:rPr>
        <w:t xml:space="preserve">Методи дослідження: теоретична і методологічна основа даної роботи ґрунтується на використанні базових положень філософії, психології, педагогіки, соціології, а також основних положень наукових розробок українських та закордонних авторів з питань професійної орієнтації. Також у роботі використовуються методи системного та структурного аналізу (теоретичні і методологічні узагальнення, вивчення сутності поняття «ринок </w:t>
      </w:r>
      <w:r w:rsidRPr="001E1D64">
        <w:rPr>
          <w:bCs/>
          <w:color w:val="000000"/>
          <w:sz w:val="28"/>
          <w:szCs w:val="28"/>
        </w:rPr>
        <w:lastRenderedPageBreak/>
        <w:t>п</w:t>
      </w:r>
      <w:r w:rsidR="0017612B">
        <w:rPr>
          <w:bCs/>
          <w:color w:val="000000"/>
          <w:sz w:val="28"/>
          <w:szCs w:val="28"/>
        </w:rPr>
        <w:t xml:space="preserve">раці», «професійна орієнтація», </w:t>
      </w:r>
      <w:r w:rsidRPr="001E1D64">
        <w:rPr>
          <w:bCs/>
          <w:color w:val="000000"/>
          <w:sz w:val="28"/>
          <w:szCs w:val="28"/>
        </w:rPr>
        <w:t>«форми професійної орієнтації»); вторинний аналіз даних соціологічного опитування на прикладі конкретно-соціологічного дослідження «Старшокласник 2016: життєві орієнтації та настрій».</w:t>
      </w:r>
      <w:r w:rsidR="0017612B">
        <w:rPr>
          <w:bCs/>
          <w:color w:val="000000"/>
          <w:sz w:val="28"/>
          <w:szCs w:val="28"/>
        </w:rPr>
        <w:t xml:space="preserve"> </w:t>
      </w:r>
      <w:r w:rsidRPr="001E1D64">
        <w:rPr>
          <w:bCs/>
          <w:color w:val="000000"/>
          <w:sz w:val="28"/>
          <w:szCs w:val="28"/>
        </w:rPr>
        <w:t xml:space="preserve">Емпіричною базою роботи є </w:t>
      </w:r>
      <w:r w:rsidRPr="001E1D64">
        <w:rPr>
          <w:bCs/>
          <w:color w:val="000000"/>
          <w:sz w:val="28"/>
          <w:szCs w:val="28"/>
          <w:u w:val="single"/>
        </w:rPr>
        <w:t>аналіз даних соціологічних досліджень «Цінності української молоді» проведеного в 2016 році Центром незалежних соціологічних досліджень «ОМЕГА» на замовлення Міністерства молоді та спорту України.</w:t>
      </w:r>
      <w:r w:rsidRPr="001E1D64">
        <w:rPr>
          <w:bCs/>
          <w:color w:val="000000"/>
          <w:sz w:val="28"/>
          <w:szCs w:val="28"/>
        </w:rPr>
        <w:t xml:space="preserve"> Особливої уваги заслуговує дослідження проведене в березні-квітні 2013 року кафедрою соціології Одеського національного університету, спільно з Південно-українським відділенням соціологічної асоціації України «Старшокласник – 2016. Життєві орієнтації та настрої; сучасна сім’я: батьки і діти». Основною метою якого виступало знайомство зі старшокласниками 2016-го і порівняння їх життєвих уявлень і орієнтацій з їх однолітками - старшокласниками 2013-го, 2010-го, 2006-го, 2003 року і 1997-го років.</w:t>
      </w:r>
    </w:p>
    <w:p w:rsidR="00AA2FA7"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1E1D64">
        <w:rPr>
          <w:bCs/>
          <w:color w:val="000000"/>
          <w:sz w:val="28"/>
          <w:szCs w:val="28"/>
        </w:rPr>
        <w:t>Практична значимість роботи полягає в тому, що теоретичний аналіз понять «ринок праці», «професійна орієнтація» «</w:t>
      </w:r>
      <w:proofErr w:type="spellStart"/>
      <w:r w:rsidRPr="001E1D64">
        <w:rPr>
          <w:bCs/>
          <w:color w:val="000000"/>
          <w:sz w:val="28"/>
          <w:szCs w:val="28"/>
        </w:rPr>
        <w:t>форими</w:t>
      </w:r>
      <w:proofErr w:type="spellEnd"/>
      <w:r w:rsidRPr="001E1D64">
        <w:rPr>
          <w:bCs/>
          <w:color w:val="000000"/>
          <w:sz w:val="28"/>
          <w:szCs w:val="28"/>
        </w:rPr>
        <w:t xml:space="preserve"> та методи </w:t>
      </w:r>
      <w:proofErr w:type="spellStart"/>
      <w:r w:rsidRPr="001E1D64">
        <w:rPr>
          <w:bCs/>
          <w:color w:val="000000"/>
          <w:sz w:val="28"/>
          <w:szCs w:val="28"/>
        </w:rPr>
        <w:t>профорієнтиційної</w:t>
      </w:r>
      <w:proofErr w:type="spellEnd"/>
      <w:r w:rsidRPr="001E1D64">
        <w:rPr>
          <w:bCs/>
          <w:color w:val="000000"/>
          <w:sz w:val="28"/>
          <w:szCs w:val="28"/>
        </w:rPr>
        <w:t xml:space="preserve"> роботи» є надзвичайно важливим як у теоретичному так і практичному аспектах, адже саме  адекватність методів профорієнтаційної роботи до вимог </w:t>
      </w:r>
      <w:proofErr w:type="spellStart"/>
      <w:r w:rsidRPr="001E1D64">
        <w:rPr>
          <w:bCs/>
          <w:color w:val="000000"/>
          <w:sz w:val="28"/>
          <w:szCs w:val="28"/>
        </w:rPr>
        <w:t>сринку</w:t>
      </w:r>
      <w:proofErr w:type="spellEnd"/>
      <w:r w:rsidRPr="001E1D64">
        <w:rPr>
          <w:bCs/>
          <w:color w:val="000000"/>
          <w:sz w:val="28"/>
          <w:szCs w:val="28"/>
        </w:rPr>
        <w:t xml:space="preserve"> праці особливо в складні, кризові періоди для України постає тією рушійною силою, що здатна вивести Україну на новий рівень як економічного так і соціального розвитку. </w:t>
      </w:r>
    </w:p>
    <w:p w:rsidR="00A515BD"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1E1D64">
        <w:rPr>
          <w:bCs/>
          <w:color w:val="000000"/>
          <w:sz w:val="28"/>
          <w:szCs w:val="28"/>
        </w:rPr>
        <w:t xml:space="preserve">Структура роботи. </w:t>
      </w:r>
    </w:p>
    <w:p w:rsidR="00B071C8" w:rsidRPr="001E1D64" w:rsidRDefault="00B071C8" w:rsidP="00AA2FA7">
      <w:pPr>
        <w:pStyle w:val="xfmc1"/>
        <w:shd w:val="clear" w:color="auto" w:fill="FFFFFF"/>
        <w:spacing w:before="0" w:beforeAutospacing="0" w:after="0" w:afterAutospacing="0" w:line="360" w:lineRule="auto"/>
        <w:ind w:firstLine="709"/>
        <w:jc w:val="both"/>
        <w:rPr>
          <w:bCs/>
          <w:color w:val="000000"/>
          <w:sz w:val="28"/>
          <w:szCs w:val="28"/>
        </w:rPr>
      </w:pPr>
      <w:r w:rsidRPr="001E1D64">
        <w:rPr>
          <w:bCs/>
          <w:color w:val="000000"/>
          <w:sz w:val="28"/>
          <w:szCs w:val="28"/>
        </w:rPr>
        <w:t>Робота складається зі вступу, трьох розділів, висновків, списку використаних джерел і літератури (</w:t>
      </w:r>
      <w:r w:rsidR="00091CCE">
        <w:rPr>
          <w:bCs/>
          <w:color w:val="000000"/>
          <w:sz w:val="28"/>
          <w:szCs w:val="28"/>
        </w:rPr>
        <w:t>6</w:t>
      </w:r>
      <w:r w:rsidR="00A515BD">
        <w:rPr>
          <w:bCs/>
          <w:color w:val="000000"/>
          <w:sz w:val="28"/>
          <w:szCs w:val="28"/>
        </w:rPr>
        <w:t>9</w:t>
      </w:r>
      <w:r w:rsidR="00091CCE">
        <w:rPr>
          <w:bCs/>
          <w:color w:val="000000"/>
          <w:sz w:val="28"/>
          <w:szCs w:val="28"/>
        </w:rPr>
        <w:t xml:space="preserve"> </w:t>
      </w:r>
      <w:r w:rsidRPr="001E1D64">
        <w:rPr>
          <w:bCs/>
          <w:color w:val="000000"/>
          <w:sz w:val="28"/>
          <w:szCs w:val="28"/>
        </w:rPr>
        <w:t>найменувань). Загальний об’єм роботи</w:t>
      </w:r>
      <w:r w:rsidR="00AA2FA7">
        <w:rPr>
          <w:bCs/>
          <w:color w:val="000000"/>
          <w:sz w:val="28"/>
          <w:szCs w:val="28"/>
        </w:rPr>
        <w:t xml:space="preserve"> </w:t>
      </w:r>
      <w:r w:rsidR="007651B9">
        <w:rPr>
          <w:bCs/>
          <w:color w:val="000000"/>
          <w:sz w:val="28"/>
          <w:szCs w:val="28"/>
        </w:rPr>
        <w:t>8</w:t>
      </w:r>
      <w:r w:rsidR="00A515BD">
        <w:rPr>
          <w:bCs/>
          <w:color w:val="000000"/>
          <w:sz w:val="28"/>
          <w:szCs w:val="28"/>
        </w:rPr>
        <w:t>0</w:t>
      </w:r>
      <w:r w:rsidR="007651B9">
        <w:rPr>
          <w:bCs/>
          <w:color w:val="000000"/>
          <w:sz w:val="28"/>
          <w:szCs w:val="28"/>
        </w:rPr>
        <w:t xml:space="preserve"> сторін</w:t>
      </w:r>
      <w:r w:rsidR="00DB0707">
        <w:rPr>
          <w:bCs/>
          <w:color w:val="000000"/>
          <w:sz w:val="28"/>
          <w:szCs w:val="28"/>
        </w:rPr>
        <w:t>ок</w:t>
      </w:r>
      <w:r w:rsidRPr="001E1D64">
        <w:rPr>
          <w:bCs/>
          <w:color w:val="000000"/>
          <w:sz w:val="28"/>
          <w:szCs w:val="28"/>
        </w:rPr>
        <w:t xml:space="preserve">. </w:t>
      </w:r>
    </w:p>
    <w:p w:rsidR="00B071C8" w:rsidRPr="001E1D64" w:rsidRDefault="00B071C8" w:rsidP="00AA2FA7">
      <w:pPr>
        <w:pStyle w:val="xfmc1"/>
        <w:shd w:val="clear" w:color="auto" w:fill="FFFFFF"/>
        <w:spacing w:line="360" w:lineRule="auto"/>
        <w:ind w:firstLine="709"/>
        <w:jc w:val="both"/>
        <w:rPr>
          <w:bCs/>
          <w:color w:val="000000"/>
          <w:sz w:val="28"/>
          <w:szCs w:val="28"/>
        </w:rPr>
      </w:pPr>
    </w:p>
    <w:p w:rsidR="00B071C8" w:rsidRPr="00B071C8" w:rsidRDefault="00B071C8" w:rsidP="00AA2FA7">
      <w:pPr>
        <w:pStyle w:val="xfmc1"/>
        <w:shd w:val="clear" w:color="auto" w:fill="FFFFFF"/>
        <w:spacing w:line="360" w:lineRule="auto"/>
        <w:ind w:firstLine="709"/>
        <w:rPr>
          <w:b/>
          <w:bCs/>
          <w:color w:val="000000"/>
          <w:sz w:val="28"/>
          <w:szCs w:val="28"/>
        </w:rPr>
      </w:pPr>
    </w:p>
    <w:p w:rsidR="00B277E2" w:rsidRDefault="00B277E2" w:rsidP="00AF7AC7">
      <w:pPr>
        <w:spacing w:line="360" w:lineRule="auto"/>
        <w:ind w:firstLine="709"/>
        <w:jc w:val="center"/>
        <w:rPr>
          <w:rFonts w:ascii="Times New Roman" w:hAnsi="Times New Roman" w:cs="Times New Roman"/>
          <w:b/>
          <w:sz w:val="28"/>
          <w:szCs w:val="28"/>
        </w:rPr>
      </w:pPr>
    </w:p>
    <w:p w:rsidR="00655C37" w:rsidRPr="00425E66" w:rsidRDefault="007C623E" w:rsidP="00AF7AC7">
      <w:pPr>
        <w:spacing w:line="360" w:lineRule="auto"/>
        <w:ind w:firstLine="709"/>
        <w:jc w:val="center"/>
        <w:rPr>
          <w:rFonts w:ascii="Times New Roman" w:hAnsi="Times New Roman" w:cs="Times New Roman"/>
          <w:b/>
          <w:sz w:val="28"/>
          <w:szCs w:val="28"/>
        </w:rPr>
      </w:pPr>
      <w:bookmarkStart w:id="0" w:name="_GoBack"/>
      <w:bookmarkEnd w:id="0"/>
      <w:r w:rsidRPr="00425E66">
        <w:rPr>
          <w:rFonts w:ascii="Times New Roman" w:hAnsi="Times New Roman" w:cs="Times New Roman"/>
          <w:b/>
          <w:sz w:val="28"/>
          <w:szCs w:val="28"/>
        </w:rPr>
        <w:lastRenderedPageBreak/>
        <w:t>Висновки</w:t>
      </w:r>
    </w:p>
    <w:p w:rsidR="00D63D2D" w:rsidRPr="00D63D2D" w:rsidRDefault="00D63D2D" w:rsidP="00AA2FA7">
      <w:pPr>
        <w:spacing w:after="0" w:line="360" w:lineRule="auto"/>
        <w:ind w:firstLine="709"/>
        <w:jc w:val="both"/>
        <w:rPr>
          <w:rFonts w:ascii="Times New Roman" w:hAnsi="Times New Roman" w:cs="Times New Roman"/>
          <w:bCs/>
          <w:sz w:val="28"/>
          <w:szCs w:val="28"/>
        </w:rPr>
      </w:pPr>
      <w:r w:rsidRPr="00D63D2D">
        <w:rPr>
          <w:rFonts w:ascii="Times New Roman" w:hAnsi="Times New Roman" w:cs="Times New Roman"/>
          <w:bCs/>
          <w:sz w:val="28"/>
          <w:szCs w:val="28"/>
        </w:rPr>
        <w:t>Сутність категорії «ринок праці»  має різні особливості трактування, узагальненою характеристикою виступає попит та пропозиція. В дослідженні затребуваних професій слід зазначити те, що попит та пропозиції на</w:t>
      </w:r>
      <w:r w:rsidR="00A515BD">
        <w:rPr>
          <w:rFonts w:ascii="Times New Roman" w:hAnsi="Times New Roman" w:cs="Times New Roman"/>
          <w:bCs/>
          <w:sz w:val="28"/>
          <w:szCs w:val="28"/>
        </w:rPr>
        <w:t xml:space="preserve"> </w:t>
      </w:r>
      <w:r w:rsidRPr="00D63D2D">
        <w:rPr>
          <w:rFonts w:ascii="Times New Roman" w:hAnsi="Times New Roman" w:cs="Times New Roman"/>
          <w:bCs/>
          <w:sz w:val="28"/>
          <w:szCs w:val="28"/>
        </w:rPr>
        <w:t>сучасному ринку праці зазнає змін, вимагає як працівників простої кваліфікації та й високоінтелектуальних та високотехнологічних спеціалізацій, високої фахової підготовки.</w:t>
      </w:r>
    </w:p>
    <w:p w:rsidR="00D63D2D" w:rsidRPr="00D63D2D" w:rsidRDefault="00D63D2D" w:rsidP="00AA2FA7">
      <w:pPr>
        <w:spacing w:after="0" w:line="360" w:lineRule="auto"/>
        <w:ind w:firstLine="709"/>
        <w:jc w:val="both"/>
        <w:rPr>
          <w:rFonts w:ascii="Times New Roman" w:hAnsi="Times New Roman" w:cs="Times New Roman"/>
          <w:bCs/>
          <w:sz w:val="28"/>
          <w:szCs w:val="28"/>
        </w:rPr>
      </w:pPr>
      <w:r w:rsidRPr="00D63D2D">
        <w:rPr>
          <w:rFonts w:ascii="Times New Roman" w:hAnsi="Times New Roman" w:cs="Times New Roman"/>
          <w:bCs/>
          <w:sz w:val="28"/>
          <w:szCs w:val="28"/>
        </w:rPr>
        <w:t xml:space="preserve">Регіональний ринок праці молоді не виконує своїх </w:t>
      </w:r>
      <w:proofErr w:type="spellStart"/>
      <w:r w:rsidRPr="00D63D2D">
        <w:rPr>
          <w:rFonts w:ascii="Times New Roman" w:hAnsi="Times New Roman" w:cs="Times New Roman"/>
          <w:bCs/>
          <w:sz w:val="28"/>
          <w:szCs w:val="28"/>
        </w:rPr>
        <w:t>фукції</w:t>
      </w:r>
      <w:proofErr w:type="spellEnd"/>
      <w:r w:rsidRPr="00D63D2D">
        <w:rPr>
          <w:rFonts w:ascii="Times New Roman" w:hAnsi="Times New Roman" w:cs="Times New Roman"/>
          <w:bCs/>
          <w:sz w:val="28"/>
          <w:szCs w:val="28"/>
        </w:rPr>
        <w:t xml:space="preserve"> щодо залучення до праці молодих людей в економіці держави. Питання щодо молодіжного безробіття залишається відкритим.</w:t>
      </w:r>
    </w:p>
    <w:p w:rsidR="00D63D2D" w:rsidRPr="00AD3D08" w:rsidRDefault="00DC0E0F" w:rsidP="00AA2FA7">
      <w:pPr>
        <w:pStyle w:val="xfmc1"/>
        <w:shd w:val="clear" w:color="auto" w:fill="FFFFFF"/>
        <w:spacing w:before="0" w:beforeAutospacing="0" w:after="0" w:afterAutospacing="0" w:line="360" w:lineRule="auto"/>
        <w:ind w:firstLine="709"/>
        <w:jc w:val="both"/>
        <w:rPr>
          <w:bCs/>
          <w:color w:val="000000"/>
          <w:sz w:val="28"/>
          <w:szCs w:val="28"/>
        </w:rPr>
      </w:pPr>
      <w:r>
        <w:rPr>
          <w:bCs/>
          <w:color w:val="000000"/>
          <w:sz w:val="28"/>
          <w:szCs w:val="28"/>
        </w:rPr>
        <w:t>Н</w:t>
      </w:r>
      <w:r w:rsidR="00D63D2D" w:rsidRPr="00AD3D08">
        <w:rPr>
          <w:bCs/>
          <w:color w:val="000000"/>
          <w:sz w:val="28"/>
          <w:szCs w:val="28"/>
        </w:rPr>
        <w:t>а основі аналізу молодіжного ринку праці в Україні показано, що найвищі рівні молодіжного безробіття притаманні особам до 24 років, це дає підстави віднести молодь даного віку до групи найвищого ризику, бо труднощі пошуку першого місця роботи пов’язані не тільки з загальноекономічною та політичною кризами, а ще й з нестійкістю життєвих установок молоді. Ефективному працевлаштуванню молоді на українському ринку праці заважають не тільки суб’єктивні умови, які залежать від шукачів, а ще й відсутність дієвого державного механізму регулювання процесів працевлаштування випускників навчальних закладів.</w:t>
      </w:r>
    </w:p>
    <w:p w:rsidR="00D63D2D" w:rsidRPr="00AD3D08" w:rsidRDefault="00D63D2D" w:rsidP="00AA2FA7">
      <w:pPr>
        <w:pStyle w:val="xfmc1"/>
        <w:shd w:val="clear" w:color="auto" w:fill="FFFFFF"/>
        <w:spacing w:before="0" w:beforeAutospacing="0" w:after="0" w:afterAutospacing="0" w:line="360" w:lineRule="auto"/>
        <w:ind w:firstLine="709"/>
        <w:jc w:val="both"/>
        <w:rPr>
          <w:bCs/>
          <w:color w:val="000000"/>
          <w:sz w:val="28"/>
          <w:szCs w:val="28"/>
        </w:rPr>
      </w:pPr>
      <w:r w:rsidRPr="00AD3D08">
        <w:rPr>
          <w:bCs/>
          <w:color w:val="000000"/>
          <w:sz w:val="28"/>
          <w:szCs w:val="28"/>
        </w:rPr>
        <w:t>В сучасних умовах  ринкової економіки України, ринок праці к</w:t>
      </w:r>
      <w:r w:rsidR="00B37070">
        <w:rPr>
          <w:bCs/>
          <w:color w:val="000000"/>
          <w:sz w:val="28"/>
          <w:szCs w:val="28"/>
        </w:rPr>
        <w:t>ардинально змінився та й іще змі</w:t>
      </w:r>
      <w:r w:rsidRPr="00AD3D08">
        <w:rPr>
          <w:bCs/>
          <w:color w:val="000000"/>
          <w:sz w:val="28"/>
          <w:szCs w:val="28"/>
        </w:rPr>
        <w:t>нюється. Конкуренція на ринку праці є викликом і для  працівників і для працедавців.</w:t>
      </w:r>
    </w:p>
    <w:p w:rsidR="00306152" w:rsidRPr="00306152" w:rsidRDefault="00D63D2D" w:rsidP="00AA2FA7">
      <w:pPr>
        <w:pStyle w:val="xfmc1"/>
        <w:shd w:val="clear" w:color="auto" w:fill="FFFFFF"/>
        <w:spacing w:before="0" w:beforeAutospacing="0" w:after="0" w:afterAutospacing="0" w:line="360" w:lineRule="auto"/>
        <w:ind w:firstLine="709"/>
        <w:jc w:val="both"/>
        <w:rPr>
          <w:bCs/>
          <w:color w:val="000000"/>
          <w:sz w:val="28"/>
          <w:szCs w:val="28"/>
        </w:rPr>
      </w:pPr>
      <w:r w:rsidRPr="00AD3D08">
        <w:rPr>
          <w:bCs/>
          <w:color w:val="000000"/>
          <w:sz w:val="28"/>
          <w:szCs w:val="28"/>
        </w:rPr>
        <w:t>Ринок праці, постійно змінюючись, реагує на юридичні колізії і потреби бізнесу. Це теж формує попит на нові знання і уміння, що допомагають працівникам стати більш конкурентоспроможними і потрібними на ринку праці.</w:t>
      </w:r>
      <w:r w:rsidRPr="00AD3D08">
        <w:rPr>
          <w:bCs/>
          <w:i/>
          <w:iCs/>
          <w:color w:val="000000"/>
          <w:sz w:val="28"/>
          <w:szCs w:val="28"/>
        </w:rPr>
        <w:t> </w:t>
      </w:r>
      <w:r w:rsidRPr="00AD3D08">
        <w:rPr>
          <w:bCs/>
          <w:iCs/>
          <w:color w:val="000000"/>
          <w:sz w:val="28"/>
          <w:szCs w:val="28"/>
        </w:rPr>
        <w:t>Наслідком динамічності вимог на ринку праці є поява нових професій</w:t>
      </w:r>
      <w:r w:rsidRPr="00AD3D08">
        <w:rPr>
          <w:b/>
          <w:bCs/>
          <w:iCs/>
          <w:color w:val="000000"/>
          <w:sz w:val="28"/>
          <w:szCs w:val="28"/>
        </w:rPr>
        <w:t>.</w:t>
      </w:r>
      <w:r w:rsidR="00EF01CA">
        <w:rPr>
          <w:b/>
          <w:bCs/>
          <w:iCs/>
          <w:color w:val="000000"/>
          <w:sz w:val="28"/>
          <w:szCs w:val="28"/>
        </w:rPr>
        <w:t xml:space="preserve"> </w:t>
      </w:r>
      <w:r w:rsidR="00306152" w:rsidRPr="00306152">
        <w:rPr>
          <w:bCs/>
          <w:iCs/>
          <w:color w:val="000000"/>
          <w:sz w:val="28"/>
          <w:szCs w:val="28"/>
        </w:rPr>
        <w:t>Н</w:t>
      </w:r>
      <w:r w:rsidRPr="00306152">
        <w:rPr>
          <w:bCs/>
          <w:color w:val="000000"/>
          <w:sz w:val="28"/>
          <w:szCs w:val="28"/>
        </w:rPr>
        <w:t xml:space="preserve">а основі теоретичного огляду наукових робіт щодо проблем ринку праці та  професійної орієнтації підлітків нами було виявлено те, що в останні десятиліття спостерігаються суперечності у процесі </w:t>
      </w:r>
      <w:proofErr w:type="spellStart"/>
      <w:r w:rsidRPr="00306152">
        <w:rPr>
          <w:bCs/>
          <w:color w:val="000000"/>
          <w:sz w:val="28"/>
          <w:szCs w:val="28"/>
        </w:rPr>
        <w:lastRenderedPageBreak/>
        <w:t>професійно</w:t>
      </w:r>
      <w:proofErr w:type="spellEnd"/>
      <w:r w:rsidRPr="00306152">
        <w:rPr>
          <w:bCs/>
          <w:color w:val="000000"/>
          <w:sz w:val="28"/>
          <w:szCs w:val="28"/>
        </w:rPr>
        <w:t xml:space="preserve"> орієнтації підлітків. Ці суперечності проявляються, в першу чергу, між бажанням продовжувати освіту після закінчення школи та зниженням інтересу до навчання в більшої частини сучасної молоді; суперечності у стремліннях підлітків до самостійності та невмінням обґрунтовано прийняти рішення у виборі професії і потребою у кваліфікованій допомозі дорослих. Суперечності між  соціальною орієнтацією підлітків   на престижні професії та потребою ринку праці у кваліфікованих спеціалістах; між професійними намірами та здібностями. Суперечності </w:t>
      </w:r>
      <w:proofErr w:type="spellStart"/>
      <w:r w:rsidRPr="00306152">
        <w:rPr>
          <w:bCs/>
          <w:color w:val="000000"/>
          <w:sz w:val="28"/>
          <w:szCs w:val="28"/>
        </w:rPr>
        <w:t>повя’зані</w:t>
      </w:r>
      <w:proofErr w:type="spellEnd"/>
      <w:r w:rsidRPr="00306152">
        <w:rPr>
          <w:bCs/>
          <w:color w:val="000000"/>
          <w:sz w:val="28"/>
          <w:szCs w:val="28"/>
        </w:rPr>
        <w:t xml:space="preserve"> між намаганнями спроби сил  у професі</w:t>
      </w:r>
      <w:r w:rsidR="00B37070">
        <w:rPr>
          <w:bCs/>
          <w:color w:val="000000"/>
          <w:sz w:val="28"/>
          <w:szCs w:val="28"/>
        </w:rPr>
        <w:t>ї</w:t>
      </w:r>
      <w:r w:rsidRPr="00306152">
        <w:rPr>
          <w:bCs/>
          <w:color w:val="000000"/>
          <w:sz w:val="28"/>
          <w:szCs w:val="28"/>
        </w:rPr>
        <w:t xml:space="preserve"> та неможливості такої можливості у школі; між професійними намірами молоді реалізувати себе в професії з високим рівнем освіти і потребою значної кількості малокваліфікованих працівників. Суперечності проявляються між сучасними вимогами ринку праці  та діючими формами та методами </w:t>
      </w:r>
      <w:proofErr w:type="spellStart"/>
      <w:r w:rsidRPr="00306152">
        <w:rPr>
          <w:bCs/>
          <w:color w:val="000000"/>
          <w:sz w:val="28"/>
          <w:szCs w:val="28"/>
        </w:rPr>
        <w:t>професійно</w:t>
      </w:r>
      <w:proofErr w:type="spellEnd"/>
      <w:r w:rsidRPr="00306152">
        <w:rPr>
          <w:bCs/>
          <w:color w:val="000000"/>
          <w:sz w:val="28"/>
          <w:szCs w:val="28"/>
        </w:rPr>
        <w:t xml:space="preserve"> </w:t>
      </w:r>
      <w:proofErr w:type="spellStart"/>
      <w:r w:rsidRPr="00306152">
        <w:rPr>
          <w:bCs/>
          <w:color w:val="000000"/>
          <w:sz w:val="28"/>
          <w:szCs w:val="28"/>
        </w:rPr>
        <w:t>дяльності</w:t>
      </w:r>
      <w:proofErr w:type="spellEnd"/>
      <w:r w:rsidRPr="00306152">
        <w:rPr>
          <w:bCs/>
          <w:color w:val="000000"/>
          <w:sz w:val="28"/>
          <w:szCs w:val="28"/>
        </w:rPr>
        <w:t>.</w:t>
      </w:r>
      <w:r w:rsidR="001124BE">
        <w:rPr>
          <w:bCs/>
          <w:color w:val="000000"/>
          <w:sz w:val="28"/>
          <w:szCs w:val="28"/>
        </w:rPr>
        <w:t xml:space="preserve"> </w:t>
      </w:r>
      <w:r w:rsidRPr="00306152">
        <w:rPr>
          <w:bCs/>
          <w:color w:val="000000"/>
          <w:sz w:val="28"/>
          <w:szCs w:val="28"/>
        </w:rPr>
        <w:t xml:space="preserve">Особливістю вибору професії в сучасних умовах є спрямованість на професії  економічного та правничого напрямку. </w:t>
      </w:r>
    </w:p>
    <w:p w:rsidR="00306152" w:rsidRPr="00306152" w:rsidRDefault="00D63D2D" w:rsidP="00AA2FA7">
      <w:pPr>
        <w:pStyle w:val="xfmc1"/>
        <w:shd w:val="clear" w:color="auto" w:fill="FFFFFF"/>
        <w:spacing w:before="0" w:beforeAutospacing="0" w:after="0" w:afterAutospacing="0" w:line="360" w:lineRule="auto"/>
        <w:ind w:firstLine="709"/>
        <w:jc w:val="both"/>
        <w:rPr>
          <w:bCs/>
          <w:iCs/>
          <w:color w:val="000000"/>
          <w:sz w:val="28"/>
          <w:szCs w:val="28"/>
        </w:rPr>
      </w:pPr>
      <w:r w:rsidRPr="00306152">
        <w:rPr>
          <w:bCs/>
          <w:color w:val="000000"/>
          <w:sz w:val="28"/>
          <w:szCs w:val="28"/>
        </w:rPr>
        <w:t>Заклади вищо</w:t>
      </w:r>
      <w:r w:rsidR="00BC2BAB">
        <w:rPr>
          <w:bCs/>
          <w:color w:val="000000"/>
          <w:sz w:val="28"/>
          <w:szCs w:val="28"/>
        </w:rPr>
        <w:t xml:space="preserve">ї </w:t>
      </w:r>
      <w:r w:rsidRPr="00306152">
        <w:rPr>
          <w:bCs/>
          <w:color w:val="000000"/>
          <w:sz w:val="28"/>
          <w:szCs w:val="28"/>
        </w:rPr>
        <w:t xml:space="preserve">освіти, особливо приватні, випускають економістів, правників. До особливостей можливо віднести й те, приватні ВНЗ не здійснюють підготовку фахівців  інженерних професій, з причини </w:t>
      </w:r>
      <w:r w:rsidR="00BC2BAB">
        <w:rPr>
          <w:bCs/>
          <w:color w:val="000000"/>
          <w:sz w:val="28"/>
          <w:szCs w:val="28"/>
        </w:rPr>
        <w:t>ї</w:t>
      </w:r>
      <w:r w:rsidRPr="00306152">
        <w:rPr>
          <w:bCs/>
          <w:color w:val="000000"/>
          <w:sz w:val="28"/>
          <w:szCs w:val="28"/>
        </w:rPr>
        <w:t xml:space="preserve">х </w:t>
      </w:r>
      <w:proofErr w:type="spellStart"/>
      <w:r w:rsidRPr="00306152">
        <w:rPr>
          <w:bCs/>
          <w:color w:val="000000"/>
          <w:sz w:val="28"/>
          <w:szCs w:val="28"/>
        </w:rPr>
        <w:t>непрестижності</w:t>
      </w:r>
      <w:proofErr w:type="spellEnd"/>
      <w:r w:rsidRPr="00306152">
        <w:rPr>
          <w:bCs/>
          <w:color w:val="000000"/>
          <w:sz w:val="28"/>
          <w:szCs w:val="28"/>
        </w:rPr>
        <w:t>, але вкрай необхідності на сучасному ринку праці. С</w:t>
      </w:r>
      <w:r w:rsidRPr="00306152">
        <w:rPr>
          <w:bCs/>
          <w:iCs/>
          <w:color w:val="000000"/>
          <w:sz w:val="28"/>
          <w:szCs w:val="28"/>
        </w:rPr>
        <w:t xml:space="preserve">тає зрозумілим, що сьогодні особливої актуальності набуває система профорієнтаційних заходів саме з підлітками, у яких професійні наміри знаходяться на початковому етапі розвитку і вимагають подальшого закріплення та усвідомлення. Професійна орієнтація – це науково </w:t>
      </w:r>
      <w:proofErr w:type="spellStart"/>
      <w:r w:rsidRPr="00306152">
        <w:rPr>
          <w:bCs/>
          <w:iCs/>
          <w:color w:val="000000"/>
          <w:sz w:val="28"/>
          <w:szCs w:val="28"/>
        </w:rPr>
        <w:t>обгрунтована</w:t>
      </w:r>
      <w:proofErr w:type="spellEnd"/>
      <w:r w:rsidRPr="00306152">
        <w:rPr>
          <w:bCs/>
          <w:iCs/>
          <w:color w:val="000000"/>
          <w:sz w:val="28"/>
          <w:szCs w:val="28"/>
        </w:rPr>
        <w:t xml:space="preserve"> система психолого-педагогічних заходів, що має метою підготувати особистість до праці та надати їй допомогу у виборі професії відповідно до інтересів, нахилів і здібностей, та з урахуванням потреб ринку праці. Основною проблемою при цьому є формування позитивної внутрішньої мотивації вибору (відповідних переконань, інтересів, прагнень, ціннісних орієнтацій), яка є запорукою подальшої плідної трудової діяльності особистості.</w:t>
      </w:r>
    </w:p>
    <w:p w:rsidR="00306152" w:rsidRDefault="00D63D2D" w:rsidP="00AA2FA7">
      <w:pPr>
        <w:pStyle w:val="xfmc1"/>
        <w:shd w:val="clear" w:color="auto" w:fill="FFFFFF"/>
        <w:spacing w:before="0" w:beforeAutospacing="0" w:after="0" w:afterAutospacing="0" w:line="360" w:lineRule="auto"/>
        <w:ind w:firstLine="709"/>
        <w:jc w:val="both"/>
        <w:rPr>
          <w:bCs/>
          <w:color w:val="000000"/>
          <w:sz w:val="28"/>
          <w:szCs w:val="28"/>
        </w:rPr>
      </w:pPr>
      <w:r w:rsidRPr="00306152">
        <w:rPr>
          <w:bCs/>
          <w:color w:val="000000"/>
          <w:sz w:val="28"/>
          <w:szCs w:val="28"/>
        </w:rPr>
        <w:lastRenderedPageBreak/>
        <w:t xml:space="preserve">Підводячи підсумок огляду існуючих на сьогодні </w:t>
      </w:r>
      <w:proofErr w:type="spellStart"/>
      <w:r w:rsidRPr="00306152">
        <w:rPr>
          <w:bCs/>
          <w:color w:val="000000"/>
          <w:sz w:val="28"/>
          <w:szCs w:val="28"/>
        </w:rPr>
        <w:t>методик</w:t>
      </w:r>
      <w:proofErr w:type="spellEnd"/>
      <w:r w:rsidRPr="00306152">
        <w:rPr>
          <w:bCs/>
          <w:color w:val="000000"/>
          <w:sz w:val="28"/>
          <w:szCs w:val="28"/>
        </w:rPr>
        <w:t xml:space="preserve"> діагностики </w:t>
      </w:r>
      <w:proofErr w:type="spellStart"/>
      <w:r w:rsidRPr="00306152">
        <w:rPr>
          <w:bCs/>
          <w:color w:val="000000"/>
          <w:sz w:val="28"/>
          <w:szCs w:val="28"/>
        </w:rPr>
        <w:t>ціннісносмислової</w:t>
      </w:r>
      <w:proofErr w:type="spellEnd"/>
      <w:r w:rsidRPr="00306152">
        <w:rPr>
          <w:bCs/>
          <w:color w:val="000000"/>
          <w:sz w:val="28"/>
          <w:szCs w:val="28"/>
        </w:rPr>
        <w:t xml:space="preserve"> сфери особистості, слід зазначити, що жодна з описаних </w:t>
      </w:r>
      <w:proofErr w:type="spellStart"/>
      <w:r w:rsidRPr="00306152">
        <w:rPr>
          <w:bCs/>
          <w:color w:val="000000"/>
          <w:sz w:val="28"/>
          <w:szCs w:val="28"/>
        </w:rPr>
        <w:t>методик</w:t>
      </w:r>
      <w:proofErr w:type="spellEnd"/>
      <w:r w:rsidRPr="00306152">
        <w:rPr>
          <w:bCs/>
          <w:color w:val="000000"/>
          <w:sz w:val="28"/>
          <w:szCs w:val="28"/>
        </w:rPr>
        <w:t xml:space="preserve"> окремо не дозволяє дати цілісну характеристику рівня її розвитку. Лише одночасне використання батареї тестів частково вирішує цю проблему.</w:t>
      </w:r>
    </w:p>
    <w:p w:rsidR="00306152" w:rsidRDefault="00306152" w:rsidP="00AA2FA7">
      <w:pPr>
        <w:pStyle w:val="xfmc1"/>
        <w:shd w:val="clear" w:color="auto" w:fill="FFFFFF"/>
        <w:spacing w:before="0" w:beforeAutospacing="0" w:after="0" w:afterAutospacing="0" w:line="360" w:lineRule="auto"/>
        <w:ind w:firstLine="709"/>
        <w:jc w:val="both"/>
        <w:rPr>
          <w:bCs/>
          <w:color w:val="000000"/>
          <w:sz w:val="28"/>
          <w:szCs w:val="28"/>
        </w:rPr>
      </w:pPr>
      <w:r w:rsidRPr="00FA0496">
        <w:rPr>
          <w:bCs/>
          <w:color w:val="000000"/>
          <w:sz w:val="28"/>
          <w:szCs w:val="28"/>
        </w:rPr>
        <w:t xml:space="preserve">Беручи до розгляду форми методи профорієнтаційної роботи, </w:t>
      </w:r>
      <w:proofErr w:type="spellStart"/>
      <w:r w:rsidRPr="00FA0496">
        <w:rPr>
          <w:bCs/>
          <w:color w:val="000000"/>
          <w:sz w:val="28"/>
          <w:szCs w:val="28"/>
        </w:rPr>
        <w:t>михочемо</w:t>
      </w:r>
      <w:proofErr w:type="spellEnd"/>
      <w:r w:rsidRPr="00FA0496">
        <w:rPr>
          <w:bCs/>
          <w:color w:val="000000"/>
          <w:sz w:val="28"/>
          <w:szCs w:val="28"/>
        </w:rPr>
        <w:t xml:space="preserve"> показати їх багатогранність та </w:t>
      </w:r>
      <w:proofErr w:type="spellStart"/>
      <w:r w:rsidRPr="00FA0496">
        <w:rPr>
          <w:bCs/>
          <w:color w:val="000000"/>
          <w:sz w:val="28"/>
          <w:szCs w:val="28"/>
        </w:rPr>
        <w:t>багатоспрямованість</w:t>
      </w:r>
      <w:proofErr w:type="spellEnd"/>
      <w:r w:rsidRPr="00FA0496">
        <w:rPr>
          <w:bCs/>
          <w:color w:val="000000"/>
          <w:sz w:val="28"/>
          <w:szCs w:val="28"/>
        </w:rPr>
        <w:t xml:space="preserve">. Аналізуючи наукову літературу, представлений перелік наукових статей, де йдеться про наявність різноманітних методів </w:t>
      </w:r>
      <w:proofErr w:type="spellStart"/>
      <w:r w:rsidRPr="00FA0496">
        <w:rPr>
          <w:bCs/>
          <w:color w:val="000000"/>
          <w:sz w:val="28"/>
          <w:szCs w:val="28"/>
        </w:rPr>
        <w:t>профорієнтаційно</w:t>
      </w:r>
      <w:proofErr w:type="spellEnd"/>
      <w:r w:rsidRPr="00FA0496">
        <w:rPr>
          <w:bCs/>
          <w:color w:val="000000"/>
          <w:sz w:val="28"/>
          <w:szCs w:val="28"/>
        </w:rPr>
        <w:t xml:space="preserve"> роботи, ми ставили перед собою завдання з’ясувати, у чому ж </w:t>
      </w:r>
      <w:proofErr w:type="spellStart"/>
      <w:r w:rsidRPr="00FA0496">
        <w:rPr>
          <w:bCs/>
          <w:color w:val="000000"/>
          <w:sz w:val="28"/>
          <w:szCs w:val="28"/>
        </w:rPr>
        <w:t>суперечнність</w:t>
      </w:r>
      <w:proofErr w:type="spellEnd"/>
      <w:r w:rsidRPr="00FA0496">
        <w:rPr>
          <w:bCs/>
          <w:color w:val="000000"/>
          <w:sz w:val="28"/>
          <w:szCs w:val="28"/>
        </w:rPr>
        <w:t xml:space="preserve">: при наявності </w:t>
      </w:r>
      <w:proofErr w:type="spellStart"/>
      <w:r w:rsidRPr="00FA0496">
        <w:rPr>
          <w:bCs/>
          <w:color w:val="000000"/>
          <w:sz w:val="28"/>
          <w:szCs w:val="28"/>
        </w:rPr>
        <w:t>профорієнтаційно</w:t>
      </w:r>
      <w:proofErr w:type="spellEnd"/>
      <w:r w:rsidRPr="00FA0496">
        <w:rPr>
          <w:bCs/>
          <w:color w:val="000000"/>
          <w:sz w:val="28"/>
          <w:szCs w:val="28"/>
        </w:rPr>
        <w:t xml:space="preserve"> роботи в школах, вступу у заклади вищої освіти та отримання спеціалізації на ринку праці в Україні процвітає безробіття молодих людей із вищою освітою і поставили питання: «Чи відповідають сучасні форми та методи профорієнтаційної діяльності </w:t>
      </w:r>
      <w:proofErr w:type="spellStart"/>
      <w:r w:rsidRPr="00FA0496">
        <w:rPr>
          <w:bCs/>
          <w:color w:val="000000"/>
          <w:sz w:val="28"/>
          <w:szCs w:val="28"/>
        </w:rPr>
        <w:t>фахівцПотужна</w:t>
      </w:r>
      <w:proofErr w:type="spellEnd"/>
      <w:r w:rsidRPr="00FA0496">
        <w:rPr>
          <w:bCs/>
          <w:color w:val="000000"/>
          <w:sz w:val="28"/>
          <w:szCs w:val="28"/>
        </w:rPr>
        <w:t xml:space="preserve"> міграція\еміграція абітурієнтів є викликом для сучасного </w:t>
      </w:r>
      <w:proofErr w:type="spellStart"/>
      <w:r w:rsidRPr="00FA0496">
        <w:rPr>
          <w:bCs/>
          <w:color w:val="000000"/>
          <w:sz w:val="28"/>
          <w:szCs w:val="28"/>
        </w:rPr>
        <w:t>укранського</w:t>
      </w:r>
      <w:proofErr w:type="spellEnd"/>
      <w:r w:rsidRPr="00FA0496">
        <w:rPr>
          <w:bCs/>
          <w:color w:val="000000"/>
          <w:sz w:val="28"/>
          <w:szCs w:val="28"/>
        </w:rPr>
        <w:t xml:space="preserve"> ринку праці. </w:t>
      </w:r>
      <w:r w:rsidRPr="00306152">
        <w:rPr>
          <w:bCs/>
          <w:color w:val="000000"/>
          <w:sz w:val="28"/>
          <w:szCs w:val="28"/>
        </w:rPr>
        <w:t xml:space="preserve">Законодавче поле у державі не забезпечує регулювання рейтингу професій, ринок праці перенасичений </w:t>
      </w:r>
      <w:proofErr w:type="spellStart"/>
      <w:r w:rsidRPr="00306152">
        <w:rPr>
          <w:bCs/>
          <w:color w:val="000000"/>
          <w:sz w:val="28"/>
          <w:szCs w:val="28"/>
        </w:rPr>
        <w:t>спеціалістамиз</w:t>
      </w:r>
      <w:proofErr w:type="spellEnd"/>
      <w:r w:rsidRPr="00306152">
        <w:rPr>
          <w:bCs/>
          <w:color w:val="000000"/>
          <w:sz w:val="28"/>
          <w:szCs w:val="28"/>
        </w:rPr>
        <w:t xml:space="preserve"> вищою освітою гуманітарного профілю. Це в подальшому може призвести до масової перекваліфікації спеціалістів з вищою освітою на спеціальності прикладного призначення.</w:t>
      </w:r>
    </w:p>
    <w:p w:rsidR="00306152" w:rsidRPr="00306152" w:rsidRDefault="00306152" w:rsidP="00AA2FA7">
      <w:pPr>
        <w:pStyle w:val="xfmc1"/>
        <w:shd w:val="clear" w:color="auto" w:fill="FFFFFF"/>
        <w:spacing w:before="0" w:beforeAutospacing="0" w:after="0" w:afterAutospacing="0" w:line="360" w:lineRule="auto"/>
        <w:ind w:firstLine="709"/>
        <w:jc w:val="both"/>
        <w:rPr>
          <w:bCs/>
          <w:color w:val="000000"/>
          <w:sz w:val="28"/>
          <w:szCs w:val="28"/>
        </w:rPr>
      </w:pPr>
      <w:r w:rsidRPr="00306152">
        <w:rPr>
          <w:bCs/>
          <w:color w:val="000000"/>
          <w:sz w:val="28"/>
          <w:szCs w:val="28"/>
        </w:rPr>
        <w:t xml:space="preserve">В умовах пошуку практичних рекомендацій для уникнення викладених вище проблем доцільно використовувати результати соціологічних досліджень. При виборі бажаної спеціальності, школярі та їх батьки враховують роль </w:t>
      </w:r>
      <w:proofErr w:type="spellStart"/>
      <w:r w:rsidRPr="00306152">
        <w:rPr>
          <w:bCs/>
          <w:color w:val="000000"/>
          <w:sz w:val="28"/>
          <w:szCs w:val="28"/>
        </w:rPr>
        <w:t>оплачуваності</w:t>
      </w:r>
      <w:proofErr w:type="spellEnd"/>
      <w:r w:rsidRPr="00306152">
        <w:rPr>
          <w:bCs/>
          <w:color w:val="000000"/>
          <w:sz w:val="28"/>
          <w:szCs w:val="28"/>
        </w:rPr>
        <w:t xml:space="preserve"> професії, соціальний статус сім’ї  матеріальна забезпеченість абітурієнта впливає на вибір престижності професії, однак ще здебільшого  не враховується  бажання брати участь в державотворчих процесах, спрямованих на </w:t>
      </w:r>
      <w:proofErr w:type="spellStart"/>
      <w:r w:rsidRPr="00306152">
        <w:rPr>
          <w:bCs/>
          <w:color w:val="000000"/>
          <w:sz w:val="28"/>
          <w:szCs w:val="28"/>
        </w:rPr>
        <w:t>зачення</w:t>
      </w:r>
      <w:proofErr w:type="spellEnd"/>
      <w:r w:rsidRPr="00306152">
        <w:rPr>
          <w:bCs/>
          <w:color w:val="000000"/>
          <w:sz w:val="28"/>
          <w:szCs w:val="28"/>
        </w:rPr>
        <w:t xml:space="preserve"> затребуваності професії.</w:t>
      </w:r>
    </w:p>
    <w:p w:rsidR="00BC2BAB" w:rsidRPr="00BC2BAB" w:rsidRDefault="00306152" w:rsidP="00AA2FA7">
      <w:pPr>
        <w:pStyle w:val="xfmc1"/>
        <w:shd w:val="clear" w:color="auto" w:fill="FFFFFF"/>
        <w:spacing w:before="0" w:beforeAutospacing="0" w:after="0" w:line="360" w:lineRule="auto"/>
        <w:ind w:firstLine="709"/>
        <w:jc w:val="both"/>
        <w:rPr>
          <w:bCs/>
          <w:color w:val="000000"/>
          <w:sz w:val="28"/>
          <w:szCs w:val="28"/>
        </w:rPr>
      </w:pPr>
      <w:r w:rsidRPr="00BC2BAB">
        <w:rPr>
          <w:bCs/>
          <w:color w:val="000000"/>
          <w:sz w:val="28"/>
          <w:szCs w:val="28"/>
        </w:rPr>
        <w:t xml:space="preserve">Відмінність новітніх форм та методів профорієнтаційної роботи від традиційних полягає в тому, що </w:t>
      </w:r>
      <w:proofErr w:type="spellStart"/>
      <w:r w:rsidRPr="00BC2BAB">
        <w:rPr>
          <w:bCs/>
          <w:color w:val="000000"/>
          <w:sz w:val="28"/>
          <w:szCs w:val="28"/>
        </w:rPr>
        <w:t>їхзмістом</w:t>
      </w:r>
      <w:proofErr w:type="spellEnd"/>
      <w:r w:rsidRPr="00BC2BAB">
        <w:rPr>
          <w:bCs/>
          <w:color w:val="000000"/>
          <w:sz w:val="28"/>
          <w:szCs w:val="28"/>
        </w:rPr>
        <w:t xml:space="preserve"> є </w:t>
      </w:r>
      <w:proofErr w:type="spellStart"/>
      <w:r w:rsidRPr="00BC2BAB">
        <w:rPr>
          <w:bCs/>
          <w:color w:val="000000"/>
          <w:sz w:val="28"/>
          <w:szCs w:val="28"/>
        </w:rPr>
        <w:t>професіографічний</w:t>
      </w:r>
      <w:proofErr w:type="spellEnd"/>
      <w:r w:rsidRPr="00BC2BAB">
        <w:rPr>
          <w:bCs/>
          <w:color w:val="000000"/>
          <w:sz w:val="28"/>
          <w:szCs w:val="28"/>
        </w:rPr>
        <w:t xml:space="preserve"> аналіз професії. Вони переслідують мету не агітації за ту</w:t>
      </w:r>
      <w:r w:rsidR="0076334E">
        <w:rPr>
          <w:bCs/>
          <w:color w:val="000000"/>
          <w:sz w:val="28"/>
          <w:szCs w:val="28"/>
        </w:rPr>
        <w:t>,</w:t>
      </w:r>
      <w:r w:rsidRPr="00BC2BAB">
        <w:rPr>
          <w:bCs/>
          <w:color w:val="000000"/>
          <w:sz w:val="28"/>
          <w:szCs w:val="28"/>
        </w:rPr>
        <w:t xml:space="preserve"> чи іншу професію, а глибинного аналізу професії з виділенням тих характеристик, які </w:t>
      </w:r>
      <w:r w:rsidRPr="00BC2BAB">
        <w:rPr>
          <w:bCs/>
          <w:color w:val="000000"/>
          <w:sz w:val="28"/>
          <w:szCs w:val="28"/>
        </w:rPr>
        <w:lastRenderedPageBreak/>
        <w:t>проектуються на індивідуально-психологічні особливості учня</w:t>
      </w:r>
      <w:r w:rsidR="00BC2BAB" w:rsidRPr="00BC2BAB">
        <w:rPr>
          <w:bCs/>
          <w:color w:val="000000"/>
          <w:sz w:val="28"/>
          <w:szCs w:val="28"/>
        </w:rPr>
        <w:t xml:space="preserve"> через «проникнення»</w:t>
      </w:r>
      <w:r w:rsidR="008E6DA6">
        <w:rPr>
          <w:bCs/>
          <w:color w:val="000000"/>
          <w:sz w:val="28"/>
          <w:szCs w:val="28"/>
        </w:rPr>
        <w:t xml:space="preserve"> </w:t>
      </w:r>
      <w:r w:rsidR="00BC2BAB" w:rsidRPr="00BC2BAB">
        <w:rPr>
          <w:bCs/>
          <w:color w:val="000000"/>
          <w:sz w:val="28"/>
          <w:szCs w:val="28"/>
        </w:rPr>
        <w:t xml:space="preserve">в професію, поведінкові та функціональні </w:t>
      </w:r>
      <w:proofErr w:type="spellStart"/>
      <w:r w:rsidR="00BC2BAB" w:rsidRPr="00BC2BAB">
        <w:rPr>
          <w:bCs/>
          <w:color w:val="000000"/>
          <w:sz w:val="28"/>
          <w:szCs w:val="28"/>
        </w:rPr>
        <w:t>обовязки</w:t>
      </w:r>
      <w:proofErr w:type="spellEnd"/>
      <w:r w:rsidR="00BC2BAB" w:rsidRPr="00BC2BAB">
        <w:rPr>
          <w:bCs/>
          <w:color w:val="000000"/>
          <w:sz w:val="28"/>
          <w:szCs w:val="28"/>
        </w:rPr>
        <w:t xml:space="preserve"> з метою</w:t>
      </w:r>
      <w:r w:rsidRPr="00BC2BAB">
        <w:rPr>
          <w:bCs/>
          <w:color w:val="000000"/>
          <w:sz w:val="28"/>
          <w:szCs w:val="28"/>
        </w:rPr>
        <w:t xml:space="preserve"> оволоді</w:t>
      </w:r>
      <w:r w:rsidR="00BC2BAB" w:rsidRPr="00BC2BAB">
        <w:rPr>
          <w:bCs/>
          <w:color w:val="000000"/>
          <w:sz w:val="28"/>
          <w:szCs w:val="28"/>
        </w:rPr>
        <w:t xml:space="preserve">ння </w:t>
      </w:r>
      <w:r w:rsidRPr="00BC2BAB">
        <w:rPr>
          <w:bCs/>
          <w:color w:val="000000"/>
          <w:sz w:val="28"/>
          <w:szCs w:val="28"/>
        </w:rPr>
        <w:t>методом самостійного аналізу професії</w:t>
      </w:r>
      <w:r w:rsidR="00BC2BAB" w:rsidRPr="00BC2BAB">
        <w:rPr>
          <w:bCs/>
          <w:color w:val="000000"/>
          <w:sz w:val="28"/>
          <w:szCs w:val="28"/>
        </w:rPr>
        <w:t xml:space="preserve"> тим </w:t>
      </w:r>
      <w:proofErr w:type="spellStart"/>
      <w:r w:rsidR="00BC2BAB" w:rsidRPr="00BC2BAB">
        <w:rPr>
          <w:bCs/>
          <w:color w:val="000000"/>
          <w:sz w:val="28"/>
          <w:szCs w:val="28"/>
        </w:rPr>
        <w:t>тим</w:t>
      </w:r>
      <w:proofErr w:type="spellEnd"/>
      <w:r w:rsidR="00BC2BAB" w:rsidRPr="00BC2BAB">
        <w:rPr>
          <w:bCs/>
          <w:color w:val="000000"/>
          <w:sz w:val="28"/>
          <w:szCs w:val="28"/>
        </w:rPr>
        <w:t xml:space="preserve"> самим активізуючи їх до вибору сучасно професії згідно вимог ринку праці.</w:t>
      </w:r>
    </w:p>
    <w:p w:rsidR="00D63D2D" w:rsidRPr="00BC2BAB" w:rsidRDefault="00D63D2D" w:rsidP="00AA2FA7">
      <w:pPr>
        <w:pStyle w:val="xfmc1"/>
        <w:shd w:val="clear" w:color="auto" w:fill="FFFFFF"/>
        <w:spacing w:before="0" w:beforeAutospacing="0" w:after="0" w:line="360" w:lineRule="auto"/>
        <w:ind w:firstLine="709"/>
        <w:jc w:val="both"/>
        <w:rPr>
          <w:bCs/>
          <w:color w:val="000000"/>
          <w:sz w:val="28"/>
          <w:szCs w:val="28"/>
        </w:rPr>
      </w:pPr>
    </w:p>
    <w:p w:rsidR="00D63D2D" w:rsidRPr="00BC2BAB" w:rsidRDefault="00D63D2D" w:rsidP="00AA2FA7">
      <w:pPr>
        <w:pStyle w:val="xfmc1"/>
        <w:shd w:val="clear" w:color="auto" w:fill="FFFFFF"/>
        <w:spacing w:before="0" w:beforeAutospacing="0" w:after="0" w:afterAutospacing="0" w:line="360" w:lineRule="auto"/>
        <w:ind w:firstLine="709"/>
        <w:jc w:val="both"/>
        <w:rPr>
          <w:bCs/>
          <w:color w:val="000000"/>
          <w:sz w:val="28"/>
          <w:szCs w:val="28"/>
        </w:rPr>
      </w:pPr>
    </w:p>
    <w:p w:rsidR="00D63D2D" w:rsidRDefault="00D63D2D" w:rsidP="00AA2FA7">
      <w:pPr>
        <w:pStyle w:val="xfmc1"/>
        <w:shd w:val="clear" w:color="auto" w:fill="FFFFFF"/>
        <w:spacing w:before="0" w:beforeAutospacing="0" w:after="0" w:afterAutospacing="0" w:line="360" w:lineRule="auto"/>
        <w:ind w:firstLine="709"/>
        <w:jc w:val="both"/>
        <w:rPr>
          <w:b/>
          <w:bCs/>
          <w:color w:val="000000"/>
          <w:sz w:val="28"/>
          <w:szCs w:val="28"/>
        </w:rPr>
      </w:pPr>
    </w:p>
    <w:p w:rsidR="0034799C" w:rsidRPr="0034799C" w:rsidRDefault="0034799C" w:rsidP="00AA2FA7">
      <w:pPr>
        <w:spacing w:line="360" w:lineRule="auto"/>
        <w:ind w:firstLine="709"/>
        <w:jc w:val="both"/>
        <w:rPr>
          <w:rFonts w:ascii="Times New Roman" w:hAnsi="Times New Roman" w:cs="Times New Roman"/>
          <w:b/>
          <w:sz w:val="28"/>
          <w:szCs w:val="28"/>
        </w:rPr>
      </w:pPr>
    </w:p>
    <w:p w:rsidR="0034799C" w:rsidRDefault="0034799C" w:rsidP="00AA2FA7">
      <w:pPr>
        <w:spacing w:line="360" w:lineRule="auto"/>
        <w:ind w:firstLine="709"/>
        <w:jc w:val="both"/>
        <w:rPr>
          <w:rFonts w:ascii="Times New Roman" w:hAnsi="Times New Roman" w:cs="Times New Roman"/>
          <w:b/>
          <w:sz w:val="28"/>
          <w:szCs w:val="28"/>
        </w:rPr>
      </w:pPr>
    </w:p>
    <w:p w:rsidR="007E0D4B" w:rsidRDefault="007E0D4B" w:rsidP="00AA2FA7">
      <w:pPr>
        <w:spacing w:line="360" w:lineRule="auto"/>
        <w:ind w:firstLine="709"/>
        <w:jc w:val="both"/>
        <w:rPr>
          <w:rFonts w:ascii="Times New Roman" w:hAnsi="Times New Roman" w:cs="Times New Roman"/>
          <w:b/>
          <w:sz w:val="28"/>
          <w:szCs w:val="28"/>
        </w:rPr>
      </w:pPr>
    </w:p>
    <w:p w:rsidR="007E0D4B" w:rsidRDefault="007E0D4B" w:rsidP="00AA2FA7">
      <w:pPr>
        <w:spacing w:line="360" w:lineRule="auto"/>
        <w:ind w:firstLine="709"/>
        <w:jc w:val="both"/>
        <w:rPr>
          <w:rFonts w:ascii="Times New Roman" w:hAnsi="Times New Roman" w:cs="Times New Roman"/>
          <w:b/>
          <w:sz w:val="28"/>
          <w:szCs w:val="28"/>
        </w:rPr>
      </w:pPr>
    </w:p>
    <w:p w:rsidR="007E0D4B" w:rsidRDefault="007E0D4B" w:rsidP="00AA2FA7">
      <w:pPr>
        <w:spacing w:line="360" w:lineRule="auto"/>
        <w:ind w:firstLine="709"/>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BE59D8" w:rsidRDefault="00BE59D8" w:rsidP="00AA2FA7">
      <w:pPr>
        <w:spacing w:after="0" w:line="360" w:lineRule="auto"/>
        <w:ind w:left="710"/>
        <w:jc w:val="both"/>
        <w:rPr>
          <w:rFonts w:ascii="Times New Roman" w:hAnsi="Times New Roman" w:cs="Times New Roman"/>
          <w:b/>
          <w:sz w:val="28"/>
          <w:szCs w:val="28"/>
        </w:rPr>
      </w:pPr>
    </w:p>
    <w:p w:rsidR="00DC0E0F" w:rsidRPr="00DC0E0F" w:rsidRDefault="00DC0E0F" w:rsidP="00AF7AC7">
      <w:pPr>
        <w:spacing w:after="0" w:line="360" w:lineRule="auto"/>
        <w:ind w:left="710"/>
        <w:jc w:val="center"/>
        <w:rPr>
          <w:rFonts w:ascii="Times New Roman" w:hAnsi="Times New Roman" w:cs="Times New Roman"/>
          <w:b/>
          <w:sz w:val="28"/>
          <w:szCs w:val="28"/>
        </w:rPr>
      </w:pPr>
      <w:r w:rsidRPr="00DC0E0F">
        <w:rPr>
          <w:rFonts w:ascii="Times New Roman" w:hAnsi="Times New Roman" w:cs="Times New Roman"/>
          <w:b/>
          <w:sz w:val="28"/>
          <w:szCs w:val="28"/>
        </w:rPr>
        <w:lastRenderedPageBreak/>
        <w:t>Список використаної літератури</w:t>
      </w:r>
    </w:p>
    <w:p w:rsidR="0076334E" w:rsidRPr="00F13375" w:rsidRDefault="0076334E" w:rsidP="00AA2FA7">
      <w:pPr>
        <w:pStyle w:val="a7"/>
        <w:numPr>
          <w:ilvl w:val="0"/>
          <w:numId w:val="9"/>
        </w:numPr>
        <w:spacing w:after="0" w:line="360" w:lineRule="auto"/>
        <w:ind w:left="0" w:firstLine="348"/>
        <w:jc w:val="both"/>
        <w:rPr>
          <w:rFonts w:ascii="Times New Roman" w:hAnsi="Times New Roman" w:cs="Times New Roman"/>
          <w:bCs/>
          <w:sz w:val="28"/>
          <w:szCs w:val="28"/>
        </w:rPr>
      </w:pPr>
      <w:proofErr w:type="spellStart"/>
      <w:r w:rsidRPr="00F13375">
        <w:rPr>
          <w:rFonts w:ascii="Times New Roman" w:hAnsi="Times New Roman" w:cs="Times New Roman"/>
          <w:bCs/>
          <w:sz w:val="28"/>
          <w:szCs w:val="28"/>
        </w:rPr>
        <w:t>Абульханова-Славская</w:t>
      </w:r>
      <w:proofErr w:type="spellEnd"/>
      <w:r w:rsidRPr="00F13375">
        <w:rPr>
          <w:rFonts w:ascii="Times New Roman" w:hAnsi="Times New Roman" w:cs="Times New Roman"/>
          <w:bCs/>
          <w:sz w:val="28"/>
          <w:szCs w:val="28"/>
        </w:rPr>
        <w:t xml:space="preserve"> К.А. </w:t>
      </w:r>
      <w:proofErr w:type="spellStart"/>
      <w:r w:rsidRPr="00F13375">
        <w:rPr>
          <w:rFonts w:ascii="Times New Roman" w:hAnsi="Times New Roman" w:cs="Times New Roman"/>
          <w:bCs/>
          <w:sz w:val="28"/>
          <w:szCs w:val="28"/>
        </w:rPr>
        <w:t>Стратегия</w:t>
      </w:r>
      <w:proofErr w:type="spellEnd"/>
      <w:r w:rsidRPr="00F13375">
        <w:rPr>
          <w:rFonts w:ascii="Times New Roman" w:hAnsi="Times New Roman" w:cs="Times New Roman"/>
          <w:bCs/>
          <w:sz w:val="28"/>
          <w:szCs w:val="28"/>
        </w:rPr>
        <w:t xml:space="preserve"> </w:t>
      </w:r>
      <w:proofErr w:type="spellStart"/>
      <w:r w:rsidRPr="00F13375">
        <w:rPr>
          <w:rFonts w:ascii="Times New Roman" w:hAnsi="Times New Roman" w:cs="Times New Roman"/>
          <w:bCs/>
          <w:sz w:val="28"/>
          <w:szCs w:val="28"/>
        </w:rPr>
        <w:t>жизни</w:t>
      </w:r>
      <w:proofErr w:type="spellEnd"/>
      <w:r w:rsidRPr="00F13375">
        <w:rPr>
          <w:rFonts w:ascii="Times New Roman" w:hAnsi="Times New Roman" w:cs="Times New Roman"/>
          <w:bCs/>
          <w:sz w:val="28"/>
          <w:szCs w:val="28"/>
        </w:rPr>
        <w:t xml:space="preserve"> / К.А. </w:t>
      </w:r>
      <w:proofErr w:type="spellStart"/>
      <w:r w:rsidRPr="00F13375">
        <w:rPr>
          <w:rFonts w:ascii="Times New Roman" w:hAnsi="Times New Roman" w:cs="Times New Roman"/>
          <w:bCs/>
          <w:sz w:val="28"/>
          <w:szCs w:val="28"/>
        </w:rPr>
        <w:t>Абульханова-Славская</w:t>
      </w:r>
      <w:proofErr w:type="spellEnd"/>
      <w:r w:rsidRPr="00F13375">
        <w:rPr>
          <w:rFonts w:ascii="Times New Roman" w:hAnsi="Times New Roman" w:cs="Times New Roman"/>
          <w:bCs/>
          <w:sz w:val="28"/>
          <w:szCs w:val="28"/>
        </w:rPr>
        <w:t xml:space="preserve">. – М. : </w:t>
      </w:r>
      <w:proofErr w:type="spellStart"/>
      <w:r w:rsidRPr="00F13375">
        <w:rPr>
          <w:rFonts w:ascii="Times New Roman" w:hAnsi="Times New Roman" w:cs="Times New Roman"/>
          <w:bCs/>
          <w:sz w:val="28"/>
          <w:szCs w:val="28"/>
        </w:rPr>
        <w:t>Мысль</w:t>
      </w:r>
      <w:proofErr w:type="spellEnd"/>
      <w:r w:rsidRPr="00F13375">
        <w:rPr>
          <w:rFonts w:ascii="Times New Roman" w:hAnsi="Times New Roman" w:cs="Times New Roman"/>
          <w:bCs/>
          <w:sz w:val="28"/>
          <w:szCs w:val="28"/>
        </w:rPr>
        <w:t xml:space="preserve">, 1991 – 182 с. </w:t>
      </w:r>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Fonts w:ascii="Times New Roman" w:hAnsi="Times New Roman" w:cs="Times New Roman"/>
          <w:sz w:val="28"/>
          <w:szCs w:val="28"/>
        </w:rPr>
        <w:t>Авдєєв Л.Г. Професійна орієнтація: народження, становлення, розвиток / Л. Г. Авдєєв // Ринок праці та зайнятість населення.  –2010. –</w:t>
      </w:r>
      <w:r w:rsidR="0076334E" w:rsidRPr="00F13375">
        <w:rPr>
          <w:rFonts w:ascii="Times New Roman" w:hAnsi="Times New Roman" w:cs="Times New Roman"/>
          <w:sz w:val="28"/>
          <w:szCs w:val="28"/>
        </w:rPr>
        <w:t xml:space="preserve"> № </w:t>
      </w:r>
      <w:r w:rsidRPr="00F13375">
        <w:rPr>
          <w:rFonts w:ascii="Times New Roman" w:hAnsi="Times New Roman" w:cs="Times New Roman"/>
          <w:sz w:val="28"/>
          <w:szCs w:val="28"/>
        </w:rPr>
        <w:t>2. –С. 16–20.</w:t>
      </w:r>
    </w:p>
    <w:p w:rsidR="003152CF" w:rsidRPr="00F13375" w:rsidRDefault="003152CF" w:rsidP="00AA2FA7">
      <w:pPr>
        <w:pStyle w:val="a7"/>
        <w:numPr>
          <w:ilvl w:val="0"/>
          <w:numId w:val="9"/>
        </w:numPr>
        <w:spacing w:after="0" w:line="360" w:lineRule="auto"/>
        <w:ind w:left="0" w:firstLine="348"/>
        <w:jc w:val="both"/>
        <w:rPr>
          <w:rFonts w:ascii="Times New Roman" w:hAnsi="Times New Roman" w:cs="Times New Roman"/>
          <w:spacing w:val="4"/>
          <w:sz w:val="28"/>
          <w:szCs w:val="28"/>
        </w:rPr>
      </w:pPr>
      <w:bookmarkStart w:id="1" w:name="_Ref483675735"/>
      <w:proofErr w:type="spellStart"/>
      <w:r w:rsidRPr="00F13375">
        <w:rPr>
          <w:rFonts w:ascii="Times New Roman" w:hAnsi="Times New Roman" w:cs="Times New Roman"/>
          <w:spacing w:val="4"/>
          <w:sz w:val="28"/>
          <w:szCs w:val="28"/>
        </w:rPr>
        <w:t>Бакиров</w:t>
      </w:r>
      <w:proofErr w:type="spellEnd"/>
      <w:r w:rsidRPr="00F13375">
        <w:rPr>
          <w:rFonts w:ascii="Times New Roman" w:hAnsi="Times New Roman" w:cs="Times New Roman"/>
          <w:spacing w:val="4"/>
          <w:sz w:val="28"/>
          <w:szCs w:val="28"/>
        </w:rPr>
        <w:t xml:space="preserve"> В. C. </w:t>
      </w:r>
      <w:proofErr w:type="spellStart"/>
      <w:r w:rsidRPr="00F13375">
        <w:rPr>
          <w:rFonts w:ascii="Times New Roman" w:hAnsi="Times New Roman" w:cs="Times New Roman"/>
          <w:spacing w:val="4"/>
          <w:sz w:val="28"/>
          <w:szCs w:val="28"/>
        </w:rPr>
        <w:t>Ценностное</w:t>
      </w:r>
      <w:proofErr w:type="spellEnd"/>
      <w:r w:rsidRPr="00F13375">
        <w:rPr>
          <w:rFonts w:ascii="Times New Roman" w:hAnsi="Times New Roman" w:cs="Times New Roman"/>
          <w:spacing w:val="4"/>
          <w:sz w:val="28"/>
          <w:szCs w:val="28"/>
        </w:rPr>
        <w:t xml:space="preserve"> </w:t>
      </w:r>
      <w:proofErr w:type="spellStart"/>
      <w:r w:rsidRPr="00F13375">
        <w:rPr>
          <w:rFonts w:ascii="Times New Roman" w:hAnsi="Times New Roman" w:cs="Times New Roman"/>
          <w:spacing w:val="4"/>
          <w:sz w:val="28"/>
          <w:szCs w:val="28"/>
        </w:rPr>
        <w:t>сознание</w:t>
      </w:r>
      <w:proofErr w:type="spellEnd"/>
      <w:r w:rsidRPr="00F13375">
        <w:rPr>
          <w:rFonts w:ascii="Times New Roman" w:hAnsi="Times New Roman" w:cs="Times New Roman"/>
          <w:spacing w:val="4"/>
          <w:sz w:val="28"/>
          <w:szCs w:val="28"/>
        </w:rPr>
        <w:t xml:space="preserve"> и </w:t>
      </w:r>
      <w:proofErr w:type="spellStart"/>
      <w:r w:rsidRPr="00F13375">
        <w:rPr>
          <w:rFonts w:ascii="Times New Roman" w:hAnsi="Times New Roman" w:cs="Times New Roman"/>
          <w:spacing w:val="4"/>
          <w:sz w:val="28"/>
          <w:szCs w:val="28"/>
        </w:rPr>
        <w:t>активизация</w:t>
      </w:r>
      <w:proofErr w:type="spellEnd"/>
      <w:r w:rsidRPr="00F13375">
        <w:rPr>
          <w:rFonts w:ascii="Times New Roman" w:hAnsi="Times New Roman" w:cs="Times New Roman"/>
          <w:spacing w:val="4"/>
          <w:sz w:val="28"/>
          <w:szCs w:val="28"/>
        </w:rPr>
        <w:t xml:space="preserve"> </w:t>
      </w:r>
      <w:proofErr w:type="spellStart"/>
      <w:r w:rsidRPr="00F13375">
        <w:rPr>
          <w:rFonts w:ascii="Times New Roman" w:hAnsi="Times New Roman" w:cs="Times New Roman"/>
          <w:spacing w:val="4"/>
          <w:sz w:val="28"/>
          <w:szCs w:val="28"/>
        </w:rPr>
        <w:t>человеческого</w:t>
      </w:r>
      <w:proofErr w:type="spellEnd"/>
      <w:r w:rsidRPr="00F13375">
        <w:rPr>
          <w:rFonts w:ascii="Times New Roman" w:hAnsi="Times New Roman" w:cs="Times New Roman"/>
          <w:spacing w:val="4"/>
          <w:sz w:val="28"/>
          <w:szCs w:val="28"/>
        </w:rPr>
        <w:t xml:space="preserve"> </w:t>
      </w:r>
      <w:proofErr w:type="spellStart"/>
      <w:r w:rsidRPr="00F13375">
        <w:rPr>
          <w:rFonts w:ascii="Times New Roman" w:hAnsi="Times New Roman" w:cs="Times New Roman"/>
          <w:spacing w:val="4"/>
          <w:sz w:val="28"/>
          <w:szCs w:val="28"/>
        </w:rPr>
        <w:t>фактора</w:t>
      </w:r>
      <w:proofErr w:type="spellEnd"/>
      <w:r w:rsidRPr="00F13375">
        <w:rPr>
          <w:rFonts w:ascii="Times New Roman" w:hAnsi="Times New Roman" w:cs="Times New Roman"/>
          <w:spacing w:val="4"/>
          <w:sz w:val="28"/>
          <w:szCs w:val="28"/>
        </w:rPr>
        <w:t xml:space="preserve"> / В.С. </w:t>
      </w:r>
      <w:proofErr w:type="spellStart"/>
      <w:r w:rsidRPr="00F13375">
        <w:rPr>
          <w:rFonts w:ascii="Times New Roman" w:hAnsi="Times New Roman" w:cs="Times New Roman"/>
          <w:spacing w:val="4"/>
          <w:sz w:val="28"/>
          <w:szCs w:val="28"/>
        </w:rPr>
        <w:t>Бакиров</w:t>
      </w:r>
      <w:proofErr w:type="spellEnd"/>
      <w:r w:rsidRPr="00F13375">
        <w:rPr>
          <w:rFonts w:ascii="Times New Roman" w:hAnsi="Times New Roman" w:cs="Times New Roman"/>
          <w:spacing w:val="4"/>
          <w:sz w:val="28"/>
          <w:szCs w:val="28"/>
        </w:rPr>
        <w:t xml:space="preserve">. – </w:t>
      </w:r>
      <w:proofErr w:type="spellStart"/>
      <w:r w:rsidRPr="00F13375">
        <w:rPr>
          <w:rFonts w:ascii="Times New Roman" w:hAnsi="Times New Roman" w:cs="Times New Roman"/>
          <w:spacing w:val="4"/>
          <w:sz w:val="28"/>
          <w:szCs w:val="28"/>
        </w:rPr>
        <w:t>Харьков</w:t>
      </w:r>
      <w:proofErr w:type="spellEnd"/>
      <w:r w:rsidRPr="00F13375">
        <w:rPr>
          <w:rFonts w:ascii="Times New Roman" w:hAnsi="Times New Roman" w:cs="Times New Roman"/>
          <w:spacing w:val="4"/>
          <w:sz w:val="28"/>
          <w:szCs w:val="28"/>
        </w:rPr>
        <w:t>: Вища школа, 1988. – 152 с.</w:t>
      </w:r>
      <w:bookmarkEnd w:id="1"/>
    </w:p>
    <w:p w:rsidR="00134EA8" w:rsidRPr="00F13375" w:rsidRDefault="00134EA8" w:rsidP="00AA2FA7">
      <w:pPr>
        <w:pStyle w:val="a7"/>
        <w:numPr>
          <w:ilvl w:val="0"/>
          <w:numId w:val="9"/>
        </w:numPr>
        <w:spacing w:after="0" w:line="360" w:lineRule="auto"/>
        <w:ind w:left="0" w:firstLine="348"/>
        <w:jc w:val="both"/>
        <w:rPr>
          <w:rStyle w:val="a3"/>
          <w:rFonts w:ascii="Times New Roman" w:hAnsi="Times New Roman" w:cs="Times New Roman"/>
          <w:bCs/>
          <w:color w:val="auto"/>
          <w:sz w:val="28"/>
          <w:szCs w:val="28"/>
          <w:u w:val="none"/>
        </w:rPr>
      </w:pPr>
      <w:proofErr w:type="spellStart"/>
      <w:r w:rsidRPr="00F13375">
        <w:rPr>
          <w:rFonts w:ascii="Times New Roman" w:eastAsia="Times New Roman" w:hAnsi="Times New Roman" w:cs="Times New Roman"/>
          <w:sz w:val="28"/>
          <w:szCs w:val="28"/>
        </w:rPr>
        <w:t>Березюк</w:t>
      </w:r>
      <w:proofErr w:type="spellEnd"/>
      <w:r w:rsidRPr="00F13375">
        <w:rPr>
          <w:rFonts w:ascii="Times New Roman" w:eastAsia="Times New Roman" w:hAnsi="Times New Roman" w:cs="Times New Roman"/>
          <w:sz w:val="28"/>
          <w:szCs w:val="28"/>
        </w:rPr>
        <w:t xml:space="preserve"> С. В., Гусонька Д. </w:t>
      </w:r>
      <w:proofErr w:type="spellStart"/>
      <w:r w:rsidRPr="00F13375">
        <w:rPr>
          <w:rFonts w:ascii="Times New Roman" w:eastAsia="Times New Roman" w:hAnsi="Times New Roman" w:cs="Times New Roman"/>
          <w:sz w:val="28"/>
          <w:szCs w:val="28"/>
        </w:rPr>
        <w:t>М.</w:t>
      </w:r>
      <w:r w:rsidRPr="00F13375">
        <w:rPr>
          <w:rFonts w:ascii="Times New Roman" w:eastAsia="Times New Roman" w:hAnsi="Times New Roman" w:cs="Times New Roman"/>
          <w:bCs/>
          <w:sz w:val="28"/>
          <w:szCs w:val="28"/>
        </w:rPr>
        <w:t>Ринок</w:t>
      </w:r>
      <w:proofErr w:type="spellEnd"/>
      <w:r w:rsidRPr="00F13375">
        <w:rPr>
          <w:rFonts w:ascii="Times New Roman" w:eastAsia="Times New Roman" w:hAnsi="Times New Roman" w:cs="Times New Roman"/>
          <w:bCs/>
          <w:sz w:val="28"/>
          <w:szCs w:val="28"/>
        </w:rPr>
        <w:t xml:space="preserve"> праці та особливості його регулювання</w:t>
      </w:r>
      <w:r w:rsidR="00A515BD">
        <w:rPr>
          <w:rFonts w:ascii="Times New Roman" w:eastAsia="Times New Roman" w:hAnsi="Times New Roman" w:cs="Times New Roman"/>
          <w:bCs/>
          <w:sz w:val="28"/>
          <w:szCs w:val="28"/>
        </w:rPr>
        <w:t xml:space="preserve"> / </w:t>
      </w:r>
      <w:proofErr w:type="spellStart"/>
      <w:r w:rsidR="00A515BD" w:rsidRPr="00F13375">
        <w:rPr>
          <w:rFonts w:ascii="Times New Roman" w:eastAsia="Times New Roman" w:hAnsi="Times New Roman" w:cs="Times New Roman"/>
          <w:sz w:val="28"/>
          <w:szCs w:val="28"/>
        </w:rPr>
        <w:t>Березюк</w:t>
      </w:r>
      <w:proofErr w:type="spellEnd"/>
      <w:r w:rsidR="00A515BD" w:rsidRPr="00F13375">
        <w:rPr>
          <w:rFonts w:ascii="Times New Roman" w:eastAsia="Times New Roman" w:hAnsi="Times New Roman" w:cs="Times New Roman"/>
          <w:sz w:val="28"/>
          <w:szCs w:val="28"/>
        </w:rPr>
        <w:t xml:space="preserve"> С. В., Гусонька Д. </w:t>
      </w:r>
      <w:hyperlink r:id="rId9" w:history="1">
        <w:r w:rsidRPr="00F13375">
          <w:rPr>
            <w:rStyle w:val="a3"/>
            <w:rFonts w:ascii="Times New Roman" w:eastAsia="Times New Roman" w:hAnsi="Times New Roman" w:cs="Times New Roman"/>
            <w:bCs/>
            <w:color w:val="auto"/>
            <w:sz w:val="28"/>
            <w:szCs w:val="28"/>
          </w:rPr>
          <w:t>http:</w:t>
        </w:r>
        <w:r w:rsidR="00A515BD">
          <w:rPr>
            <w:rStyle w:val="a3"/>
            <w:rFonts w:ascii="Times New Roman" w:eastAsia="Times New Roman" w:hAnsi="Times New Roman" w:cs="Times New Roman"/>
            <w:bCs/>
            <w:color w:val="auto"/>
            <w:sz w:val="28"/>
            <w:szCs w:val="28"/>
          </w:rPr>
          <w:t xml:space="preserve"> </w:t>
        </w:r>
        <w:r w:rsidRPr="00F13375">
          <w:rPr>
            <w:rStyle w:val="a3"/>
            <w:rFonts w:ascii="Times New Roman" w:eastAsia="Times New Roman" w:hAnsi="Times New Roman" w:cs="Times New Roman"/>
            <w:bCs/>
            <w:color w:val="auto"/>
            <w:sz w:val="28"/>
            <w:szCs w:val="28"/>
          </w:rPr>
          <w:t>//</w:t>
        </w:r>
        <w:r w:rsidR="00A515BD">
          <w:rPr>
            <w:rStyle w:val="a3"/>
            <w:rFonts w:ascii="Times New Roman" w:eastAsia="Times New Roman" w:hAnsi="Times New Roman" w:cs="Times New Roman"/>
            <w:bCs/>
            <w:color w:val="auto"/>
            <w:sz w:val="28"/>
            <w:szCs w:val="28"/>
          </w:rPr>
          <w:t xml:space="preserve"> </w:t>
        </w:r>
        <w:proofErr w:type="spellStart"/>
        <w:r w:rsidRPr="00F13375">
          <w:rPr>
            <w:rStyle w:val="a3"/>
            <w:rFonts w:ascii="Times New Roman" w:eastAsia="Times New Roman" w:hAnsi="Times New Roman" w:cs="Times New Roman"/>
            <w:bCs/>
            <w:color w:val="auto"/>
            <w:sz w:val="28"/>
            <w:szCs w:val="28"/>
          </w:rPr>
          <w:t>confcontact</w:t>
        </w:r>
        <w:proofErr w:type="spellEnd"/>
        <w:r w:rsidRPr="00F13375">
          <w:rPr>
            <w:rStyle w:val="a3"/>
            <w:rFonts w:ascii="Times New Roman" w:eastAsia="Times New Roman" w:hAnsi="Times New Roman" w:cs="Times New Roman"/>
            <w:bCs/>
            <w:color w:val="auto"/>
            <w:sz w:val="28"/>
            <w:szCs w:val="28"/>
          </w:rPr>
          <w:t>.</w:t>
        </w:r>
        <w:r w:rsidR="00A515BD">
          <w:rPr>
            <w:rStyle w:val="a3"/>
            <w:rFonts w:ascii="Times New Roman" w:eastAsia="Times New Roman" w:hAnsi="Times New Roman" w:cs="Times New Roman"/>
            <w:bCs/>
            <w:color w:val="auto"/>
            <w:sz w:val="28"/>
            <w:szCs w:val="28"/>
          </w:rPr>
          <w:t xml:space="preserve"> </w:t>
        </w:r>
        <w:proofErr w:type="spellStart"/>
        <w:r w:rsidRPr="00F13375">
          <w:rPr>
            <w:rStyle w:val="a3"/>
            <w:rFonts w:ascii="Times New Roman" w:eastAsia="Times New Roman" w:hAnsi="Times New Roman" w:cs="Times New Roman"/>
            <w:bCs/>
            <w:color w:val="auto"/>
            <w:sz w:val="28"/>
            <w:szCs w:val="28"/>
          </w:rPr>
          <w:t>com</w:t>
        </w:r>
        <w:proofErr w:type="spellEnd"/>
        <w:r w:rsidRPr="00F13375">
          <w:rPr>
            <w:rStyle w:val="a3"/>
            <w:rFonts w:ascii="Times New Roman" w:eastAsia="Times New Roman" w:hAnsi="Times New Roman" w:cs="Times New Roman"/>
            <w:bCs/>
            <w:color w:val="auto"/>
            <w:sz w:val="28"/>
            <w:szCs w:val="28"/>
          </w:rPr>
          <w:t>/</w:t>
        </w:r>
        <w:r w:rsidR="00A515BD">
          <w:rPr>
            <w:rStyle w:val="a3"/>
            <w:rFonts w:ascii="Times New Roman" w:eastAsia="Times New Roman" w:hAnsi="Times New Roman" w:cs="Times New Roman"/>
            <w:bCs/>
            <w:color w:val="auto"/>
            <w:sz w:val="28"/>
            <w:szCs w:val="28"/>
          </w:rPr>
          <w:t xml:space="preserve"> </w:t>
        </w:r>
        <w:r w:rsidRPr="00F13375">
          <w:rPr>
            <w:rStyle w:val="a3"/>
            <w:rFonts w:ascii="Times New Roman" w:eastAsia="Times New Roman" w:hAnsi="Times New Roman" w:cs="Times New Roman"/>
            <w:bCs/>
            <w:color w:val="auto"/>
            <w:sz w:val="28"/>
            <w:szCs w:val="28"/>
          </w:rPr>
          <w:t>2013_</w:t>
        </w:r>
        <w:r w:rsidR="00A515BD">
          <w:rPr>
            <w:rStyle w:val="a3"/>
            <w:rFonts w:ascii="Times New Roman" w:eastAsia="Times New Roman" w:hAnsi="Times New Roman" w:cs="Times New Roman"/>
            <w:bCs/>
            <w:color w:val="auto"/>
            <w:sz w:val="28"/>
            <w:szCs w:val="28"/>
          </w:rPr>
          <w:t xml:space="preserve"> </w:t>
        </w:r>
        <w:r w:rsidRPr="00F13375">
          <w:rPr>
            <w:rStyle w:val="a3"/>
            <w:rFonts w:ascii="Times New Roman" w:eastAsia="Times New Roman" w:hAnsi="Times New Roman" w:cs="Times New Roman"/>
            <w:bCs/>
            <w:color w:val="auto"/>
            <w:sz w:val="28"/>
            <w:szCs w:val="28"/>
          </w:rPr>
          <w:t>03_</w:t>
        </w:r>
        <w:r w:rsidR="00A515BD">
          <w:rPr>
            <w:rStyle w:val="a3"/>
            <w:rFonts w:ascii="Times New Roman" w:eastAsia="Times New Roman" w:hAnsi="Times New Roman" w:cs="Times New Roman"/>
            <w:bCs/>
            <w:color w:val="auto"/>
            <w:sz w:val="28"/>
            <w:szCs w:val="28"/>
          </w:rPr>
          <w:t xml:space="preserve"> </w:t>
        </w:r>
        <w:r w:rsidRPr="00F13375">
          <w:rPr>
            <w:rStyle w:val="a3"/>
            <w:rFonts w:ascii="Times New Roman" w:eastAsia="Times New Roman" w:hAnsi="Times New Roman" w:cs="Times New Roman"/>
            <w:bCs/>
            <w:color w:val="auto"/>
            <w:sz w:val="28"/>
            <w:szCs w:val="28"/>
          </w:rPr>
          <w:t>15/33_Berezyk.htm</w:t>
        </w:r>
      </w:hyperlink>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Fonts w:ascii="Times New Roman" w:hAnsi="Times New Roman" w:cs="Times New Roman"/>
          <w:iCs/>
          <w:sz w:val="28"/>
          <w:szCs w:val="28"/>
        </w:rPr>
        <w:t xml:space="preserve">Василишина С.О. </w:t>
      </w:r>
      <w:r w:rsidRPr="00F13375">
        <w:rPr>
          <w:rFonts w:ascii="Times New Roman" w:hAnsi="Times New Roman" w:cs="Times New Roman"/>
          <w:sz w:val="28"/>
          <w:szCs w:val="28"/>
        </w:rPr>
        <w:t>Особливості державного регулювання на ринку праці молоді /</w:t>
      </w:r>
      <w:r w:rsidR="00A515BD">
        <w:rPr>
          <w:rFonts w:ascii="Times New Roman" w:hAnsi="Times New Roman" w:cs="Times New Roman"/>
          <w:sz w:val="28"/>
          <w:szCs w:val="28"/>
        </w:rPr>
        <w:t xml:space="preserve"> </w:t>
      </w:r>
      <w:r w:rsidR="00A515BD" w:rsidRPr="00F13375">
        <w:rPr>
          <w:rFonts w:ascii="Times New Roman" w:hAnsi="Times New Roman" w:cs="Times New Roman"/>
          <w:iCs/>
          <w:sz w:val="28"/>
          <w:szCs w:val="28"/>
        </w:rPr>
        <w:t>Василишина С.О</w:t>
      </w:r>
      <w:r w:rsidR="00A515BD" w:rsidRPr="00F13375">
        <w:rPr>
          <w:rFonts w:ascii="Times New Roman" w:hAnsi="Times New Roman" w:cs="Times New Roman"/>
          <w:sz w:val="28"/>
          <w:szCs w:val="28"/>
        </w:rPr>
        <w:t xml:space="preserve"> </w:t>
      </w:r>
      <w:r w:rsidR="00A515BD">
        <w:rPr>
          <w:rFonts w:ascii="Times New Roman" w:hAnsi="Times New Roman" w:cs="Times New Roman"/>
          <w:sz w:val="28"/>
          <w:szCs w:val="28"/>
        </w:rPr>
        <w:t>/</w:t>
      </w:r>
      <w:r w:rsidRPr="00F13375">
        <w:rPr>
          <w:rFonts w:ascii="Times New Roman" w:hAnsi="Times New Roman" w:cs="Times New Roman"/>
          <w:sz w:val="28"/>
          <w:szCs w:val="28"/>
        </w:rPr>
        <w:t>/ Економіка та держава. – 2009.– №3. – С. 91–94.</w:t>
      </w:r>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proofErr w:type="spellStart"/>
      <w:r w:rsidRPr="00F13375">
        <w:rPr>
          <w:rFonts w:ascii="Times New Roman" w:eastAsia="TimesNewRomanPSMT" w:hAnsi="Times New Roman" w:cs="Times New Roman"/>
          <w:sz w:val="28"/>
          <w:szCs w:val="28"/>
        </w:rPr>
        <w:t>Вачевський</w:t>
      </w:r>
      <w:proofErr w:type="spellEnd"/>
      <w:r w:rsidRPr="00F13375">
        <w:rPr>
          <w:rFonts w:ascii="Times New Roman" w:eastAsia="TimesNewRomanPSMT" w:hAnsi="Times New Roman" w:cs="Times New Roman"/>
          <w:sz w:val="28"/>
          <w:szCs w:val="28"/>
        </w:rPr>
        <w:t xml:space="preserve"> М.В. Підготовка молоді до вибору професії в сучасних умовах / М.В. </w:t>
      </w:r>
      <w:proofErr w:type="spellStart"/>
      <w:r w:rsidRPr="00F13375">
        <w:rPr>
          <w:rFonts w:ascii="Times New Roman" w:eastAsia="TimesNewRomanPSMT" w:hAnsi="Times New Roman" w:cs="Times New Roman"/>
          <w:sz w:val="28"/>
          <w:szCs w:val="28"/>
        </w:rPr>
        <w:t>Вачевський</w:t>
      </w:r>
      <w:proofErr w:type="spellEnd"/>
      <w:r w:rsidRPr="00F13375">
        <w:rPr>
          <w:rFonts w:ascii="Times New Roman" w:eastAsia="TimesNewRomanPSMT" w:hAnsi="Times New Roman" w:cs="Times New Roman"/>
          <w:sz w:val="28"/>
          <w:szCs w:val="28"/>
        </w:rPr>
        <w:t xml:space="preserve"> // Молодь і ринок. – 2002. – № 1. – С. 72</w:t>
      </w:r>
      <w:r w:rsidR="00F13375" w:rsidRPr="00F13375">
        <w:rPr>
          <w:rFonts w:ascii="Times New Roman" w:eastAsia="TimesNewRomanPSMT" w:hAnsi="Times New Roman" w:cs="Times New Roman"/>
          <w:sz w:val="28"/>
          <w:szCs w:val="28"/>
        </w:rPr>
        <w:t xml:space="preserve"> – </w:t>
      </w:r>
      <w:r w:rsidRPr="00F13375">
        <w:rPr>
          <w:rFonts w:ascii="Times New Roman" w:eastAsia="TimesNewRomanPSMT" w:hAnsi="Times New Roman" w:cs="Times New Roman"/>
          <w:sz w:val="28"/>
          <w:szCs w:val="28"/>
        </w:rPr>
        <w:t>75.</w:t>
      </w:r>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Style w:val="pathway"/>
          <w:rFonts w:ascii="Times New Roman" w:hAnsi="Times New Roman" w:cs="Times New Roman"/>
          <w:sz w:val="28"/>
          <w:szCs w:val="28"/>
        </w:rPr>
        <w:t xml:space="preserve">Вікова та педагогічна психологія </w:t>
      </w:r>
      <w:r w:rsidRPr="00F13375">
        <w:rPr>
          <w:rFonts w:ascii="Times New Roman" w:eastAsia="Times New Roman" w:hAnsi="Times New Roman" w:cs="Times New Roman"/>
          <w:sz w:val="28"/>
          <w:szCs w:val="28"/>
        </w:rPr>
        <w:t>ttps://pidruchniki.com/13320815/psihologiya/pidlitkoviy_vik.</w:t>
      </w:r>
    </w:p>
    <w:p w:rsidR="0076334E" w:rsidRPr="00F13375" w:rsidRDefault="0076334E" w:rsidP="00AA2FA7">
      <w:pPr>
        <w:pStyle w:val="a7"/>
        <w:numPr>
          <w:ilvl w:val="0"/>
          <w:numId w:val="9"/>
        </w:numPr>
        <w:spacing w:after="0" w:line="360" w:lineRule="auto"/>
        <w:ind w:left="0" w:firstLine="348"/>
        <w:jc w:val="both"/>
        <w:rPr>
          <w:rFonts w:ascii="Times New Roman" w:hAnsi="Times New Roman" w:cs="Times New Roman"/>
          <w:bCs/>
          <w:sz w:val="28"/>
          <w:szCs w:val="28"/>
        </w:rPr>
      </w:pPr>
      <w:proofErr w:type="spellStart"/>
      <w:r w:rsidRPr="00F13375">
        <w:rPr>
          <w:rFonts w:ascii="Times New Roman" w:hAnsi="Times New Roman"/>
          <w:spacing w:val="4"/>
          <w:sz w:val="28"/>
          <w:szCs w:val="28"/>
        </w:rPr>
        <w:t>Головаха</w:t>
      </w:r>
      <w:proofErr w:type="spellEnd"/>
      <w:r w:rsidRPr="00F13375">
        <w:rPr>
          <w:rFonts w:ascii="Times New Roman" w:hAnsi="Times New Roman"/>
          <w:spacing w:val="4"/>
          <w:sz w:val="28"/>
          <w:szCs w:val="28"/>
        </w:rPr>
        <w:t xml:space="preserve"> Е. И. </w:t>
      </w:r>
      <w:proofErr w:type="spellStart"/>
      <w:r w:rsidRPr="00F13375">
        <w:rPr>
          <w:rFonts w:ascii="Times New Roman" w:hAnsi="Times New Roman"/>
          <w:spacing w:val="4"/>
          <w:sz w:val="28"/>
          <w:szCs w:val="28"/>
        </w:rPr>
        <w:t>Жизненная</w:t>
      </w:r>
      <w:proofErr w:type="spellEnd"/>
      <w:r w:rsidRPr="00F13375">
        <w:rPr>
          <w:rFonts w:ascii="Times New Roman" w:hAnsi="Times New Roman"/>
          <w:spacing w:val="4"/>
          <w:sz w:val="28"/>
          <w:szCs w:val="28"/>
        </w:rPr>
        <w:t xml:space="preserve"> перспектива и </w:t>
      </w:r>
      <w:proofErr w:type="spellStart"/>
      <w:r w:rsidRPr="00F13375">
        <w:rPr>
          <w:rFonts w:ascii="Times New Roman" w:hAnsi="Times New Roman"/>
          <w:spacing w:val="4"/>
          <w:sz w:val="28"/>
          <w:szCs w:val="28"/>
        </w:rPr>
        <w:t>профессиональное</w:t>
      </w:r>
      <w:proofErr w:type="spellEnd"/>
      <w:r w:rsidRPr="00F13375">
        <w:rPr>
          <w:rFonts w:ascii="Times New Roman" w:hAnsi="Times New Roman"/>
          <w:spacing w:val="4"/>
          <w:sz w:val="28"/>
          <w:szCs w:val="28"/>
        </w:rPr>
        <w:t xml:space="preserve"> </w:t>
      </w:r>
      <w:proofErr w:type="spellStart"/>
      <w:r w:rsidRPr="00F13375">
        <w:rPr>
          <w:rFonts w:ascii="Times New Roman" w:hAnsi="Times New Roman"/>
          <w:spacing w:val="4"/>
          <w:sz w:val="28"/>
          <w:szCs w:val="28"/>
        </w:rPr>
        <w:t>самоопределение</w:t>
      </w:r>
      <w:proofErr w:type="spellEnd"/>
      <w:r w:rsidRPr="00F13375">
        <w:rPr>
          <w:rFonts w:ascii="Times New Roman" w:hAnsi="Times New Roman"/>
          <w:spacing w:val="4"/>
          <w:sz w:val="28"/>
          <w:szCs w:val="28"/>
        </w:rPr>
        <w:t xml:space="preserve"> </w:t>
      </w:r>
      <w:proofErr w:type="spellStart"/>
      <w:r w:rsidRPr="00F13375">
        <w:rPr>
          <w:rFonts w:ascii="Times New Roman" w:hAnsi="Times New Roman"/>
          <w:spacing w:val="4"/>
          <w:sz w:val="28"/>
          <w:szCs w:val="28"/>
        </w:rPr>
        <w:t>молодежи</w:t>
      </w:r>
      <w:proofErr w:type="spellEnd"/>
      <w:r w:rsidRPr="00F13375">
        <w:rPr>
          <w:rFonts w:ascii="Times New Roman" w:hAnsi="Times New Roman"/>
          <w:spacing w:val="4"/>
          <w:sz w:val="28"/>
          <w:szCs w:val="28"/>
        </w:rPr>
        <w:t xml:space="preserve"> / </w:t>
      </w:r>
      <w:proofErr w:type="spellStart"/>
      <w:r w:rsidRPr="00F13375">
        <w:rPr>
          <w:rFonts w:ascii="Times New Roman" w:hAnsi="Times New Roman"/>
          <w:spacing w:val="4"/>
          <w:sz w:val="28"/>
          <w:szCs w:val="28"/>
        </w:rPr>
        <w:t>Головаха</w:t>
      </w:r>
      <w:proofErr w:type="spellEnd"/>
      <w:r w:rsidRPr="00F13375">
        <w:rPr>
          <w:rFonts w:ascii="Times New Roman" w:hAnsi="Times New Roman"/>
          <w:spacing w:val="4"/>
          <w:sz w:val="28"/>
          <w:szCs w:val="28"/>
        </w:rPr>
        <w:t xml:space="preserve"> Е. И. – </w:t>
      </w:r>
      <w:proofErr w:type="spellStart"/>
      <w:r w:rsidRPr="00F13375">
        <w:rPr>
          <w:rFonts w:ascii="Times New Roman" w:hAnsi="Times New Roman"/>
          <w:spacing w:val="4"/>
          <w:sz w:val="28"/>
          <w:szCs w:val="28"/>
        </w:rPr>
        <w:t>Киев</w:t>
      </w:r>
      <w:proofErr w:type="spellEnd"/>
      <w:r w:rsidRPr="00F13375">
        <w:rPr>
          <w:rFonts w:ascii="Times New Roman" w:hAnsi="Times New Roman"/>
          <w:spacing w:val="4"/>
          <w:sz w:val="28"/>
          <w:szCs w:val="28"/>
        </w:rPr>
        <w:t>: Наукова думка, 1988. – 144 с.</w:t>
      </w:r>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Fonts w:ascii="Times New Roman" w:hAnsi="Times New Roman" w:cs="Times New Roman"/>
          <w:sz w:val="28"/>
          <w:szCs w:val="28"/>
        </w:rPr>
        <w:t>Гончаренко С. У. Український педагогічний словник /С.У.</w:t>
      </w:r>
      <w:r w:rsidR="00F13375">
        <w:rPr>
          <w:rFonts w:ascii="Times New Roman" w:hAnsi="Times New Roman" w:cs="Times New Roman"/>
          <w:sz w:val="28"/>
          <w:szCs w:val="28"/>
        </w:rPr>
        <w:t> </w:t>
      </w:r>
      <w:r w:rsidRPr="00F13375">
        <w:rPr>
          <w:rFonts w:ascii="Times New Roman" w:hAnsi="Times New Roman" w:cs="Times New Roman"/>
          <w:sz w:val="28"/>
          <w:szCs w:val="28"/>
        </w:rPr>
        <w:t>Гончаренко–Київ: Либідь, 1997.–339с.</w:t>
      </w:r>
    </w:p>
    <w:p w:rsidR="0076334E" w:rsidRPr="00F13375" w:rsidRDefault="0076334E"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Fonts w:ascii="Times New Roman" w:hAnsi="Times New Roman" w:cs="Times New Roman"/>
          <w:sz w:val="28"/>
          <w:szCs w:val="28"/>
        </w:rPr>
        <w:t> </w:t>
      </w:r>
      <w:proofErr w:type="spellStart"/>
      <w:r w:rsidR="00134EA8" w:rsidRPr="00F13375">
        <w:rPr>
          <w:rFonts w:ascii="Times New Roman" w:hAnsi="Times New Roman" w:cs="Times New Roman"/>
          <w:iCs/>
          <w:sz w:val="28"/>
          <w:szCs w:val="28"/>
        </w:rPr>
        <w:t>Глобальні</w:t>
      </w:r>
      <w:r w:rsidR="00134EA8" w:rsidRPr="00F13375">
        <w:rPr>
          <w:rFonts w:ascii="Times New Roman" w:hAnsi="Times New Roman" w:cs="Times New Roman"/>
          <w:sz w:val="28"/>
          <w:szCs w:val="28"/>
        </w:rPr>
        <w:t>тенденції</w:t>
      </w:r>
      <w:proofErr w:type="spellEnd"/>
      <w:r w:rsidR="00134EA8" w:rsidRPr="00F13375">
        <w:rPr>
          <w:rFonts w:ascii="Times New Roman" w:hAnsi="Times New Roman" w:cs="Times New Roman"/>
          <w:sz w:val="28"/>
          <w:szCs w:val="28"/>
        </w:rPr>
        <w:t xml:space="preserve"> зайнятості</w:t>
      </w:r>
      <w:r w:rsidR="00F13375">
        <w:rPr>
          <w:rFonts w:ascii="Times New Roman" w:hAnsi="Times New Roman" w:cs="Times New Roman"/>
          <w:sz w:val="28"/>
          <w:szCs w:val="28"/>
        </w:rPr>
        <w:t xml:space="preserve"> – </w:t>
      </w:r>
      <w:r w:rsidR="00134EA8" w:rsidRPr="00F13375">
        <w:rPr>
          <w:rFonts w:ascii="Times New Roman" w:hAnsi="Times New Roman" w:cs="Times New Roman"/>
          <w:sz w:val="28"/>
          <w:szCs w:val="28"/>
        </w:rPr>
        <w:t>2013: відновлення після другого падіння робочих місць / Міжнародна організація праці, доповідь. – Женева: МОП. – 2013.</w:t>
      </w:r>
      <w:bookmarkStart w:id="2" w:name="_Ref483675669"/>
    </w:p>
    <w:p w:rsidR="0076334E" w:rsidRPr="00F13375" w:rsidRDefault="0076334E" w:rsidP="00AA2FA7">
      <w:pPr>
        <w:pStyle w:val="a7"/>
        <w:numPr>
          <w:ilvl w:val="0"/>
          <w:numId w:val="9"/>
        </w:numPr>
        <w:spacing w:after="0" w:line="360" w:lineRule="auto"/>
        <w:ind w:left="0" w:firstLine="348"/>
        <w:jc w:val="both"/>
        <w:rPr>
          <w:rFonts w:ascii="Times New Roman" w:hAnsi="Times New Roman" w:cs="Times New Roman"/>
          <w:bCs/>
          <w:sz w:val="28"/>
          <w:szCs w:val="28"/>
        </w:rPr>
      </w:pPr>
      <w:r w:rsidRPr="00F13375">
        <w:rPr>
          <w:rFonts w:ascii="Times New Roman" w:hAnsi="Times New Roman" w:cs="Times New Roman"/>
          <w:sz w:val="28"/>
          <w:szCs w:val="28"/>
        </w:rPr>
        <w:t> </w:t>
      </w:r>
      <w:bookmarkEnd w:id="2"/>
      <w:proofErr w:type="spellStart"/>
      <w:r w:rsidRPr="00F13375">
        <w:rPr>
          <w:rFonts w:ascii="Times New Roman" w:hAnsi="Times New Roman" w:cs="Times New Roman"/>
          <w:sz w:val="28"/>
          <w:szCs w:val="28"/>
        </w:rPr>
        <w:t>Гуцан</w:t>
      </w:r>
      <w:proofErr w:type="spellEnd"/>
      <w:r w:rsidRPr="00F13375">
        <w:rPr>
          <w:rFonts w:ascii="Times New Roman" w:hAnsi="Times New Roman" w:cs="Times New Roman"/>
          <w:sz w:val="28"/>
          <w:szCs w:val="28"/>
        </w:rPr>
        <w:t xml:space="preserve"> Л. А. Особливості професійного самовизначення учнівської молоді в умовах профільного навчання / </w:t>
      </w:r>
      <w:proofErr w:type="spellStart"/>
      <w:r w:rsidRPr="00F13375">
        <w:rPr>
          <w:rFonts w:ascii="Times New Roman" w:hAnsi="Times New Roman" w:cs="Times New Roman"/>
          <w:sz w:val="28"/>
          <w:szCs w:val="28"/>
        </w:rPr>
        <w:t>Л.А.Гуцан</w:t>
      </w:r>
      <w:proofErr w:type="spellEnd"/>
      <w:r w:rsidRPr="00F13375">
        <w:rPr>
          <w:rFonts w:ascii="Times New Roman" w:hAnsi="Times New Roman" w:cs="Times New Roman"/>
          <w:sz w:val="28"/>
          <w:szCs w:val="28"/>
        </w:rPr>
        <w:t xml:space="preserve"> // Теоретико-методичні проблеми виховання дітей та учнівської молоді: </w:t>
      </w:r>
      <w:proofErr w:type="spellStart"/>
      <w:r w:rsidRPr="00F13375">
        <w:rPr>
          <w:rFonts w:ascii="Times New Roman" w:hAnsi="Times New Roman" w:cs="Times New Roman"/>
          <w:sz w:val="28"/>
          <w:szCs w:val="28"/>
        </w:rPr>
        <w:t>зб</w:t>
      </w:r>
      <w:proofErr w:type="spellEnd"/>
      <w:r w:rsidRPr="00F13375">
        <w:rPr>
          <w:rFonts w:ascii="Times New Roman" w:hAnsi="Times New Roman" w:cs="Times New Roman"/>
          <w:sz w:val="28"/>
          <w:szCs w:val="28"/>
        </w:rPr>
        <w:t>. наук. пр. / Ін-т проблем виховання НАПН України. – Київ, 2011.– Вип.15, кн.1.– С.350 – 356.</w:t>
      </w:r>
    </w:p>
    <w:p w:rsidR="00CA56E7" w:rsidRPr="00A515BD" w:rsidRDefault="00134EA8" w:rsidP="00AA2FA7">
      <w:pPr>
        <w:pStyle w:val="a7"/>
        <w:numPr>
          <w:ilvl w:val="0"/>
          <w:numId w:val="9"/>
        </w:numPr>
        <w:spacing w:after="0" w:line="360" w:lineRule="auto"/>
        <w:ind w:left="0" w:firstLine="348"/>
        <w:jc w:val="both"/>
        <w:rPr>
          <w:rFonts w:ascii="Times New Roman" w:hAnsi="Times New Roman" w:cs="Times New Roman"/>
          <w:bCs/>
          <w:sz w:val="28"/>
          <w:szCs w:val="28"/>
        </w:rPr>
      </w:pPr>
      <w:proofErr w:type="spellStart"/>
      <w:r w:rsidRPr="00F13375">
        <w:rPr>
          <w:rFonts w:ascii="Times New Roman" w:hAnsi="Times New Roman" w:cs="Times New Roman"/>
          <w:sz w:val="28"/>
          <w:szCs w:val="28"/>
        </w:rPr>
        <w:lastRenderedPageBreak/>
        <w:t>Доротюк</w:t>
      </w:r>
      <w:proofErr w:type="spellEnd"/>
      <w:r w:rsidRPr="00F13375">
        <w:rPr>
          <w:rFonts w:ascii="Times New Roman" w:hAnsi="Times New Roman" w:cs="Times New Roman"/>
          <w:sz w:val="28"/>
          <w:szCs w:val="28"/>
        </w:rPr>
        <w:t xml:space="preserve"> В. І. Місце </w:t>
      </w:r>
      <w:proofErr w:type="spellStart"/>
      <w:r w:rsidRPr="00F13375">
        <w:rPr>
          <w:rFonts w:ascii="Times New Roman" w:hAnsi="Times New Roman" w:cs="Times New Roman"/>
          <w:sz w:val="28"/>
          <w:szCs w:val="28"/>
        </w:rPr>
        <w:t>профконсультації</w:t>
      </w:r>
      <w:proofErr w:type="spellEnd"/>
      <w:r w:rsidRPr="00F13375">
        <w:rPr>
          <w:rFonts w:ascii="Times New Roman" w:hAnsi="Times New Roman" w:cs="Times New Roman"/>
          <w:sz w:val="28"/>
          <w:szCs w:val="28"/>
        </w:rPr>
        <w:t xml:space="preserve"> в системі професійної орієнтації старшокласників [Електронний ресурс] /В.І.</w:t>
      </w:r>
      <w:r w:rsidR="00F13375">
        <w:rPr>
          <w:rFonts w:ascii="Times New Roman" w:hAnsi="Times New Roman" w:cs="Times New Roman"/>
          <w:sz w:val="28"/>
          <w:szCs w:val="28"/>
        </w:rPr>
        <w:t> </w:t>
      </w:r>
      <w:proofErr w:type="spellStart"/>
      <w:r w:rsidRPr="00F13375">
        <w:rPr>
          <w:rFonts w:ascii="Times New Roman" w:hAnsi="Times New Roman" w:cs="Times New Roman"/>
          <w:sz w:val="28"/>
          <w:szCs w:val="28"/>
        </w:rPr>
        <w:t>Доротюк</w:t>
      </w:r>
      <w:proofErr w:type="spellEnd"/>
      <w:r w:rsidRPr="00F13375">
        <w:rPr>
          <w:rFonts w:ascii="Times New Roman" w:hAnsi="Times New Roman" w:cs="Times New Roman"/>
          <w:sz w:val="28"/>
          <w:szCs w:val="28"/>
        </w:rPr>
        <w:t xml:space="preserve">.–Режим доступу: </w:t>
      </w:r>
      <w:hyperlink r:id="rId10" w:history="1">
        <w:r w:rsidR="00F13375" w:rsidRPr="00A515BD">
          <w:rPr>
            <w:rStyle w:val="a3"/>
            <w:rFonts w:ascii="Times New Roman" w:hAnsi="Times New Roman" w:cs="Times New Roman"/>
            <w:color w:val="auto"/>
            <w:sz w:val="28"/>
            <w:szCs w:val="28"/>
          </w:rPr>
          <w:t xml:space="preserve">www.ippo.org.ua/files/...для.../Доротюк_профконс_стаття.doc. </w:t>
        </w:r>
      </w:hyperlink>
    </w:p>
    <w:p w:rsidR="00C823A7" w:rsidRPr="00C823A7" w:rsidRDefault="00134EA8" w:rsidP="00AA2FA7">
      <w:pPr>
        <w:pStyle w:val="a7"/>
        <w:numPr>
          <w:ilvl w:val="0"/>
          <w:numId w:val="9"/>
        </w:numPr>
        <w:shd w:val="clear" w:color="auto" w:fill="FFFFFF"/>
        <w:spacing w:after="0" w:line="360" w:lineRule="auto"/>
        <w:ind w:left="0" w:firstLine="348"/>
        <w:jc w:val="both"/>
        <w:rPr>
          <w:color w:val="000000"/>
          <w:sz w:val="28"/>
          <w:szCs w:val="28"/>
        </w:rPr>
      </w:pPr>
      <w:r w:rsidRPr="00C823A7">
        <w:rPr>
          <w:rFonts w:ascii="Times New Roman" w:eastAsia="Times New Roman" w:hAnsi="Times New Roman" w:cs="Times New Roman"/>
          <w:sz w:val="28"/>
          <w:szCs w:val="28"/>
        </w:rPr>
        <w:t xml:space="preserve">Економіка і регіон № </w:t>
      </w:r>
      <w:r w:rsidR="00F13375" w:rsidRPr="00C823A7">
        <w:rPr>
          <w:rFonts w:ascii="Times New Roman" w:eastAsia="Times New Roman" w:hAnsi="Times New Roman" w:cs="Times New Roman"/>
          <w:sz w:val="28"/>
          <w:szCs w:val="28"/>
        </w:rPr>
        <w:t>2 (33) –</w:t>
      </w:r>
      <w:r w:rsidRPr="00C823A7">
        <w:rPr>
          <w:rFonts w:ascii="Times New Roman" w:eastAsia="Times New Roman" w:hAnsi="Times New Roman" w:cs="Times New Roman"/>
          <w:sz w:val="28"/>
          <w:szCs w:val="28"/>
        </w:rPr>
        <w:t xml:space="preserve"> 2012 – </w:t>
      </w:r>
      <w:proofErr w:type="spellStart"/>
      <w:r w:rsidRPr="00C823A7">
        <w:rPr>
          <w:rFonts w:ascii="Times New Roman" w:eastAsia="Times New Roman" w:hAnsi="Times New Roman" w:cs="Times New Roman"/>
          <w:sz w:val="28"/>
          <w:szCs w:val="28"/>
        </w:rPr>
        <w:t>ПолтНТУ</w:t>
      </w:r>
      <w:proofErr w:type="spellEnd"/>
      <w:r w:rsidRPr="00C823A7">
        <w:rPr>
          <w:rFonts w:ascii="Times New Roman" w:eastAsia="Times New Roman" w:hAnsi="Times New Roman" w:cs="Times New Roman"/>
          <w:sz w:val="28"/>
          <w:szCs w:val="28"/>
        </w:rPr>
        <w:t xml:space="preserve"> </w:t>
      </w:r>
      <w:r w:rsidRPr="00C823A7">
        <w:rPr>
          <w:rFonts w:ascii="Times New Roman" w:eastAsia="Times New Roman" w:hAnsi="Times New Roman" w:cs="Times New Roman"/>
          <w:sz w:val="28"/>
          <w:szCs w:val="28"/>
          <w:lang w:val="en-US"/>
        </w:rPr>
        <w:t>c</w:t>
      </w:r>
      <w:r w:rsidR="00CA56E7" w:rsidRPr="00C823A7">
        <w:rPr>
          <w:rFonts w:ascii="Times New Roman" w:eastAsia="Times New Roman" w:hAnsi="Times New Roman" w:cs="Times New Roman"/>
          <w:sz w:val="28"/>
          <w:szCs w:val="28"/>
        </w:rPr>
        <w:t xml:space="preserve">т. 114 </w:t>
      </w:r>
      <w:r w:rsidR="00CA56E7" w:rsidRPr="00C823A7">
        <w:rPr>
          <w:rFonts w:ascii="Times New Roman" w:hAnsi="Times New Roman" w:cs="Times New Roman"/>
          <w:sz w:val="28"/>
          <w:szCs w:val="28"/>
        </w:rPr>
        <w:t xml:space="preserve">– </w:t>
      </w:r>
      <w:r w:rsidRPr="00C823A7">
        <w:rPr>
          <w:rFonts w:ascii="Times New Roman" w:eastAsia="Times New Roman" w:hAnsi="Times New Roman" w:cs="Times New Roman"/>
          <w:sz w:val="28"/>
          <w:szCs w:val="28"/>
        </w:rPr>
        <w:t>118</w:t>
      </w:r>
      <w:r w:rsidR="00CA56E7" w:rsidRPr="00C823A7">
        <w:rPr>
          <w:rFonts w:ascii="Times New Roman" w:eastAsia="Times New Roman" w:hAnsi="Times New Roman" w:cs="Times New Roman"/>
          <w:sz w:val="28"/>
          <w:szCs w:val="28"/>
        </w:rPr>
        <w:t>.</w:t>
      </w:r>
    </w:p>
    <w:p w:rsidR="00C823A7" w:rsidRPr="00D26BC7" w:rsidRDefault="00134EA8" w:rsidP="00AA2FA7">
      <w:pPr>
        <w:pStyle w:val="a7"/>
        <w:numPr>
          <w:ilvl w:val="0"/>
          <w:numId w:val="9"/>
        </w:numPr>
        <w:shd w:val="clear" w:color="auto" w:fill="FFFFFF"/>
        <w:spacing w:after="0" w:line="360" w:lineRule="auto"/>
        <w:ind w:left="0" w:firstLine="348"/>
        <w:jc w:val="both"/>
        <w:rPr>
          <w:rFonts w:ascii="Times New Roman" w:hAnsi="Times New Roman" w:cs="Times New Roman"/>
          <w:color w:val="000000"/>
          <w:sz w:val="28"/>
          <w:szCs w:val="28"/>
        </w:rPr>
      </w:pPr>
      <w:r w:rsidRPr="00D26BC7">
        <w:rPr>
          <w:rFonts w:ascii="Times New Roman" w:hAnsi="Times New Roman" w:cs="Times New Roman"/>
          <w:sz w:val="28"/>
          <w:szCs w:val="28"/>
        </w:rPr>
        <w:t xml:space="preserve">Закон України </w:t>
      </w:r>
      <w:r w:rsidR="00C823A7" w:rsidRPr="00D26BC7">
        <w:rPr>
          <w:rFonts w:ascii="Times New Roman" w:hAnsi="Times New Roman" w:cs="Times New Roman"/>
          <w:iCs/>
          <w:color w:val="000000"/>
          <w:sz w:val="28"/>
          <w:szCs w:val="28"/>
        </w:rPr>
        <w:t xml:space="preserve">«Про сприяння соціальному становленню та розвитку молоді в Україні» від 05.02.1993 р. </w:t>
      </w:r>
      <w:proofErr w:type="spellStart"/>
      <w:r w:rsidR="00C823A7" w:rsidRPr="00D26BC7">
        <w:rPr>
          <w:rFonts w:ascii="Times New Roman" w:hAnsi="Times New Roman" w:cs="Times New Roman"/>
          <w:iCs/>
          <w:color w:val="000000"/>
          <w:sz w:val="28"/>
          <w:szCs w:val="28"/>
        </w:rPr>
        <w:t>No</w:t>
      </w:r>
      <w:proofErr w:type="spellEnd"/>
      <w:r w:rsidR="00C823A7" w:rsidRPr="00D26BC7">
        <w:rPr>
          <w:rFonts w:ascii="Times New Roman" w:hAnsi="Times New Roman" w:cs="Times New Roman"/>
          <w:iCs/>
          <w:color w:val="000000"/>
          <w:sz w:val="28"/>
          <w:szCs w:val="28"/>
        </w:rPr>
        <w:t> 2998-XII.</w:t>
      </w:r>
    </w:p>
    <w:p w:rsidR="00CA56E7" w:rsidRPr="00F13375"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F13375">
        <w:rPr>
          <w:rFonts w:ascii="Times New Roman" w:hAnsi="Times New Roman" w:cs="Times New Roman"/>
          <w:sz w:val="28"/>
          <w:szCs w:val="28"/>
        </w:rPr>
        <w:t>Зеер</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Е.Ф.Психология</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профессий</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Учеб.</w:t>
      </w:r>
      <w:r w:rsidR="00A515BD">
        <w:rPr>
          <w:rFonts w:ascii="Times New Roman" w:hAnsi="Times New Roman" w:cs="Times New Roman"/>
          <w:sz w:val="28"/>
          <w:szCs w:val="28"/>
        </w:rPr>
        <w:t>пособие</w:t>
      </w:r>
      <w:proofErr w:type="spellEnd"/>
      <w:r w:rsidR="00A515BD">
        <w:rPr>
          <w:rFonts w:ascii="Times New Roman" w:hAnsi="Times New Roman" w:cs="Times New Roman"/>
          <w:sz w:val="28"/>
          <w:szCs w:val="28"/>
        </w:rPr>
        <w:t xml:space="preserve"> / </w:t>
      </w:r>
      <w:proofErr w:type="spellStart"/>
      <w:r w:rsidR="00A515BD" w:rsidRPr="00F13375">
        <w:rPr>
          <w:rFonts w:ascii="Times New Roman" w:hAnsi="Times New Roman" w:cs="Times New Roman"/>
          <w:sz w:val="28"/>
          <w:szCs w:val="28"/>
        </w:rPr>
        <w:t>Зеер</w:t>
      </w:r>
      <w:proofErr w:type="spellEnd"/>
      <w:r w:rsidR="00A515BD" w:rsidRPr="00F13375">
        <w:rPr>
          <w:rFonts w:ascii="Times New Roman" w:hAnsi="Times New Roman" w:cs="Times New Roman"/>
          <w:sz w:val="28"/>
          <w:szCs w:val="28"/>
        </w:rPr>
        <w:t xml:space="preserve"> Е.Ф</w:t>
      </w:r>
      <w:r w:rsidR="00A515BD">
        <w:rPr>
          <w:rFonts w:ascii="Times New Roman" w:hAnsi="Times New Roman" w:cs="Times New Roman"/>
          <w:sz w:val="28"/>
          <w:szCs w:val="28"/>
        </w:rPr>
        <w:t>.</w:t>
      </w:r>
      <w:r w:rsidR="00F13375">
        <w:rPr>
          <w:rFonts w:ascii="Times New Roman" w:hAnsi="Times New Roman" w:cs="Times New Roman"/>
          <w:sz w:val="28"/>
          <w:szCs w:val="28"/>
        </w:rPr>
        <w:t xml:space="preserve"> –</w:t>
      </w:r>
      <w:r w:rsidRPr="00F13375">
        <w:rPr>
          <w:rFonts w:ascii="Times New Roman" w:hAnsi="Times New Roman" w:cs="Times New Roman"/>
          <w:sz w:val="28"/>
          <w:szCs w:val="28"/>
        </w:rPr>
        <w:t xml:space="preserve"> М</w:t>
      </w:r>
      <w:r w:rsidR="00F13375">
        <w:rPr>
          <w:rFonts w:ascii="Times New Roman" w:hAnsi="Times New Roman" w:cs="Times New Roman"/>
          <w:sz w:val="28"/>
          <w:szCs w:val="28"/>
        </w:rPr>
        <w:t xml:space="preserve">.: </w:t>
      </w:r>
      <w:proofErr w:type="spellStart"/>
      <w:r w:rsidR="00F13375">
        <w:rPr>
          <w:rFonts w:ascii="Times New Roman" w:hAnsi="Times New Roman" w:cs="Times New Roman"/>
          <w:sz w:val="28"/>
          <w:szCs w:val="28"/>
        </w:rPr>
        <w:t>Академический</w:t>
      </w:r>
      <w:proofErr w:type="spellEnd"/>
      <w:r w:rsidR="00F13375">
        <w:rPr>
          <w:rFonts w:ascii="Times New Roman" w:hAnsi="Times New Roman" w:cs="Times New Roman"/>
          <w:sz w:val="28"/>
          <w:szCs w:val="28"/>
        </w:rPr>
        <w:t xml:space="preserve"> проект, 2005. – </w:t>
      </w:r>
      <w:r w:rsidRPr="00F13375">
        <w:rPr>
          <w:rFonts w:ascii="Times New Roman" w:hAnsi="Times New Roman" w:cs="Times New Roman"/>
          <w:sz w:val="28"/>
          <w:szCs w:val="28"/>
        </w:rPr>
        <w:t xml:space="preserve"> С. 323.</w:t>
      </w:r>
    </w:p>
    <w:p w:rsidR="00F13375" w:rsidRPr="00F13375"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F13375">
        <w:rPr>
          <w:rFonts w:ascii="Times New Roman" w:hAnsi="Times New Roman" w:cs="Times New Roman"/>
          <w:sz w:val="28"/>
          <w:szCs w:val="28"/>
        </w:rPr>
        <w:t>Івасюк А. Проблеми молодіжного безробіття [Електронний ресурс]</w:t>
      </w:r>
      <w:r w:rsidR="00F13375">
        <w:rPr>
          <w:rFonts w:ascii="Times New Roman" w:hAnsi="Times New Roman" w:cs="Times New Roman"/>
          <w:sz w:val="28"/>
          <w:szCs w:val="28"/>
        </w:rPr>
        <w:t xml:space="preserve">. </w:t>
      </w:r>
      <w:r w:rsidR="00A515BD">
        <w:rPr>
          <w:rFonts w:ascii="Times New Roman" w:hAnsi="Times New Roman" w:cs="Times New Roman"/>
          <w:sz w:val="28"/>
          <w:szCs w:val="28"/>
        </w:rPr>
        <w:t xml:space="preserve">/ </w:t>
      </w:r>
      <w:r w:rsidR="00A515BD" w:rsidRPr="00F13375">
        <w:rPr>
          <w:rFonts w:ascii="Times New Roman" w:hAnsi="Times New Roman" w:cs="Times New Roman"/>
          <w:sz w:val="28"/>
          <w:szCs w:val="28"/>
        </w:rPr>
        <w:t>Івасюк А</w:t>
      </w:r>
      <w:r w:rsidR="00A515BD">
        <w:rPr>
          <w:rFonts w:ascii="Times New Roman" w:hAnsi="Times New Roman" w:cs="Times New Roman"/>
          <w:sz w:val="28"/>
          <w:szCs w:val="28"/>
        </w:rPr>
        <w:t xml:space="preserve"> </w:t>
      </w:r>
      <w:r w:rsidR="00F13375">
        <w:rPr>
          <w:rFonts w:ascii="Times New Roman" w:hAnsi="Times New Roman" w:cs="Times New Roman"/>
          <w:sz w:val="28"/>
          <w:szCs w:val="28"/>
        </w:rPr>
        <w:t>– Режим доступу</w:t>
      </w:r>
      <w:r w:rsidRPr="00F13375">
        <w:rPr>
          <w:rFonts w:ascii="Times New Roman" w:hAnsi="Times New Roman" w:cs="Times New Roman"/>
          <w:sz w:val="28"/>
          <w:szCs w:val="28"/>
        </w:rPr>
        <w:t xml:space="preserve">: </w:t>
      </w:r>
      <w:hyperlink r:id="rId11" w:history="1">
        <w:r w:rsidRPr="00F13375">
          <w:rPr>
            <w:rStyle w:val="a3"/>
            <w:rFonts w:ascii="Times New Roman" w:hAnsi="Times New Roman" w:cs="Times New Roman"/>
            <w:color w:val="auto"/>
            <w:sz w:val="28"/>
            <w:szCs w:val="28"/>
            <w:u w:val="none"/>
          </w:rPr>
          <w:t>http://conf-cv.at.ua/forum/</w:t>
        </w:r>
      </w:hyperlink>
      <w:r w:rsidRPr="00F13375">
        <w:rPr>
          <w:rFonts w:ascii="Times New Roman" w:hAnsi="Times New Roman" w:cs="Times New Roman"/>
          <w:sz w:val="28"/>
          <w:szCs w:val="28"/>
        </w:rPr>
        <w:t xml:space="preserve"> 80-769-1</w:t>
      </w:r>
      <w:r w:rsidR="00F13375">
        <w:rPr>
          <w:rFonts w:ascii="Times New Roman" w:hAnsi="Times New Roman" w:cs="Times New Roman"/>
          <w:sz w:val="28"/>
          <w:szCs w:val="28"/>
        </w:rPr>
        <w:t>.</w:t>
      </w:r>
    </w:p>
    <w:p w:rsidR="00134EA8" w:rsidRPr="00720F31"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F13375">
        <w:rPr>
          <w:rFonts w:ascii="Times New Roman" w:hAnsi="Times New Roman" w:cs="Times New Roman"/>
          <w:sz w:val="28"/>
          <w:szCs w:val="28"/>
        </w:rPr>
        <w:t xml:space="preserve">Особливості професійної орієнтації в Україні / М. З. Кузів // </w:t>
      </w:r>
      <w:hyperlink r:id="rId12" w:tooltip="Періодичне видання" w:history="1">
        <w:r w:rsidRPr="00F13375">
          <w:rPr>
            <w:rStyle w:val="a3"/>
            <w:rFonts w:ascii="Times New Roman" w:hAnsi="Times New Roman" w:cs="Times New Roman"/>
            <w:color w:val="auto"/>
            <w:sz w:val="28"/>
            <w:szCs w:val="28"/>
            <w:u w:val="none"/>
          </w:rPr>
          <w:t>Наукові записки [Ніжинського державного університету ім. Миколи Гоголя]. Психолого-педагогічні науки</w:t>
        </w:r>
      </w:hyperlink>
      <w:r w:rsidRPr="00720F31">
        <w:rPr>
          <w:rFonts w:ascii="Times New Roman" w:hAnsi="Times New Roman" w:cs="Times New Roman"/>
          <w:sz w:val="28"/>
          <w:szCs w:val="28"/>
        </w:rPr>
        <w:t xml:space="preserve">. - 2014. - № 5. - С. 162-166. - Режим доступу: </w:t>
      </w:r>
      <w:hyperlink r:id="rId13" w:history="1">
        <w:r w:rsidRPr="00720F31">
          <w:rPr>
            <w:rStyle w:val="a3"/>
            <w:rFonts w:ascii="Times New Roman" w:hAnsi="Times New Roman" w:cs="Times New Roman"/>
            <w:color w:val="auto"/>
            <w:sz w:val="28"/>
            <w:szCs w:val="28"/>
            <w:u w:val="none"/>
          </w:rPr>
          <w:t>http://nbuv.gov.ua/UJRN/Nzspp_2014_5_32</w:t>
        </w:r>
      </w:hyperlink>
      <w:r w:rsidR="00F13375">
        <w:rPr>
          <w:rFonts w:ascii="Times New Roman" w:hAnsi="Times New Roman" w:cs="Times New Roman"/>
          <w:sz w:val="28"/>
          <w:szCs w:val="28"/>
        </w:rPr>
        <w:t xml:space="preserve">. </w:t>
      </w:r>
    </w:p>
    <w:p w:rsidR="00134EA8" w:rsidRPr="00720F31"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720F31">
        <w:rPr>
          <w:rFonts w:ascii="Times New Roman" w:hAnsi="Times New Roman" w:cs="Times New Roman"/>
          <w:bCs/>
          <w:iCs/>
          <w:sz w:val="28"/>
          <w:szCs w:val="28"/>
        </w:rPr>
        <w:t>Калюжна Ю</w:t>
      </w:r>
      <w:r w:rsidR="00F13375">
        <w:rPr>
          <w:rFonts w:ascii="Times New Roman" w:hAnsi="Times New Roman" w:cs="Times New Roman"/>
          <w:bCs/>
          <w:iCs/>
          <w:sz w:val="28"/>
          <w:szCs w:val="28"/>
        </w:rPr>
        <w:t>.</w:t>
      </w:r>
      <w:r w:rsidRPr="00720F31">
        <w:rPr>
          <w:rFonts w:ascii="Times New Roman" w:hAnsi="Times New Roman" w:cs="Times New Roman"/>
          <w:bCs/>
          <w:iCs/>
          <w:sz w:val="28"/>
          <w:szCs w:val="28"/>
        </w:rPr>
        <w:t xml:space="preserve">І. </w:t>
      </w:r>
      <w:r w:rsidRPr="00720F31">
        <w:rPr>
          <w:rFonts w:ascii="Times New Roman" w:hAnsi="Times New Roman" w:cs="Times New Roman"/>
          <w:bCs/>
          <w:sz w:val="28"/>
          <w:szCs w:val="28"/>
        </w:rPr>
        <w:t xml:space="preserve">Особливості </w:t>
      </w:r>
      <w:r w:rsidR="00F13375">
        <w:rPr>
          <w:rFonts w:ascii="Times New Roman" w:hAnsi="Times New Roman" w:cs="Times New Roman"/>
          <w:bCs/>
          <w:sz w:val="28"/>
          <w:szCs w:val="28"/>
        </w:rPr>
        <w:t>р</w:t>
      </w:r>
      <w:r w:rsidRPr="00720F31">
        <w:rPr>
          <w:rFonts w:ascii="Times New Roman" w:hAnsi="Times New Roman" w:cs="Times New Roman"/>
          <w:bCs/>
          <w:sz w:val="28"/>
          <w:szCs w:val="28"/>
        </w:rPr>
        <w:t xml:space="preserve">озвитку </w:t>
      </w:r>
      <w:r w:rsidR="00F13375">
        <w:rPr>
          <w:rFonts w:ascii="Times New Roman" w:hAnsi="Times New Roman" w:cs="Times New Roman"/>
          <w:bCs/>
          <w:sz w:val="28"/>
          <w:szCs w:val="28"/>
        </w:rPr>
        <w:t>мотивації вибору п</w:t>
      </w:r>
      <w:r w:rsidRPr="00720F31">
        <w:rPr>
          <w:rFonts w:ascii="Times New Roman" w:hAnsi="Times New Roman" w:cs="Times New Roman"/>
          <w:bCs/>
          <w:sz w:val="28"/>
          <w:szCs w:val="28"/>
        </w:rPr>
        <w:t xml:space="preserve">рофесії </w:t>
      </w:r>
      <w:proofErr w:type="spellStart"/>
      <w:r w:rsidR="00F13375">
        <w:rPr>
          <w:rFonts w:ascii="Times New Roman" w:hAnsi="Times New Roman" w:cs="Times New Roman"/>
          <w:bCs/>
          <w:sz w:val="28"/>
          <w:szCs w:val="28"/>
        </w:rPr>
        <w:t>уп</w:t>
      </w:r>
      <w:r w:rsidRPr="00720F31">
        <w:rPr>
          <w:rFonts w:ascii="Times New Roman" w:hAnsi="Times New Roman" w:cs="Times New Roman"/>
          <w:bCs/>
          <w:sz w:val="28"/>
          <w:szCs w:val="28"/>
        </w:rPr>
        <w:t>ідлітків</w:t>
      </w:r>
      <w:proofErr w:type="spellEnd"/>
      <w:r w:rsidRPr="00720F31">
        <w:rPr>
          <w:rFonts w:ascii="Times New Roman" w:hAnsi="Times New Roman" w:cs="Times New Roman"/>
          <w:bCs/>
          <w:sz w:val="28"/>
          <w:szCs w:val="28"/>
        </w:rPr>
        <w:t xml:space="preserve"> </w:t>
      </w:r>
      <w:r w:rsidR="00A515BD">
        <w:rPr>
          <w:rFonts w:ascii="Times New Roman" w:hAnsi="Times New Roman" w:cs="Times New Roman"/>
          <w:bCs/>
          <w:sz w:val="28"/>
          <w:szCs w:val="28"/>
        </w:rPr>
        <w:t xml:space="preserve">/ </w:t>
      </w:r>
      <w:r w:rsidR="00A515BD" w:rsidRPr="00720F31">
        <w:rPr>
          <w:rFonts w:ascii="Times New Roman" w:hAnsi="Times New Roman" w:cs="Times New Roman"/>
          <w:bCs/>
          <w:iCs/>
          <w:sz w:val="28"/>
          <w:szCs w:val="28"/>
        </w:rPr>
        <w:t>Калюжна Ю</w:t>
      </w:r>
      <w:r w:rsidR="00A515BD">
        <w:rPr>
          <w:rFonts w:ascii="Times New Roman" w:hAnsi="Times New Roman" w:cs="Times New Roman"/>
          <w:bCs/>
          <w:iCs/>
          <w:sz w:val="28"/>
          <w:szCs w:val="28"/>
        </w:rPr>
        <w:t>.</w:t>
      </w:r>
      <w:r w:rsidR="00A515BD" w:rsidRPr="00720F31">
        <w:rPr>
          <w:rFonts w:ascii="Times New Roman" w:hAnsi="Times New Roman" w:cs="Times New Roman"/>
          <w:bCs/>
          <w:iCs/>
          <w:sz w:val="28"/>
          <w:szCs w:val="28"/>
        </w:rPr>
        <w:t xml:space="preserve">І. </w:t>
      </w:r>
      <w:r w:rsidRPr="00720F31">
        <w:rPr>
          <w:rFonts w:ascii="Times New Roman" w:hAnsi="Times New Roman" w:cs="Times New Roman"/>
          <w:bCs/>
          <w:sz w:val="28"/>
          <w:szCs w:val="28"/>
        </w:rPr>
        <w:t>(Статті)</w:t>
      </w:r>
      <w:r w:rsidR="00F13375">
        <w:rPr>
          <w:rFonts w:ascii="Times New Roman" w:hAnsi="Times New Roman" w:cs="Times New Roman"/>
          <w:bCs/>
          <w:sz w:val="28"/>
          <w:szCs w:val="28"/>
        </w:rPr>
        <w:t>.</w:t>
      </w:r>
    </w:p>
    <w:p w:rsidR="00720F31" w:rsidRPr="00720F31"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720F31">
        <w:rPr>
          <w:rFonts w:ascii="Times New Roman" w:hAnsi="Times New Roman" w:cs="Times New Roman"/>
          <w:sz w:val="28"/>
          <w:szCs w:val="28"/>
        </w:rPr>
        <w:t>Кашевський</w:t>
      </w:r>
      <w:proofErr w:type="spellEnd"/>
      <w:r w:rsidRPr="00720F31">
        <w:rPr>
          <w:rFonts w:ascii="Times New Roman" w:hAnsi="Times New Roman" w:cs="Times New Roman"/>
          <w:sz w:val="28"/>
          <w:szCs w:val="28"/>
        </w:rPr>
        <w:t xml:space="preserve"> В. В. Вибір професії і пошук роботи. Практични</w:t>
      </w:r>
      <w:r w:rsidR="00F13375">
        <w:rPr>
          <w:rFonts w:ascii="Times New Roman" w:hAnsi="Times New Roman" w:cs="Times New Roman"/>
          <w:sz w:val="28"/>
          <w:szCs w:val="28"/>
        </w:rPr>
        <w:t>й порадник для молоді: посібник</w:t>
      </w:r>
      <w:r w:rsidRPr="00720F31">
        <w:rPr>
          <w:rFonts w:ascii="Times New Roman" w:hAnsi="Times New Roman" w:cs="Times New Roman"/>
          <w:sz w:val="28"/>
          <w:szCs w:val="28"/>
        </w:rPr>
        <w:t>/</w:t>
      </w:r>
      <w:proofErr w:type="spellStart"/>
      <w:r w:rsidRPr="00720F31">
        <w:rPr>
          <w:rFonts w:ascii="Times New Roman" w:hAnsi="Times New Roman" w:cs="Times New Roman"/>
          <w:sz w:val="28"/>
          <w:szCs w:val="28"/>
        </w:rPr>
        <w:t>Кашевський</w:t>
      </w:r>
      <w:proofErr w:type="spellEnd"/>
      <w:r w:rsidRPr="00720F31">
        <w:rPr>
          <w:rFonts w:ascii="Times New Roman" w:hAnsi="Times New Roman" w:cs="Times New Roman"/>
          <w:sz w:val="28"/>
          <w:szCs w:val="28"/>
        </w:rPr>
        <w:t xml:space="preserve"> В. В., </w:t>
      </w:r>
      <w:proofErr w:type="spellStart"/>
      <w:r w:rsidRPr="00720F31">
        <w:rPr>
          <w:rFonts w:ascii="Times New Roman" w:hAnsi="Times New Roman" w:cs="Times New Roman"/>
          <w:sz w:val="28"/>
          <w:szCs w:val="28"/>
        </w:rPr>
        <w:t>Парчук</w:t>
      </w:r>
      <w:proofErr w:type="spellEnd"/>
      <w:r w:rsidRPr="00720F31">
        <w:rPr>
          <w:rFonts w:ascii="Times New Roman" w:hAnsi="Times New Roman" w:cs="Times New Roman"/>
          <w:sz w:val="28"/>
          <w:szCs w:val="28"/>
        </w:rPr>
        <w:t xml:space="preserve"> Л.П., </w:t>
      </w:r>
      <w:proofErr w:type="spellStart"/>
      <w:r w:rsidRPr="00720F31">
        <w:rPr>
          <w:rFonts w:ascii="Times New Roman" w:hAnsi="Times New Roman" w:cs="Times New Roman"/>
          <w:sz w:val="28"/>
          <w:szCs w:val="28"/>
        </w:rPr>
        <w:t>ЯнцурМ.С</w:t>
      </w:r>
      <w:proofErr w:type="spellEnd"/>
      <w:r w:rsidRPr="00720F31">
        <w:rPr>
          <w:rFonts w:ascii="Times New Roman" w:hAnsi="Times New Roman" w:cs="Times New Roman"/>
          <w:sz w:val="28"/>
          <w:szCs w:val="28"/>
        </w:rPr>
        <w:t xml:space="preserve">.–Рівне: ФОП </w:t>
      </w:r>
      <w:proofErr w:type="spellStart"/>
      <w:r w:rsidRPr="00720F31">
        <w:rPr>
          <w:rFonts w:ascii="Times New Roman" w:hAnsi="Times New Roman" w:cs="Times New Roman"/>
          <w:sz w:val="28"/>
          <w:szCs w:val="28"/>
        </w:rPr>
        <w:t>Кіслов</w:t>
      </w:r>
      <w:proofErr w:type="spellEnd"/>
      <w:r w:rsidRPr="00720F31">
        <w:rPr>
          <w:rFonts w:ascii="Times New Roman" w:hAnsi="Times New Roman" w:cs="Times New Roman"/>
          <w:sz w:val="28"/>
          <w:szCs w:val="28"/>
        </w:rPr>
        <w:t xml:space="preserve"> А.В., 2011.–78с.</w:t>
      </w:r>
    </w:p>
    <w:p w:rsidR="00720F31" w:rsidRPr="00F1337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F13375">
        <w:rPr>
          <w:rFonts w:ascii="Times New Roman" w:hAnsi="Times New Roman" w:cs="Times New Roman"/>
          <w:sz w:val="28"/>
          <w:szCs w:val="28"/>
        </w:rPr>
        <w:t>Козак Т. Б. Професійне самовизначення школярів як психолого-педагогічна проблема /Т</w:t>
      </w:r>
      <w:r w:rsidR="00F13375">
        <w:rPr>
          <w:rFonts w:ascii="Times New Roman" w:hAnsi="Times New Roman" w:cs="Times New Roman"/>
          <w:sz w:val="28"/>
          <w:szCs w:val="28"/>
        </w:rPr>
        <w:t>.</w:t>
      </w:r>
      <w:r w:rsidRPr="00F13375">
        <w:rPr>
          <w:rFonts w:ascii="Times New Roman" w:hAnsi="Times New Roman" w:cs="Times New Roman"/>
          <w:sz w:val="28"/>
          <w:szCs w:val="28"/>
        </w:rPr>
        <w:t>Б.</w:t>
      </w:r>
      <w:r w:rsidR="00F13375">
        <w:rPr>
          <w:rFonts w:ascii="Times New Roman" w:hAnsi="Times New Roman" w:cs="Times New Roman"/>
          <w:sz w:val="28"/>
          <w:szCs w:val="28"/>
        </w:rPr>
        <w:t> К</w:t>
      </w:r>
      <w:r w:rsidRPr="00F13375">
        <w:rPr>
          <w:rFonts w:ascii="Times New Roman" w:hAnsi="Times New Roman" w:cs="Times New Roman"/>
          <w:sz w:val="28"/>
          <w:szCs w:val="28"/>
        </w:rPr>
        <w:t>озак //</w:t>
      </w:r>
      <w:r w:rsidR="00F13375">
        <w:rPr>
          <w:rFonts w:ascii="Times New Roman" w:hAnsi="Times New Roman" w:cs="Times New Roman"/>
          <w:sz w:val="28"/>
          <w:szCs w:val="28"/>
        </w:rPr>
        <w:t xml:space="preserve"> </w:t>
      </w:r>
      <w:proofErr w:type="spellStart"/>
      <w:r w:rsidR="00F13375">
        <w:rPr>
          <w:rFonts w:ascii="Times New Roman" w:hAnsi="Times New Roman" w:cs="Times New Roman"/>
          <w:sz w:val="28"/>
          <w:szCs w:val="28"/>
        </w:rPr>
        <w:t>В</w:t>
      </w:r>
      <w:r w:rsidRPr="00F13375">
        <w:rPr>
          <w:rFonts w:ascii="Times New Roman" w:hAnsi="Times New Roman" w:cs="Times New Roman"/>
          <w:sz w:val="28"/>
          <w:szCs w:val="28"/>
        </w:rPr>
        <w:t>існ</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Прикарпат</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нац</w:t>
      </w:r>
      <w:proofErr w:type="spellEnd"/>
      <w:r w:rsidRPr="00F13375">
        <w:rPr>
          <w:rFonts w:ascii="Times New Roman" w:hAnsi="Times New Roman" w:cs="Times New Roman"/>
          <w:sz w:val="28"/>
          <w:szCs w:val="28"/>
        </w:rPr>
        <w:t xml:space="preserve">. ун-ту. Серія. Педагогіка / </w:t>
      </w:r>
      <w:proofErr w:type="spellStart"/>
      <w:r w:rsidRPr="00F13375">
        <w:rPr>
          <w:rFonts w:ascii="Times New Roman" w:hAnsi="Times New Roman" w:cs="Times New Roman"/>
          <w:sz w:val="28"/>
          <w:szCs w:val="28"/>
        </w:rPr>
        <w:t>Прикарпат</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нац</w:t>
      </w:r>
      <w:proofErr w:type="spellEnd"/>
      <w:r w:rsidRPr="00F13375">
        <w:rPr>
          <w:rFonts w:ascii="Times New Roman" w:hAnsi="Times New Roman" w:cs="Times New Roman"/>
          <w:sz w:val="28"/>
          <w:szCs w:val="28"/>
        </w:rPr>
        <w:t>. ун-т.–Івано-Франківськ: Плай, 2006.–№ 12.–С.87–94.</w:t>
      </w:r>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5C5FAF">
        <w:rPr>
          <w:rFonts w:ascii="Times New Roman" w:hAnsi="Times New Roman" w:cs="Times New Roman"/>
          <w:sz w:val="28"/>
          <w:szCs w:val="28"/>
        </w:rPr>
        <w:t>Компетентнісний</w:t>
      </w:r>
      <w:proofErr w:type="spellEnd"/>
      <w:r w:rsidRPr="005C5FAF">
        <w:rPr>
          <w:rFonts w:ascii="Times New Roman" w:hAnsi="Times New Roman" w:cs="Times New Roman"/>
          <w:sz w:val="28"/>
          <w:szCs w:val="28"/>
        </w:rPr>
        <w:t xml:space="preserve"> підхід у сучасній освіті: світовий досвід та українські перспективи /під </w:t>
      </w:r>
      <w:proofErr w:type="spellStart"/>
      <w:r w:rsidRPr="005C5FAF">
        <w:rPr>
          <w:rFonts w:ascii="Times New Roman" w:hAnsi="Times New Roman" w:cs="Times New Roman"/>
          <w:sz w:val="28"/>
          <w:szCs w:val="28"/>
        </w:rPr>
        <w:t>заг</w:t>
      </w:r>
      <w:proofErr w:type="spellEnd"/>
      <w:r w:rsidRPr="005C5FAF">
        <w:rPr>
          <w:rFonts w:ascii="Times New Roman" w:hAnsi="Times New Roman" w:cs="Times New Roman"/>
          <w:sz w:val="28"/>
          <w:szCs w:val="28"/>
        </w:rPr>
        <w:t xml:space="preserve">. ред. </w:t>
      </w:r>
      <w:proofErr w:type="spellStart"/>
      <w:r w:rsidRPr="00F13375">
        <w:rPr>
          <w:rFonts w:ascii="Times New Roman" w:hAnsi="Times New Roman" w:cs="Times New Roman"/>
          <w:sz w:val="28"/>
          <w:szCs w:val="28"/>
        </w:rPr>
        <w:t>О.В.Овчарук</w:t>
      </w:r>
      <w:proofErr w:type="spellEnd"/>
      <w:r w:rsidRPr="00F13375">
        <w:rPr>
          <w:rFonts w:ascii="Times New Roman" w:hAnsi="Times New Roman" w:cs="Times New Roman"/>
          <w:sz w:val="28"/>
          <w:szCs w:val="28"/>
        </w:rPr>
        <w:t xml:space="preserve">.–Київ: К.І.С., 2004.–112с. </w:t>
      </w:r>
    </w:p>
    <w:p w:rsidR="00134EA8"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134EA8">
        <w:rPr>
          <w:rFonts w:ascii="Times New Roman" w:hAnsi="Times New Roman" w:cs="Times New Roman"/>
          <w:sz w:val="28"/>
          <w:szCs w:val="28"/>
        </w:rPr>
        <w:t xml:space="preserve">Концепція державної системи професійної орієнтації населення: проблема, на розв‘язання якої спрямована Концепція: </w:t>
      </w:r>
      <w:proofErr w:type="spellStart"/>
      <w:r w:rsidRPr="00134EA8">
        <w:rPr>
          <w:rFonts w:ascii="Times New Roman" w:hAnsi="Times New Roman" w:cs="Times New Roman"/>
          <w:sz w:val="28"/>
          <w:szCs w:val="28"/>
        </w:rPr>
        <w:t>затв</w:t>
      </w:r>
      <w:proofErr w:type="spellEnd"/>
      <w:r w:rsidRPr="00134EA8">
        <w:rPr>
          <w:rFonts w:ascii="Times New Roman" w:hAnsi="Times New Roman" w:cs="Times New Roman"/>
          <w:sz w:val="28"/>
          <w:szCs w:val="28"/>
        </w:rPr>
        <w:t xml:space="preserve">. Постановою </w:t>
      </w:r>
      <w:proofErr w:type="spellStart"/>
      <w:r w:rsidRPr="00134EA8">
        <w:rPr>
          <w:rFonts w:ascii="Times New Roman" w:hAnsi="Times New Roman" w:cs="Times New Roman"/>
          <w:sz w:val="28"/>
          <w:szCs w:val="28"/>
        </w:rPr>
        <w:t>Каб</w:t>
      </w:r>
      <w:proofErr w:type="spellEnd"/>
      <w:r w:rsidRPr="00134EA8">
        <w:rPr>
          <w:rFonts w:ascii="Times New Roman" w:hAnsi="Times New Roman" w:cs="Times New Roman"/>
          <w:sz w:val="28"/>
          <w:szCs w:val="28"/>
        </w:rPr>
        <w:t xml:space="preserve">. Міністрів України від 17 верес. 2008 р. </w:t>
      </w:r>
      <w:r w:rsidR="00F13375">
        <w:rPr>
          <w:rFonts w:ascii="Times New Roman" w:hAnsi="Times New Roman" w:cs="Times New Roman"/>
          <w:sz w:val="28"/>
          <w:szCs w:val="28"/>
        </w:rPr>
        <w:t xml:space="preserve">№ </w:t>
      </w:r>
      <w:r w:rsidRPr="00134EA8">
        <w:rPr>
          <w:rFonts w:ascii="Times New Roman" w:hAnsi="Times New Roman" w:cs="Times New Roman"/>
          <w:sz w:val="28"/>
          <w:szCs w:val="28"/>
        </w:rPr>
        <w:t xml:space="preserve">842 //Труд. підготовка в </w:t>
      </w:r>
      <w:proofErr w:type="spellStart"/>
      <w:r w:rsidRPr="00134EA8">
        <w:rPr>
          <w:rFonts w:ascii="Times New Roman" w:hAnsi="Times New Roman" w:cs="Times New Roman"/>
          <w:sz w:val="28"/>
          <w:szCs w:val="28"/>
        </w:rPr>
        <w:t>закл</w:t>
      </w:r>
      <w:proofErr w:type="spellEnd"/>
      <w:r w:rsidRPr="00134EA8">
        <w:rPr>
          <w:rFonts w:ascii="Times New Roman" w:hAnsi="Times New Roman" w:cs="Times New Roman"/>
          <w:sz w:val="28"/>
          <w:szCs w:val="28"/>
        </w:rPr>
        <w:t>. освіти.–2009.№ 1/2.–</w:t>
      </w:r>
      <w:r w:rsidR="00F13375">
        <w:rPr>
          <w:rFonts w:ascii="Times New Roman" w:hAnsi="Times New Roman" w:cs="Times New Roman"/>
          <w:sz w:val="28"/>
          <w:szCs w:val="28"/>
        </w:rPr>
        <w:t xml:space="preserve">С. 3 – </w:t>
      </w:r>
      <w:r w:rsidRPr="00134EA8">
        <w:rPr>
          <w:rFonts w:ascii="Times New Roman" w:hAnsi="Times New Roman" w:cs="Times New Roman"/>
          <w:sz w:val="28"/>
          <w:szCs w:val="28"/>
        </w:rPr>
        <w:t>5</w:t>
      </w:r>
      <w:r w:rsidR="00F13375">
        <w:rPr>
          <w:rFonts w:ascii="Times New Roman" w:hAnsi="Times New Roman" w:cs="Times New Roman"/>
          <w:sz w:val="28"/>
          <w:szCs w:val="28"/>
        </w:rPr>
        <w:t>.</w:t>
      </w:r>
    </w:p>
    <w:p w:rsidR="00134EA8"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134EA8">
        <w:rPr>
          <w:rFonts w:ascii="Times New Roman" w:hAnsi="Times New Roman" w:cs="Times New Roman"/>
          <w:sz w:val="28"/>
          <w:szCs w:val="28"/>
        </w:rPr>
        <w:lastRenderedPageBreak/>
        <w:t xml:space="preserve">Концепція державної системи професійної орієнтації населення: схвалено Постановою </w:t>
      </w:r>
      <w:proofErr w:type="spellStart"/>
      <w:r w:rsidRPr="00134EA8">
        <w:rPr>
          <w:rFonts w:ascii="Times New Roman" w:hAnsi="Times New Roman" w:cs="Times New Roman"/>
          <w:sz w:val="28"/>
          <w:szCs w:val="28"/>
        </w:rPr>
        <w:t>Каб</w:t>
      </w:r>
      <w:proofErr w:type="spellEnd"/>
      <w:r w:rsidRPr="00134EA8">
        <w:rPr>
          <w:rFonts w:ascii="Times New Roman" w:hAnsi="Times New Roman" w:cs="Times New Roman"/>
          <w:sz w:val="28"/>
          <w:szCs w:val="28"/>
        </w:rPr>
        <w:t xml:space="preserve">. Міністрів України від 27 січ. 1994 р. </w:t>
      </w:r>
      <w:r w:rsidR="00F13375">
        <w:rPr>
          <w:rFonts w:ascii="Times New Roman" w:hAnsi="Times New Roman" w:cs="Times New Roman"/>
          <w:sz w:val="28"/>
          <w:szCs w:val="28"/>
        </w:rPr>
        <w:t xml:space="preserve">№ </w:t>
      </w:r>
      <w:r w:rsidRPr="00134EA8">
        <w:rPr>
          <w:rFonts w:ascii="Times New Roman" w:hAnsi="Times New Roman" w:cs="Times New Roman"/>
          <w:sz w:val="28"/>
          <w:szCs w:val="28"/>
        </w:rPr>
        <w:t xml:space="preserve">48 //Людина і праця: </w:t>
      </w:r>
      <w:proofErr w:type="spellStart"/>
      <w:r w:rsidRPr="00134EA8">
        <w:rPr>
          <w:rFonts w:ascii="Times New Roman" w:hAnsi="Times New Roman" w:cs="Times New Roman"/>
          <w:sz w:val="28"/>
          <w:szCs w:val="28"/>
        </w:rPr>
        <w:t>інформ</w:t>
      </w:r>
      <w:proofErr w:type="spellEnd"/>
      <w:r w:rsidRPr="00134EA8">
        <w:rPr>
          <w:rFonts w:ascii="Times New Roman" w:hAnsi="Times New Roman" w:cs="Times New Roman"/>
          <w:sz w:val="28"/>
          <w:szCs w:val="28"/>
        </w:rPr>
        <w:t xml:space="preserve">. </w:t>
      </w:r>
      <w:proofErr w:type="spellStart"/>
      <w:r w:rsidRPr="00134EA8">
        <w:rPr>
          <w:rFonts w:ascii="Times New Roman" w:hAnsi="Times New Roman" w:cs="Times New Roman"/>
          <w:sz w:val="28"/>
          <w:szCs w:val="28"/>
        </w:rPr>
        <w:t>бюл</w:t>
      </w:r>
      <w:proofErr w:type="spellEnd"/>
      <w:r w:rsidRPr="00134EA8">
        <w:rPr>
          <w:rFonts w:ascii="Times New Roman" w:hAnsi="Times New Roman" w:cs="Times New Roman"/>
          <w:sz w:val="28"/>
          <w:szCs w:val="28"/>
        </w:rPr>
        <w:t>. М-ва праці України. – 1994. – №4.–С.22</w:t>
      </w:r>
      <w:r w:rsidR="00F13375">
        <w:rPr>
          <w:rFonts w:ascii="Times New Roman" w:hAnsi="Times New Roman" w:cs="Times New Roman"/>
          <w:sz w:val="28"/>
          <w:szCs w:val="28"/>
        </w:rPr>
        <w:t xml:space="preserve"> – </w:t>
      </w:r>
      <w:r w:rsidRPr="00134EA8">
        <w:rPr>
          <w:rFonts w:ascii="Times New Roman" w:hAnsi="Times New Roman" w:cs="Times New Roman"/>
          <w:sz w:val="28"/>
          <w:szCs w:val="28"/>
        </w:rPr>
        <w:t>29.</w:t>
      </w:r>
    </w:p>
    <w:p w:rsidR="00134EA8" w:rsidRPr="005C5FAF"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5C5FAF">
        <w:rPr>
          <w:rFonts w:ascii="Times New Roman" w:hAnsi="Times New Roman" w:cs="Times New Roman"/>
          <w:sz w:val="28"/>
          <w:szCs w:val="28"/>
        </w:rPr>
        <w:t>Концепція «Нова українська школа». Рішення колегії МОН України №11/5 –15 від 8.12</w:t>
      </w:r>
      <w:r w:rsidR="00F13375">
        <w:rPr>
          <w:rFonts w:ascii="Times New Roman" w:hAnsi="Times New Roman" w:cs="Times New Roman"/>
          <w:sz w:val="28"/>
          <w:szCs w:val="28"/>
        </w:rPr>
        <w:t>.</w:t>
      </w:r>
      <w:r w:rsidRPr="005C5FAF">
        <w:rPr>
          <w:rFonts w:ascii="Times New Roman" w:hAnsi="Times New Roman" w:cs="Times New Roman"/>
          <w:sz w:val="28"/>
          <w:szCs w:val="28"/>
        </w:rPr>
        <w:t xml:space="preserve">2016 про політичну пропозицію до проекту Концепції реалізації державної політики у сфері реформування загальної середньої освіти «Нова українська школа» на період до 2029. -Режим доступу: </w:t>
      </w:r>
      <w:hyperlink r:id="rId14" w:history="1">
        <w:r w:rsidRPr="00134EA8">
          <w:rPr>
            <w:rStyle w:val="a3"/>
            <w:rFonts w:ascii="Times New Roman" w:hAnsi="Times New Roman" w:cs="Times New Roman"/>
            <w:sz w:val="28"/>
            <w:szCs w:val="28"/>
          </w:rPr>
          <w:t>http</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mon</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gov</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ua</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0%9</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w:t>
        </w:r>
        <w:r w:rsidRPr="00134EA8">
          <w:rPr>
            <w:rStyle w:val="a3"/>
            <w:rFonts w:ascii="Times New Roman" w:hAnsi="Times New Roman" w:cs="Times New Roman"/>
            <w:sz w:val="28"/>
            <w:szCs w:val="28"/>
          </w:rPr>
          <w:t>BE</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w:t>
        </w:r>
        <w:r w:rsidRPr="00134EA8">
          <w:rPr>
            <w:rStyle w:val="a3"/>
            <w:rFonts w:ascii="Times New Roman" w:hAnsi="Times New Roman" w:cs="Times New Roman"/>
            <w:sz w:val="28"/>
            <w:szCs w:val="28"/>
          </w:rPr>
          <w:t>B</w:t>
        </w:r>
        <w:r w:rsidRPr="005C5FAF">
          <w:rPr>
            <w:rStyle w:val="a3"/>
            <w:rFonts w:ascii="Times New Roman" w:hAnsi="Times New Roman" w:cs="Times New Roman"/>
            <w:sz w:val="28"/>
            <w:szCs w:val="28"/>
          </w:rPr>
          <w:t>2%</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w:t>
        </w:r>
        <w:r w:rsidRPr="00134EA8">
          <w:rPr>
            <w:rStyle w:val="a3"/>
            <w:rFonts w:ascii="Times New Roman" w:hAnsi="Times New Roman" w:cs="Times New Roman"/>
            <w:sz w:val="28"/>
            <w:szCs w:val="28"/>
          </w:rPr>
          <w:t>B</w:t>
        </w:r>
        <w:r w:rsidRPr="005C5FAF">
          <w:rPr>
            <w:rStyle w:val="a3"/>
            <w:rFonts w:ascii="Times New Roman" w:hAnsi="Times New Roman" w:cs="Times New Roman"/>
            <w:sz w:val="28"/>
            <w:szCs w:val="28"/>
          </w:rPr>
          <w:t>8%</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w:t>
        </w:r>
        <w:r w:rsidRPr="00134EA8">
          <w:rPr>
            <w:rStyle w:val="a3"/>
            <w:rFonts w:ascii="Times New Roman" w:hAnsi="Times New Roman" w:cs="Times New Roman"/>
            <w:sz w:val="28"/>
            <w:szCs w:val="28"/>
          </w:rPr>
          <w:t>BD</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D</w:t>
        </w:r>
        <w:r w:rsidRPr="005C5FAF">
          <w:rPr>
            <w:rStyle w:val="a3"/>
            <w:rFonts w:ascii="Times New Roman" w:hAnsi="Times New Roman" w:cs="Times New Roman"/>
            <w:sz w:val="28"/>
            <w:szCs w:val="28"/>
          </w:rPr>
          <w:t>0%</w:t>
        </w:r>
        <w:r w:rsidRPr="00134EA8">
          <w:rPr>
            <w:rStyle w:val="a3"/>
            <w:rFonts w:ascii="Times New Roman" w:hAnsi="Times New Roman" w:cs="Times New Roman"/>
            <w:sz w:val="28"/>
            <w:szCs w:val="28"/>
          </w:rPr>
          <w:t>B</w:t>
        </w:r>
        <w:r w:rsidRPr="005C5FAF">
          <w:rPr>
            <w:rStyle w:val="a3"/>
            <w:rFonts w:ascii="Times New Roman" w:hAnsi="Times New Roman" w:cs="Times New Roman"/>
            <w:sz w:val="28"/>
            <w:szCs w:val="28"/>
          </w:rPr>
          <w:t>8%202016/12/05/</w:t>
        </w:r>
        <w:r w:rsidRPr="00134EA8">
          <w:rPr>
            <w:rStyle w:val="a3"/>
            <w:rFonts w:ascii="Times New Roman" w:hAnsi="Times New Roman" w:cs="Times New Roman"/>
            <w:sz w:val="28"/>
            <w:szCs w:val="28"/>
          </w:rPr>
          <w:t>konczepcziya</w:t>
        </w:r>
        <w:r w:rsidRPr="005C5FAF">
          <w:rPr>
            <w:rStyle w:val="a3"/>
            <w:rFonts w:ascii="Times New Roman" w:hAnsi="Times New Roman" w:cs="Times New Roman"/>
            <w:sz w:val="28"/>
            <w:szCs w:val="28"/>
          </w:rPr>
          <w:t>.</w:t>
        </w:r>
        <w:r w:rsidRPr="00134EA8">
          <w:rPr>
            <w:rStyle w:val="a3"/>
            <w:rFonts w:ascii="Times New Roman" w:hAnsi="Times New Roman" w:cs="Times New Roman"/>
            <w:sz w:val="28"/>
            <w:szCs w:val="28"/>
          </w:rPr>
          <w:t>pd</w:t>
        </w:r>
      </w:hyperlink>
    </w:p>
    <w:p w:rsidR="00134EA8" w:rsidRPr="00F13375"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F13375">
        <w:rPr>
          <w:rFonts w:ascii="Times New Roman" w:hAnsi="Times New Roman" w:cs="Times New Roman"/>
          <w:sz w:val="28"/>
          <w:szCs w:val="28"/>
        </w:rPr>
        <w:t xml:space="preserve">Концепція: </w:t>
      </w:r>
      <w:proofErr w:type="spellStart"/>
      <w:r w:rsidRPr="00F13375">
        <w:rPr>
          <w:rFonts w:ascii="Times New Roman" w:hAnsi="Times New Roman" w:cs="Times New Roman"/>
          <w:sz w:val="28"/>
          <w:szCs w:val="28"/>
        </w:rPr>
        <w:t>затв</w:t>
      </w:r>
      <w:proofErr w:type="spellEnd"/>
      <w:r w:rsidRPr="00F13375">
        <w:rPr>
          <w:rFonts w:ascii="Times New Roman" w:hAnsi="Times New Roman" w:cs="Times New Roman"/>
          <w:sz w:val="28"/>
          <w:szCs w:val="28"/>
        </w:rPr>
        <w:t xml:space="preserve">. Постановою </w:t>
      </w:r>
      <w:proofErr w:type="spellStart"/>
      <w:r w:rsidRPr="00F13375">
        <w:rPr>
          <w:rFonts w:ascii="Times New Roman" w:hAnsi="Times New Roman" w:cs="Times New Roman"/>
          <w:sz w:val="28"/>
          <w:szCs w:val="28"/>
        </w:rPr>
        <w:t>Каб</w:t>
      </w:r>
      <w:proofErr w:type="spellEnd"/>
      <w:r w:rsidRPr="00F13375">
        <w:rPr>
          <w:rFonts w:ascii="Times New Roman" w:hAnsi="Times New Roman" w:cs="Times New Roman"/>
          <w:sz w:val="28"/>
          <w:szCs w:val="28"/>
        </w:rPr>
        <w:t xml:space="preserve">. Міністрів </w:t>
      </w:r>
      <w:r w:rsidR="00720F31" w:rsidRPr="00F13375">
        <w:rPr>
          <w:rFonts w:ascii="Times New Roman" w:hAnsi="Times New Roman" w:cs="Times New Roman"/>
          <w:sz w:val="28"/>
          <w:szCs w:val="28"/>
        </w:rPr>
        <w:t>України від 17 верес. 2008 р. №</w:t>
      </w:r>
      <w:r w:rsidRPr="00F13375">
        <w:rPr>
          <w:rFonts w:ascii="Times New Roman" w:hAnsi="Times New Roman" w:cs="Times New Roman"/>
          <w:sz w:val="28"/>
          <w:szCs w:val="28"/>
        </w:rPr>
        <w:t xml:space="preserve"> 842 //Труд. п</w:t>
      </w:r>
      <w:r w:rsidR="00720F31" w:rsidRPr="00F13375">
        <w:rPr>
          <w:rFonts w:ascii="Times New Roman" w:hAnsi="Times New Roman" w:cs="Times New Roman"/>
          <w:sz w:val="28"/>
          <w:szCs w:val="28"/>
        </w:rPr>
        <w:t xml:space="preserve">ідготовка в закл.освіти.2009.– № </w:t>
      </w:r>
      <w:r w:rsidRPr="00F13375">
        <w:rPr>
          <w:rFonts w:ascii="Times New Roman" w:hAnsi="Times New Roman" w:cs="Times New Roman"/>
          <w:sz w:val="28"/>
          <w:szCs w:val="28"/>
        </w:rPr>
        <w:t>1/2.–С.3–5.</w:t>
      </w:r>
    </w:p>
    <w:p w:rsidR="00720F31" w:rsidRPr="00F1337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Коропецька</w:t>
      </w:r>
      <w:proofErr w:type="spellEnd"/>
      <w:r w:rsidRPr="00F13375">
        <w:rPr>
          <w:rFonts w:ascii="Times New Roman" w:hAnsi="Times New Roman" w:cs="Times New Roman"/>
          <w:sz w:val="28"/>
          <w:szCs w:val="28"/>
        </w:rPr>
        <w:t xml:space="preserve"> О. М. Профорієнтація та профвідбір: </w:t>
      </w:r>
      <w:proofErr w:type="spellStart"/>
      <w:r w:rsidRPr="00F13375">
        <w:rPr>
          <w:rFonts w:ascii="Times New Roman" w:hAnsi="Times New Roman" w:cs="Times New Roman"/>
          <w:sz w:val="28"/>
          <w:szCs w:val="28"/>
        </w:rPr>
        <w:t>навч</w:t>
      </w:r>
      <w:proofErr w:type="spellEnd"/>
      <w:r w:rsidRPr="00F13375">
        <w:rPr>
          <w:rFonts w:ascii="Times New Roman" w:hAnsi="Times New Roman" w:cs="Times New Roman"/>
          <w:sz w:val="28"/>
          <w:szCs w:val="28"/>
        </w:rPr>
        <w:t xml:space="preserve">. </w:t>
      </w:r>
      <w:proofErr w:type="spellStart"/>
      <w:r w:rsidRPr="00F13375">
        <w:rPr>
          <w:rFonts w:ascii="Times New Roman" w:hAnsi="Times New Roman" w:cs="Times New Roman"/>
          <w:sz w:val="28"/>
          <w:szCs w:val="28"/>
        </w:rPr>
        <w:t>посіб</w:t>
      </w:r>
      <w:proofErr w:type="spellEnd"/>
      <w:r w:rsidRPr="00F13375">
        <w:rPr>
          <w:rFonts w:ascii="Times New Roman" w:hAnsi="Times New Roman" w:cs="Times New Roman"/>
          <w:sz w:val="28"/>
          <w:szCs w:val="28"/>
        </w:rPr>
        <w:t xml:space="preserve">. / </w:t>
      </w:r>
      <w:proofErr w:type="spellStart"/>
      <w:r w:rsidRPr="00F13375">
        <w:rPr>
          <w:rFonts w:ascii="Times New Roman" w:hAnsi="Times New Roman" w:cs="Times New Roman"/>
          <w:sz w:val="28"/>
          <w:szCs w:val="28"/>
        </w:rPr>
        <w:t>О.М.Коропецька</w:t>
      </w:r>
      <w:proofErr w:type="spellEnd"/>
      <w:r w:rsidRPr="00F13375">
        <w:rPr>
          <w:rFonts w:ascii="Times New Roman" w:hAnsi="Times New Roman" w:cs="Times New Roman"/>
          <w:sz w:val="28"/>
          <w:szCs w:val="28"/>
        </w:rPr>
        <w:t xml:space="preserve">. – Івано-Франківськ, 2009. – 348с. </w:t>
      </w:r>
    </w:p>
    <w:p w:rsidR="00720F31" w:rsidRPr="00F1337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F13375">
        <w:rPr>
          <w:rFonts w:ascii="Times New Roman" w:hAnsi="Times New Roman" w:cs="Times New Roman"/>
          <w:sz w:val="28"/>
          <w:szCs w:val="28"/>
        </w:rPr>
        <w:t xml:space="preserve"> Кравченко Т. В. Соціальна компетентність старшокласників у вимірі їх професійного самовизначення / </w:t>
      </w:r>
      <w:proofErr w:type="spellStart"/>
      <w:r w:rsidRPr="00F13375">
        <w:rPr>
          <w:rFonts w:ascii="Times New Roman" w:hAnsi="Times New Roman" w:cs="Times New Roman"/>
          <w:sz w:val="28"/>
          <w:szCs w:val="28"/>
        </w:rPr>
        <w:t>Т.В.Кравченко</w:t>
      </w:r>
      <w:proofErr w:type="spellEnd"/>
      <w:r w:rsidRPr="00F13375">
        <w:rPr>
          <w:rFonts w:ascii="Times New Roman" w:hAnsi="Times New Roman" w:cs="Times New Roman"/>
          <w:sz w:val="28"/>
          <w:szCs w:val="28"/>
        </w:rPr>
        <w:t xml:space="preserve"> // Теоретико-методичні </w:t>
      </w:r>
      <w:proofErr w:type="spellStart"/>
      <w:r w:rsidRPr="00F13375">
        <w:rPr>
          <w:rFonts w:ascii="Times New Roman" w:hAnsi="Times New Roman" w:cs="Times New Roman"/>
          <w:sz w:val="28"/>
          <w:szCs w:val="28"/>
        </w:rPr>
        <w:t>роблеми</w:t>
      </w:r>
      <w:proofErr w:type="spellEnd"/>
      <w:r w:rsidRPr="00F13375">
        <w:rPr>
          <w:rFonts w:ascii="Times New Roman" w:hAnsi="Times New Roman" w:cs="Times New Roman"/>
          <w:sz w:val="28"/>
          <w:szCs w:val="28"/>
        </w:rPr>
        <w:t xml:space="preserve"> виховання дітей та учнівської молоді: </w:t>
      </w:r>
      <w:proofErr w:type="spellStart"/>
      <w:r w:rsidRPr="00F13375">
        <w:rPr>
          <w:rFonts w:ascii="Times New Roman" w:hAnsi="Times New Roman" w:cs="Times New Roman"/>
          <w:sz w:val="28"/>
          <w:szCs w:val="28"/>
        </w:rPr>
        <w:t>зб</w:t>
      </w:r>
      <w:proofErr w:type="spellEnd"/>
      <w:r w:rsidRPr="00F13375">
        <w:rPr>
          <w:rFonts w:ascii="Times New Roman" w:hAnsi="Times New Roman" w:cs="Times New Roman"/>
          <w:sz w:val="28"/>
          <w:szCs w:val="28"/>
        </w:rPr>
        <w:t xml:space="preserve">. наук. пр. / Ін-т проблем виховання НАПН України. – Київ, 2013. – Вип.17, кн.1.– С.372 – 382. </w:t>
      </w:r>
    </w:p>
    <w:p w:rsidR="00720F31" w:rsidRPr="00F1337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F13375">
        <w:rPr>
          <w:rFonts w:ascii="Times New Roman" w:hAnsi="Times New Roman" w:cs="Times New Roman"/>
          <w:sz w:val="28"/>
          <w:szCs w:val="28"/>
        </w:rPr>
        <w:t>Лібанова</w:t>
      </w:r>
      <w:proofErr w:type="spellEnd"/>
      <w:r w:rsidRPr="00F13375">
        <w:rPr>
          <w:rFonts w:ascii="Times New Roman" w:hAnsi="Times New Roman" w:cs="Times New Roman"/>
          <w:sz w:val="28"/>
          <w:szCs w:val="28"/>
        </w:rPr>
        <w:t xml:space="preserve"> Е. Ринок праці та соціальний захист /Е. </w:t>
      </w:r>
      <w:proofErr w:type="spellStart"/>
      <w:r w:rsidRPr="00F13375">
        <w:rPr>
          <w:rFonts w:ascii="Times New Roman" w:hAnsi="Times New Roman" w:cs="Times New Roman"/>
          <w:sz w:val="28"/>
          <w:szCs w:val="28"/>
        </w:rPr>
        <w:t>Лібанова</w:t>
      </w:r>
      <w:proofErr w:type="spellEnd"/>
      <w:r w:rsidRPr="00F13375">
        <w:rPr>
          <w:rFonts w:ascii="Times New Roman" w:hAnsi="Times New Roman" w:cs="Times New Roman"/>
          <w:sz w:val="28"/>
          <w:szCs w:val="28"/>
        </w:rPr>
        <w:t>, О. Палій.–Київ: Основи, 2004. – 491с.</w:t>
      </w:r>
    </w:p>
    <w:p w:rsidR="00134EA8" w:rsidRPr="00CA2B9B"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proofErr w:type="spellStart"/>
      <w:r w:rsidRPr="00F13375">
        <w:rPr>
          <w:rFonts w:ascii="Times New Roman" w:hAnsi="Times New Roman" w:cs="Times New Roman"/>
          <w:bCs/>
          <w:sz w:val="28"/>
          <w:szCs w:val="28"/>
        </w:rPr>
        <w:t>Лозовецька</w:t>
      </w:r>
      <w:proofErr w:type="spellEnd"/>
      <w:r w:rsidRPr="00F13375">
        <w:rPr>
          <w:rFonts w:ascii="Times New Roman" w:hAnsi="Times New Roman" w:cs="Times New Roman"/>
          <w:bCs/>
          <w:sz w:val="28"/>
          <w:szCs w:val="28"/>
        </w:rPr>
        <w:t xml:space="preserve"> </w:t>
      </w:r>
      <w:proofErr w:type="spellStart"/>
      <w:r w:rsidRPr="00F13375">
        <w:rPr>
          <w:rFonts w:ascii="Times New Roman" w:hAnsi="Times New Roman" w:cs="Times New Roman"/>
          <w:bCs/>
          <w:sz w:val="28"/>
          <w:szCs w:val="28"/>
        </w:rPr>
        <w:t>В.Т.</w:t>
      </w:r>
      <w:r w:rsidRPr="00F13375">
        <w:rPr>
          <w:rFonts w:ascii="Times New Roman" w:hAnsi="Times New Roman" w:cs="Times New Roman"/>
          <w:sz w:val="28"/>
          <w:szCs w:val="28"/>
        </w:rPr>
        <w:t>Професійна</w:t>
      </w:r>
      <w:proofErr w:type="spellEnd"/>
      <w:r w:rsidRPr="00F13375">
        <w:rPr>
          <w:rFonts w:ascii="Times New Roman" w:hAnsi="Times New Roman" w:cs="Times New Roman"/>
          <w:sz w:val="28"/>
          <w:szCs w:val="28"/>
        </w:rPr>
        <w:t xml:space="preserve"> орієнтація молоді в умовах сучасного</w:t>
      </w:r>
      <w:r w:rsidRPr="00720F31">
        <w:rPr>
          <w:rFonts w:ascii="Times New Roman" w:hAnsi="Times New Roman" w:cs="Times New Roman"/>
          <w:sz w:val="28"/>
          <w:szCs w:val="28"/>
        </w:rPr>
        <w:t xml:space="preserve"> ринку праці: монографія [Електронний ресурс] / </w:t>
      </w:r>
      <w:proofErr w:type="spellStart"/>
      <w:r w:rsidRPr="00720F31">
        <w:rPr>
          <w:rFonts w:ascii="Times New Roman" w:hAnsi="Times New Roman" w:cs="Times New Roman"/>
          <w:sz w:val="28"/>
          <w:szCs w:val="28"/>
        </w:rPr>
        <w:t>В.Т.Лозовецька</w:t>
      </w:r>
      <w:proofErr w:type="spellEnd"/>
      <w:r w:rsidRPr="00720F31">
        <w:rPr>
          <w:rFonts w:ascii="Times New Roman" w:hAnsi="Times New Roman" w:cs="Times New Roman"/>
          <w:sz w:val="28"/>
          <w:szCs w:val="28"/>
        </w:rPr>
        <w:t xml:space="preserve"> – К., 2012.– </w:t>
      </w:r>
      <w:r w:rsidRPr="00CA2B9B">
        <w:rPr>
          <w:rFonts w:ascii="Times New Roman" w:hAnsi="Times New Roman" w:cs="Times New Roman"/>
          <w:sz w:val="28"/>
          <w:szCs w:val="28"/>
        </w:rPr>
        <w:t xml:space="preserve">163 с. – Режим доступу: </w:t>
      </w:r>
      <w:hyperlink r:id="rId15" w:tooltip="відкриється посилання у новому вікні" w:history="1">
        <w:r w:rsidRPr="00CA2B9B">
          <w:rPr>
            <w:rStyle w:val="a3"/>
            <w:rFonts w:ascii="Times New Roman" w:hAnsi="Times New Roman" w:cs="Times New Roman"/>
            <w:color w:val="auto"/>
            <w:sz w:val="28"/>
            <w:szCs w:val="28"/>
          </w:rPr>
          <w:t>http://lib.iitta.gov.ua/2950/</w:t>
        </w:r>
      </w:hyperlink>
    </w:p>
    <w:p w:rsidR="00720F31"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720F31">
        <w:rPr>
          <w:rFonts w:ascii="Times New Roman" w:hAnsi="Times New Roman" w:cs="Times New Roman"/>
          <w:sz w:val="28"/>
          <w:szCs w:val="28"/>
        </w:rPr>
        <w:t>Лозовецька</w:t>
      </w:r>
      <w:proofErr w:type="spellEnd"/>
      <w:r w:rsidRPr="00720F31">
        <w:rPr>
          <w:rFonts w:ascii="Times New Roman" w:hAnsi="Times New Roman" w:cs="Times New Roman"/>
          <w:sz w:val="28"/>
          <w:szCs w:val="28"/>
        </w:rPr>
        <w:t xml:space="preserve"> В.Т. </w:t>
      </w:r>
      <w:proofErr w:type="spellStart"/>
      <w:r w:rsidRPr="00720F31">
        <w:rPr>
          <w:rFonts w:ascii="Times New Roman" w:hAnsi="Times New Roman" w:cs="Times New Roman"/>
          <w:sz w:val="28"/>
          <w:szCs w:val="28"/>
        </w:rPr>
        <w:t>Компетентнісно</w:t>
      </w:r>
      <w:proofErr w:type="spellEnd"/>
      <w:r w:rsidRPr="00720F31">
        <w:rPr>
          <w:rFonts w:ascii="Times New Roman" w:hAnsi="Times New Roman" w:cs="Times New Roman"/>
          <w:sz w:val="28"/>
          <w:szCs w:val="28"/>
        </w:rPr>
        <w:t>-діяльнісний підхід до професійного саморозвитку сучасної особистості /</w:t>
      </w:r>
      <w:r w:rsidR="00A515BD">
        <w:rPr>
          <w:rFonts w:ascii="Times New Roman" w:hAnsi="Times New Roman" w:cs="Times New Roman"/>
          <w:sz w:val="28"/>
          <w:szCs w:val="28"/>
        </w:rPr>
        <w:t xml:space="preserve"> </w:t>
      </w:r>
      <w:proofErr w:type="spellStart"/>
      <w:r w:rsidR="00A515BD" w:rsidRPr="00720F31">
        <w:rPr>
          <w:rFonts w:ascii="Times New Roman" w:hAnsi="Times New Roman" w:cs="Times New Roman"/>
          <w:sz w:val="28"/>
          <w:szCs w:val="28"/>
        </w:rPr>
        <w:t>Лозовецька</w:t>
      </w:r>
      <w:proofErr w:type="spellEnd"/>
      <w:r w:rsidR="00A515BD" w:rsidRPr="00720F31">
        <w:rPr>
          <w:rFonts w:ascii="Times New Roman" w:hAnsi="Times New Roman" w:cs="Times New Roman"/>
          <w:sz w:val="28"/>
          <w:szCs w:val="28"/>
        </w:rPr>
        <w:t xml:space="preserve"> В.Т </w:t>
      </w:r>
      <w:r w:rsidR="00A515BD">
        <w:rPr>
          <w:rFonts w:ascii="Times New Roman" w:hAnsi="Times New Roman" w:cs="Times New Roman"/>
          <w:sz w:val="28"/>
          <w:szCs w:val="28"/>
        </w:rPr>
        <w:t>/</w:t>
      </w:r>
      <w:r w:rsidRPr="00720F31">
        <w:rPr>
          <w:rFonts w:ascii="Times New Roman" w:hAnsi="Times New Roman" w:cs="Times New Roman"/>
          <w:sz w:val="28"/>
          <w:szCs w:val="28"/>
        </w:rPr>
        <w:t xml:space="preserve">/Тези доповідей науково-практичної конференції18-19 квітня 2011р. Науково-методичне </w:t>
      </w:r>
      <w:proofErr w:type="spellStart"/>
      <w:r w:rsidRPr="00720F31">
        <w:rPr>
          <w:rFonts w:ascii="Times New Roman" w:hAnsi="Times New Roman" w:cs="Times New Roman"/>
          <w:sz w:val="28"/>
          <w:szCs w:val="28"/>
        </w:rPr>
        <w:t>забезпеченняпрофесійної</w:t>
      </w:r>
      <w:proofErr w:type="spellEnd"/>
      <w:r w:rsidRPr="00720F31">
        <w:rPr>
          <w:rFonts w:ascii="Times New Roman" w:hAnsi="Times New Roman" w:cs="Times New Roman"/>
          <w:sz w:val="28"/>
          <w:szCs w:val="28"/>
        </w:rPr>
        <w:t xml:space="preserve"> освіти і навчання/Інститут професійно-технічної освіти НАПН України/</w:t>
      </w:r>
      <w:r w:rsidR="00CA2B9B">
        <w:rPr>
          <w:rFonts w:ascii="Times New Roman" w:hAnsi="Times New Roman" w:cs="Times New Roman"/>
          <w:sz w:val="28"/>
          <w:szCs w:val="28"/>
        </w:rPr>
        <w:t xml:space="preserve"> з </w:t>
      </w:r>
      <w:r w:rsidRPr="00720F31">
        <w:rPr>
          <w:rFonts w:ascii="Times New Roman" w:hAnsi="Times New Roman" w:cs="Times New Roman"/>
          <w:sz w:val="28"/>
          <w:szCs w:val="28"/>
        </w:rPr>
        <w:t xml:space="preserve">а </w:t>
      </w:r>
      <w:proofErr w:type="spellStart"/>
      <w:r w:rsidRPr="00720F31">
        <w:rPr>
          <w:rFonts w:ascii="Times New Roman" w:hAnsi="Times New Roman" w:cs="Times New Roman"/>
          <w:sz w:val="28"/>
          <w:szCs w:val="28"/>
        </w:rPr>
        <w:t>заг.ред</w:t>
      </w:r>
      <w:proofErr w:type="spellEnd"/>
      <w:r w:rsidRPr="00720F31">
        <w:rPr>
          <w:rFonts w:ascii="Times New Roman" w:hAnsi="Times New Roman" w:cs="Times New Roman"/>
          <w:sz w:val="28"/>
          <w:szCs w:val="28"/>
        </w:rPr>
        <w:t xml:space="preserve">. </w:t>
      </w:r>
      <w:proofErr w:type="spellStart"/>
      <w:r w:rsidRPr="00720F31">
        <w:rPr>
          <w:rFonts w:ascii="Times New Roman" w:hAnsi="Times New Roman" w:cs="Times New Roman"/>
          <w:sz w:val="28"/>
          <w:szCs w:val="28"/>
        </w:rPr>
        <w:t>В.О.Радкевич</w:t>
      </w:r>
      <w:proofErr w:type="spellEnd"/>
      <w:r w:rsidRPr="00720F31">
        <w:rPr>
          <w:rFonts w:ascii="Times New Roman" w:hAnsi="Times New Roman" w:cs="Times New Roman"/>
          <w:sz w:val="28"/>
          <w:szCs w:val="28"/>
        </w:rPr>
        <w:t>. К.: ІПТО НАПН України, 2011.</w:t>
      </w:r>
      <w:r w:rsidR="00720F31">
        <w:rPr>
          <w:rFonts w:ascii="Times New Roman" w:hAnsi="Times New Roman" w:cs="Times New Roman"/>
          <w:sz w:val="28"/>
          <w:szCs w:val="28"/>
        </w:rPr>
        <w:t xml:space="preserve"> – </w:t>
      </w:r>
      <w:r w:rsidRPr="00720F31">
        <w:rPr>
          <w:rFonts w:ascii="Times New Roman" w:hAnsi="Times New Roman" w:cs="Times New Roman"/>
          <w:sz w:val="28"/>
          <w:szCs w:val="28"/>
        </w:rPr>
        <w:t>С. 177 – 179.</w:t>
      </w:r>
      <w:bookmarkStart w:id="3" w:name="_Ref483666431"/>
    </w:p>
    <w:p w:rsidR="00720F31" w:rsidRPr="00720F31"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Pr>
          <w:rFonts w:ascii="Times New Roman" w:hAnsi="Times New Roman" w:cs="Times New Roman"/>
          <w:sz w:val="28"/>
          <w:szCs w:val="28"/>
        </w:rPr>
        <w:t> </w:t>
      </w:r>
      <w:r w:rsidR="00E271CD">
        <w:rPr>
          <w:rFonts w:ascii="Times New Roman" w:hAnsi="Times New Roman"/>
          <w:spacing w:val="4"/>
          <w:sz w:val="28"/>
          <w:szCs w:val="28"/>
        </w:rPr>
        <w:t>Методика</w:t>
      </w:r>
      <w:r w:rsidR="003152CF" w:rsidRPr="00720F31">
        <w:rPr>
          <w:rFonts w:ascii="Times New Roman" w:hAnsi="Times New Roman"/>
          <w:spacing w:val="4"/>
          <w:sz w:val="28"/>
          <w:szCs w:val="28"/>
        </w:rPr>
        <w:t xml:space="preserve"> </w:t>
      </w:r>
      <w:proofErr w:type="spellStart"/>
      <w:r w:rsidR="003152CF" w:rsidRPr="00720F31">
        <w:rPr>
          <w:rFonts w:ascii="Times New Roman" w:hAnsi="Times New Roman"/>
          <w:spacing w:val="4"/>
          <w:sz w:val="28"/>
          <w:szCs w:val="28"/>
        </w:rPr>
        <w:t>Рокича</w:t>
      </w:r>
      <w:proofErr w:type="spellEnd"/>
      <w:r w:rsidR="003152CF" w:rsidRPr="00720F31">
        <w:rPr>
          <w:rFonts w:ascii="Times New Roman" w:hAnsi="Times New Roman"/>
          <w:spacing w:val="4"/>
          <w:sz w:val="28"/>
          <w:szCs w:val="28"/>
        </w:rPr>
        <w:t xml:space="preserve"> </w:t>
      </w:r>
      <w:proofErr w:type="spellStart"/>
      <w:r w:rsidR="003152CF" w:rsidRPr="00720F31">
        <w:rPr>
          <w:rFonts w:ascii="Times New Roman" w:hAnsi="Times New Roman"/>
          <w:spacing w:val="4"/>
          <w:sz w:val="28"/>
          <w:szCs w:val="28"/>
        </w:rPr>
        <w:t>Ценностные</w:t>
      </w:r>
      <w:proofErr w:type="spellEnd"/>
      <w:r w:rsidR="003152CF" w:rsidRPr="00720F31">
        <w:rPr>
          <w:rFonts w:ascii="Times New Roman" w:hAnsi="Times New Roman"/>
          <w:spacing w:val="4"/>
          <w:sz w:val="28"/>
          <w:szCs w:val="28"/>
        </w:rPr>
        <w:t xml:space="preserve"> </w:t>
      </w:r>
      <w:proofErr w:type="spellStart"/>
      <w:r w:rsidR="003152CF" w:rsidRPr="00720F31">
        <w:rPr>
          <w:rFonts w:ascii="Times New Roman" w:hAnsi="Times New Roman"/>
          <w:spacing w:val="4"/>
          <w:sz w:val="28"/>
          <w:szCs w:val="28"/>
        </w:rPr>
        <w:t>ориентации</w:t>
      </w:r>
      <w:proofErr w:type="spellEnd"/>
      <w:r w:rsidR="003152CF" w:rsidRPr="00720F31">
        <w:rPr>
          <w:rFonts w:ascii="Times New Roman" w:hAnsi="Times New Roman"/>
          <w:spacing w:val="4"/>
          <w:sz w:val="28"/>
          <w:szCs w:val="28"/>
        </w:rPr>
        <w:t xml:space="preserve"> [</w:t>
      </w:r>
      <w:proofErr w:type="spellStart"/>
      <w:r w:rsidR="003152CF" w:rsidRPr="00720F31">
        <w:rPr>
          <w:rFonts w:ascii="Times New Roman" w:hAnsi="Times New Roman"/>
          <w:spacing w:val="4"/>
          <w:sz w:val="28"/>
          <w:szCs w:val="28"/>
        </w:rPr>
        <w:t>Электронный</w:t>
      </w:r>
      <w:proofErr w:type="spellEnd"/>
      <w:r w:rsidR="003152CF" w:rsidRPr="00720F31">
        <w:rPr>
          <w:rFonts w:ascii="Times New Roman" w:hAnsi="Times New Roman"/>
          <w:spacing w:val="4"/>
          <w:sz w:val="28"/>
          <w:szCs w:val="28"/>
        </w:rPr>
        <w:t xml:space="preserve"> ресурс]. –  Режим доступу: </w:t>
      </w:r>
      <w:hyperlink r:id="rId16" w:history="1">
        <w:r w:rsidRPr="00C70548">
          <w:rPr>
            <w:rStyle w:val="a3"/>
            <w:rFonts w:ascii="Times New Roman" w:hAnsi="Times New Roman"/>
            <w:spacing w:val="4"/>
            <w:sz w:val="28"/>
            <w:szCs w:val="28"/>
          </w:rPr>
          <w:t>http://psvcabi.net/testv/320-metodika-rokicha</w:t>
        </w:r>
      </w:hyperlink>
      <w:bookmarkEnd w:id="3"/>
      <w:r>
        <w:rPr>
          <w:rFonts w:ascii="Times New Roman" w:hAnsi="Times New Roman"/>
          <w:spacing w:val="4"/>
          <w:sz w:val="28"/>
          <w:szCs w:val="28"/>
        </w:rPr>
        <w:t>.</w:t>
      </w:r>
    </w:p>
    <w:p w:rsidR="003152CF" w:rsidRPr="00720F31" w:rsidRDefault="003152CF" w:rsidP="00AA2FA7">
      <w:pPr>
        <w:pStyle w:val="a7"/>
        <w:numPr>
          <w:ilvl w:val="0"/>
          <w:numId w:val="9"/>
        </w:numPr>
        <w:spacing w:after="0" w:line="360" w:lineRule="auto"/>
        <w:ind w:left="0" w:firstLine="348"/>
        <w:jc w:val="both"/>
        <w:rPr>
          <w:rFonts w:ascii="Times New Roman" w:hAnsi="Times New Roman" w:cs="Times New Roman"/>
          <w:sz w:val="28"/>
          <w:szCs w:val="28"/>
        </w:rPr>
      </w:pPr>
      <w:r w:rsidRPr="00720F31">
        <w:rPr>
          <w:rFonts w:ascii="Times New Roman" w:hAnsi="Times New Roman"/>
          <w:spacing w:val="4"/>
          <w:sz w:val="28"/>
          <w:szCs w:val="28"/>
        </w:rPr>
        <w:lastRenderedPageBreak/>
        <w:t xml:space="preserve">Методика Ш. </w:t>
      </w:r>
      <w:proofErr w:type="spellStart"/>
      <w:r w:rsidRPr="00720F31">
        <w:rPr>
          <w:rFonts w:ascii="Times New Roman" w:hAnsi="Times New Roman"/>
          <w:spacing w:val="4"/>
          <w:sz w:val="28"/>
          <w:szCs w:val="28"/>
        </w:rPr>
        <w:t>Шварца</w:t>
      </w:r>
      <w:proofErr w:type="spellEnd"/>
      <w:r w:rsidRPr="00720F31">
        <w:rPr>
          <w:rFonts w:ascii="Times New Roman" w:hAnsi="Times New Roman"/>
          <w:spacing w:val="4"/>
          <w:sz w:val="28"/>
          <w:szCs w:val="28"/>
        </w:rPr>
        <w:t xml:space="preserve"> [</w:t>
      </w:r>
      <w:proofErr w:type="spellStart"/>
      <w:r w:rsidRPr="00720F31">
        <w:rPr>
          <w:rFonts w:ascii="Times New Roman" w:hAnsi="Times New Roman"/>
          <w:spacing w:val="4"/>
          <w:sz w:val="28"/>
          <w:szCs w:val="28"/>
        </w:rPr>
        <w:t>Электронный</w:t>
      </w:r>
      <w:proofErr w:type="spellEnd"/>
      <w:r w:rsidRPr="00720F31">
        <w:rPr>
          <w:rFonts w:ascii="Times New Roman" w:hAnsi="Times New Roman"/>
          <w:spacing w:val="4"/>
          <w:sz w:val="28"/>
          <w:szCs w:val="28"/>
        </w:rPr>
        <w:t xml:space="preserve"> ресурс]. – Режим доступу: http://psycabi.net/testy/322-test-tsennosti-shvartsa-tsennostnyj-oprosnik-tso-shvartsa-metodika-shvartsa</w:t>
      </w:r>
      <w:r w:rsidR="00720F31">
        <w:rPr>
          <w:rFonts w:ascii="Times New Roman" w:hAnsi="Times New Roman"/>
          <w:spacing w:val="4"/>
          <w:sz w:val="28"/>
          <w:szCs w:val="28"/>
        </w:rPr>
        <w:t>.</w:t>
      </w:r>
    </w:p>
    <w:p w:rsidR="00134EA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CA2B9B">
        <w:rPr>
          <w:rFonts w:ascii="Times New Roman" w:hAnsi="Times New Roman" w:cs="Times New Roman"/>
          <w:sz w:val="28"/>
          <w:szCs w:val="28"/>
        </w:rPr>
        <w:t>Мушинські</w:t>
      </w:r>
      <w:proofErr w:type="spellEnd"/>
      <w:r w:rsidRPr="00CA2B9B">
        <w:rPr>
          <w:rFonts w:ascii="Times New Roman" w:hAnsi="Times New Roman" w:cs="Times New Roman"/>
          <w:sz w:val="28"/>
          <w:szCs w:val="28"/>
        </w:rPr>
        <w:t xml:space="preserve"> А. </w:t>
      </w:r>
      <w:r w:rsidRPr="00CA2B9B">
        <w:rPr>
          <w:rFonts w:ascii="Times New Roman" w:hAnsi="Times New Roman" w:cs="Times New Roman"/>
          <w:bCs/>
          <w:sz w:val="28"/>
          <w:szCs w:val="28"/>
        </w:rPr>
        <w:t xml:space="preserve">Вимоги сучасного ринку праці до професійних та </w:t>
      </w:r>
      <w:proofErr w:type="spellStart"/>
      <w:r w:rsidRPr="00CA2B9B">
        <w:rPr>
          <w:rFonts w:ascii="Times New Roman" w:hAnsi="Times New Roman" w:cs="Times New Roman"/>
          <w:bCs/>
          <w:sz w:val="28"/>
          <w:szCs w:val="28"/>
        </w:rPr>
        <w:t>собистісних</w:t>
      </w:r>
      <w:proofErr w:type="spellEnd"/>
      <w:r w:rsidRPr="00CA2B9B">
        <w:rPr>
          <w:rFonts w:ascii="Times New Roman" w:hAnsi="Times New Roman" w:cs="Times New Roman"/>
          <w:bCs/>
          <w:sz w:val="28"/>
          <w:szCs w:val="28"/>
        </w:rPr>
        <w:t xml:space="preserve"> якостей фахівців у контексті </w:t>
      </w:r>
      <w:r w:rsidR="00A515BD">
        <w:rPr>
          <w:rFonts w:ascii="Times New Roman" w:hAnsi="Times New Roman" w:cs="Times New Roman"/>
          <w:bCs/>
          <w:sz w:val="28"/>
          <w:szCs w:val="28"/>
        </w:rPr>
        <w:t xml:space="preserve">їх безперервної освіти в Польщі / - </w:t>
      </w:r>
      <w:proofErr w:type="spellStart"/>
      <w:r w:rsidR="00A515BD" w:rsidRPr="00CA2B9B">
        <w:rPr>
          <w:rFonts w:ascii="Times New Roman" w:hAnsi="Times New Roman" w:cs="Times New Roman"/>
          <w:sz w:val="28"/>
          <w:szCs w:val="28"/>
        </w:rPr>
        <w:t>Мушинські</w:t>
      </w:r>
      <w:proofErr w:type="spellEnd"/>
      <w:r w:rsidR="00A515BD" w:rsidRPr="00CA2B9B">
        <w:rPr>
          <w:rFonts w:ascii="Times New Roman" w:hAnsi="Times New Roman" w:cs="Times New Roman"/>
          <w:sz w:val="28"/>
          <w:szCs w:val="28"/>
        </w:rPr>
        <w:t xml:space="preserve"> А. </w:t>
      </w:r>
      <w:r w:rsidRPr="00CA2B9B">
        <w:rPr>
          <w:rFonts w:ascii="Times New Roman" w:hAnsi="Times New Roman" w:cs="Times New Roman"/>
          <w:bCs/>
          <w:sz w:val="28"/>
          <w:szCs w:val="28"/>
        </w:rPr>
        <w:t xml:space="preserve"> </w:t>
      </w:r>
      <w:r w:rsidRPr="00CA2B9B">
        <w:rPr>
          <w:rFonts w:ascii="Times New Roman" w:eastAsia="TimesNewRomanPSMT" w:hAnsi="Times New Roman" w:cs="Times New Roman"/>
          <w:sz w:val="28"/>
          <w:szCs w:val="28"/>
        </w:rPr>
        <w:t>Наукові записки. Серія: педа</w:t>
      </w:r>
      <w:r w:rsidR="00CA2B9B">
        <w:rPr>
          <w:rFonts w:ascii="Times New Roman" w:eastAsia="TimesNewRomanPSMT" w:hAnsi="Times New Roman" w:cs="Times New Roman"/>
          <w:sz w:val="28"/>
          <w:szCs w:val="28"/>
        </w:rPr>
        <w:t xml:space="preserve">гогіка. – 2014. – </w:t>
      </w:r>
      <w:r w:rsidRPr="00CA2B9B">
        <w:rPr>
          <w:rFonts w:ascii="Times New Roman" w:eastAsia="TimesNewRomanPSMT" w:hAnsi="Times New Roman" w:cs="Times New Roman"/>
          <w:sz w:val="28"/>
          <w:szCs w:val="28"/>
        </w:rPr>
        <w:t>№ 3.</w:t>
      </w:r>
    </w:p>
    <w:p w:rsidR="00134EA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CA2B9B">
        <w:rPr>
          <w:rFonts w:ascii="Times New Roman" w:hAnsi="Times New Roman" w:cs="Times New Roman"/>
          <w:bCs/>
          <w:sz w:val="28"/>
          <w:szCs w:val="28"/>
        </w:rPr>
        <w:t>Ничкало</w:t>
      </w:r>
      <w:proofErr w:type="spellEnd"/>
      <w:r w:rsidRPr="00CA2B9B">
        <w:rPr>
          <w:rFonts w:ascii="Times New Roman" w:hAnsi="Times New Roman" w:cs="Times New Roman"/>
          <w:bCs/>
          <w:sz w:val="28"/>
          <w:szCs w:val="28"/>
        </w:rPr>
        <w:t xml:space="preserve"> Н. Г. Аналізуючи здобутки, визначати реальні перспективи / Н. Г. </w:t>
      </w:r>
      <w:proofErr w:type="spellStart"/>
      <w:r w:rsidRPr="00CA2B9B">
        <w:rPr>
          <w:rFonts w:ascii="Times New Roman" w:hAnsi="Times New Roman" w:cs="Times New Roman"/>
          <w:bCs/>
          <w:sz w:val="28"/>
          <w:szCs w:val="28"/>
        </w:rPr>
        <w:t>Ничкало</w:t>
      </w:r>
      <w:proofErr w:type="spellEnd"/>
      <w:r w:rsidRPr="00CA2B9B">
        <w:rPr>
          <w:rFonts w:ascii="Times New Roman" w:hAnsi="Times New Roman" w:cs="Times New Roman"/>
          <w:bCs/>
          <w:sz w:val="28"/>
          <w:szCs w:val="28"/>
        </w:rPr>
        <w:t xml:space="preserve"> // ПТО. – 2005. – № 3. – С. 32.</w:t>
      </w:r>
    </w:p>
    <w:p w:rsidR="00134EA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134EA8">
        <w:rPr>
          <w:rFonts w:ascii="Times New Roman" w:hAnsi="Times New Roman" w:cs="Times New Roman"/>
          <w:sz w:val="28"/>
          <w:szCs w:val="28"/>
        </w:rPr>
        <w:t>Ничкало</w:t>
      </w:r>
      <w:proofErr w:type="spellEnd"/>
      <w:r w:rsidRPr="00134EA8">
        <w:rPr>
          <w:rFonts w:ascii="Times New Roman" w:hAnsi="Times New Roman" w:cs="Times New Roman"/>
          <w:sz w:val="28"/>
          <w:szCs w:val="28"/>
        </w:rPr>
        <w:t xml:space="preserve"> Н. Г. Українські концепції професійної освіти: тенденції і перспективи /</w:t>
      </w:r>
      <w:proofErr w:type="spellStart"/>
      <w:r w:rsidRPr="00134EA8">
        <w:rPr>
          <w:rFonts w:ascii="Times New Roman" w:hAnsi="Times New Roman" w:cs="Times New Roman"/>
          <w:sz w:val="28"/>
          <w:szCs w:val="28"/>
        </w:rPr>
        <w:t>Ничкало</w:t>
      </w:r>
      <w:proofErr w:type="spellEnd"/>
      <w:r w:rsidRPr="00134EA8">
        <w:rPr>
          <w:rFonts w:ascii="Times New Roman" w:hAnsi="Times New Roman" w:cs="Times New Roman"/>
          <w:sz w:val="28"/>
          <w:szCs w:val="28"/>
        </w:rPr>
        <w:t xml:space="preserve"> Н.Г. // Наук. </w:t>
      </w:r>
      <w:proofErr w:type="spellStart"/>
      <w:r w:rsidRPr="00134EA8">
        <w:rPr>
          <w:rFonts w:ascii="Times New Roman" w:hAnsi="Times New Roman" w:cs="Times New Roman"/>
          <w:sz w:val="28"/>
          <w:szCs w:val="28"/>
        </w:rPr>
        <w:t>вісн</w:t>
      </w:r>
      <w:proofErr w:type="spellEnd"/>
      <w:r w:rsidRPr="00134EA8">
        <w:rPr>
          <w:rFonts w:ascii="Times New Roman" w:hAnsi="Times New Roman" w:cs="Times New Roman"/>
          <w:sz w:val="28"/>
          <w:szCs w:val="28"/>
        </w:rPr>
        <w:t xml:space="preserve">. </w:t>
      </w:r>
      <w:r w:rsidRPr="00CA2B9B">
        <w:rPr>
          <w:rFonts w:ascii="Times New Roman" w:hAnsi="Times New Roman" w:cs="Times New Roman"/>
          <w:sz w:val="28"/>
          <w:szCs w:val="28"/>
        </w:rPr>
        <w:t xml:space="preserve">Миколаїв. </w:t>
      </w:r>
      <w:proofErr w:type="spellStart"/>
      <w:r w:rsidRPr="00CA2B9B">
        <w:rPr>
          <w:rFonts w:ascii="Times New Roman" w:hAnsi="Times New Roman" w:cs="Times New Roman"/>
          <w:sz w:val="28"/>
          <w:szCs w:val="28"/>
        </w:rPr>
        <w:t>держ</w:t>
      </w:r>
      <w:proofErr w:type="spellEnd"/>
      <w:r w:rsidRPr="00CA2B9B">
        <w:rPr>
          <w:rFonts w:ascii="Times New Roman" w:hAnsi="Times New Roman" w:cs="Times New Roman"/>
          <w:sz w:val="28"/>
          <w:szCs w:val="28"/>
        </w:rPr>
        <w:t xml:space="preserve">. ун-ту: </w:t>
      </w:r>
      <w:proofErr w:type="spellStart"/>
      <w:r w:rsidRPr="00CA2B9B">
        <w:rPr>
          <w:rFonts w:ascii="Times New Roman" w:hAnsi="Times New Roman" w:cs="Times New Roman"/>
          <w:sz w:val="28"/>
          <w:szCs w:val="28"/>
        </w:rPr>
        <w:t>зб</w:t>
      </w:r>
      <w:proofErr w:type="spellEnd"/>
      <w:r w:rsidRPr="00CA2B9B">
        <w:rPr>
          <w:rFonts w:ascii="Times New Roman" w:hAnsi="Times New Roman" w:cs="Times New Roman"/>
          <w:sz w:val="28"/>
          <w:szCs w:val="28"/>
        </w:rPr>
        <w:t>. наук. пр. /</w:t>
      </w:r>
      <w:r w:rsidR="00CA2B9B">
        <w:rPr>
          <w:rFonts w:ascii="Times New Roman" w:hAnsi="Times New Roman" w:cs="Times New Roman"/>
          <w:sz w:val="28"/>
          <w:szCs w:val="28"/>
        </w:rPr>
        <w:t xml:space="preserve"> Миколаїв. </w:t>
      </w:r>
      <w:proofErr w:type="spellStart"/>
      <w:r w:rsidR="00CA2B9B">
        <w:rPr>
          <w:rFonts w:ascii="Times New Roman" w:hAnsi="Times New Roman" w:cs="Times New Roman"/>
          <w:sz w:val="28"/>
          <w:szCs w:val="28"/>
        </w:rPr>
        <w:t>держ</w:t>
      </w:r>
      <w:proofErr w:type="spellEnd"/>
      <w:r w:rsidR="00CA2B9B">
        <w:rPr>
          <w:rFonts w:ascii="Times New Roman" w:hAnsi="Times New Roman" w:cs="Times New Roman"/>
          <w:sz w:val="28"/>
          <w:szCs w:val="28"/>
        </w:rPr>
        <w:t xml:space="preserve">. </w:t>
      </w:r>
      <w:proofErr w:type="spellStart"/>
      <w:r w:rsidR="00CA2B9B">
        <w:rPr>
          <w:rFonts w:ascii="Times New Roman" w:hAnsi="Times New Roman" w:cs="Times New Roman"/>
          <w:sz w:val="28"/>
          <w:szCs w:val="28"/>
        </w:rPr>
        <w:t>ун</w:t>
      </w:r>
      <w:proofErr w:type="spellEnd"/>
      <w:r w:rsidR="00CA2B9B">
        <w:rPr>
          <w:rFonts w:ascii="Times New Roman" w:hAnsi="Times New Roman" w:cs="Times New Roman"/>
          <w:sz w:val="28"/>
          <w:szCs w:val="28"/>
        </w:rPr>
        <w:t xml:space="preserve">. </w:t>
      </w:r>
      <w:r w:rsidRPr="00CA2B9B">
        <w:rPr>
          <w:rFonts w:ascii="Times New Roman" w:hAnsi="Times New Roman" w:cs="Times New Roman"/>
          <w:sz w:val="28"/>
          <w:szCs w:val="28"/>
        </w:rPr>
        <w:t>ім. В. О. Сухомлинського.–Миколаїв, 2008 –</w:t>
      </w:r>
      <w:proofErr w:type="spellStart"/>
      <w:r w:rsidRPr="00CA2B9B">
        <w:rPr>
          <w:rFonts w:ascii="Times New Roman" w:hAnsi="Times New Roman" w:cs="Times New Roman"/>
          <w:sz w:val="28"/>
          <w:szCs w:val="28"/>
        </w:rPr>
        <w:t>Вип</w:t>
      </w:r>
      <w:proofErr w:type="spellEnd"/>
      <w:r w:rsidRPr="00CA2B9B">
        <w:rPr>
          <w:rFonts w:ascii="Times New Roman" w:hAnsi="Times New Roman" w:cs="Times New Roman"/>
          <w:sz w:val="28"/>
          <w:szCs w:val="28"/>
        </w:rPr>
        <w:t>.</w:t>
      </w:r>
      <w:r w:rsidR="00CA2B9B">
        <w:rPr>
          <w:rFonts w:ascii="Times New Roman" w:hAnsi="Times New Roman" w:cs="Times New Roman"/>
          <w:sz w:val="28"/>
          <w:szCs w:val="28"/>
        </w:rPr>
        <w:t> </w:t>
      </w:r>
      <w:r w:rsidRPr="00CA2B9B">
        <w:rPr>
          <w:rFonts w:ascii="Times New Roman" w:hAnsi="Times New Roman" w:cs="Times New Roman"/>
          <w:sz w:val="28"/>
          <w:szCs w:val="28"/>
        </w:rPr>
        <w:t>20, т.1: Пед. науки. –С. 8–19.</w:t>
      </w:r>
    </w:p>
    <w:p w:rsidR="00AA28E8" w:rsidRPr="00720F31"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720F31">
        <w:rPr>
          <w:rFonts w:ascii="Times New Roman" w:hAnsi="Times New Roman" w:cs="Times New Roman"/>
          <w:bCs/>
          <w:sz w:val="28"/>
          <w:szCs w:val="28"/>
        </w:rPr>
        <w:t>Особливості професійної орієнтації в Україні</w:t>
      </w:r>
      <w:r w:rsidRPr="00720F31">
        <w:rPr>
          <w:rFonts w:ascii="Times New Roman" w:hAnsi="Times New Roman" w:cs="Times New Roman"/>
          <w:sz w:val="28"/>
          <w:szCs w:val="28"/>
        </w:rPr>
        <w:t xml:space="preserve"> / М. З. Кузів // </w:t>
      </w:r>
      <w:hyperlink r:id="rId17" w:tooltip="Періодичне видання" w:history="1">
        <w:r w:rsidRPr="00720F31">
          <w:rPr>
            <w:rStyle w:val="a3"/>
            <w:rFonts w:ascii="Times New Roman" w:hAnsi="Times New Roman" w:cs="Times New Roman"/>
            <w:color w:val="auto"/>
            <w:sz w:val="28"/>
            <w:szCs w:val="28"/>
            <w:u w:val="none"/>
          </w:rPr>
          <w:t>Наукові записки [Ніжинського державного університету ім. Миколи Гоголя]. Психолого-педагогічні науки</w:t>
        </w:r>
      </w:hyperlink>
      <w:r w:rsidRPr="00720F31">
        <w:rPr>
          <w:rFonts w:ascii="Times New Roman" w:hAnsi="Times New Roman" w:cs="Times New Roman"/>
          <w:sz w:val="28"/>
          <w:szCs w:val="28"/>
        </w:rPr>
        <w:t xml:space="preserve">. </w:t>
      </w:r>
      <w:r w:rsidR="00CA2B9B">
        <w:rPr>
          <w:rFonts w:ascii="Times New Roman" w:hAnsi="Times New Roman" w:cs="Times New Roman"/>
          <w:sz w:val="28"/>
          <w:szCs w:val="28"/>
        </w:rPr>
        <w:t>–</w:t>
      </w:r>
      <w:r w:rsidRPr="00720F31">
        <w:rPr>
          <w:rFonts w:ascii="Times New Roman" w:hAnsi="Times New Roman" w:cs="Times New Roman"/>
          <w:sz w:val="28"/>
          <w:szCs w:val="28"/>
        </w:rPr>
        <w:t xml:space="preserve"> 2014. </w:t>
      </w:r>
      <w:r w:rsidR="00CA2B9B">
        <w:rPr>
          <w:rFonts w:ascii="Times New Roman" w:hAnsi="Times New Roman" w:cs="Times New Roman"/>
          <w:sz w:val="28"/>
          <w:szCs w:val="28"/>
        </w:rPr>
        <w:t xml:space="preserve">– </w:t>
      </w:r>
      <w:r w:rsidRPr="00720F31">
        <w:rPr>
          <w:rFonts w:ascii="Times New Roman" w:hAnsi="Times New Roman" w:cs="Times New Roman"/>
          <w:sz w:val="28"/>
          <w:szCs w:val="28"/>
        </w:rPr>
        <w:t xml:space="preserve">№ 5. </w:t>
      </w:r>
      <w:r w:rsidR="00CA2B9B">
        <w:rPr>
          <w:rFonts w:ascii="Times New Roman" w:hAnsi="Times New Roman" w:cs="Times New Roman"/>
          <w:sz w:val="28"/>
          <w:szCs w:val="28"/>
        </w:rPr>
        <w:t>–</w:t>
      </w:r>
      <w:r w:rsidRPr="00720F31">
        <w:rPr>
          <w:rFonts w:ascii="Times New Roman" w:hAnsi="Times New Roman" w:cs="Times New Roman"/>
          <w:sz w:val="28"/>
          <w:szCs w:val="28"/>
        </w:rPr>
        <w:t xml:space="preserve"> С. 162</w:t>
      </w:r>
      <w:r w:rsidR="00CA2B9B">
        <w:rPr>
          <w:rFonts w:ascii="Times New Roman" w:hAnsi="Times New Roman" w:cs="Times New Roman"/>
          <w:sz w:val="28"/>
          <w:szCs w:val="28"/>
        </w:rPr>
        <w:t xml:space="preserve"> – </w:t>
      </w:r>
      <w:r w:rsidRPr="00720F31">
        <w:rPr>
          <w:rFonts w:ascii="Times New Roman" w:hAnsi="Times New Roman" w:cs="Times New Roman"/>
          <w:sz w:val="28"/>
          <w:szCs w:val="28"/>
        </w:rPr>
        <w:t xml:space="preserve">166. - Режим доступу: </w:t>
      </w:r>
      <w:hyperlink r:id="rId18" w:history="1">
        <w:r w:rsidRPr="00720F31">
          <w:rPr>
            <w:rStyle w:val="a3"/>
            <w:rFonts w:ascii="Times New Roman" w:hAnsi="Times New Roman" w:cs="Times New Roman"/>
            <w:sz w:val="28"/>
            <w:szCs w:val="28"/>
          </w:rPr>
          <w:t>http://nbuv.gov.ua/UJRN/Nzspp_2014_5_32</w:t>
        </w:r>
      </w:hyperlink>
      <w:bookmarkStart w:id="4" w:name="_Ref483675751"/>
    </w:p>
    <w:bookmarkEnd w:id="4"/>
    <w:p w:rsidR="00720F31"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134EA8">
        <w:rPr>
          <w:rFonts w:ascii="Times New Roman" w:hAnsi="Times New Roman" w:cs="Times New Roman"/>
          <w:iCs/>
          <w:sz w:val="28"/>
          <w:szCs w:val="28"/>
        </w:rPr>
        <w:t xml:space="preserve">Офіційний </w:t>
      </w:r>
      <w:r w:rsidRPr="00134EA8">
        <w:rPr>
          <w:rFonts w:ascii="Times New Roman" w:hAnsi="Times New Roman" w:cs="Times New Roman"/>
          <w:sz w:val="28"/>
          <w:szCs w:val="28"/>
        </w:rPr>
        <w:t>сайт Державного комітету статистики України [Електронний ресурс]. – Режим доступ http: //www.ukrstat.gov.ua</w:t>
      </w:r>
    </w:p>
    <w:p w:rsidR="00720F31" w:rsidRPr="00134EA8" w:rsidRDefault="00720F31"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134EA8">
        <w:rPr>
          <w:rFonts w:ascii="Times New Roman" w:hAnsi="Times New Roman" w:cs="Times New Roman"/>
          <w:iCs/>
          <w:sz w:val="28"/>
          <w:szCs w:val="28"/>
        </w:rPr>
        <w:t xml:space="preserve">Офіційний </w:t>
      </w:r>
      <w:r w:rsidRPr="00134EA8">
        <w:rPr>
          <w:rFonts w:ascii="Times New Roman" w:hAnsi="Times New Roman" w:cs="Times New Roman"/>
          <w:sz w:val="28"/>
          <w:szCs w:val="28"/>
        </w:rPr>
        <w:t xml:space="preserve">сайт Державної служби зайнятості України [Електронний ресурс]. – Режим доступу : </w:t>
      </w:r>
      <w:hyperlink r:id="rId19" w:history="1">
        <w:r w:rsidRPr="00134EA8">
          <w:rPr>
            <w:rStyle w:val="a3"/>
            <w:rFonts w:ascii="Times New Roman" w:hAnsi="Times New Roman" w:cs="Times New Roman"/>
            <w:sz w:val="28"/>
            <w:szCs w:val="28"/>
          </w:rPr>
          <w:t>http://www.dcz.gov.ua</w:t>
        </w:r>
      </w:hyperlink>
    </w:p>
    <w:p w:rsidR="00134EA8" w:rsidRPr="00CA2B9B"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134EA8">
        <w:rPr>
          <w:rFonts w:ascii="Times New Roman" w:hAnsi="Times New Roman" w:cs="Times New Roman"/>
          <w:bCs/>
          <w:sz w:val="28"/>
          <w:szCs w:val="28"/>
        </w:rPr>
        <w:t>Підлітки XXI століття пізно дорослішають, мало спілкуються в реалі й почуваються самотніми. Є причина. Режим доступу</w:t>
      </w:r>
      <w:r w:rsidR="00CA2B9B">
        <w:rPr>
          <w:rFonts w:ascii="Times New Roman" w:hAnsi="Times New Roman" w:cs="Times New Roman"/>
          <w:bCs/>
          <w:sz w:val="28"/>
          <w:szCs w:val="28"/>
        </w:rPr>
        <w:t xml:space="preserve">: </w:t>
      </w:r>
      <w:hyperlink r:id="rId20" w:history="1">
        <w:r w:rsidRPr="00CA2B9B">
          <w:rPr>
            <w:rStyle w:val="a3"/>
            <w:rFonts w:ascii="Times New Roman" w:hAnsi="Times New Roman" w:cs="Times New Roman"/>
            <w:bCs/>
            <w:color w:val="auto"/>
            <w:sz w:val="28"/>
            <w:szCs w:val="28"/>
          </w:rPr>
          <w:t>https://expres.online/archive/news/2017/08/08/256352-pidlitky-xxi-stolittya-pizno-doroslishayut-malo-spilkuyutsya-reali</w:t>
        </w:r>
      </w:hyperlink>
    </w:p>
    <w:p w:rsidR="00134EA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CA2B9B">
        <w:rPr>
          <w:rFonts w:ascii="Times New Roman" w:hAnsi="Times New Roman" w:cs="Times New Roman"/>
          <w:sz w:val="28"/>
          <w:szCs w:val="28"/>
        </w:rPr>
        <w:t>Пильтяй</w:t>
      </w:r>
      <w:proofErr w:type="spellEnd"/>
      <w:r w:rsidRPr="00CA2B9B">
        <w:rPr>
          <w:rFonts w:ascii="Times New Roman" w:hAnsi="Times New Roman" w:cs="Times New Roman"/>
          <w:sz w:val="28"/>
          <w:szCs w:val="28"/>
        </w:rPr>
        <w:t xml:space="preserve"> О.М. Становлення та розвиток професійної орієнтації особистості: світовий контекст [Електронний ресурс] / </w:t>
      </w:r>
      <w:proofErr w:type="spellStart"/>
      <w:r w:rsidRPr="00CA2B9B">
        <w:rPr>
          <w:rFonts w:ascii="Times New Roman" w:hAnsi="Times New Roman" w:cs="Times New Roman"/>
          <w:sz w:val="28"/>
          <w:szCs w:val="28"/>
        </w:rPr>
        <w:t>О.Пильтяй</w:t>
      </w:r>
      <w:proofErr w:type="spellEnd"/>
      <w:r w:rsidRPr="00CA2B9B">
        <w:rPr>
          <w:rFonts w:ascii="Times New Roman" w:hAnsi="Times New Roman" w:cs="Times New Roman"/>
          <w:sz w:val="28"/>
          <w:szCs w:val="28"/>
        </w:rPr>
        <w:t xml:space="preserve">.–Режим доступу: </w:t>
      </w:r>
      <w:hyperlink r:id="rId21" w:history="1">
        <w:r w:rsidRPr="00CA2B9B">
          <w:rPr>
            <w:rStyle w:val="a3"/>
            <w:rFonts w:ascii="Times New Roman" w:hAnsi="Times New Roman" w:cs="Times New Roman"/>
            <w:color w:val="auto"/>
            <w:sz w:val="28"/>
            <w:szCs w:val="28"/>
          </w:rPr>
          <w:t>http://inb.dnsgb.com.ua/2012-2/12_piltyay.pdf</w:t>
        </w:r>
      </w:hyperlink>
      <w:r w:rsidRPr="00CA2B9B">
        <w:rPr>
          <w:rFonts w:ascii="Times New Roman" w:hAnsi="Times New Roman" w:cs="Times New Roman"/>
          <w:sz w:val="28"/>
          <w:szCs w:val="28"/>
        </w:rPr>
        <w:t>.</w:t>
      </w:r>
    </w:p>
    <w:p w:rsidR="00CA56E7" w:rsidRPr="00AA28E8" w:rsidRDefault="00CA56E7"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CA2B9B">
        <w:rPr>
          <w:rFonts w:ascii="Times New Roman" w:hAnsi="Times New Roman"/>
          <w:spacing w:val="4"/>
          <w:sz w:val="28"/>
          <w:szCs w:val="28"/>
        </w:rPr>
        <w:t>Победа</w:t>
      </w:r>
      <w:proofErr w:type="spellEnd"/>
      <w:r w:rsidRPr="00CA2B9B">
        <w:rPr>
          <w:rFonts w:ascii="Times New Roman" w:hAnsi="Times New Roman"/>
          <w:spacing w:val="4"/>
          <w:sz w:val="28"/>
          <w:szCs w:val="28"/>
        </w:rPr>
        <w:t xml:space="preserve"> Н</w:t>
      </w:r>
      <w:r w:rsidR="00CA2B9B">
        <w:rPr>
          <w:rFonts w:ascii="Times New Roman" w:hAnsi="Times New Roman"/>
          <w:spacing w:val="4"/>
          <w:sz w:val="28"/>
          <w:szCs w:val="28"/>
        </w:rPr>
        <w:t xml:space="preserve">.А. </w:t>
      </w:r>
      <w:proofErr w:type="spellStart"/>
      <w:r w:rsidR="00CA2B9B">
        <w:rPr>
          <w:rFonts w:ascii="Times New Roman" w:hAnsi="Times New Roman"/>
          <w:spacing w:val="4"/>
          <w:sz w:val="28"/>
          <w:szCs w:val="28"/>
        </w:rPr>
        <w:t>Социология</w:t>
      </w:r>
      <w:proofErr w:type="spellEnd"/>
      <w:r w:rsidR="00CA2B9B">
        <w:rPr>
          <w:rFonts w:ascii="Times New Roman" w:hAnsi="Times New Roman"/>
          <w:spacing w:val="4"/>
          <w:sz w:val="28"/>
          <w:szCs w:val="28"/>
        </w:rPr>
        <w:t xml:space="preserve"> </w:t>
      </w:r>
      <w:proofErr w:type="spellStart"/>
      <w:r w:rsidR="00CA2B9B">
        <w:rPr>
          <w:rFonts w:ascii="Times New Roman" w:hAnsi="Times New Roman"/>
          <w:spacing w:val="4"/>
          <w:sz w:val="28"/>
          <w:szCs w:val="28"/>
        </w:rPr>
        <w:t>культуры</w:t>
      </w:r>
      <w:proofErr w:type="spellEnd"/>
      <w:r w:rsidR="00CA2B9B">
        <w:rPr>
          <w:rFonts w:ascii="Times New Roman" w:hAnsi="Times New Roman"/>
          <w:spacing w:val="4"/>
          <w:sz w:val="28"/>
          <w:szCs w:val="28"/>
        </w:rPr>
        <w:t xml:space="preserve"> / Н.</w:t>
      </w:r>
      <w:r w:rsidRPr="00CA2B9B">
        <w:rPr>
          <w:rFonts w:ascii="Times New Roman" w:hAnsi="Times New Roman"/>
          <w:spacing w:val="4"/>
          <w:sz w:val="28"/>
          <w:szCs w:val="28"/>
        </w:rPr>
        <w:t>А.</w:t>
      </w:r>
      <w:r w:rsidR="00CA2B9B">
        <w:rPr>
          <w:rFonts w:ascii="Times New Roman" w:hAnsi="Times New Roman"/>
          <w:spacing w:val="4"/>
          <w:sz w:val="28"/>
          <w:szCs w:val="28"/>
        </w:rPr>
        <w:t> </w:t>
      </w:r>
      <w:proofErr w:type="spellStart"/>
      <w:r w:rsidRPr="00CA2B9B">
        <w:rPr>
          <w:rFonts w:ascii="Times New Roman" w:hAnsi="Times New Roman"/>
          <w:spacing w:val="4"/>
          <w:sz w:val="28"/>
          <w:szCs w:val="28"/>
        </w:rPr>
        <w:t>Победа</w:t>
      </w:r>
      <w:proofErr w:type="spellEnd"/>
      <w:r w:rsidRPr="00CA2B9B">
        <w:rPr>
          <w:rFonts w:ascii="Times New Roman" w:hAnsi="Times New Roman"/>
          <w:spacing w:val="4"/>
          <w:sz w:val="28"/>
          <w:szCs w:val="28"/>
        </w:rPr>
        <w:t>. Одесса:</w:t>
      </w:r>
      <w:r w:rsidRPr="00AA28E8">
        <w:rPr>
          <w:rFonts w:ascii="Times New Roman" w:hAnsi="Times New Roman"/>
          <w:spacing w:val="4"/>
          <w:sz w:val="28"/>
          <w:szCs w:val="28"/>
        </w:rPr>
        <w:t xml:space="preserve"> </w:t>
      </w:r>
      <w:proofErr w:type="spellStart"/>
      <w:r w:rsidRPr="00AA28E8">
        <w:rPr>
          <w:rFonts w:ascii="Times New Roman" w:hAnsi="Times New Roman"/>
          <w:spacing w:val="4"/>
          <w:sz w:val="28"/>
          <w:szCs w:val="28"/>
        </w:rPr>
        <w:t>Астропринт</w:t>
      </w:r>
      <w:proofErr w:type="spellEnd"/>
      <w:r w:rsidRPr="00AA28E8">
        <w:rPr>
          <w:rFonts w:ascii="Times New Roman" w:hAnsi="Times New Roman"/>
          <w:spacing w:val="4"/>
          <w:sz w:val="28"/>
          <w:szCs w:val="28"/>
        </w:rPr>
        <w:t>. – 1997. – 224 с.</w:t>
      </w:r>
    </w:p>
    <w:p w:rsidR="00CA56E7" w:rsidRPr="00CA56E7" w:rsidRDefault="00CA56E7"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134EA8">
        <w:rPr>
          <w:rFonts w:ascii="Times New Roman" w:eastAsia="Times New Roman" w:hAnsi="Times New Roman" w:cs="Times New Roman"/>
          <w:sz w:val="28"/>
          <w:szCs w:val="28"/>
        </w:rPr>
        <w:lastRenderedPageBreak/>
        <w:t>Покідіна</w:t>
      </w:r>
      <w:proofErr w:type="spellEnd"/>
      <w:r w:rsidRPr="00134EA8">
        <w:rPr>
          <w:rFonts w:ascii="Times New Roman" w:eastAsia="Times New Roman" w:hAnsi="Times New Roman" w:cs="Times New Roman"/>
          <w:sz w:val="28"/>
          <w:szCs w:val="28"/>
        </w:rPr>
        <w:t xml:space="preserve"> В. Університети та бізнес: міжнародний досвід співп</w:t>
      </w:r>
      <w:r>
        <w:rPr>
          <w:rFonts w:ascii="Times New Roman" w:eastAsia="Times New Roman" w:hAnsi="Times New Roman" w:cs="Times New Roman"/>
          <w:sz w:val="28"/>
          <w:szCs w:val="28"/>
        </w:rPr>
        <w:t>раці та перспективи для України</w:t>
      </w:r>
      <w:r w:rsidR="00425E66">
        <w:rPr>
          <w:rFonts w:ascii="Times New Roman" w:eastAsia="Times New Roman" w:hAnsi="Times New Roman" w:cs="Times New Roman"/>
          <w:sz w:val="28"/>
          <w:szCs w:val="28"/>
        </w:rPr>
        <w:t xml:space="preserve"> </w:t>
      </w:r>
      <w:hyperlink r:id="rId22" w:history="1">
        <w:r w:rsidRPr="00134EA8">
          <w:rPr>
            <w:rStyle w:val="a3"/>
            <w:rFonts w:ascii="Times New Roman" w:eastAsia="Times New Roman" w:hAnsi="Times New Roman" w:cs="Times New Roman"/>
            <w:sz w:val="28"/>
            <w:szCs w:val="28"/>
          </w:rPr>
          <w:t>http://cost.ua/files/Universities%20and%20business_report.pdf</w:t>
        </w:r>
      </w:hyperlink>
      <w:r w:rsidRPr="00134EA8">
        <w:rPr>
          <w:rFonts w:ascii="Times New Roman" w:eastAsia="Times New Roman" w:hAnsi="Times New Roman" w:cs="Times New Roman"/>
          <w:sz w:val="28"/>
          <w:szCs w:val="28"/>
        </w:rPr>
        <w:t xml:space="preserve"> //</w:t>
      </w:r>
      <w:r w:rsidR="00425E66">
        <w:rPr>
          <w:rFonts w:ascii="Times New Roman" w:eastAsia="Times New Roman" w:hAnsi="Times New Roman" w:cs="Times New Roman"/>
          <w:sz w:val="28"/>
          <w:szCs w:val="28"/>
        </w:rPr>
        <w:t xml:space="preserve"> </w:t>
      </w:r>
      <w:r w:rsidRPr="00134EA8">
        <w:rPr>
          <w:rFonts w:ascii="Times New Roman" w:eastAsia="Times New Roman" w:hAnsi="Times New Roman" w:cs="Times New Roman"/>
          <w:sz w:val="28"/>
          <w:szCs w:val="28"/>
        </w:rPr>
        <w:t>Проект «Популярна</w:t>
      </w:r>
      <w:r w:rsidR="00425E66">
        <w:rPr>
          <w:rFonts w:ascii="Times New Roman" w:eastAsia="Times New Roman" w:hAnsi="Times New Roman" w:cs="Times New Roman"/>
          <w:sz w:val="28"/>
          <w:szCs w:val="28"/>
        </w:rPr>
        <w:t xml:space="preserve"> </w:t>
      </w:r>
      <w:r w:rsidRPr="00134EA8">
        <w:rPr>
          <w:rFonts w:ascii="Times New Roman" w:eastAsia="Times New Roman" w:hAnsi="Times New Roman" w:cs="Times New Roman"/>
          <w:sz w:val="28"/>
          <w:szCs w:val="28"/>
        </w:rPr>
        <w:t>економіка: ціна держави» (</w:t>
      </w:r>
      <w:r>
        <w:rPr>
          <w:rFonts w:ascii="Times New Roman" w:eastAsia="Times New Roman" w:hAnsi="Times New Roman" w:cs="Times New Roman"/>
          <w:sz w:val="28"/>
          <w:szCs w:val="28"/>
        </w:rPr>
        <w:t xml:space="preserve">№ </w:t>
      </w:r>
      <w:r w:rsidRPr="00134EA8">
        <w:rPr>
          <w:rFonts w:ascii="Times New Roman" w:eastAsia="Times New Roman" w:hAnsi="Times New Roman" w:cs="Times New Roman"/>
          <w:sz w:val="28"/>
          <w:szCs w:val="28"/>
        </w:rPr>
        <w:t>41) 24 травня 2016 рік</w:t>
      </w:r>
      <w:r>
        <w:rPr>
          <w:rFonts w:ascii="Times New Roman" w:eastAsia="Times New Roman" w:hAnsi="Times New Roman" w:cs="Times New Roman"/>
          <w:sz w:val="28"/>
          <w:szCs w:val="28"/>
        </w:rPr>
        <w:t>.</w:t>
      </w:r>
    </w:p>
    <w:p w:rsidR="00CA56E7" w:rsidRPr="00AA28E8" w:rsidRDefault="00CA56E7"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AA28E8">
        <w:rPr>
          <w:rFonts w:ascii="Times New Roman" w:hAnsi="Times New Roman" w:cs="Times New Roman"/>
          <w:bCs/>
          <w:sz w:val="28"/>
          <w:szCs w:val="28"/>
        </w:rPr>
        <w:t>Пометун</w:t>
      </w:r>
      <w:proofErr w:type="spellEnd"/>
      <w:r w:rsidRPr="00AA28E8">
        <w:rPr>
          <w:rFonts w:ascii="Times New Roman" w:hAnsi="Times New Roman" w:cs="Times New Roman"/>
          <w:bCs/>
          <w:sz w:val="28"/>
          <w:szCs w:val="28"/>
        </w:rPr>
        <w:t xml:space="preserve"> О. Інтерактивні методики та система навчання / Олена </w:t>
      </w:r>
      <w:proofErr w:type="spellStart"/>
      <w:r w:rsidRPr="00AA28E8">
        <w:rPr>
          <w:rFonts w:ascii="Times New Roman" w:hAnsi="Times New Roman" w:cs="Times New Roman"/>
          <w:bCs/>
          <w:sz w:val="28"/>
          <w:szCs w:val="28"/>
        </w:rPr>
        <w:t>Пометун</w:t>
      </w:r>
      <w:proofErr w:type="spellEnd"/>
      <w:r w:rsidRPr="00AA28E8">
        <w:rPr>
          <w:rFonts w:ascii="Times New Roman" w:hAnsi="Times New Roman" w:cs="Times New Roman"/>
          <w:bCs/>
          <w:sz w:val="28"/>
          <w:szCs w:val="28"/>
        </w:rPr>
        <w:t xml:space="preserve">. – К. : Шкільний світ, 2007. – 112 с. – (Б – ка « </w:t>
      </w:r>
      <w:proofErr w:type="spellStart"/>
      <w:r w:rsidRPr="00AA28E8">
        <w:rPr>
          <w:rFonts w:ascii="Times New Roman" w:hAnsi="Times New Roman" w:cs="Times New Roman"/>
          <w:bCs/>
          <w:sz w:val="28"/>
          <w:szCs w:val="28"/>
        </w:rPr>
        <w:t>Шк.світу</w:t>
      </w:r>
      <w:proofErr w:type="spellEnd"/>
      <w:r w:rsidRPr="00AA28E8">
        <w:rPr>
          <w:rFonts w:ascii="Times New Roman" w:hAnsi="Times New Roman" w:cs="Times New Roman"/>
          <w:bCs/>
          <w:sz w:val="28"/>
          <w:szCs w:val="28"/>
        </w:rPr>
        <w:t>»)</w:t>
      </w:r>
    </w:p>
    <w:p w:rsidR="00134EA8" w:rsidRPr="00720F31"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720F31">
        <w:rPr>
          <w:rFonts w:ascii="Times New Roman" w:hAnsi="Times New Roman" w:cs="Times New Roman"/>
          <w:iCs/>
          <w:sz w:val="28"/>
          <w:szCs w:val="28"/>
        </w:rPr>
        <w:t xml:space="preserve">Проблеми </w:t>
      </w:r>
      <w:r w:rsidRPr="00720F31">
        <w:rPr>
          <w:rFonts w:ascii="Times New Roman" w:hAnsi="Times New Roman" w:cs="Times New Roman"/>
          <w:sz w:val="28"/>
          <w:szCs w:val="28"/>
        </w:rPr>
        <w:t>молодіжного безробітт</w:t>
      </w:r>
      <w:r w:rsidR="00CA2B9B">
        <w:rPr>
          <w:rFonts w:ascii="Times New Roman" w:hAnsi="Times New Roman" w:cs="Times New Roman"/>
          <w:sz w:val="28"/>
          <w:szCs w:val="28"/>
        </w:rPr>
        <w:t>я та шляхи його подолання. – К.</w:t>
      </w:r>
      <w:r w:rsidRPr="00720F31">
        <w:rPr>
          <w:rFonts w:ascii="Times New Roman" w:hAnsi="Times New Roman" w:cs="Times New Roman"/>
          <w:sz w:val="28"/>
          <w:szCs w:val="28"/>
        </w:rPr>
        <w:t>: ГО “Молодіжна Альтернатива”. – 2011.</w:t>
      </w:r>
    </w:p>
    <w:p w:rsidR="00134EA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 xml:space="preserve">Професійна </w:t>
      </w:r>
      <w:proofErr w:type="spellStart"/>
      <w:r w:rsidRPr="00CA2B9B">
        <w:rPr>
          <w:rFonts w:ascii="Times New Roman" w:hAnsi="Times New Roman" w:cs="Times New Roman"/>
          <w:sz w:val="28"/>
          <w:szCs w:val="28"/>
        </w:rPr>
        <w:t>орієнтаціяв</w:t>
      </w:r>
      <w:proofErr w:type="spellEnd"/>
      <w:r w:rsidRPr="00CA2B9B">
        <w:rPr>
          <w:rFonts w:ascii="Times New Roman" w:hAnsi="Times New Roman" w:cs="Times New Roman"/>
          <w:sz w:val="28"/>
          <w:szCs w:val="28"/>
        </w:rPr>
        <w:t xml:space="preserve"> сучасній </w:t>
      </w:r>
      <w:proofErr w:type="spellStart"/>
      <w:r w:rsidRPr="00CA2B9B">
        <w:rPr>
          <w:rFonts w:ascii="Times New Roman" w:hAnsi="Times New Roman" w:cs="Times New Roman"/>
          <w:sz w:val="28"/>
          <w:szCs w:val="28"/>
        </w:rPr>
        <w:t>школі:кращі</w:t>
      </w:r>
      <w:proofErr w:type="spellEnd"/>
      <w:r w:rsidRPr="00CA2B9B">
        <w:rPr>
          <w:rFonts w:ascii="Times New Roman" w:hAnsi="Times New Roman" w:cs="Times New Roman"/>
          <w:sz w:val="28"/>
          <w:szCs w:val="28"/>
        </w:rPr>
        <w:t xml:space="preserve"> методичні розробки практичних психологів і соціальних педагогів </w:t>
      </w:r>
      <w:proofErr w:type="spellStart"/>
      <w:r w:rsidRPr="00CA2B9B">
        <w:rPr>
          <w:rFonts w:ascii="Times New Roman" w:hAnsi="Times New Roman" w:cs="Times New Roman"/>
          <w:sz w:val="28"/>
          <w:szCs w:val="28"/>
        </w:rPr>
        <w:t>алокомплектних</w:t>
      </w:r>
      <w:proofErr w:type="spellEnd"/>
      <w:r w:rsidRPr="00CA2B9B">
        <w:rPr>
          <w:rFonts w:ascii="Times New Roman" w:hAnsi="Times New Roman" w:cs="Times New Roman"/>
          <w:sz w:val="28"/>
          <w:szCs w:val="28"/>
        </w:rPr>
        <w:t xml:space="preserve"> загальноосвітніх навчальних закладів, навчально-виховних об’єднань, навчально-виховних </w:t>
      </w:r>
      <w:proofErr w:type="spellStart"/>
      <w:r w:rsidRPr="00CA2B9B">
        <w:rPr>
          <w:rFonts w:ascii="Times New Roman" w:hAnsi="Times New Roman" w:cs="Times New Roman"/>
          <w:sz w:val="28"/>
          <w:szCs w:val="28"/>
        </w:rPr>
        <w:t>комплексів.Національна</w:t>
      </w:r>
      <w:proofErr w:type="spellEnd"/>
      <w:r w:rsidRPr="00CA2B9B">
        <w:rPr>
          <w:rFonts w:ascii="Times New Roman" w:hAnsi="Times New Roman" w:cs="Times New Roman"/>
          <w:sz w:val="28"/>
          <w:szCs w:val="28"/>
        </w:rPr>
        <w:t xml:space="preserve"> академія педагогічних наук України Український науково-методичний центр практичної психології і соціальної </w:t>
      </w:r>
      <w:proofErr w:type="spellStart"/>
      <w:r w:rsidRPr="00CA2B9B">
        <w:rPr>
          <w:rFonts w:ascii="Times New Roman" w:hAnsi="Times New Roman" w:cs="Times New Roman"/>
          <w:sz w:val="28"/>
          <w:szCs w:val="28"/>
        </w:rPr>
        <w:t>роботИ</w:t>
      </w:r>
      <w:proofErr w:type="spellEnd"/>
      <w:r w:rsidRPr="00CA2B9B">
        <w:rPr>
          <w:rFonts w:ascii="Times New Roman" w:hAnsi="Times New Roman" w:cs="Times New Roman"/>
          <w:sz w:val="28"/>
          <w:szCs w:val="28"/>
        </w:rPr>
        <w:t xml:space="preserve"> ГО «Всеукраїнська асоціація практикуючих психологів» Київ – 2017</w:t>
      </w:r>
      <w:r w:rsidR="00CA2B9B">
        <w:rPr>
          <w:rFonts w:ascii="Times New Roman" w:hAnsi="Times New Roman" w:cs="Times New Roman"/>
          <w:sz w:val="28"/>
          <w:szCs w:val="28"/>
        </w:rPr>
        <w:t>.:</w:t>
      </w:r>
      <w:r w:rsidR="00CA2B9B" w:rsidRPr="00CA2B9B">
        <w:rPr>
          <w:rFonts w:ascii="Times New Roman" w:hAnsi="Times New Roman" w:cs="Times New Roman"/>
          <w:sz w:val="28"/>
          <w:szCs w:val="28"/>
        </w:rPr>
        <w:t>Методичні рекомендації</w:t>
      </w:r>
      <w:r w:rsidR="00CA2B9B">
        <w:rPr>
          <w:rFonts w:ascii="Times New Roman" w:hAnsi="Times New Roman" w:cs="Times New Roman"/>
          <w:sz w:val="28"/>
          <w:szCs w:val="28"/>
        </w:rPr>
        <w:t xml:space="preserve"> – </w:t>
      </w:r>
      <w:r w:rsidRPr="00CA2B9B">
        <w:rPr>
          <w:rFonts w:ascii="Times New Roman" w:hAnsi="Times New Roman" w:cs="Times New Roman"/>
          <w:sz w:val="28"/>
          <w:szCs w:val="28"/>
        </w:rPr>
        <w:t>За науковою редакцією: І. І. Ткачук</w:t>
      </w:r>
      <w:r w:rsidR="00CA2B9B">
        <w:rPr>
          <w:rFonts w:ascii="Times New Roman" w:hAnsi="Times New Roman" w:cs="Times New Roman"/>
          <w:sz w:val="28"/>
          <w:szCs w:val="28"/>
        </w:rPr>
        <w:t>.</w:t>
      </w:r>
    </w:p>
    <w:p w:rsidR="00134EA8" w:rsidRPr="00134EA8"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134EA8">
        <w:rPr>
          <w:rFonts w:ascii="Times New Roman" w:hAnsi="Times New Roman" w:cs="Times New Roman"/>
          <w:bCs/>
          <w:sz w:val="28"/>
          <w:szCs w:val="28"/>
        </w:rPr>
        <w:t>Професійне самовизначення старшокласників / [</w:t>
      </w:r>
      <w:proofErr w:type="spellStart"/>
      <w:r w:rsidRPr="00134EA8">
        <w:rPr>
          <w:rFonts w:ascii="Times New Roman" w:hAnsi="Times New Roman" w:cs="Times New Roman"/>
          <w:bCs/>
          <w:sz w:val="28"/>
          <w:szCs w:val="28"/>
        </w:rPr>
        <w:t>упоряд</w:t>
      </w:r>
      <w:proofErr w:type="spellEnd"/>
      <w:r w:rsidRPr="00134EA8">
        <w:rPr>
          <w:rFonts w:ascii="Times New Roman" w:hAnsi="Times New Roman" w:cs="Times New Roman"/>
          <w:bCs/>
          <w:sz w:val="28"/>
          <w:szCs w:val="28"/>
        </w:rPr>
        <w:t>. Л.</w:t>
      </w:r>
      <w:r w:rsidR="00CA2B9B">
        <w:rPr>
          <w:rFonts w:ascii="Times New Roman" w:hAnsi="Times New Roman" w:cs="Times New Roman"/>
          <w:bCs/>
          <w:sz w:val="28"/>
          <w:szCs w:val="28"/>
        </w:rPr>
        <w:t> </w:t>
      </w:r>
      <w:proofErr w:type="spellStart"/>
      <w:r w:rsidRPr="00134EA8">
        <w:rPr>
          <w:rFonts w:ascii="Times New Roman" w:hAnsi="Times New Roman" w:cs="Times New Roman"/>
          <w:bCs/>
          <w:sz w:val="28"/>
          <w:szCs w:val="28"/>
        </w:rPr>
        <w:t>Шелестова</w:t>
      </w:r>
      <w:proofErr w:type="spellEnd"/>
      <w:r w:rsidRPr="00134EA8">
        <w:rPr>
          <w:rFonts w:ascii="Times New Roman" w:hAnsi="Times New Roman" w:cs="Times New Roman"/>
          <w:bCs/>
          <w:sz w:val="28"/>
          <w:szCs w:val="28"/>
        </w:rPr>
        <w:t>]. – К : « Шкільний світ», 2006. – 128 с.</w:t>
      </w:r>
    </w:p>
    <w:p w:rsidR="00134EA8" w:rsidRPr="00626BC6" w:rsidRDefault="00626BC6"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Режим доступу</w:t>
      </w:r>
      <w:r w:rsidRPr="00626BC6">
        <w:rPr>
          <w:rFonts w:ascii="Times New Roman" w:hAnsi="Times New Roman" w:cs="Times New Roman"/>
          <w:sz w:val="28"/>
          <w:szCs w:val="28"/>
        </w:rPr>
        <w:t>:</w:t>
      </w:r>
      <w:r w:rsidR="00425E66">
        <w:rPr>
          <w:rFonts w:ascii="Times New Roman" w:hAnsi="Times New Roman" w:cs="Times New Roman"/>
          <w:sz w:val="28"/>
          <w:szCs w:val="28"/>
        </w:rPr>
        <w:t xml:space="preserve"> </w:t>
      </w:r>
      <w:r w:rsidRPr="00626BC6">
        <w:rPr>
          <w:rFonts w:ascii="Times New Roman" w:hAnsi="Times New Roman" w:cs="Times New Roman"/>
          <w:sz w:val="28"/>
          <w:szCs w:val="28"/>
        </w:rPr>
        <w:t>ttps://</w:t>
      </w:r>
      <w:hyperlink r:id="rId23" w:tgtFrame="_blank" w:history="1">
        <w:r w:rsidRPr="00626BC6">
          <w:rPr>
            <w:rStyle w:val="a3"/>
            <w:rFonts w:ascii="Times New Roman" w:hAnsi="Times New Roman" w:cs="Times New Roman"/>
            <w:color w:val="auto"/>
            <w:sz w:val="28"/>
            <w:szCs w:val="28"/>
          </w:rPr>
          <w:t>pidruchniki.com/13320815/psihologiya/pidlitkoviy_vik</w:t>
        </w:r>
      </w:hyperlink>
      <w:r w:rsidR="00134EA8" w:rsidRPr="00626BC6">
        <w:rPr>
          <w:rFonts w:ascii="Times New Roman" w:hAnsi="Times New Roman" w:cs="Times New Roman"/>
          <w:bCs/>
          <w:sz w:val="28"/>
          <w:szCs w:val="28"/>
        </w:rPr>
        <w:t>.</w:t>
      </w:r>
    </w:p>
    <w:p w:rsidR="00720F31" w:rsidRPr="00CA2B9B" w:rsidRDefault="00720F31"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CA2B9B">
        <w:rPr>
          <w:rFonts w:ascii="Times New Roman" w:hAnsi="Times New Roman" w:cs="Times New Roman"/>
          <w:sz w:val="28"/>
          <w:szCs w:val="28"/>
        </w:rPr>
        <w:t>Режим доступу:</w:t>
      </w:r>
      <w:r w:rsidR="00425E66">
        <w:rPr>
          <w:rFonts w:ascii="Times New Roman" w:hAnsi="Times New Roman" w:cs="Times New Roman"/>
          <w:sz w:val="28"/>
          <w:szCs w:val="28"/>
        </w:rPr>
        <w:t xml:space="preserve"> </w:t>
      </w:r>
      <w:hyperlink r:id="rId24" w:history="1">
        <w:r w:rsidRPr="00CA2B9B">
          <w:rPr>
            <w:rStyle w:val="a3"/>
            <w:rFonts w:ascii="Times New Roman" w:eastAsia="Times New Roman" w:hAnsi="Times New Roman" w:cs="Times New Roman"/>
            <w:color w:val="auto"/>
            <w:sz w:val="28"/>
            <w:szCs w:val="28"/>
            <w:lang w:val="en-US"/>
          </w:rPr>
          <w:t>https</w:t>
        </w:r>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glavcom</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ua</w:t>
        </w:r>
        <w:proofErr w:type="spellEnd"/>
        <w:r w:rsidRPr="00CA2B9B">
          <w:rPr>
            <w:rStyle w:val="a3"/>
            <w:rFonts w:ascii="Times New Roman" w:eastAsia="Times New Roman" w:hAnsi="Times New Roman" w:cs="Times New Roman"/>
            <w:color w:val="auto"/>
            <w:sz w:val="28"/>
            <w:szCs w:val="28"/>
          </w:rPr>
          <w:t>/</w:t>
        </w:r>
        <w:r w:rsidRPr="00CA2B9B">
          <w:rPr>
            <w:rStyle w:val="a3"/>
            <w:rFonts w:ascii="Times New Roman" w:eastAsia="Times New Roman" w:hAnsi="Times New Roman" w:cs="Times New Roman"/>
            <w:color w:val="auto"/>
            <w:sz w:val="28"/>
            <w:szCs w:val="28"/>
            <w:lang w:val="en-US"/>
          </w:rPr>
          <w:t>economics</w:t>
        </w:r>
        <w:r w:rsidRPr="00CA2B9B">
          <w:rPr>
            <w:rStyle w:val="a3"/>
            <w:rFonts w:ascii="Times New Roman" w:eastAsia="Times New Roman" w:hAnsi="Times New Roman" w:cs="Times New Roman"/>
            <w:color w:val="auto"/>
            <w:sz w:val="28"/>
            <w:szCs w:val="28"/>
          </w:rPr>
          <w:t>/</w:t>
        </w:r>
        <w:r w:rsidRPr="00CA2B9B">
          <w:rPr>
            <w:rStyle w:val="a3"/>
            <w:rFonts w:ascii="Times New Roman" w:eastAsia="Times New Roman" w:hAnsi="Times New Roman" w:cs="Times New Roman"/>
            <w:color w:val="auto"/>
            <w:sz w:val="28"/>
            <w:szCs w:val="28"/>
            <w:lang w:val="en-US"/>
          </w:rPr>
          <w:t>finances</w:t>
        </w:r>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rinok</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praci</w:t>
        </w:r>
        <w:proofErr w:type="spellEnd"/>
        <w:r w:rsidRPr="00CA2B9B">
          <w:rPr>
            <w:rStyle w:val="a3"/>
            <w:rFonts w:ascii="Times New Roman" w:eastAsia="Times New Roman" w:hAnsi="Times New Roman" w:cs="Times New Roman"/>
            <w:color w:val="auto"/>
            <w:sz w:val="28"/>
            <w:szCs w:val="28"/>
          </w:rPr>
          <w:t>-2018-</w:t>
        </w:r>
        <w:r w:rsidRPr="00CA2B9B">
          <w:rPr>
            <w:rStyle w:val="a3"/>
            <w:rFonts w:ascii="Times New Roman" w:eastAsia="Times New Roman" w:hAnsi="Times New Roman" w:cs="Times New Roman"/>
            <w:color w:val="auto"/>
            <w:sz w:val="28"/>
            <w:szCs w:val="28"/>
            <w:lang w:val="en-US"/>
          </w:rPr>
          <w:t>top</w:t>
        </w:r>
        <w:r w:rsidRPr="00CA2B9B">
          <w:rPr>
            <w:rStyle w:val="a3"/>
            <w:rFonts w:ascii="Times New Roman" w:eastAsia="Times New Roman" w:hAnsi="Times New Roman" w:cs="Times New Roman"/>
            <w:color w:val="auto"/>
            <w:sz w:val="28"/>
            <w:szCs w:val="28"/>
          </w:rPr>
          <w:t>-20-</w:t>
        </w:r>
        <w:proofErr w:type="spellStart"/>
        <w:r w:rsidRPr="00CA2B9B">
          <w:rPr>
            <w:rStyle w:val="a3"/>
            <w:rFonts w:ascii="Times New Roman" w:eastAsia="Times New Roman" w:hAnsi="Times New Roman" w:cs="Times New Roman"/>
            <w:color w:val="auto"/>
            <w:sz w:val="28"/>
            <w:szCs w:val="28"/>
            <w:lang w:val="en-US"/>
          </w:rPr>
          <w:t>profesiy</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yakih</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gostro</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potrebuje</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ukrajina</w:t>
        </w:r>
        <w:proofErr w:type="spellEnd"/>
        <w:r w:rsidRPr="00CA2B9B">
          <w:rPr>
            <w:rStyle w:val="a3"/>
            <w:rFonts w:ascii="Times New Roman" w:eastAsia="Times New Roman" w:hAnsi="Times New Roman" w:cs="Times New Roman"/>
            <w:color w:val="auto"/>
            <w:sz w:val="28"/>
            <w:szCs w:val="28"/>
          </w:rPr>
          <w:t>-517151.</w:t>
        </w:r>
        <w:r w:rsidRPr="00CA2B9B">
          <w:rPr>
            <w:rStyle w:val="a3"/>
            <w:rFonts w:ascii="Times New Roman" w:eastAsia="Times New Roman" w:hAnsi="Times New Roman" w:cs="Times New Roman"/>
            <w:color w:val="auto"/>
            <w:sz w:val="28"/>
            <w:szCs w:val="28"/>
            <w:lang w:val="en-US"/>
          </w:rPr>
          <w:t>html</w:t>
        </w:r>
      </w:hyperlink>
    </w:p>
    <w:p w:rsidR="00720F31" w:rsidRPr="00CA2B9B"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Режим доступу:</w:t>
      </w:r>
      <w:r w:rsidR="00425E66">
        <w:rPr>
          <w:rFonts w:ascii="Times New Roman" w:hAnsi="Times New Roman" w:cs="Times New Roman"/>
          <w:sz w:val="28"/>
          <w:szCs w:val="28"/>
        </w:rPr>
        <w:t xml:space="preserve"> </w:t>
      </w:r>
      <w:r w:rsidRPr="00CA2B9B">
        <w:rPr>
          <w:rFonts w:ascii="Times New Roman" w:eastAsia="Times New Roman" w:hAnsi="Times New Roman" w:cs="Times New Roman"/>
          <w:sz w:val="28"/>
          <w:szCs w:val="28"/>
          <w:lang w:val="en-US"/>
        </w:rPr>
        <w:t>https</w:t>
      </w:r>
      <w:r w:rsidRPr="00CA2B9B">
        <w:rPr>
          <w:rFonts w:ascii="Times New Roman" w:eastAsia="Times New Roman" w:hAnsi="Times New Roman" w:cs="Times New Roman"/>
          <w:sz w:val="28"/>
          <w:szCs w:val="28"/>
        </w:rPr>
        <w:t>://</w:t>
      </w:r>
      <w:r w:rsidRPr="00CA2B9B">
        <w:rPr>
          <w:rFonts w:ascii="Times New Roman" w:eastAsia="Times New Roman" w:hAnsi="Times New Roman" w:cs="Times New Roman"/>
          <w:sz w:val="28"/>
          <w:szCs w:val="28"/>
          <w:lang w:val="en-US"/>
        </w:rPr>
        <w:t>commons</w:t>
      </w:r>
      <w:r w:rsidRPr="00CA2B9B">
        <w:rPr>
          <w:rFonts w:ascii="Times New Roman" w:eastAsia="Times New Roman" w:hAnsi="Times New Roman" w:cs="Times New Roman"/>
          <w:sz w:val="28"/>
          <w:szCs w:val="28"/>
        </w:rPr>
        <w:t>.</w:t>
      </w:r>
      <w:r w:rsidRPr="00CA2B9B">
        <w:rPr>
          <w:rFonts w:ascii="Times New Roman" w:eastAsia="Times New Roman" w:hAnsi="Times New Roman" w:cs="Times New Roman"/>
          <w:sz w:val="28"/>
          <w:szCs w:val="28"/>
          <w:lang w:val="en-US"/>
        </w:rPr>
        <w:t>com</w:t>
      </w:r>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ua</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ru</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pratsya</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zamist</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molodosti</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zagrozi</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dlya</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molodi</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na</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rinku</w:t>
      </w:r>
      <w:proofErr w:type="spellEnd"/>
      <w:r w:rsidRPr="00CA2B9B">
        <w:rPr>
          <w:rFonts w:ascii="Times New Roman" w:eastAsia="Times New Roman" w:hAnsi="Times New Roman" w:cs="Times New Roman"/>
          <w:sz w:val="28"/>
          <w:szCs w:val="28"/>
        </w:rPr>
        <w:t>-</w:t>
      </w:r>
      <w:proofErr w:type="spellStart"/>
      <w:r w:rsidRPr="00CA2B9B">
        <w:rPr>
          <w:rFonts w:ascii="Times New Roman" w:eastAsia="Times New Roman" w:hAnsi="Times New Roman" w:cs="Times New Roman"/>
          <w:sz w:val="28"/>
          <w:szCs w:val="28"/>
          <w:lang w:val="en-US"/>
        </w:rPr>
        <w:t>pratsi</w:t>
      </w:r>
      <w:proofErr w:type="spellEnd"/>
    </w:p>
    <w:p w:rsidR="00720F31" w:rsidRPr="00CA2B9B" w:rsidRDefault="00720F31"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CA2B9B">
        <w:rPr>
          <w:rFonts w:ascii="Times New Roman" w:hAnsi="Times New Roman" w:cs="Times New Roman"/>
          <w:sz w:val="28"/>
          <w:szCs w:val="28"/>
        </w:rPr>
        <w:t>Режим доступу:</w:t>
      </w:r>
      <w:r w:rsidR="00425E66">
        <w:rPr>
          <w:rFonts w:ascii="Times New Roman" w:hAnsi="Times New Roman" w:cs="Times New Roman"/>
          <w:sz w:val="28"/>
          <w:szCs w:val="28"/>
        </w:rPr>
        <w:t xml:space="preserve"> </w:t>
      </w:r>
      <w:hyperlink r:id="rId25" w:history="1">
        <w:r w:rsidRPr="00CA2B9B">
          <w:rPr>
            <w:rStyle w:val="a3"/>
            <w:rFonts w:ascii="Times New Roman" w:eastAsia="Times New Roman" w:hAnsi="Times New Roman" w:cs="Times New Roman"/>
            <w:color w:val="auto"/>
            <w:sz w:val="28"/>
            <w:szCs w:val="28"/>
            <w:lang w:val="en-US"/>
          </w:rPr>
          <w:t>https</w:t>
        </w:r>
        <w:r w:rsidRPr="00CA2B9B">
          <w:rPr>
            <w:rStyle w:val="a3"/>
            <w:rFonts w:ascii="Times New Roman" w:eastAsia="Times New Roman" w:hAnsi="Times New Roman" w:cs="Times New Roman"/>
            <w:color w:val="auto"/>
            <w:sz w:val="28"/>
            <w:szCs w:val="28"/>
          </w:rPr>
          <w:t>://</w:t>
        </w:r>
        <w:r w:rsidRPr="00CA2B9B">
          <w:rPr>
            <w:rStyle w:val="a3"/>
            <w:rFonts w:ascii="Times New Roman" w:eastAsia="Times New Roman" w:hAnsi="Times New Roman" w:cs="Times New Roman"/>
            <w:color w:val="auto"/>
            <w:sz w:val="28"/>
            <w:szCs w:val="28"/>
            <w:lang w:val="en-US"/>
          </w:rPr>
          <w:t>www</w:t>
        </w:r>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unian</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ua</w:t>
        </w:r>
        <w:proofErr w:type="spellEnd"/>
        <w:r w:rsidRPr="00CA2B9B">
          <w:rPr>
            <w:rStyle w:val="a3"/>
            <w:rFonts w:ascii="Times New Roman" w:eastAsia="Times New Roman" w:hAnsi="Times New Roman" w:cs="Times New Roman"/>
            <w:color w:val="auto"/>
            <w:sz w:val="28"/>
            <w:szCs w:val="28"/>
          </w:rPr>
          <w:t>/</w:t>
        </w:r>
        <w:r w:rsidRPr="00CA2B9B">
          <w:rPr>
            <w:rStyle w:val="a3"/>
            <w:rFonts w:ascii="Times New Roman" w:eastAsia="Times New Roman" w:hAnsi="Times New Roman" w:cs="Times New Roman"/>
            <w:color w:val="auto"/>
            <w:sz w:val="28"/>
            <w:szCs w:val="28"/>
            <w:lang w:val="en-US"/>
          </w:rPr>
          <w:t>society</w:t>
        </w:r>
        <w:r w:rsidRPr="00CA2B9B">
          <w:rPr>
            <w:rStyle w:val="a3"/>
            <w:rFonts w:ascii="Times New Roman" w:eastAsia="Times New Roman" w:hAnsi="Times New Roman" w:cs="Times New Roman"/>
            <w:color w:val="auto"/>
            <w:sz w:val="28"/>
            <w:szCs w:val="28"/>
          </w:rPr>
          <w:t>/1023767-</w:t>
        </w:r>
        <w:proofErr w:type="spellStart"/>
        <w:r w:rsidRPr="00CA2B9B">
          <w:rPr>
            <w:rStyle w:val="a3"/>
            <w:rFonts w:ascii="Times New Roman" w:eastAsia="Times New Roman" w:hAnsi="Times New Roman" w:cs="Times New Roman"/>
            <w:color w:val="auto"/>
            <w:sz w:val="28"/>
            <w:szCs w:val="28"/>
            <w:lang w:val="en-US"/>
          </w:rPr>
          <w:t>ohoplennya</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naselennya</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ukrajini</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vischoyu</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osvitoyu</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stanovit</w:t>
        </w:r>
        <w:proofErr w:type="spellEnd"/>
        <w:r w:rsidRPr="00CA2B9B">
          <w:rPr>
            <w:rStyle w:val="a3"/>
            <w:rFonts w:ascii="Times New Roman" w:eastAsia="Times New Roman" w:hAnsi="Times New Roman" w:cs="Times New Roman"/>
            <w:color w:val="auto"/>
            <w:sz w:val="28"/>
            <w:szCs w:val="28"/>
          </w:rPr>
          <w:t>-76-</w:t>
        </w:r>
        <w:proofErr w:type="spellStart"/>
        <w:r w:rsidRPr="00CA2B9B">
          <w:rPr>
            <w:rStyle w:val="a3"/>
            <w:rFonts w:ascii="Times New Roman" w:eastAsia="Times New Roman" w:hAnsi="Times New Roman" w:cs="Times New Roman"/>
            <w:color w:val="auto"/>
            <w:sz w:val="28"/>
            <w:szCs w:val="28"/>
            <w:lang w:val="en-US"/>
          </w:rPr>
          <w:t>institut</w:t>
        </w:r>
        <w:proofErr w:type="spellEnd"/>
        <w:r w:rsidRPr="00CA2B9B">
          <w:rPr>
            <w:rStyle w:val="a3"/>
            <w:rFonts w:ascii="Times New Roman" w:eastAsia="Times New Roman" w:hAnsi="Times New Roman" w:cs="Times New Roman"/>
            <w:color w:val="auto"/>
            <w:sz w:val="28"/>
            <w:szCs w:val="28"/>
          </w:rPr>
          <w:t>-</w:t>
        </w:r>
        <w:proofErr w:type="spellStart"/>
        <w:r w:rsidRPr="00CA2B9B">
          <w:rPr>
            <w:rStyle w:val="a3"/>
            <w:rFonts w:ascii="Times New Roman" w:eastAsia="Times New Roman" w:hAnsi="Times New Roman" w:cs="Times New Roman"/>
            <w:color w:val="auto"/>
            <w:sz w:val="28"/>
            <w:szCs w:val="28"/>
            <w:lang w:val="en-US"/>
          </w:rPr>
          <w:t>demografiji</w:t>
        </w:r>
        <w:proofErr w:type="spellEnd"/>
        <w:r w:rsidRPr="00CA2B9B">
          <w:rPr>
            <w:rStyle w:val="a3"/>
            <w:rFonts w:ascii="Times New Roman" w:eastAsia="Times New Roman" w:hAnsi="Times New Roman" w:cs="Times New Roman"/>
            <w:color w:val="auto"/>
            <w:sz w:val="28"/>
            <w:szCs w:val="28"/>
          </w:rPr>
          <w:t>.</w:t>
        </w:r>
        <w:r w:rsidRPr="00CA2B9B">
          <w:rPr>
            <w:rStyle w:val="a3"/>
            <w:rFonts w:ascii="Times New Roman" w:eastAsia="Times New Roman" w:hAnsi="Times New Roman" w:cs="Times New Roman"/>
            <w:color w:val="auto"/>
            <w:sz w:val="28"/>
            <w:szCs w:val="28"/>
            <w:lang w:val="en-US"/>
          </w:rPr>
          <w:t>html</w:t>
        </w:r>
      </w:hyperlink>
      <w:r w:rsidRPr="00CA2B9B">
        <w:rPr>
          <w:rStyle w:val="a3"/>
          <w:rFonts w:ascii="Times New Roman" w:eastAsia="Times New Roman" w:hAnsi="Times New Roman" w:cs="Times New Roman"/>
          <w:color w:val="auto"/>
          <w:sz w:val="28"/>
          <w:szCs w:val="28"/>
        </w:rPr>
        <w:t>)</w:t>
      </w:r>
    </w:p>
    <w:p w:rsidR="00720F31" w:rsidRPr="00987BD2"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Режим доступу:</w:t>
      </w:r>
      <w:r w:rsidR="00425E66">
        <w:rPr>
          <w:rFonts w:ascii="Times New Roman" w:hAnsi="Times New Roman" w:cs="Times New Roman"/>
          <w:sz w:val="28"/>
          <w:szCs w:val="28"/>
        </w:rPr>
        <w:t xml:space="preserve"> </w:t>
      </w:r>
      <w:hyperlink r:id="rId26" w:history="1">
        <w:r w:rsidRPr="00CA2B9B">
          <w:rPr>
            <w:rStyle w:val="a3"/>
            <w:rFonts w:ascii="Times New Roman" w:hAnsi="Times New Roman" w:cs="Times New Roman"/>
            <w:color w:val="auto"/>
            <w:sz w:val="28"/>
            <w:szCs w:val="28"/>
            <w:lang w:val="en-US"/>
          </w:rPr>
          <w:t>http</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undip</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org</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ua</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upload</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Disertation</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Rada</w:t>
        </w:r>
        <w:r w:rsidRPr="00CA2B9B">
          <w:rPr>
            <w:rStyle w:val="a3"/>
            <w:rFonts w:ascii="Times New Roman" w:hAnsi="Times New Roman" w:cs="Times New Roman"/>
            <w:color w:val="auto"/>
            <w:sz w:val="28"/>
            <w:szCs w:val="28"/>
          </w:rPr>
          <w:t>%2001/%</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0%94%</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8%</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1%81%</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5%</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1%80%</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1%82%</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1%86%</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1%96%</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w:t>
        </w:r>
        <w:r w:rsidRPr="00CA2B9B">
          <w:rPr>
            <w:rStyle w:val="a3"/>
            <w:rFonts w:ascii="Times New Roman" w:hAnsi="Times New Roman" w:cs="Times New Roman"/>
            <w:color w:val="auto"/>
            <w:sz w:val="28"/>
            <w:szCs w:val="28"/>
            <w:lang w:val="en-US"/>
          </w:rPr>
          <w:t>F</w:t>
        </w:r>
        <w:r w:rsidRPr="00CA2B9B">
          <w:rPr>
            <w:rStyle w:val="a3"/>
            <w:rFonts w:ascii="Times New Roman" w:hAnsi="Times New Roman" w:cs="Times New Roman"/>
            <w:color w:val="auto"/>
            <w:sz w:val="28"/>
            <w:szCs w:val="28"/>
          </w:rPr>
          <w:t>%20%</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A</w:t>
        </w:r>
        <w:r w:rsidRPr="00CA2B9B">
          <w:rPr>
            <w:rStyle w:val="a3"/>
            <w:rFonts w:ascii="Times New Roman" w:hAnsi="Times New Roman" w:cs="Times New Roman"/>
            <w:color w:val="auto"/>
            <w:sz w:val="28"/>
            <w:szCs w:val="28"/>
          </w:rPr>
          <w:t>2%</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8%</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BC</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5%</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BD</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BA</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BE</w:t>
        </w:r>
        <w:r w:rsidRPr="00CA2B9B">
          <w:rPr>
            <w:rStyle w:val="a3"/>
            <w:rFonts w:ascii="Times New Roman" w:hAnsi="Times New Roman" w:cs="Times New Roman"/>
            <w:color w:val="auto"/>
            <w:sz w:val="28"/>
            <w:szCs w:val="28"/>
          </w:rPr>
          <w:t>%20%</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0%9</w:t>
        </w:r>
        <w:r w:rsidRPr="00CA2B9B">
          <w:rPr>
            <w:rStyle w:val="a3"/>
            <w:rFonts w:ascii="Times New Roman" w:hAnsi="Times New Roman" w:cs="Times New Roman"/>
            <w:color w:val="auto"/>
            <w:sz w:val="28"/>
            <w:szCs w:val="28"/>
            <w:lang w:val="en-US"/>
          </w:rPr>
          <w:t>C</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0%9</w:t>
        </w:r>
        <w:r w:rsidRPr="00CA2B9B">
          <w:rPr>
            <w:rStyle w:val="a3"/>
            <w:rFonts w:ascii="Times New Roman" w:hAnsi="Times New Roman" w:cs="Times New Roman"/>
            <w:color w:val="auto"/>
            <w:sz w:val="28"/>
            <w:szCs w:val="28"/>
            <w:lang w:val="en-US"/>
          </w:rPr>
          <w:t>C</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pdf</w:t>
        </w:r>
      </w:hyperlink>
    </w:p>
    <w:p w:rsidR="00720F31" w:rsidRPr="00CA2B9B" w:rsidRDefault="00720F31"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CA2B9B">
        <w:rPr>
          <w:rFonts w:ascii="Times New Roman" w:hAnsi="Times New Roman" w:cs="Times New Roman"/>
          <w:sz w:val="28"/>
          <w:szCs w:val="28"/>
        </w:rPr>
        <w:lastRenderedPageBreak/>
        <w:t xml:space="preserve">Режим доступу: </w:t>
      </w:r>
      <w:hyperlink r:id="rId27" w:history="1">
        <w:r w:rsidRPr="00CA2B9B">
          <w:rPr>
            <w:rStyle w:val="a3"/>
            <w:rFonts w:ascii="Times New Roman" w:hAnsi="Times New Roman" w:cs="Times New Roman"/>
            <w:color w:val="auto"/>
            <w:sz w:val="28"/>
            <w:szCs w:val="28"/>
            <w:lang w:val="en-US"/>
          </w:rPr>
          <w:t>https</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uk</w:t>
        </w:r>
        <w:proofErr w:type="spellEnd"/>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wikipedia</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org</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wiki</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0%9</w:t>
        </w:r>
        <w:r w:rsidRPr="00CA2B9B">
          <w:rPr>
            <w:rStyle w:val="a3"/>
            <w:rFonts w:ascii="Times New Roman" w:hAnsi="Times New Roman" w:cs="Times New Roman"/>
            <w:color w:val="auto"/>
            <w:sz w:val="28"/>
            <w:szCs w:val="28"/>
            <w:lang w:val="en-US"/>
          </w:rPr>
          <w:t>F</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1%96%</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w:t>
        </w:r>
        <w:r w:rsidRPr="00CA2B9B">
          <w:rPr>
            <w:rStyle w:val="a3"/>
            <w:rFonts w:ascii="Times New Roman" w:hAnsi="Times New Roman" w:cs="Times New Roman"/>
            <w:color w:val="auto"/>
            <w:sz w:val="28"/>
            <w:szCs w:val="28"/>
          </w:rPr>
          <w:t>4%</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BB</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1%96%</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1%82%</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BE</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D</w:t>
        </w:r>
        <w:r w:rsidRPr="00CA2B9B">
          <w:rPr>
            <w:rStyle w:val="a3"/>
            <w:rFonts w:ascii="Times New Roman" w:hAnsi="Times New Roman" w:cs="Times New Roman"/>
            <w:color w:val="auto"/>
            <w:sz w:val="28"/>
            <w:szCs w:val="28"/>
          </w:rPr>
          <w:t>0%</w:t>
        </w:r>
        <w:r w:rsidRPr="00CA2B9B">
          <w:rPr>
            <w:rStyle w:val="a3"/>
            <w:rFonts w:ascii="Times New Roman" w:hAnsi="Times New Roman" w:cs="Times New Roman"/>
            <w:color w:val="auto"/>
            <w:sz w:val="28"/>
            <w:szCs w:val="28"/>
            <w:lang w:val="en-US"/>
          </w:rPr>
          <w:t>BA</w:t>
        </w:r>
      </w:hyperlink>
    </w:p>
    <w:p w:rsidR="00720F31" w:rsidRPr="00CA2B9B"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Режим доступу:</w:t>
      </w:r>
      <w:hyperlink r:id="rId28" w:history="1">
        <w:r w:rsidRPr="00CA2B9B">
          <w:rPr>
            <w:rStyle w:val="a3"/>
            <w:rFonts w:ascii="Times New Roman" w:hAnsi="Times New Roman" w:cs="Times New Roman"/>
            <w:color w:val="auto"/>
            <w:sz w:val="28"/>
            <w:szCs w:val="28"/>
            <w:lang w:val="en-US"/>
          </w:rPr>
          <w:t>https</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vidomosti</w:t>
        </w:r>
        <w:proofErr w:type="spellEnd"/>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ua</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com</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ukraine</w:t>
        </w:r>
        <w:proofErr w:type="spellEnd"/>
        <w:r w:rsidRPr="00CA2B9B">
          <w:rPr>
            <w:rStyle w:val="a3"/>
            <w:rFonts w:ascii="Times New Roman" w:hAnsi="Times New Roman" w:cs="Times New Roman"/>
            <w:color w:val="auto"/>
            <w:sz w:val="28"/>
            <w:szCs w:val="28"/>
          </w:rPr>
          <w:t>/33860</w:t>
        </w:r>
      </w:hyperlink>
    </w:p>
    <w:p w:rsidR="00720F31" w:rsidRPr="001B709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 xml:space="preserve">Режим доступу: </w:t>
      </w:r>
      <w:hyperlink r:id="rId29" w:history="1">
        <w:r w:rsidRPr="00CA2B9B">
          <w:rPr>
            <w:rStyle w:val="a3"/>
            <w:rFonts w:ascii="Times New Roman" w:hAnsi="Times New Roman" w:cs="Times New Roman"/>
            <w:color w:val="auto"/>
            <w:sz w:val="28"/>
            <w:szCs w:val="28"/>
            <w:lang w:val="en-US"/>
          </w:rPr>
          <w:t>https</w:t>
        </w:r>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www</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epravda</w:t>
        </w:r>
        <w:proofErr w:type="spellEnd"/>
        <w:r w:rsidRPr="00CA2B9B">
          <w:rPr>
            <w:rStyle w:val="a3"/>
            <w:rFonts w:ascii="Times New Roman" w:hAnsi="Times New Roman" w:cs="Times New Roman"/>
            <w:color w:val="auto"/>
            <w:sz w:val="28"/>
            <w:szCs w:val="28"/>
          </w:rPr>
          <w:t>.</w:t>
        </w:r>
        <w:r w:rsidRPr="00CA2B9B">
          <w:rPr>
            <w:rStyle w:val="a3"/>
            <w:rFonts w:ascii="Times New Roman" w:hAnsi="Times New Roman" w:cs="Times New Roman"/>
            <w:color w:val="auto"/>
            <w:sz w:val="28"/>
            <w:szCs w:val="28"/>
            <w:lang w:val="en-US"/>
          </w:rPr>
          <w:t>com</w:t>
        </w:r>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ua</w:t>
        </w:r>
        <w:proofErr w:type="spellEnd"/>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publica</w:t>
        </w:r>
        <w:proofErr w:type="spellEnd"/>
        <w:r w:rsidRPr="00CA2B9B">
          <w:rPr>
            <w:rStyle w:val="a3"/>
            <w:rFonts w:ascii="Times New Roman" w:hAnsi="Times New Roman" w:cs="Times New Roman"/>
            <w:color w:val="auto"/>
            <w:sz w:val="28"/>
            <w:szCs w:val="28"/>
          </w:rPr>
          <w:t>-</w:t>
        </w:r>
        <w:proofErr w:type="spellStart"/>
        <w:r w:rsidRPr="00CA2B9B">
          <w:rPr>
            <w:rStyle w:val="a3"/>
            <w:rFonts w:ascii="Times New Roman" w:hAnsi="Times New Roman" w:cs="Times New Roman"/>
            <w:color w:val="auto"/>
            <w:sz w:val="28"/>
            <w:szCs w:val="28"/>
            <w:lang w:val="en-US"/>
          </w:rPr>
          <w:t>tions</w:t>
        </w:r>
        <w:proofErr w:type="spellEnd"/>
        <w:r w:rsidRPr="00CA2B9B">
          <w:rPr>
            <w:rStyle w:val="a3"/>
            <w:rFonts w:ascii="Times New Roman" w:hAnsi="Times New Roman" w:cs="Times New Roman"/>
            <w:color w:val="auto"/>
            <w:sz w:val="28"/>
            <w:szCs w:val="28"/>
          </w:rPr>
          <w:t>/2017/02/15/620955/</w:t>
        </w:r>
      </w:hyperlink>
    </w:p>
    <w:p w:rsidR="001B7095" w:rsidRPr="001A03BC" w:rsidRDefault="001B7095" w:rsidP="00AA2FA7">
      <w:pPr>
        <w:pStyle w:val="a7"/>
        <w:numPr>
          <w:ilvl w:val="0"/>
          <w:numId w:val="9"/>
        </w:numPr>
        <w:spacing w:after="0" w:line="360" w:lineRule="auto"/>
        <w:ind w:left="0" w:firstLine="348"/>
        <w:jc w:val="both"/>
        <w:rPr>
          <w:rFonts w:ascii="Times New Roman" w:hAnsi="Times New Roman" w:cs="Times New Roman"/>
          <w:sz w:val="28"/>
          <w:szCs w:val="28"/>
        </w:rPr>
      </w:pPr>
      <w:r w:rsidRPr="001A03BC">
        <w:rPr>
          <w:rFonts w:ascii="Times New Roman" w:hAnsi="Times New Roman" w:cs="Times New Roman"/>
          <w:sz w:val="28"/>
          <w:szCs w:val="28"/>
        </w:rPr>
        <w:t xml:space="preserve">Режим </w:t>
      </w:r>
      <w:proofErr w:type="spellStart"/>
      <w:r w:rsidRPr="001A03BC">
        <w:rPr>
          <w:rFonts w:ascii="Times New Roman" w:hAnsi="Times New Roman" w:cs="Times New Roman"/>
          <w:sz w:val="28"/>
          <w:szCs w:val="28"/>
        </w:rPr>
        <w:t>доступу:</w:t>
      </w:r>
      <w:r w:rsidRPr="001A03BC">
        <w:rPr>
          <w:rFonts w:ascii="Times New Roman" w:hAnsi="Times New Roman" w:cs="Times New Roman"/>
          <w:bCs/>
          <w:color w:val="000000"/>
          <w:sz w:val="28"/>
          <w:szCs w:val="28"/>
        </w:rPr>
        <w:t>https</w:t>
      </w:r>
      <w:proofErr w:type="spellEnd"/>
      <w:r w:rsidRPr="001A03BC">
        <w:rPr>
          <w:rFonts w:ascii="Times New Roman" w:hAnsi="Times New Roman" w:cs="Times New Roman"/>
          <w:bCs/>
          <w:color w:val="000000"/>
          <w:sz w:val="28"/>
          <w:szCs w:val="28"/>
        </w:rPr>
        <w:t>://www.dcz.gov.ua/storinka/vidkryti-dani</w:t>
      </w:r>
    </w:p>
    <w:p w:rsidR="00AA28E8" w:rsidRPr="00CA2B9B" w:rsidRDefault="00134EA8"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eastAsia="Times New Roman" w:hAnsi="Times New Roman" w:cs="Times New Roman"/>
          <w:bCs/>
          <w:sz w:val="28"/>
          <w:szCs w:val="28"/>
        </w:rPr>
        <w:t xml:space="preserve">Самі затребувані професії 2018 в Європі. Яку спеціальність обрати 2018 </w:t>
      </w:r>
      <w:proofErr w:type="spellStart"/>
      <w:r w:rsidRPr="00CA2B9B">
        <w:rPr>
          <w:rFonts w:ascii="Times New Roman" w:eastAsia="Times New Roman" w:hAnsi="Times New Roman" w:cs="Times New Roman"/>
          <w:bCs/>
          <w:sz w:val="28"/>
          <w:szCs w:val="28"/>
        </w:rPr>
        <w:t>році?</w:t>
      </w:r>
      <w:r w:rsidRPr="00CA2B9B">
        <w:rPr>
          <w:rFonts w:ascii="Times New Roman" w:eastAsia="Times New Roman" w:hAnsi="Times New Roman" w:cs="Times New Roman"/>
          <w:sz w:val="28"/>
          <w:szCs w:val="28"/>
        </w:rPr>
        <w:t>http</w:t>
      </w:r>
      <w:proofErr w:type="spellEnd"/>
      <w:r w:rsidRPr="00CA2B9B">
        <w:rPr>
          <w:rFonts w:ascii="Times New Roman" w:eastAsia="Times New Roman" w:hAnsi="Times New Roman" w:cs="Times New Roman"/>
          <w:sz w:val="28"/>
          <w:szCs w:val="28"/>
        </w:rPr>
        <w:t>://av.volyn.ua/</w:t>
      </w:r>
      <w:proofErr w:type="spellStart"/>
      <w:r w:rsidRPr="00CA2B9B">
        <w:rPr>
          <w:rFonts w:ascii="Times New Roman" w:eastAsia="Times New Roman" w:hAnsi="Times New Roman" w:cs="Times New Roman"/>
          <w:sz w:val="28"/>
          <w:szCs w:val="28"/>
        </w:rPr>
        <w:t>news</w:t>
      </w:r>
      <w:proofErr w:type="spellEnd"/>
      <w:r w:rsidRPr="00CA2B9B">
        <w:rPr>
          <w:rFonts w:ascii="Times New Roman" w:eastAsia="Times New Roman" w:hAnsi="Times New Roman" w:cs="Times New Roman"/>
          <w:sz w:val="28"/>
          <w:szCs w:val="28"/>
        </w:rPr>
        <w:t>/57401</w:t>
      </w:r>
      <w:bookmarkStart w:id="5" w:name="_Ref483888726"/>
    </w:p>
    <w:p w:rsidR="0076334E" w:rsidRPr="00A348FE" w:rsidRDefault="0076334E" w:rsidP="00AA2FA7">
      <w:pPr>
        <w:pStyle w:val="a7"/>
        <w:numPr>
          <w:ilvl w:val="0"/>
          <w:numId w:val="9"/>
        </w:numPr>
        <w:spacing w:after="0" w:line="360" w:lineRule="auto"/>
        <w:ind w:left="0" w:firstLine="348"/>
        <w:jc w:val="both"/>
        <w:rPr>
          <w:rFonts w:ascii="Times New Roman" w:hAnsi="Times New Roman" w:cs="Times New Roman"/>
          <w:sz w:val="28"/>
          <w:szCs w:val="28"/>
        </w:rPr>
      </w:pPr>
      <w:r w:rsidRPr="00CA2B9B">
        <w:rPr>
          <w:rFonts w:ascii="Times New Roman" w:hAnsi="Times New Roman" w:cs="Times New Roman"/>
          <w:sz w:val="28"/>
          <w:szCs w:val="28"/>
        </w:rPr>
        <w:t xml:space="preserve">Система </w:t>
      </w:r>
      <w:proofErr w:type="spellStart"/>
      <w:r w:rsidRPr="00CA2B9B">
        <w:rPr>
          <w:rFonts w:ascii="Times New Roman" w:hAnsi="Times New Roman" w:cs="Times New Roman"/>
          <w:sz w:val="28"/>
          <w:szCs w:val="28"/>
        </w:rPr>
        <w:t>методов</w:t>
      </w:r>
      <w:proofErr w:type="spellEnd"/>
      <w:r w:rsidR="00425E66">
        <w:rPr>
          <w:rFonts w:ascii="Times New Roman" w:hAnsi="Times New Roman" w:cs="Times New Roman"/>
          <w:sz w:val="28"/>
          <w:szCs w:val="28"/>
        </w:rPr>
        <w:t xml:space="preserve"> </w:t>
      </w:r>
      <w:proofErr w:type="spellStart"/>
      <w:r w:rsidRPr="00CA2B9B">
        <w:rPr>
          <w:rFonts w:ascii="Times New Roman" w:hAnsi="Times New Roman" w:cs="Times New Roman"/>
          <w:sz w:val="28"/>
          <w:szCs w:val="28"/>
        </w:rPr>
        <w:t>профессиональной</w:t>
      </w:r>
      <w:proofErr w:type="spellEnd"/>
      <w:r w:rsidR="00425E66">
        <w:rPr>
          <w:rFonts w:ascii="Times New Roman" w:hAnsi="Times New Roman" w:cs="Times New Roman"/>
          <w:sz w:val="28"/>
          <w:szCs w:val="28"/>
        </w:rPr>
        <w:t xml:space="preserve"> </w:t>
      </w:r>
      <w:proofErr w:type="spellStart"/>
      <w:r w:rsidRPr="00CA2B9B">
        <w:rPr>
          <w:rFonts w:ascii="Times New Roman" w:hAnsi="Times New Roman" w:cs="Times New Roman"/>
          <w:sz w:val="28"/>
          <w:szCs w:val="28"/>
        </w:rPr>
        <w:t>ориентации</w:t>
      </w:r>
      <w:proofErr w:type="spellEnd"/>
      <w:r w:rsidRPr="00CA2B9B">
        <w:rPr>
          <w:rFonts w:ascii="Times New Roman" w:hAnsi="Times New Roman" w:cs="Times New Roman"/>
          <w:sz w:val="28"/>
          <w:szCs w:val="28"/>
        </w:rPr>
        <w:t>.</w:t>
      </w:r>
      <w:r w:rsidR="00425E66">
        <w:rPr>
          <w:rFonts w:ascii="Times New Roman" w:hAnsi="Times New Roman" w:cs="Times New Roman"/>
          <w:sz w:val="28"/>
          <w:szCs w:val="28"/>
        </w:rPr>
        <w:t xml:space="preserve"> </w:t>
      </w:r>
      <w:proofErr w:type="spellStart"/>
      <w:r w:rsidRPr="00CA2B9B">
        <w:rPr>
          <w:rFonts w:ascii="Times New Roman" w:hAnsi="Times New Roman" w:cs="Times New Roman"/>
          <w:sz w:val="28"/>
          <w:szCs w:val="28"/>
        </w:rPr>
        <w:t>Основы</w:t>
      </w:r>
      <w:proofErr w:type="spellEnd"/>
      <w:r w:rsidRPr="00A348FE">
        <w:rPr>
          <w:rFonts w:ascii="Times New Roman" w:hAnsi="Times New Roman" w:cs="Times New Roman"/>
          <w:sz w:val="28"/>
          <w:szCs w:val="28"/>
        </w:rPr>
        <w:t xml:space="preserve"> </w:t>
      </w:r>
      <w:proofErr w:type="spellStart"/>
      <w:r w:rsidRPr="00A348FE">
        <w:rPr>
          <w:rFonts w:ascii="Times New Roman" w:hAnsi="Times New Roman" w:cs="Times New Roman"/>
          <w:sz w:val="28"/>
          <w:szCs w:val="28"/>
        </w:rPr>
        <w:t>профессиональной</w:t>
      </w:r>
      <w:proofErr w:type="spellEnd"/>
      <w:r w:rsidR="00425E66">
        <w:rPr>
          <w:rFonts w:ascii="Times New Roman" w:hAnsi="Times New Roman" w:cs="Times New Roman"/>
          <w:sz w:val="28"/>
          <w:szCs w:val="28"/>
        </w:rPr>
        <w:t xml:space="preserve"> </w:t>
      </w:r>
      <w:proofErr w:type="spellStart"/>
      <w:r w:rsidRPr="00A348FE">
        <w:rPr>
          <w:rFonts w:ascii="Times New Roman" w:hAnsi="Times New Roman" w:cs="Times New Roman"/>
          <w:sz w:val="28"/>
          <w:szCs w:val="28"/>
        </w:rPr>
        <w:t>ориентации</w:t>
      </w:r>
      <w:proofErr w:type="spellEnd"/>
      <w:r w:rsidRPr="00A348FE">
        <w:rPr>
          <w:rFonts w:ascii="Times New Roman" w:hAnsi="Times New Roman" w:cs="Times New Roman"/>
          <w:sz w:val="28"/>
          <w:szCs w:val="28"/>
        </w:rPr>
        <w:t>:</w:t>
      </w:r>
      <w:r w:rsidR="00425E66">
        <w:rPr>
          <w:rFonts w:ascii="Times New Roman" w:hAnsi="Times New Roman" w:cs="Times New Roman"/>
          <w:sz w:val="28"/>
          <w:szCs w:val="28"/>
        </w:rPr>
        <w:t xml:space="preserve"> </w:t>
      </w:r>
      <w:proofErr w:type="spellStart"/>
      <w:r>
        <w:rPr>
          <w:rFonts w:ascii="Times New Roman" w:hAnsi="Times New Roman" w:cs="Times New Roman"/>
          <w:sz w:val="28"/>
          <w:szCs w:val="28"/>
        </w:rPr>
        <w:t>Учебно-методическое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пособие</w:t>
      </w:r>
      <w:proofErr w:type="spellEnd"/>
      <w:r>
        <w:rPr>
          <w:rFonts w:ascii="Times New Roman" w:hAnsi="Times New Roman" w:cs="Times New Roman"/>
          <w:sz w:val="28"/>
          <w:szCs w:val="28"/>
        </w:rPr>
        <w:t xml:space="preserve"> / </w:t>
      </w:r>
      <w:r w:rsidRPr="00A348FE">
        <w:rPr>
          <w:rFonts w:ascii="Times New Roman" w:hAnsi="Times New Roman" w:cs="Times New Roman"/>
          <w:sz w:val="28"/>
          <w:szCs w:val="28"/>
        </w:rPr>
        <w:t>А.Б.</w:t>
      </w:r>
      <w:r>
        <w:rPr>
          <w:rFonts w:ascii="Times New Roman" w:hAnsi="Times New Roman" w:cs="Times New Roman"/>
          <w:sz w:val="28"/>
          <w:szCs w:val="28"/>
        </w:rPr>
        <w:t> </w:t>
      </w:r>
      <w:proofErr w:type="spellStart"/>
      <w:r w:rsidRPr="00A348FE">
        <w:rPr>
          <w:rFonts w:ascii="Times New Roman" w:hAnsi="Times New Roman" w:cs="Times New Roman"/>
          <w:sz w:val="28"/>
          <w:szCs w:val="28"/>
        </w:rPr>
        <w:t>Барановский</w:t>
      </w:r>
      <w:proofErr w:type="spellEnd"/>
      <w:r w:rsidRPr="00A348FE">
        <w:rPr>
          <w:rFonts w:ascii="Times New Roman" w:hAnsi="Times New Roman" w:cs="Times New Roman"/>
          <w:sz w:val="28"/>
          <w:szCs w:val="28"/>
        </w:rPr>
        <w:t>, Г.М.</w:t>
      </w:r>
      <w:r>
        <w:rPr>
          <w:rFonts w:ascii="Times New Roman" w:hAnsi="Times New Roman" w:cs="Times New Roman"/>
          <w:sz w:val="28"/>
          <w:szCs w:val="28"/>
        </w:rPr>
        <w:t> </w:t>
      </w:r>
      <w:proofErr w:type="spellStart"/>
      <w:r w:rsidRPr="00A348FE">
        <w:rPr>
          <w:rFonts w:ascii="Times New Roman" w:hAnsi="Times New Roman" w:cs="Times New Roman"/>
          <w:sz w:val="28"/>
          <w:szCs w:val="28"/>
        </w:rPr>
        <w:t>Потапенко</w:t>
      </w:r>
      <w:proofErr w:type="spellEnd"/>
      <w:r w:rsidRPr="00A348FE">
        <w:rPr>
          <w:rFonts w:ascii="Times New Roman" w:hAnsi="Times New Roman" w:cs="Times New Roman"/>
          <w:sz w:val="28"/>
          <w:szCs w:val="28"/>
        </w:rPr>
        <w:t xml:space="preserve">, </w:t>
      </w:r>
      <w:r>
        <w:rPr>
          <w:rFonts w:ascii="Times New Roman" w:hAnsi="Times New Roman" w:cs="Times New Roman"/>
          <w:sz w:val="28"/>
          <w:szCs w:val="28"/>
        </w:rPr>
        <w:t>Г.В. </w:t>
      </w:r>
      <w:proofErr w:type="spellStart"/>
      <w:r w:rsidRPr="00A348FE">
        <w:rPr>
          <w:rFonts w:ascii="Times New Roman" w:hAnsi="Times New Roman" w:cs="Times New Roman"/>
          <w:sz w:val="28"/>
          <w:szCs w:val="28"/>
        </w:rPr>
        <w:t>Щекин</w:t>
      </w:r>
      <w:proofErr w:type="spellEnd"/>
      <w:r w:rsidRPr="00A348FE">
        <w:rPr>
          <w:rFonts w:ascii="Times New Roman" w:hAnsi="Times New Roman" w:cs="Times New Roman"/>
          <w:sz w:val="28"/>
          <w:szCs w:val="28"/>
        </w:rPr>
        <w:t>–К., 1991.</w:t>
      </w:r>
    </w:p>
    <w:p w:rsidR="003152CF" w:rsidRPr="00AA28E8" w:rsidRDefault="003152CF" w:rsidP="00AA2FA7">
      <w:pPr>
        <w:pStyle w:val="a7"/>
        <w:numPr>
          <w:ilvl w:val="0"/>
          <w:numId w:val="9"/>
        </w:numPr>
        <w:spacing w:after="0" w:line="360" w:lineRule="auto"/>
        <w:ind w:left="0" w:firstLine="348"/>
        <w:jc w:val="both"/>
        <w:rPr>
          <w:rFonts w:ascii="Times New Roman" w:hAnsi="Times New Roman" w:cs="Times New Roman"/>
          <w:sz w:val="28"/>
          <w:szCs w:val="28"/>
        </w:rPr>
      </w:pPr>
      <w:r w:rsidRPr="00BE59D8">
        <w:rPr>
          <w:rStyle w:val="A50"/>
          <w:rFonts w:ascii="Times New Roman" w:hAnsi="Times New Roman" w:cs="SchoolBookC"/>
          <w:spacing w:val="4"/>
          <w:sz w:val="28"/>
          <w:szCs w:val="28"/>
        </w:rPr>
        <w:t xml:space="preserve">Старшокласник – 2013 – 2016. Життєві орієнтації та настрої; сучасна </w:t>
      </w:r>
      <w:proofErr w:type="spellStart"/>
      <w:r w:rsidRPr="00BE59D8">
        <w:rPr>
          <w:rStyle w:val="A50"/>
          <w:rFonts w:ascii="Times New Roman" w:hAnsi="Times New Roman" w:cs="SchoolBookC"/>
          <w:spacing w:val="4"/>
          <w:sz w:val="28"/>
          <w:szCs w:val="28"/>
        </w:rPr>
        <w:t>сім’я:батьки</w:t>
      </w:r>
      <w:proofErr w:type="spellEnd"/>
      <w:r w:rsidRPr="00BE59D8">
        <w:rPr>
          <w:rStyle w:val="A50"/>
          <w:rFonts w:ascii="Times New Roman" w:hAnsi="Times New Roman" w:cs="SchoolBookC"/>
          <w:spacing w:val="4"/>
          <w:sz w:val="28"/>
          <w:szCs w:val="28"/>
        </w:rPr>
        <w:t xml:space="preserve"> і діти // Інститут соціальних наук, кафедра соціології Одеського національного університету ім. </w:t>
      </w:r>
      <w:r w:rsidRPr="00AA28E8">
        <w:rPr>
          <w:rStyle w:val="A50"/>
          <w:rFonts w:ascii="Times New Roman" w:hAnsi="Times New Roman" w:cs="SchoolBookC"/>
          <w:spacing w:val="4"/>
          <w:sz w:val="28"/>
          <w:szCs w:val="28"/>
        </w:rPr>
        <w:t xml:space="preserve">І. І. Мечникова </w:t>
      </w:r>
      <w:bookmarkEnd w:id="5"/>
    </w:p>
    <w:p w:rsidR="00134EA8" w:rsidRPr="001B7095"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1B7095">
        <w:rPr>
          <w:rFonts w:ascii="Times New Roman" w:eastAsia="Times New Roman" w:hAnsi="Times New Roman" w:cs="Times New Roman"/>
          <w:sz w:val="28"/>
          <w:szCs w:val="28"/>
        </w:rPr>
        <w:t xml:space="preserve">Сучасні підлітки дорослішають по-іншому – </w:t>
      </w:r>
      <w:proofErr w:type="spellStart"/>
      <w:r w:rsidRPr="001B7095">
        <w:rPr>
          <w:rFonts w:ascii="Times New Roman" w:eastAsia="Times New Roman" w:hAnsi="Times New Roman" w:cs="Times New Roman"/>
          <w:sz w:val="28"/>
          <w:szCs w:val="28"/>
        </w:rPr>
        <w:t>The</w:t>
      </w:r>
      <w:proofErr w:type="spellEnd"/>
      <w:r w:rsidRPr="001B7095">
        <w:rPr>
          <w:rFonts w:ascii="Times New Roman" w:eastAsia="Times New Roman" w:hAnsi="Times New Roman" w:cs="Times New Roman"/>
          <w:sz w:val="28"/>
          <w:szCs w:val="28"/>
        </w:rPr>
        <w:t xml:space="preserve"> </w:t>
      </w:r>
      <w:proofErr w:type="spellStart"/>
      <w:r w:rsidRPr="001B7095">
        <w:rPr>
          <w:rFonts w:ascii="Times New Roman" w:eastAsia="Times New Roman" w:hAnsi="Times New Roman" w:cs="Times New Roman"/>
          <w:sz w:val="28"/>
          <w:szCs w:val="28"/>
        </w:rPr>
        <w:t>Washington</w:t>
      </w:r>
      <w:proofErr w:type="spellEnd"/>
      <w:r w:rsidRPr="001B7095">
        <w:rPr>
          <w:rFonts w:ascii="Times New Roman" w:eastAsia="Times New Roman" w:hAnsi="Times New Roman" w:cs="Times New Roman"/>
          <w:sz w:val="28"/>
          <w:szCs w:val="28"/>
        </w:rPr>
        <w:t xml:space="preserve"> Post</w:t>
      </w:r>
      <w:hyperlink r:id="rId30" w:history="1">
        <w:r w:rsidRPr="001B7095">
          <w:rPr>
            <w:rStyle w:val="a3"/>
            <w:rFonts w:ascii="Times New Roman" w:eastAsia="Times New Roman" w:hAnsi="Times New Roman" w:cs="Times New Roman"/>
            <w:color w:val="auto"/>
            <w:sz w:val="28"/>
            <w:szCs w:val="28"/>
          </w:rPr>
          <w:t>https://www.ar25.org/article/suchasni-pidlitky-doroslishayut-po-inshomu-washington-post.html</w:t>
        </w:r>
      </w:hyperlink>
    </w:p>
    <w:p w:rsidR="00720F31" w:rsidRPr="001B7095" w:rsidRDefault="00720F31" w:rsidP="00AA2FA7">
      <w:pPr>
        <w:pStyle w:val="a7"/>
        <w:numPr>
          <w:ilvl w:val="0"/>
          <w:numId w:val="9"/>
        </w:numPr>
        <w:spacing w:after="0" w:line="360" w:lineRule="auto"/>
        <w:ind w:left="0" w:firstLine="348"/>
        <w:jc w:val="both"/>
        <w:rPr>
          <w:rFonts w:ascii="Times New Roman" w:hAnsi="Times New Roman" w:cs="Times New Roman"/>
          <w:sz w:val="28"/>
          <w:szCs w:val="28"/>
        </w:rPr>
      </w:pPr>
      <w:proofErr w:type="spellStart"/>
      <w:r w:rsidRPr="001B7095">
        <w:rPr>
          <w:rFonts w:ascii="Times New Roman" w:hAnsi="Times New Roman" w:cs="Times New Roman"/>
          <w:sz w:val="28"/>
          <w:szCs w:val="28"/>
        </w:rPr>
        <w:t>Тименко</w:t>
      </w:r>
      <w:proofErr w:type="spellEnd"/>
      <w:r w:rsidRPr="001B7095">
        <w:rPr>
          <w:rFonts w:ascii="Times New Roman" w:hAnsi="Times New Roman" w:cs="Times New Roman"/>
          <w:sz w:val="28"/>
          <w:szCs w:val="28"/>
        </w:rPr>
        <w:t xml:space="preserve"> М.М.  Професійна орієнтація та кар’єрне навчання учнів у середніх навчальних закладах Англії</w:t>
      </w:r>
      <w:r w:rsidR="001B7095">
        <w:rPr>
          <w:rFonts w:ascii="Times New Roman" w:hAnsi="Times New Roman" w:cs="Times New Roman"/>
          <w:sz w:val="28"/>
          <w:szCs w:val="28"/>
        </w:rPr>
        <w:t xml:space="preserve"> /</w:t>
      </w:r>
      <w:r w:rsidR="00A515BD" w:rsidRPr="00A515BD">
        <w:rPr>
          <w:rFonts w:ascii="Times New Roman" w:hAnsi="Times New Roman" w:cs="Times New Roman"/>
          <w:sz w:val="28"/>
          <w:szCs w:val="28"/>
        </w:rPr>
        <w:t xml:space="preserve"> </w:t>
      </w:r>
      <w:proofErr w:type="spellStart"/>
      <w:r w:rsidR="00A515BD" w:rsidRPr="001B7095">
        <w:rPr>
          <w:rFonts w:ascii="Times New Roman" w:hAnsi="Times New Roman" w:cs="Times New Roman"/>
          <w:sz w:val="28"/>
          <w:szCs w:val="28"/>
        </w:rPr>
        <w:t>Тименко</w:t>
      </w:r>
      <w:proofErr w:type="spellEnd"/>
      <w:r w:rsidR="00A515BD" w:rsidRPr="001B7095">
        <w:rPr>
          <w:rFonts w:ascii="Times New Roman" w:hAnsi="Times New Roman" w:cs="Times New Roman"/>
          <w:sz w:val="28"/>
          <w:szCs w:val="28"/>
        </w:rPr>
        <w:t xml:space="preserve"> М.М</w:t>
      </w:r>
      <w:r w:rsidR="00A515BD">
        <w:rPr>
          <w:rFonts w:ascii="Times New Roman" w:hAnsi="Times New Roman" w:cs="Times New Roman"/>
          <w:sz w:val="28"/>
          <w:szCs w:val="28"/>
        </w:rPr>
        <w:t xml:space="preserve"> //</w:t>
      </w:r>
      <w:r w:rsidRPr="001B7095">
        <w:rPr>
          <w:rFonts w:ascii="Times New Roman" w:hAnsi="Times New Roman" w:cs="Times New Roman"/>
          <w:sz w:val="28"/>
          <w:szCs w:val="28"/>
        </w:rPr>
        <w:t xml:space="preserve"> Дисертація на здобуття наукового ступеня кандидата педагогічних наук</w:t>
      </w:r>
      <w:r w:rsidR="001B7095">
        <w:rPr>
          <w:rFonts w:ascii="Times New Roman" w:hAnsi="Times New Roman" w:cs="Times New Roman"/>
          <w:sz w:val="28"/>
          <w:szCs w:val="28"/>
        </w:rPr>
        <w:t xml:space="preserve"> –</w:t>
      </w:r>
      <w:r w:rsidRPr="001B7095">
        <w:rPr>
          <w:rFonts w:ascii="Times New Roman" w:hAnsi="Times New Roman" w:cs="Times New Roman"/>
          <w:sz w:val="28"/>
          <w:szCs w:val="28"/>
        </w:rPr>
        <w:t xml:space="preserve"> Київ – 2017</w:t>
      </w:r>
      <w:r w:rsidR="001B7095">
        <w:rPr>
          <w:rFonts w:ascii="Times New Roman" w:hAnsi="Times New Roman" w:cs="Times New Roman"/>
          <w:sz w:val="28"/>
          <w:szCs w:val="28"/>
        </w:rPr>
        <w:t>.</w:t>
      </w:r>
    </w:p>
    <w:p w:rsidR="00720F31" w:rsidRPr="00134EA8" w:rsidRDefault="00B277E2"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hyperlink r:id="rId31" w:tooltip="Пошук за автором" w:history="1">
        <w:proofErr w:type="spellStart"/>
        <w:r w:rsidR="00720F31" w:rsidRPr="001B7095">
          <w:rPr>
            <w:rStyle w:val="a3"/>
            <w:rFonts w:ascii="Times New Roman" w:hAnsi="Times New Roman" w:cs="Times New Roman"/>
            <w:color w:val="auto"/>
            <w:sz w:val="28"/>
            <w:szCs w:val="28"/>
            <w:u w:val="none"/>
          </w:rPr>
          <w:t>Торжевський</w:t>
        </w:r>
        <w:proofErr w:type="spellEnd"/>
        <w:r w:rsidR="00720F31" w:rsidRPr="001B7095">
          <w:rPr>
            <w:rStyle w:val="a3"/>
            <w:rFonts w:ascii="Times New Roman" w:hAnsi="Times New Roman" w:cs="Times New Roman"/>
            <w:color w:val="auto"/>
            <w:sz w:val="28"/>
            <w:szCs w:val="28"/>
            <w:u w:val="none"/>
          </w:rPr>
          <w:t xml:space="preserve"> М. В.</w:t>
        </w:r>
      </w:hyperlink>
      <w:r w:rsidR="00720F31" w:rsidRPr="001B7095">
        <w:rPr>
          <w:rFonts w:ascii="Times New Roman" w:hAnsi="Times New Roman" w:cs="Times New Roman"/>
          <w:sz w:val="28"/>
          <w:szCs w:val="28"/>
        </w:rPr>
        <w:t> </w:t>
      </w:r>
      <w:r w:rsidR="00720F31" w:rsidRPr="001B7095">
        <w:rPr>
          <w:rFonts w:ascii="Times New Roman" w:hAnsi="Times New Roman" w:cs="Times New Roman"/>
          <w:bCs/>
          <w:sz w:val="28"/>
          <w:szCs w:val="28"/>
        </w:rPr>
        <w:t>Молодіжний ринок праці: стан, проблеми та перспективи розвитку</w:t>
      </w:r>
      <w:r w:rsidR="00720F31" w:rsidRPr="001B7095">
        <w:rPr>
          <w:rFonts w:ascii="Times New Roman" w:hAnsi="Times New Roman" w:cs="Times New Roman"/>
          <w:sz w:val="28"/>
          <w:szCs w:val="28"/>
        </w:rPr>
        <w:t xml:space="preserve"> / М. В. </w:t>
      </w:r>
      <w:proofErr w:type="spellStart"/>
      <w:r w:rsidR="00720F31" w:rsidRPr="001B7095">
        <w:rPr>
          <w:rFonts w:ascii="Times New Roman" w:hAnsi="Times New Roman" w:cs="Times New Roman"/>
          <w:sz w:val="28"/>
          <w:szCs w:val="28"/>
        </w:rPr>
        <w:t>Торжевський</w:t>
      </w:r>
      <w:proofErr w:type="spellEnd"/>
      <w:r w:rsidR="00720F31" w:rsidRPr="001B7095">
        <w:rPr>
          <w:rFonts w:ascii="Times New Roman" w:hAnsi="Times New Roman" w:cs="Times New Roman"/>
          <w:sz w:val="28"/>
          <w:szCs w:val="28"/>
        </w:rPr>
        <w:t xml:space="preserve"> // </w:t>
      </w:r>
      <w:hyperlink r:id="rId32" w:tooltip="Періодичне видання" w:history="1">
        <w:r w:rsidR="00720F31" w:rsidRPr="001B7095">
          <w:rPr>
            <w:rStyle w:val="a3"/>
            <w:rFonts w:ascii="Times New Roman" w:hAnsi="Times New Roman" w:cs="Times New Roman"/>
            <w:color w:val="auto"/>
            <w:sz w:val="28"/>
            <w:szCs w:val="28"/>
            <w:u w:val="none"/>
          </w:rPr>
          <w:t>Ринок праці та зайнятість населення</w:t>
        </w:r>
      </w:hyperlink>
      <w:r w:rsidR="001B7095">
        <w:rPr>
          <w:rFonts w:ascii="Times New Roman" w:hAnsi="Times New Roman" w:cs="Times New Roman"/>
          <w:sz w:val="28"/>
          <w:szCs w:val="28"/>
        </w:rPr>
        <w:t xml:space="preserve">. – 2013. – № 4. - С. 24 – </w:t>
      </w:r>
      <w:r w:rsidR="00720F31" w:rsidRPr="001B7095">
        <w:rPr>
          <w:rFonts w:ascii="Times New Roman" w:hAnsi="Times New Roman" w:cs="Times New Roman"/>
          <w:sz w:val="28"/>
          <w:szCs w:val="28"/>
        </w:rPr>
        <w:t xml:space="preserve">28. </w:t>
      </w:r>
      <w:r w:rsidR="001B7095">
        <w:rPr>
          <w:rFonts w:ascii="Times New Roman" w:hAnsi="Times New Roman" w:cs="Times New Roman"/>
          <w:sz w:val="28"/>
          <w:szCs w:val="28"/>
        </w:rPr>
        <w:t>–</w:t>
      </w:r>
      <w:r w:rsidR="00720F31" w:rsidRPr="001B7095">
        <w:rPr>
          <w:rFonts w:ascii="Times New Roman" w:hAnsi="Times New Roman" w:cs="Times New Roman"/>
          <w:sz w:val="28"/>
          <w:szCs w:val="28"/>
        </w:rPr>
        <w:t xml:space="preserve"> Режим </w:t>
      </w:r>
      <w:proofErr w:type="spellStart"/>
      <w:r w:rsidR="00720F31" w:rsidRPr="001B7095">
        <w:rPr>
          <w:rFonts w:ascii="Times New Roman" w:hAnsi="Times New Roman" w:cs="Times New Roman"/>
          <w:sz w:val="28"/>
          <w:szCs w:val="28"/>
        </w:rPr>
        <w:t>доступу:</w:t>
      </w:r>
      <w:hyperlink r:id="rId33" w:history="1">
        <w:r w:rsidR="00720F31" w:rsidRPr="00134EA8">
          <w:rPr>
            <w:rStyle w:val="a3"/>
            <w:rFonts w:ascii="Times New Roman" w:hAnsi="Times New Roman" w:cs="Times New Roman"/>
            <w:color w:val="auto"/>
            <w:sz w:val="28"/>
            <w:szCs w:val="28"/>
            <w:u w:val="none"/>
          </w:rPr>
          <w:t>http</w:t>
        </w:r>
        <w:proofErr w:type="spellEnd"/>
        <w:r w:rsidR="00720F31" w:rsidRPr="00134EA8">
          <w:rPr>
            <w:rStyle w:val="a3"/>
            <w:rFonts w:ascii="Times New Roman" w:hAnsi="Times New Roman" w:cs="Times New Roman"/>
            <w:color w:val="auto"/>
            <w:sz w:val="28"/>
            <w:szCs w:val="28"/>
            <w:u w:val="none"/>
          </w:rPr>
          <w:t>://nbuv.gov.ua/UJRN/rpzn_2013_4_7</w:t>
        </w:r>
      </w:hyperlink>
      <w:r w:rsidR="001B7095">
        <w:t>.</w:t>
      </w:r>
    </w:p>
    <w:p w:rsidR="00625354" w:rsidRPr="00BE59D8" w:rsidRDefault="00134EA8" w:rsidP="00AA2FA7">
      <w:pPr>
        <w:pStyle w:val="a7"/>
        <w:numPr>
          <w:ilvl w:val="0"/>
          <w:numId w:val="9"/>
        </w:numPr>
        <w:spacing w:after="0" w:line="360" w:lineRule="auto"/>
        <w:ind w:left="0" w:firstLine="348"/>
        <w:jc w:val="both"/>
      </w:pPr>
      <w:r w:rsidRPr="00BE59D8">
        <w:rPr>
          <w:rFonts w:ascii="Times New Roman" w:hAnsi="Times New Roman" w:cs="Times New Roman"/>
          <w:sz w:val="28"/>
          <w:szCs w:val="28"/>
        </w:rPr>
        <w:t xml:space="preserve">Ткачук І. І. Професійна </w:t>
      </w:r>
      <w:proofErr w:type="spellStart"/>
      <w:r w:rsidRPr="00BE59D8">
        <w:rPr>
          <w:rFonts w:ascii="Times New Roman" w:hAnsi="Times New Roman" w:cs="Times New Roman"/>
          <w:sz w:val="28"/>
          <w:szCs w:val="28"/>
        </w:rPr>
        <w:t>орієнтаціяв</w:t>
      </w:r>
      <w:proofErr w:type="spellEnd"/>
      <w:r w:rsidRPr="00BE59D8">
        <w:rPr>
          <w:rFonts w:ascii="Times New Roman" w:hAnsi="Times New Roman" w:cs="Times New Roman"/>
          <w:sz w:val="28"/>
          <w:szCs w:val="28"/>
        </w:rPr>
        <w:t xml:space="preserve"> сучасній школі: кращі методичні розробки практичних психологів і соціальних педагогів малокомплектних загальноосвітніх навчальних закладів, навчально-виховних об’єднань, навчально-виховних комплексів. Національна академія педагогічних наук України Український науково-методичний центр практичної психології і </w:t>
      </w:r>
      <w:r w:rsidRPr="00BE59D8">
        <w:rPr>
          <w:rFonts w:ascii="Times New Roman" w:hAnsi="Times New Roman" w:cs="Times New Roman"/>
          <w:sz w:val="28"/>
          <w:szCs w:val="28"/>
        </w:rPr>
        <w:lastRenderedPageBreak/>
        <w:t>соціальної роботи ГО «Всеукраїнська асоціація практ</w:t>
      </w:r>
      <w:r w:rsidR="001B7095" w:rsidRPr="00BE59D8">
        <w:rPr>
          <w:rFonts w:ascii="Times New Roman" w:hAnsi="Times New Roman" w:cs="Times New Roman"/>
          <w:sz w:val="28"/>
          <w:szCs w:val="28"/>
        </w:rPr>
        <w:t>икуючих психологів» Київ – 2017</w:t>
      </w:r>
      <w:r w:rsidR="001B7095" w:rsidRPr="00625354">
        <w:rPr>
          <w:rFonts w:ascii="Times New Roman" w:hAnsi="Times New Roman" w:cs="Times New Roman"/>
          <w:sz w:val="28"/>
          <w:szCs w:val="28"/>
        </w:rPr>
        <w:t xml:space="preserve">. </w:t>
      </w:r>
    </w:p>
    <w:p w:rsidR="00625354" w:rsidRPr="00625354" w:rsidRDefault="00B277E2" w:rsidP="00AA2FA7">
      <w:pPr>
        <w:pStyle w:val="a7"/>
        <w:numPr>
          <w:ilvl w:val="0"/>
          <w:numId w:val="9"/>
        </w:numPr>
        <w:spacing w:after="0" w:line="360" w:lineRule="auto"/>
        <w:ind w:left="0" w:firstLine="348"/>
        <w:jc w:val="both"/>
        <w:rPr>
          <w:rFonts w:ascii="Times New Roman" w:hAnsi="Times New Roman" w:cs="Times New Roman"/>
          <w:sz w:val="28"/>
          <w:szCs w:val="28"/>
        </w:rPr>
      </w:pPr>
      <w:hyperlink r:id="rId34" w:history="1">
        <w:proofErr w:type="spellStart"/>
        <w:r w:rsidR="00625354" w:rsidRPr="00625354">
          <w:rPr>
            <w:rStyle w:val="a3"/>
            <w:rFonts w:ascii="Times New Roman" w:hAnsi="Times New Roman" w:cs="Times New Roman"/>
            <w:color w:val="auto"/>
            <w:sz w:val="28"/>
            <w:szCs w:val="28"/>
            <w:u w:val="none"/>
          </w:rPr>
          <w:t>Титма</w:t>
        </w:r>
        <w:proofErr w:type="spellEnd"/>
      </w:hyperlink>
      <w:r w:rsidR="00625354" w:rsidRPr="00625354">
        <w:rPr>
          <w:rFonts w:ascii="Times New Roman" w:hAnsi="Times New Roman" w:cs="Times New Roman"/>
          <w:sz w:val="28"/>
          <w:szCs w:val="28"/>
        </w:rPr>
        <w:t xml:space="preserve"> М.Х. </w:t>
      </w:r>
      <w:proofErr w:type="spellStart"/>
      <w:r w:rsidR="00625354" w:rsidRPr="00625354">
        <w:rPr>
          <w:rStyle w:val="fn"/>
          <w:rFonts w:ascii="Times New Roman" w:hAnsi="Times New Roman" w:cs="Times New Roman"/>
          <w:sz w:val="28"/>
          <w:szCs w:val="28"/>
        </w:rPr>
        <w:t>Выбор</w:t>
      </w:r>
      <w:proofErr w:type="spellEnd"/>
      <w:r w:rsidR="00625354" w:rsidRPr="00625354">
        <w:rPr>
          <w:rStyle w:val="fn"/>
          <w:rFonts w:ascii="Times New Roman" w:hAnsi="Times New Roman" w:cs="Times New Roman"/>
          <w:sz w:val="28"/>
          <w:szCs w:val="28"/>
        </w:rPr>
        <w:t xml:space="preserve"> </w:t>
      </w:r>
      <w:proofErr w:type="spellStart"/>
      <w:r w:rsidR="00625354" w:rsidRPr="00625354">
        <w:rPr>
          <w:rStyle w:val="fn"/>
          <w:rFonts w:ascii="Times New Roman" w:hAnsi="Times New Roman" w:cs="Times New Roman"/>
          <w:sz w:val="28"/>
          <w:szCs w:val="28"/>
        </w:rPr>
        <w:t>профессии</w:t>
      </w:r>
      <w:proofErr w:type="spellEnd"/>
      <w:r w:rsidR="00625354" w:rsidRPr="00625354">
        <w:rPr>
          <w:rStyle w:val="fn"/>
          <w:rFonts w:ascii="Times New Roman" w:hAnsi="Times New Roman" w:cs="Times New Roman"/>
          <w:sz w:val="28"/>
          <w:szCs w:val="28"/>
        </w:rPr>
        <w:t xml:space="preserve"> </w:t>
      </w:r>
      <w:proofErr w:type="spellStart"/>
      <w:r w:rsidR="00625354" w:rsidRPr="00625354">
        <w:rPr>
          <w:rStyle w:val="fn"/>
          <w:rFonts w:ascii="Times New Roman" w:hAnsi="Times New Roman" w:cs="Times New Roman"/>
          <w:sz w:val="28"/>
          <w:szCs w:val="28"/>
        </w:rPr>
        <w:t>как</w:t>
      </w:r>
      <w:proofErr w:type="spellEnd"/>
      <w:r w:rsidR="00625354" w:rsidRPr="00625354">
        <w:rPr>
          <w:rStyle w:val="fn"/>
          <w:rFonts w:ascii="Times New Roman" w:hAnsi="Times New Roman" w:cs="Times New Roman"/>
          <w:sz w:val="28"/>
          <w:szCs w:val="28"/>
        </w:rPr>
        <w:t xml:space="preserve"> </w:t>
      </w:r>
      <w:proofErr w:type="spellStart"/>
      <w:r w:rsidR="00625354" w:rsidRPr="00625354">
        <w:rPr>
          <w:rStyle w:val="fn"/>
          <w:rFonts w:ascii="Times New Roman" w:hAnsi="Times New Roman" w:cs="Times New Roman"/>
          <w:sz w:val="28"/>
          <w:szCs w:val="28"/>
        </w:rPr>
        <w:t>социальная</w:t>
      </w:r>
      <w:proofErr w:type="spellEnd"/>
      <w:r w:rsidR="00625354" w:rsidRPr="00625354">
        <w:rPr>
          <w:rStyle w:val="fn"/>
          <w:rFonts w:ascii="Times New Roman" w:hAnsi="Times New Roman" w:cs="Times New Roman"/>
          <w:sz w:val="28"/>
          <w:szCs w:val="28"/>
        </w:rPr>
        <w:t xml:space="preserve"> проблема</w:t>
      </w:r>
      <w:r w:rsidR="00625354" w:rsidRPr="00625354">
        <w:rPr>
          <w:rFonts w:ascii="Times New Roman" w:hAnsi="Times New Roman" w:cs="Times New Roman"/>
          <w:sz w:val="28"/>
          <w:szCs w:val="28"/>
        </w:rPr>
        <w:t>: </w:t>
      </w:r>
      <w:r w:rsidR="00625354" w:rsidRPr="00625354">
        <w:rPr>
          <w:rStyle w:val="11"/>
          <w:rFonts w:ascii="Times New Roman" w:hAnsi="Times New Roman" w:cs="Times New Roman"/>
          <w:sz w:val="28"/>
          <w:szCs w:val="28"/>
        </w:rPr>
        <w:t xml:space="preserve">(на </w:t>
      </w:r>
      <w:proofErr w:type="spellStart"/>
      <w:r w:rsidR="00625354" w:rsidRPr="00625354">
        <w:rPr>
          <w:rStyle w:val="11"/>
          <w:rFonts w:ascii="Times New Roman" w:hAnsi="Times New Roman" w:cs="Times New Roman"/>
          <w:sz w:val="28"/>
          <w:szCs w:val="28"/>
        </w:rPr>
        <w:t>материалах</w:t>
      </w:r>
      <w:proofErr w:type="spellEnd"/>
      <w:r w:rsidR="00625354" w:rsidRPr="00625354">
        <w:rPr>
          <w:rStyle w:val="11"/>
          <w:rFonts w:ascii="Times New Roman" w:hAnsi="Times New Roman" w:cs="Times New Roman"/>
          <w:sz w:val="28"/>
          <w:szCs w:val="28"/>
        </w:rPr>
        <w:t xml:space="preserve"> </w:t>
      </w:r>
      <w:proofErr w:type="spellStart"/>
      <w:r w:rsidR="00625354" w:rsidRPr="00625354">
        <w:rPr>
          <w:rStyle w:val="11"/>
          <w:rFonts w:ascii="Times New Roman" w:hAnsi="Times New Roman" w:cs="Times New Roman"/>
          <w:sz w:val="28"/>
          <w:szCs w:val="28"/>
        </w:rPr>
        <w:t>конкретных</w:t>
      </w:r>
      <w:proofErr w:type="spellEnd"/>
      <w:r w:rsidR="00625354" w:rsidRPr="00625354">
        <w:rPr>
          <w:rStyle w:val="11"/>
          <w:rFonts w:ascii="Times New Roman" w:hAnsi="Times New Roman" w:cs="Times New Roman"/>
          <w:sz w:val="28"/>
          <w:szCs w:val="28"/>
        </w:rPr>
        <w:t xml:space="preserve"> </w:t>
      </w:r>
      <w:proofErr w:type="spellStart"/>
      <w:r w:rsidR="00625354" w:rsidRPr="00625354">
        <w:rPr>
          <w:rStyle w:val="11"/>
          <w:rFonts w:ascii="Times New Roman" w:hAnsi="Times New Roman" w:cs="Times New Roman"/>
          <w:sz w:val="28"/>
          <w:szCs w:val="28"/>
        </w:rPr>
        <w:t>исследований</w:t>
      </w:r>
      <w:proofErr w:type="spellEnd"/>
      <w:r w:rsidR="00625354" w:rsidRPr="00625354">
        <w:rPr>
          <w:rStyle w:val="11"/>
          <w:rFonts w:ascii="Times New Roman" w:hAnsi="Times New Roman" w:cs="Times New Roman"/>
          <w:sz w:val="28"/>
          <w:szCs w:val="28"/>
        </w:rPr>
        <w:t xml:space="preserve"> в ЭССР) </w:t>
      </w:r>
      <w:r w:rsidR="00A515BD">
        <w:rPr>
          <w:rStyle w:val="11"/>
          <w:rFonts w:ascii="Times New Roman" w:hAnsi="Times New Roman" w:cs="Times New Roman"/>
          <w:sz w:val="28"/>
          <w:szCs w:val="28"/>
        </w:rPr>
        <w:t xml:space="preserve">/ </w:t>
      </w:r>
      <w:hyperlink r:id="rId35" w:history="1">
        <w:proofErr w:type="spellStart"/>
        <w:r w:rsidR="00A515BD" w:rsidRPr="00625354">
          <w:rPr>
            <w:rStyle w:val="a3"/>
            <w:rFonts w:ascii="Times New Roman" w:hAnsi="Times New Roman" w:cs="Times New Roman"/>
            <w:color w:val="auto"/>
            <w:sz w:val="28"/>
            <w:szCs w:val="28"/>
            <w:u w:val="none"/>
          </w:rPr>
          <w:t>Титма</w:t>
        </w:r>
        <w:proofErr w:type="spellEnd"/>
      </w:hyperlink>
      <w:r w:rsidR="00A515BD" w:rsidRPr="00625354">
        <w:rPr>
          <w:rFonts w:ascii="Times New Roman" w:hAnsi="Times New Roman" w:cs="Times New Roman"/>
          <w:sz w:val="28"/>
          <w:szCs w:val="28"/>
        </w:rPr>
        <w:t xml:space="preserve"> М.Х.</w:t>
      </w:r>
      <w:r w:rsidR="00A515BD">
        <w:rPr>
          <w:rFonts w:ascii="Times New Roman" w:hAnsi="Times New Roman" w:cs="Times New Roman"/>
          <w:sz w:val="28"/>
          <w:szCs w:val="28"/>
        </w:rPr>
        <w:t xml:space="preserve"> – </w:t>
      </w:r>
      <w:proofErr w:type="spellStart"/>
      <w:r w:rsidR="00625354" w:rsidRPr="00625354">
        <w:rPr>
          <w:rFonts w:ascii="Times New Roman" w:hAnsi="Times New Roman" w:cs="Times New Roman"/>
          <w:sz w:val="28"/>
          <w:szCs w:val="28"/>
        </w:rPr>
        <w:t>Мысль</w:t>
      </w:r>
      <w:proofErr w:type="spellEnd"/>
      <w:r w:rsidR="00625354" w:rsidRPr="00625354">
        <w:rPr>
          <w:rFonts w:ascii="Times New Roman" w:hAnsi="Times New Roman" w:cs="Times New Roman"/>
          <w:sz w:val="28"/>
          <w:szCs w:val="28"/>
        </w:rPr>
        <w:t>, 1975. – 198с.</w:t>
      </w:r>
    </w:p>
    <w:p w:rsidR="00134EA8" w:rsidRPr="001B7095" w:rsidRDefault="00134EA8" w:rsidP="00AA2FA7">
      <w:pPr>
        <w:pStyle w:val="a7"/>
        <w:numPr>
          <w:ilvl w:val="0"/>
          <w:numId w:val="9"/>
        </w:numPr>
        <w:spacing w:after="0" w:line="360" w:lineRule="auto"/>
        <w:ind w:left="0" w:firstLine="348"/>
        <w:jc w:val="both"/>
        <w:rPr>
          <w:rStyle w:val="a3"/>
          <w:rFonts w:ascii="Times New Roman" w:hAnsi="Times New Roman" w:cs="Times New Roman"/>
          <w:color w:val="auto"/>
          <w:sz w:val="28"/>
          <w:szCs w:val="28"/>
          <w:u w:val="none"/>
        </w:rPr>
      </w:pPr>
      <w:r w:rsidRPr="001B7095">
        <w:rPr>
          <w:rFonts w:ascii="Times New Roman" w:hAnsi="Times New Roman" w:cs="Times New Roman"/>
          <w:bCs/>
          <w:sz w:val="28"/>
          <w:szCs w:val="28"/>
        </w:rPr>
        <w:t>Чим сучасні підлітки відрізняються від попереднього покоління</w:t>
      </w:r>
      <w:r w:rsidR="001B7095" w:rsidRPr="001B7095">
        <w:rPr>
          <w:rFonts w:ascii="Times New Roman" w:hAnsi="Times New Roman" w:cs="Times New Roman"/>
          <w:bCs/>
          <w:sz w:val="28"/>
          <w:szCs w:val="28"/>
        </w:rPr>
        <w:t xml:space="preserve">. </w:t>
      </w:r>
      <w:r w:rsidRPr="001B7095">
        <w:rPr>
          <w:rFonts w:ascii="Times New Roman" w:hAnsi="Times New Roman" w:cs="Times New Roman"/>
          <w:sz w:val="28"/>
          <w:szCs w:val="28"/>
        </w:rPr>
        <w:t xml:space="preserve">Режим </w:t>
      </w:r>
      <w:proofErr w:type="spellStart"/>
      <w:r w:rsidRPr="001B7095">
        <w:rPr>
          <w:rFonts w:ascii="Times New Roman" w:hAnsi="Times New Roman" w:cs="Times New Roman"/>
          <w:sz w:val="28"/>
          <w:szCs w:val="28"/>
        </w:rPr>
        <w:t>доступу</w:t>
      </w:r>
      <w:r w:rsidR="001B7095" w:rsidRPr="001B7095">
        <w:rPr>
          <w:rFonts w:ascii="Times New Roman" w:hAnsi="Times New Roman" w:cs="Times New Roman"/>
          <w:sz w:val="28"/>
          <w:szCs w:val="28"/>
        </w:rPr>
        <w:t>:</w:t>
      </w:r>
      <w:hyperlink r:id="rId36" w:history="1">
        <w:r w:rsidRPr="001B7095">
          <w:rPr>
            <w:rStyle w:val="a3"/>
            <w:rFonts w:ascii="Times New Roman" w:hAnsi="Times New Roman" w:cs="Times New Roman"/>
            <w:color w:val="auto"/>
            <w:sz w:val="28"/>
            <w:szCs w:val="28"/>
            <w:u w:val="none"/>
          </w:rPr>
          <w:t>https</w:t>
        </w:r>
        <w:proofErr w:type="spellEnd"/>
        <w:r w:rsidRPr="001B7095">
          <w:rPr>
            <w:rStyle w:val="a3"/>
            <w:rFonts w:ascii="Times New Roman" w:hAnsi="Times New Roman" w:cs="Times New Roman"/>
            <w:color w:val="auto"/>
            <w:sz w:val="28"/>
            <w:szCs w:val="28"/>
            <w:u w:val="none"/>
          </w:rPr>
          <w:t>://</w:t>
        </w:r>
        <w:proofErr w:type="spellStart"/>
        <w:r w:rsidRPr="001B7095">
          <w:rPr>
            <w:rStyle w:val="a3"/>
            <w:rFonts w:ascii="Times New Roman" w:hAnsi="Times New Roman" w:cs="Times New Roman"/>
            <w:color w:val="auto"/>
            <w:sz w:val="28"/>
            <w:szCs w:val="28"/>
            <w:u w:val="none"/>
          </w:rPr>
          <w:t>ukr.media</w:t>
        </w:r>
        <w:proofErr w:type="spellEnd"/>
        <w:r w:rsidRPr="001B7095">
          <w:rPr>
            <w:rStyle w:val="a3"/>
            <w:rFonts w:ascii="Times New Roman" w:hAnsi="Times New Roman" w:cs="Times New Roman"/>
            <w:color w:val="auto"/>
            <w:sz w:val="28"/>
            <w:szCs w:val="28"/>
            <w:u w:val="none"/>
          </w:rPr>
          <w:t>/</w:t>
        </w:r>
        <w:proofErr w:type="spellStart"/>
        <w:r w:rsidRPr="001B7095">
          <w:rPr>
            <w:rStyle w:val="a3"/>
            <w:rFonts w:ascii="Times New Roman" w:hAnsi="Times New Roman" w:cs="Times New Roman"/>
            <w:color w:val="auto"/>
            <w:sz w:val="28"/>
            <w:szCs w:val="28"/>
            <w:u w:val="none"/>
          </w:rPr>
          <w:t>world</w:t>
        </w:r>
        <w:proofErr w:type="spellEnd"/>
        <w:r w:rsidRPr="001B7095">
          <w:rPr>
            <w:rStyle w:val="a3"/>
            <w:rFonts w:ascii="Times New Roman" w:hAnsi="Times New Roman" w:cs="Times New Roman"/>
            <w:color w:val="auto"/>
            <w:sz w:val="28"/>
            <w:szCs w:val="28"/>
            <w:u w:val="none"/>
          </w:rPr>
          <w:t>/257458/</w:t>
        </w:r>
      </w:hyperlink>
    </w:p>
    <w:p w:rsidR="00987BD2" w:rsidRPr="00EB5401" w:rsidRDefault="00134EA8" w:rsidP="00AA2FA7">
      <w:pPr>
        <w:pStyle w:val="a7"/>
        <w:numPr>
          <w:ilvl w:val="0"/>
          <w:numId w:val="9"/>
        </w:numPr>
        <w:tabs>
          <w:tab w:val="left" w:pos="142"/>
        </w:tabs>
        <w:spacing w:after="0" w:line="360" w:lineRule="auto"/>
        <w:ind w:left="0" w:firstLine="348"/>
        <w:jc w:val="both"/>
        <w:rPr>
          <w:rFonts w:ascii="Times New Roman" w:hAnsi="Times New Roman" w:cs="Times New Roman"/>
          <w:sz w:val="28"/>
          <w:szCs w:val="28"/>
        </w:rPr>
      </w:pPr>
      <w:r w:rsidRPr="001B7095">
        <w:rPr>
          <w:rFonts w:ascii="Times New Roman" w:eastAsia="Times New Roman" w:hAnsi="Times New Roman" w:cs="Times New Roman"/>
          <w:sz w:val="28"/>
          <w:szCs w:val="28"/>
        </w:rPr>
        <w:t>Шевченко Л. С. Ринок праці: сучасний економіко-теоретичний аналіз: монографія / Л. С</w:t>
      </w:r>
      <w:r w:rsidRPr="00EB5401">
        <w:rPr>
          <w:rFonts w:ascii="Times New Roman" w:eastAsia="Times New Roman" w:hAnsi="Times New Roman" w:cs="Times New Roman"/>
          <w:sz w:val="28"/>
          <w:szCs w:val="28"/>
        </w:rPr>
        <w:t xml:space="preserve">. Шевченко. – Х.: ФОП </w:t>
      </w:r>
      <w:r w:rsidR="001B7095" w:rsidRPr="00EB5401">
        <w:rPr>
          <w:rFonts w:ascii="Times New Roman" w:eastAsia="Times New Roman" w:hAnsi="Times New Roman" w:cs="Times New Roman"/>
          <w:sz w:val="28"/>
          <w:szCs w:val="28"/>
        </w:rPr>
        <w:t xml:space="preserve">Н. М. </w:t>
      </w:r>
      <w:proofErr w:type="spellStart"/>
      <w:r w:rsidR="001B7095" w:rsidRPr="00EB5401">
        <w:rPr>
          <w:rFonts w:ascii="Times New Roman" w:eastAsia="Times New Roman" w:hAnsi="Times New Roman" w:cs="Times New Roman"/>
          <w:sz w:val="28"/>
          <w:szCs w:val="28"/>
        </w:rPr>
        <w:t>Вапнярчук</w:t>
      </w:r>
      <w:proofErr w:type="spellEnd"/>
      <w:r w:rsidR="001B7095" w:rsidRPr="00EB5401">
        <w:rPr>
          <w:rFonts w:ascii="Times New Roman" w:eastAsia="Times New Roman" w:hAnsi="Times New Roman" w:cs="Times New Roman"/>
          <w:sz w:val="28"/>
          <w:szCs w:val="28"/>
        </w:rPr>
        <w:t>, 2007. – 336 с.</w:t>
      </w:r>
    </w:p>
    <w:p w:rsidR="00626BC6" w:rsidRPr="0095668A" w:rsidRDefault="00B277E2" w:rsidP="00AA2FA7">
      <w:pPr>
        <w:pStyle w:val="a7"/>
        <w:numPr>
          <w:ilvl w:val="0"/>
          <w:numId w:val="9"/>
        </w:numPr>
        <w:tabs>
          <w:tab w:val="left" w:pos="142"/>
        </w:tabs>
        <w:spacing w:after="0" w:line="360" w:lineRule="auto"/>
        <w:ind w:left="0" w:firstLine="348"/>
        <w:jc w:val="both"/>
        <w:rPr>
          <w:rFonts w:ascii="Times New Roman" w:hAnsi="Times New Roman" w:cs="Times New Roman"/>
          <w:sz w:val="28"/>
          <w:szCs w:val="28"/>
        </w:rPr>
      </w:pPr>
      <w:hyperlink r:id="rId37" w:history="1">
        <w:r w:rsidR="009C303E" w:rsidRPr="0095668A">
          <w:rPr>
            <w:rStyle w:val="a3"/>
            <w:rFonts w:ascii="Times New Roman" w:hAnsi="Times New Roman" w:cs="Times New Roman"/>
            <w:color w:val="auto"/>
            <w:sz w:val="28"/>
            <w:szCs w:val="28"/>
          </w:rPr>
          <w:t>https://vidomosti-ua.com/ukraine/33860</w:t>
        </w:r>
      </w:hyperlink>
      <w:r w:rsidR="00626BC6" w:rsidRPr="0095668A">
        <w:rPr>
          <w:rFonts w:ascii="Times New Roman" w:hAnsi="Times New Roman" w:cs="Times New Roman"/>
          <w:sz w:val="28"/>
          <w:szCs w:val="28"/>
        </w:rPr>
        <w:t>.</w:t>
      </w:r>
    </w:p>
    <w:p w:rsidR="009C303E" w:rsidRPr="0095668A" w:rsidRDefault="00B277E2" w:rsidP="00AA2FA7">
      <w:pPr>
        <w:pStyle w:val="a7"/>
        <w:numPr>
          <w:ilvl w:val="0"/>
          <w:numId w:val="9"/>
        </w:numPr>
        <w:tabs>
          <w:tab w:val="left" w:pos="142"/>
        </w:tabs>
        <w:spacing w:after="0" w:line="360" w:lineRule="auto"/>
        <w:ind w:left="0" w:firstLine="348"/>
        <w:jc w:val="both"/>
        <w:rPr>
          <w:rFonts w:ascii="Times New Roman" w:hAnsi="Times New Roman" w:cs="Times New Roman"/>
          <w:sz w:val="28"/>
          <w:szCs w:val="28"/>
        </w:rPr>
      </w:pPr>
      <w:hyperlink r:id="rId38" w:history="1">
        <w:r w:rsidR="009C303E" w:rsidRPr="0095668A">
          <w:rPr>
            <w:rStyle w:val="a3"/>
            <w:rFonts w:ascii="Times New Roman" w:hAnsi="Times New Roman" w:cs="Times New Roman"/>
            <w:color w:val="auto"/>
            <w:sz w:val="28"/>
            <w:szCs w:val="28"/>
            <w:lang w:val="en-US"/>
          </w:rPr>
          <w:t>https</w:t>
        </w:r>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bokmal</w:t>
        </w:r>
        <w:proofErr w:type="spellEnd"/>
        <w:r w:rsidR="009C303E" w:rsidRPr="0095668A">
          <w:rPr>
            <w:rStyle w:val="a3"/>
            <w:rFonts w:ascii="Times New Roman" w:hAnsi="Times New Roman" w:cs="Times New Roman"/>
            <w:color w:val="auto"/>
            <w:sz w:val="28"/>
            <w:szCs w:val="28"/>
          </w:rPr>
          <w:t>.</w:t>
        </w:r>
        <w:r w:rsidR="009C303E" w:rsidRPr="0095668A">
          <w:rPr>
            <w:rStyle w:val="a3"/>
            <w:rFonts w:ascii="Times New Roman" w:hAnsi="Times New Roman" w:cs="Times New Roman"/>
            <w:color w:val="auto"/>
            <w:sz w:val="28"/>
            <w:szCs w:val="28"/>
            <w:lang w:val="en-US"/>
          </w:rPr>
          <w:t>com</w:t>
        </w:r>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ua</w:t>
        </w:r>
        <w:proofErr w:type="spellEnd"/>
        <w:r w:rsidR="009C303E" w:rsidRPr="0095668A">
          <w:rPr>
            <w:rStyle w:val="a3"/>
            <w:rFonts w:ascii="Times New Roman" w:hAnsi="Times New Roman" w:cs="Times New Roman"/>
            <w:color w:val="auto"/>
            <w:sz w:val="28"/>
            <w:szCs w:val="28"/>
          </w:rPr>
          <w:t>/</w:t>
        </w:r>
        <w:r w:rsidR="009C303E" w:rsidRPr="0095668A">
          <w:rPr>
            <w:rStyle w:val="a3"/>
            <w:rFonts w:ascii="Times New Roman" w:hAnsi="Times New Roman" w:cs="Times New Roman"/>
            <w:color w:val="auto"/>
            <w:sz w:val="28"/>
            <w:szCs w:val="28"/>
            <w:lang w:val="en-US"/>
          </w:rPr>
          <w:t>people</w:t>
        </w:r>
        <w:r w:rsidR="009C303E" w:rsidRPr="0095668A">
          <w:rPr>
            <w:rStyle w:val="a3"/>
            <w:rFonts w:ascii="Times New Roman" w:hAnsi="Times New Roman" w:cs="Times New Roman"/>
            <w:color w:val="auto"/>
            <w:sz w:val="28"/>
            <w:szCs w:val="28"/>
          </w:rPr>
          <w:t>/6-</w:t>
        </w:r>
        <w:proofErr w:type="spellStart"/>
        <w:r w:rsidR="009C303E" w:rsidRPr="0095668A">
          <w:rPr>
            <w:rStyle w:val="a3"/>
            <w:rFonts w:ascii="Times New Roman" w:hAnsi="Times New Roman" w:cs="Times New Roman"/>
            <w:color w:val="auto"/>
            <w:sz w:val="28"/>
            <w:szCs w:val="28"/>
            <w:lang w:val="en-US"/>
          </w:rPr>
          <w:t>prychyn</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chomu</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zhyttia</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pidlitka</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stresovishe</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za</w:t>
        </w:r>
        <w:proofErr w:type="spellEnd"/>
        <w:r w:rsidR="009C303E" w:rsidRPr="0095668A">
          <w:rPr>
            <w:rStyle w:val="a3"/>
            <w:rFonts w:ascii="Times New Roman" w:hAnsi="Times New Roman" w:cs="Times New Roman"/>
            <w:color w:val="auto"/>
            <w:sz w:val="28"/>
            <w:szCs w:val="28"/>
          </w:rPr>
          <w:t>-</w:t>
        </w:r>
        <w:proofErr w:type="spellStart"/>
        <w:r w:rsidR="009C303E" w:rsidRPr="0095668A">
          <w:rPr>
            <w:rStyle w:val="a3"/>
            <w:rFonts w:ascii="Times New Roman" w:hAnsi="Times New Roman" w:cs="Times New Roman"/>
            <w:color w:val="auto"/>
            <w:sz w:val="28"/>
            <w:szCs w:val="28"/>
            <w:lang w:val="en-US"/>
          </w:rPr>
          <w:t>vashe</w:t>
        </w:r>
        <w:proofErr w:type="spellEnd"/>
        <w:r w:rsidR="009C303E" w:rsidRPr="0095668A">
          <w:rPr>
            <w:rStyle w:val="a3"/>
            <w:rFonts w:ascii="Times New Roman" w:hAnsi="Times New Roman" w:cs="Times New Roman"/>
            <w:color w:val="auto"/>
            <w:sz w:val="28"/>
            <w:szCs w:val="28"/>
          </w:rPr>
          <w:t>/</w:t>
        </w:r>
      </w:hyperlink>
    </w:p>
    <w:p w:rsidR="00987BD2" w:rsidRPr="0095668A" w:rsidRDefault="00B277E2" w:rsidP="00AA2FA7">
      <w:pPr>
        <w:pStyle w:val="a7"/>
        <w:numPr>
          <w:ilvl w:val="0"/>
          <w:numId w:val="9"/>
        </w:numPr>
        <w:tabs>
          <w:tab w:val="left" w:pos="142"/>
        </w:tabs>
        <w:spacing w:after="0" w:line="360" w:lineRule="auto"/>
        <w:ind w:left="0" w:firstLine="348"/>
        <w:jc w:val="both"/>
        <w:rPr>
          <w:rFonts w:ascii="Times New Roman" w:hAnsi="Times New Roman" w:cs="Times New Roman"/>
          <w:sz w:val="28"/>
          <w:szCs w:val="28"/>
        </w:rPr>
      </w:pPr>
      <w:hyperlink r:id="rId39" w:history="1">
        <w:r w:rsidR="00A7358E" w:rsidRPr="0095668A">
          <w:rPr>
            <w:rStyle w:val="a3"/>
            <w:rFonts w:ascii="Times New Roman" w:hAnsi="Times New Roman" w:cs="Times New Roman"/>
            <w:color w:val="auto"/>
            <w:sz w:val="28"/>
            <w:szCs w:val="28"/>
          </w:rPr>
          <w:t>https://expres.online/archive/news/2017/08/08/256353-pidlitky-xxi-stolittya-pizno-doroslishayut-malo-spilkuyutsya-reali</w:t>
        </w:r>
      </w:hyperlink>
    </w:p>
    <w:p w:rsidR="00D17CB0" w:rsidRPr="0095668A" w:rsidRDefault="00B277E2" w:rsidP="00AA2FA7">
      <w:pPr>
        <w:pStyle w:val="a7"/>
        <w:numPr>
          <w:ilvl w:val="0"/>
          <w:numId w:val="9"/>
        </w:numPr>
        <w:tabs>
          <w:tab w:val="left" w:pos="142"/>
        </w:tabs>
        <w:spacing w:after="0" w:line="360" w:lineRule="auto"/>
        <w:ind w:left="0" w:firstLine="348"/>
        <w:jc w:val="both"/>
        <w:rPr>
          <w:rFonts w:ascii="Times New Roman" w:hAnsi="Times New Roman" w:cs="Times New Roman"/>
          <w:sz w:val="28"/>
          <w:szCs w:val="28"/>
        </w:rPr>
      </w:pPr>
      <w:hyperlink r:id="rId40" w:history="1">
        <w:r w:rsidR="00D17CB0" w:rsidRPr="0095668A">
          <w:rPr>
            <w:rStyle w:val="a3"/>
            <w:rFonts w:ascii="Times New Roman" w:hAnsi="Times New Roman" w:cs="Times New Roman"/>
            <w:color w:val="auto"/>
            <w:sz w:val="28"/>
            <w:szCs w:val="28"/>
          </w:rPr>
          <w:t>https://volovetsnews.in.ua/2137-sami-zatrebuvani-profesii-2017-v-yevropi.html</w:t>
        </w:r>
      </w:hyperlink>
    </w:p>
    <w:p w:rsidR="00D17CB0" w:rsidRPr="0095668A" w:rsidRDefault="00D17CB0" w:rsidP="00AA2FA7">
      <w:pPr>
        <w:pStyle w:val="a7"/>
        <w:tabs>
          <w:tab w:val="left" w:pos="142"/>
        </w:tabs>
        <w:spacing w:after="0" w:line="360" w:lineRule="auto"/>
        <w:ind w:left="348"/>
        <w:jc w:val="both"/>
        <w:rPr>
          <w:rFonts w:ascii="Times New Roman" w:hAnsi="Times New Roman" w:cs="Times New Roman"/>
          <w:sz w:val="28"/>
          <w:szCs w:val="28"/>
        </w:rPr>
      </w:pPr>
    </w:p>
    <w:p w:rsidR="00987BD2" w:rsidRPr="00A515BD" w:rsidRDefault="00987BD2" w:rsidP="00AA2FA7">
      <w:pPr>
        <w:tabs>
          <w:tab w:val="left" w:pos="142"/>
        </w:tabs>
        <w:spacing w:line="360" w:lineRule="auto"/>
        <w:ind w:firstLine="348"/>
        <w:jc w:val="both"/>
        <w:rPr>
          <w:rFonts w:ascii="Times New Roman" w:hAnsi="Times New Roman" w:cs="Times New Roman"/>
          <w:sz w:val="28"/>
          <w:szCs w:val="28"/>
        </w:rPr>
      </w:pPr>
    </w:p>
    <w:p w:rsidR="00987BD2" w:rsidRPr="00A515BD" w:rsidRDefault="00987BD2" w:rsidP="00AA2FA7">
      <w:pPr>
        <w:spacing w:line="360" w:lineRule="auto"/>
        <w:ind w:firstLine="709"/>
        <w:jc w:val="both"/>
        <w:rPr>
          <w:rFonts w:ascii="Times New Roman" w:hAnsi="Times New Roman" w:cs="Times New Roman"/>
          <w:b/>
          <w:sz w:val="28"/>
          <w:szCs w:val="28"/>
          <w:highlight w:val="yellow"/>
        </w:rPr>
      </w:pPr>
    </w:p>
    <w:p w:rsidR="00DC0E0F" w:rsidRDefault="00DC0E0F" w:rsidP="00AA2FA7">
      <w:pPr>
        <w:spacing w:line="360" w:lineRule="auto"/>
        <w:ind w:firstLine="709"/>
        <w:jc w:val="both"/>
        <w:rPr>
          <w:rFonts w:ascii="Times New Roman" w:hAnsi="Times New Roman" w:cs="Times New Roman"/>
          <w:b/>
          <w:sz w:val="28"/>
          <w:szCs w:val="28"/>
          <w:highlight w:val="yellow"/>
        </w:rPr>
      </w:pPr>
    </w:p>
    <w:p w:rsidR="00DC0E0F" w:rsidRDefault="00DC0E0F" w:rsidP="00AA2FA7">
      <w:pPr>
        <w:spacing w:line="360" w:lineRule="auto"/>
        <w:ind w:firstLine="709"/>
        <w:jc w:val="both"/>
        <w:rPr>
          <w:rFonts w:ascii="Times New Roman" w:hAnsi="Times New Roman" w:cs="Times New Roman"/>
          <w:b/>
          <w:sz w:val="28"/>
          <w:szCs w:val="28"/>
          <w:highlight w:val="yellow"/>
        </w:rPr>
      </w:pPr>
    </w:p>
    <w:p w:rsidR="007E0D4B" w:rsidRPr="007E0D4B" w:rsidRDefault="007E0D4B" w:rsidP="00AA2FA7">
      <w:pPr>
        <w:spacing w:line="360" w:lineRule="auto"/>
        <w:ind w:firstLine="709"/>
        <w:jc w:val="both"/>
        <w:rPr>
          <w:rFonts w:ascii="Times New Roman" w:hAnsi="Times New Roman" w:cs="Times New Roman"/>
          <w:b/>
          <w:sz w:val="28"/>
          <w:szCs w:val="28"/>
        </w:rPr>
      </w:pPr>
    </w:p>
    <w:sectPr w:rsidR="007E0D4B" w:rsidRPr="007E0D4B" w:rsidSect="009F5996">
      <w:footerReference w:type="default" r:id="rId4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7EEE" w:rsidRDefault="00A37EEE" w:rsidP="00AD3D08">
      <w:pPr>
        <w:spacing w:after="0" w:line="240" w:lineRule="auto"/>
      </w:pPr>
      <w:r>
        <w:separator/>
      </w:r>
    </w:p>
  </w:endnote>
  <w:endnote w:type="continuationSeparator" w:id="0">
    <w:p w:rsidR="00A37EEE" w:rsidRDefault="00A37EEE" w:rsidP="00AD3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Arial Unicode MS"/>
    <w:panose1 w:val="00000000000000000000"/>
    <w:charset w:val="86"/>
    <w:family w:val="auto"/>
    <w:notTrueType/>
    <w:pitch w:val="default"/>
    <w:sig w:usb0="00000001" w:usb1="080F0000" w:usb2="00000010" w:usb3="00000000" w:csb0="00060000" w:csb1="00000000"/>
  </w:font>
  <w:font w:name="SchoolBookC">
    <w:altName w:val="Times New Roman"/>
    <w:panose1 w:val="00000000000000000000"/>
    <w:charset w:val="CC"/>
    <w:family w:val="roman"/>
    <w:notTrueType/>
    <w:pitch w:val="default"/>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412984"/>
      <w:docPartObj>
        <w:docPartGallery w:val="Page Numbers (Bottom of Page)"/>
        <w:docPartUnique/>
      </w:docPartObj>
    </w:sdtPr>
    <w:sdtEndPr/>
    <w:sdtContent>
      <w:p w:rsidR="008E754C" w:rsidRDefault="004A4EB1">
        <w:pPr>
          <w:pStyle w:val="aa"/>
          <w:jc w:val="right"/>
        </w:pPr>
        <w:r>
          <w:fldChar w:fldCharType="begin"/>
        </w:r>
        <w:r w:rsidR="008E754C">
          <w:instrText>PAGE   \* MERGEFORMAT</w:instrText>
        </w:r>
        <w:r>
          <w:fldChar w:fldCharType="separate"/>
        </w:r>
        <w:r w:rsidR="00B277E2">
          <w:rPr>
            <w:noProof/>
          </w:rPr>
          <w:t>13</w:t>
        </w:r>
        <w:r>
          <w:rPr>
            <w:noProof/>
          </w:rPr>
          <w:fldChar w:fldCharType="end"/>
        </w:r>
      </w:p>
    </w:sdtContent>
  </w:sdt>
  <w:p w:rsidR="008E754C" w:rsidRDefault="008E754C">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7EEE" w:rsidRDefault="00A37EEE" w:rsidP="00AD3D08">
      <w:pPr>
        <w:spacing w:after="0" w:line="240" w:lineRule="auto"/>
      </w:pPr>
      <w:r>
        <w:separator/>
      </w:r>
    </w:p>
  </w:footnote>
  <w:footnote w:type="continuationSeparator" w:id="0">
    <w:p w:rsidR="00A37EEE" w:rsidRDefault="00A37EEE" w:rsidP="00AD3D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26160D"/>
    <w:multiLevelType w:val="hybridMultilevel"/>
    <w:tmpl w:val="F47CD66C"/>
    <w:lvl w:ilvl="0" w:tplc="5D48EA66">
      <w:start w:val="5"/>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242A26F8"/>
    <w:multiLevelType w:val="hybridMultilevel"/>
    <w:tmpl w:val="3EDA8F0A"/>
    <w:lvl w:ilvl="0" w:tplc="0419000F">
      <w:start w:val="1"/>
      <w:numFmt w:val="decimal"/>
      <w:lvlText w:val="%1."/>
      <w:lvlJc w:val="left"/>
      <w:pPr>
        <w:ind w:left="149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DC3BD4"/>
    <w:multiLevelType w:val="hybridMultilevel"/>
    <w:tmpl w:val="37C2562E"/>
    <w:lvl w:ilvl="0" w:tplc="8AF45360">
      <w:start w:val="1"/>
      <w:numFmt w:val="decimal"/>
      <w:lvlText w:val="%1."/>
      <w:lvlJc w:val="left"/>
      <w:pPr>
        <w:ind w:left="107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EA06AB4"/>
    <w:multiLevelType w:val="hybridMultilevel"/>
    <w:tmpl w:val="1BA862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19276E2"/>
    <w:multiLevelType w:val="hybridMultilevel"/>
    <w:tmpl w:val="19624EA0"/>
    <w:lvl w:ilvl="0" w:tplc="B2AE2AA2">
      <w:start w:val="1"/>
      <w:numFmt w:val="decimal"/>
      <w:lvlText w:val="%1."/>
      <w:lvlJc w:val="left"/>
      <w:pPr>
        <w:ind w:left="1070" w:hanging="360"/>
      </w:pPr>
      <w:rPr>
        <w:rFonts w:ascii="Times New Roman" w:eastAsiaTheme="minorEastAsia" w:hAnsi="Times New Roman" w:cs="Times New Roman"/>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3BC0281"/>
    <w:multiLevelType w:val="hybridMultilevel"/>
    <w:tmpl w:val="9A10D45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356C230F"/>
    <w:multiLevelType w:val="multilevel"/>
    <w:tmpl w:val="97CE492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27058D5"/>
    <w:multiLevelType w:val="multilevel"/>
    <w:tmpl w:val="91C4AF6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4C7A05"/>
    <w:multiLevelType w:val="hybridMultilevel"/>
    <w:tmpl w:val="981E5778"/>
    <w:lvl w:ilvl="0" w:tplc="4E78B6A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D8C4FC3"/>
    <w:multiLevelType w:val="hybridMultilevel"/>
    <w:tmpl w:val="08B0A080"/>
    <w:lvl w:ilvl="0" w:tplc="D0F4DF48">
      <w:start w:val="4"/>
      <w:numFmt w:val="decimal"/>
      <w:lvlText w:val="%1."/>
      <w:lvlJc w:val="left"/>
      <w:pPr>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2697D94"/>
    <w:multiLevelType w:val="hybridMultilevel"/>
    <w:tmpl w:val="BF189600"/>
    <w:lvl w:ilvl="0" w:tplc="C3A88F3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795B5A59"/>
    <w:multiLevelType w:val="hybridMultilevel"/>
    <w:tmpl w:val="D86AE40E"/>
    <w:lvl w:ilvl="0" w:tplc="928A5824">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0"/>
  </w:num>
  <w:num w:numId="4">
    <w:abstractNumId w:val="7"/>
  </w:num>
  <w:num w:numId="5">
    <w:abstractNumId w:val="6"/>
  </w:num>
  <w:num w:numId="6">
    <w:abstractNumId w:val="3"/>
  </w:num>
  <w:num w:numId="7">
    <w:abstractNumId w:val="8"/>
  </w:num>
  <w:num w:numId="8">
    <w:abstractNumId w:val="9"/>
  </w:num>
  <w:num w:numId="9">
    <w:abstractNumId w:val="4"/>
  </w:num>
  <w:num w:numId="10">
    <w:abstractNumId w:val="1"/>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01DB"/>
    <w:rsid w:val="00006582"/>
    <w:rsid w:val="0004551D"/>
    <w:rsid w:val="0006739B"/>
    <w:rsid w:val="000749AF"/>
    <w:rsid w:val="00091CCE"/>
    <w:rsid w:val="00095D77"/>
    <w:rsid w:val="000B660A"/>
    <w:rsid w:val="000F3F80"/>
    <w:rsid w:val="00110524"/>
    <w:rsid w:val="001124BE"/>
    <w:rsid w:val="0013060A"/>
    <w:rsid w:val="00134EA8"/>
    <w:rsid w:val="00135F26"/>
    <w:rsid w:val="0017612B"/>
    <w:rsid w:val="0018496A"/>
    <w:rsid w:val="001A03BC"/>
    <w:rsid w:val="001A1771"/>
    <w:rsid w:val="001A4737"/>
    <w:rsid w:val="001B7095"/>
    <w:rsid w:val="001C2615"/>
    <w:rsid w:val="001E1D64"/>
    <w:rsid w:val="001F0F71"/>
    <w:rsid w:val="00213861"/>
    <w:rsid w:val="00215E48"/>
    <w:rsid w:val="00220649"/>
    <w:rsid w:val="0023316F"/>
    <w:rsid w:val="0028315D"/>
    <w:rsid w:val="00293E3E"/>
    <w:rsid w:val="00306152"/>
    <w:rsid w:val="00307A4A"/>
    <w:rsid w:val="003152CF"/>
    <w:rsid w:val="003169AF"/>
    <w:rsid w:val="00331EFB"/>
    <w:rsid w:val="0034799C"/>
    <w:rsid w:val="0037534C"/>
    <w:rsid w:val="0039577D"/>
    <w:rsid w:val="003B0ED2"/>
    <w:rsid w:val="003B4D6B"/>
    <w:rsid w:val="003C04B2"/>
    <w:rsid w:val="003F404D"/>
    <w:rsid w:val="004110EC"/>
    <w:rsid w:val="00425E66"/>
    <w:rsid w:val="00452B0C"/>
    <w:rsid w:val="00460884"/>
    <w:rsid w:val="004A1116"/>
    <w:rsid w:val="004A4EB1"/>
    <w:rsid w:val="004B65D4"/>
    <w:rsid w:val="004C01DB"/>
    <w:rsid w:val="00510A61"/>
    <w:rsid w:val="00526EEC"/>
    <w:rsid w:val="00554D63"/>
    <w:rsid w:val="00587B8F"/>
    <w:rsid w:val="005A5050"/>
    <w:rsid w:val="005B4386"/>
    <w:rsid w:val="005B4E4C"/>
    <w:rsid w:val="005B6B59"/>
    <w:rsid w:val="005C5FAF"/>
    <w:rsid w:val="00625354"/>
    <w:rsid w:val="00626BC6"/>
    <w:rsid w:val="00655C37"/>
    <w:rsid w:val="00656F8F"/>
    <w:rsid w:val="006759D8"/>
    <w:rsid w:val="006C4CCE"/>
    <w:rsid w:val="006F308E"/>
    <w:rsid w:val="00700073"/>
    <w:rsid w:val="00720F31"/>
    <w:rsid w:val="00732823"/>
    <w:rsid w:val="007546DD"/>
    <w:rsid w:val="0076334E"/>
    <w:rsid w:val="007651B9"/>
    <w:rsid w:val="00773055"/>
    <w:rsid w:val="00775E23"/>
    <w:rsid w:val="007B1755"/>
    <w:rsid w:val="007C623E"/>
    <w:rsid w:val="007E0D4B"/>
    <w:rsid w:val="008132D5"/>
    <w:rsid w:val="008346C5"/>
    <w:rsid w:val="00862BCD"/>
    <w:rsid w:val="00865774"/>
    <w:rsid w:val="00874D58"/>
    <w:rsid w:val="008D7B67"/>
    <w:rsid w:val="008E6DA6"/>
    <w:rsid w:val="008E754C"/>
    <w:rsid w:val="008F341B"/>
    <w:rsid w:val="0095668A"/>
    <w:rsid w:val="00956B89"/>
    <w:rsid w:val="0096779C"/>
    <w:rsid w:val="0097389C"/>
    <w:rsid w:val="009820A2"/>
    <w:rsid w:val="00987BD2"/>
    <w:rsid w:val="0099435C"/>
    <w:rsid w:val="009B4905"/>
    <w:rsid w:val="009C303E"/>
    <w:rsid w:val="009C70F3"/>
    <w:rsid w:val="009F5996"/>
    <w:rsid w:val="009F7123"/>
    <w:rsid w:val="009F7AD7"/>
    <w:rsid w:val="00A00A02"/>
    <w:rsid w:val="00A1455C"/>
    <w:rsid w:val="00A33A75"/>
    <w:rsid w:val="00A357AE"/>
    <w:rsid w:val="00A37EEE"/>
    <w:rsid w:val="00A515BD"/>
    <w:rsid w:val="00A7358E"/>
    <w:rsid w:val="00A809EB"/>
    <w:rsid w:val="00AA28E8"/>
    <w:rsid w:val="00AA2FA7"/>
    <w:rsid w:val="00AB0A4D"/>
    <w:rsid w:val="00AD3D08"/>
    <w:rsid w:val="00AE6FBD"/>
    <w:rsid w:val="00AF62E1"/>
    <w:rsid w:val="00AF7AC7"/>
    <w:rsid w:val="00B071C8"/>
    <w:rsid w:val="00B173EE"/>
    <w:rsid w:val="00B277E2"/>
    <w:rsid w:val="00B37070"/>
    <w:rsid w:val="00B43ADA"/>
    <w:rsid w:val="00B7059B"/>
    <w:rsid w:val="00BB4D4A"/>
    <w:rsid w:val="00BC2BAB"/>
    <w:rsid w:val="00BD6B8D"/>
    <w:rsid w:val="00BE1D46"/>
    <w:rsid w:val="00BE59D8"/>
    <w:rsid w:val="00BE7AA3"/>
    <w:rsid w:val="00C44986"/>
    <w:rsid w:val="00C823A7"/>
    <w:rsid w:val="00C950BF"/>
    <w:rsid w:val="00CA2B9B"/>
    <w:rsid w:val="00CA56E7"/>
    <w:rsid w:val="00CB7121"/>
    <w:rsid w:val="00CE72D9"/>
    <w:rsid w:val="00D17CB0"/>
    <w:rsid w:val="00D26BC7"/>
    <w:rsid w:val="00D31CBA"/>
    <w:rsid w:val="00D63D2D"/>
    <w:rsid w:val="00D742AD"/>
    <w:rsid w:val="00DB0707"/>
    <w:rsid w:val="00DC0E0F"/>
    <w:rsid w:val="00E10DC9"/>
    <w:rsid w:val="00E25A57"/>
    <w:rsid w:val="00E271CD"/>
    <w:rsid w:val="00E358D4"/>
    <w:rsid w:val="00E408DC"/>
    <w:rsid w:val="00E72335"/>
    <w:rsid w:val="00EB5401"/>
    <w:rsid w:val="00ED185B"/>
    <w:rsid w:val="00EE6319"/>
    <w:rsid w:val="00EF01CA"/>
    <w:rsid w:val="00EF45F3"/>
    <w:rsid w:val="00F04808"/>
    <w:rsid w:val="00F063BF"/>
    <w:rsid w:val="00F06B78"/>
    <w:rsid w:val="00F13375"/>
    <w:rsid w:val="00F231EB"/>
    <w:rsid w:val="00F27868"/>
    <w:rsid w:val="00F32B8F"/>
    <w:rsid w:val="00F8035B"/>
    <w:rsid w:val="00F82610"/>
    <w:rsid w:val="00FA0496"/>
    <w:rsid w:val="00FA78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253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56F8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656F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656F8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
    <w:name w:val="xfmc1"/>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fmc2">
    <w:name w:val="xfmc2"/>
    <w:basedOn w:val="a0"/>
    <w:rsid w:val="004C01DB"/>
  </w:style>
  <w:style w:type="character" w:styleId="a3">
    <w:name w:val="Hyperlink"/>
    <w:basedOn w:val="a0"/>
    <w:uiPriority w:val="99"/>
    <w:unhideWhenUsed/>
    <w:rsid w:val="004C01DB"/>
    <w:rPr>
      <w:color w:val="0000FF"/>
      <w:u w:val="single"/>
    </w:rPr>
  </w:style>
  <w:style w:type="paragraph" w:styleId="a4">
    <w:name w:val="Normal (Web)"/>
    <w:basedOn w:val="a"/>
    <w:uiPriority w:val="99"/>
    <w:unhideWhenUsed/>
    <w:rsid w:val="004C01D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4C01DB"/>
    <w:rPr>
      <w:b/>
      <w:bCs/>
    </w:rPr>
  </w:style>
  <w:style w:type="character" w:customStyle="1" w:styleId="xfmc4">
    <w:name w:val="xfmc4"/>
    <w:basedOn w:val="a0"/>
    <w:rsid w:val="004C01DB"/>
  </w:style>
  <w:style w:type="paragraph" w:customStyle="1" w:styleId="xfmc5">
    <w:name w:val="xfmc5"/>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6">
    <w:name w:val="xfmc6"/>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 Spacing"/>
    <w:uiPriority w:val="1"/>
    <w:qFormat/>
    <w:rsid w:val="0023316F"/>
    <w:pPr>
      <w:spacing w:after="0" w:line="240" w:lineRule="auto"/>
    </w:pPr>
  </w:style>
  <w:style w:type="paragraph" w:styleId="a7">
    <w:name w:val="List Paragraph"/>
    <w:basedOn w:val="a"/>
    <w:uiPriority w:val="99"/>
    <w:qFormat/>
    <w:rsid w:val="006F308E"/>
    <w:pPr>
      <w:ind w:left="720"/>
      <w:contextualSpacing/>
    </w:pPr>
  </w:style>
  <w:style w:type="paragraph" w:styleId="a8">
    <w:name w:val="header"/>
    <w:basedOn w:val="a"/>
    <w:link w:val="a9"/>
    <w:uiPriority w:val="99"/>
    <w:unhideWhenUsed/>
    <w:rsid w:val="00AD3D0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D3D08"/>
  </w:style>
  <w:style w:type="paragraph" w:styleId="aa">
    <w:name w:val="footer"/>
    <w:basedOn w:val="a"/>
    <w:link w:val="ab"/>
    <w:uiPriority w:val="99"/>
    <w:unhideWhenUsed/>
    <w:rsid w:val="00AD3D0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D3D08"/>
  </w:style>
  <w:style w:type="character" w:styleId="ac">
    <w:name w:val="annotation reference"/>
    <w:basedOn w:val="a0"/>
    <w:uiPriority w:val="99"/>
    <w:semiHidden/>
    <w:unhideWhenUsed/>
    <w:rsid w:val="00B071C8"/>
    <w:rPr>
      <w:sz w:val="16"/>
      <w:szCs w:val="16"/>
    </w:rPr>
  </w:style>
  <w:style w:type="paragraph" w:styleId="ad">
    <w:name w:val="annotation text"/>
    <w:basedOn w:val="a"/>
    <w:link w:val="ae"/>
    <w:uiPriority w:val="99"/>
    <w:semiHidden/>
    <w:unhideWhenUsed/>
    <w:rsid w:val="00B071C8"/>
    <w:pPr>
      <w:spacing w:after="160" w:line="240" w:lineRule="auto"/>
    </w:pPr>
    <w:rPr>
      <w:rFonts w:eastAsiaTheme="minorHAnsi"/>
      <w:sz w:val="20"/>
      <w:szCs w:val="20"/>
      <w:lang w:eastAsia="en-US"/>
    </w:rPr>
  </w:style>
  <w:style w:type="character" w:customStyle="1" w:styleId="ae">
    <w:name w:val="Текст примечания Знак"/>
    <w:basedOn w:val="a0"/>
    <w:link w:val="ad"/>
    <w:uiPriority w:val="99"/>
    <w:semiHidden/>
    <w:rsid w:val="00B071C8"/>
    <w:rPr>
      <w:rFonts w:eastAsiaTheme="minorHAnsi"/>
      <w:sz w:val="20"/>
      <w:szCs w:val="20"/>
      <w:lang w:val="uk-UA" w:eastAsia="en-US"/>
    </w:rPr>
  </w:style>
  <w:style w:type="character" w:customStyle="1" w:styleId="20">
    <w:name w:val="Заголовок 2 Знак"/>
    <w:basedOn w:val="a0"/>
    <w:link w:val="2"/>
    <w:uiPriority w:val="9"/>
    <w:rsid w:val="00656F8F"/>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656F8F"/>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656F8F"/>
    <w:rPr>
      <w:rFonts w:asciiTheme="majorHAnsi" w:eastAsiaTheme="majorEastAsia" w:hAnsiTheme="majorHAnsi" w:cstheme="majorBidi"/>
      <w:i/>
      <w:iCs/>
      <w:color w:val="365F91" w:themeColor="accent1" w:themeShade="BF"/>
    </w:rPr>
  </w:style>
  <w:style w:type="paragraph" w:styleId="af">
    <w:name w:val="Title"/>
    <w:basedOn w:val="a"/>
    <w:next w:val="a"/>
    <w:link w:val="af0"/>
    <w:uiPriority w:val="10"/>
    <w:qFormat/>
    <w:rsid w:val="00656F8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656F8F"/>
    <w:rPr>
      <w:rFonts w:asciiTheme="majorHAnsi" w:eastAsiaTheme="majorEastAsia" w:hAnsiTheme="majorHAnsi" w:cstheme="majorBidi"/>
      <w:spacing w:val="-10"/>
      <w:kern w:val="28"/>
      <w:sz w:val="56"/>
      <w:szCs w:val="56"/>
    </w:rPr>
  </w:style>
  <w:style w:type="character" w:customStyle="1" w:styleId="pathway">
    <w:name w:val="pathway"/>
    <w:basedOn w:val="a0"/>
    <w:rsid w:val="00134EA8"/>
  </w:style>
  <w:style w:type="character" w:customStyle="1" w:styleId="A50">
    <w:name w:val="A5"/>
    <w:uiPriority w:val="99"/>
    <w:rsid w:val="003152CF"/>
    <w:rPr>
      <w:color w:val="000000"/>
      <w:sz w:val="19"/>
    </w:rPr>
  </w:style>
  <w:style w:type="paragraph" w:styleId="af1">
    <w:name w:val="annotation subject"/>
    <w:basedOn w:val="ad"/>
    <w:next w:val="ad"/>
    <w:link w:val="af2"/>
    <w:uiPriority w:val="99"/>
    <w:semiHidden/>
    <w:unhideWhenUsed/>
    <w:rsid w:val="009C303E"/>
    <w:pPr>
      <w:spacing w:after="200"/>
    </w:pPr>
    <w:rPr>
      <w:rFonts w:eastAsiaTheme="minorEastAsia"/>
      <w:b/>
      <w:bCs/>
      <w:lang w:val="ru-RU" w:eastAsia="ru-RU"/>
    </w:rPr>
  </w:style>
  <w:style w:type="character" w:customStyle="1" w:styleId="af2">
    <w:name w:val="Тема примечания Знак"/>
    <w:basedOn w:val="ae"/>
    <w:link w:val="af1"/>
    <w:uiPriority w:val="99"/>
    <w:semiHidden/>
    <w:rsid w:val="009C303E"/>
    <w:rPr>
      <w:rFonts w:eastAsiaTheme="minorHAnsi"/>
      <w:b/>
      <w:bCs/>
      <w:sz w:val="20"/>
      <w:szCs w:val="20"/>
      <w:lang w:val="uk-UA" w:eastAsia="en-US"/>
    </w:rPr>
  </w:style>
  <w:style w:type="paragraph" w:styleId="af3">
    <w:name w:val="Balloon Text"/>
    <w:basedOn w:val="a"/>
    <w:link w:val="af4"/>
    <w:uiPriority w:val="99"/>
    <w:semiHidden/>
    <w:unhideWhenUsed/>
    <w:rsid w:val="009C303E"/>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C303E"/>
    <w:rPr>
      <w:rFonts w:ascii="Tahoma" w:hAnsi="Tahoma" w:cs="Tahoma"/>
      <w:sz w:val="16"/>
      <w:szCs w:val="16"/>
    </w:rPr>
  </w:style>
  <w:style w:type="character" w:customStyle="1" w:styleId="10">
    <w:name w:val="Заголовок 1 Знак"/>
    <w:basedOn w:val="a0"/>
    <w:link w:val="1"/>
    <w:uiPriority w:val="9"/>
    <w:rsid w:val="00625354"/>
    <w:rPr>
      <w:rFonts w:asciiTheme="majorHAnsi" w:eastAsiaTheme="majorEastAsia" w:hAnsiTheme="majorHAnsi" w:cstheme="majorBidi"/>
      <w:b/>
      <w:bCs/>
      <w:color w:val="365F91" w:themeColor="accent1" w:themeShade="BF"/>
      <w:sz w:val="28"/>
      <w:szCs w:val="28"/>
    </w:rPr>
  </w:style>
  <w:style w:type="character" w:customStyle="1" w:styleId="fn">
    <w:name w:val="fn"/>
    <w:basedOn w:val="a0"/>
    <w:rsid w:val="00625354"/>
  </w:style>
  <w:style w:type="character" w:customStyle="1" w:styleId="11">
    <w:name w:val="Подзаголовок1"/>
    <w:basedOn w:val="a0"/>
    <w:rsid w:val="00625354"/>
  </w:style>
  <w:style w:type="paragraph" w:styleId="HTML">
    <w:name w:val="HTML Preformatted"/>
    <w:basedOn w:val="a"/>
    <w:link w:val="HTML0"/>
    <w:uiPriority w:val="99"/>
    <w:unhideWhenUsed/>
    <w:rsid w:val="00E10D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10DC9"/>
    <w:rPr>
      <w:rFonts w:ascii="Courier New" w:eastAsia="Times New Roman" w:hAnsi="Courier New" w:cs="Courier New"/>
      <w:sz w:val="20"/>
      <w:szCs w:val="20"/>
    </w:rPr>
  </w:style>
  <w:style w:type="character" w:styleId="af5">
    <w:name w:val="FollowedHyperlink"/>
    <w:basedOn w:val="a0"/>
    <w:uiPriority w:val="99"/>
    <w:semiHidden/>
    <w:unhideWhenUsed/>
    <w:rsid w:val="00EF45F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253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56F8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656F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656F8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fmc1">
    <w:name w:val="xfmc1"/>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fmc2">
    <w:name w:val="xfmc2"/>
    <w:basedOn w:val="a0"/>
    <w:rsid w:val="004C01DB"/>
  </w:style>
  <w:style w:type="character" w:styleId="a3">
    <w:name w:val="Hyperlink"/>
    <w:basedOn w:val="a0"/>
    <w:uiPriority w:val="99"/>
    <w:unhideWhenUsed/>
    <w:rsid w:val="004C01DB"/>
    <w:rPr>
      <w:color w:val="0000FF"/>
      <w:u w:val="single"/>
    </w:rPr>
  </w:style>
  <w:style w:type="paragraph" w:styleId="a4">
    <w:name w:val="Normal (Web)"/>
    <w:basedOn w:val="a"/>
    <w:uiPriority w:val="99"/>
    <w:unhideWhenUsed/>
    <w:rsid w:val="004C01D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4C01DB"/>
    <w:rPr>
      <w:b/>
      <w:bCs/>
    </w:rPr>
  </w:style>
  <w:style w:type="character" w:customStyle="1" w:styleId="xfmc4">
    <w:name w:val="xfmc4"/>
    <w:basedOn w:val="a0"/>
    <w:rsid w:val="004C01DB"/>
  </w:style>
  <w:style w:type="paragraph" w:customStyle="1" w:styleId="xfmc5">
    <w:name w:val="xfmc5"/>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6">
    <w:name w:val="xfmc6"/>
    <w:basedOn w:val="a"/>
    <w:rsid w:val="004C01DB"/>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 Spacing"/>
    <w:uiPriority w:val="1"/>
    <w:qFormat/>
    <w:rsid w:val="0023316F"/>
    <w:pPr>
      <w:spacing w:after="0" w:line="240" w:lineRule="auto"/>
    </w:pPr>
  </w:style>
  <w:style w:type="paragraph" w:styleId="a7">
    <w:name w:val="List Paragraph"/>
    <w:basedOn w:val="a"/>
    <w:uiPriority w:val="99"/>
    <w:qFormat/>
    <w:rsid w:val="006F308E"/>
    <w:pPr>
      <w:ind w:left="720"/>
      <w:contextualSpacing/>
    </w:pPr>
  </w:style>
  <w:style w:type="paragraph" w:styleId="a8">
    <w:name w:val="header"/>
    <w:basedOn w:val="a"/>
    <w:link w:val="a9"/>
    <w:uiPriority w:val="99"/>
    <w:unhideWhenUsed/>
    <w:rsid w:val="00AD3D0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D3D08"/>
  </w:style>
  <w:style w:type="paragraph" w:styleId="aa">
    <w:name w:val="footer"/>
    <w:basedOn w:val="a"/>
    <w:link w:val="ab"/>
    <w:uiPriority w:val="99"/>
    <w:unhideWhenUsed/>
    <w:rsid w:val="00AD3D0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D3D08"/>
  </w:style>
  <w:style w:type="character" w:styleId="ac">
    <w:name w:val="annotation reference"/>
    <w:basedOn w:val="a0"/>
    <w:uiPriority w:val="99"/>
    <w:semiHidden/>
    <w:unhideWhenUsed/>
    <w:rsid w:val="00B071C8"/>
    <w:rPr>
      <w:sz w:val="16"/>
      <w:szCs w:val="16"/>
    </w:rPr>
  </w:style>
  <w:style w:type="paragraph" w:styleId="ad">
    <w:name w:val="annotation text"/>
    <w:basedOn w:val="a"/>
    <w:link w:val="ae"/>
    <w:uiPriority w:val="99"/>
    <w:semiHidden/>
    <w:unhideWhenUsed/>
    <w:rsid w:val="00B071C8"/>
    <w:pPr>
      <w:spacing w:after="160" w:line="240" w:lineRule="auto"/>
    </w:pPr>
    <w:rPr>
      <w:rFonts w:eastAsiaTheme="minorHAnsi"/>
      <w:sz w:val="20"/>
      <w:szCs w:val="20"/>
      <w:lang w:eastAsia="en-US"/>
    </w:rPr>
  </w:style>
  <w:style w:type="character" w:customStyle="1" w:styleId="ae">
    <w:name w:val="Текст примечания Знак"/>
    <w:basedOn w:val="a0"/>
    <w:link w:val="ad"/>
    <w:uiPriority w:val="99"/>
    <w:semiHidden/>
    <w:rsid w:val="00B071C8"/>
    <w:rPr>
      <w:rFonts w:eastAsiaTheme="minorHAnsi"/>
      <w:sz w:val="20"/>
      <w:szCs w:val="20"/>
      <w:lang w:val="uk-UA" w:eastAsia="en-US"/>
    </w:rPr>
  </w:style>
  <w:style w:type="character" w:customStyle="1" w:styleId="20">
    <w:name w:val="Заголовок 2 Знак"/>
    <w:basedOn w:val="a0"/>
    <w:link w:val="2"/>
    <w:uiPriority w:val="9"/>
    <w:rsid w:val="00656F8F"/>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656F8F"/>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656F8F"/>
    <w:rPr>
      <w:rFonts w:asciiTheme="majorHAnsi" w:eastAsiaTheme="majorEastAsia" w:hAnsiTheme="majorHAnsi" w:cstheme="majorBidi"/>
      <w:i/>
      <w:iCs/>
      <w:color w:val="365F91" w:themeColor="accent1" w:themeShade="BF"/>
    </w:rPr>
  </w:style>
  <w:style w:type="paragraph" w:styleId="af">
    <w:name w:val="Title"/>
    <w:basedOn w:val="a"/>
    <w:next w:val="a"/>
    <w:link w:val="af0"/>
    <w:uiPriority w:val="10"/>
    <w:qFormat/>
    <w:rsid w:val="00656F8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0"/>
    <w:link w:val="af"/>
    <w:uiPriority w:val="10"/>
    <w:rsid w:val="00656F8F"/>
    <w:rPr>
      <w:rFonts w:asciiTheme="majorHAnsi" w:eastAsiaTheme="majorEastAsia" w:hAnsiTheme="majorHAnsi" w:cstheme="majorBidi"/>
      <w:spacing w:val="-10"/>
      <w:kern w:val="28"/>
      <w:sz w:val="56"/>
      <w:szCs w:val="56"/>
    </w:rPr>
  </w:style>
  <w:style w:type="character" w:customStyle="1" w:styleId="pathway">
    <w:name w:val="pathway"/>
    <w:basedOn w:val="a0"/>
    <w:rsid w:val="00134EA8"/>
  </w:style>
  <w:style w:type="character" w:customStyle="1" w:styleId="A50">
    <w:name w:val="A5"/>
    <w:uiPriority w:val="99"/>
    <w:rsid w:val="003152CF"/>
    <w:rPr>
      <w:color w:val="000000"/>
      <w:sz w:val="19"/>
    </w:rPr>
  </w:style>
  <w:style w:type="paragraph" w:styleId="af1">
    <w:name w:val="annotation subject"/>
    <w:basedOn w:val="ad"/>
    <w:next w:val="ad"/>
    <w:link w:val="af2"/>
    <w:uiPriority w:val="99"/>
    <w:semiHidden/>
    <w:unhideWhenUsed/>
    <w:rsid w:val="009C303E"/>
    <w:pPr>
      <w:spacing w:after="200"/>
    </w:pPr>
    <w:rPr>
      <w:rFonts w:eastAsiaTheme="minorEastAsia"/>
      <w:b/>
      <w:bCs/>
      <w:lang w:val="ru-RU" w:eastAsia="ru-RU"/>
    </w:rPr>
  </w:style>
  <w:style w:type="character" w:customStyle="1" w:styleId="af2">
    <w:name w:val="Тема примечания Знак"/>
    <w:basedOn w:val="ae"/>
    <w:link w:val="af1"/>
    <w:uiPriority w:val="99"/>
    <w:semiHidden/>
    <w:rsid w:val="009C303E"/>
    <w:rPr>
      <w:rFonts w:eastAsiaTheme="minorHAnsi"/>
      <w:b/>
      <w:bCs/>
      <w:sz w:val="20"/>
      <w:szCs w:val="20"/>
      <w:lang w:val="uk-UA" w:eastAsia="en-US"/>
    </w:rPr>
  </w:style>
  <w:style w:type="paragraph" w:styleId="af3">
    <w:name w:val="Balloon Text"/>
    <w:basedOn w:val="a"/>
    <w:link w:val="af4"/>
    <w:uiPriority w:val="99"/>
    <w:semiHidden/>
    <w:unhideWhenUsed/>
    <w:rsid w:val="009C303E"/>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C303E"/>
    <w:rPr>
      <w:rFonts w:ascii="Tahoma" w:hAnsi="Tahoma" w:cs="Tahoma"/>
      <w:sz w:val="16"/>
      <w:szCs w:val="16"/>
    </w:rPr>
  </w:style>
  <w:style w:type="character" w:customStyle="1" w:styleId="10">
    <w:name w:val="Заголовок 1 Знак"/>
    <w:basedOn w:val="a0"/>
    <w:link w:val="1"/>
    <w:uiPriority w:val="9"/>
    <w:rsid w:val="00625354"/>
    <w:rPr>
      <w:rFonts w:asciiTheme="majorHAnsi" w:eastAsiaTheme="majorEastAsia" w:hAnsiTheme="majorHAnsi" w:cstheme="majorBidi"/>
      <w:b/>
      <w:bCs/>
      <w:color w:val="365F91" w:themeColor="accent1" w:themeShade="BF"/>
      <w:sz w:val="28"/>
      <w:szCs w:val="28"/>
    </w:rPr>
  </w:style>
  <w:style w:type="character" w:customStyle="1" w:styleId="fn">
    <w:name w:val="fn"/>
    <w:basedOn w:val="a0"/>
    <w:rsid w:val="00625354"/>
  </w:style>
  <w:style w:type="character" w:customStyle="1" w:styleId="11">
    <w:name w:val="Подзаголовок1"/>
    <w:basedOn w:val="a0"/>
    <w:rsid w:val="00625354"/>
  </w:style>
  <w:style w:type="paragraph" w:styleId="HTML">
    <w:name w:val="HTML Preformatted"/>
    <w:basedOn w:val="a"/>
    <w:link w:val="HTML0"/>
    <w:uiPriority w:val="99"/>
    <w:unhideWhenUsed/>
    <w:rsid w:val="00E10D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10DC9"/>
    <w:rPr>
      <w:rFonts w:ascii="Courier New" w:eastAsia="Times New Roman" w:hAnsi="Courier New" w:cs="Courier New"/>
      <w:sz w:val="20"/>
      <w:szCs w:val="20"/>
    </w:rPr>
  </w:style>
  <w:style w:type="character" w:styleId="af5">
    <w:name w:val="FollowedHyperlink"/>
    <w:basedOn w:val="a0"/>
    <w:uiPriority w:val="99"/>
    <w:semiHidden/>
    <w:unhideWhenUsed/>
    <w:rsid w:val="00EF45F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849589">
      <w:bodyDiv w:val="1"/>
      <w:marLeft w:val="0"/>
      <w:marRight w:val="0"/>
      <w:marTop w:val="0"/>
      <w:marBottom w:val="0"/>
      <w:divBdr>
        <w:top w:val="none" w:sz="0" w:space="0" w:color="auto"/>
        <w:left w:val="none" w:sz="0" w:space="0" w:color="auto"/>
        <w:bottom w:val="none" w:sz="0" w:space="0" w:color="auto"/>
        <w:right w:val="none" w:sz="0" w:space="0" w:color="auto"/>
      </w:divBdr>
    </w:div>
    <w:div w:id="526527835">
      <w:bodyDiv w:val="1"/>
      <w:marLeft w:val="0"/>
      <w:marRight w:val="0"/>
      <w:marTop w:val="0"/>
      <w:marBottom w:val="0"/>
      <w:divBdr>
        <w:top w:val="none" w:sz="0" w:space="0" w:color="auto"/>
        <w:left w:val="none" w:sz="0" w:space="0" w:color="auto"/>
        <w:bottom w:val="none" w:sz="0" w:space="0" w:color="auto"/>
        <w:right w:val="none" w:sz="0" w:space="0" w:color="auto"/>
      </w:divBdr>
    </w:div>
    <w:div w:id="689719771">
      <w:bodyDiv w:val="1"/>
      <w:marLeft w:val="0"/>
      <w:marRight w:val="0"/>
      <w:marTop w:val="0"/>
      <w:marBottom w:val="0"/>
      <w:divBdr>
        <w:top w:val="none" w:sz="0" w:space="0" w:color="auto"/>
        <w:left w:val="none" w:sz="0" w:space="0" w:color="auto"/>
        <w:bottom w:val="none" w:sz="0" w:space="0" w:color="auto"/>
        <w:right w:val="none" w:sz="0" w:space="0" w:color="auto"/>
      </w:divBdr>
    </w:div>
    <w:div w:id="1402676010">
      <w:bodyDiv w:val="1"/>
      <w:marLeft w:val="0"/>
      <w:marRight w:val="0"/>
      <w:marTop w:val="0"/>
      <w:marBottom w:val="0"/>
      <w:divBdr>
        <w:top w:val="none" w:sz="0" w:space="0" w:color="auto"/>
        <w:left w:val="none" w:sz="0" w:space="0" w:color="auto"/>
        <w:bottom w:val="none" w:sz="0" w:space="0" w:color="auto"/>
        <w:right w:val="none" w:sz="0" w:space="0" w:color="auto"/>
      </w:divBdr>
      <w:divsChild>
        <w:div w:id="144200495">
          <w:marLeft w:val="0"/>
          <w:marRight w:val="0"/>
          <w:marTop w:val="0"/>
          <w:marBottom w:val="0"/>
          <w:divBdr>
            <w:top w:val="none" w:sz="0" w:space="0" w:color="auto"/>
            <w:left w:val="none" w:sz="0" w:space="0" w:color="auto"/>
            <w:bottom w:val="none" w:sz="0" w:space="0" w:color="auto"/>
            <w:right w:val="none" w:sz="0" w:space="0" w:color="auto"/>
          </w:divBdr>
        </w:div>
        <w:div w:id="1325888694">
          <w:marLeft w:val="0"/>
          <w:marRight w:val="0"/>
          <w:marTop w:val="0"/>
          <w:marBottom w:val="0"/>
          <w:divBdr>
            <w:top w:val="none" w:sz="0" w:space="0" w:color="auto"/>
            <w:left w:val="none" w:sz="0" w:space="0" w:color="auto"/>
            <w:bottom w:val="none" w:sz="0" w:space="0" w:color="auto"/>
            <w:right w:val="none" w:sz="0" w:space="0" w:color="auto"/>
          </w:divBdr>
        </w:div>
        <w:div w:id="651757932">
          <w:marLeft w:val="0"/>
          <w:marRight w:val="0"/>
          <w:marTop w:val="0"/>
          <w:marBottom w:val="0"/>
          <w:divBdr>
            <w:top w:val="none" w:sz="0" w:space="0" w:color="auto"/>
            <w:left w:val="none" w:sz="0" w:space="0" w:color="auto"/>
            <w:bottom w:val="none" w:sz="0" w:space="0" w:color="auto"/>
            <w:right w:val="none" w:sz="0" w:space="0" w:color="auto"/>
          </w:divBdr>
        </w:div>
        <w:div w:id="2141681293">
          <w:marLeft w:val="0"/>
          <w:marRight w:val="0"/>
          <w:marTop w:val="0"/>
          <w:marBottom w:val="0"/>
          <w:divBdr>
            <w:top w:val="none" w:sz="0" w:space="0" w:color="auto"/>
            <w:left w:val="none" w:sz="0" w:space="0" w:color="auto"/>
            <w:bottom w:val="none" w:sz="0" w:space="0" w:color="auto"/>
            <w:right w:val="none" w:sz="0" w:space="0" w:color="auto"/>
          </w:divBdr>
        </w:div>
        <w:div w:id="877816855">
          <w:marLeft w:val="0"/>
          <w:marRight w:val="0"/>
          <w:marTop w:val="0"/>
          <w:marBottom w:val="0"/>
          <w:divBdr>
            <w:top w:val="none" w:sz="0" w:space="0" w:color="auto"/>
            <w:left w:val="none" w:sz="0" w:space="0" w:color="auto"/>
            <w:bottom w:val="none" w:sz="0" w:space="0" w:color="auto"/>
            <w:right w:val="none" w:sz="0" w:space="0" w:color="auto"/>
          </w:divBdr>
        </w:div>
        <w:div w:id="1611471943">
          <w:marLeft w:val="0"/>
          <w:marRight w:val="0"/>
          <w:marTop w:val="0"/>
          <w:marBottom w:val="0"/>
          <w:divBdr>
            <w:top w:val="none" w:sz="0" w:space="0" w:color="auto"/>
            <w:left w:val="none" w:sz="0" w:space="0" w:color="auto"/>
            <w:bottom w:val="none" w:sz="0" w:space="0" w:color="auto"/>
            <w:right w:val="none" w:sz="0" w:space="0" w:color="auto"/>
          </w:divBdr>
        </w:div>
        <w:div w:id="1503812076">
          <w:marLeft w:val="0"/>
          <w:marRight w:val="0"/>
          <w:marTop w:val="0"/>
          <w:marBottom w:val="0"/>
          <w:divBdr>
            <w:top w:val="none" w:sz="0" w:space="0" w:color="auto"/>
            <w:left w:val="none" w:sz="0" w:space="0" w:color="auto"/>
            <w:bottom w:val="none" w:sz="0" w:space="0" w:color="auto"/>
            <w:right w:val="none" w:sz="0" w:space="0" w:color="auto"/>
          </w:divBdr>
        </w:div>
        <w:div w:id="1239100115">
          <w:marLeft w:val="0"/>
          <w:marRight w:val="0"/>
          <w:marTop w:val="0"/>
          <w:marBottom w:val="0"/>
          <w:divBdr>
            <w:top w:val="none" w:sz="0" w:space="0" w:color="auto"/>
            <w:left w:val="none" w:sz="0" w:space="0" w:color="auto"/>
            <w:bottom w:val="none" w:sz="0" w:space="0" w:color="auto"/>
            <w:right w:val="none" w:sz="0" w:space="0" w:color="auto"/>
          </w:divBdr>
        </w:div>
        <w:div w:id="98452470">
          <w:marLeft w:val="0"/>
          <w:marRight w:val="0"/>
          <w:marTop w:val="0"/>
          <w:marBottom w:val="0"/>
          <w:divBdr>
            <w:top w:val="none" w:sz="0" w:space="0" w:color="auto"/>
            <w:left w:val="none" w:sz="0" w:space="0" w:color="auto"/>
            <w:bottom w:val="none" w:sz="0" w:space="0" w:color="auto"/>
            <w:right w:val="none" w:sz="0" w:space="0" w:color="auto"/>
          </w:divBdr>
        </w:div>
        <w:div w:id="1545673695">
          <w:marLeft w:val="0"/>
          <w:marRight w:val="0"/>
          <w:marTop w:val="0"/>
          <w:marBottom w:val="0"/>
          <w:divBdr>
            <w:top w:val="none" w:sz="0" w:space="0" w:color="auto"/>
            <w:left w:val="none" w:sz="0" w:space="0" w:color="auto"/>
            <w:bottom w:val="none" w:sz="0" w:space="0" w:color="auto"/>
            <w:right w:val="none" w:sz="0" w:space="0" w:color="auto"/>
          </w:divBdr>
        </w:div>
        <w:div w:id="1447656869">
          <w:marLeft w:val="0"/>
          <w:marRight w:val="0"/>
          <w:marTop w:val="0"/>
          <w:marBottom w:val="0"/>
          <w:divBdr>
            <w:top w:val="none" w:sz="0" w:space="0" w:color="auto"/>
            <w:left w:val="none" w:sz="0" w:space="0" w:color="auto"/>
            <w:bottom w:val="none" w:sz="0" w:space="0" w:color="auto"/>
            <w:right w:val="none" w:sz="0" w:space="0" w:color="auto"/>
          </w:divBdr>
        </w:div>
        <w:div w:id="1141968604">
          <w:marLeft w:val="0"/>
          <w:marRight w:val="0"/>
          <w:marTop w:val="0"/>
          <w:marBottom w:val="0"/>
          <w:divBdr>
            <w:top w:val="none" w:sz="0" w:space="0" w:color="auto"/>
            <w:left w:val="none" w:sz="0" w:space="0" w:color="auto"/>
            <w:bottom w:val="none" w:sz="0" w:space="0" w:color="auto"/>
            <w:right w:val="none" w:sz="0" w:space="0" w:color="auto"/>
          </w:divBdr>
        </w:div>
        <w:div w:id="199709538">
          <w:marLeft w:val="0"/>
          <w:marRight w:val="0"/>
          <w:marTop w:val="0"/>
          <w:marBottom w:val="0"/>
          <w:divBdr>
            <w:top w:val="none" w:sz="0" w:space="0" w:color="auto"/>
            <w:left w:val="none" w:sz="0" w:space="0" w:color="auto"/>
            <w:bottom w:val="none" w:sz="0" w:space="0" w:color="auto"/>
            <w:right w:val="none" w:sz="0" w:space="0" w:color="auto"/>
          </w:divBdr>
        </w:div>
        <w:div w:id="1817648321">
          <w:marLeft w:val="0"/>
          <w:marRight w:val="0"/>
          <w:marTop w:val="0"/>
          <w:marBottom w:val="0"/>
          <w:divBdr>
            <w:top w:val="none" w:sz="0" w:space="0" w:color="auto"/>
            <w:left w:val="none" w:sz="0" w:space="0" w:color="auto"/>
            <w:bottom w:val="none" w:sz="0" w:space="0" w:color="auto"/>
            <w:right w:val="none" w:sz="0" w:space="0" w:color="auto"/>
          </w:divBdr>
        </w:div>
        <w:div w:id="625231944">
          <w:marLeft w:val="0"/>
          <w:marRight w:val="0"/>
          <w:marTop w:val="0"/>
          <w:marBottom w:val="0"/>
          <w:divBdr>
            <w:top w:val="none" w:sz="0" w:space="0" w:color="auto"/>
            <w:left w:val="none" w:sz="0" w:space="0" w:color="auto"/>
            <w:bottom w:val="none" w:sz="0" w:space="0" w:color="auto"/>
            <w:right w:val="none" w:sz="0" w:space="0" w:color="auto"/>
          </w:divBdr>
        </w:div>
        <w:div w:id="341009047">
          <w:marLeft w:val="0"/>
          <w:marRight w:val="0"/>
          <w:marTop w:val="0"/>
          <w:marBottom w:val="0"/>
          <w:divBdr>
            <w:top w:val="none" w:sz="0" w:space="0" w:color="auto"/>
            <w:left w:val="none" w:sz="0" w:space="0" w:color="auto"/>
            <w:bottom w:val="none" w:sz="0" w:space="0" w:color="auto"/>
            <w:right w:val="none" w:sz="0" w:space="0" w:color="auto"/>
          </w:divBdr>
        </w:div>
        <w:div w:id="1909150176">
          <w:marLeft w:val="0"/>
          <w:marRight w:val="0"/>
          <w:marTop w:val="0"/>
          <w:marBottom w:val="0"/>
          <w:divBdr>
            <w:top w:val="none" w:sz="0" w:space="0" w:color="auto"/>
            <w:left w:val="none" w:sz="0" w:space="0" w:color="auto"/>
            <w:bottom w:val="none" w:sz="0" w:space="0" w:color="auto"/>
            <w:right w:val="none" w:sz="0" w:space="0" w:color="auto"/>
          </w:divBdr>
        </w:div>
        <w:div w:id="709300888">
          <w:marLeft w:val="0"/>
          <w:marRight w:val="0"/>
          <w:marTop w:val="0"/>
          <w:marBottom w:val="0"/>
          <w:divBdr>
            <w:top w:val="none" w:sz="0" w:space="0" w:color="auto"/>
            <w:left w:val="none" w:sz="0" w:space="0" w:color="auto"/>
            <w:bottom w:val="none" w:sz="0" w:space="0" w:color="auto"/>
            <w:right w:val="none" w:sz="0" w:space="0" w:color="auto"/>
          </w:divBdr>
        </w:div>
        <w:div w:id="1733043376">
          <w:marLeft w:val="0"/>
          <w:marRight w:val="0"/>
          <w:marTop w:val="0"/>
          <w:marBottom w:val="0"/>
          <w:divBdr>
            <w:top w:val="none" w:sz="0" w:space="0" w:color="auto"/>
            <w:left w:val="none" w:sz="0" w:space="0" w:color="auto"/>
            <w:bottom w:val="none" w:sz="0" w:space="0" w:color="auto"/>
            <w:right w:val="none" w:sz="0" w:space="0" w:color="auto"/>
          </w:divBdr>
        </w:div>
        <w:div w:id="186603550">
          <w:marLeft w:val="0"/>
          <w:marRight w:val="0"/>
          <w:marTop w:val="0"/>
          <w:marBottom w:val="0"/>
          <w:divBdr>
            <w:top w:val="none" w:sz="0" w:space="0" w:color="auto"/>
            <w:left w:val="none" w:sz="0" w:space="0" w:color="auto"/>
            <w:bottom w:val="none" w:sz="0" w:space="0" w:color="auto"/>
            <w:right w:val="none" w:sz="0" w:space="0" w:color="auto"/>
          </w:divBdr>
        </w:div>
        <w:div w:id="128859708">
          <w:marLeft w:val="0"/>
          <w:marRight w:val="0"/>
          <w:marTop w:val="0"/>
          <w:marBottom w:val="0"/>
          <w:divBdr>
            <w:top w:val="none" w:sz="0" w:space="0" w:color="auto"/>
            <w:left w:val="none" w:sz="0" w:space="0" w:color="auto"/>
            <w:bottom w:val="none" w:sz="0" w:space="0" w:color="auto"/>
            <w:right w:val="none" w:sz="0" w:space="0" w:color="auto"/>
          </w:divBdr>
        </w:div>
        <w:div w:id="698240146">
          <w:marLeft w:val="0"/>
          <w:marRight w:val="0"/>
          <w:marTop w:val="0"/>
          <w:marBottom w:val="0"/>
          <w:divBdr>
            <w:top w:val="none" w:sz="0" w:space="0" w:color="auto"/>
            <w:left w:val="none" w:sz="0" w:space="0" w:color="auto"/>
            <w:bottom w:val="none" w:sz="0" w:space="0" w:color="auto"/>
            <w:right w:val="none" w:sz="0" w:space="0" w:color="auto"/>
          </w:divBdr>
        </w:div>
        <w:div w:id="174810742">
          <w:marLeft w:val="0"/>
          <w:marRight w:val="0"/>
          <w:marTop w:val="0"/>
          <w:marBottom w:val="0"/>
          <w:divBdr>
            <w:top w:val="none" w:sz="0" w:space="0" w:color="auto"/>
            <w:left w:val="none" w:sz="0" w:space="0" w:color="auto"/>
            <w:bottom w:val="none" w:sz="0" w:space="0" w:color="auto"/>
            <w:right w:val="none" w:sz="0" w:space="0" w:color="auto"/>
          </w:divBdr>
        </w:div>
        <w:div w:id="1399330590">
          <w:marLeft w:val="0"/>
          <w:marRight w:val="0"/>
          <w:marTop w:val="0"/>
          <w:marBottom w:val="0"/>
          <w:divBdr>
            <w:top w:val="none" w:sz="0" w:space="0" w:color="auto"/>
            <w:left w:val="none" w:sz="0" w:space="0" w:color="auto"/>
            <w:bottom w:val="none" w:sz="0" w:space="0" w:color="auto"/>
            <w:right w:val="none" w:sz="0" w:space="0" w:color="auto"/>
          </w:divBdr>
        </w:div>
        <w:div w:id="1827045004">
          <w:marLeft w:val="0"/>
          <w:marRight w:val="0"/>
          <w:marTop w:val="0"/>
          <w:marBottom w:val="0"/>
          <w:divBdr>
            <w:top w:val="none" w:sz="0" w:space="0" w:color="auto"/>
            <w:left w:val="none" w:sz="0" w:space="0" w:color="auto"/>
            <w:bottom w:val="none" w:sz="0" w:space="0" w:color="auto"/>
            <w:right w:val="none" w:sz="0" w:space="0" w:color="auto"/>
          </w:divBdr>
        </w:div>
        <w:div w:id="26610577">
          <w:marLeft w:val="0"/>
          <w:marRight w:val="0"/>
          <w:marTop w:val="0"/>
          <w:marBottom w:val="0"/>
          <w:divBdr>
            <w:top w:val="none" w:sz="0" w:space="0" w:color="auto"/>
            <w:left w:val="none" w:sz="0" w:space="0" w:color="auto"/>
            <w:bottom w:val="none" w:sz="0" w:space="0" w:color="auto"/>
            <w:right w:val="none" w:sz="0" w:space="0" w:color="auto"/>
          </w:divBdr>
        </w:div>
        <w:div w:id="946885898">
          <w:marLeft w:val="0"/>
          <w:marRight w:val="0"/>
          <w:marTop w:val="0"/>
          <w:marBottom w:val="0"/>
          <w:divBdr>
            <w:top w:val="none" w:sz="0" w:space="0" w:color="auto"/>
            <w:left w:val="none" w:sz="0" w:space="0" w:color="auto"/>
            <w:bottom w:val="none" w:sz="0" w:space="0" w:color="auto"/>
            <w:right w:val="none" w:sz="0" w:space="0" w:color="auto"/>
          </w:divBdr>
        </w:div>
        <w:div w:id="122309523">
          <w:marLeft w:val="0"/>
          <w:marRight w:val="0"/>
          <w:marTop w:val="0"/>
          <w:marBottom w:val="0"/>
          <w:divBdr>
            <w:top w:val="none" w:sz="0" w:space="0" w:color="auto"/>
            <w:left w:val="none" w:sz="0" w:space="0" w:color="auto"/>
            <w:bottom w:val="none" w:sz="0" w:space="0" w:color="auto"/>
            <w:right w:val="none" w:sz="0" w:space="0" w:color="auto"/>
          </w:divBdr>
        </w:div>
        <w:div w:id="1890456541">
          <w:marLeft w:val="0"/>
          <w:marRight w:val="0"/>
          <w:marTop w:val="0"/>
          <w:marBottom w:val="0"/>
          <w:divBdr>
            <w:top w:val="none" w:sz="0" w:space="0" w:color="auto"/>
            <w:left w:val="none" w:sz="0" w:space="0" w:color="auto"/>
            <w:bottom w:val="none" w:sz="0" w:space="0" w:color="auto"/>
            <w:right w:val="none" w:sz="0" w:space="0" w:color="auto"/>
          </w:divBdr>
        </w:div>
        <w:div w:id="154152974">
          <w:marLeft w:val="0"/>
          <w:marRight w:val="0"/>
          <w:marTop w:val="0"/>
          <w:marBottom w:val="0"/>
          <w:divBdr>
            <w:top w:val="none" w:sz="0" w:space="0" w:color="auto"/>
            <w:left w:val="none" w:sz="0" w:space="0" w:color="auto"/>
            <w:bottom w:val="none" w:sz="0" w:space="0" w:color="auto"/>
            <w:right w:val="none" w:sz="0" w:space="0" w:color="auto"/>
          </w:divBdr>
        </w:div>
        <w:div w:id="758061243">
          <w:marLeft w:val="0"/>
          <w:marRight w:val="0"/>
          <w:marTop w:val="0"/>
          <w:marBottom w:val="0"/>
          <w:divBdr>
            <w:top w:val="none" w:sz="0" w:space="0" w:color="auto"/>
            <w:left w:val="none" w:sz="0" w:space="0" w:color="auto"/>
            <w:bottom w:val="none" w:sz="0" w:space="0" w:color="auto"/>
            <w:right w:val="none" w:sz="0" w:space="0" w:color="auto"/>
          </w:divBdr>
        </w:div>
        <w:div w:id="1206983379">
          <w:marLeft w:val="0"/>
          <w:marRight w:val="0"/>
          <w:marTop w:val="0"/>
          <w:marBottom w:val="0"/>
          <w:divBdr>
            <w:top w:val="none" w:sz="0" w:space="0" w:color="auto"/>
            <w:left w:val="none" w:sz="0" w:space="0" w:color="auto"/>
            <w:bottom w:val="none" w:sz="0" w:space="0" w:color="auto"/>
            <w:right w:val="none" w:sz="0" w:space="0" w:color="auto"/>
          </w:divBdr>
        </w:div>
        <w:div w:id="305668125">
          <w:marLeft w:val="0"/>
          <w:marRight w:val="0"/>
          <w:marTop w:val="0"/>
          <w:marBottom w:val="0"/>
          <w:divBdr>
            <w:top w:val="none" w:sz="0" w:space="0" w:color="auto"/>
            <w:left w:val="none" w:sz="0" w:space="0" w:color="auto"/>
            <w:bottom w:val="none" w:sz="0" w:space="0" w:color="auto"/>
            <w:right w:val="none" w:sz="0" w:space="0" w:color="auto"/>
          </w:divBdr>
        </w:div>
        <w:div w:id="318389630">
          <w:marLeft w:val="0"/>
          <w:marRight w:val="0"/>
          <w:marTop w:val="0"/>
          <w:marBottom w:val="0"/>
          <w:divBdr>
            <w:top w:val="none" w:sz="0" w:space="0" w:color="auto"/>
            <w:left w:val="none" w:sz="0" w:space="0" w:color="auto"/>
            <w:bottom w:val="none" w:sz="0" w:space="0" w:color="auto"/>
            <w:right w:val="none" w:sz="0" w:space="0" w:color="auto"/>
          </w:divBdr>
        </w:div>
        <w:div w:id="702443867">
          <w:marLeft w:val="0"/>
          <w:marRight w:val="0"/>
          <w:marTop w:val="0"/>
          <w:marBottom w:val="0"/>
          <w:divBdr>
            <w:top w:val="none" w:sz="0" w:space="0" w:color="auto"/>
            <w:left w:val="none" w:sz="0" w:space="0" w:color="auto"/>
            <w:bottom w:val="none" w:sz="0" w:space="0" w:color="auto"/>
            <w:right w:val="none" w:sz="0" w:space="0" w:color="auto"/>
          </w:divBdr>
        </w:div>
        <w:div w:id="1709641360">
          <w:marLeft w:val="0"/>
          <w:marRight w:val="0"/>
          <w:marTop w:val="0"/>
          <w:marBottom w:val="0"/>
          <w:divBdr>
            <w:top w:val="none" w:sz="0" w:space="0" w:color="auto"/>
            <w:left w:val="none" w:sz="0" w:space="0" w:color="auto"/>
            <w:bottom w:val="none" w:sz="0" w:space="0" w:color="auto"/>
            <w:right w:val="none" w:sz="0" w:space="0" w:color="auto"/>
          </w:divBdr>
        </w:div>
        <w:div w:id="915897487">
          <w:marLeft w:val="0"/>
          <w:marRight w:val="0"/>
          <w:marTop w:val="0"/>
          <w:marBottom w:val="0"/>
          <w:divBdr>
            <w:top w:val="none" w:sz="0" w:space="0" w:color="auto"/>
            <w:left w:val="none" w:sz="0" w:space="0" w:color="auto"/>
            <w:bottom w:val="none" w:sz="0" w:space="0" w:color="auto"/>
            <w:right w:val="none" w:sz="0" w:space="0" w:color="auto"/>
          </w:divBdr>
        </w:div>
        <w:div w:id="444423680">
          <w:marLeft w:val="0"/>
          <w:marRight w:val="0"/>
          <w:marTop w:val="0"/>
          <w:marBottom w:val="0"/>
          <w:divBdr>
            <w:top w:val="none" w:sz="0" w:space="0" w:color="auto"/>
            <w:left w:val="none" w:sz="0" w:space="0" w:color="auto"/>
            <w:bottom w:val="none" w:sz="0" w:space="0" w:color="auto"/>
            <w:right w:val="none" w:sz="0" w:space="0" w:color="auto"/>
          </w:divBdr>
        </w:div>
        <w:div w:id="927885674">
          <w:marLeft w:val="0"/>
          <w:marRight w:val="0"/>
          <w:marTop w:val="0"/>
          <w:marBottom w:val="0"/>
          <w:divBdr>
            <w:top w:val="none" w:sz="0" w:space="0" w:color="auto"/>
            <w:left w:val="none" w:sz="0" w:space="0" w:color="auto"/>
            <w:bottom w:val="none" w:sz="0" w:space="0" w:color="auto"/>
            <w:right w:val="none" w:sz="0" w:space="0" w:color="auto"/>
          </w:divBdr>
        </w:div>
        <w:div w:id="592855519">
          <w:marLeft w:val="0"/>
          <w:marRight w:val="0"/>
          <w:marTop w:val="0"/>
          <w:marBottom w:val="0"/>
          <w:divBdr>
            <w:top w:val="none" w:sz="0" w:space="0" w:color="auto"/>
            <w:left w:val="none" w:sz="0" w:space="0" w:color="auto"/>
            <w:bottom w:val="none" w:sz="0" w:space="0" w:color="auto"/>
            <w:right w:val="none" w:sz="0" w:space="0" w:color="auto"/>
          </w:divBdr>
        </w:div>
        <w:div w:id="555356296">
          <w:marLeft w:val="0"/>
          <w:marRight w:val="0"/>
          <w:marTop w:val="0"/>
          <w:marBottom w:val="0"/>
          <w:divBdr>
            <w:top w:val="none" w:sz="0" w:space="0" w:color="auto"/>
            <w:left w:val="none" w:sz="0" w:space="0" w:color="auto"/>
            <w:bottom w:val="none" w:sz="0" w:space="0" w:color="auto"/>
            <w:right w:val="none" w:sz="0" w:space="0" w:color="auto"/>
          </w:divBdr>
        </w:div>
        <w:div w:id="852231887">
          <w:marLeft w:val="0"/>
          <w:marRight w:val="0"/>
          <w:marTop w:val="0"/>
          <w:marBottom w:val="0"/>
          <w:divBdr>
            <w:top w:val="none" w:sz="0" w:space="0" w:color="auto"/>
            <w:left w:val="none" w:sz="0" w:space="0" w:color="auto"/>
            <w:bottom w:val="none" w:sz="0" w:space="0" w:color="auto"/>
            <w:right w:val="none" w:sz="0" w:space="0" w:color="auto"/>
          </w:divBdr>
        </w:div>
        <w:div w:id="931398207">
          <w:marLeft w:val="0"/>
          <w:marRight w:val="0"/>
          <w:marTop w:val="0"/>
          <w:marBottom w:val="0"/>
          <w:divBdr>
            <w:top w:val="none" w:sz="0" w:space="0" w:color="auto"/>
            <w:left w:val="none" w:sz="0" w:space="0" w:color="auto"/>
            <w:bottom w:val="none" w:sz="0" w:space="0" w:color="auto"/>
            <w:right w:val="none" w:sz="0" w:space="0" w:color="auto"/>
          </w:divBdr>
        </w:div>
        <w:div w:id="1109006157">
          <w:marLeft w:val="0"/>
          <w:marRight w:val="0"/>
          <w:marTop w:val="0"/>
          <w:marBottom w:val="0"/>
          <w:divBdr>
            <w:top w:val="none" w:sz="0" w:space="0" w:color="auto"/>
            <w:left w:val="none" w:sz="0" w:space="0" w:color="auto"/>
            <w:bottom w:val="none" w:sz="0" w:space="0" w:color="auto"/>
            <w:right w:val="none" w:sz="0" w:space="0" w:color="auto"/>
          </w:divBdr>
        </w:div>
        <w:div w:id="1902863740">
          <w:marLeft w:val="0"/>
          <w:marRight w:val="0"/>
          <w:marTop w:val="0"/>
          <w:marBottom w:val="0"/>
          <w:divBdr>
            <w:top w:val="none" w:sz="0" w:space="0" w:color="auto"/>
            <w:left w:val="none" w:sz="0" w:space="0" w:color="auto"/>
            <w:bottom w:val="none" w:sz="0" w:space="0" w:color="auto"/>
            <w:right w:val="none" w:sz="0" w:space="0" w:color="auto"/>
          </w:divBdr>
        </w:div>
        <w:div w:id="1947226279">
          <w:marLeft w:val="0"/>
          <w:marRight w:val="0"/>
          <w:marTop w:val="0"/>
          <w:marBottom w:val="0"/>
          <w:divBdr>
            <w:top w:val="none" w:sz="0" w:space="0" w:color="auto"/>
            <w:left w:val="none" w:sz="0" w:space="0" w:color="auto"/>
            <w:bottom w:val="none" w:sz="0" w:space="0" w:color="auto"/>
            <w:right w:val="none" w:sz="0" w:space="0" w:color="auto"/>
          </w:divBdr>
        </w:div>
        <w:div w:id="1114397315">
          <w:marLeft w:val="0"/>
          <w:marRight w:val="0"/>
          <w:marTop w:val="0"/>
          <w:marBottom w:val="0"/>
          <w:divBdr>
            <w:top w:val="none" w:sz="0" w:space="0" w:color="auto"/>
            <w:left w:val="none" w:sz="0" w:space="0" w:color="auto"/>
            <w:bottom w:val="none" w:sz="0" w:space="0" w:color="auto"/>
            <w:right w:val="none" w:sz="0" w:space="0" w:color="auto"/>
          </w:divBdr>
        </w:div>
        <w:div w:id="2021471905">
          <w:marLeft w:val="0"/>
          <w:marRight w:val="0"/>
          <w:marTop w:val="0"/>
          <w:marBottom w:val="0"/>
          <w:divBdr>
            <w:top w:val="none" w:sz="0" w:space="0" w:color="auto"/>
            <w:left w:val="none" w:sz="0" w:space="0" w:color="auto"/>
            <w:bottom w:val="none" w:sz="0" w:space="0" w:color="auto"/>
            <w:right w:val="none" w:sz="0" w:space="0" w:color="auto"/>
          </w:divBdr>
        </w:div>
        <w:div w:id="1426076377">
          <w:marLeft w:val="0"/>
          <w:marRight w:val="0"/>
          <w:marTop w:val="0"/>
          <w:marBottom w:val="0"/>
          <w:divBdr>
            <w:top w:val="none" w:sz="0" w:space="0" w:color="auto"/>
            <w:left w:val="none" w:sz="0" w:space="0" w:color="auto"/>
            <w:bottom w:val="none" w:sz="0" w:space="0" w:color="auto"/>
            <w:right w:val="none" w:sz="0" w:space="0" w:color="auto"/>
          </w:divBdr>
        </w:div>
        <w:div w:id="1403020278">
          <w:marLeft w:val="0"/>
          <w:marRight w:val="0"/>
          <w:marTop w:val="0"/>
          <w:marBottom w:val="0"/>
          <w:divBdr>
            <w:top w:val="none" w:sz="0" w:space="0" w:color="auto"/>
            <w:left w:val="none" w:sz="0" w:space="0" w:color="auto"/>
            <w:bottom w:val="none" w:sz="0" w:space="0" w:color="auto"/>
            <w:right w:val="none" w:sz="0" w:space="0" w:color="auto"/>
          </w:divBdr>
        </w:div>
        <w:div w:id="5328979">
          <w:marLeft w:val="0"/>
          <w:marRight w:val="0"/>
          <w:marTop w:val="0"/>
          <w:marBottom w:val="0"/>
          <w:divBdr>
            <w:top w:val="none" w:sz="0" w:space="0" w:color="auto"/>
            <w:left w:val="none" w:sz="0" w:space="0" w:color="auto"/>
            <w:bottom w:val="none" w:sz="0" w:space="0" w:color="auto"/>
            <w:right w:val="none" w:sz="0" w:space="0" w:color="auto"/>
          </w:divBdr>
        </w:div>
        <w:div w:id="555553558">
          <w:marLeft w:val="0"/>
          <w:marRight w:val="0"/>
          <w:marTop w:val="0"/>
          <w:marBottom w:val="0"/>
          <w:divBdr>
            <w:top w:val="none" w:sz="0" w:space="0" w:color="auto"/>
            <w:left w:val="none" w:sz="0" w:space="0" w:color="auto"/>
            <w:bottom w:val="none" w:sz="0" w:space="0" w:color="auto"/>
            <w:right w:val="none" w:sz="0" w:space="0" w:color="auto"/>
          </w:divBdr>
        </w:div>
        <w:div w:id="946351633">
          <w:marLeft w:val="0"/>
          <w:marRight w:val="0"/>
          <w:marTop w:val="0"/>
          <w:marBottom w:val="0"/>
          <w:divBdr>
            <w:top w:val="none" w:sz="0" w:space="0" w:color="auto"/>
            <w:left w:val="none" w:sz="0" w:space="0" w:color="auto"/>
            <w:bottom w:val="none" w:sz="0" w:space="0" w:color="auto"/>
            <w:right w:val="none" w:sz="0" w:space="0" w:color="auto"/>
          </w:divBdr>
        </w:div>
        <w:div w:id="1387529656">
          <w:marLeft w:val="0"/>
          <w:marRight w:val="0"/>
          <w:marTop w:val="0"/>
          <w:marBottom w:val="0"/>
          <w:divBdr>
            <w:top w:val="none" w:sz="0" w:space="0" w:color="auto"/>
            <w:left w:val="none" w:sz="0" w:space="0" w:color="auto"/>
            <w:bottom w:val="none" w:sz="0" w:space="0" w:color="auto"/>
            <w:right w:val="none" w:sz="0" w:space="0" w:color="auto"/>
          </w:divBdr>
        </w:div>
        <w:div w:id="2081948203">
          <w:marLeft w:val="0"/>
          <w:marRight w:val="0"/>
          <w:marTop w:val="0"/>
          <w:marBottom w:val="0"/>
          <w:divBdr>
            <w:top w:val="none" w:sz="0" w:space="0" w:color="auto"/>
            <w:left w:val="none" w:sz="0" w:space="0" w:color="auto"/>
            <w:bottom w:val="none" w:sz="0" w:space="0" w:color="auto"/>
            <w:right w:val="none" w:sz="0" w:space="0" w:color="auto"/>
          </w:divBdr>
        </w:div>
        <w:div w:id="647788604">
          <w:marLeft w:val="0"/>
          <w:marRight w:val="0"/>
          <w:marTop w:val="0"/>
          <w:marBottom w:val="0"/>
          <w:divBdr>
            <w:top w:val="none" w:sz="0" w:space="0" w:color="auto"/>
            <w:left w:val="none" w:sz="0" w:space="0" w:color="auto"/>
            <w:bottom w:val="none" w:sz="0" w:space="0" w:color="auto"/>
            <w:right w:val="none" w:sz="0" w:space="0" w:color="auto"/>
          </w:divBdr>
        </w:div>
        <w:div w:id="812983202">
          <w:marLeft w:val="0"/>
          <w:marRight w:val="0"/>
          <w:marTop w:val="0"/>
          <w:marBottom w:val="0"/>
          <w:divBdr>
            <w:top w:val="none" w:sz="0" w:space="0" w:color="auto"/>
            <w:left w:val="none" w:sz="0" w:space="0" w:color="auto"/>
            <w:bottom w:val="none" w:sz="0" w:space="0" w:color="auto"/>
            <w:right w:val="none" w:sz="0" w:space="0" w:color="auto"/>
          </w:divBdr>
        </w:div>
        <w:div w:id="8530427">
          <w:marLeft w:val="0"/>
          <w:marRight w:val="0"/>
          <w:marTop w:val="0"/>
          <w:marBottom w:val="0"/>
          <w:divBdr>
            <w:top w:val="none" w:sz="0" w:space="0" w:color="auto"/>
            <w:left w:val="none" w:sz="0" w:space="0" w:color="auto"/>
            <w:bottom w:val="none" w:sz="0" w:space="0" w:color="auto"/>
            <w:right w:val="none" w:sz="0" w:space="0" w:color="auto"/>
          </w:divBdr>
        </w:div>
        <w:div w:id="614100381">
          <w:marLeft w:val="0"/>
          <w:marRight w:val="0"/>
          <w:marTop w:val="0"/>
          <w:marBottom w:val="0"/>
          <w:divBdr>
            <w:top w:val="none" w:sz="0" w:space="0" w:color="auto"/>
            <w:left w:val="none" w:sz="0" w:space="0" w:color="auto"/>
            <w:bottom w:val="none" w:sz="0" w:space="0" w:color="auto"/>
            <w:right w:val="none" w:sz="0" w:space="0" w:color="auto"/>
          </w:divBdr>
        </w:div>
        <w:div w:id="919368161">
          <w:marLeft w:val="0"/>
          <w:marRight w:val="0"/>
          <w:marTop w:val="0"/>
          <w:marBottom w:val="0"/>
          <w:divBdr>
            <w:top w:val="none" w:sz="0" w:space="0" w:color="auto"/>
            <w:left w:val="none" w:sz="0" w:space="0" w:color="auto"/>
            <w:bottom w:val="none" w:sz="0" w:space="0" w:color="auto"/>
            <w:right w:val="none" w:sz="0" w:space="0" w:color="auto"/>
          </w:divBdr>
        </w:div>
        <w:div w:id="1736589948">
          <w:marLeft w:val="0"/>
          <w:marRight w:val="0"/>
          <w:marTop w:val="0"/>
          <w:marBottom w:val="0"/>
          <w:divBdr>
            <w:top w:val="none" w:sz="0" w:space="0" w:color="auto"/>
            <w:left w:val="none" w:sz="0" w:space="0" w:color="auto"/>
            <w:bottom w:val="none" w:sz="0" w:space="0" w:color="auto"/>
            <w:right w:val="none" w:sz="0" w:space="0" w:color="auto"/>
          </w:divBdr>
        </w:div>
        <w:div w:id="859396441">
          <w:marLeft w:val="0"/>
          <w:marRight w:val="0"/>
          <w:marTop w:val="0"/>
          <w:marBottom w:val="0"/>
          <w:divBdr>
            <w:top w:val="none" w:sz="0" w:space="0" w:color="auto"/>
            <w:left w:val="none" w:sz="0" w:space="0" w:color="auto"/>
            <w:bottom w:val="none" w:sz="0" w:space="0" w:color="auto"/>
            <w:right w:val="none" w:sz="0" w:space="0" w:color="auto"/>
          </w:divBdr>
        </w:div>
        <w:div w:id="1378092902">
          <w:marLeft w:val="0"/>
          <w:marRight w:val="0"/>
          <w:marTop w:val="0"/>
          <w:marBottom w:val="0"/>
          <w:divBdr>
            <w:top w:val="none" w:sz="0" w:space="0" w:color="auto"/>
            <w:left w:val="none" w:sz="0" w:space="0" w:color="auto"/>
            <w:bottom w:val="none" w:sz="0" w:space="0" w:color="auto"/>
            <w:right w:val="none" w:sz="0" w:space="0" w:color="auto"/>
          </w:divBdr>
        </w:div>
        <w:div w:id="1854605346">
          <w:marLeft w:val="0"/>
          <w:marRight w:val="0"/>
          <w:marTop w:val="0"/>
          <w:marBottom w:val="0"/>
          <w:divBdr>
            <w:top w:val="none" w:sz="0" w:space="0" w:color="auto"/>
            <w:left w:val="none" w:sz="0" w:space="0" w:color="auto"/>
            <w:bottom w:val="none" w:sz="0" w:space="0" w:color="auto"/>
            <w:right w:val="none" w:sz="0" w:space="0" w:color="auto"/>
          </w:divBdr>
        </w:div>
        <w:div w:id="282882395">
          <w:marLeft w:val="0"/>
          <w:marRight w:val="0"/>
          <w:marTop w:val="0"/>
          <w:marBottom w:val="0"/>
          <w:divBdr>
            <w:top w:val="none" w:sz="0" w:space="0" w:color="auto"/>
            <w:left w:val="none" w:sz="0" w:space="0" w:color="auto"/>
            <w:bottom w:val="none" w:sz="0" w:space="0" w:color="auto"/>
            <w:right w:val="none" w:sz="0" w:space="0" w:color="auto"/>
          </w:divBdr>
        </w:div>
        <w:div w:id="1374043069">
          <w:marLeft w:val="0"/>
          <w:marRight w:val="0"/>
          <w:marTop w:val="0"/>
          <w:marBottom w:val="0"/>
          <w:divBdr>
            <w:top w:val="none" w:sz="0" w:space="0" w:color="auto"/>
            <w:left w:val="none" w:sz="0" w:space="0" w:color="auto"/>
            <w:bottom w:val="none" w:sz="0" w:space="0" w:color="auto"/>
            <w:right w:val="none" w:sz="0" w:space="0" w:color="auto"/>
          </w:divBdr>
        </w:div>
        <w:div w:id="1315914906">
          <w:marLeft w:val="0"/>
          <w:marRight w:val="0"/>
          <w:marTop w:val="0"/>
          <w:marBottom w:val="0"/>
          <w:divBdr>
            <w:top w:val="none" w:sz="0" w:space="0" w:color="auto"/>
            <w:left w:val="none" w:sz="0" w:space="0" w:color="auto"/>
            <w:bottom w:val="none" w:sz="0" w:space="0" w:color="auto"/>
            <w:right w:val="none" w:sz="0" w:space="0" w:color="auto"/>
          </w:divBdr>
        </w:div>
        <w:div w:id="1362244383">
          <w:marLeft w:val="0"/>
          <w:marRight w:val="0"/>
          <w:marTop w:val="0"/>
          <w:marBottom w:val="0"/>
          <w:divBdr>
            <w:top w:val="none" w:sz="0" w:space="0" w:color="auto"/>
            <w:left w:val="none" w:sz="0" w:space="0" w:color="auto"/>
            <w:bottom w:val="none" w:sz="0" w:space="0" w:color="auto"/>
            <w:right w:val="none" w:sz="0" w:space="0" w:color="auto"/>
          </w:divBdr>
        </w:div>
        <w:div w:id="1407536373">
          <w:marLeft w:val="0"/>
          <w:marRight w:val="0"/>
          <w:marTop w:val="0"/>
          <w:marBottom w:val="0"/>
          <w:divBdr>
            <w:top w:val="none" w:sz="0" w:space="0" w:color="auto"/>
            <w:left w:val="none" w:sz="0" w:space="0" w:color="auto"/>
            <w:bottom w:val="none" w:sz="0" w:space="0" w:color="auto"/>
            <w:right w:val="none" w:sz="0" w:space="0" w:color="auto"/>
          </w:divBdr>
        </w:div>
        <w:div w:id="1659990169">
          <w:marLeft w:val="0"/>
          <w:marRight w:val="0"/>
          <w:marTop w:val="0"/>
          <w:marBottom w:val="0"/>
          <w:divBdr>
            <w:top w:val="none" w:sz="0" w:space="0" w:color="auto"/>
            <w:left w:val="none" w:sz="0" w:space="0" w:color="auto"/>
            <w:bottom w:val="none" w:sz="0" w:space="0" w:color="auto"/>
            <w:right w:val="none" w:sz="0" w:space="0" w:color="auto"/>
          </w:divBdr>
        </w:div>
        <w:div w:id="1333021138">
          <w:marLeft w:val="0"/>
          <w:marRight w:val="0"/>
          <w:marTop w:val="0"/>
          <w:marBottom w:val="0"/>
          <w:divBdr>
            <w:top w:val="none" w:sz="0" w:space="0" w:color="auto"/>
            <w:left w:val="none" w:sz="0" w:space="0" w:color="auto"/>
            <w:bottom w:val="none" w:sz="0" w:space="0" w:color="auto"/>
            <w:right w:val="none" w:sz="0" w:space="0" w:color="auto"/>
          </w:divBdr>
        </w:div>
        <w:div w:id="293020591">
          <w:marLeft w:val="0"/>
          <w:marRight w:val="0"/>
          <w:marTop w:val="0"/>
          <w:marBottom w:val="0"/>
          <w:divBdr>
            <w:top w:val="none" w:sz="0" w:space="0" w:color="auto"/>
            <w:left w:val="none" w:sz="0" w:space="0" w:color="auto"/>
            <w:bottom w:val="none" w:sz="0" w:space="0" w:color="auto"/>
            <w:right w:val="none" w:sz="0" w:space="0" w:color="auto"/>
          </w:divBdr>
        </w:div>
        <w:div w:id="324746358">
          <w:marLeft w:val="0"/>
          <w:marRight w:val="0"/>
          <w:marTop w:val="0"/>
          <w:marBottom w:val="0"/>
          <w:divBdr>
            <w:top w:val="none" w:sz="0" w:space="0" w:color="auto"/>
            <w:left w:val="none" w:sz="0" w:space="0" w:color="auto"/>
            <w:bottom w:val="none" w:sz="0" w:space="0" w:color="auto"/>
            <w:right w:val="none" w:sz="0" w:space="0" w:color="auto"/>
          </w:divBdr>
        </w:div>
        <w:div w:id="169872942">
          <w:marLeft w:val="0"/>
          <w:marRight w:val="0"/>
          <w:marTop w:val="0"/>
          <w:marBottom w:val="0"/>
          <w:divBdr>
            <w:top w:val="none" w:sz="0" w:space="0" w:color="auto"/>
            <w:left w:val="none" w:sz="0" w:space="0" w:color="auto"/>
            <w:bottom w:val="none" w:sz="0" w:space="0" w:color="auto"/>
            <w:right w:val="none" w:sz="0" w:space="0" w:color="auto"/>
          </w:divBdr>
        </w:div>
        <w:div w:id="217134215">
          <w:marLeft w:val="0"/>
          <w:marRight w:val="0"/>
          <w:marTop w:val="0"/>
          <w:marBottom w:val="0"/>
          <w:divBdr>
            <w:top w:val="none" w:sz="0" w:space="0" w:color="auto"/>
            <w:left w:val="none" w:sz="0" w:space="0" w:color="auto"/>
            <w:bottom w:val="none" w:sz="0" w:space="0" w:color="auto"/>
            <w:right w:val="none" w:sz="0" w:space="0" w:color="auto"/>
          </w:divBdr>
        </w:div>
        <w:div w:id="877396450">
          <w:marLeft w:val="0"/>
          <w:marRight w:val="0"/>
          <w:marTop w:val="0"/>
          <w:marBottom w:val="0"/>
          <w:divBdr>
            <w:top w:val="none" w:sz="0" w:space="0" w:color="auto"/>
            <w:left w:val="none" w:sz="0" w:space="0" w:color="auto"/>
            <w:bottom w:val="none" w:sz="0" w:space="0" w:color="auto"/>
            <w:right w:val="none" w:sz="0" w:space="0" w:color="auto"/>
          </w:divBdr>
        </w:div>
        <w:div w:id="1258833364">
          <w:marLeft w:val="0"/>
          <w:marRight w:val="0"/>
          <w:marTop w:val="0"/>
          <w:marBottom w:val="0"/>
          <w:divBdr>
            <w:top w:val="none" w:sz="0" w:space="0" w:color="auto"/>
            <w:left w:val="none" w:sz="0" w:space="0" w:color="auto"/>
            <w:bottom w:val="none" w:sz="0" w:space="0" w:color="auto"/>
            <w:right w:val="none" w:sz="0" w:space="0" w:color="auto"/>
          </w:divBdr>
        </w:div>
        <w:div w:id="1792551474">
          <w:marLeft w:val="0"/>
          <w:marRight w:val="0"/>
          <w:marTop w:val="0"/>
          <w:marBottom w:val="0"/>
          <w:divBdr>
            <w:top w:val="none" w:sz="0" w:space="0" w:color="auto"/>
            <w:left w:val="none" w:sz="0" w:space="0" w:color="auto"/>
            <w:bottom w:val="none" w:sz="0" w:space="0" w:color="auto"/>
            <w:right w:val="none" w:sz="0" w:space="0" w:color="auto"/>
          </w:divBdr>
        </w:div>
        <w:div w:id="1706248499">
          <w:marLeft w:val="0"/>
          <w:marRight w:val="0"/>
          <w:marTop w:val="0"/>
          <w:marBottom w:val="0"/>
          <w:divBdr>
            <w:top w:val="none" w:sz="0" w:space="0" w:color="auto"/>
            <w:left w:val="none" w:sz="0" w:space="0" w:color="auto"/>
            <w:bottom w:val="none" w:sz="0" w:space="0" w:color="auto"/>
            <w:right w:val="none" w:sz="0" w:space="0" w:color="auto"/>
          </w:divBdr>
        </w:div>
        <w:div w:id="1244687108">
          <w:marLeft w:val="0"/>
          <w:marRight w:val="0"/>
          <w:marTop w:val="0"/>
          <w:marBottom w:val="0"/>
          <w:divBdr>
            <w:top w:val="none" w:sz="0" w:space="0" w:color="auto"/>
            <w:left w:val="none" w:sz="0" w:space="0" w:color="auto"/>
            <w:bottom w:val="none" w:sz="0" w:space="0" w:color="auto"/>
            <w:right w:val="none" w:sz="0" w:space="0" w:color="auto"/>
          </w:divBdr>
        </w:div>
        <w:div w:id="398285795">
          <w:marLeft w:val="0"/>
          <w:marRight w:val="0"/>
          <w:marTop w:val="0"/>
          <w:marBottom w:val="0"/>
          <w:divBdr>
            <w:top w:val="none" w:sz="0" w:space="0" w:color="auto"/>
            <w:left w:val="none" w:sz="0" w:space="0" w:color="auto"/>
            <w:bottom w:val="none" w:sz="0" w:space="0" w:color="auto"/>
            <w:right w:val="none" w:sz="0" w:space="0" w:color="auto"/>
          </w:divBdr>
        </w:div>
        <w:div w:id="955065975">
          <w:marLeft w:val="0"/>
          <w:marRight w:val="0"/>
          <w:marTop w:val="0"/>
          <w:marBottom w:val="0"/>
          <w:divBdr>
            <w:top w:val="none" w:sz="0" w:space="0" w:color="auto"/>
            <w:left w:val="none" w:sz="0" w:space="0" w:color="auto"/>
            <w:bottom w:val="none" w:sz="0" w:space="0" w:color="auto"/>
            <w:right w:val="none" w:sz="0" w:space="0" w:color="auto"/>
          </w:divBdr>
        </w:div>
        <w:div w:id="614749992">
          <w:marLeft w:val="0"/>
          <w:marRight w:val="0"/>
          <w:marTop w:val="0"/>
          <w:marBottom w:val="0"/>
          <w:divBdr>
            <w:top w:val="none" w:sz="0" w:space="0" w:color="auto"/>
            <w:left w:val="none" w:sz="0" w:space="0" w:color="auto"/>
            <w:bottom w:val="none" w:sz="0" w:space="0" w:color="auto"/>
            <w:right w:val="none" w:sz="0" w:space="0" w:color="auto"/>
          </w:divBdr>
        </w:div>
        <w:div w:id="1202326498">
          <w:marLeft w:val="0"/>
          <w:marRight w:val="0"/>
          <w:marTop w:val="0"/>
          <w:marBottom w:val="0"/>
          <w:divBdr>
            <w:top w:val="none" w:sz="0" w:space="0" w:color="auto"/>
            <w:left w:val="none" w:sz="0" w:space="0" w:color="auto"/>
            <w:bottom w:val="none" w:sz="0" w:space="0" w:color="auto"/>
            <w:right w:val="none" w:sz="0" w:space="0" w:color="auto"/>
          </w:divBdr>
        </w:div>
        <w:div w:id="1544629989">
          <w:marLeft w:val="0"/>
          <w:marRight w:val="0"/>
          <w:marTop w:val="0"/>
          <w:marBottom w:val="0"/>
          <w:divBdr>
            <w:top w:val="none" w:sz="0" w:space="0" w:color="auto"/>
            <w:left w:val="none" w:sz="0" w:space="0" w:color="auto"/>
            <w:bottom w:val="none" w:sz="0" w:space="0" w:color="auto"/>
            <w:right w:val="none" w:sz="0" w:space="0" w:color="auto"/>
          </w:divBdr>
        </w:div>
        <w:div w:id="670571393">
          <w:marLeft w:val="0"/>
          <w:marRight w:val="0"/>
          <w:marTop w:val="0"/>
          <w:marBottom w:val="0"/>
          <w:divBdr>
            <w:top w:val="none" w:sz="0" w:space="0" w:color="auto"/>
            <w:left w:val="none" w:sz="0" w:space="0" w:color="auto"/>
            <w:bottom w:val="none" w:sz="0" w:space="0" w:color="auto"/>
            <w:right w:val="none" w:sz="0" w:space="0" w:color="auto"/>
          </w:divBdr>
        </w:div>
        <w:div w:id="1041321458">
          <w:marLeft w:val="0"/>
          <w:marRight w:val="0"/>
          <w:marTop w:val="0"/>
          <w:marBottom w:val="0"/>
          <w:divBdr>
            <w:top w:val="none" w:sz="0" w:space="0" w:color="auto"/>
            <w:left w:val="none" w:sz="0" w:space="0" w:color="auto"/>
            <w:bottom w:val="none" w:sz="0" w:space="0" w:color="auto"/>
            <w:right w:val="none" w:sz="0" w:space="0" w:color="auto"/>
          </w:divBdr>
        </w:div>
        <w:div w:id="1512332156">
          <w:marLeft w:val="0"/>
          <w:marRight w:val="0"/>
          <w:marTop w:val="0"/>
          <w:marBottom w:val="0"/>
          <w:divBdr>
            <w:top w:val="none" w:sz="0" w:space="0" w:color="auto"/>
            <w:left w:val="none" w:sz="0" w:space="0" w:color="auto"/>
            <w:bottom w:val="none" w:sz="0" w:space="0" w:color="auto"/>
            <w:right w:val="none" w:sz="0" w:space="0" w:color="auto"/>
          </w:divBdr>
        </w:div>
        <w:div w:id="1378967307">
          <w:marLeft w:val="0"/>
          <w:marRight w:val="0"/>
          <w:marTop w:val="0"/>
          <w:marBottom w:val="0"/>
          <w:divBdr>
            <w:top w:val="none" w:sz="0" w:space="0" w:color="auto"/>
            <w:left w:val="none" w:sz="0" w:space="0" w:color="auto"/>
            <w:bottom w:val="none" w:sz="0" w:space="0" w:color="auto"/>
            <w:right w:val="none" w:sz="0" w:space="0" w:color="auto"/>
          </w:divBdr>
        </w:div>
        <w:div w:id="1324628649">
          <w:marLeft w:val="0"/>
          <w:marRight w:val="0"/>
          <w:marTop w:val="0"/>
          <w:marBottom w:val="0"/>
          <w:divBdr>
            <w:top w:val="none" w:sz="0" w:space="0" w:color="auto"/>
            <w:left w:val="none" w:sz="0" w:space="0" w:color="auto"/>
            <w:bottom w:val="none" w:sz="0" w:space="0" w:color="auto"/>
            <w:right w:val="none" w:sz="0" w:space="0" w:color="auto"/>
          </w:divBdr>
        </w:div>
        <w:div w:id="1959212706">
          <w:marLeft w:val="0"/>
          <w:marRight w:val="0"/>
          <w:marTop w:val="0"/>
          <w:marBottom w:val="0"/>
          <w:divBdr>
            <w:top w:val="none" w:sz="0" w:space="0" w:color="auto"/>
            <w:left w:val="none" w:sz="0" w:space="0" w:color="auto"/>
            <w:bottom w:val="none" w:sz="0" w:space="0" w:color="auto"/>
            <w:right w:val="none" w:sz="0" w:space="0" w:color="auto"/>
          </w:divBdr>
        </w:div>
        <w:div w:id="2054570632">
          <w:marLeft w:val="0"/>
          <w:marRight w:val="0"/>
          <w:marTop w:val="0"/>
          <w:marBottom w:val="0"/>
          <w:divBdr>
            <w:top w:val="none" w:sz="0" w:space="0" w:color="auto"/>
            <w:left w:val="none" w:sz="0" w:space="0" w:color="auto"/>
            <w:bottom w:val="none" w:sz="0" w:space="0" w:color="auto"/>
            <w:right w:val="none" w:sz="0" w:space="0" w:color="auto"/>
          </w:divBdr>
        </w:div>
        <w:div w:id="2107726908">
          <w:marLeft w:val="0"/>
          <w:marRight w:val="0"/>
          <w:marTop w:val="0"/>
          <w:marBottom w:val="0"/>
          <w:divBdr>
            <w:top w:val="none" w:sz="0" w:space="0" w:color="auto"/>
            <w:left w:val="none" w:sz="0" w:space="0" w:color="auto"/>
            <w:bottom w:val="none" w:sz="0" w:space="0" w:color="auto"/>
            <w:right w:val="none" w:sz="0" w:space="0" w:color="auto"/>
          </w:divBdr>
        </w:div>
        <w:div w:id="518735069">
          <w:marLeft w:val="0"/>
          <w:marRight w:val="0"/>
          <w:marTop w:val="0"/>
          <w:marBottom w:val="0"/>
          <w:divBdr>
            <w:top w:val="none" w:sz="0" w:space="0" w:color="auto"/>
            <w:left w:val="none" w:sz="0" w:space="0" w:color="auto"/>
            <w:bottom w:val="none" w:sz="0" w:space="0" w:color="auto"/>
            <w:right w:val="none" w:sz="0" w:space="0" w:color="auto"/>
          </w:divBdr>
        </w:div>
        <w:div w:id="1680082985">
          <w:marLeft w:val="0"/>
          <w:marRight w:val="0"/>
          <w:marTop w:val="0"/>
          <w:marBottom w:val="0"/>
          <w:divBdr>
            <w:top w:val="none" w:sz="0" w:space="0" w:color="auto"/>
            <w:left w:val="none" w:sz="0" w:space="0" w:color="auto"/>
            <w:bottom w:val="none" w:sz="0" w:space="0" w:color="auto"/>
            <w:right w:val="none" w:sz="0" w:space="0" w:color="auto"/>
          </w:divBdr>
        </w:div>
        <w:div w:id="679740936">
          <w:marLeft w:val="0"/>
          <w:marRight w:val="0"/>
          <w:marTop w:val="0"/>
          <w:marBottom w:val="0"/>
          <w:divBdr>
            <w:top w:val="none" w:sz="0" w:space="0" w:color="auto"/>
            <w:left w:val="none" w:sz="0" w:space="0" w:color="auto"/>
            <w:bottom w:val="none" w:sz="0" w:space="0" w:color="auto"/>
            <w:right w:val="none" w:sz="0" w:space="0" w:color="auto"/>
          </w:divBdr>
        </w:div>
        <w:div w:id="2016228451">
          <w:marLeft w:val="0"/>
          <w:marRight w:val="0"/>
          <w:marTop w:val="0"/>
          <w:marBottom w:val="0"/>
          <w:divBdr>
            <w:top w:val="none" w:sz="0" w:space="0" w:color="auto"/>
            <w:left w:val="none" w:sz="0" w:space="0" w:color="auto"/>
            <w:bottom w:val="none" w:sz="0" w:space="0" w:color="auto"/>
            <w:right w:val="none" w:sz="0" w:space="0" w:color="auto"/>
          </w:divBdr>
        </w:div>
        <w:div w:id="1176920994">
          <w:marLeft w:val="0"/>
          <w:marRight w:val="0"/>
          <w:marTop w:val="0"/>
          <w:marBottom w:val="0"/>
          <w:divBdr>
            <w:top w:val="none" w:sz="0" w:space="0" w:color="auto"/>
            <w:left w:val="none" w:sz="0" w:space="0" w:color="auto"/>
            <w:bottom w:val="none" w:sz="0" w:space="0" w:color="auto"/>
            <w:right w:val="none" w:sz="0" w:space="0" w:color="auto"/>
          </w:divBdr>
        </w:div>
        <w:div w:id="1437746232">
          <w:marLeft w:val="0"/>
          <w:marRight w:val="0"/>
          <w:marTop w:val="0"/>
          <w:marBottom w:val="0"/>
          <w:divBdr>
            <w:top w:val="none" w:sz="0" w:space="0" w:color="auto"/>
            <w:left w:val="none" w:sz="0" w:space="0" w:color="auto"/>
            <w:bottom w:val="none" w:sz="0" w:space="0" w:color="auto"/>
            <w:right w:val="none" w:sz="0" w:space="0" w:color="auto"/>
          </w:divBdr>
        </w:div>
        <w:div w:id="970091874">
          <w:marLeft w:val="0"/>
          <w:marRight w:val="0"/>
          <w:marTop w:val="0"/>
          <w:marBottom w:val="0"/>
          <w:divBdr>
            <w:top w:val="none" w:sz="0" w:space="0" w:color="auto"/>
            <w:left w:val="none" w:sz="0" w:space="0" w:color="auto"/>
            <w:bottom w:val="none" w:sz="0" w:space="0" w:color="auto"/>
            <w:right w:val="none" w:sz="0" w:space="0" w:color="auto"/>
          </w:divBdr>
        </w:div>
        <w:div w:id="1790204865">
          <w:marLeft w:val="0"/>
          <w:marRight w:val="0"/>
          <w:marTop w:val="0"/>
          <w:marBottom w:val="0"/>
          <w:divBdr>
            <w:top w:val="none" w:sz="0" w:space="0" w:color="auto"/>
            <w:left w:val="none" w:sz="0" w:space="0" w:color="auto"/>
            <w:bottom w:val="none" w:sz="0" w:space="0" w:color="auto"/>
            <w:right w:val="none" w:sz="0" w:space="0" w:color="auto"/>
          </w:divBdr>
        </w:div>
        <w:div w:id="579829645">
          <w:marLeft w:val="0"/>
          <w:marRight w:val="0"/>
          <w:marTop w:val="0"/>
          <w:marBottom w:val="0"/>
          <w:divBdr>
            <w:top w:val="none" w:sz="0" w:space="0" w:color="auto"/>
            <w:left w:val="none" w:sz="0" w:space="0" w:color="auto"/>
            <w:bottom w:val="none" w:sz="0" w:space="0" w:color="auto"/>
            <w:right w:val="none" w:sz="0" w:space="0" w:color="auto"/>
          </w:divBdr>
        </w:div>
        <w:div w:id="1675691875">
          <w:marLeft w:val="0"/>
          <w:marRight w:val="0"/>
          <w:marTop w:val="0"/>
          <w:marBottom w:val="0"/>
          <w:divBdr>
            <w:top w:val="none" w:sz="0" w:space="0" w:color="auto"/>
            <w:left w:val="none" w:sz="0" w:space="0" w:color="auto"/>
            <w:bottom w:val="none" w:sz="0" w:space="0" w:color="auto"/>
            <w:right w:val="none" w:sz="0" w:space="0" w:color="auto"/>
          </w:divBdr>
        </w:div>
        <w:div w:id="2092579537">
          <w:marLeft w:val="0"/>
          <w:marRight w:val="0"/>
          <w:marTop w:val="0"/>
          <w:marBottom w:val="0"/>
          <w:divBdr>
            <w:top w:val="none" w:sz="0" w:space="0" w:color="auto"/>
            <w:left w:val="none" w:sz="0" w:space="0" w:color="auto"/>
            <w:bottom w:val="none" w:sz="0" w:space="0" w:color="auto"/>
            <w:right w:val="none" w:sz="0" w:space="0" w:color="auto"/>
          </w:divBdr>
        </w:div>
        <w:div w:id="1974821720">
          <w:marLeft w:val="0"/>
          <w:marRight w:val="0"/>
          <w:marTop w:val="0"/>
          <w:marBottom w:val="0"/>
          <w:divBdr>
            <w:top w:val="none" w:sz="0" w:space="0" w:color="auto"/>
            <w:left w:val="none" w:sz="0" w:space="0" w:color="auto"/>
            <w:bottom w:val="none" w:sz="0" w:space="0" w:color="auto"/>
            <w:right w:val="none" w:sz="0" w:space="0" w:color="auto"/>
          </w:divBdr>
        </w:div>
        <w:div w:id="1024481118">
          <w:marLeft w:val="0"/>
          <w:marRight w:val="0"/>
          <w:marTop w:val="0"/>
          <w:marBottom w:val="0"/>
          <w:divBdr>
            <w:top w:val="none" w:sz="0" w:space="0" w:color="auto"/>
            <w:left w:val="none" w:sz="0" w:space="0" w:color="auto"/>
            <w:bottom w:val="none" w:sz="0" w:space="0" w:color="auto"/>
            <w:right w:val="none" w:sz="0" w:space="0" w:color="auto"/>
          </w:divBdr>
        </w:div>
        <w:div w:id="1184174534">
          <w:marLeft w:val="0"/>
          <w:marRight w:val="0"/>
          <w:marTop w:val="0"/>
          <w:marBottom w:val="0"/>
          <w:divBdr>
            <w:top w:val="none" w:sz="0" w:space="0" w:color="auto"/>
            <w:left w:val="none" w:sz="0" w:space="0" w:color="auto"/>
            <w:bottom w:val="none" w:sz="0" w:space="0" w:color="auto"/>
            <w:right w:val="none" w:sz="0" w:space="0" w:color="auto"/>
          </w:divBdr>
        </w:div>
        <w:div w:id="1931543306">
          <w:marLeft w:val="0"/>
          <w:marRight w:val="0"/>
          <w:marTop w:val="0"/>
          <w:marBottom w:val="0"/>
          <w:divBdr>
            <w:top w:val="none" w:sz="0" w:space="0" w:color="auto"/>
            <w:left w:val="none" w:sz="0" w:space="0" w:color="auto"/>
            <w:bottom w:val="none" w:sz="0" w:space="0" w:color="auto"/>
            <w:right w:val="none" w:sz="0" w:space="0" w:color="auto"/>
          </w:divBdr>
        </w:div>
        <w:div w:id="360712812">
          <w:marLeft w:val="0"/>
          <w:marRight w:val="0"/>
          <w:marTop w:val="0"/>
          <w:marBottom w:val="0"/>
          <w:divBdr>
            <w:top w:val="none" w:sz="0" w:space="0" w:color="auto"/>
            <w:left w:val="none" w:sz="0" w:space="0" w:color="auto"/>
            <w:bottom w:val="none" w:sz="0" w:space="0" w:color="auto"/>
            <w:right w:val="none" w:sz="0" w:space="0" w:color="auto"/>
          </w:divBdr>
        </w:div>
        <w:div w:id="1324508412">
          <w:marLeft w:val="0"/>
          <w:marRight w:val="0"/>
          <w:marTop w:val="0"/>
          <w:marBottom w:val="0"/>
          <w:divBdr>
            <w:top w:val="none" w:sz="0" w:space="0" w:color="auto"/>
            <w:left w:val="none" w:sz="0" w:space="0" w:color="auto"/>
            <w:bottom w:val="none" w:sz="0" w:space="0" w:color="auto"/>
            <w:right w:val="none" w:sz="0" w:space="0" w:color="auto"/>
          </w:divBdr>
        </w:div>
        <w:div w:id="1349675782">
          <w:marLeft w:val="0"/>
          <w:marRight w:val="0"/>
          <w:marTop w:val="0"/>
          <w:marBottom w:val="0"/>
          <w:divBdr>
            <w:top w:val="none" w:sz="0" w:space="0" w:color="auto"/>
            <w:left w:val="none" w:sz="0" w:space="0" w:color="auto"/>
            <w:bottom w:val="none" w:sz="0" w:space="0" w:color="auto"/>
            <w:right w:val="none" w:sz="0" w:space="0" w:color="auto"/>
          </w:divBdr>
        </w:div>
        <w:div w:id="1931619332">
          <w:marLeft w:val="0"/>
          <w:marRight w:val="0"/>
          <w:marTop w:val="0"/>
          <w:marBottom w:val="0"/>
          <w:divBdr>
            <w:top w:val="none" w:sz="0" w:space="0" w:color="auto"/>
            <w:left w:val="none" w:sz="0" w:space="0" w:color="auto"/>
            <w:bottom w:val="none" w:sz="0" w:space="0" w:color="auto"/>
            <w:right w:val="none" w:sz="0" w:space="0" w:color="auto"/>
          </w:divBdr>
        </w:div>
        <w:div w:id="919556098">
          <w:marLeft w:val="0"/>
          <w:marRight w:val="0"/>
          <w:marTop w:val="0"/>
          <w:marBottom w:val="0"/>
          <w:divBdr>
            <w:top w:val="none" w:sz="0" w:space="0" w:color="auto"/>
            <w:left w:val="none" w:sz="0" w:space="0" w:color="auto"/>
            <w:bottom w:val="none" w:sz="0" w:space="0" w:color="auto"/>
            <w:right w:val="none" w:sz="0" w:space="0" w:color="auto"/>
          </w:divBdr>
        </w:div>
        <w:div w:id="220792918">
          <w:marLeft w:val="0"/>
          <w:marRight w:val="0"/>
          <w:marTop w:val="0"/>
          <w:marBottom w:val="0"/>
          <w:divBdr>
            <w:top w:val="none" w:sz="0" w:space="0" w:color="auto"/>
            <w:left w:val="none" w:sz="0" w:space="0" w:color="auto"/>
            <w:bottom w:val="none" w:sz="0" w:space="0" w:color="auto"/>
            <w:right w:val="none" w:sz="0" w:space="0" w:color="auto"/>
          </w:divBdr>
        </w:div>
        <w:div w:id="1119027633">
          <w:marLeft w:val="0"/>
          <w:marRight w:val="0"/>
          <w:marTop w:val="0"/>
          <w:marBottom w:val="0"/>
          <w:divBdr>
            <w:top w:val="none" w:sz="0" w:space="0" w:color="auto"/>
            <w:left w:val="none" w:sz="0" w:space="0" w:color="auto"/>
            <w:bottom w:val="none" w:sz="0" w:space="0" w:color="auto"/>
            <w:right w:val="none" w:sz="0" w:space="0" w:color="auto"/>
          </w:divBdr>
        </w:div>
        <w:div w:id="1945917823">
          <w:marLeft w:val="0"/>
          <w:marRight w:val="0"/>
          <w:marTop w:val="0"/>
          <w:marBottom w:val="0"/>
          <w:divBdr>
            <w:top w:val="none" w:sz="0" w:space="0" w:color="auto"/>
            <w:left w:val="none" w:sz="0" w:space="0" w:color="auto"/>
            <w:bottom w:val="none" w:sz="0" w:space="0" w:color="auto"/>
            <w:right w:val="none" w:sz="0" w:space="0" w:color="auto"/>
          </w:divBdr>
        </w:div>
        <w:div w:id="1900171695">
          <w:marLeft w:val="0"/>
          <w:marRight w:val="0"/>
          <w:marTop w:val="0"/>
          <w:marBottom w:val="0"/>
          <w:divBdr>
            <w:top w:val="none" w:sz="0" w:space="0" w:color="auto"/>
            <w:left w:val="none" w:sz="0" w:space="0" w:color="auto"/>
            <w:bottom w:val="none" w:sz="0" w:space="0" w:color="auto"/>
            <w:right w:val="none" w:sz="0" w:space="0" w:color="auto"/>
          </w:divBdr>
        </w:div>
        <w:div w:id="1354922815">
          <w:marLeft w:val="0"/>
          <w:marRight w:val="0"/>
          <w:marTop w:val="0"/>
          <w:marBottom w:val="0"/>
          <w:divBdr>
            <w:top w:val="none" w:sz="0" w:space="0" w:color="auto"/>
            <w:left w:val="none" w:sz="0" w:space="0" w:color="auto"/>
            <w:bottom w:val="none" w:sz="0" w:space="0" w:color="auto"/>
            <w:right w:val="none" w:sz="0" w:space="0" w:color="auto"/>
          </w:divBdr>
        </w:div>
        <w:div w:id="1523014636">
          <w:marLeft w:val="0"/>
          <w:marRight w:val="0"/>
          <w:marTop w:val="0"/>
          <w:marBottom w:val="0"/>
          <w:divBdr>
            <w:top w:val="none" w:sz="0" w:space="0" w:color="auto"/>
            <w:left w:val="none" w:sz="0" w:space="0" w:color="auto"/>
            <w:bottom w:val="none" w:sz="0" w:space="0" w:color="auto"/>
            <w:right w:val="none" w:sz="0" w:space="0" w:color="auto"/>
          </w:divBdr>
        </w:div>
        <w:div w:id="484471413">
          <w:marLeft w:val="0"/>
          <w:marRight w:val="0"/>
          <w:marTop w:val="0"/>
          <w:marBottom w:val="0"/>
          <w:divBdr>
            <w:top w:val="none" w:sz="0" w:space="0" w:color="auto"/>
            <w:left w:val="none" w:sz="0" w:space="0" w:color="auto"/>
            <w:bottom w:val="none" w:sz="0" w:space="0" w:color="auto"/>
            <w:right w:val="none" w:sz="0" w:space="0" w:color="auto"/>
          </w:divBdr>
        </w:div>
        <w:div w:id="335501056">
          <w:marLeft w:val="0"/>
          <w:marRight w:val="0"/>
          <w:marTop w:val="0"/>
          <w:marBottom w:val="0"/>
          <w:divBdr>
            <w:top w:val="none" w:sz="0" w:space="0" w:color="auto"/>
            <w:left w:val="none" w:sz="0" w:space="0" w:color="auto"/>
            <w:bottom w:val="none" w:sz="0" w:space="0" w:color="auto"/>
            <w:right w:val="none" w:sz="0" w:space="0" w:color="auto"/>
          </w:divBdr>
        </w:div>
        <w:div w:id="1040931677">
          <w:marLeft w:val="0"/>
          <w:marRight w:val="0"/>
          <w:marTop w:val="0"/>
          <w:marBottom w:val="0"/>
          <w:divBdr>
            <w:top w:val="none" w:sz="0" w:space="0" w:color="auto"/>
            <w:left w:val="none" w:sz="0" w:space="0" w:color="auto"/>
            <w:bottom w:val="none" w:sz="0" w:space="0" w:color="auto"/>
            <w:right w:val="none" w:sz="0" w:space="0" w:color="auto"/>
          </w:divBdr>
        </w:div>
        <w:div w:id="393162295">
          <w:marLeft w:val="0"/>
          <w:marRight w:val="0"/>
          <w:marTop w:val="0"/>
          <w:marBottom w:val="0"/>
          <w:divBdr>
            <w:top w:val="none" w:sz="0" w:space="0" w:color="auto"/>
            <w:left w:val="none" w:sz="0" w:space="0" w:color="auto"/>
            <w:bottom w:val="none" w:sz="0" w:space="0" w:color="auto"/>
            <w:right w:val="none" w:sz="0" w:space="0" w:color="auto"/>
          </w:divBdr>
        </w:div>
        <w:div w:id="2072927336">
          <w:marLeft w:val="0"/>
          <w:marRight w:val="0"/>
          <w:marTop w:val="0"/>
          <w:marBottom w:val="0"/>
          <w:divBdr>
            <w:top w:val="none" w:sz="0" w:space="0" w:color="auto"/>
            <w:left w:val="none" w:sz="0" w:space="0" w:color="auto"/>
            <w:bottom w:val="none" w:sz="0" w:space="0" w:color="auto"/>
            <w:right w:val="none" w:sz="0" w:space="0" w:color="auto"/>
          </w:divBdr>
        </w:div>
        <w:div w:id="603735583">
          <w:marLeft w:val="0"/>
          <w:marRight w:val="0"/>
          <w:marTop w:val="0"/>
          <w:marBottom w:val="0"/>
          <w:divBdr>
            <w:top w:val="none" w:sz="0" w:space="0" w:color="auto"/>
            <w:left w:val="none" w:sz="0" w:space="0" w:color="auto"/>
            <w:bottom w:val="none" w:sz="0" w:space="0" w:color="auto"/>
            <w:right w:val="none" w:sz="0" w:space="0" w:color="auto"/>
          </w:divBdr>
        </w:div>
        <w:div w:id="701248463">
          <w:marLeft w:val="0"/>
          <w:marRight w:val="0"/>
          <w:marTop w:val="0"/>
          <w:marBottom w:val="0"/>
          <w:divBdr>
            <w:top w:val="none" w:sz="0" w:space="0" w:color="auto"/>
            <w:left w:val="none" w:sz="0" w:space="0" w:color="auto"/>
            <w:bottom w:val="none" w:sz="0" w:space="0" w:color="auto"/>
            <w:right w:val="none" w:sz="0" w:space="0" w:color="auto"/>
          </w:divBdr>
        </w:div>
        <w:div w:id="561713469">
          <w:marLeft w:val="0"/>
          <w:marRight w:val="0"/>
          <w:marTop w:val="0"/>
          <w:marBottom w:val="0"/>
          <w:divBdr>
            <w:top w:val="none" w:sz="0" w:space="0" w:color="auto"/>
            <w:left w:val="none" w:sz="0" w:space="0" w:color="auto"/>
            <w:bottom w:val="none" w:sz="0" w:space="0" w:color="auto"/>
            <w:right w:val="none" w:sz="0" w:space="0" w:color="auto"/>
          </w:divBdr>
        </w:div>
        <w:div w:id="1613004786">
          <w:marLeft w:val="0"/>
          <w:marRight w:val="0"/>
          <w:marTop w:val="0"/>
          <w:marBottom w:val="0"/>
          <w:divBdr>
            <w:top w:val="none" w:sz="0" w:space="0" w:color="auto"/>
            <w:left w:val="none" w:sz="0" w:space="0" w:color="auto"/>
            <w:bottom w:val="none" w:sz="0" w:space="0" w:color="auto"/>
            <w:right w:val="none" w:sz="0" w:space="0" w:color="auto"/>
          </w:divBdr>
        </w:div>
        <w:div w:id="359169338">
          <w:marLeft w:val="0"/>
          <w:marRight w:val="0"/>
          <w:marTop w:val="0"/>
          <w:marBottom w:val="0"/>
          <w:divBdr>
            <w:top w:val="none" w:sz="0" w:space="0" w:color="auto"/>
            <w:left w:val="none" w:sz="0" w:space="0" w:color="auto"/>
            <w:bottom w:val="none" w:sz="0" w:space="0" w:color="auto"/>
            <w:right w:val="none" w:sz="0" w:space="0" w:color="auto"/>
          </w:divBdr>
        </w:div>
        <w:div w:id="976253875">
          <w:marLeft w:val="0"/>
          <w:marRight w:val="0"/>
          <w:marTop w:val="0"/>
          <w:marBottom w:val="0"/>
          <w:divBdr>
            <w:top w:val="none" w:sz="0" w:space="0" w:color="auto"/>
            <w:left w:val="none" w:sz="0" w:space="0" w:color="auto"/>
            <w:bottom w:val="none" w:sz="0" w:space="0" w:color="auto"/>
            <w:right w:val="none" w:sz="0" w:space="0" w:color="auto"/>
          </w:divBdr>
        </w:div>
        <w:div w:id="837498485">
          <w:marLeft w:val="0"/>
          <w:marRight w:val="0"/>
          <w:marTop w:val="0"/>
          <w:marBottom w:val="0"/>
          <w:divBdr>
            <w:top w:val="none" w:sz="0" w:space="0" w:color="auto"/>
            <w:left w:val="none" w:sz="0" w:space="0" w:color="auto"/>
            <w:bottom w:val="none" w:sz="0" w:space="0" w:color="auto"/>
            <w:right w:val="none" w:sz="0" w:space="0" w:color="auto"/>
          </w:divBdr>
        </w:div>
        <w:div w:id="798839020">
          <w:marLeft w:val="0"/>
          <w:marRight w:val="0"/>
          <w:marTop w:val="0"/>
          <w:marBottom w:val="0"/>
          <w:divBdr>
            <w:top w:val="none" w:sz="0" w:space="0" w:color="auto"/>
            <w:left w:val="none" w:sz="0" w:space="0" w:color="auto"/>
            <w:bottom w:val="none" w:sz="0" w:space="0" w:color="auto"/>
            <w:right w:val="none" w:sz="0" w:space="0" w:color="auto"/>
          </w:divBdr>
        </w:div>
        <w:div w:id="135802133">
          <w:marLeft w:val="0"/>
          <w:marRight w:val="0"/>
          <w:marTop w:val="0"/>
          <w:marBottom w:val="0"/>
          <w:divBdr>
            <w:top w:val="none" w:sz="0" w:space="0" w:color="auto"/>
            <w:left w:val="none" w:sz="0" w:space="0" w:color="auto"/>
            <w:bottom w:val="none" w:sz="0" w:space="0" w:color="auto"/>
            <w:right w:val="none" w:sz="0" w:space="0" w:color="auto"/>
          </w:divBdr>
        </w:div>
        <w:div w:id="566035258">
          <w:marLeft w:val="0"/>
          <w:marRight w:val="0"/>
          <w:marTop w:val="0"/>
          <w:marBottom w:val="0"/>
          <w:divBdr>
            <w:top w:val="none" w:sz="0" w:space="0" w:color="auto"/>
            <w:left w:val="none" w:sz="0" w:space="0" w:color="auto"/>
            <w:bottom w:val="none" w:sz="0" w:space="0" w:color="auto"/>
            <w:right w:val="none" w:sz="0" w:space="0" w:color="auto"/>
          </w:divBdr>
        </w:div>
        <w:div w:id="1281032710">
          <w:marLeft w:val="0"/>
          <w:marRight w:val="0"/>
          <w:marTop w:val="0"/>
          <w:marBottom w:val="0"/>
          <w:divBdr>
            <w:top w:val="none" w:sz="0" w:space="0" w:color="auto"/>
            <w:left w:val="none" w:sz="0" w:space="0" w:color="auto"/>
            <w:bottom w:val="none" w:sz="0" w:space="0" w:color="auto"/>
            <w:right w:val="none" w:sz="0" w:space="0" w:color="auto"/>
          </w:divBdr>
        </w:div>
        <w:div w:id="538594981">
          <w:marLeft w:val="0"/>
          <w:marRight w:val="0"/>
          <w:marTop w:val="0"/>
          <w:marBottom w:val="0"/>
          <w:divBdr>
            <w:top w:val="none" w:sz="0" w:space="0" w:color="auto"/>
            <w:left w:val="none" w:sz="0" w:space="0" w:color="auto"/>
            <w:bottom w:val="none" w:sz="0" w:space="0" w:color="auto"/>
            <w:right w:val="none" w:sz="0" w:space="0" w:color="auto"/>
          </w:divBdr>
        </w:div>
        <w:div w:id="929848493">
          <w:marLeft w:val="0"/>
          <w:marRight w:val="0"/>
          <w:marTop w:val="0"/>
          <w:marBottom w:val="0"/>
          <w:divBdr>
            <w:top w:val="none" w:sz="0" w:space="0" w:color="auto"/>
            <w:left w:val="none" w:sz="0" w:space="0" w:color="auto"/>
            <w:bottom w:val="none" w:sz="0" w:space="0" w:color="auto"/>
            <w:right w:val="none" w:sz="0" w:space="0" w:color="auto"/>
          </w:divBdr>
        </w:div>
        <w:div w:id="162745073">
          <w:marLeft w:val="0"/>
          <w:marRight w:val="0"/>
          <w:marTop w:val="0"/>
          <w:marBottom w:val="0"/>
          <w:divBdr>
            <w:top w:val="none" w:sz="0" w:space="0" w:color="auto"/>
            <w:left w:val="none" w:sz="0" w:space="0" w:color="auto"/>
            <w:bottom w:val="none" w:sz="0" w:space="0" w:color="auto"/>
            <w:right w:val="none" w:sz="0" w:space="0" w:color="auto"/>
          </w:divBdr>
        </w:div>
        <w:div w:id="211036704">
          <w:marLeft w:val="0"/>
          <w:marRight w:val="0"/>
          <w:marTop w:val="0"/>
          <w:marBottom w:val="0"/>
          <w:divBdr>
            <w:top w:val="none" w:sz="0" w:space="0" w:color="auto"/>
            <w:left w:val="none" w:sz="0" w:space="0" w:color="auto"/>
            <w:bottom w:val="none" w:sz="0" w:space="0" w:color="auto"/>
            <w:right w:val="none" w:sz="0" w:space="0" w:color="auto"/>
          </w:divBdr>
        </w:div>
        <w:div w:id="889732146">
          <w:marLeft w:val="0"/>
          <w:marRight w:val="0"/>
          <w:marTop w:val="0"/>
          <w:marBottom w:val="0"/>
          <w:divBdr>
            <w:top w:val="none" w:sz="0" w:space="0" w:color="auto"/>
            <w:left w:val="none" w:sz="0" w:space="0" w:color="auto"/>
            <w:bottom w:val="none" w:sz="0" w:space="0" w:color="auto"/>
            <w:right w:val="none" w:sz="0" w:space="0" w:color="auto"/>
          </w:divBdr>
        </w:div>
        <w:div w:id="1459566100">
          <w:marLeft w:val="0"/>
          <w:marRight w:val="0"/>
          <w:marTop w:val="0"/>
          <w:marBottom w:val="0"/>
          <w:divBdr>
            <w:top w:val="none" w:sz="0" w:space="0" w:color="auto"/>
            <w:left w:val="none" w:sz="0" w:space="0" w:color="auto"/>
            <w:bottom w:val="none" w:sz="0" w:space="0" w:color="auto"/>
            <w:right w:val="none" w:sz="0" w:space="0" w:color="auto"/>
          </w:divBdr>
        </w:div>
        <w:div w:id="709064509">
          <w:marLeft w:val="0"/>
          <w:marRight w:val="0"/>
          <w:marTop w:val="0"/>
          <w:marBottom w:val="0"/>
          <w:divBdr>
            <w:top w:val="none" w:sz="0" w:space="0" w:color="auto"/>
            <w:left w:val="none" w:sz="0" w:space="0" w:color="auto"/>
            <w:bottom w:val="none" w:sz="0" w:space="0" w:color="auto"/>
            <w:right w:val="none" w:sz="0" w:space="0" w:color="auto"/>
          </w:divBdr>
        </w:div>
        <w:div w:id="485899968">
          <w:marLeft w:val="0"/>
          <w:marRight w:val="0"/>
          <w:marTop w:val="0"/>
          <w:marBottom w:val="0"/>
          <w:divBdr>
            <w:top w:val="none" w:sz="0" w:space="0" w:color="auto"/>
            <w:left w:val="none" w:sz="0" w:space="0" w:color="auto"/>
            <w:bottom w:val="none" w:sz="0" w:space="0" w:color="auto"/>
            <w:right w:val="none" w:sz="0" w:space="0" w:color="auto"/>
          </w:divBdr>
        </w:div>
        <w:div w:id="1466923453">
          <w:marLeft w:val="0"/>
          <w:marRight w:val="0"/>
          <w:marTop w:val="0"/>
          <w:marBottom w:val="0"/>
          <w:divBdr>
            <w:top w:val="none" w:sz="0" w:space="0" w:color="auto"/>
            <w:left w:val="none" w:sz="0" w:space="0" w:color="auto"/>
            <w:bottom w:val="none" w:sz="0" w:space="0" w:color="auto"/>
            <w:right w:val="none" w:sz="0" w:space="0" w:color="auto"/>
          </w:divBdr>
        </w:div>
        <w:div w:id="1850638167">
          <w:marLeft w:val="0"/>
          <w:marRight w:val="0"/>
          <w:marTop w:val="0"/>
          <w:marBottom w:val="0"/>
          <w:divBdr>
            <w:top w:val="none" w:sz="0" w:space="0" w:color="auto"/>
            <w:left w:val="none" w:sz="0" w:space="0" w:color="auto"/>
            <w:bottom w:val="none" w:sz="0" w:space="0" w:color="auto"/>
            <w:right w:val="none" w:sz="0" w:space="0" w:color="auto"/>
          </w:divBdr>
        </w:div>
        <w:div w:id="1811172271">
          <w:marLeft w:val="0"/>
          <w:marRight w:val="0"/>
          <w:marTop w:val="0"/>
          <w:marBottom w:val="0"/>
          <w:divBdr>
            <w:top w:val="none" w:sz="0" w:space="0" w:color="auto"/>
            <w:left w:val="none" w:sz="0" w:space="0" w:color="auto"/>
            <w:bottom w:val="none" w:sz="0" w:space="0" w:color="auto"/>
            <w:right w:val="none" w:sz="0" w:space="0" w:color="auto"/>
          </w:divBdr>
        </w:div>
        <w:div w:id="484056059">
          <w:marLeft w:val="0"/>
          <w:marRight w:val="0"/>
          <w:marTop w:val="0"/>
          <w:marBottom w:val="0"/>
          <w:divBdr>
            <w:top w:val="none" w:sz="0" w:space="0" w:color="auto"/>
            <w:left w:val="none" w:sz="0" w:space="0" w:color="auto"/>
            <w:bottom w:val="none" w:sz="0" w:space="0" w:color="auto"/>
            <w:right w:val="none" w:sz="0" w:space="0" w:color="auto"/>
          </w:divBdr>
        </w:div>
        <w:div w:id="1904752316">
          <w:marLeft w:val="0"/>
          <w:marRight w:val="0"/>
          <w:marTop w:val="0"/>
          <w:marBottom w:val="0"/>
          <w:divBdr>
            <w:top w:val="none" w:sz="0" w:space="0" w:color="auto"/>
            <w:left w:val="none" w:sz="0" w:space="0" w:color="auto"/>
            <w:bottom w:val="none" w:sz="0" w:space="0" w:color="auto"/>
            <w:right w:val="none" w:sz="0" w:space="0" w:color="auto"/>
          </w:divBdr>
        </w:div>
        <w:div w:id="1350065392">
          <w:marLeft w:val="0"/>
          <w:marRight w:val="0"/>
          <w:marTop w:val="0"/>
          <w:marBottom w:val="0"/>
          <w:divBdr>
            <w:top w:val="none" w:sz="0" w:space="0" w:color="auto"/>
            <w:left w:val="none" w:sz="0" w:space="0" w:color="auto"/>
            <w:bottom w:val="none" w:sz="0" w:space="0" w:color="auto"/>
            <w:right w:val="none" w:sz="0" w:space="0" w:color="auto"/>
          </w:divBdr>
        </w:div>
        <w:div w:id="366296370">
          <w:marLeft w:val="0"/>
          <w:marRight w:val="0"/>
          <w:marTop w:val="0"/>
          <w:marBottom w:val="0"/>
          <w:divBdr>
            <w:top w:val="none" w:sz="0" w:space="0" w:color="auto"/>
            <w:left w:val="none" w:sz="0" w:space="0" w:color="auto"/>
            <w:bottom w:val="none" w:sz="0" w:space="0" w:color="auto"/>
            <w:right w:val="none" w:sz="0" w:space="0" w:color="auto"/>
          </w:divBdr>
        </w:div>
        <w:div w:id="1350180244">
          <w:marLeft w:val="0"/>
          <w:marRight w:val="0"/>
          <w:marTop w:val="0"/>
          <w:marBottom w:val="0"/>
          <w:divBdr>
            <w:top w:val="none" w:sz="0" w:space="0" w:color="auto"/>
            <w:left w:val="none" w:sz="0" w:space="0" w:color="auto"/>
            <w:bottom w:val="none" w:sz="0" w:space="0" w:color="auto"/>
            <w:right w:val="none" w:sz="0" w:space="0" w:color="auto"/>
          </w:divBdr>
        </w:div>
        <w:div w:id="1118451381">
          <w:marLeft w:val="0"/>
          <w:marRight w:val="0"/>
          <w:marTop w:val="0"/>
          <w:marBottom w:val="0"/>
          <w:divBdr>
            <w:top w:val="none" w:sz="0" w:space="0" w:color="auto"/>
            <w:left w:val="none" w:sz="0" w:space="0" w:color="auto"/>
            <w:bottom w:val="none" w:sz="0" w:space="0" w:color="auto"/>
            <w:right w:val="none" w:sz="0" w:space="0" w:color="auto"/>
          </w:divBdr>
        </w:div>
        <w:div w:id="1620910478">
          <w:marLeft w:val="0"/>
          <w:marRight w:val="0"/>
          <w:marTop w:val="0"/>
          <w:marBottom w:val="0"/>
          <w:divBdr>
            <w:top w:val="none" w:sz="0" w:space="0" w:color="auto"/>
            <w:left w:val="none" w:sz="0" w:space="0" w:color="auto"/>
            <w:bottom w:val="none" w:sz="0" w:space="0" w:color="auto"/>
            <w:right w:val="none" w:sz="0" w:space="0" w:color="auto"/>
          </w:divBdr>
        </w:div>
        <w:div w:id="1561011786">
          <w:marLeft w:val="0"/>
          <w:marRight w:val="0"/>
          <w:marTop w:val="0"/>
          <w:marBottom w:val="0"/>
          <w:divBdr>
            <w:top w:val="none" w:sz="0" w:space="0" w:color="auto"/>
            <w:left w:val="none" w:sz="0" w:space="0" w:color="auto"/>
            <w:bottom w:val="none" w:sz="0" w:space="0" w:color="auto"/>
            <w:right w:val="none" w:sz="0" w:space="0" w:color="auto"/>
          </w:divBdr>
        </w:div>
        <w:div w:id="97413302">
          <w:marLeft w:val="0"/>
          <w:marRight w:val="0"/>
          <w:marTop w:val="0"/>
          <w:marBottom w:val="0"/>
          <w:divBdr>
            <w:top w:val="none" w:sz="0" w:space="0" w:color="auto"/>
            <w:left w:val="none" w:sz="0" w:space="0" w:color="auto"/>
            <w:bottom w:val="none" w:sz="0" w:space="0" w:color="auto"/>
            <w:right w:val="none" w:sz="0" w:space="0" w:color="auto"/>
          </w:divBdr>
        </w:div>
        <w:div w:id="1076822543">
          <w:marLeft w:val="0"/>
          <w:marRight w:val="0"/>
          <w:marTop w:val="0"/>
          <w:marBottom w:val="0"/>
          <w:divBdr>
            <w:top w:val="none" w:sz="0" w:space="0" w:color="auto"/>
            <w:left w:val="none" w:sz="0" w:space="0" w:color="auto"/>
            <w:bottom w:val="none" w:sz="0" w:space="0" w:color="auto"/>
            <w:right w:val="none" w:sz="0" w:space="0" w:color="auto"/>
          </w:divBdr>
        </w:div>
        <w:div w:id="1874689059">
          <w:marLeft w:val="0"/>
          <w:marRight w:val="0"/>
          <w:marTop w:val="0"/>
          <w:marBottom w:val="0"/>
          <w:divBdr>
            <w:top w:val="none" w:sz="0" w:space="0" w:color="auto"/>
            <w:left w:val="none" w:sz="0" w:space="0" w:color="auto"/>
            <w:bottom w:val="none" w:sz="0" w:space="0" w:color="auto"/>
            <w:right w:val="none" w:sz="0" w:space="0" w:color="auto"/>
          </w:divBdr>
        </w:div>
        <w:div w:id="1888253660">
          <w:marLeft w:val="0"/>
          <w:marRight w:val="0"/>
          <w:marTop w:val="0"/>
          <w:marBottom w:val="0"/>
          <w:divBdr>
            <w:top w:val="none" w:sz="0" w:space="0" w:color="auto"/>
            <w:left w:val="none" w:sz="0" w:space="0" w:color="auto"/>
            <w:bottom w:val="none" w:sz="0" w:space="0" w:color="auto"/>
            <w:right w:val="none" w:sz="0" w:space="0" w:color="auto"/>
          </w:divBdr>
        </w:div>
        <w:div w:id="335958587">
          <w:marLeft w:val="0"/>
          <w:marRight w:val="0"/>
          <w:marTop w:val="0"/>
          <w:marBottom w:val="0"/>
          <w:divBdr>
            <w:top w:val="none" w:sz="0" w:space="0" w:color="auto"/>
            <w:left w:val="none" w:sz="0" w:space="0" w:color="auto"/>
            <w:bottom w:val="none" w:sz="0" w:space="0" w:color="auto"/>
            <w:right w:val="none" w:sz="0" w:space="0" w:color="auto"/>
          </w:divBdr>
        </w:div>
        <w:div w:id="964703146">
          <w:marLeft w:val="0"/>
          <w:marRight w:val="0"/>
          <w:marTop w:val="0"/>
          <w:marBottom w:val="0"/>
          <w:divBdr>
            <w:top w:val="none" w:sz="0" w:space="0" w:color="auto"/>
            <w:left w:val="none" w:sz="0" w:space="0" w:color="auto"/>
            <w:bottom w:val="none" w:sz="0" w:space="0" w:color="auto"/>
            <w:right w:val="none" w:sz="0" w:space="0" w:color="auto"/>
          </w:divBdr>
        </w:div>
        <w:div w:id="633019854">
          <w:marLeft w:val="0"/>
          <w:marRight w:val="0"/>
          <w:marTop w:val="0"/>
          <w:marBottom w:val="0"/>
          <w:divBdr>
            <w:top w:val="none" w:sz="0" w:space="0" w:color="auto"/>
            <w:left w:val="none" w:sz="0" w:space="0" w:color="auto"/>
            <w:bottom w:val="none" w:sz="0" w:space="0" w:color="auto"/>
            <w:right w:val="none" w:sz="0" w:space="0" w:color="auto"/>
          </w:divBdr>
        </w:div>
        <w:div w:id="162939082">
          <w:marLeft w:val="0"/>
          <w:marRight w:val="0"/>
          <w:marTop w:val="0"/>
          <w:marBottom w:val="0"/>
          <w:divBdr>
            <w:top w:val="none" w:sz="0" w:space="0" w:color="auto"/>
            <w:left w:val="none" w:sz="0" w:space="0" w:color="auto"/>
            <w:bottom w:val="none" w:sz="0" w:space="0" w:color="auto"/>
            <w:right w:val="none" w:sz="0" w:space="0" w:color="auto"/>
          </w:divBdr>
        </w:div>
        <w:div w:id="528881901">
          <w:marLeft w:val="0"/>
          <w:marRight w:val="0"/>
          <w:marTop w:val="0"/>
          <w:marBottom w:val="0"/>
          <w:divBdr>
            <w:top w:val="none" w:sz="0" w:space="0" w:color="auto"/>
            <w:left w:val="none" w:sz="0" w:space="0" w:color="auto"/>
            <w:bottom w:val="none" w:sz="0" w:space="0" w:color="auto"/>
            <w:right w:val="none" w:sz="0" w:space="0" w:color="auto"/>
          </w:divBdr>
        </w:div>
        <w:div w:id="1253781168">
          <w:marLeft w:val="0"/>
          <w:marRight w:val="0"/>
          <w:marTop w:val="0"/>
          <w:marBottom w:val="0"/>
          <w:divBdr>
            <w:top w:val="none" w:sz="0" w:space="0" w:color="auto"/>
            <w:left w:val="none" w:sz="0" w:space="0" w:color="auto"/>
            <w:bottom w:val="none" w:sz="0" w:space="0" w:color="auto"/>
            <w:right w:val="none" w:sz="0" w:space="0" w:color="auto"/>
          </w:divBdr>
        </w:div>
        <w:div w:id="796604753">
          <w:marLeft w:val="0"/>
          <w:marRight w:val="0"/>
          <w:marTop w:val="0"/>
          <w:marBottom w:val="0"/>
          <w:divBdr>
            <w:top w:val="none" w:sz="0" w:space="0" w:color="auto"/>
            <w:left w:val="none" w:sz="0" w:space="0" w:color="auto"/>
            <w:bottom w:val="none" w:sz="0" w:space="0" w:color="auto"/>
            <w:right w:val="none" w:sz="0" w:space="0" w:color="auto"/>
          </w:divBdr>
        </w:div>
        <w:div w:id="1735350815">
          <w:marLeft w:val="0"/>
          <w:marRight w:val="0"/>
          <w:marTop w:val="0"/>
          <w:marBottom w:val="0"/>
          <w:divBdr>
            <w:top w:val="none" w:sz="0" w:space="0" w:color="auto"/>
            <w:left w:val="none" w:sz="0" w:space="0" w:color="auto"/>
            <w:bottom w:val="none" w:sz="0" w:space="0" w:color="auto"/>
            <w:right w:val="none" w:sz="0" w:space="0" w:color="auto"/>
          </w:divBdr>
        </w:div>
        <w:div w:id="87847411">
          <w:marLeft w:val="0"/>
          <w:marRight w:val="0"/>
          <w:marTop w:val="0"/>
          <w:marBottom w:val="0"/>
          <w:divBdr>
            <w:top w:val="none" w:sz="0" w:space="0" w:color="auto"/>
            <w:left w:val="none" w:sz="0" w:space="0" w:color="auto"/>
            <w:bottom w:val="none" w:sz="0" w:space="0" w:color="auto"/>
            <w:right w:val="none" w:sz="0" w:space="0" w:color="auto"/>
          </w:divBdr>
        </w:div>
        <w:div w:id="405341891">
          <w:marLeft w:val="0"/>
          <w:marRight w:val="0"/>
          <w:marTop w:val="0"/>
          <w:marBottom w:val="0"/>
          <w:divBdr>
            <w:top w:val="none" w:sz="0" w:space="0" w:color="auto"/>
            <w:left w:val="none" w:sz="0" w:space="0" w:color="auto"/>
            <w:bottom w:val="none" w:sz="0" w:space="0" w:color="auto"/>
            <w:right w:val="none" w:sz="0" w:space="0" w:color="auto"/>
          </w:divBdr>
        </w:div>
        <w:div w:id="1799643552">
          <w:marLeft w:val="0"/>
          <w:marRight w:val="0"/>
          <w:marTop w:val="0"/>
          <w:marBottom w:val="0"/>
          <w:divBdr>
            <w:top w:val="none" w:sz="0" w:space="0" w:color="auto"/>
            <w:left w:val="none" w:sz="0" w:space="0" w:color="auto"/>
            <w:bottom w:val="none" w:sz="0" w:space="0" w:color="auto"/>
            <w:right w:val="none" w:sz="0" w:space="0" w:color="auto"/>
          </w:divBdr>
        </w:div>
        <w:div w:id="1529221551">
          <w:marLeft w:val="0"/>
          <w:marRight w:val="0"/>
          <w:marTop w:val="0"/>
          <w:marBottom w:val="0"/>
          <w:divBdr>
            <w:top w:val="none" w:sz="0" w:space="0" w:color="auto"/>
            <w:left w:val="none" w:sz="0" w:space="0" w:color="auto"/>
            <w:bottom w:val="none" w:sz="0" w:space="0" w:color="auto"/>
            <w:right w:val="none" w:sz="0" w:space="0" w:color="auto"/>
          </w:divBdr>
        </w:div>
        <w:div w:id="1743479054">
          <w:marLeft w:val="0"/>
          <w:marRight w:val="0"/>
          <w:marTop w:val="0"/>
          <w:marBottom w:val="0"/>
          <w:divBdr>
            <w:top w:val="none" w:sz="0" w:space="0" w:color="auto"/>
            <w:left w:val="none" w:sz="0" w:space="0" w:color="auto"/>
            <w:bottom w:val="none" w:sz="0" w:space="0" w:color="auto"/>
            <w:right w:val="none" w:sz="0" w:space="0" w:color="auto"/>
          </w:divBdr>
        </w:div>
        <w:div w:id="2081368158">
          <w:marLeft w:val="0"/>
          <w:marRight w:val="0"/>
          <w:marTop w:val="0"/>
          <w:marBottom w:val="0"/>
          <w:divBdr>
            <w:top w:val="none" w:sz="0" w:space="0" w:color="auto"/>
            <w:left w:val="none" w:sz="0" w:space="0" w:color="auto"/>
            <w:bottom w:val="none" w:sz="0" w:space="0" w:color="auto"/>
            <w:right w:val="none" w:sz="0" w:space="0" w:color="auto"/>
          </w:divBdr>
        </w:div>
        <w:div w:id="970282827">
          <w:marLeft w:val="0"/>
          <w:marRight w:val="0"/>
          <w:marTop w:val="0"/>
          <w:marBottom w:val="0"/>
          <w:divBdr>
            <w:top w:val="none" w:sz="0" w:space="0" w:color="auto"/>
            <w:left w:val="none" w:sz="0" w:space="0" w:color="auto"/>
            <w:bottom w:val="none" w:sz="0" w:space="0" w:color="auto"/>
            <w:right w:val="none" w:sz="0" w:space="0" w:color="auto"/>
          </w:divBdr>
        </w:div>
        <w:div w:id="1772162198">
          <w:marLeft w:val="0"/>
          <w:marRight w:val="0"/>
          <w:marTop w:val="0"/>
          <w:marBottom w:val="0"/>
          <w:divBdr>
            <w:top w:val="none" w:sz="0" w:space="0" w:color="auto"/>
            <w:left w:val="none" w:sz="0" w:space="0" w:color="auto"/>
            <w:bottom w:val="none" w:sz="0" w:space="0" w:color="auto"/>
            <w:right w:val="none" w:sz="0" w:space="0" w:color="auto"/>
          </w:divBdr>
        </w:div>
      </w:divsChild>
    </w:div>
    <w:div w:id="1591037145">
      <w:bodyDiv w:val="1"/>
      <w:marLeft w:val="0"/>
      <w:marRight w:val="0"/>
      <w:marTop w:val="0"/>
      <w:marBottom w:val="0"/>
      <w:divBdr>
        <w:top w:val="none" w:sz="0" w:space="0" w:color="auto"/>
        <w:left w:val="none" w:sz="0" w:space="0" w:color="auto"/>
        <w:bottom w:val="none" w:sz="0" w:space="0" w:color="auto"/>
        <w:right w:val="none" w:sz="0" w:space="0" w:color="auto"/>
      </w:divBdr>
    </w:div>
    <w:div w:id="1928270195">
      <w:bodyDiv w:val="1"/>
      <w:marLeft w:val="0"/>
      <w:marRight w:val="0"/>
      <w:marTop w:val="0"/>
      <w:marBottom w:val="0"/>
      <w:divBdr>
        <w:top w:val="none" w:sz="0" w:space="0" w:color="auto"/>
        <w:left w:val="none" w:sz="0" w:space="0" w:color="auto"/>
        <w:bottom w:val="none" w:sz="0" w:space="0" w:color="auto"/>
        <w:right w:val="none" w:sz="0" w:space="0" w:color="auto"/>
      </w:divBdr>
      <w:divsChild>
        <w:div w:id="1336499321">
          <w:marLeft w:val="0"/>
          <w:marRight w:val="0"/>
          <w:marTop w:val="48"/>
          <w:marBottom w:val="48"/>
          <w:divBdr>
            <w:top w:val="none" w:sz="0" w:space="0" w:color="auto"/>
            <w:left w:val="none" w:sz="0" w:space="0" w:color="auto"/>
            <w:bottom w:val="none" w:sz="0" w:space="0" w:color="auto"/>
            <w:right w:val="none" w:sz="0" w:space="0" w:color="auto"/>
          </w:divBdr>
        </w:div>
        <w:div w:id="1095398781">
          <w:marLeft w:val="0"/>
          <w:marRight w:val="0"/>
          <w:marTop w:val="48"/>
          <w:marBottom w:val="48"/>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I21DBN=LINK&amp;P21DBN=UJRN&amp;Z21ID=&amp;S21REF=10&amp;S21CNR=20&amp;S21STN=1&amp;S21FMT=ASP_meta&amp;C21COM=S&amp;2_S21P03=FILA=&amp;2_S21STR=Nzspp_2014_5_32"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Nzspp_2014_5_32" TargetMode="External"/><Relationship Id="rId26" Type="http://schemas.openxmlformats.org/officeDocument/2006/relationships/hyperlink" Target="http://undip.org.ua/upload/Disertation/Rada%2001/%D0%94%D0%B8%D1%81%D0%B5%D1%80%D1%82%D0%B0%D1%86%D1%96%D1%8F%20%D0%A2%D0%B8%D0%BC%D0%B5%D0%BD%D0%BA%D0%BE%20%D0%9C.%D0%9C..pdf" TargetMode="External"/><Relationship Id="rId39" Type="http://schemas.openxmlformats.org/officeDocument/2006/relationships/hyperlink" Target="https://expres.online/archive/news/2017/08/08/256353-pidlitky-xxi-stolittya-pizno-doroslishayut-malo-spilkuyutsya-reali" TargetMode="External"/><Relationship Id="rId3" Type="http://schemas.openxmlformats.org/officeDocument/2006/relationships/styles" Target="styles.xml"/><Relationship Id="rId21" Type="http://schemas.openxmlformats.org/officeDocument/2006/relationships/hyperlink" Target="http://inb.dnsgb.com.ua/2012-2/12_piltyay.pdf" TargetMode="External"/><Relationship Id="rId34" Type="http://schemas.openxmlformats.org/officeDocument/2006/relationships/hyperlink" Target="https://www.google.com.ua/search?hl=ru&amp;tbo=p&amp;tbm=bks&amp;q=inauthor:%22%D0%9C.+%D0%A5+%D0%A2%D0%B8%D1%82%D0%BC%D0%B0%22"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7:&#1055;&#1089;&#1080;&#1093;.-&#1087;&#1077;&#1076;.&#1085;."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7:&#1055;&#1089;&#1080;&#1093;.-&#1087;&#1077;&#1076;.&#1085;." TargetMode="External"/><Relationship Id="rId25" Type="http://schemas.openxmlformats.org/officeDocument/2006/relationships/hyperlink" Target="https://www.unian.ua/society/1023767-ohoplennya-naselennya-ukrajini-vischoyu-osvitoyu-stanovit-76-institut-demografiji.html" TargetMode="External"/><Relationship Id="rId33" Type="http://schemas.openxmlformats.org/officeDocument/2006/relationships/hyperlink" Target="http://www.irbis-nbuv.gov.ua/cgi-bin/irbis_nbuv/cgiirbis_64.exe?I21DBN=LINK&amp;P21DBN=UJRN&amp;Z21ID=&amp;S21REF=10&amp;S21CNR=20&amp;S21STN=1&amp;S21FMT=ASP_meta&amp;C21COM=S&amp;2_S21P03=FILA=&amp;2_S21STR=rpzn_2013_4_7" TargetMode="External"/><Relationship Id="rId38" Type="http://schemas.openxmlformats.org/officeDocument/2006/relationships/hyperlink" Target="https://bokmal.com.ua/people/6-prychyn-chomu-zhyttia-pidlitka-stresovishe-za-vashe/" TargetMode="External"/><Relationship Id="rId2" Type="http://schemas.openxmlformats.org/officeDocument/2006/relationships/numbering" Target="numbering.xml"/><Relationship Id="rId16" Type="http://schemas.openxmlformats.org/officeDocument/2006/relationships/hyperlink" Target="http://psvcabi.net/testv/320-metodika-rokicha" TargetMode="External"/><Relationship Id="rId20" Type="http://schemas.openxmlformats.org/officeDocument/2006/relationships/hyperlink" Target="https://expres.online/archive/news/2017/08/08/256352-pidlitky-xxi-stolittya-pizno-doroslishayut-malo-spilkuyutsya-reali" TargetMode="External"/><Relationship Id="rId29" Type="http://schemas.openxmlformats.org/officeDocument/2006/relationships/hyperlink" Target="https://www.epravda.com.ua/publica-tions/2017/02/15/620955/"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onf-cv.at.ua/forum/" TargetMode="External"/><Relationship Id="rId24" Type="http://schemas.openxmlformats.org/officeDocument/2006/relationships/hyperlink" Target="https://glavcom.ua/economics/finances/rinok-praci-2018-top-20-profesiy-yakih-gostro-potrebuje-ukrajina-517151.html"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161" TargetMode="External"/><Relationship Id="rId37" Type="http://schemas.openxmlformats.org/officeDocument/2006/relationships/hyperlink" Target="https://vidomosti-ua.com/ukraine/33860" TargetMode="External"/><Relationship Id="rId40" Type="http://schemas.openxmlformats.org/officeDocument/2006/relationships/hyperlink" Target="https://volovetsnews.in.ua/2137-sami-zatrebuvani-profesii-2017-v-yevropi.html" TargetMode="External"/><Relationship Id="rId5" Type="http://schemas.openxmlformats.org/officeDocument/2006/relationships/settings" Target="settings.xml"/><Relationship Id="rId15" Type="http://schemas.openxmlformats.org/officeDocument/2006/relationships/hyperlink" Target="http://lib.iitta.gov.ua/2950/" TargetMode="External"/><Relationship Id="rId23" Type="http://schemas.openxmlformats.org/officeDocument/2006/relationships/hyperlink" Target="http://pidruchniki.com/13320815/psihologiya/pidlitkoviy_vik" TargetMode="External"/><Relationship Id="rId28" Type="http://schemas.openxmlformats.org/officeDocument/2006/relationships/hyperlink" Target="https://vidomosti-ua.com/ukraine/33860" TargetMode="External"/><Relationship Id="rId36" Type="http://schemas.openxmlformats.org/officeDocument/2006/relationships/hyperlink" Target="https://ukr.media/world/257458/" TargetMode="External"/><Relationship Id="rId10" Type="http://schemas.openxmlformats.org/officeDocument/2006/relationships/hyperlink" Target="http://www.ippo.org.ua/files/...&#1076;&#1083;&#1103;.../&#1044;&#1086;&#1088;&#1086;&#1090;&#1102;&#1082;_&#1087;&#1088;&#1086;&#1092;&#1082;&#1086;&#1085;&#1089;_&#1089;&#1090;&#1072;&#1090;&#1090;&#1103;.doc.%20" TargetMode="External"/><Relationship Id="rId19" Type="http://schemas.openxmlformats.org/officeDocument/2006/relationships/hyperlink" Target="http://www.dcz.gov.ua" TargetMode="External"/><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086;&#1088;&#1078;&#1077;&#1074;&#1089;&#1100;&#1082;&#1080;&#1081;%20&#1052;$" TargetMode="External"/><Relationship Id="rId4" Type="http://schemas.microsoft.com/office/2007/relationships/stylesWithEffects" Target="stylesWithEffects.xml"/><Relationship Id="rId9" Type="http://schemas.openxmlformats.org/officeDocument/2006/relationships/hyperlink" Target="http://confcontact.com/2013_03_15/33_Berezyk.htm" TargetMode="External"/><Relationship Id="rId14" Type="http://schemas.openxmlformats.org/officeDocument/2006/relationships/hyperlink" Target="http://mon.gov.ua/%D0%9D%D0%BE%D0%B2%D0%B8%D0%BD%D0%B8%202016/12/05/konczepcziya.pd" TargetMode="External"/><Relationship Id="rId22" Type="http://schemas.openxmlformats.org/officeDocument/2006/relationships/hyperlink" Target="http://cost.ua/files/Universities%20and%20business_report.pdf" TargetMode="External"/><Relationship Id="rId27" Type="http://schemas.openxmlformats.org/officeDocument/2006/relationships/hyperlink" Target="https://uk.wikipedia.org/wiki/%D0%9F%D1%96%D0%B4%D0%BB%D1%96%D1%82%D0%BE%D0%BA" TargetMode="External"/><Relationship Id="rId30" Type="http://schemas.openxmlformats.org/officeDocument/2006/relationships/hyperlink" Target="https://www.ar25.org/article/suchasni-pidlitky-doroslishayut-po-inshomu-washington-post.html" TargetMode="External"/><Relationship Id="rId35" Type="http://schemas.openxmlformats.org/officeDocument/2006/relationships/hyperlink" Target="https://www.google.com.ua/search?hl=ru&amp;tbo=p&amp;tbm=bks&amp;q=inauthor:%22%D0%9C.+%D0%A5+%D0%A2%D0%B8%D1%82%D0%BC%D0%B0%22"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95E29F-8567-4956-967B-8FDD501F2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22008</Words>
  <Characters>12546</Characters>
  <Application>Microsoft Office Word</Application>
  <DocSecurity>0</DocSecurity>
  <Lines>104</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Свэта</dc:creator>
  <cp:lastModifiedBy>admin</cp:lastModifiedBy>
  <cp:revision>2</cp:revision>
  <cp:lastPrinted>2018-12-19T07:41:00Z</cp:lastPrinted>
  <dcterms:created xsi:type="dcterms:W3CDTF">2019-07-25T08:54:00Z</dcterms:created>
  <dcterms:modified xsi:type="dcterms:W3CDTF">2019-07-25T08:54:00Z</dcterms:modified>
</cp:coreProperties>
</file>