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66984" w:rsidRPr="00823F30" w:rsidRDefault="000E651E" w:rsidP="00366984">
      <w:pPr>
        <w:widowControl w:val="0"/>
        <w:autoSpaceDE w:val="0"/>
        <w:autoSpaceDN w:val="0"/>
        <w:adjustRightInd w:val="0"/>
        <w:spacing w:line="360" w:lineRule="auto"/>
        <w:jc w:val="center"/>
        <w:rPr>
          <w:kern w:val="28"/>
          <w:sz w:val="28"/>
          <w:szCs w:val="28"/>
          <w:lang w:val="uk-UA"/>
        </w:rPr>
      </w:pPr>
      <w:r>
        <w:rPr>
          <w:noProof/>
          <w:kern w:val="28"/>
          <w:sz w:val="28"/>
          <w:szCs w:val="28"/>
        </w:rPr>
        <mc:AlternateContent>
          <mc:Choice Requires="wps">
            <w:drawing>
              <wp:anchor distT="0" distB="0" distL="114300" distR="114300" simplePos="0" relativeHeight="251662336" behindDoc="0" locked="0" layoutInCell="1" allowOverlap="1">
                <wp:simplePos x="0" y="0"/>
                <wp:positionH relativeFrom="column">
                  <wp:posOffset>5644515</wp:posOffset>
                </wp:positionH>
                <wp:positionV relativeFrom="paragraph">
                  <wp:posOffset>-381000</wp:posOffset>
                </wp:positionV>
                <wp:extent cx="438150" cy="285750"/>
                <wp:effectExtent l="9525" t="9525" r="9525" b="9525"/>
                <wp:wrapNone/>
                <wp:docPr id="18"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0" cy="285750"/>
                        </a:xfrm>
                        <a:prstGeom prst="rect">
                          <a:avLst/>
                        </a:prstGeom>
                        <a:solidFill>
                          <a:srgbClr val="FFFFFF"/>
                        </a:solidFill>
                        <a:ln w="9525">
                          <a:solidFill>
                            <a:schemeClr val="bg1">
                              <a:lumMod val="100000"/>
                              <a:lumOff val="0"/>
                            </a:schemeClr>
                          </a:solidFill>
                          <a:miter lim="800000"/>
                          <a:headEnd/>
                          <a:tailEnd/>
                        </a:ln>
                      </wps:spPr>
                      <wps:txbx>
                        <w:txbxContent>
                          <w:p w:rsidR="001E6B46" w:rsidRDefault="001E6B4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 o:spid="_x0000_s1026" type="#_x0000_t202" style="position:absolute;left:0;text-align:left;margin-left:444.45pt;margin-top:-30pt;width:34.5pt;height:2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" strokecolor="white [3212]">
                <v:textbox>
                  <w:txbxContent>
                    <w:p w:rsidR="001E6B46" w:rsidRDefault="001E6B46"/>
                  </w:txbxContent>
                </v:textbox>
              </v:shape>
            </w:pict>
          </mc:Fallback>
        </mc:AlternateContent>
      </w:r>
      <w:r w:rsidR="00366984" w:rsidRPr="00823F30">
        <w:rPr>
          <w:kern w:val="28"/>
          <w:sz w:val="28"/>
          <w:szCs w:val="28"/>
          <w:lang w:val="uk-UA"/>
        </w:rPr>
        <w:t>ОДЕСЬКИЙ НАЦІОНАЛЬНИЙ УНІВЕРСИТЕТ імені І. І. МЕЧНИКОВА</w:t>
      </w:r>
    </w:p>
    <w:p w:rsidR="00366984" w:rsidRPr="00823F30" w:rsidRDefault="00366984" w:rsidP="00366984">
      <w:pPr>
        <w:widowControl w:val="0"/>
        <w:autoSpaceDE w:val="0"/>
        <w:autoSpaceDN w:val="0"/>
        <w:adjustRightInd w:val="0"/>
        <w:spacing w:line="360" w:lineRule="auto"/>
        <w:ind w:firstLine="720"/>
        <w:jc w:val="center"/>
        <w:rPr>
          <w:kern w:val="28"/>
          <w:sz w:val="28"/>
          <w:szCs w:val="28"/>
          <w:lang w:val="uk-UA"/>
        </w:rPr>
      </w:pPr>
      <w:r w:rsidRPr="00823F30">
        <w:rPr>
          <w:kern w:val="28"/>
          <w:sz w:val="28"/>
          <w:szCs w:val="28"/>
          <w:lang w:val="uk-UA"/>
        </w:rPr>
        <w:t>Біологічний факультет</w:t>
      </w:r>
    </w:p>
    <w:p w:rsidR="00366984" w:rsidRPr="00823F30" w:rsidRDefault="00366984" w:rsidP="00366984">
      <w:pPr>
        <w:widowControl w:val="0"/>
        <w:autoSpaceDE w:val="0"/>
        <w:autoSpaceDN w:val="0"/>
        <w:adjustRightInd w:val="0"/>
        <w:spacing w:line="360" w:lineRule="auto"/>
        <w:ind w:firstLine="720"/>
        <w:jc w:val="center"/>
        <w:rPr>
          <w:kern w:val="28"/>
          <w:sz w:val="28"/>
          <w:szCs w:val="28"/>
          <w:lang w:val="uk-UA"/>
        </w:rPr>
      </w:pPr>
      <w:r w:rsidRPr="00823F30">
        <w:rPr>
          <w:kern w:val="28"/>
          <w:sz w:val="28"/>
          <w:szCs w:val="28"/>
          <w:lang w:val="uk-UA"/>
        </w:rPr>
        <w:t>Кафедра ботаніки</w:t>
      </w:r>
    </w:p>
    <w:p w:rsidR="00366984" w:rsidRPr="00823F30" w:rsidRDefault="00366984" w:rsidP="00366984">
      <w:pPr>
        <w:widowControl w:val="0"/>
        <w:autoSpaceDE w:val="0"/>
        <w:autoSpaceDN w:val="0"/>
        <w:adjustRightInd w:val="0"/>
        <w:ind w:firstLine="720"/>
        <w:jc w:val="center"/>
        <w:rPr>
          <w:kern w:val="28"/>
          <w:sz w:val="28"/>
          <w:szCs w:val="28"/>
          <w:lang w:val="uk-UA"/>
        </w:rPr>
      </w:pPr>
    </w:p>
    <w:p w:rsidR="00366984" w:rsidRPr="00823F30" w:rsidRDefault="00366984" w:rsidP="00366984">
      <w:pPr>
        <w:widowControl w:val="0"/>
        <w:autoSpaceDE w:val="0"/>
        <w:autoSpaceDN w:val="0"/>
        <w:adjustRightInd w:val="0"/>
        <w:ind w:firstLine="720"/>
        <w:jc w:val="center"/>
        <w:rPr>
          <w:kern w:val="28"/>
          <w:sz w:val="28"/>
          <w:szCs w:val="28"/>
          <w:lang w:val="uk-UA"/>
        </w:rPr>
      </w:pPr>
    </w:p>
    <w:p w:rsidR="00366984" w:rsidRPr="00823F30" w:rsidRDefault="00366984" w:rsidP="00366984">
      <w:pPr>
        <w:widowControl w:val="0"/>
        <w:autoSpaceDE w:val="0"/>
        <w:autoSpaceDN w:val="0"/>
        <w:adjustRightInd w:val="0"/>
        <w:ind w:firstLine="720"/>
        <w:jc w:val="center"/>
        <w:rPr>
          <w:kern w:val="28"/>
          <w:sz w:val="28"/>
          <w:szCs w:val="28"/>
          <w:lang w:val="uk-UA"/>
        </w:rPr>
      </w:pPr>
    </w:p>
    <w:p w:rsidR="00366984" w:rsidRPr="00B7246E" w:rsidRDefault="00366984" w:rsidP="00366984">
      <w:pPr>
        <w:widowControl w:val="0"/>
        <w:autoSpaceDE w:val="0"/>
        <w:autoSpaceDN w:val="0"/>
        <w:adjustRightInd w:val="0"/>
        <w:ind w:firstLine="720"/>
        <w:jc w:val="center"/>
        <w:rPr>
          <w:b/>
          <w:kern w:val="28"/>
          <w:sz w:val="32"/>
          <w:szCs w:val="32"/>
          <w:lang w:val="uk-UA"/>
        </w:rPr>
      </w:pPr>
      <w:r w:rsidRPr="00B7246E">
        <w:rPr>
          <w:b/>
          <w:kern w:val="28"/>
          <w:sz w:val="32"/>
          <w:szCs w:val="32"/>
          <w:lang w:val="uk-UA"/>
        </w:rPr>
        <w:t>Дипломна робота</w:t>
      </w:r>
    </w:p>
    <w:p w:rsidR="00366984" w:rsidRPr="00B7246E" w:rsidRDefault="000E651E" w:rsidP="00366984">
      <w:pPr>
        <w:widowControl w:val="0"/>
        <w:autoSpaceDE w:val="0"/>
        <w:autoSpaceDN w:val="0"/>
        <w:adjustRightInd w:val="0"/>
        <w:ind w:firstLine="720"/>
        <w:jc w:val="center"/>
        <w:rPr>
          <w:b/>
          <w:kern w:val="28"/>
          <w:sz w:val="28"/>
          <w:szCs w:val="28"/>
          <w:lang w:val="uk-UA"/>
        </w:rPr>
      </w:pPr>
      <w:r w:rsidRPr="00B7246E">
        <w:rPr>
          <w:b/>
          <w:kern w:val="28"/>
          <w:sz w:val="28"/>
          <w:szCs w:val="28"/>
          <w:lang w:val="uk-UA"/>
        </w:rPr>
        <w:t xml:space="preserve">бакалавра </w:t>
      </w:r>
    </w:p>
    <w:p w:rsidR="00366984" w:rsidRPr="00823F30" w:rsidRDefault="00366984" w:rsidP="00366984">
      <w:pPr>
        <w:widowControl w:val="0"/>
        <w:autoSpaceDE w:val="0"/>
        <w:autoSpaceDN w:val="0"/>
        <w:adjustRightInd w:val="0"/>
        <w:ind w:firstLine="720"/>
        <w:jc w:val="center"/>
        <w:rPr>
          <w:b/>
          <w:kern w:val="28"/>
          <w:sz w:val="36"/>
          <w:szCs w:val="36"/>
          <w:lang w:val="uk-UA"/>
        </w:rPr>
      </w:pPr>
    </w:p>
    <w:p w:rsidR="000E651E" w:rsidRPr="00813B89" w:rsidRDefault="00B7246E" w:rsidP="00813B89">
      <w:pPr>
        <w:jc w:val="center"/>
        <w:rPr>
          <w:b/>
          <w:sz w:val="28"/>
          <w:szCs w:val="28"/>
          <w:lang w:val="uk-UA"/>
        </w:rPr>
      </w:pPr>
      <w:r w:rsidRPr="00B7246E">
        <w:rPr>
          <w:sz w:val="28"/>
          <w:szCs w:val="28"/>
          <w:lang w:val="uk-UA"/>
        </w:rPr>
        <w:t>на тему:</w:t>
      </w:r>
      <w:r>
        <w:rPr>
          <w:b/>
          <w:sz w:val="28"/>
          <w:szCs w:val="28"/>
          <w:lang w:val="uk-UA"/>
        </w:rPr>
        <w:t xml:space="preserve"> «</w:t>
      </w:r>
      <w:r w:rsidR="000E651E" w:rsidRPr="00813B89">
        <w:rPr>
          <w:b/>
          <w:sz w:val="28"/>
          <w:szCs w:val="28"/>
          <w:lang w:val="uk-UA"/>
        </w:rPr>
        <w:t>Порівняльна характеристика морфо-фізіологічних показників рослин озимої мʼякої пшениці та спельти</w:t>
      </w:r>
      <w:r>
        <w:rPr>
          <w:b/>
          <w:sz w:val="28"/>
          <w:szCs w:val="28"/>
          <w:lang w:val="uk-UA"/>
        </w:rPr>
        <w:t>»</w:t>
      </w:r>
    </w:p>
    <w:p w:rsidR="000E651E" w:rsidRDefault="000E651E" w:rsidP="000E651E">
      <w:pPr>
        <w:rPr>
          <w:lang w:val="uk-UA"/>
        </w:rPr>
      </w:pPr>
    </w:p>
    <w:p w:rsidR="000E651E" w:rsidRPr="00B7246E" w:rsidRDefault="00B7246E" w:rsidP="000E651E">
      <w:pPr>
        <w:rPr>
          <w:lang w:val="uk-UA"/>
        </w:rPr>
      </w:pPr>
      <w:r>
        <w:rPr>
          <w:lang w:val="uk-UA"/>
        </w:rPr>
        <w:t>«</w:t>
      </w:r>
      <w:r w:rsidR="000E651E" w:rsidRPr="00813B89">
        <w:rPr>
          <w:lang w:val="uk-UA"/>
        </w:rPr>
        <w:t>С</w:t>
      </w:r>
      <w:r w:rsidR="000E651E" w:rsidRPr="00813B89">
        <w:rPr>
          <w:lang w:val="en-US"/>
        </w:rPr>
        <w:t>ompare characteristic of  morphophysiological</w:t>
      </w:r>
      <w:r w:rsidR="000E651E" w:rsidRPr="00813B89">
        <w:rPr>
          <w:lang w:val="uk-UA"/>
        </w:rPr>
        <w:t xml:space="preserve"> </w:t>
      </w:r>
      <w:r w:rsidR="000E651E" w:rsidRPr="00813B89">
        <w:rPr>
          <w:lang w:val="en-US"/>
        </w:rPr>
        <w:t>indicators</w:t>
      </w:r>
      <w:r w:rsidR="000E651E" w:rsidRPr="00813B89">
        <w:rPr>
          <w:lang w:val="uk-UA"/>
        </w:rPr>
        <w:t xml:space="preserve"> of winter wheat and spelt</w:t>
      </w:r>
      <w:r w:rsidR="000E651E" w:rsidRPr="00813B89">
        <w:rPr>
          <w:lang w:val="en-US"/>
        </w:rPr>
        <w:t xml:space="preserve"> plants</w:t>
      </w:r>
      <w:r>
        <w:rPr>
          <w:lang w:val="uk-UA"/>
        </w:rPr>
        <w:t>»</w:t>
      </w:r>
    </w:p>
    <w:p w:rsidR="00366984" w:rsidRPr="00823F30" w:rsidRDefault="00366984" w:rsidP="00366984">
      <w:pPr>
        <w:widowControl w:val="0"/>
        <w:autoSpaceDE w:val="0"/>
        <w:autoSpaceDN w:val="0"/>
        <w:adjustRightInd w:val="0"/>
        <w:ind w:firstLine="720"/>
        <w:jc w:val="center"/>
        <w:rPr>
          <w:kern w:val="28"/>
          <w:sz w:val="28"/>
          <w:szCs w:val="28"/>
          <w:lang w:val="uk-UA"/>
        </w:rPr>
      </w:pPr>
    </w:p>
    <w:p w:rsidR="00366984" w:rsidRPr="00823F30" w:rsidRDefault="00366984" w:rsidP="00366984">
      <w:pPr>
        <w:widowControl w:val="0"/>
        <w:autoSpaceDE w:val="0"/>
        <w:autoSpaceDN w:val="0"/>
        <w:adjustRightInd w:val="0"/>
        <w:ind w:firstLine="720"/>
        <w:jc w:val="center"/>
        <w:rPr>
          <w:kern w:val="28"/>
          <w:sz w:val="28"/>
          <w:szCs w:val="28"/>
          <w:lang w:val="uk-UA"/>
        </w:rPr>
      </w:pPr>
    </w:p>
    <w:p w:rsidR="00366984" w:rsidRPr="00823F30" w:rsidRDefault="00366984" w:rsidP="00B7246E">
      <w:pPr>
        <w:widowControl w:val="0"/>
        <w:autoSpaceDE w:val="0"/>
        <w:autoSpaceDN w:val="0"/>
        <w:adjustRightInd w:val="0"/>
        <w:spacing w:line="360" w:lineRule="auto"/>
        <w:ind w:left="5103"/>
        <w:jc w:val="both"/>
        <w:rPr>
          <w:sz w:val="28"/>
          <w:szCs w:val="28"/>
          <w:lang w:val="uk-UA"/>
        </w:rPr>
      </w:pPr>
      <w:r w:rsidRPr="00823F30">
        <w:rPr>
          <w:kern w:val="28"/>
          <w:sz w:val="28"/>
          <w:szCs w:val="28"/>
          <w:lang w:val="uk-UA"/>
        </w:rPr>
        <w:t xml:space="preserve">Виконала: студентка </w:t>
      </w:r>
      <w:r w:rsidRPr="00823F30">
        <w:rPr>
          <w:sz w:val="28"/>
          <w:szCs w:val="28"/>
          <w:lang w:val="uk-UA"/>
        </w:rPr>
        <w:t>денно</w:t>
      </w:r>
      <w:r w:rsidRPr="00823F30">
        <w:rPr>
          <w:sz w:val="28"/>
          <w:szCs w:val="28"/>
        </w:rPr>
        <w:t>ї форми навчання</w:t>
      </w:r>
    </w:p>
    <w:p w:rsidR="00366984" w:rsidRPr="00823F30" w:rsidRDefault="00813B89" w:rsidP="00B7246E">
      <w:pPr>
        <w:widowControl w:val="0"/>
        <w:autoSpaceDE w:val="0"/>
        <w:autoSpaceDN w:val="0"/>
        <w:adjustRightInd w:val="0"/>
        <w:spacing w:line="360" w:lineRule="auto"/>
        <w:ind w:left="5103"/>
        <w:jc w:val="both"/>
        <w:rPr>
          <w:kern w:val="28"/>
          <w:sz w:val="28"/>
          <w:szCs w:val="28"/>
          <w:lang w:val="uk-UA"/>
        </w:rPr>
      </w:pPr>
      <w:r>
        <w:rPr>
          <w:kern w:val="28"/>
          <w:sz w:val="28"/>
          <w:szCs w:val="28"/>
          <w:lang w:val="uk-UA"/>
        </w:rPr>
        <w:t xml:space="preserve">напряму </w:t>
      </w:r>
      <w:r>
        <w:rPr>
          <w:sz w:val="28"/>
          <w:szCs w:val="28"/>
          <w:lang w:val="uk-UA"/>
        </w:rPr>
        <w:t>6</w:t>
      </w:r>
      <w:r w:rsidR="00366984" w:rsidRPr="00823F30">
        <w:rPr>
          <w:sz w:val="28"/>
          <w:szCs w:val="28"/>
          <w:lang w:val="uk-UA"/>
        </w:rPr>
        <w:t>.040102  Біологія</w:t>
      </w:r>
      <w:r w:rsidR="00366984" w:rsidRPr="00823F30">
        <w:rPr>
          <w:kern w:val="28"/>
          <w:sz w:val="28"/>
          <w:szCs w:val="28"/>
          <w:lang w:val="uk-UA"/>
        </w:rPr>
        <w:t xml:space="preserve"> </w:t>
      </w:r>
    </w:p>
    <w:p w:rsidR="00366984" w:rsidRPr="00813B89" w:rsidRDefault="00813B89" w:rsidP="00366984">
      <w:pPr>
        <w:widowControl w:val="0"/>
        <w:autoSpaceDE w:val="0"/>
        <w:autoSpaceDN w:val="0"/>
        <w:adjustRightInd w:val="0"/>
        <w:spacing w:line="360" w:lineRule="auto"/>
        <w:ind w:left="5103"/>
        <w:rPr>
          <w:b/>
          <w:kern w:val="28"/>
          <w:sz w:val="28"/>
          <w:szCs w:val="28"/>
          <w:lang w:val="uk-UA"/>
        </w:rPr>
      </w:pPr>
      <w:r w:rsidRPr="00813B89">
        <w:rPr>
          <w:sz w:val="28"/>
          <w:szCs w:val="28"/>
          <w:lang w:val="uk-UA"/>
        </w:rPr>
        <w:t>Бонд</w:t>
      </w:r>
      <w:r w:rsidR="000E651E" w:rsidRPr="00813B89">
        <w:rPr>
          <w:sz w:val="28"/>
          <w:szCs w:val="28"/>
          <w:lang w:val="uk-UA"/>
        </w:rPr>
        <w:t>ар Віта Василівна</w:t>
      </w:r>
      <w:r w:rsidR="000E651E" w:rsidRPr="00813B89">
        <w:rPr>
          <w:b/>
          <w:kern w:val="28"/>
          <w:sz w:val="28"/>
          <w:szCs w:val="28"/>
          <w:lang w:val="uk-UA"/>
        </w:rPr>
        <w:t xml:space="preserve"> </w:t>
      </w:r>
    </w:p>
    <w:p w:rsidR="00366984" w:rsidRPr="00823F30" w:rsidRDefault="00366984" w:rsidP="00366984">
      <w:pPr>
        <w:widowControl w:val="0"/>
        <w:autoSpaceDE w:val="0"/>
        <w:autoSpaceDN w:val="0"/>
        <w:adjustRightInd w:val="0"/>
        <w:spacing w:line="360" w:lineRule="auto"/>
        <w:ind w:left="5103"/>
        <w:rPr>
          <w:kern w:val="28"/>
          <w:sz w:val="28"/>
          <w:szCs w:val="28"/>
          <w:vertAlign w:val="superscript"/>
          <w:lang w:val="uk-UA"/>
        </w:rPr>
      </w:pPr>
    </w:p>
    <w:p w:rsidR="00B7246E" w:rsidRDefault="00B7246E" w:rsidP="00366984">
      <w:pPr>
        <w:widowControl w:val="0"/>
        <w:autoSpaceDE w:val="0"/>
        <w:autoSpaceDN w:val="0"/>
        <w:adjustRightInd w:val="0"/>
        <w:spacing w:line="360" w:lineRule="auto"/>
        <w:ind w:left="5103"/>
        <w:jc w:val="both"/>
        <w:rPr>
          <w:kern w:val="28"/>
          <w:sz w:val="28"/>
          <w:szCs w:val="28"/>
          <w:lang w:val="uk-UA"/>
        </w:rPr>
      </w:pPr>
      <w:r w:rsidRPr="00B7246E">
        <w:rPr>
          <w:b/>
          <w:kern w:val="28"/>
          <w:sz w:val="28"/>
          <w:szCs w:val="28"/>
          <w:lang w:val="uk-UA"/>
        </w:rPr>
        <w:t>Науковий к</w:t>
      </w:r>
      <w:r w:rsidR="00366984" w:rsidRPr="00B7246E">
        <w:rPr>
          <w:b/>
          <w:kern w:val="28"/>
          <w:sz w:val="28"/>
          <w:szCs w:val="28"/>
          <w:lang w:val="uk-UA"/>
        </w:rPr>
        <w:t>ерівник</w:t>
      </w:r>
      <w:r w:rsidR="00366984" w:rsidRPr="00823F30">
        <w:rPr>
          <w:kern w:val="28"/>
          <w:sz w:val="28"/>
          <w:szCs w:val="28"/>
          <w:lang w:val="uk-UA"/>
        </w:rPr>
        <w:t xml:space="preserve">: </w:t>
      </w:r>
    </w:p>
    <w:p w:rsidR="00366984" w:rsidRPr="00823F30" w:rsidRDefault="00B7246E" w:rsidP="00366984">
      <w:pPr>
        <w:widowControl w:val="0"/>
        <w:autoSpaceDE w:val="0"/>
        <w:autoSpaceDN w:val="0"/>
        <w:adjustRightInd w:val="0"/>
        <w:spacing w:line="360" w:lineRule="auto"/>
        <w:ind w:left="5103"/>
        <w:jc w:val="both"/>
        <w:rPr>
          <w:kern w:val="28"/>
          <w:sz w:val="28"/>
          <w:szCs w:val="28"/>
          <w:lang w:val="uk-UA"/>
        </w:rPr>
      </w:pPr>
      <w:r>
        <w:rPr>
          <w:kern w:val="28"/>
          <w:sz w:val="28"/>
          <w:szCs w:val="28"/>
          <w:lang w:val="uk-UA"/>
        </w:rPr>
        <w:t>кандидат біологічних наук</w:t>
      </w:r>
      <w:r w:rsidR="00366984" w:rsidRPr="00823F30">
        <w:rPr>
          <w:kern w:val="28"/>
          <w:sz w:val="28"/>
          <w:szCs w:val="28"/>
          <w:lang w:val="uk-UA"/>
        </w:rPr>
        <w:t>, доц</w:t>
      </w:r>
      <w:r>
        <w:rPr>
          <w:kern w:val="28"/>
          <w:sz w:val="28"/>
          <w:szCs w:val="28"/>
          <w:lang w:val="uk-UA"/>
        </w:rPr>
        <w:t>ент</w:t>
      </w:r>
      <w:r w:rsidR="00366984" w:rsidRPr="00823F30">
        <w:rPr>
          <w:kern w:val="28"/>
          <w:sz w:val="28"/>
          <w:szCs w:val="28"/>
          <w:lang w:val="uk-UA"/>
        </w:rPr>
        <w:t xml:space="preserve"> </w:t>
      </w:r>
    </w:p>
    <w:p w:rsidR="00366984" w:rsidRPr="00823F30" w:rsidRDefault="00366984" w:rsidP="00366984">
      <w:pPr>
        <w:widowControl w:val="0"/>
        <w:autoSpaceDE w:val="0"/>
        <w:autoSpaceDN w:val="0"/>
        <w:adjustRightInd w:val="0"/>
        <w:spacing w:line="360" w:lineRule="auto"/>
        <w:ind w:left="5103"/>
        <w:jc w:val="both"/>
        <w:rPr>
          <w:kern w:val="28"/>
          <w:sz w:val="28"/>
          <w:szCs w:val="28"/>
          <w:vertAlign w:val="superscript"/>
          <w:lang w:val="uk-UA"/>
        </w:rPr>
      </w:pPr>
      <w:r w:rsidRPr="00823F30">
        <w:rPr>
          <w:kern w:val="28"/>
          <w:sz w:val="28"/>
          <w:szCs w:val="28"/>
          <w:lang w:val="uk-UA"/>
        </w:rPr>
        <w:t xml:space="preserve">Ружицька Ольга Миколаївна </w:t>
      </w:r>
    </w:p>
    <w:p w:rsidR="00366984" w:rsidRPr="00823F30" w:rsidRDefault="00366984" w:rsidP="00366984">
      <w:pPr>
        <w:widowControl w:val="0"/>
        <w:autoSpaceDE w:val="0"/>
        <w:autoSpaceDN w:val="0"/>
        <w:adjustRightInd w:val="0"/>
        <w:spacing w:line="360" w:lineRule="auto"/>
        <w:ind w:left="5103" w:right="-424"/>
        <w:jc w:val="both"/>
        <w:rPr>
          <w:kern w:val="28"/>
          <w:sz w:val="28"/>
          <w:szCs w:val="28"/>
          <w:lang w:val="uk-UA"/>
        </w:rPr>
      </w:pPr>
      <w:r w:rsidRPr="00B7246E">
        <w:rPr>
          <w:b/>
          <w:kern w:val="28"/>
          <w:sz w:val="28"/>
          <w:szCs w:val="28"/>
          <w:lang w:val="uk-UA"/>
        </w:rPr>
        <w:t>Рецензент</w:t>
      </w:r>
      <w:r>
        <w:rPr>
          <w:kern w:val="28"/>
          <w:sz w:val="28"/>
          <w:szCs w:val="28"/>
          <w:lang w:val="uk-UA"/>
        </w:rPr>
        <w:t xml:space="preserve">: </w:t>
      </w:r>
      <w:r w:rsidRPr="00823F30">
        <w:rPr>
          <w:kern w:val="28"/>
          <w:sz w:val="28"/>
          <w:szCs w:val="28"/>
          <w:lang w:val="uk-UA"/>
        </w:rPr>
        <w:t xml:space="preserve"> </w:t>
      </w:r>
    </w:p>
    <w:p w:rsidR="00B7246E" w:rsidRPr="00823F30" w:rsidRDefault="00B7246E" w:rsidP="00B7246E">
      <w:pPr>
        <w:widowControl w:val="0"/>
        <w:autoSpaceDE w:val="0"/>
        <w:autoSpaceDN w:val="0"/>
        <w:adjustRightInd w:val="0"/>
        <w:spacing w:line="360" w:lineRule="auto"/>
        <w:ind w:left="5103"/>
        <w:jc w:val="both"/>
        <w:rPr>
          <w:kern w:val="28"/>
          <w:sz w:val="28"/>
          <w:szCs w:val="28"/>
          <w:lang w:val="uk-UA"/>
        </w:rPr>
      </w:pPr>
      <w:r>
        <w:rPr>
          <w:kern w:val="28"/>
          <w:sz w:val="28"/>
          <w:szCs w:val="28"/>
          <w:lang w:val="uk-UA"/>
        </w:rPr>
        <w:t>кандидат біологічних наук</w:t>
      </w:r>
      <w:r w:rsidRPr="00823F30">
        <w:rPr>
          <w:kern w:val="28"/>
          <w:sz w:val="28"/>
          <w:szCs w:val="28"/>
          <w:lang w:val="uk-UA"/>
        </w:rPr>
        <w:t>, доц</w:t>
      </w:r>
      <w:r>
        <w:rPr>
          <w:kern w:val="28"/>
          <w:sz w:val="28"/>
          <w:szCs w:val="28"/>
          <w:lang w:val="uk-UA"/>
        </w:rPr>
        <w:t>ент</w:t>
      </w:r>
      <w:r w:rsidRPr="00823F30">
        <w:rPr>
          <w:kern w:val="28"/>
          <w:sz w:val="28"/>
          <w:szCs w:val="28"/>
          <w:lang w:val="uk-UA"/>
        </w:rPr>
        <w:t xml:space="preserve"> </w:t>
      </w:r>
    </w:p>
    <w:p w:rsidR="000E651E" w:rsidRPr="00B7246E" w:rsidRDefault="000E651E" w:rsidP="00B7246E">
      <w:pPr>
        <w:ind w:left="4248" w:firstLine="708"/>
        <w:jc w:val="center"/>
        <w:rPr>
          <w:sz w:val="28"/>
          <w:szCs w:val="28"/>
          <w:lang w:val="uk-UA"/>
        </w:rPr>
      </w:pPr>
      <w:r w:rsidRPr="00813B89">
        <w:rPr>
          <w:sz w:val="28"/>
          <w:szCs w:val="28"/>
          <w:lang w:val="uk-UA"/>
        </w:rPr>
        <w:t>Будняк</w:t>
      </w:r>
      <w:r w:rsidRPr="00B7246E">
        <w:rPr>
          <w:sz w:val="28"/>
          <w:szCs w:val="28"/>
          <w:lang w:val="uk-UA"/>
        </w:rPr>
        <w:t xml:space="preserve"> </w:t>
      </w:r>
      <w:r w:rsidRPr="00813B89">
        <w:rPr>
          <w:sz w:val="28"/>
          <w:szCs w:val="28"/>
          <w:lang w:val="uk-UA"/>
        </w:rPr>
        <w:t>Олександр</w:t>
      </w:r>
      <w:r w:rsidRPr="00B7246E">
        <w:rPr>
          <w:sz w:val="28"/>
          <w:szCs w:val="28"/>
          <w:lang w:val="uk-UA"/>
        </w:rPr>
        <w:t xml:space="preserve"> </w:t>
      </w:r>
      <w:r w:rsidRPr="00813B89">
        <w:rPr>
          <w:sz w:val="28"/>
          <w:szCs w:val="28"/>
          <w:lang w:val="uk-UA"/>
        </w:rPr>
        <w:t>Костянтинович</w:t>
      </w:r>
    </w:p>
    <w:p w:rsidR="00366984" w:rsidRPr="00823F30" w:rsidRDefault="00366984" w:rsidP="00366984">
      <w:pPr>
        <w:widowControl w:val="0"/>
        <w:autoSpaceDE w:val="0"/>
        <w:autoSpaceDN w:val="0"/>
        <w:adjustRightInd w:val="0"/>
        <w:ind w:left="5103"/>
        <w:jc w:val="both"/>
        <w:rPr>
          <w:kern w:val="28"/>
          <w:sz w:val="28"/>
          <w:szCs w:val="28"/>
          <w:lang w:val="uk-UA"/>
        </w:rPr>
      </w:pPr>
    </w:p>
    <w:p w:rsidR="00366984" w:rsidRPr="00823F30" w:rsidRDefault="00366984" w:rsidP="00366984">
      <w:pPr>
        <w:widowControl w:val="0"/>
        <w:autoSpaceDE w:val="0"/>
        <w:autoSpaceDN w:val="0"/>
        <w:adjustRightInd w:val="0"/>
        <w:ind w:left="5103"/>
        <w:jc w:val="both"/>
        <w:rPr>
          <w:kern w:val="28"/>
          <w:sz w:val="28"/>
          <w:szCs w:val="28"/>
          <w:lang w:val="uk-UA"/>
        </w:rPr>
      </w:pPr>
    </w:p>
    <w:p w:rsidR="00366984" w:rsidRPr="00823F30" w:rsidRDefault="00366984" w:rsidP="00366984">
      <w:pPr>
        <w:widowControl w:val="0"/>
        <w:tabs>
          <w:tab w:val="left" w:pos="4678"/>
        </w:tabs>
        <w:autoSpaceDE w:val="0"/>
        <w:autoSpaceDN w:val="0"/>
        <w:adjustRightInd w:val="0"/>
        <w:jc w:val="both"/>
        <w:rPr>
          <w:kern w:val="28"/>
          <w:sz w:val="28"/>
          <w:szCs w:val="28"/>
          <w:lang w:val="uk-UA"/>
        </w:rPr>
      </w:pPr>
      <w:r w:rsidRPr="00823F30">
        <w:rPr>
          <w:kern w:val="28"/>
          <w:sz w:val="28"/>
          <w:szCs w:val="28"/>
          <w:lang w:val="uk-UA"/>
        </w:rPr>
        <w:t>Рекомендовано до захисту:</w:t>
      </w:r>
      <w:r w:rsidRPr="00823F30">
        <w:rPr>
          <w:kern w:val="28"/>
          <w:sz w:val="28"/>
          <w:szCs w:val="28"/>
          <w:lang w:val="uk-UA"/>
        </w:rPr>
        <w:tab/>
        <w:t>Захищено на засіданні ДЕК № ______</w:t>
      </w:r>
    </w:p>
    <w:p w:rsidR="00366984" w:rsidRPr="00823F30" w:rsidRDefault="00366984" w:rsidP="00366984">
      <w:pPr>
        <w:widowControl w:val="0"/>
        <w:tabs>
          <w:tab w:val="left" w:pos="4678"/>
        </w:tabs>
        <w:autoSpaceDE w:val="0"/>
        <w:autoSpaceDN w:val="0"/>
        <w:adjustRightInd w:val="0"/>
        <w:jc w:val="both"/>
        <w:rPr>
          <w:kern w:val="28"/>
          <w:sz w:val="28"/>
          <w:szCs w:val="28"/>
          <w:lang w:val="uk-UA"/>
        </w:rPr>
      </w:pPr>
      <w:r w:rsidRPr="00823F30">
        <w:rPr>
          <w:kern w:val="28"/>
          <w:sz w:val="28"/>
          <w:szCs w:val="28"/>
          <w:lang w:val="uk-UA"/>
        </w:rPr>
        <w:t>Протокол засідання кафедри</w:t>
      </w:r>
      <w:r w:rsidRPr="00823F30">
        <w:rPr>
          <w:kern w:val="28"/>
          <w:sz w:val="28"/>
          <w:szCs w:val="28"/>
          <w:lang w:val="uk-UA"/>
        </w:rPr>
        <w:tab/>
        <w:t>Протокол №_____від «___» _______р.</w:t>
      </w:r>
    </w:p>
    <w:p w:rsidR="00366984" w:rsidRPr="00823F30" w:rsidRDefault="00366984" w:rsidP="00366984">
      <w:pPr>
        <w:widowControl w:val="0"/>
        <w:tabs>
          <w:tab w:val="left" w:pos="4678"/>
        </w:tabs>
        <w:autoSpaceDE w:val="0"/>
        <w:autoSpaceDN w:val="0"/>
        <w:adjustRightInd w:val="0"/>
        <w:jc w:val="both"/>
        <w:rPr>
          <w:kern w:val="28"/>
          <w:sz w:val="28"/>
          <w:szCs w:val="28"/>
          <w:lang w:val="uk-UA"/>
        </w:rPr>
      </w:pPr>
      <w:r w:rsidRPr="00823F30">
        <w:rPr>
          <w:kern w:val="28"/>
          <w:sz w:val="28"/>
          <w:szCs w:val="28"/>
          <w:lang w:val="uk-UA"/>
        </w:rPr>
        <w:t>№_____від «___» _______р.</w:t>
      </w:r>
      <w:r w:rsidRPr="00823F30">
        <w:rPr>
          <w:kern w:val="28"/>
          <w:sz w:val="28"/>
          <w:szCs w:val="28"/>
          <w:lang w:val="uk-UA"/>
        </w:rPr>
        <w:tab/>
        <w:t>Оцінка _____/ ________/__________</w:t>
      </w:r>
    </w:p>
    <w:p w:rsidR="00366984" w:rsidRPr="00823F30" w:rsidRDefault="00366984" w:rsidP="00366984">
      <w:pPr>
        <w:widowControl w:val="0"/>
        <w:tabs>
          <w:tab w:val="left" w:pos="4678"/>
        </w:tabs>
        <w:autoSpaceDE w:val="0"/>
        <w:autoSpaceDN w:val="0"/>
        <w:adjustRightInd w:val="0"/>
        <w:jc w:val="both"/>
        <w:rPr>
          <w:kern w:val="28"/>
          <w:sz w:val="28"/>
          <w:szCs w:val="28"/>
          <w:lang w:val="uk-UA"/>
        </w:rPr>
      </w:pPr>
      <w:r w:rsidRPr="00823F30">
        <w:rPr>
          <w:kern w:val="28"/>
          <w:sz w:val="28"/>
          <w:szCs w:val="28"/>
          <w:lang w:val="uk-UA"/>
        </w:rPr>
        <w:tab/>
        <w:t xml:space="preserve">             </w:t>
      </w:r>
      <w:r w:rsidRPr="00823F30">
        <w:rPr>
          <w:kern w:val="28"/>
          <w:sz w:val="28"/>
          <w:szCs w:val="28"/>
          <w:vertAlign w:val="superscript"/>
          <w:lang w:val="uk-UA"/>
        </w:rPr>
        <w:t>(за національною шкалою, шкалою ЕСТS,бал)</w:t>
      </w:r>
    </w:p>
    <w:p w:rsidR="00366984" w:rsidRDefault="00366984" w:rsidP="00366984">
      <w:pPr>
        <w:widowControl w:val="0"/>
        <w:tabs>
          <w:tab w:val="left" w:pos="4678"/>
        </w:tabs>
        <w:autoSpaceDE w:val="0"/>
        <w:autoSpaceDN w:val="0"/>
        <w:adjustRightInd w:val="0"/>
        <w:rPr>
          <w:kern w:val="28"/>
          <w:sz w:val="28"/>
          <w:szCs w:val="28"/>
          <w:lang w:val="uk-UA"/>
        </w:rPr>
      </w:pPr>
      <w:r w:rsidRPr="00823F30">
        <w:rPr>
          <w:kern w:val="28"/>
          <w:sz w:val="28"/>
          <w:szCs w:val="28"/>
          <w:lang w:val="uk-UA"/>
        </w:rPr>
        <w:t>Завідувач кафедри</w:t>
      </w:r>
      <w:r w:rsidRPr="00823F30">
        <w:rPr>
          <w:kern w:val="28"/>
          <w:sz w:val="28"/>
          <w:szCs w:val="28"/>
          <w:lang w:val="uk-UA"/>
        </w:rPr>
        <w:tab/>
        <w:t>Голова ДЕК</w:t>
      </w:r>
    </w:p>
    <w:p w:rsidR="00B7246E" w:rsidRPr="00823F30" w:rsidRDefault="00B7246E" w:rsidP="00366984">
      <w:pPr>
        <w:widowControl w:val="0"/>
        <w:tabs>
          <w:tab w:val="left" w:pos="4678"/>
        </w:tabs>
        <w:autoSpaceDE w:val="0"/>
        <w:autoSpaceDN w:val="0"/>
        <w:adjustRightInd w:val="0"/>
        <w:rPr>
          <w:kern w:val="28"/>
          <w:sz w:val="28"/>
          <w:szCs w:val="28"/>
          <w:lang w:val="uk-UA"/>
        </w:rPr>
      </w:pPr>
    </w:p>
    <w:p w:rsidR="00366984" w:rsidRPr="00823F30" w:rsidRDefault="00B7246E" w:rsidP="00366984">
      <w:pPr>
        <w:widowControl w:val="0"/>
        <w:tabs>
          <w:tab w:val="left" w:pos="4678"/>
        </w:tabs>
        <w:autoSpaceDE w:val="0"/>
        <w:autoSpaceDN w:val="0"/>
        <w:adjustRightInd w:val="0"/>
        <w:rPr>
          <w:kern w:val="28"/>
          <w:sz w:val="28"/>
          <w:szCs w:val="28"/>
          <w:lang w:val="uk-UA"/>
        </w:rPr>
      </w:pPr>
      <w:r>
        <w:rPr>
          <w:kern w:val="28"/>
          <w:sz w:val="28"/>
          <w:szCs w:val="28"/>
          <w:lang w:val="uk-UA"/>
        </w:rPr>
        <w:t>_______          Ткаченко Ф.П.</w:t>
      </w:r>
      <w:r w:rsidR="00366984" w:rsidRPr="00823F30">
        <w:rPr>
          <w:kern w:val="28"/>
          <w:sz w:val="28"/>
          <w:szCs w:val="28"/>
          <w:lang w:val="uk-UA"/>
        </w:rPr>
        <w:tab/>
        <w:t>_______       _________________</w:t>
      </w:r>
    </w:p>
    <w:p w:rsidR="00366984" w:rsidRPr="00823F30" w:rsidRDefault="00366984" w:rsidP="00366984">
      <w:pPr>
        <w:widowControl w:val="0"/>
        <w:autoSpaceDE w:val="0"/>
        <w:autoSpaceDN w:val="0"/>
        <w:adjustRightInd w:val="0"/>
        <w:rPr>
          <w:kern w:val="28"/>
          <w:sz w:val="28"/>
          <w:szCs w:val="28"/>
          <w:vertAlign w:val="superscript"/>
          <w:lang w:val="uk-UA"/>
        </w:rPr>
      </w:pPr>
      <w:r w:rsidRPr="00823F30">
        <w:rPr>
          <w:kern w:val="28"/>
          <w:sz w:val="28"/>
          <w:szCs w:val="28"/>
          <w:vertAlign w:val="superscript"/>
          <w:lang w:val="uk-UA"/>
        </w:rPr>
        <w:t>(підпис)                        (прізвище та ініціали)</w:t>
      </w:r>
      <w:r w:rsidRPr="00823F30">
        <w:rPr>
          <w:kern w:val="28"/>
          <w:sz w:val="28"/>
          <w:szCs w:val="28"/>
          <w:vertAlign w:val="superscript"/>
          <w:lang w:val="uk-UA"/>
        </w:rPr>
        <w:tab/>
      </w:r>
      <w:r w:rsidRPr="00823F30">
        <w:rPr>
          <w:kern w:val="28"/>
          <w:sz w:val="28"/>
          <w:szCs w:val="28"/>
          <w:vertAlign w:val="superscript"/>
          <w:lang w:val="uk-UA"/>
        </w:rPr>
        <w:tab/>
      </w:r>
      <w:r w:rsidRPr="00823F30">
        <w:rPr>
          <w:kern w:val="28"/>
          <w:sz w:val="28"/>
          <w:szCs w:val="28"/>
          <w:vertAlign w:val="superscript"/>
          <w:lang w:val="uk-UA"/>
        </w:rPr>
        <w:tab/>
        <w:t>(підпис)                        (прізвище та ініціали)</w:t>
      </w:r>
    </w:p>
    <w:p w:rsidR="00366984" w:rsidRPr="00823F30" w:rsidRDefault="00366984" w:rsidP="00366984">
      <w:pPr>
        <w:widowControl w:val="0"/>
        <w:autoSpaceDE w:val="0"/>
        <w:autoSpaceDN w:val="0"/>
        <w:adjustRightInd w:val="0"/>
        <w:rPr>
          <w:kern w:val="28"/>
          <w:sz w:val="28"/>
          <w:szCs w:val="28"/>
          <w:lang w:val="uk-UA"/>
        </w:rPr>
      </w:pPr>
      <w:r>
        <w:rPr>
          <w:kern w:val="28"/>
          <w:sz w:val="28"/>
          <w:szCs w:val="28"/>
          <w:lang w:val="uk-UA"/>
        </w:rPr>
        <w:t xml:space="preserve">                                                   </w:t>
      </w:r>
      <w:r w:rsidR="004B0DFA">
        <w:rPr>
          <w:kern w:val="28"/>
          <w:sz w:val="28"/>
          <w:szCs w:val="28"/>
          <w:lang w:val="uk-UA"/>
        </w:rPr>
        <w:t>Одеса – 2017</w:t>
      </w:r>
    </w:p>
    <w:p w:rsidR="00366984" w:rsidRPr="00494FB3" w:rsidRDefault="00366984" w:rsidP="004B0DFA">
      <w:pPr>
        <w:tabs>
          <w:tab w:val="left" w:pos="3510"/>
        </w:tabs>
        <w:spacing w:line="360" w:lineRule="auto"/>
        <w:jc w:val="center"/>
        <w:rPr>
          <w:kern w:val="28"/>
          <w:sz w:val="28"/>
          <w:szCs w:val="28"/>
          <w:lang w:val="uk-UA"/>
        </w:rPr>
      </w:pPr>
      <w:r w:rsidRPr="00823F30">
        <w:rPr>
          <w:sz w:val="28"/>
          <w:szCs w:val="28"/>
          <w:lang w:val="uk-UA"/>
        </w:rPr>
        <w:br w:type="page"/>
      </w:r>
    </w:p>
    <w:bookmarkStart w:id="0" w:name="_Toc389400893"/>
    <w:p w:rsidR="003700FD" w:rsidRDefault="003700FD" w:rsidP="003700FD">
      <w:pPr>
        <w:tabs>
          <w:tab w:val="left" w:pos="3510"/>
        </w:tabs>
        <w:spacing w:line="360" w:lineRule="auto"/>
        <w:jc w:val="center"/>
        <w:rPr>
          <w:b/>
          <w:bCs/>
          <w:kern w:val="32"/>
          <w:sz w:val="28"/>
          <w:szCs w:val="32"/>
          <w:lang w:val="uk-UA"/>
        </w:rPr>
      </w:pPr>
      <w:r>
        <w:rPr>
          <w:noProof/>
        </w:rPr>
        <w:lastRenderedPageBreak/>
        <mc:AlternateContent>
          <mc:Choice Requires="wps">
            <w:drawing>
              <wp:anchor distT="0" distB="0" distL="114300" distR="114300" simplePos="0" relativeHeight="251664384" behindDoc="0" locked="0" layoutInCell="1" allowOverlap="1">
                <wp:simplePos x="0" y="0"/>
                <wp:positionH relativeFrom="column">
                  <wp:posOffset>5756910</wp:posOffset>
                </wp:positionH>
                <wp:positionV relativeFrom="paragraph">
                  <wp:posOffset>-363855</wp:posOffset>
                </wp:positionV>
                <wp:extent cx="266700" cy="304800"/>
                <wp:effectExtent l="0" t="0" r="19050" b="19050"/>
                <wp:wrapNone/>
                <wp:docPr id="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 cy="304800"/>
                        </a:xfrm>
                        <a:prstGeom prst="rect">
                          <a:avLst/>
                        </a:prstGeom>
                        <a:solidFill>
                          <a:schemeClr val="bg1">
                            <a:lumMod val="100000"/>
                            <a:lumOff val="0"/>
                          </a:schemeClr>
                        </a:solidFill>
                        <a:ln w="9525">
                          <a:solidFill>
                            <a:schemeClr val="bg1">
                              <a:lumMod val="100000"/>
                              <a:lumOff val="0"/>
                            </a:schemeClr>
                          </a:solidFill>
                          <a:miter lim="800000"/>
                          <a:headEnd/>
                          <a:tailEnd/>
                        </a:ln>
                      </wps:spPr>
                      <wps:txbx>
                        <w:txbxContent>
                          <w:p w:rsidR="003700FD" w:rsidRDefault="003700FD" w:rsidP="003700F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2" o:spid="_x0000_s1027" type="#_x0000_t202" style="position:absolute;left:0;text-align:left;margin-left:453.3pt;margin-top:-28.65pt;width:21pt;height:2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" fillcolor="white [3212]" strokecolor="white [3212]">
                <v:textbox>
                  <w:txbxContent>
                    <w:p w:rsidR="003700FD" w:rsidRDefault="003700FD" w:rsidP="003700FD"/>
                  </w:txbxContent>
                </v:textbox>
              </v:shape>
            </w:pict>
          </mc:Fallback>
        </mc:AlternateContent>
      </w:r>
      <w:bookmarkStart w:id="1" w:name="_Toc389400892"/>
      <w:r>
        <w:rPr>
          <w:b/>
          <w:bCs/>
          <w:kern w:val="32"/>
          <w:sz w:val="28"/>
          <w:szCs w:val="32"/>
          <w:lang w:val="uk-UA"/>
        </w:rPr>
        <w:t>АНОТАЦІЯ</w:t>
      </w:r>
      <w:bookmarkEnd w:id="1"/>
    </w:p>
    <w:p w:rsidR="003700FD" w:rsidRDefault="003700FD" w:rsidP="003700FD">
      <w:pPr>
        <w:widowControl w:val="0"/>
        <w:autoSpaceDE w:val="0"/>
        <w:autoSpaceDN w:val="0"/>
        <w:adjustRightInd w:val="0"/>
        <w:ind w:firstLine="708"/>
        <w:jc w:val="both"/>
        <w:rPr>
          <w:kern w:val="28"/>
          <w:sz w:val="28"/>
          <w:szCs w:val="28"/>
          <w:lang w:val="uk-UA"/>
        </w:rPr>
      </w:pPr>
      <w:r>
        <w:rPr>
          <w:sz w:val="28"/>
          <w:szCs w:val="28"/>
          <w:lang w:val="uk-UA"/>
        </w:rPr>
        <w:t xml:space="preserve">Було проведено порівняння морфо-фізіологічних показників </w:t>
      </w:r>
      <w:r>
        <w:rPr>
          <w:kern w:val="28"/>
          <w:sz w:val="28"/>
          <w:szCs w:val="28"/>
          <w:lang w:val="uk-UA"/>
        </w:rPr>
        <w:t xml:space="preserve">рослин </w:t>
      </w:r>
      <w:r>
        <w:rPr>
          <w:sz w:val="28"/>
          <w:szCs w:val="28"/>
          <w:lang w:val="uk-UA"/>
        </w:rPr>
        <w:t>мʼякої пшениці (</w:t>
      </w:r>
      <w:r>
        <w:rPr>
          <w:i/>
          <w:sz w:val="28"/>
          <w:szCs w:val="28"/>
          <w:lang w:val="en-US"/>
        </w:rPr>
        <w:t>Triticum</w:t>
      </w:r>
      <w:r>
        <w:rPr>
          <w:i/>
          <w:sz w:val="28"/>
          <w:szCs w:val="28"/>
          <w:lang w:val="uk-UA"/>
        </w:rPr>
        <w:t xml:space="preserve"> </w:t>
      </w:r>
      <w:r>
        <w:rPr>
          <w:i/>
          <w:sz w:val="28"/>
          <w:szCs w:val="28"/>
          <w:lang w:val="en-US"/>
        </w:rPr>
        <w:t>aestivum</w:t>
      </w:r>
      <w:r>
        <w:rPr>
          <w:sz w:val="28"/>
          <w:szCs w:val="28"/>
          <w:lang w:val="uk-UA"/>
        </w:rPr>
        <w:t xml:space="preserve"> </w:t>
      </w:r>
      <w:r>
        <w:rPr>
          <w:sz w:val="28"/>
          <w:szCs w:val="28"/>
          <w:lang w:val="en-US"/>
        </w:rPr>
        <w:t>L</w:t>
      </w:r>
      <w:r>
        <w:rPr>
          <w:sz w:val="28"/>
          <w:szCs w:val="28"/>
          <w:lang w:val="uk-UA"/>
        </w:rPr>
        <w:t>.) та</w:t>
      </w:r>
      <w:r>
        <w:rPr>
          <w:kern w:val="28"/>
          <w:sz w:val="28"/>
          <w:szCs w:val="28"/>
          <w:lang w:val="uk-UA"/>
        </w:rPr>
        <w:t xml:space="preserve"> пшениці спельти (</w:t>
      </w:r>
      <w:r>
        <w:rPr>
          <w:i/>
          <w:sz w:val="28"/>
          <w:szCs w:val="28"/>
          <w:lang w:val="en-US"/>
        </w:rPr>
        <w:t>Triticum</w:t>
      </w:r>
      <w:r>
        <w:rPr>
          <w:i/>
          <w:sz w:val="28"/>
          <w:szCs w:val="28"/>
          <w:lang w:val="uk-UA"/>
        </w:rPr>
        <w:t xml:space="preserve"> </w:t>
      </w:r>
      <w:r>
        <w:rPr>
          <w:i/>
          <w:sz w:val="28"/>
          <w:szCs w:val="28"/>
          <w:lang w:val="en-US"/>
        </w:rPr>
        <w:t>spelta</w:t>
      </w:r>
      <w:r>
        <w:rPr>
          <w:i/>
          <w:sz w:val="28"/>
          <w:szCs w:val="28"/>
          <w:lang w:val="uk-UA"/>
        </w:rPr>
        <w:t xml:space="preserve"> </w:t>
      </w:r>
      <w:r>
        <w:rPr>
          <w:sz w:val="28"/>
          <w:szCs w:val="28"/>
          <w:lang w:val="en-US"/>
        </w:rPr>
        <w:t>L</w:t>
      </w:r>
      <w:r>
        <w:rPr>
          <w:sz w:val="28"/>
          <w:szCs w:val="28"/>
          <w:lang w:val="uk-UA"/>
        </w:rPr>
        <w:t xml:space="preserve">.) у фазі цвітіння.  </w:t>
      </w:r>
    </w:p>
    <w:p w:rsidR="003700FD" w:rsidRDefault="003700FD" w:rsidP="003700FD">
      <w:pPr>
        <w:ind w:firstLine="708"/>
        <w:jc w:val="both"/>
        <w:rPr>
          <w:sz w:val="28"/>
          <w:szCs w:val="28"/>
          <w:lang w:val="uk-UA"/>
        </w:rPr>
      </w:pPr>
      <w:r>
        <w:rPr>
          <w:sz w:val="28"/>
          <w:szCs w:val="28"/>
          <w:lang w:val="uk-UA"/>
        </w:rPr>
        <w:t xml:space="preserve"> Виявлено, що рослини </w:t>
      </w:r>
      <w:r>
        <w:rPr>
          <w:i/>
          <w:sz w:val="28"/>
          <w:szCs w:val="28"/>
          <w:lang w:val="en-US"/>
        </w:rPr>
        <w:t>T</w:t>
      </w:r>
      <w:r>
        <w:rPr>
          <w:i/>
          <w:sz w:val="28"/>
          <w:szCs w:val="28"/>
          <w:lang w:val="uk-UA"/>
        </w:rPr>
        <w:t xml:space="preserve">. </w:t>
      </w:r>
      <w:proofErr w:type="gramStart"/>
      <w:r>
        <w:rPr>
          <w:i/>
          <w:sz w:val="28"/>
          <w:szCs w:val="28"/>
          <w:lang w:val="en-US"/>
        </w:rPr>
        <w:t>spelta</w:t>
      </w:r>
      <w:proofErr w:type="gramEnd"/>
      <w:r>
        <w:rPr>
          <w:i/>
          <w:sz w:val="28"/>
          <w:szCs w:val="28"/>
          <w:lang w:val="uk-UA"/>
        </w:rPr>
        <w:t xml:space="preserve"> </w:t>
      </w:r>
      <w:r>
        <w:rPr>
          <w:sz w:val="28"/>
          <w:szCs w:val="28"/>
          <w:lang w:val="en-US"/>
        </w:rPr>
        <w:t>L</w:t>
      </w:r>
      <w:r>
        <w:rPr>
          <w:sz w:val="28"/>
          <w:szCs w:val="28"/>
          <w:lang w:val="uk-UA"/>
        </w:rPr>
        <w:t xml:space="preserve">. усіх зразків характеризувалися більшою довжиною стебла і колосу головного пагону, а також вагою надземної частини і коренів. За більшістю визначених показників характеристики фотосинтетичної поверхні (площею прапорцевого листка головного пагону, загальною площею листової поверхні  рослини, масою сирої речовини листків рослини, вмістом сухої речовини та  хлорофілу в листках) рослини плівчастої пшениці спельти </w:t>
      </w:r>
      <w:r>
        <w:rPr>
          <w:kern w:val="28"/>
          <w:sz w:val="28"/>
          <w:szCs w:val="28"/>
          <w:lang w:val="uk-UA"/>
        </w:rPr>
        <w:t>(</w:t>
      </w:r>
      <w:r>
        <w:rPr>
          <w:i/>
          <w:sz w:val="28"/>
          <w:szCs w:val="28"/>
          <w:lang w:val="en-US"/>
        </w:rPr>
        <w:t>Triticum</w:t>
      </w:r>
      <w:r>
        <w:rPr>
          <w:i/>
          <w:sz w:val="28"/>
          <w:szCs w:val="28"/>
          <w:lang w:val="uk-UA"/>
        </w:rPr>
        <w:t xml:space="preserve"> </w:t>
      </w:r>
      <w:r>
        <w:rPr>
          <w:i/>
          <w:sz w:val="28"/>
          <w:szCs w:val="28"/>
          <w:lang w:val="en-US"/>
        </w:rPr>
        <w:t>spelta</w:t>
      </w:r>
      <w:r>
        <w:rPr>
          <w:i/>
          <w:sz w:val="28"/>
          <w:szCs w:val="28"/>
          <w:lang w:val="uk-UA"/>
        </w:rPr>
        <w:t xml:space="preserve"> </w:t>
      </w:r>
      <w:r>
        <w:rPr>
          <w:sz w:val="28"/>
          <w:szCs w:val="28"/>
          <w:lang w:val="en-US"/>
        </w:rPr>
        <w:t>L</w:t>
      </w:r>
      <w:r>
        <w:rPr>
          <w:sz w:val="28"/>
          <w:szCs w:val="28"/>
          <w:lang w:val="uk-UA"/>
        </w:rPr>
        <w:t>.) усіх зразків мали достовірні відмінності порівняно з сортами м`якої пшениці (</w:t>
      </w:r>
      <w:r>
        <w:rPr>
          <w:i/>
          <w:sz w:val="28"/>
          <w:szCs w:val="28"/>
          <w:lang w:val="en-US"/>
        </w:rPr>
        <w:t>Triticum</w:t>
      </w:r>
      <w:r>
        <w:rPr>
          <w:i/>
          <w:sz w:val="28"/>
          <w:szCs w:val="28"/>
          <w:lang w:val="uk-UA"/>
        </w:rPr>
        <w:t xml:space="preserve"> </w:t>
      </w:r>
      <w:r>
        <w:rPr>
          <w:i/>
          <w:sz w:val="28"/>
          <w:szCs w:val="28"/>
          <w:lang w:val="en-US"/>
        </w:rPr>
        <w:t>aestivum</w:t>
      </w:r>
      <w:r>
        <w:rPr>
          <w:sz w:val="28"/>
          <w:szCs w:val="28"/>
          <w:lang w:val="uk-UA"/>
        </w:rPr>
        <w:t xml:space="preserve"> </w:t>
      </w:r>
      <w:r>
        <w:rPr>
          <w:sz w:val="28"/>
          <w:szCs w:val="28"/>
          <w:lang w:val="en-US"/>
        </w:rPr>
        <w:t>L</w:t>
      </w:r>
      <w:r>
        <w:rPr>
          <w:sz w:val="28"/>
          <w:szCs w:val="28"/>
          <w:lang w:val="uk-UA"/>
        </w:rPr>
        <w:t>).</w:t>
      </w:r>
    </w:p>
    <w:p w:rsidR="003700FD" w:rsidRDefault="003700FD" w:rsidP="003700FD">
      <w:pPr>
        <w:widowControl w:val="0"/>
        <w:autoSpaceDE w:val="0"/>
        <w:autoSpaceDN w:val="0"/>
        <w:adjustRightInd w:val="0"/>
        <w:ind w:firstLine="567"/>
        <w:jc w:val="both"/>
        <w:rPr>
          <w:kern w:val="28"/>
          <w:sz w:val="28"/>
          <w:szCs w:val="28"/>
          <w:lang w:val="uk-UA"/>
        </w:rPr>
      </w:pPr>
      <w:r>
        <w:rPr>
          <w:kern w:val="28"/>
          <w:sz w:val="28"/>
          <w:szCs w:val="28"/>
          <w:lang w:val="uk-UA"/>
        </w:rPr>
        <w:t>Роботу викл</w:t>
      </w:r>
      <w:r w:rsidR="002C0800">
        <w:rPr>
          <w:kern w:val="28"/>
          <w:sz w:val="28"/>
          <w:szCs w:val="28"/>
          <w:lang w:val="uk-UA"/>
        </w:rPr>
        <w:t>адено на 47</w:t>
      </w:r>
      <w:r>
        <w:rPr>
          <w:kern w:val="28"/>
          <w:sz w:val="28"/>
          <w:szCs w:val="28"/>
          <w:lang w:val="uk-UA"/>
        </w:rPr>
        <w:t xml:space="preserve"> сторінок друкованого тексту, вона містить </w:t>
      </w:r>
      <w:r>
        <w:rPr>
          <w:kern w:val="28"/>
          <w:sz w:val="28"/>
          <w:szCs w:val="28"/>
        </w:rPr>
        <w:t>4</w:t>
      </w:r>
      <w:r>
        <w:rPr>
          <w:kern w:val="28"/>
          <w:sz w:val="28"/>
          <w:szCs w:val="28"/>
          <w:lang w:val="uk-UA"/>
        </w:rPr>
        <w:t xml:space="preserve"> таблиць, 3 рисунків. В роботі наведено посилання на 66 джерел літератури (48 кирилицею та 18 латиницею).</w:t>
      </w:r>
    </w:p>
    <w:p w:rsidR="003700FD" w:rsidRDefault="003700FD" w:rsidP="003700FD">
      <w:pPr>
        <w:ind w:firstLine="708"/>
        <w:jc w:val="both"/>
        <w:rPr>
          <w:sz w:val="28"/>
          <w:szCs w:val="28"/>
          <w:lang w:val="uk-UA"/>
        </w:rPr>
      </w:pPr>
    </w:p>
    <w:p w:rsidR="003700FD" w:rsidRDefault="003700FD" w:rsidP="003700FD">
      <w:pPr>
        <w:jc w:val="both"/>
        <w:rPr>
          <w:i/>
          <w:sz w:val="28"/>
          <w:szCs w:val="28"/>
          <w:lang w:val="uk-UA"/>
        </w:rPr>
      </w:pPr>
      <w:r>
        <w:rPr>
          <w:b/>
          <w:i/>
          <w:sz w:val="28"/>
          <w:szCs w:val="28"/>
          <w:lang w:val="uk-UA"/>
        </w:rPr>
        <w:t xml:space="preserve">Ключові слова: </w:t>
      </w:r>
      <w:r>
        <w:rPr>
          <w:i/>
          <w:sz w:val="28"/>
          <w:szCs w:val="28"/>
          <w:lang w:val="en-US"/>
        </w:rPr>
        <w:t>Triticum</w:t>
      </w:r>
      <w:r>
        <w:rPr>
          <w:i/>
          <w:sz w:val="28"/>
          <w:szCs w:val="28"/>
          <w:lang w:val="uk-UA"/>
        </w:rPr>
        <w:t xml:space="preserve"> </w:t>
      </w:r>
      <w:r>
        <w:rPr>
          <w:i/>
          <w:sz w:val="28"/>
          <w:szCs w:val="28"/>
          <w:lang w:val="en-US"/>
        </w:rPr>
        <w:t>aestivum</w:t>
      </w:r>
      <w:r>
        <w:rPr>
          <w:sz w:val="28"/>
          <w:szCs w:val="28"/>
          <w:lang w:val="uk-UA"/>
        </w:rPr>
        <w:t xml:space="preserve"> </w:t>
      </w:r>
      <w:r>
        <w:rPr>
          <w:sz w:val="28"/>
          <w:szCs w:val="28"/>
          <w:lang w:val="en-US"/>
        </w:rPr>
        <w:t>L</w:t>
      </w:r>
      <w:r>
        <w:rPr>
          <w:sz w:val="28"/>
          <w:szCs w:val="28"/>
          <w:lang w:val="uk-UA"/>
        </w:rPr>
        <w:t xml:space="preserve">., </w:t>
      </w:r>
      <w:r>
        <w:rPr>
          <w:i/>
          <w:sz w:val="28"/>
          <w:szCs w:val="28"/>
          <w:lang w:val="en-US"/>
        </w:rPr>
        <w:t>Triticum</w:t>
      </w:r>
      <w:r>
        <w:rPr>
          <w:i/>
          <w:sz w:val="28"/>
          <w:szCs w:val="28"/>
          <w:lang w:val="uk-UA"/>
        </w:rPr>
        <w:t xml:space="preserve"> </w:t>
      </w:r>
      <w:r>
        <w:rPr>
          <w:i/>
          <w:sz w:val="28"/>
          <w:szCs w:val="28"/>
          <w:lang w:val="en-US"/>
        </w:rPr>
        <w:t>spelta</w:t>
      </w:r>
      <w:r>
        <w:rPr>
          <w:i/>
          <w:sz w:val="28"/>
          <w:szCs w:val="28"/>
          <w:lang w:val="uk-UA"/>
        </w:rPr>
        <w:t xml:space="preserve"> </w:t>
      </w:r>
      <w:r>
        <w:rPr>
          <w:i/>
          <w:sz w:val="28"/>
          <w:szCs w:val="28"/>
          <w:lang w:val="en-US"/>
        </w:rPr>
        <w:t>L</w:t>
      </w:r>
      <w:r>
        <w:rPr>
          <w:i/>
          <w:sz w:val="28"/>
          <w:szCs w:val="28"/>
          <w:lang w:val="uk-UA"/>
        </w:rPr>
        <w:t>., ріст</w:t>
      </w:r>
      <w:proofErr w:type="gramStart"/>
      <w:r>
        <w:rPr>
          <w:i/>
          <w:sz w:val="28"/>
          <w:szCs w:val="28"/>
          <w:lang w:val="uk-UA"/>
        </w:rPr>
        <w:t>,  фотосинтетична</w:t>
      </w:r>
      <w:proofErr w:type="gramEnd"/>
      <w:r>
        <w:rPr>
          <w:i/>
          <w:sz w:val="28"/>
          <w:szCs w:val="28"/>
          <w:lang w:val="uk-UA"/>
        </w:rPr>
        <w:t xml:space="preserve"> поверхня, вміст хлорофілу</w:t>
      </w:r>
    </w:p>
    <w:p w:rsidR="003700FD" w:rsidRDefault="003700FD" w:rsidP="003700FD">
      <w:pPr>
        <w:pStyle w:val="ad"/>
        <w:rPr>
          <w:rFonts w:ascii="Times New Roman" w:hAnsi="Times New Roman"/>
          <w:color w:val="000000"/>
          <w:sz w:val="28"/>
          <w:szCs w:val="28"/>
        </w:rPr>
      </w:pPr>
    </w:p>
    <w:p w:rsidR="003700FD" w:rsidRDefault="003700FD" w:rsidP="003700FD">
      <w:pPr>
        <w:pStyle w:val="ad"/>
        <w:rPr>
          <w:rFonts w:ascii="Times New Roman" w:hAnsi="Times New Roman"/>
          <w:color w:val="000000"/>
          <w:sz w:val="28"/>
          <w:szCs w:val="28"/>
        </w:rPr>
      </w:pPr>
    </w:p>
    <w:p w:rsidR="003700FD" w:rsidRPr="003700FD" w:rsidRDefault="003700FD" w:rsidP="003700FD">
      <w:pPr>
        <w:pStyle w:val="ad"/>
        <w:ind w:firstLine="708"/>
        <w:jc w:val="both"/>
        <w:rPr>
          <w:rFonts w:ascii="Times New Roman" w:eastAsia="Times New Roman" w:hAnsi="Times New Roman"/>
          <w:sz w:val="28"/>
          <w:szCs w:val="28"/>
          <w:lang w:eastAsia="ru-RU"/>
        </w:rPr>
      </w:pPr>
      <w:r w:rsidRPr="003700FD">
        <w:rPr>
          <w:rStyle w:val="shorttext"/>
          <w:rFonts w:ascii="Times New Roman" w:hAnsi="Times New Roman"/>
          <w:color w:val="222222"/>
          <w:sz w:val="28"/>
          <w:szCs w:val="28"/>
          <w:lang w:val="en-US"/>
        </w:rPr>
        <w:t xml:space="preserve">It has been </w:t>
      </w:r>
      <w:r w:rsidRPr="003700FD">
        <w:rPr>
          <w:rStyle w:val="shorttext"/>
          <w:rFonts w:ascii="Times New Roman" w:hAnsi="Times New Roman"/>
          <w:color w:val="222222"/>
          <w:sz w:val="28"/>
          <w:szCs w:val="28"/>
          <w:lang w:val="en"/>
        </w:rPr>
        <w:t xml:space="preserve">compared </w:t>
      </w:r>
      <w:r w:rsidRPr="003700FD">
        <w:rPr>
          <w:rFonts w:ascii="Times New Roman" w:hAnsi="Times New Roman"/>
          <w:sz w:val="28"/>
          <w:szCs w:val="28"/>
          <w:lang w:val="en-US"/>
        </w:rPr>
        <w:t>the morphophysiological parameters of the bread wheat (</w:t>
      </w:r>
      <w:r w:rsidRPr="003700FD">
        <w:rPr>
          <w:rFonts w:ascii="Times New Roman" w:hAnsi="Times New Roman"/>
          <w:i/>
          <w:sz w:val="28"/>
          <w:szCs w:val="28"/>
          <w:lang w:val="en-US"/>
        </w:rPr>
        <w:t>Triticum aestivum</w:t>
      </w:r>
      <w:r w:rsidRPr="003700FD">
        <w:rPr>
          <w:rFonts w:ascii="Times New Roman" w:hAnsi="Times New Roman"/>
          <w:sz w:val="28"/>
          <w:szCs w:val="28"/>
          <w:lang w:val="en-US"/>
        </w:rPr>
        <w:t xml:space="preserve"> L.) and</w:t>
      </w:r>
      <w:r w:rsidRPr="003700FD">
        <w:rPr>
          <w:rStyle w:val="hps"/>
          <w:rFonts w:ascii="Times New Roman" w:hAnsi="Times New Roman"/>
          <w:sz w:val="28"/>
          <w:szCs w:val="28"/>
          <w:lang w:val="en-US"/>
        </w:rPr>
        <w:t xml:space="preserve"> the</w:t>
      </w:r>
      <w:r w:rsidRPr="003700FD">
        <w:rPr>
          <w:rFonts w:ascii="Times New Roman" w:hAnsi="Times New Roman"/>
          <w:sz w:val="28"/>
          <w:szCs w:val="28"/>
          <w:lang w:val="en-US"/>
        </w:rPr>
        <w:t xml:space="preserve"> spelt </w:t>
      </w:r>
      <w:r w:rsidRPr="003700FD">
        <w:rPr>
          <w:rStyle w:val="hps"/>
          <w:rFonts w:ascii="Times New Roman" w:hAnsi="Times New Roman"/>
          <w:sz w:val="28"/>
          <w:szCs w:val="28"/>
          <w:lang w:val="en-US"/>
        </w:rPr>
        <w:t xml:space="preserve">wheat </w:t>
      </w:r>
      <w:r w:rsidRPr="003700FD">
        <w:rPr>
          <w:rFonts w:ascii="Times New Roman" w:eastAsia="Times New Roman" w:hAnsi="Times New Roman"/>
          <w:kern w:val="28"/>
          <w:sz w:val="28"/>
          <w:szCs w:val="28"/>
          <w:lang w:eastAsia="ru-RU"/>
        </w:rPr>
        <w:t>(</w:t>
      </w:r>
      <w:r w:rsidRPr="003700FD">
        <w:rPr>
          <w:rFonts w:ascii="Times New Roman" w:eastAsia="Times New Roman" w:hAnsi="Times New Roman"/>
          <w:i/>
          <w:sz w:val="28"/>
          <w:szCs w:val="28"/>
          <w:lang w:val="en-US" w:eastAsia="ru-RU"/>
        </w:rPr>
        <w:t xml:space="preserve">Triticum spelta </w:t>
      </w:r>
      <w:r w:rsidRPr="003700FD">
        <w:rPr>
          <w:rFonts w:ascii="Times New Roman" w:eastAsia="Times New Roman" w:hAnsi="Times New Roman"/>
          <w:sz w:val="28"/>
          <w:szCs w:val="28"/>
          <w:lang w:val="en-US" w:eastAsia="ru-RU"/>
        </w:rPr>
        <w:t>L)</w:t>
      </w:r>
      <w:r w:rsidRPr="003700FD">
        <w:rPr>
          <w:rStyle w:val="hps"/>
          <w:rFonts w:ascii="Times New Roman" w:hAnsi="Times New Roman"/>
          <w:sz w:val="28"/>
          <w:szCs w:val="28"/>
          <w:lang w:val="en-US"/>
        </w:rPr>
        <w:t xml:space="preserve"> </w:t>
      </w:r>
      <w:r w:rsidRPr="003700FD">
        <w:rPr>
          <w:rFonts w:ascii="Times New Roman" w:hAnsi="Times New Roman"/>
          <w:sz w:val="28"/>
          <w:szCs w:val="28"/>
          <w:lang w:val="en-US"/>
        </w:rPr>
        <w:t>in the flowering stage</w:t>
      </w:r>
      <w:r w:rsidRPr="003700FD">
        <w:rPr>
          <w:rFonts w:ascii="Times New Roman" w:hAnsi="Times New Roman"/>
          <w:sz w:val="28"/>
          <w:szCs w:val="28"/>
        </w:rPr>
        <w:t>.</w:t>
      </w:r>
    </w:p>
    <w:p w:rsidR="003700FD" w:rsidRDefault="003700FD" w:rsidP="003700FD">
      <w:pPr>
        <w:pStyle w:val="ad"/>
        <w:ind w:firstLine="708"/>
        <w:jc w:val="both"/>
        <w:rPr>
          <w:rFonts w:ascii="Times New Roman" w:hAnsi="Times New Roman"/>
          <w:sz w:val="28"/>
          <w:szCs w:val="28"/>
        </w:rPr>
      </w:pPr>
      <w:r w:rsidRPr="003700FD">
        <w:rPr>
          <w:rFonts w:ascii="Times New Roman" w:hAnsi="Times New Roman"/>
          <w:sz w:val="28"/>
          <w:szCs w:val="28"/>
          <w:lang w:val="en-US"/>
        </w:rPr>
        <w:t xml:space="preserve">We found that all samples of T. spelta L. plants </w:t>
      </w:r>
      <w:r w:rsidR="005D684A">
        <w:rPr>
          <w:rFonts w:ascii="Times New Roman" w:hAnsi="Times New Roman"/>
          <w:sz w:val="28"/>
          <w:szCs w:val="28"/>
          <w:lang w:val="en-US"/>
        </w:rPr>
        <w:t xml:space="preserve">have </w:t>
      </w:r>
      <w:r w:rsidRPr="003700FD">
        <w:rPr>
          <w:rFonts w:ascii="Times New Roman" w:hAnsi="Times New Roman"/>
          <w:sz w:val="28"/>
          <w:szCs w:val="28"/>
          <w:lang w:val="en-US"/>
        </w:rPr>
        <w:t>characterized by greater length of the main shoots’ stem and spike, by greater weight of shoots and roots. For the most identified indicators</w:t>
      </w:r>
      <w:r>
        <w:rPr>
          <w:rFonts w:ascii="Times New Roman" w:hAnsi="Times New Roman"/>
          <w:sz w:val="28"/>
          <w:szCs w:val="28"/>
          <w:lang w:val="en-US"/>
        </w:rPr>
        <w:t xml:space="preserve"> of photosynthetic surface (flag leaf area of main shoot, the total area of the plant leaf surface, fresh weight of plant’ leaves, dry matter content and chlorophyll in the leaves) hulled spelt wheat </w:t>
      </w:r>
      <w:r>
        <w:rPr>
          <w:rFonts w:ascii="Times New Roman" w:eastAsia="Times New Roman" w:hAnsi="Times New Roman"/>
          <w:kern w:val="28"/>
          <w:sz w:val="28"/>
          <w:szCs w:val="28"/>
          <w:lang w:eastAsia="ru-RU"/>
        </w:rPr>
        <w:t>(</w:t>
      </w:r>
      <w:r>
        <w:rPr>
          <w:rFonts w:ascii="Times New Roman" w:eastAsia="Times New Roman" w:hAnsi="Times New Roman"/>
          <w:i/>
          <w:sz w:val="28"/>
          <w:szCs w:val="28"/>
          <w:lang w:val="en-US" w:eastAsia="ru-RU"/>
        </w:rPr>
        <w:t xml:space="preserve">Triticum spelta </w:t>
      </w:r>
      <w:r>
        <w:rPr>
          <w:rFonts w:ascii="Times New Roman" w:eastAsia="Times New Roman" w:hAnsi="Times New Roman"/>
          <w:sz w:val="28"/>
          <w:szCs w:val="28"/>
          <w:lang w:val="en-US" w:eastAsia="ru-RU"/>
        </w:rPr>
        <w:t>L</w:t>
      </w:r>
      <w:r>
        <w:rPr>
          <w:rFonts w:ascii="Times New Roman" w:eastAsia="Times New Roman" w:hAnsi="Times New Roman"/>
          <w:sz w:val="28"/>
          <w:szCs w:val="28"/>
          <w:lang w:eastAsia="ru-RU"/>
        </w:rPr>
        <w:t>.</w:t>
      </w:r>
      <w:r>
        <w:rPr>
          <w:rFonts w:ascii="Times New Roman" w:eastAsia="Times New Roman" w:hAnsi="Times New Roman"/>
          <w:sz w:val="28"/>
          <w:szCs w:val="28"/>
          <w:lang w:val="en-US" w:eastAsia="ru-RU"/>
        </w:rPr>
        <w:t xml:space="preserve">) </w:t>
      </w:r>
      <w:r>
        <w:rPr>
          <w:rFonts w:ascii="Times New Roman" w:hAnsi="Times New Roman"/>
          <w:sz w:val="28"/>
          <w:szCs w:val="28"/>
          <w:lang w:val="en-US"/>
        </w:rPr>
        <w:t xml:space="preserve">plants of all samples had significant differences compared to varieties of the wheat </w:t>
      </w:r>
      <w:r>
        <w:rPr>
          <w:rFonts w:ascii="Times New Roman" w:hAnsi="Times New Roman"/>
          <w:i/>
          <w:sz w:val="28"/>
          <w:szCs w:val="28"/>
          <w:lang w:val="en-US"/>
        </w:rPr>
        <w:t>Triticum aestivum</w:t>
      </w:r>
      <w:r>
        <w:rPr>
          <w:rFonts w:ascii="Times New Roman" w:hAnsi="Times New Roman"/>
          <w:sz w:val="28"/>
          <w:szCs w:val="28"/>
          <w:lang w:val="en-US"/>
        </w:rPr>
        <w:t xml:space="preserve"> L.  .</w:t>
      </w:r>
    </w:p>
    <w:p w:rsidR="003700FD" w:rsidRDefault="003700FD" w:rsidP="003700FD">
      <w:pPr>
        <w:pStyle w:val="ad"/>
        <w:ind w:firstLine="708"/>
        <w:jc w:val="both"/>
        <w:rPr>
          <w:rFonts w:ascii="Times New Roman" w:hAnsi="Times New Roman"/>
          <w:color w:val="000000"/>
          <w:sz w:val="28"/>
          <w:szCs w:val="28"/>
        </w:rPr>
      </w:pPr>
      <w:r>
        <w:rPr>
          <w:rFonts w:ascii="Times New Roman" w:hAnsi="Times New Roman"/>
          <w:color w:val="000000"/>
          <w:sz w:val="28"/>
          <w:szCs w:val="28"/>
          <w:lang w:val="en-US"/>
        </w:rPr>
        <w:t xml:space="preserve">Diploma thesis is expounded on </w:t>
      </w:r>
      <w:r w:rsidR="002C0800">
        <w:rPr>
          <w:rFonts w:ascii="Times New Roman" w:hAnsi="Times New Roman"/>
          <w:color w:val="000000"/>
          <w:sz w:val="28"/>
          <w:szCs w:val="28"/>
        </w:rPr>
        <w:t>47</w:t>
      </w:r>
      <w:r>
        <w:rPr>
          <w:rFonts w:ascii="Times New Roman" w:hAnsi="Times New Roman"/>
          <w:color w:val="000000"/>
          <w:sz w:val="28"/>
          <w:szCs w:val="28"/>
          <w:lang w:val="en-US"/>
        </w:rPr>
        <w:t xml:space="preserve"> </w:t>
      </w:r>
      <w:proofErr w:type="gramStart"/>
      <w:r>
        <w:rPr>
          <w:rFonts w:ascii="Times New Roman" w:hAnsi="Times New Roman"/>
          <w:color w:val="000000"/>
          <w:sz w:val="28"/>
          <w:szCs w:val="28"/>
          <w:lang w:val="en-US"/>
        </w:rPr>
        <w:t>pages,</w:t>
      </w:r>
      <w:proofErr w:type="gramEnd"/>
      <w:r>
        <w:rPr>
          <w:rFonts w:ascii="Times New Roman" w:hAnsi="Times New Roman"/>
          <w:color w:val="000000"/>
          <w:sz w:val="28"/>
          <w:szCs w:val="28"/>
          <w:lang w:val="en-US"/>
        </w:rPr>
        <w:t xml:space="preserve"> it contains 4 tables and 3 figures. It provides links to</w:t>
      </w:r>
      <w:r>
        <w:rPr>
          <w:rFonts w:ascii="Times New Roman" w:hAnsi="Times New Roman"/>
          <w:color w:val="000000"/>
          <w:sz w:val="28"/>
          <w:szCs w:val="28"/>
        </w:rPr>
        <w:t xml:space="preserve"> 66 </w:t>
      </w:r>
      <w:r>
        <w:rPr>
          <w:rFonts w:ascii="Times New Roman" w:hAnsi="Times New Roman"/>
          <w:color w:val="000000"/>
          <w:sz w:val="28"/>
          <w:szCs w:val="28"/>
          <w:lang w:val="en-US"/>
        </w:rPr>
        <w:t>references (</w:t>
      </w:r>
      <w:r>
        <w:rPr>
          <w:rFonts w:ascii="Times New Roman" w:hAnsi="Times New Roman"/>
          <w:color w:val="000000"/>
          <w:sz w:val="28"/>
          <w:szCs w:val="28"/>
        </w:rPr>
        <w:t xml:space="preserve">48 </w:t>
      </w:r>
      <w:proofErr w:type="gramStart"/>
      <w:r>
        <w:rPr>
          <w:rFonts w:ascii="Times New Roman" w:hAnsi="Times New Roman"/>
          <w:color w:val="000000"/>
          <w:sz w:val="28"/>
          <w:szCs w:val="28"/>
          <w:lang w:val="en-US"/>
        </w:rPr>
        <w:t>cyrillic</w:t>
      </w:r>
      <w:proofErr w:type="gramEnd"/>
      <w:r>
        <w:rPr>
          <w:rFonts w:ascii="Times New Roman" w:hAnsi="Times New Roman"/>
          <w:color w:val="000000"/>
          <w:sz w:val="28"/>
          <w:szCs w:val="28"/>
          <w:lang w:val="en-US"/>
        </w:rPr>
        <w:t xml:space="preserve"> and 1</w:t>
      </w:r>
      <w:r>
        <w:rPr>
          <w:rFonts w:ascii="Times New Roman" w:hAnsi="Times New Roman"/>
          <w:color w:val="000000"/>
          <w:sz w:val="28"/>
          <w:szCs w:val="28"/>
        </w:rPr>
        <w:t>8</w:t>
      </w:r>
      <w:r>
        <w:rPr>
          <w:rFonts w:ascii="Times New Roman" w:hAnsi="Times New Roman"/>
          <w:color w:val="000000"/>
          <w:sz w:val="28"/>
          <w:szCs w:val="28"/>
          <w:lang w:val="en-US"/>
        </w:rPr>
        <w:t xml:space="preserve"> latinic).</w:t>
      </w:r>
    </w:p>
    <w:p w:rsidR="003700FD" w:rsidRPr="003700FD" w:rsidRDefault="003700FD" w:rsidP="003700FD">
      <w:pPr>
        <w:pStyle w:val="ad"/>
        <w:rPr>
          <w:rFonts w:ascii="Times New Roman" w:hAnsi="Times New Roman"/>
          <w:bCs/>
          <w:i/>
          <w:color w:val="000000"/>
          <w:sz w:val="28"/>
          <w:szCs w:val="28"/>
          <w:lang w:val="en-US"/>
        </w:rPr>
      </w:pPr>
    </w:p>
    <w:p w:rsidR="003700FD" w:rsidRPr="003700FD" w:rsidRDefault="003700FD" w:rsidP="003700FD">
      <w:pPr>
        <w:pStyle w:val="ad"/>
        <w:rPr>
          <w:rFonts w:ascii="Times New Roman" w:hAnsi="Times New Roman"/>
          <w:iCs/>
          <w:color w:val="000000"/>
          <w:sz w:val="28"/>
          <w:szCs w:val="28"/>
        </w:rPr>
      </w:pPr>
      <w:r w:rsidRPr="003700FD">
        <w:rPr>
          <w:rFonts w:ascii="Times New Roman" w:hAnsi="Times New Roman"/>
          <w:bCs/>
          <w:i/>
          <w:color w:val="000000"/>
          <w:sz w:val="28"/>
          <w:szCs w:val="28"/>
          <w:lang w:val="en-US"/>
        </w:rPr>
        <w:t xml:space="preserve">Key words: </w:t>
      </w:r>
      <w:r w:rsidRPr="003700FD">
        <w:rPr>
          <w:rFonts w:ascii="Times New Roman" w:hAnsi="Times New Roman"/>
          <w:i/>
          <w:sz w:val="28"/>
          <w:szCs w:val="28"/>
          <w:lang w:val="en-US"/>
        </w:rPr>
        <w:t>Triticum aestivum L</w:t>
      </w:r>
      <w:r w:rsidRPr="003700FD">
        <w:rPr>
          <w:rFonts w:ascii="Times New Roman" w:hAnsi="Times New Roman"/>
          <w:i/>
          <w:sz w:val="28"/>
          <w:szCs w:val="28"/>
        </w:rPr>
        <w:t xml:space="preserve">., </w:t>
      </w:r>
      <w:r w:rsidRPr="003700FD">
        <w:rPr>
          <w:rFonts w:ascii="Times New Roman" w:hAnsi="Times New Roman"/>
          <w:i/>
          <w:iCs/>
          <w:color w:val="000000"/>
          <w:sz w:val="28"/>
          <w:szCs w:val="28"/>
          <w:lang w:val="en-US"/>
        </w:rPr>
        <w:t xml:space="preserve">Triticum spelta L., </w:t>
      </w:r>
      <w:r w:rsidRPr="003700FD">
        <w:rPr>
          <w:rStyle w:val="shorttext"/>
          <w:rFonts w:ascii="Times New Roman" w:hAnsi="Times New Roman"/>
          <w:color w:val="222222"/>
          <w:sz w:val="28"/>
          <w:szCs w:val="28"/>
          <w:lang w:val="en"/>
        </w:rPr>
        <w:t>growth</w:t>
      </w:r>
      <w:proofErr w:type="gramStart"/>
      <w:r w:rsidRPr="003700FD">
        <w:rPr>
          <w:rStyle w:val="shorttext"/>
          <w:rFonts w:ascii="Times New Roman" w:hAnsi="Times New Roman"/>
          <w:color w:val="222222"/>
          <w:sz w:val="28"/>
          <w:szCs w:val="28"/>
        </w:rPr>
        <w:t xml:space="preserve">, </w:t>
      </w:r>
      <w:r w:rsidRPr="003700FD">
        <w:rPr>
          <w:rFonts w:ascii="Times New Roman" w:hAnsi="Times New Roman"/>
          <w:iCs/>
          <w:color w:val="000000"/>
          <w:sz w:val="28"/>
          <w:szCs w:val="28"/>
          <w:lang w:val="en-US"/>
        </w:rPr>
        <w:t xml:space="preserve"> </w:t>
      </w:r>
      <w:r w:rsidRPr="003700FD">
        <w:rPr>
          <w:rStyle w:val="hps"/>
          <w:rFonts w:ascii="Times New Roman" w:hAnsi="Times New Roman"/>
          <w:sz w:val="28"/>
          <w:szCs w:val="28"/>
          <w:lang w:val="en-US"/>
        </w:rPr>
        <w:t>photosynthetic</w:t>
      </w:r>
      <w:proofErr w:type="gramEnd"/>
      <w:r w:rsidRPr="003700FD">
        <w:rPr>
          <w:rFonts w:ascii="Times New Roman" w:hAnsi="Times New Roman"/>
          <w:sz w:val="28"/>
          <w:szCs w:val="28"/>
          <w:lang w:val="en-US"/>
        </w:rPr>
        <w:t xml:space="preserve"> </w:t>
      </w:r>
      <w:r w:rsidRPr="003700FD">
        <w:rPr>
          <w:rStyle w:val="hps"/>
          <w:rFonts w:ascii="Times New Roman" w:hAnsi="Times New Roman"/>
          <w:sz w:val="28"/>
          <w:szCs w:val="28"/>
          <w:lang w:val="en-US"/>
        </w:rPr>
        <w:t>surface</w:t>
      </w:r>
      <w:r w:rsidRPr="003700FD">
        <w:rPr>
          <w:rFonts w:ascii="Times New Roman" w:hAnsi="Times New Roman"/>
          <w:iCs/>
          <w:color w:val="000000"/>
          <w:sz w:val="28"/>
          <w:szCs w:val="28"/>
          <w:lang w:val="en-US"/>
        </w:rPr>
        <w:t xml:space="preserve">, </w:t>
      </w:r>
      <w:r w:rsidRPr="003700FD">
        <w:rPr>
          <w:rFonts w:ascii="Times New Roman" w:hAnsi="Times New Roman"/>
          <w:sz w:val="28"/>
          <w:szCs w:val="28"/>
          <w:lang w:val="en-US"/>
        </w:rPr>
        <w:t>chlorophyll</w:t>
      </w:r>
      <w:r w:rsidRPr="003700FD">
        <w:rPr>
          <w:rFonts w:ascii="Times New Roman" w:hAnsi="Times New Roman"/>
          <w:iCs/>
          <w:color w:val="000000"/>
          <w:sz w:val="28"/>
          <w:szCs w:val="28"/>
          <w:lang w:val="en-US"/>
        </w:rPr>
        <w:t xml:space="preserve"> content</w:t>
      </w:r>
    </w:p>
    <w:p w:rsidR="00366984" w:rsidRDefault="00366984" w:rsidP="00676583">
      <w:pPr>
        <w:tabs>
          <w:tab w:val="left" w:pos="3510"/>
        </w:tabs>
        <w:spacing w:line="360" w:lineRule="auto"/>
        <w:ind w:firstLine="600"/>
        <w:jc w:val="center"/>
        <w:rPr>
          <w:rStyle w:val="10"/>
          <w:lang w:val="uk-UA"/>
        </w:rPr>
      </w:pPr>
    </w:p>
    <w:p w:rsidR="004B0DFA" w:rsidRDefault="004B0DFA">
      <w:pPr>
        <w:spacing w:after="200" w:line="276" w:lineRule="auto"/>
        <w:rPr>
          <w:rStyle w:val="10"/>
          <w:lang w:val="uk-UA"/>
        </w:rPr>
      </w:pPr>
      <w:r>
        <w:rPr>
          <w:rStyle w:val="10"/>
          <w:lang w:val="uk-UA"/>
        </w:rPr>
        <w:br w:type="page"/>
      </w:r>
    </w:p>
    <w:p w:rsidR="00366984" w:rsidRDefault="00366984" w:rsidP="00676583">
      <w:pPr>
        <w:tabs>
          <w:tab w:val="left" w:pos="3510"/>
        </w:tabs>
        <w:spacing w:line="360" w:lineRule="auto"/>
        <w:ind w:firstLine="600"/>
        <w:jc w:val="center"/>
        <w:rPr>
          <w:rStyle w:val="10"/>
          <w:lang w:val="uk-UA"/>
        </w:rPr>
      </w:pPr>
    </w:p>
    <w:bookmarkEnd w:id="0"/>
    <w:p w:rsidR="00735E04" w:rsidRDefault="00735E04" w:rsidP="00735E04">
      <w:pPr>
        <w:tabs>
          <w:tab w:val="left" w:pos="3510"/>
        </w:tabs>
        <w:spacing w:line="360" w:lineRule="auto"/>
        <w:ind w:firstLine="600"/>
        <w:jc w:val="center"/>
        <w:rPr>
          <w:rStyle w:val="10"/>
          <w:szCs w:val="28"/>
          <w:lang w:val="uk-UA"/>
        </w:rPr>
      </w:pPr>
      <w:r>
        <w:rPr>
          <w:rStyle w:val="10"/>
          <w:szCs w:val="28"/>
          <w:lang w:val="uk-UA"/>
        </w:rPr>
        <w:t>ЗМІСТ</w:t>
      </w:r>
    </w:p>
    <w:p w:rsidR="00735E04" w:rsidRPr="00B673FB" w:rsidRDefault="00735E04" w:rsidP="00735E04">
      <w:pPr>
        <w:pStyle w:val="11"/>
        <w:tabs>
          <w:tab w:val="right" w:leader="dot" w:pos="9345"/>
        </w:tabs>
        <w:spacing w:line="360" w:lineRule="auto"/>
        <w:rPr>
          <w:rFonts w:ascii="Calibri" w:hAnsi="Calibri"/>
          <w:noProof/>
        </w:rPr>
      </w:pPr>
      <w:r>
        <w:rPr>
          <w:noProof/>
        </w:rPr>
        <mc:AlternateContent>
          <mc:Choice Requires="wps">
            <w:drawing>
              <wp:anchor distT="0" distB="0" distL="114300" distR="114300" simplePos="0" relativeHeight="251666432" behindDoc="0" locked="0" layoutInCell="1" allowOverlap="1">
                <wp:simplePos x="0" y="0"/>
                <wp:positionH relativeFrom="column">
                  <wp:posOffset>5796915</wp:posOffset>
                </wp:positionH>
                <wp:positionV relativeFrom="paragraph">
                  <wp:posOffset>-697230</wp:posOffset>
                </wp:positionV>
                <wp:extent cx="190500" cy="257175"/>
                <wp:effectExtent l="0" t="0" r="19050" b="28575"/>
                <wp:wrapNone/>
                <wp:docPr id="3" name="Надпись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 cy="257175"/>
                        </a:xfrm>
                        <a:prstGeom prst="rect">
                          <a:avLst/>
                        </a:prstGeom>
                        <a:solidFill>
                          <a:srgbClr val="FFFFFF"/>
                        </a:solidFill>
                        <a:ln w="9525">
                          <a:solidFill>
                            <a:schemeClr val="bg1">
                              <a:lumMod val="100000"/>
                              <a:lumOff val="0"/>
                            </a:schemeClr>
                          </a:solidFill>
                          <a:miter lim="800000"/>
                          <a:headEnd/>
                          <a:tailEnd/>
                        </a:ln>
                      </wps:spPr>
                      <wps:txbx>
                        <w:txbxContent>
                          <w:p w:rsidR="00735E04" w:rsidRDefault="00735E04" w:rsidP="00735E0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3" o:spid="_x0000_s1028" type="#_x0000_t202" style="position:absolute;margin-left:456.45pt;margin-top:-54.9pt;width:15pt;height:20.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" strokecolor="white [3212]">
                <v:textbox>
                  <w:txbxContent>
                    <w:p w:rsidR="00735E04" w:rsidRDefault="00735E04" w:rsidP="00735E04"/>
                  </w:txbxContent>
                </v:textbox>
              </v:shape>
            </w:pict>
          </mc:Fallback>
        </mc:AlternateContent>
      </w:r>
      <w:r w:rsidRPr="00B673FB">
        <w:rPr>
          <w:sz w:val="28"/>
          <w:szCs w:val="28"/>
          <w:lang w:val="uk-UA"/>
        </w:rPr>
        <w:fldChar w:fldCharType="begin"/>
      </w:r>
      <w:r w:rsidRPr="00B673FB">
        <w:rPr>
          <w:sz w:val="28"/>
          <w:szCs w:val="28"/>
          <w:lang w:val="uk-UA"/>
        </w:rPr>
        <w:instrText xml:space="preserve"> TOC \o "1-3" \u </w:instrText>
      </w:r>
      <w:r w:rsidRPr="00B673FB">
        <w:rPr>
          <w:sz w:val="28"/>
          <w:szCs w:val="28"/>
          <w:lang w:val="uk-UA"/>
        </w:rPr>
        <w:fldChar w:fldCharType="separate"/>
      </w:r>
    </w:p>
    <w:p w:rsidR="00735E04" w:rsidRPr="00B673FB" w:rsidRDefault="00735E04" w:rsidP="00735E04">
      <w:pPr>
        <w:pStyle w:val="11"/>
        <w:tabs>
          <w:tab w:val="right" w:leader="dot" w:pos="9345"/>
        </w:tabs>
        <w:spacing w:line="360" w:lineRule="auto"/>
        <w:rPr>
          <w:noProof/>
          <w:sz w:val="28"/>
          <w:szCs w:val="28"/>
          <w:lang w:val="uk-UA"/>
        </w:rPr>
      </w:pPr>
      <w:r w:rsidRPr="00B673FB">
        <w:rPr>
          <w:noProof/>
          <w:sz w:val="28"/>
          <w:szCs w:val="28"/>
        </w:rPr>
        <w:t>ВСТУП</w:t>
      </w:r>
      <w:r w:rsidRPr="00B673FB">
        <w:rPr>
          <w:noProof/>
          <w:sz w:val="28"/>
          <w:szCs w:val="28"/>
        </w:rPr>
        <w:tab/>
        <w:t>4</w:t>
      </w:r>
    </w:p>
    <w:p w:rsidR="00735E04" w:rsidRPr="00B673FB" w:rsidRDefault="00735E04" w:rsidP="00735E04">
      <w:pPr>
        <w:rPr>
          <w:sz w:val="28"/>
          <w:szCs w:val="28"/>
          <w:lang w:val="uk-UA"/>
        </w:rPr>
      </w:pPr>
    </w:p>
    <w:p w:rsidR="00735E04" w:rsidRPr="00B673FB" w:rsidRDefault="00735E04" w:rsidP="00735E04">
      <w:pPr>
        <w:pStyle w:val="22"/>
        <w:rPr>
          <w:rFonts w:ascii="Calibri" w:hAnsi="Calibri"/>
          <w:noProof/>
          <w:sz w:val="28"/>
          <w:szCs w:val="28"/>
          <w:lang w:val="uk-UA"/>
        </w:rPr>
      </w:pPr>
      <w:r w:rsidRPr="00B673FB">
        <w:rPr>
          <w:noProof/>
          <w:sz w:val="28"/>
          <w:szCs w:val="28"/>
        </w:rPr>
        <w:t>1. ОГЛЯД ЛІТЕРАТУРИ</w:t>
      </w:r>
      <w:r w:rsidRPr="00B673FB">
        <w:rPr>
          <w:noProof/>
          <w:sz w:val="28"/>
          <w:szCs w:val="28"/>
        </w:rPr>
        <w:tab/>
      </w:r>
      <w:r w:rsidRPr="00B673FB">
        <w:rPr>
          <w:noProof/>
          <w:sz w:val="28"/>
          <w:szCs w:val="28"/>
          <w:lang w:val="uk-UA"/>
        </w:rPr>
        <w:t>8</w:t>
      </w:r>
    </w:p>
    <w:p w:rsidR="00735E04" w:rsidRPr="00B673FB" w:rsidRDefault="00735E04" w:rsidP="00735E04">
      <w:pPr>
        <w:pStyle w:val="31"/>
        <w:tabs>
          <w:tab w:val="right" w:leader="dot" w:pos="9345"/>
        </w:tabs>
        <w:spacing w:line="360" w:lineRule="auto"/>
        <w:rPr>
          <w:rFonts w:ascii="Calibri" w:hAnsi="Calibri"/>
          <w:noProof/>
          <w:sz w:val="28"/>
          <w:szCs w:val="28"/>
          <w:lang w:val="uk-UA"/>
        </w:rPr>
      </w:pPr>
      <w:r w:rsidRPr="00B673FB">
        <w:rPr>
          <w:noProof/>
          <w:sz w:val="28"/>
          <w:szCs w:val="28"/>
          <w:lang w:val="uk-UA"/>
        </w:rPr>
        <w:t xml:space="preserve">1.1. </w:t>
      </w:r>
      <w:r w:rsidRPr="00B673FB">
        <w:rPr>
          <w:sz w:val="28"/>
          <w:szCs w:val="28"/>
          <w:lang w:val="uk-UA"/>
        </w:rPr>
        <w:t>Систематичне положення</w:t>
      </w:r>
      <w:r w:rsidRPr="00B673FB">
        <w:rPr>
          <w:i/>
          <w:sz w:val="28"/>
          <w:szCs w:val="28"/>
          <w:lang w:val="uk-UA"/>
        </w:rPr>
        <w:t xml:space="preserve"> </w:t>
      </w:r>
      <w:r w:rsidRPr="00B673FB">
        <w:rPr>
          <w:sz w:val="28"/>
          <w:szCs w:val="28"/>
          <w:lang w:val="uk-UA"/>
        </w:rPr>
        <w:t xml:space="preserve">м'якої пшениці та спельти в межах роду </w:t>
      </w:r>
      <w:r w:rsidRPr="00B673FB">
        <w:rPr>
          <w:rStyle w:val="FontStyle41"/>
          <w:i/>
          <w:sz w:val="28"/>
          <w:szCs w:val="28"/>
          <w:lang w:val="en-US"/>
        </w:rPr>
        <w:t>Triticum</w:t>
      </w:r>
      <w:r w:rsidRPr="00B673FB">
        <w:rPr>
          <w:rStyle w:val="FontStyle41"/>
          <w:i/>
          <w:sz w:val="28"/>
          <w:szCs w:val="28"/>
          <w:lang w:val="uk-UA"/>
        </w:rPr>
        <w:t xml:space="preserve"> ………………………………………………………………………………...8</w:t>
      </w:r>
    </w:p>
    <w:p w:rsidR="00735E04" w:rsidRPr="00B673FB" w:rsidRDefault="00735E04" w:rsidP="00735E04">
      <w:pPr>
        <w:pStyle w:val="31"/>
        <w:tabs>
          <w:tab w:val="right" w:leader="dot" w:pos="9345"/>
        </w:tabs>
        <w:spacing w:line="360" w:lineRule="auto"/>
        <w:rPr>
          <w:rFonts w:ascii="Calibri" w:hAnsi="Calibri"/>
          <w:noProof/>
          <w:sz w:val="28"/>
          <w:szCs w:val="28"/>
          <w:lang w:val="uk-UA"/>
        </w:rPr>
      </w:pPr>
      <w:r w:rsidRPr="00B673FB">
        <w:rPr>
          <w:noProof/>
          <w:sz w:val="28"/>
          <w:szCs w:val="28"/>
          <w:lang w:val="uk-UA"/>
        </w:rPr>
        <w:t xml:space="preserve">1.2. </w:t>
      </w:r>
      <w:r w:rsidRPr="00B673FB">
        <w:rPr>
          <w:bCs/>
          <w:sz w:val="28"/>
          <w:szCs w:val="28"/>
          <w:lang w:val="uk-UA"/>
        </w:rPr>
        <w:t xml:space="preserve">Біологічні </w:t>
      </w:r>
      <w:r w:rsidRPr="00B673FB">
        <w:rPr>
          <w:sz w:val="28"/>
          <w:szCs w:val="28"/>
          <w:lang w:val="uk-UA"/>
        </w:rPr>
        <w:t>та господарські властивості пшениці спельти  (</w:t>
      </w:r>
      <w:r w:rsidRPr="00B673FB">
        <w:rPr>
          <w:rStyle w:val="FontStyle41"/>
          <w:i/>
          <w:sz w:val="28"/>
          <w:szCs w:val="28"/>
          <w:lang w:val="en-US"/>
        </w:rPr>
        <w:t>Triticum</w:t>
      </w:r>
      <w:r w:rsidRPr="00B673FB">
        <w:rPr>
          <w:i/>
          <w:sz w:val="28"/>
          <w:szCs w:val="28"/>
          <w:lang w:val="uk-UA"/>
        </w:rPr>
        <w:t xml:space="preserve"> </w:t>
      </w:r>
      <w:r w:rsidRPr="00B673FB">
        <w:rPr>
          <w:i/>
          <w:sz w:val="28"/>
          <w:szCs w:val="28"/>
          <w:lang w:val="en-US"/>
        </w:rPr>
        <w:t>spelta</w:t>
      </w:r>
      <w:r w:rsidRPr="00B673FB">
        <w:rPr>
          <w:i/>
          <w:sz w:val="28"/>
          <w:szCs w:val="28"/>
          <w:lang w:val="uk-UA"/>
        </w:rPr>
        <w:t xml:space="preserve"> L.)</w:t>
      </w:r>
      <w:r w:rsidRPr="00B673FB">
        <w:rPr>
          <w:noProof/>
          <w:sz w:val="28"/>
          <w:szCs w:val="28"/>
          <w:lang w:val="uk-UA"/>
        </w:rPr>
        <w:tab/>
        <w:t>12</w:t>
      </w:r>
    </w:p>
    <w:p w:rsidR="00735E04" w:rsidRPr="00B673FB" w:rsidRDefault="00735E04" w:rsidP="00735E04">
      <w:pPr>
        <w:pStyle w:val="31"/>
        <w:tabs>
          <w:tab w:val="right" w:leader="dot" w:pos="9345"/>
        </w:tabs>
        <w:spacing w:line="360" w:lineRule="auto"/>
        <w:rPr>
          <w:noProof/>
          <w:sz w:val="28"/>
          <w:szCs w:val="28"/>
          <w:lang w:val="uk-UA"/>
        </w:rPr>
      </w:pPr>
      <w:r w:rsidRPr="00B673FB">
        <w:rPr>
          <w:noProof/>
          <w:sz w:val="28"/>
          <w:szCs w:val="28"/>
          <w:lang w:val="uk-UA"/>
        </w:rPr>
        <w:t>1.3.  Морфологічна характеристика рослин пшениці</w:t>
      </w:r>
      <w:r w:rsidRPr="00B673FB">
        <w:rPr>
          <w:noProof/>
          <w:sz w:val="28"/>
          <w:szCs w:val="28"/>
        </w:rPr>
        <w:tab/>
      </w:r>
      <w:r w:rsidRPr="00B673FB">
        <w:rPr>
          <w:noProof/>
          <w:sz w:val="28"/>
          <w:szCs w:val="28"/>
          <w:lang w:val="uk-UA"/>
        </w:rPr>
        <w:t>15</w:t>
      </w:r>
    </w:p>
    <w:p w:rsidR="00735E04" w:rsidRPr="00B673FB" w:rsidRDefault="00735E04" w:rsidP="00735E04">
      <w:pPr>
        <w:pStyle w:val="31"/>
        <w:tabs>
          <w:tab w:val="right" w:leader="dot" w:pos="9345"/>
        </w:tabs>
        <w:spacing w:line="360" w:lineRule="auto"/>
        <w:rPr>
          <w:rFonts w:ascii="Calibri" w:hAnsi="Calibri"/>
          <w:noProof/>
          <w:sz w:val="28"/>
          <w:szCs w:val="28"/>
          <w:lang w:val="uk-UA"/>
        </w:rPr>
      </w:pPr>
      <w:r w:rsidRPr="00B673FB">
        <w:rPr>
          <w:noProof/>
          <w:sz w:val="28"/>
          <w:szCs w:val="28"/>
          <w:lang w:val="uk-UA"/>
        </w:rPr>
        <w:t>1.4.</w:t>
      </w:r>
      <w:r w:rsidRPr="00B673FB">
        <w:rPr>
          <w:rFonts w:ascii="Calibri" w:hAnsi="Calibri"/>
          <w:noProof/>
          <w:sz w:val="28"/>
          <w:szCs w:val="28"/>
          <w:lang w:val="uk-UA"/>
        </w:rPr>
        <w:t xml:space="preserve"> </w:t>
      </w:r>
      <w:r w:rsidRPr="00B673FB">
        <w:rPr>
          <w:sz w:val="28"/>
          <w:szCs w:val="28"/>
          <w:lang w:val="uk-UA"/>
        </w:rPr>
        <w:t xml:space="preserve">Роль окремих органів рослини у фотоситетичній діяльності та формуванні продуктивного потенціалу рослин та посівів пшениці ….... </w:t>
      </w:r>
      <w:r w:rsidRPr="00B673FB">
        <w:rPr>
          <w:noProof/>
          <w:sz w:val="28"/>
          <w:szCs w:val="28"/>
          <w:lang w:val="uk-UA"/>
        </w:rPr>
        <w:t>18</w:t>
      </w:r>
    </w:p>
    <w:p w:rsidR="00735E04" w:rsidRPr="00B673FB" w:rsidRDefault="00735E04" w:rsidP="00735E04">
      <w:pPr>
        <w:rPr>
          <w:sz w:val="28"/>
          <w:szCs w:val="28"/>
          <w:lang w:val="uk-UA"/>
        </w:rPr>
      </w:pPr>
    </w:p>
    <w:p w:rsidR="00735E04" w:rsidRPr="00B673FB" w:rsidRDefault="00735E04" w:rsidP="00735E04">
      <w:pPr>
        <w:pStyle w:val="22"/>
        <w:rPr>
          <w:rFonts w:ascii="Calibri" w:hAnsi="Calibri"/>
          <w:noProof/>
          <w:sz w:val="28"/>
          <w:szCs w:val="28"/>
          <w:lang w:val="uk-UA"/>
        </w:rPr>
      </w:pPr>
      <w:r w:rsidRPr="00B673FB">
        <w:rPr>
          <w:noProof/>
          <w:sz w:val="28"/>
          <w:szCs w:val="28"/>
          <w:lang w:val="uk-UA"/>
        </w:rPr>
        <w:t>2. МАТЕРІАЛ, УМОВИ ТА МЕТОДИ ДОСЛІДЖЕННЯ</w:t>
      </w:r>
      <w:r w:rsidRPr="00B673FB">
        <w:rPr>
          <w:noProof/>
          <w:sz w:val="28"/>
          <w:szCs w:val="28"/>
        </w:rPr>
        <w:tab/>
      </w:r>
      <w:r w:rsidRPr="00B673FB">
        <w:rPr>
          <w:noProof/>
          <w:sz w:val="28"/>
          <w:szCs w:val="28"/>
          <w:lang w:val="uk-UA"/>
        </w:rPr>
        <w:t>25</w:t>
      </w:r>
    </w:p>
    <w:p w:rsidR="00735E04" w:rsidRPr="00B673FB" w:rsidRDefault="00735E04" w:rsidP="00735E04">
      <w:pPr>
        <w:pStyle w:val="31"/>
        <w:tabs>
          <w:tab w:val="right" w:leader="dot" w:pos="9345"/>
        </w:tabs>
        <w:spacing w:line="360" w:lineRule="auto"/>
        <w:rPr>
          <w:rFonts w:ascii="Calibri" w:hAnsi="Calibri"/>
          <w:noProof/>
          <w:sz w:val="28"/>
          <w:szCs w:val="28"/>
          <w:lang w:val="uk-UA"/>
        </w:rPr>
      </w:pPr>
      <w:r w:rsidRPr="00B673FB">
        <w:rPr>
          <w:noProof/>
          <w:sz w:val="28"/>
          <w:szCs w:val="28"/>
          <w:lang w:val="uk-UA"/>
        </w:rPr>
        <w:t>2.1. Матеріал дослідження</w:t>
      </w:r>
      <w:r w:rsidRPr="00B673FB">
        <w:rPr>
          <w:noProof/>
          <w:sz w:val="28"/>
          <w:szCs w:val="28"/>
          <w:lang w:val="uk-UA"/>
        </w:rPr>
        <w:tab/>
        <w:t>25</w:t>
      </w:r>
    </w:p>
    <w:p w:rsidR="00735E04" w:rsidRPr="00B673FB" w:rsidRDefault="00735E04" w:rsidP="00735E04">
      <w:pPr>
        <w:pStyle w:val="31"/>
        <w:tabs>
          <w:tab w:val="right" w:leader="dot" w:pos="9345"/>
        </w:tabs>
        <w:spacing w:line="360" w:lineRule="auto"/>
        <w:rPr>
          <w:noProof/>
          <w:sz w:val="28"/>
          <w:szCs w:val="28"/>
          <w:lang w:val="uk-UA"/>
        </w:rPr>
      </w:pPr>
      <w:r w:rsidRPr="00B673FB">
        <w:rPr>
          <w:noProof/>
          <w:sz w:val="28"/>
          <w:szCs w:val="28"/>
          <w:lang w:val="uk-UA"/>
        </w:rPr>
        <w:t>2.2. Умови та методи досліджень</w:t>
      </w:r>
      <w:r w:rsidRPr="00B673FB">
        <w:rPr>
          <w:noProof/>
          <w:sz w:val="28"/>
          <w:szCs w:val="28"/>
          <w:lang w:val="uk-UA"/>
        </w:rPr>
        <w:tab/>
        <w:t>26</w:t>
      </w:r>
    </w:p>
    <w:p w:rsidR="00735E04" w:rsidRPr="00B673FB" w:rsidRDefault="00735E04" w:rsidP="00735E04">
      <w:pPr>
        <w:rPr>
          <w:sz w:val="28"/>
          <w:szCs w:val="28"/>
          <w:lang w:val="uk-UA"/>
        </w:rPr>
      </w:pPr>
    </w:p>
    <w:p w:rsidR="00735E04" w:rsidRPr="00B673FB" w:rsidRDefault="00735E04" w:rsidP="00735E04">
      <w:pPr>
        <w:pStyle w:val="22"/>
        <w:rPr>
          <w:rFonts w:ascii="Calibri" w:hAnsi="Calibri"/>
          <w:noProof/>
          <w:sz w:val="28"/>
          <w:szCs w:val="28"/>
          <w:lang w:val="uk-UA"/>
        </w:rPr>
      </w:pPr>
      <w:r w:rsidRPr="00B673FB">
        <w:rPr>
          <w:noProof/>
          <w:sz w:val="28"/>
          <w:szCs w:val="28"/>
          <w:lang w:val="uk-UA"/>
        </w:rPr>
        <w:t>3.</w:t>
      </w:r>
      <w:r w:rsidRPr="00B673FB">
        <w:rPr>
          <w:rFonts w:ascii="Calibri" w:hAnsi="Calibri"/>
          <w:noProof/>
          <w:sz w:val="28"/>
          <w:szCs w:val="28"/>
          <w:lang w:val="uk-UA"/>
        </w:rPr>
        <w:tab/>
      </w:r>
      <w:r w:rsidRPr="00B673FB">
        <w:rPr>
          <w:noProof/>
          <w:sz w:val="28"/>
          <w:szCs w:val="28"/>
          <w:lang w:val="uk-UA"/>
        </w:rPr>
        <w:t>РЕЗУЛЬТАТИ ДОСЛІДЖЕНЬ ТА ЇХ ОБГОВОРЕННЯ</w:t>
      </w:r>
      <w:r w:rsidRPr="00B673FB">
        <w:rPr>
          <w:noProof/>
          <w:sz w:val="28"/>
          <w:szCs w:val="28"/>
          <w:lang w:val="uk-UA"/>
        </w:rPr>
        <w:tab/>
        <w:t>2</w:t>
      </w:r>
      <w:r w:rsidR="00073122">
        <w:rPr>
          <w:noProof/>
          <w:sz w:val="28"/>
          <w:szCs w:val="28"/>
          <w:lang w:val="uk-UA"/>
        </w:rPr>
        <w:t>9</w:t>
      </w:r>
    </w:p>
    <w:p w:rsidR="00735E04" w:rsidRPr="00B673FB" w:rsidRDefault="00735E04" w:rsidP="00735E04">
      <w:pPr>
        <w:pStyle w:val="31"/>
        <w:tabs>
          <w:tab w:val="right" w:leader="dot" w:pos="9345"/>
        </w:tabs>
        <w:spacing w:line="360" w:lineRule="auto"/>
        <w:rPr>
          <w:rFonts w:ascii="Calibri" w:hAnsi="Calibri"/>
          <w:noProof/>
          <w:sz w:val="28"/>
          <w:szCs w:val="28"/>
          <w:lang w:val="uk-UA"/>
        </w:rPr>
      </w:pPr>
      <w:r w:rsidRPr="00B673FB">
        <w:rPr>
          <w:noProof/>
          <w:sz w:val="28"/>
          <w:szCs w:val="28"/>
          <w:lang w:val="uk-UA"/>
        </w:rPr>
        <w:t xml:space="preserve">3.1. Показники росту рослин пшениці </w:t>
      </w:r>
      <w:r w:rsidRPr="00B673FB">
        <w:rPr>
          <w:i/>
          <w:noProof/>
          <w:sz w:val="28"/>
          <w:szCs w:val="28"/>
          <w:lang w:val="en-US"/>
        </w:rPr>
        <w:t>T</w:t>
      </w:r>
      <w:r w:rsidRPr="00B673FB">
        <w:rPr>
          <w:i/>
          <w:noProof/>
          <w:sz w:val="28"/>
          <w:szCs w:val="28"/>
          <w:lang w:val="uk-UA"/>
        </w:rPr>
        <w:t xml:space="preserve">. </w:t>
      </w:r>
      <w:r w:rsidRPr="00B673FB">
        <w:rPr>
          <w:i/>
          <w:noProof/>
          <w:sz w:val="28"/>
          <w:szCs w:val="28"/>
          <w:lang w:val="en-US"/>
        </w:rPr>
        <w:t>aestivum</w:t>
      </w:r>
      <w:r w:rsidRPr="00B673FB">
        <w:rPr>
          <w:i/>
          <w:noProof/>
          <w:sz w:val="28"/>
          <w:szCs w:val="28"/>
          <w:lang w:val="uk-UA"/>
        </w:rPr>
        <w:t xml:space="preserve"> </w:t>
      </w:r>
      <w:r w:rsidRPr="00B673FB">
        <w:rPr>
          <w:noProof/>
          <w:sz w:val="28"/>
          <w:szCs w:val="28"/>
          <w:lang w:val="en-US"/>
        </w:rPr>
        <w:t>L</w:t>
      </w:r>
      <w:r w:rsidRPr="00B673FB">
        <w:rPr>
          <w:noProof/>
          <w:sz w:val="28"/>
          <w:szCs w:val="28"/>
          <w:lang w:val="uk-UA"/>
        </w:rPr>
        <w:t xml:space="preserve">. та </w:t>
      </w:r>
      <w:r w:rsidRPr="00B673FB">
        <w:rPr>
          <w:i/>
          <w:noProof/>
          <w:sz w:val="28"/>
          <w:szCs w:val="28"/>
          <w:lang w:val="en-US"/>
        </w:rPr>
        <w:t>T</w:t>
      </w:r>
      <w:r w:rsidRPr="00B673FB">
        <w:rPr>
          <w:i/>
          <w:noProof/>
          <w:sz w:val="28"/>
          <w:szCs w:val="28"/>
          <w:lang w:val="uk-UA"/>
        </w:rPr>
        <w:t xml:space="preserve">. </w:t>
      </w:r>
      <w:r w:rsidRPr="00B673FB">
        <w:rPr>
          <w:i/>
          <w:noProof/>
          <w:sz w:val="28"/>
          <w:szCs w:val="28"/>
          <w:lang w:val="en-US"/>
        </w:rPr>
        <w:t>spelta</w:t>
      </w:r>
      <w:r w:rsidRPr="00B673FB">
        <w:rPr>
          <w:noProof/>
          <w:sz w:val="28"/>
          <w:szCs w:val="28"/>
          <w:lang w:val="uk-UA"/>
        </w:rPr>
        <w:t xml:space="preserve"> </w:t>
      </w:r>
      <w:r w:rsidRPr="00B673FB">
        <w:rPr>
          <w:noProof/>
          <w:sz w:val="28"/>
          <w:szCs w:val="28"/>
          <w:lang w:val="en-US"/>
        </w:rPr>
        <w:t>L</w:t>
      </w:r>
      <w:r w:rsidRPr="00B673FB">
        <w:rPr>
          <w:noProof/>
          <w:sz w:val="28"/>
          <w:szCs w:val="28"/>
          <w:lang w:val="uk-UA"/>
        </w:rPr>
        <w:t>. у фазі цвітіння</w:t>
      </w:r>
      <w:r w:rsidR="00073122">
        <w:rPr>
          <w:noProof/>
          <w:sz w:val="28"/>
          <w:szCs w:val="28"/>
          <w:lang w:val="uk-UA"/>
        </w:rPr>
        <w:t>…………………………………………………………………..…..29</w:t>
      </w:r>
    </w:p>
    <w:p w:rsidR="00735E04" w:rsidRPr="00B673FB" w:rsidRDefault="00735E04" w:rsidP="00735E04">
      <w:pPr>
        <w:pStyle w:val="31"/>
        <w:tabs>
          <w:tab w:val="left" w:pos="1100"/>
          <w:tab w:val="right" w:leader="dot" w:pos="9345"/>
        </w:tabs>
        <w:spacing w:line="360" w:lineRule="auto"/>
        <w:rPr>
          <w:noProof/>
          <w:sz w:val="28"/>
          <w:szCs w:val="28"/>
          <w:lang w:val="uk-UA"/>
        </w:rPr>
      </w:pPr>
      <w:r w:rsidRPr="00B673FB">
        <w:rPr>
          <w:noProof/>
          <w:sz w:val="28"/>
          <w:szCs w:val="28"/>
          <w:lang w:val="uk-UA"/>
        </w:rPr>
        <w:t>3.2. Характеристика листової поверхні рослин пшениці у фазі цвітіння</w:t>
      </w:r>
      <w:r w:rsidRPr="00B673FB">
        <w:rPr>
          <w:noProof/>
          <w:sz w:val="28"/>
          <w:szCs w:val="28"/>
        </w:rPr>
        <w:tab/>
      </w:r>
      <w:r w:rsidRPr="00B673FB">
        <w:rPr>
          <w:noProof/>
          <w:sz w:val="28"/>
          <w:szCs w:val="28"/>
          <w:lang w:val="uk-UA"/>
        </w:rPr>
        <w:t>3</w:t>
      </w:r>
      <w:r w:rsidR="00073122">
        <w:rPr>
          <w:noProof/>
          <w:sz w:val="28"/>
          <w:szCs w:val="28"/>
          <w:lang w:val="uk-UA"/>
        </w:rPr>
        <w:t>3</w:t>
      </w:r>
    </w:p>
    <w:p w:rsidR="00735E04" w:rsidRPr="00B673FB" w:rsidRDefault="00735E04" w:rsidP="00735E04">
      <w:pPr>
        <w:rPr>
          <w:sz w:val="28"/>
          <w:szCs w:val="28"/>
          <w:lang w:val="uk-UA"/>
        </w:rPr>
      </w:pPr>
    </w:p>
    <w:p w:rsidR="00735E04" w:rsidRPr="00B673FB" w:rsidRDefault="00735E04" w:rsidP="00735E04">
      <w:pPr>
        <w:pStyle w:val="11"/>
        <w:tabs>
          <w:tab w:val="right" w:leader="dot" w:pos="9345"/>
        </w:tabs>
        <w:spacing w:line="360" w:lineRule="auto"/>
        <w:rPr>
          <w:noProof/>
          <w:sz w:val="28"/>
          <w:szCs w:val="28"/>
          <w:lang w:val="uk-UA"/>
        </w:rPr>
      </w:pPr>
      <w:r w:rsidRPr="00B673FB">
        <w:rPr>
          <w:noProof/>
          <w:sz w:val="28"/>
          <w:szCs w:val="28"/>
          <w:lang w:val="uk-UA"/>
        </w:rPr>
        <w:t>УЗАГАЛЬНЕННЯ</w:t>
      </w:r>
      <w:r w:rsidRPr="00B673FB">
        <w:rPr>
          <w:noProof/>
          <w:sz w:val="28"/>
          <w:szCs w:val="28"/>
        </w:rPr>
        <w:tab/>
      </w:r>
      <w:r w:rsidRPr="00B673FB">
        <w:rPr>
          <w:noProof/>
          <w:sz w:val="28"/>
          <w:szCs w:val="28"/>
          <w:lang w:val="uk-UA"/>
        </w:rPr>
        <w:t>3</w:t>
      </w:r>
      <w:r w:rsidR="00073122">
        <w:rPr>
          <w:noProof/>
          <w:sz w:val="28"/>
          <w:szCs w:val="28"/>
          <w:lang w:val="uk-UA"/>
        </w:rPr>
        <w:t>8</w:t>
      </w:r>
    </w:p>
    <w:p w:rsidR="00735E04" w:rsidRPr="00B673FB" w:rsidRDefault="00735E04" w:rsidP="00735E04">
      <w:pPr>
        <w:rPr>
          <w:sz w:val="28"/>
          <w:szCs w:val="28"/>
          <w:lang w:val="uk-UA"/>
        </w:rPr>
      </w:pPr>
    </w:p>
    <w:p w:rsidR="00735E04" w:rsidRPr="00073122" w:rsidRDefault="00735E04" w:rsidP="00735E04">
      <w:pPr>
        <w:pStyle w:val="11"/>
        <w:tabs>
          <w:tab w:val="right" w:leader="dot" w:pos="9345"/>
        </w:tabs>
        <w:spacing w:line="360" w:lineRule="auto"/>
        <w:rPr>
          <w:noProof/>
          <w:sz w:val="28"/>
          <w:szCs w:val="28"/>
          <w:lang w:val="uk-UA"/>
        </w:rPr>
      </w:pPr>
      <w:r w:rsidRPr="00B673FB">
        <w:rPr>
          <w:noProof/>
          <w:sz w:val="28"/>
          <w:szCs w:val="28"/>
          <w:lang w:val="uk-UA"/>
        </w:rPr>
        <w:t>ВИСНОВКИ</w:t>
      </w:r>
      <w:r w:rsidRPr="00B673FB">
        <w:rPr>
          <w:noProof/>
          <w:sz w:val="28"/>
          <w:szCs w:val="28"/>
        </w:rPr>
        <w:tab/>
      </w:r>
      <w:r w:rsidR="00073122">
        <w:rPr>
          <w:noProof/>
          <w:sz w:val="28"/>
          <w:szCs w:val="28"/>
          <w:lang w:val="uk-UA"/>
        </w:rPr>
        <w:t>40</w:t>
      </w:r>
    </w:p>
    <w:p w:rsidR="00735E04" w:rsidRPr="00B673FB" w:rsidRDefault="00735E04" w:rsidP="00735E04">
      <w:pPr>
        <w:rPr>
          <w:sz w:val="28"/>
          <w:szCs w:val="28"/>
          <w:lang w:val="uk-UA"/>
        </w:rPr>
      </w:pPr>
    </w:p>
    <w:p w:rsidR="00735E04" w:rsidRPr="00B673FB" w:rsidRDefault="00735E04" w:rsidP="00735E04">
      <w:pPr>
        <w:pStyle w:val="11"/>
        <w:tabs>
          <w:tab w:val="right" w:leader="dot" w:pos="9345"/>
        </w:tabs>
        <w:spacing w:line="360" w:lineRule="auto"/>
        <w:rPr>
          <w:noProof/>
          <w:sz w:val="28"/>
          <w:szCs w:val="28"/>
          <w:lang w:val="uk-UA"/>
        </w:rPr>
      </w:pPr>
      <w:r w:rsidRPr="00B673FB">
        <w:rPr>
          <w:noProof/>
          <w:sz w:val="28"/>
          <w:szCs w:val="28"/>
          <w:lang w:val="uk-UA"/>
        </w:rPr>
        <w:t>СПИСОК ЛІТЕРАТУРИ</w:t>
      </w:r>
      <w:r w:rsidRPr="00B673FB">
        <w:rPr>
          <w:noProof/>
          <w:sz w:val="28"/>
          <w:szCs w:val="28"/>
        </w:rPr>
        <w:tab/>
      </w:r>
      <w:r w:rsidRPr="00B673FB">
        <w:rPr>
          <w:noProof/>
          <w:sz w:val="28"/>
          <w:szCs w:val="28"/>
          <w:lang w:val="uk-UA"/>
        </w:rPr>
        <w:t>4</w:t>
      </w:r>
      <w:r w:rsidR="00073122">
        <w:rPr>
          <w:noProof/>
          <w:sz w:val="28"/>
          <w:szCs w:val="28"/>
          <w:lang w:val="uk-UA"/>
        </w:rPr>
        <w:t>1</w:t>
      </w:r>
    </w:p>
    <w:p w:rsidR="00735E04" w:rsidRPr="00B673FB" w:rsidRDefault="00735E04" w:rsidP="00735E04">
      <w:pPr>
        <w:rPr>
          <w:sz w:val="28"/>
          <w:szCs w:val="28"/>
        </w:rPr>
      </w:pPr>
    </w:p>
    <w:p w:rsidR="00676583" w:rsidRPr="00B673FB" w:rsidRDefault="00735E04" w:rsidP="00735E04">
      <w:pPr>
        <w:tabs>
          <w:tab w:val="left" w:pos="3510"/>
        </w:tabs>
        <w:spacing w:line="360" w:lineRule="auto"/>
        <w:ind w:firstLine="600"/>
        <w:jc w:val="center"/>
        <w:rPr>
          <w:rStyle w:val="10"/>
          <w:lang w:val="uk-UA"/>
        </w:rPr>
      </w:pPr>
      <w:r w:rsidRPr="00B673FB">
        <w:rPr>
          <w:sz w:val="28"/>
          <w:szCs w:val="28"/>
          <w:lang w:val="uk-UA"/>
        </w:rPr>
        <w:fldChar w:fldCharType="end"/>
      </w:r>
      <w:r w:rsidR="00676583" w:rsidRPr="00B673FB">
        <w:rPr>
          <w:sz w:val="28"/>
          <w:szCs w:val="28"/>
          <w:lang w:val="uk-UA"/>
        </w:rPr>
        <w:br w:type="page"/>
      </w:r>
      <w:bookmarkStart w:id="2" w:name="_Toc389400894"/>
      <w:r w:rsidR="00676583" w:rsidRPr="00B673FB">
        <w:rPr>
          <w:rStyle w:val="10"/>
        </w:rPr>
        <w:lastRenderedPageBreak/>
        <w:t>ВСТУП</w:t>
      </w:r>
      <w:bookmarkEnd w:id="2"/>
    </w:p>
    <w:p w:rsidR="00676583" w:rsidRPr="00B673FB" w:rsidRDefault="000E651E" w:rsidP="00676583">
      <w:pPr>
        <w:tabs>
          <w:tab w:val="left" w:pos="3510"/>
        </w:tabs>
        <w:spacing w:line="360" w:lineRule="auto"/>
        <w:ind w:firstLine="600"/>
        <w:jc w:val="center"/>
        <w:rPr>
          <w:rStyle w:val="10"/>
          <w:lang w:val="uk-UA"/>
        </w:rPr>
      </w:pPr>
      <w:r w:rsidRPr="00B673FB">
        <w:rPr>
          <w:b/>
          <w:bCs/>
          <w:noProof/>
          <w:kern w:val="32"/>
          <w:sz w:val="28"/>
          <w:szCs w:val="32"/>
        </w:rPr>
        <mc:AlternateContent>
          <mc:Choice Requires="wps">
            <w:drawing>
              <wp:anchor distT="0" distB="0" distL="114300" distR="114300" simplePos="0" relativeHeight="251659264" behindDoc="0" locked="0" layoutInCell="1" allowOverlap="1">
                <wp:simplePos x="0" y="0"/>
                <wp:positionH relativeFrom="column">
                  <wp:posOffset>5796915</wp:posOffset>
                </wp:positionH>
                <wp:positionV relativeFrom="paragraph">
                  <wp:posOffset>-697230</wp:posOffset>
                </wp:positionV>
                <wp:extent cx="190500" cy="266700"/>
                <wp:effectExtent l="9525" t="9525" r="9525" b="9525"/>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 cy="266700"/>
                        </a:xfrm>
                        <a:prstGeom prst="rect">
                          <a:avLst/>
                        </a:prstGeom>
                        <a:solidFill>
                          <a:srgbClr val="FFFFFF"/>
                        </a:solidFill>
                        <a:ln w="9525">
                          <a:solidFill>
                            <a:schemeClr val="bg1">
                              <a:lumMod val="100000"/>
                              <a:lumOff val="0"/>
                            </a:schemeClr>
                          </a:solidFill>
                          <a:miter lim="800000"/>
                          <a:headEnd/>
                          <a:tailEnd/>
                        </a:ln>
                      </wps:spPr>
                      <wps:txbx>
                        <w:txbxContent>
                          <w:p w:rsidR="001E6B46" w:rsidRDefault="001E6B4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left:0;text-align:left;margin-left:456.45pt;margin-top:-54.9pt;width:15pt;height:2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" strokecolor="white [3212]">
                <v:textbox>
                  <w:txbxContent>
                    <w:p w:rsidR="001E6B46" w:rsidRDefault="001E6B46"/>
                  </w:txbxContent>
                </v:textbox>
              </v:shape>
            </w:pict>
          </mc:Fallback>
        </mc:AlternateContent>
      </w:r>
    </w:p>
    <w:p w:rsidR="00676583" w:rsidRPr="00B673FB" w:rsidRDefault="00676583" w:rsidP="00676583">
      <w:pPr>
        <w:pStyle w:val="a3"/>
        <w:spacing w:before="0" w:beforeAutospacing="0" w:after="0" w:afterAutospacing="0" w:line="360" w:lineRule="auto"/>
        <w:ind w:firstLine="567"/>
        <w:jc w:val="both"/>
        <w:rPr>
          <w:sz w:val="28"/>
          <w:szCs w:val="28"/>
          <w:lang w:val="uk-UA"/>
        </w:rPr>
      </w:pPr>
      <w:r w:rsidRPr="00B673FB">
        <w:rPr>
          <w:sz w:val="28"/>
          <w:szCs w:val="28"/>
          <w:lang w:val="uk-UA"/>
        </w:rPr>
        <w:t xml:space="preserve">Пшениця найуживаніший продукт харчування рослинного походження в нашій державі та у світі. В Україні пшеницю вирощують на площі 5,3 – 7,5 млн га, що перевищує третину посівних площ зернових культур </w:t>
      </w:r>
      <w:r w:rsidRPr="00B673FB">
        <w:rPr>
          <w:sz w:val="28"/>
          <w:szCs w:val="28"/>
        </w:rPr>
        <w:t>[</w:t>
      </w:r>
      <w:r w:rsidRPr="00B673FB">
        <w:rPr>
          <w:sz w:val="28"/>
          <w:szCs w:val="28"/>
          <w:lang w:val="uk-UA"/>
        </w:rPr>
        <w:t>Жемела, Кулик, 2006</w:t>
      </w:r>
      <w:r w:rsidRPr="00B673FB">
        <w:rPr>
          <w:sz w:val="28"/>
          <w:szCs w:val="28"/>
        </w:rPr>
        <w:t>]</w:t>
      </w:r>
      <w:r w:rsidRPr="00B673FB">
        <w:rPr>
          <w:sz w:val="28"/>
          <w:szCs w:val="28"/>
          <w:lang w:val="uk-UA"/>
        </w:rPr>
        <w:t xml:space="preserve">. </w:t>
      </w:r>
    </w:p>
    <w:p w:rsidR="00676583" w:rsidRPr="00B673FB" w:rsidRDefault="00676583" w:rsidP="00676583">
      <w:pPr>
        <w:pStyle w:val="a3"/>
        <w:spacing w:before="0" w:beforeAutospacing="0" w:after="0" w:afterAutospacing="0" w:line="360" w:lineRule="auto"/>
        <w:ind w:firstLine="567"/>
        <w:jc w:val="both"/>
        <w:rPr>
          <w:sz w:val="28"/>
          <w:szCs w:val="28"/>
          <w:lang w:val="uk-UA"/>
        </w:rPr>
      </w:pPr>
      <w:r w:rsidRPr="00B673FB">
        <w:rPr>
          <w:sz w:val="28"/>
          <w:szCs w:val="28"/>
          <w:lang w:val="uk-UA"/>
        </w:rPr>
        <w:t>Пшениця є поліморфною культурою, яка представлена великим числом</w:t>
      </w:r>
    </w:p>
    <w:p w:rsidR="00676583" w:rsidRPr="00B673FB" w:rsidRDefault="00676583" w:rsidP="00676583">
      <w:pPr>
        <w:pStyle w:val="a3"/>
        <w:spacing w:before="0" w:beforeAutospacing="0" w:after="0" w:afterAutospacing="0" w:line="360" w:lineRule="auto"/>
        <w:jc w:val="both"/>
        <w:rPr>
          <w:sz w:val="28"/>
          <w:szCs w:val="28"/>
          <w:lang w:val="uk-UA"/>
        </w:rPr>
      </w:pPr>
      <w:r w:rsidRPr="00B673FB">
        <w:rPr>
          <w:sz w:val="28"/>
          <w:szCs w:val="28"/>
          <w:lang w:val="uk-UA"/>
        </w:rPr>
        <w:t xml:space="preserve"> біотипів і сортів, які складають багаточисельні генетичні групи і ботанічні форми різних рівнів таксономічної ієрархії в межах роду </w:t>
      </w:r>
      <w:r w:rsidRPr="00B673FB">
        <w:rPr>
          <w:i/>
          <w:sz w:val="28"/>
          <w:szCs w:val="28"/>
          <w:lang w:val="en-US"/>
        </w:rPr>
        <w:t>Triticum</w:t>
      </w:r>
      <w:r w:rsidRPr="00B673FB">
        <w:rPr>
          <w:sz w:val="28"/>
          <w:szCs w:val="28"/>
          <w:lang w:val="uk-UA"/>
        </w:rPr>
        <w:t>. В теперішній час найбільше поширення і господарське значення мають тільки два види цього роду – гексаплоїдна м'яка (</w:t>
      </w:r>
      <w:r w:rsidRPr="00B673FB">
        <w:rPr>
          <w:i/>
          <w:sz w:val="28"/>
          <w:szCs w:val="28"/>
        </w:rPr>
        <w:t>Triticum</w:t>
      </w:r>
      <w:r w:rsidRPr="00B673FB">
        <w:rPr>
          <w:i/>
          <w:sz w:val="28"/>
          <w:szCs w:val="28"/>
          <w:lang w:val="uk-UA"/>
        </w:rPr>
        <w:t xml:space="preserve"> </w:t>
      </w:r>
      <w:r w:rsidRPr="00B673FB">
        <w:rPr>
          <w:i/>
          <w:sz w:val="28"/>
          <w:szCs w:val="28"/>
        </w:rPr>
        <w:t>aestivum</w:t>
      </w:r>
      <w:r w:rsidRPr="00B673FB">
        <w:rPr>
          <w:i/>
          <w:sz w:val="28"/>
          <w:szCs w:val="28"/>
          <w:lang w:val="uk-UA"/>
        </w:rPr>
        <w:t xml:space="preserve"> </w:t>
      </w:r>
      <w:r w:rsidRPr="00B673FB">
        <w:rPr>
          <w:sz w:val="28"/>
          <w:szCs w:val="28"/>
          <w:lang w:val="en-US"/>
        </w:rPr>
        <w:t>L</w:t>
      </w:r>
      <w:r w:rsidRPr="00B673FB">
        <w:rPr>
          <w:sz w:val="28"/>
          <w:szCs w:val="28"/>
          <w:lang w:val="uk-UA"/>
        </w:rPr>
        <w:t>.) і тетраплоїдна тверда (</w:t>
      </w:r>
      <w:r w:rsidRPr="00B673FB">
        <w:rPr>
          <w:i/>
          <w:sz w:val="28"/>
          <w:szCs w:val="28"/>
        </w:rPr>
        <w:t>Triticum</w:t>
      </w:r>
      <w:r w:rsidRPr="00B673FB">
        <w:rPr>
          <w:i/>
          <w:sz w:val="28"/>
          <w:szCs w:val="28"/>
          <w:lang w:val="uk-UA"/>
        </w:rPr>
        <w:t xml:space="preserve"> </w:t>
      </w:r>
      <w:r w:rsidRPr="00B673FB">
        <w:rPr>
          <w:i/>
          <w:sz w:val="28"/>
          <w:szCs w:val="28"/>
        </w:rPr>
        <w:t>durum</w:t>
      </w:r>
      <w:r w:rsidRPr="00B673FB">
        <w:rPr>
          <w:sz w:val="28"/>
          <w:szCs w:val="28"/>
          <w:lang w:val="uk-UA"/>
        </w:rPr>
        <w:t xml:space="preserve"> </w:t>
      </w:r>
      <w:r w:rsidRPr="00B673FB">
        <w:rPr>
          <w:sz w:val="28"/>
          <w:szCs w:val="28"/>
          <w:lang w:val="en-US"/>
        </w:rPr>
        <w:t>Desf</w:t>
      </w:r>
      <w:r w:rsidRPr="00B673FB">
        <w:rPr>
          <w:sz w:val="28"/>
          <w:szCs w:val="28"/>
          <w:lang w:val="uk-UA"/>
        </w:rPr>
        <w:t xml:space="preserve">.) пшениці. М'яка пшениця </w:t>
      </w:r>
      <w:r w:rsidRPr="00B673FB">
        <w:rPr>
          <w:b/>
          <w:i/>
          <w:sz w:val="28"/>
          <w:szCs w:val="28"/>
          <w:lang w:val="uk-UA"/>
        </w:rPr>
        <w:t xml:space="preserve"> </w:t>
      </w:r>
      <w:r w:rsidRPr="00B673FB">
        <w:rPr>
          <w:b/>
          <w:sz w:val="28"/>
          <w:szCs w:val="28"/>
          <w:lang w:val="uk-UA"/>
        </w:rPr>
        <w:t>(</w:t>
      </w:r>
      <w:r w:rsidRPr="00B673FB">
        <w:rPr>
          <w:i/>
          <w:sz w:val="28"/>
          <w:szCs w:val="28"/>
          <w:lang w:val="en-US"/>
        </w:rPr>
        <w:t>T</w:t>
      </w:r>
      <w:r w:rsidRPr="00B673FB">
        <w:rPr>
          <w:i/>
          <w:sz w:val="28"/>
          <w:szCs w:val="28"/>
          <w:lang w:val="uk-UA"/>
        </w:rPr>
        <w:t xml:space="preserve">. </w:t>
      </w:r>
      <w:proofErr w:type="gramStart"/>
      <w:r w:rsidRPr="00B673FB">
        <w:rPr>
          <w:i/>
          <w:sz w:val="28"/>
          <w:szCs w:val="28"/>
          <w:lang w:val="en-US"/>
        </w:rPr>
        <w:t>aestivum</w:t>
      </w:r>
      <w:proofErr w:type="gramEnd"/>
      <w:r w:rsidRPr="00B673FB">
        <w:rPr>
          <w:i/>
          <w:sz w:val="28"/>
          <w:szCs w:val="28"/>
          <w:lang w:val="uk-UA"/>
        </w:rPr>
        <w:t xml:space="preserve"> </w:t>
      </w:r>
      <w:r w:rsidRPr="00B673FB">
        <w:rPr>
          <w:sz w:val="28"/>
          <w:szCs w:val="28"/>
          <w:lang w:val="en-US"/>
        </w:rPr>
        <w:t>L</w:t>
      </w:r>
      <w:r w:rsidRPr="00B673FB">
        <w:rPr>
          <w:sz w:val="28"/>
          <w:szCs w:val="28"/>
          <w:lang w:val="uk-UA"/>
        </w:rPr>
        <w:t xml:space="preserve">.) - провідна продовольча культура багатьох країн світу. </w:t>
      </w:r>
      <w:r w:rsidR="00235B36" w:rsidRPr="00B673FB">
        <w:rPr>
          <w:sz w:val="28"/>
          <w:szCs w:val="28"/>
          <w:lang w:val="uk-UA"/>
        </w:rPr>
        <w:t xml:space="preserve">ЇЇ </w:t>
      </w:r>
      <w:r w:rsidRPr="00B673FB">
        <w:rPr>
          <w:sz w:val="28"/>
          <w:szCs w:val="28"/>
          <w:lang w:val="uk-UA"/>
        </w:rPr>
        <w:t xml:space="preserve">генотип дозволяє створювати сорти, що задовольняють вимогам інтенсивного землеробства [Моргун, 2002]. </w:t>
      </w:r>
      <w:r w:rsidR="00235B36" w:rsidRPr="00B673FB">
        <w:rPr>
          <w:sz w:val="28"/>
          <w:szCs w:val="28"/>
          <w:lang w:val="uk-UA"/>
        </w:rPr>
        <w:t xml:space="preserve">Це </w:t>
      </w:r>
      <w:r w:rsidRPr="00B673FB">
        <w:rPr>
          <w:sz w:val="28"/>
          <w:szCs w:val="28"/>
          <w:lang w:val="uk-UA"/>
        </w:rPr>
        <w:t>дуже пластичний і найпоширеніший вид. М'яка пшениця - зимостійка, посухостійка і скоростигла. Сорти м'якої пшениці по комплексу господарських цінних ознак і біологічних властивостей дуже різноманітні.</w:t>
      </w:r>
      <w:r w:rsidRPr="00B673FB">
        <w:rPr>
          <w:color w:val="000000"/>
          <w:sz w:val="28"/>
          <w:szCs w:val="28"/>
          <w:lang w:val="uk-UA"/>
        </w:rPr>
        <w:t xml:space="preserve"> </w:t>
      </w:r>
    </w:p>
    <w:p w:rsidR="008715BA" w:rsidRPr="00B673FB" w:rsidRDefault="00676583" w:rsidP="00676583">
      <w:pPr>
        <w:pStyle w:val="a3"/>
        <w:spacing w:before="0" w:beforeAutospacing="0" w:after="0" w:afterAutospacing="0" w:line="360" w:lineRule="auto"/>
        <w:ind w:firstLine="567"/>
        <w:jc w:val="both"/>
        <w:rPr>
          <w:sz w:val="28"/>
          <w:szCs w:val="28"/>
          <w:lang w:val="uk-UA"/>
        </w:rPr>
      </w:pPr>
      <w:r w:rsidRPr="00B673FB">
        <w:rPr>
          <w:sz w:val="28"/>
          <w:szCs w:val="28"/>
          <w:lang w:val="uk-UA"/>
        </w:rPr>
        <w:t xml:space="preserve"> Культурні співродичі сучасних сортів м</w:t>
      </w:r>
      <w:r w:rsidRPr="00B673FB">
        <w:rPr>
          <w:sz w:val="28"/>
          <w:szCs w:val="28"/>
          <w:rtl/>
          <w:lang w:val="uk-UA"/>
        </w:rPr>
        <w:t>ۥ</w:t>
      </w:r>
      <w:r w:rsidRPr="00B673FB">
        <w:rPr>
          <w:sz w:val="28"/>
          <w:szCs w:val="28"/>
          <w:lang w:val="uk-UA"/>
        </w:rPr>
        <w:t xml:space="preserve">якої пшениці, зокрема, пшениця спельта </w:t>
      </w:r>
      <w:r w:rsidRPr="00B673FB">
        <w:rPr>
          <w:rStyle w:val="FontStyle41"/>
          <w:i/>
          <w:sz w:val="28"/>
          <w:szCs w:val="28"/>
          <w:lang w:val="uk-UA"/>
        </w:rPr>
        <w:t>(</w:t>
      </w:r>
      <w:r w:rsidRPr="00B673FB">
        <w:rPr>
          <w:rStyle w:val="FontStyle41"/>
          <w:i/>
          <w:sz w:val="28"/>
          <w:szCs w:val="28"/>
          <w:lang w:val="en-US"/>
        </w:rPr>
        <w:t>Triticum</w:t>
      </w:r>
      <w:r w:rsidRPr="00B673FB">
        <w:rPr>
          <w:i/>
          <w:sz w:val="28"/>
          <w:szCs w:val="28"/>
          <w:lang w:val="uk-UA"/>
        </w:rPr>
        <w:t xml:space="preserve"> </w:t>
      </w:r>
      <w:r w:rsidRPr="00B673FB">
        <w:rPr>
          <w:i/>
          <w:sz w:val="28"/>
          <w:szCs w:val="28"/>
          <w:lang w:val="en-US"/>
        </w:rPr>
        <w:t>spelta</w:t>
      </w:r>
      <w:r w:rsidRPr="00B673FB">
        <w:rPr>
          <w:i/>
          <w:sz w:val="28"/>
          <w:szCs w:val="28"/>
          <w:lang w:val="uk-UA"/>
        </w:rPr>
        <w:t xml:space="preserve"> </w:t>
      </w:r>
      <w:r w:rsidRPr="00B673FB">
        <w:rPr>
          <w:sz w:val="28"/>
          <w:szCs w:val="28"/>
          <w:lang w:val="uk-UA"/>
        </w:rPr>
        <w:t>L</w:t>
      </w:r>
      <w:r w:rsidRPr="00B673FB">
        <w:rPr>
          <w:i/>
          <w:sz w:val="28"/>
          <w:szCs w:val="28"/>
          <w:lang w:val="uk-UA"/>
        </w:rPr>
        <w:t>.)</w:t>
      </w:r>
      <w:r w:rsidRPr="00B673FB">
        <w:rPr>
          <w:sz w:val="28"/>
          <w:szCs w:val="28"/>
          <w:lang w:val="uk-UA"/>
        </w:rPr>
        <w:t xml:space="preserve">, що були витіснені в культурі високотехнологічними та високоврожайними сортами м`якої та твердої пшениці, в теперешній час культивуються, головним чином, на дослідних ділянках. Більшість із них </w:t>
      </w:r>
      <w:r w:rsidRPr="00B673FB">
        <w:rPr>
          <w:rStyle w:val="FontStyle17"/>
          <w:sz w:val="28"/>
          <w:szCs w:val="28"/>
          <w:lang w:val="uk-UA"/>
        </w:rPr>
        <w:t>володіють широким потенціалом господарсько-цінних ознак, а також є цінним матеріалом</w:t>
      </w:r>
      <w:r w:rsidRPr="00B673FB">
        <w:rPr>
          <w:sz w:val="28"/>
          <w:szCs w:val="28"/>
          <w:lang w:val="uk-UA"/>
        </w:rPr>
        <w:t xml:space="preserve"> для збагачення генофонду м</w:t>
      </w:r>
      <w:r w:rsidRPr="00B673FB">
        <w:rPr>
          <w:sz w:val="28"/>
          <w:szCs w:val="28"/>
          <w:rtl/>
          <w:lang w:val="uk-UA"/>
        </w:rPr>
        <w:t>ۥ</w:t>
      </w:r>
      <w:r w:rsidRPr="00B673FB">
        <w:rPr>
          <w:sz w:val="28"/>
          <w:szCs w:val="28"/>
          <w:lang w:val="uk-UA"/>
        </w:rPr>
        <w:t xml:space="preserve">якої пшениці [Dahlstedt, 1997;  </w:t>
      </w:r>
      <w:r w:rsidR="00967426" w:rsidRPr="00B673FB">
        <w:rPr>
          <w:sz w:val="28"/>
          <w:szCs w:val="28"/>
          <w:lang w:val="uk-UA"/>
        </w:rPr>
        <w:t>Jorgensen</w:t>
      </w:r>
      <w:r w:rsidRPr="00B673FB">
        <w:rPr>
          <w:sz w:val="28"/>
          <w:szCs w:val="28"/>
          <w:lang w:val="uk-UA"/>
        </w:rPr>
        <w:t>,</w:t>
      </w:r>
      <w:r w:rsidR="00967426" w:rsidRPr="00B673FB">
        <w:rPr>
          <w:sz w:val="28"/>
          <w:szCs w:val="28"/>
          <w:lang w:val="uk-UA"/>
        </w:rPr>
        <w:t xml:space="preserve"> </w:t>
      </w:r>
      <w:r w:rsidRPr="00B673FB">
        <w:rPr>
          <w:sz w:val="28"/>
          <w:szCs w:val="28"/>
          <w:lang w:val="uk-UA"/>
        </w:rPr>
        <w:t>1997].</w:t>
      </w:r>
    </w:p>
    <w:p w:rsidR="00676583" w:rsidRPr="00B673FB" w:rsidRDefault="00676583" w:rsidP="00676583">
      <w:pPr>
        <w:pStyle w:val="a3"/>
        <w:spacing w:before="0" w:beforeAutospacing="0" w:after="0" w:afterAutospacing="0" w:line="360" w:lineRule="auto"/>
        <w:ind w:firstLine="567"/>
        <w:jc w:val="both"/>
        <w:rPr>
          <w:sz w:val="28"/>
          <w:szCs w:val="28"/>
          <w:lang w:val="uk-UA"/>
        </w:rPr>
      </w:pPr>
      <w:r w:rsidRPr="00B673FB">
        <w:rPr>
          <w:rStyle w:val="FontStyle17"/>
          <w:sz w:val="28"/>
          <w:szCs w:val="28"/>
          <w:lang w:val="uk-UA"/>
        </w:rPr>
        <w:t xml:space="preserve"> </w:t>
      </w:r>
      <w:r w:rsidRPr="00B673FB">
        <w:rPr>
          <w:sz w:val="28"/>
          <w:szCs w:val="28"/>
          <w:lang w:val="uk-UA"/>
        </w:rPr>
        <w:t>Пшениця спельта</w:t>
      </w:r>
      <w:r w:rsidRPr="00B673FB">
        <w:rPr>
          <w:rStyle w:val="FontStyle41"/>
          <w:i/>
          <w:sz w:val="28"/>
          <w:szCs w:val="28"/>
          <w:lang w:val="uk-UA"/>
        </w:rPr>
        <w:t xml:space="preserve"> </w:t>
      </w:r>
      <w:r w:rsidRPr="00B673FB">
        <w:rPr>
          <w:sz w:val="28"/>
          <w:szCs w:val="28"/>
          <w:lang w:val="uk-UA"/>
        </w:rPr>
        <w:t>(</w:t>
      </w:r>
      <w:r w:rsidRPr="00B673FB">
        <w:rPr>
          <w:i/>
          <w:sz w:val="28"/>
          <w:szCs w:val="28"/>
          <w:lang w:val="en-US"/>
        </w:rPr>
        <w:t>T</w:t>
      </w:r>
      <w:r w:rsidRPr="00B673FB">
        <w:rPr>
          <w:i/>
          <w:sz w:val="28"/>
          <w:szCs w:val="28"/>
          <w:lang w:val="uk-UA"/>
        </w:rPr>
        <w:t xml:space="preserve">. </w:t>
      </w:r>
      <w:proofErr w:type="gramStart"/>
      <w:r w:rsidRPr="00B673FB">
        <w:rPr>
          <w:i/>
          <w:sz w:val="28"/>
          <w:szCs w:val="28"/>
          <w:lang w:val="en-US"/>
        </w:rPr>
        <w:t>spelta</w:t>
      </w:r>
      <w:proofErr w:type="gramEnd"/>
      <w:r w:rsidRPr="00B673FB">
        <w:rPr>
          <w:i/>
          <w:sz w:val="28"/>
          <w:szCs w:val="28"/>
          <w:lang w:val="uk-UA"/>
        </w:rPr>
        <w:t xml:space="preserve"> </w:t>
      </w:r>
      <w:r w:rsidRPr="00B673FB">
        <w:rPr>
          <w:sz w:val="28"/>
          <w:szCs w:val="28"/>
          <w:lang w:val="en-US"/>
        </w:rPr>
        <w:t>L</w:t>
      </w:r>
      <w:r w:rsidRPr="00B673FB">
        <w:rPr>
          <w:i/>
          <w:sz w:val="28"/>
          <w:szCs w:val="28"/>
          <w:lang w:val="uk-UA"/>
        </w:rPr>
        <w:t>.</w:t>
      </w:r>
      <w:r w:rsidRPr="00B673FB">
        <w:rPr>
          <w:sz w:val="28"/>
          <w:szCs w:val="28"/>
          <w:lang w:val="uk-UA"/>
        </w:rPr>
        <w:t>)</w:t>
      </w:r>
      <w:r w:rsidRPr="00B673FB">
        <w:rPr>
          <w:rStyle w:val="FontStyle41"/>
          <w:i/>
          <w:sz w:val="28"/>
          <w:szCs w:val="28"/>
          <w:lang w:val="uk-UA"/>
        </w:rPr>
        <w:t xml:space="preserve"> </w:t>
      </w:r>
      <w:r w:rsidRPr="00B673FB">
        <w:rPr>
          <w:sz w:val="28"/>
          <w:szCs w:val="28"/>
          <w:lang w:val="uk-UA"/>
        </w:rPr>
        <w:t>є стародавнім видом, який характеризується як культура: невимогливістю до родючості ґрунту, вологостійкістю рослин, великою листовою масою (корисна ознака при селекції кормової пшениці), міцною соломиною (незважаючи на високий стеблостій, рослини не полягають), плівчастим зерном. Зерно спельти відрізняється дуже високим вмістом білка в зерні (</w:t>
      </w:r>
      <w:r w:rsidR="00967426" w:rsidRPr="00B673FB">
        <w:rPr>
          <w:sz w:val="28"/>
          <w:szCs w:val="28"/>
          <w:lang w:val="uk-UA"/>
        </w:rPr>
        <w:t>до 24,8 %) [Гончаров, 2002</w:t>
      </w:r>
      <w:r w:rsidRPr="00B673FB">
        <w:rPr>
          <w:sz w:val="28"/>
          <w:szCs w:val="28"/>
          <w:lang w:val="uk-UA"/>
        </w:rPr>
        <w:t xml:space="preserve">], </w:t>
      </w:r>
      <w:r w:rsidRPr="00B673FB">
        <w:rPr>
          <w:sz w:val="28"/>
          <w:szCs w:val="28"/>
          <w:lang w:val="uk-UA"/>
        </w:rPr>
        <w:lastRenderedPageBreak/>
        <w:t xml:space="preserve">а також характеризується дієтичними властивостями [Дорофеев, Семенова, 1971]. </w:t>
      </w:r>
    </w:p>
    <w:p w:rsidR="00676583" w:rsidRPr="00B673FB" w:rsidRDefault="00676583" w:rsidP="00676583">
      <w:pPr>
        <w:pStyle w:val="a3"/>
        <w:spacing w:before="0" w:beforeAutospacing="0" w:after="0" w:afterAutospacing="0" w:line="360" w:lineRule="auto"/>
        <w:ind w:firstLine="567"/>
        <w:jc w:val="both"/>
        <w:rPr>
          <w:sz w:val="28"/>
          <w:szCs w:val="28"/>
          <w:lang w:val="uk-UA"/>
        </w:rPr>
      </w:pPr>
      <w:r w:rsidRPr="00B673FB">
        <w:rPr>
          <w:sz w:val="28"/>
          <w:szCs w:val="28"/>
          <w:lang w:val="uk-UA"/>
        </w:rPr>
        <w:t xml:space="preserve">Враховуючи господарсько корисні біологічні властивості спельти, а також її високу харчову цінність, в теперішній час в багатьох країнах відмічається збільшення інтересу до цієї культури, зростають площі її вирощування. В зв’язку з цим, актуальним є вивчення зразків національних колекцій спельти з метою виявлення біологічних особливостей цієї культури, формування її продуктивного та адаптивного потенціалу за різних умов вирощування [Dahlstedt, 1997]. Водночас, дослідження з вивчення морфо-метричних ознак та різних аспектів функціонування рослин видів-співродичів сучасних сортів пшениці є малочисленими, особливо в незвичних для них ґрунтово-кліматичних умовах. </w:t>
      </w:r>
    </w:p>
    <w:p w:rsidR="00676583" w:rsidRPr="00B673FB" w:rsidRDefault="00676583" w:rsidP="00676583">
      <w:pPr>
        <w:spacing w:line="360" w:lineRule="auto"/>
        <w:ind w:firstLine="567"/>
        <w:jc w:val="both"/>
        <w:rPr>
          <w:sz w:val="28"/>
          <w:szCs w:val="28"/>
          <w:lang w:val="uk-UA"/>
        </w:rPr>
      </w:pPr>
      <w:r w:rsidRPr="00B673FB">
        <w:rPr>
          <w:sz w:val="28"/>
          <w:szCs w:val="28"/>
          <w:lang w:val="uk-UA"/>
        </w:rPr>
        <w:t xml:space="preserve">Із загальної теорії продукційного процесу відомо, що біологічна продуктивність рослинного організму добре корелює з площею асиміляційної поверхні та вмістом хлорофілу [Гуляев, 1996; Чиков, 1997]. Хоча зв’язок фотосинтетичної активності й продуктивності доволі складний і модифікується під впливом багатьох морфологічних і фізіологічних чинників (площа листа, тривалість вегетаційного періоду тощо) [Стасик, 2007]. Дослідженнями, проведеними в Інституті фізіології рослин і генетики (ІФРГ) </w:t>
      </w:r>
      <w:r w:rsidRPr="00B673FB">
        <w:rPr>
          <w:sz w:val="28"/>
          <w:szCs w:val="28"/>
        </w:rPr>
        <w:t>HAH</w:t>
      </w:r>
      <w:r w:rsidRPr="00B673FB">
        <w:rPr>
          <w:sz w:val="28"/>
          <w:szCs w:val="28"/>
          <w:lang w:val="uk-UA"/>
        </w:rPr>
        <w:t xml:space="preserve"> України, показано, що нові високопродуктивні сорти пшениці характеризуються вищою інтенсивністю фотосинтезу листків протягом онтогенезу рослин порівняно зі старим менш продуктивним сортом [Крупа, Кірізій, 2010]. Т. М. Шадчина [2010] вказує, що зростання продуктивності нових сортів забезпечується не тільки більшим фотосинтетичним потенціалом, який визначається вищим вміст</w:t>
      </w:r>
      <w:r w:rsidR="00967426" w:rsidRPr="00B673FB">
        <w:rPr>
          <w:sz w:val="28"/>
          <w:szCs w:val="28"/>
          <w:lang w:val="uk-UA"/>
        </w:rPr>
        <w:t>ом хлорофілу в листках, більшою</w:t>
      </w:r>
      <w:r w:rsidRPr="00B673FB">
        <w:rPr>
          <w:sz w:val="28"/>
          <w:szCs w:val="28"/>
          <w:lang w:val="uk-UA"/>
        </w:rPr>
        <w:t xml:space="preserve"> площею листкової поверхні і тривалістю життя зелених листків у </w:t>
      </w:r>
      <w:r w:rsidR="00967426" w:rsidRPr="00B673FB">
        <w:rPr>
          <w:sz w:val="28"/>
          <w:szCs w:val="28"/>
          <w:lang w:val="uk-UA"/>
        </w:rPr>
        <w:t>репродуктивний період, а також</w:t>
      </w:r>
      <w:r w:rsidRPr="00B673FB">
        <w:rPr>
          <w:sz w:val="28"/>
          <w:szCs w:val="28"/>
          <w:lang w:val="uk-UA"/>
        </w:rPr>
        <w:t xml:space="preserve"> ефективністю реалізації цього потенціалу за умов високої інтенсивності світла. В цілому ж питання еволюції фотосинтетичного апарату, його функціонування у рослин різних видів пшениці та залежність від його функціонування продуктивності посівів </w:t>
      </w:r>
      <w:r w:rsidRPr="00B673FB">
        <w:rPr>
          <w:sz w:val="28"/>
          <w:szCs w:val="28"/>
          <w:lang w:val="uk-UA"/>
        </w:rPr>
        <w:lastRenderedPageBreak/>
        <w:t xml:space="preserve">широко вивчаються в усьому світі, та є актуальними та практично значимими для вирішення багатьох наукових та прикладних завдань. </w:t>
      </w:r>
    </w:p>
    <w:p w:rsidR="00DA7719" w:rsidRPr="00B673FB" w:rsidRDefault="00DA7719" w:rsidP="00DA7719">
      <w:pPr>
        <w:tabs>
          <w:tab w:val="left" w:pos="2430"/>
        </w:tabs>
        <w:spacing w:line="360" w:lineRule="auto"/>
        <w:ind w:firstLine="567"/>
        <w:jc w:val="both"/>
        <w:rPr>
          <w:color w:val="000000"/>
          <w:sz w:val="28"/>
          <w:szCs w:val="28"/>
          <w:lang w:val="uk-UA"/>
        </w:rPr>
      </w:pPr>
      <w:bookmarkStart w:id="3" w:name="_Toc389400895"/>
      <w:r w:rsidRPr="00B673FB">
        <w:rPr>
          <w:sz w:val="28"/>
          <w:szCs w:val="28"/>
          <w:lang w:val="uk-UA"/>
        </w:rPr>
        <w:t xml:space="preserve">Метою даної роботи було </w:t>
      </w:r>
      <w:r w:rsidR="009A5B6F" w:rsidRPr="00B673FB">
        <w:rPr>
          <w:sz w:val="28"/>
          <w:szCs w:val="28"/>
          <w:lang w:val="uk-UA"/>
        </w:rPr>
        <w:t>визначення морфофізіологічних п</w:t>
      </w:r>
      <w:r w:rsidR="00735E04" w:rsidRPr="00B673FB">
        <w:rPr>
          <w:sz w:val="28"/>
          <w:szCs w:val="28"/>
          <w:lang w:val="uk-UA"/>
        </w:rPr>
        <w:t>оказників</w:t>
      </w:r>
      <w:r w:rsidR="009A5B6F" w:rsidRPr="00B673FB">
        <w:rPr>
          <w:sz w:val="28"/>
          <w:szCs w:val="28"/>
          <w:lang w:val="uk-UA"/>
        </w:rPr>
        <w:t xml:space="preserve"> </w:t>
      </w:r>
      <w:r w:rsidRPr="00B673FB">
        <w:rPr>
          <w:sz w:val="28"/>
          <w:szCs w:val="28"/>
          <w:lang w:val="uk-UA"/>
        </w:rPr>
        <w:t xml:space="preserve">рослин </w:t>
      </w:r>
      <w:r w:rsidR="009A5B6F" w:rsidRPr="00B673FB">
        <w:rPr>
          <w:sz w:val="28"/>
          <w:szCs w:val="28"/>
          <w:lang w:val="uk-UA"/>
        </w:rPr>
        <w:t>оз</w:t>
      </w:r>
      <w:r w:rsidR="00735E04" w:rsidRPr="00B673FB">
        <w:rPr>
          <w:sz w:val="28"/>
          <w:szCs w:val="28"/>
          <w:lang w:val="uk-UA"/>
        </w:rPr>
        <w:t>и</w:t>
      </w:r>
      <w:r w:rsidR="009A5B6F" w:rsidRPr="00B673FB">
        <w:rPr>
          <w:sz w:val="28"/>
          <w:szCs w:val="28"/>
          <w:lang w:val="uk-UA"/>
        </w:rPr>
        <w:t>мої м</w:t>
      </w:r>
      <w:r w:rsidR="00735E04" w:rsidRPr="00B673FB">
        <w:rPr>
          <w:sz w:val="28"/>
          <w:szCs w:val="28"/>
          <w:lang w:val="uk-UA"/>
        </w:rPr>
        <w:t>ʼ</w:t>
      </w:r>
      <w:r w:rsidR="009A5B6F" w:rsidRPr="00B673FB">
        <w:rPr>
          <w:sz w:val="28"/>
          <w:szCs w:val="28"/>
          <w:lang w:val="uk-UA"/>
        </w:rPr>
        <w:t>якої пшениці (</w:t>
      </w:r>
      <w:r w:rsidR="009A5B6F" w:rsidRPr="00B673FB">
        <w:rPr>
          <w:i/>
          <w:sz w:val="28"/>
          <w:szCs w:val="28"/>
        </w:rPr>
        <w:t>Triticum</w:t>
      </w:r>
      <w:r w:rsidR="009A5B6F" w:rsidRPr="00B673FB">
        <w:rPr>
          <w:i/>
          <w:sz w:val="28"/>
          <w:szCs w:val="28"/>
          <w:lang w:val="uk-UA"/>
        </w:rPr>
        <w:t xml:space="preserve"> </w:t>
      </w:r>
      <w:r w:rsidR="009A5B6F" w:rsidRPr="00B673FB">
        <w:rPr>
          <w:i/>
          <w:sz w:val="28"/>
          <w:szCs w:val="28"/>
        </w:rPr>
        <w:t>aestivum</w:t>
      </w:r>
      <w:r w:rsidR="009A5B6F" w:rsidRPr="00B673FB">
        <w:rPr>
          <w:i/>
          <w:sz w:val="28"/>
          <w:szCs w:val="28"/>
          <w:lang w:val="uk-UA"/>
        </w:rPr>
        <w:t xml:space="preserve"> </w:t>
      </w:r>
      <w:r w:rsidR="009A5B6F" w:rsidRPr="00B673FB">
        <w:rPr>
          <w:sz w:val="28"/>
          <w:szCs w:val="28"/>
          <w:lang w:val="en-US"/>
        </w:rPr>
        <w:t>L</w:t>
      </w:r>
      <w:r w:rsidR="009A5B6F" w:rsidRPr="00B673FB">
        <w:rPr>
          <w:sz w:val="28"/>
          <w:szCs w:val="28"/>
          <w:lang w:val="uk-UA"/>
        </w:rPr>
        <w:t xml:space="preserve">.) і </w:t>
      </w:r>
      <w:r w:rsidRPr="00B673FB">
        <w:rPr>
          <w:sz w:val="28"/>
          <w:szCs w:val="28"/>
          <w:lang w:val="uk-UA"/>
        </w:rPr>
        <w:t>пшениці спельти (</w:t>
      </w:r>
      <w:r w:rsidRPr="00B673FB">
        <w:rPr>
          <w:i/>
          <w:sz w:val="28"/>
          <w:szCs w:val="28"/>
          <w:lang w:val="en-US"/>
        </w:rPr>
        <w:t>T</w:t>
      </w:r>
      <w:r w:rsidRPr="00B673FB">
        <w:rPr>
          <w:i/>
          <w:sz w:val="28"/>
          <w:szCs w:val="28"/>
          <w:lang w:val="uk-UA"/>
        </w:rPr>
        <w:t xml:space="preserve">. </w:t>
      </w:r>
      <w:proofErr w:type="gramStart"/>
      <w:r w:rsidRPr="00B673FB">
        <w:rPr>
          <w:i/>
          <w:sz w:val="28"/>
          <w:szCs w:val="28"/>
          <w:lang w:val="en-US"/>
        </w:rPr>
        <w:t>spelta</w:t>
      </w:r>
      <w:proofErr w:type="gramEnd"/>
      <w:r w:rsidRPr="00B673FB">
        <w:rPr>
          <w:i/>
          <w:sz w:val="28"/>
          <w:szCs w:val="28"/>
          <w:lang w:val="uk-UA"/>
        </w:rPr>
        <w:t xml:space="preserve"> </w:t>
      </w:r>
      <w:r w:rsidRPr="00B673FB">
        <w:rPr>
          <w:sz w:val="28"/>
          <w:szCs w:val="28"/>
          <w:lang w:val="en-US"/>
        </w:rPr>
        <w:t>L</w:t>
      </w:r>
      <w:r w:rsidRPr="00B673FB">
        <w:rPr>
          <w:sz w:val="28"/>
          <w:szCs w:val="28"/>
          <w:lang w:val="uk-UA"/>
        </w:rPr>
        <w:t xml:space="preserve">.) </w:t>
      </w:r>
      <w:r w:rsidR="00735E04" w:rsidRPr="00B673FB">
        <w:rPr>
          <w:sz w:val="28"/>
          <w:szCs w:val="28"/>
          <w:lang w:val="uk-UA"/>
        </w:rPr>
        <w:t xml:space="preserve">у фазі цвітіння </w:t>
      </w:r>
      <w:r w:rsidR="009A5B6F" w:rsidRPr="00B673FB">
        <w:rPr>
          <w:sz w:val="28"/>
          <w:szCs w:val="28"/>
          <w:lang w:val="uk-UA"/>
        </w:rPr>
        <w:t xml:space="preserve">за польових умов вирощування </w:t>
      </w:r>
      <w:r w:rsidR="00735E04" w:rsidRPr="00B673FB">
        <w:rPr>
          <w:sz w:val="28"/>
          <w:szCs w:val="28"/>
          <w:lang w:val="uk-UA"/>
        </w:rPr>
        <w:t>та</w:t>
      </w:r>
      <w:r w:rsidR="009A5B6F" w:rsidRPr="00B673FB">
        <w:rPr>
          <w:sz w:val="28"/>
          <w:szCs w:val="28"/>
          <w:lang w:val="uk-UA"/>
        </w:rPr>
        <w:t xml:space="preserve"> проведення порівняльної характеристики</w:t>
      </w:r>
      <w:r w:rsidR="00735E04" w:rsidRPr="00B673FB">
        <w:rPr>
          <w:sz w:val="28"/>
          <w:szCs w:val="28"/>
          <w:lang w:val="uk-UA"/>
        </w:rPr>
        <w:t xml:space="preserve"> визначених показників між обома видами.</w:t>
      </w:r>
    </w:p>
    <w:p w:rsidR="00DA7719" w:rsidRPr="00B673FB" w:rsidRDefault="00DA7719" w:rsidP="00DA7719">
      <w:pPr>
        <w:pStyle w:val="a3"/>
        <w:spacing w:before="0" w:beforeAutospacing="0" w:after="0" w:afterAutospacing="0" w:line="360" w:lineRule="auto"/>
        <w:ind w:firstLine="567"/>
        <w:jc w:val="both"/>
        <w:rPr>
          <w:sz w:val="28"/>
          <w:szCs w:val="28"/>
          <w:lang w:val="uk-UA"/>
        </w:rPr>
      </w:pPr>
      <w:r w:rsidRPr="00B673FB">
        <w:rPr>
          <w:sz w:val="28"/>
          <w:szCs w:val="28"/>
          <w:lang w:val="uk-UA"/>
        </w:rPr>
        <w:t xml:space="preserve">Для досягнення вказаної мети були поставлені наступні задачі: </w:t>
      </w:r>
    </w:p>
    <w:p w:rsidR="00DA7719" w:rsidRPr="00B673FB" w:rsidRDefault="00DA7719" w:rsidP="00DA7719">
      <w:pPr>
        <w:numPr>
          <w:ilvl w:val="0"/>
          <w:numId w:val="2"/>
        </w:numPr>
        <w:tabs>
          <w:tab w:val="left" w:pos="284"/>
        </w:tabs>
        <w:spacing w:line="360" w:lineRule="auto"/>
        <w:ind w:left="0" w:firstLine="284"/>
        <w:jc w:val="both"/>
        <w:rPr>
          <w:sz w:val="28"/>
          <w:lang w:val="uk-UA"/>
        </w:rPr>
      </w:pPr>
      <w:r w:rsidRPr="00B673FB">
        <w:rPr>
          <w:sz w:val="28"/>
          <w:lang w:val="uk-UA"/>
        </w:rPr>
        <w:t>Визначити довжину</w:t>
      </w:r>
      <w:r w:rsidR="00730819" w:rsidRPr="00B673FB">
        <w:rPr>
          <w:sz w:val="28"/>
          <w:lang w:val="uk-UA"/>
        </w:rPr>
        <w:t xml:space="preserve"> стебла і </w:t>
      </w:r>
      <w:r w:rsidRPr="00B673FB">
        <w:rPr>
          <w:sz w:val="28"/>
          <w:lang w:val="uk-UA"/>
        </w:rPr>
        <w:t>колос</w:t>
      </w:r>
      <w:r w:rsidR="00730819" w:rsidRPr="00B673FB">
        <w:rPr>
          <w:sz w:val="28"/>
          <w:lang w:val="uk-UA"/>
        </w:rPr>
        <w:t>у головного пагону (ГП)</w:t>
      </w:r>
      <w:r w:rsidRPr="00B673FB">
        <w:rPr>
          <w:sz w:val="28"/>
          <w:lang w:val="uk-UA"/>
        </w:rPr>
        <w:t xml:space="preserve">, </w:t>
      </w:r>
      <w:r w:rsidR="00730819" w:rsidRPr="00B673FB">
        <w:rPr>
          <w:sz w:val="28"/>
          <w:lang w:val="uk-UA"/>
        </w:rPr>
        <w:t xml:space="preserve">масу </w:t>
      </w:r>
      <w:r w:rsidRPr="00B673FB">
        <w:rPr>
          <w:sz w:val="28"/>
          <w:lang w:val="uk-UA"/>
        </w:rPr>
        <w:t xml:space="preserve">вегетативної надземної частини та коренів рослин спельти </w:t>
      </w:r>
      <w:r w:rsidRPr="00B673FB">
        <w:rPr>
          <w:sz w:val="28"/>
          <w:szCs w:val="28"/>
          <w:lang w:val="uk-UA"/>
        </w:rPr>
        <w:t>(</w:t>
      </w:r>
      <w:r w:rsidRPr="00B673FB">
        <w:rPr>
          <w:i/>
          <w:sz w:val="28"/>
          <w:szCs w:val="28"/>
          <w:lang w:val="en-US"/>
        </w:rPr>
        <w:t>T</w:t>
      </w:r>
      <w:r w:rsidRPr="00B673FB">
        <w:rPr>
          <w:i/>
          <w:sz w:val="28"/>
          <w:szCs w:val="28"/>
          <w:lang w:val="uk-UA"/>
        </w:rPr>
        <w:t xml:space="preserve">. </w:t>
      </w:r>
      <w:proofErr w:type="gramStart"/>
      <w:r w:rsidRPr="00B673FB">
        <w:rPr>
          <w:i/>
          <w:sz w:val="28"/>
          <w:szCs w:val="28"/>
          <w:lang w:val="en-US"/>
        </w:rPr>
        <w:t>spelta</w:t>
      </w:r>
      <w:proofErr w:type="gramEnd"/>
      <w:r w:rsidRPr="00B673FB">
        <w:rPr>
          <w:i/>
          <w:sz w:val="28"/>
          <w:szCs w:val="28"/>
          <w:lang w:val="uk-UA"/>
        </w:rPr>
        <w:t xml:space="preserve"> </w:t>
      </w:r>
      <w:r w:rsidRPr="00B673FB">
        <w:rPr>
          <w:sz w:val="28"/>
          <w:szCs w:val="28"/>
          <w:lang w:val="en-US"/>
        </w:rPr>
        <w:t>L</w:t>
      </w:r>
      <w:r w:rsidRPr="00B673FB">
        <w:rPr>
          <w:sz w:val="28"/>
          <w:szCs w:val="28"/>
          <w:lang w:val="uk-UA"/>
        </w:rPr>
        <w:t xml:space="preserve">.) </w:t>
      </w:r>
      <w:r w:rsidRPr="00B673FB">
        <w:rPr>
          <w:sz w:val="28"/>
          <w:lang w:val="uk-UA"/>
        </w:rPr>
        <w:t>та</w:t>
      </w:r>
      <w:r w:rsidRPr="00B673FB">
        <w:rPr>
          <w:i/>
          <w:sz w:val="28"/>
          <w:lang w:val="uk-UA"/>
        </w:rPr>
        <w:t xml:space="preserve"> </w:t>
      </w:r>
      <w:r w:rsidRPr="00B673FB">
        <w:rPr>
          <w:sz w:val="28"/>
          <w:szCs w:val="28"/>
          <w:lang w:val="uk-UA"/>
        </w:rPr>
        <w:t>м'якої</w:t>
      </w:r>
      <w:r w:rsidRPr="00B673FB">
        <w:rPr>
          <w:sz w:val="28"/>
          <w:lang w:val="uk-UA"/>
        </w:rPr>
        <w:t xml:space="preserve"> пшениці</w:t>
      </w:r>
      <w:r w:rsidRPr="00B673FB">
        <w:rPr>
          <w:sz w:val="28"/>
          <w:szCs w:val="28"/>
          <w:lang w:val="uk-UA"/>
        </w:rPr>
        <w:t xml:space="preserve"> (</w:t>
      </w:r>
      <w:r w:rsidRPr="00B673FB">
        <w:rPr>
          <w:i/>
          <w:sz w:val="28"/>
          <w:szCs w:val="28"/>
        </w:rPr>
        <w:t>Triticum</w:t>
      </w:r>
      <w:r w:rsidRPr="00B673FB">
        <w:rPr>
          <w:i/>
          <w:sz w:val="28"/>
          <w:szCs w:val="28"/>
          <w:lang w:val="uk-UA"/>
        </w:rPr>
        <w:t xml:space="preserve"> </w:t>
      </w:r>
      <w:r w:rsidRPr="00B673FB">
        <w:rPr>
          <w:i/>
          <w:sz w:val="28"/>
          <w:szCs w:val="28"/>
        </w:rPr>
        <w:t>aestivum</w:t>
      </w:r>
      <w:r w:rsidRPr="00B673FB">
        <w:rPr>
          <w:i/>
          <w:sz w:val="28"/>
          <w:szCs w:val="28"/>
          <w:lang w:val="uk-UA"/>
        </w:rPr>
        <w:t xml:space="preserve"> </w:t>
      </w:r>
      <w:r w:rsidRPr="00B673FB">
        <w:rPr>
          <w:sz w:val="28"/>
          <w:szCs w:val="28"/>
          <w:lang w:val="en-US"/>
        </w:rPr>
        <w:t>L</w:t>
      </w:r>
      <w:r w:rsidRPr="00B673FB">
        <w:rPr>
          <w:sz w:val="28"/>
          <w:szCs w:val="28"/>
          <w:lang w:val="uk-UA"/>
        </w:rPr>
        <w:t>.) у</w:t>
      </w:r>
      <w:r w:rsidRPr="00B673FB">
        <w:rPr>
          <w:sz w:val="28"/>
          <w:lang w:val="uk-UA"/>
        </w:rPr>
        <w:t xml:space="preserve"> фазі цвітіння</w:t>
      </w:r>
      <w:r w:rsidRPr="00B673FB">
        <w:rPr>
          <w:sz w:val="28"/>
          <w:szCs w:val="28"/>
          <w:lang w:val="uk-UA"/>
        </w:rPr>
        <w:t>.</w:t>
      </w:r>
    </w:p>
    <w:p w:rsidR="00DA7719" w:rsidRPr="00B673FB" w:rsidRDefault="00DA7719" w:rsidP="00DA7719">
      <w:pPr>
        <w:numPr>
          <w:ilvl w:val="0"/>
          <w:numId w:val="2"/>
        </w:numPr>
        <w:tabs>
          <w:tab w:val="left" w:pos="284"/>
        </w:tabs>
        <w:spacing w:line="360" w:lineRule="auto"/>
        <w:ind w:left="0" w:firstLine="284"/>
        <w:jc w:val="both"/>
        <w:rPr>
          <w:sz w:val="28"/>
          <w:lang w:val="uk-UA"/>
        </w:rPr>
      </w:pPr>
      <w:r w:rsidRPr="00B673FB">
        <w:rPr>
          <w:sz w:val="28"/>
          <w:lang w:val="uk-UA"/>
        </w:rPr>
        <w:t xml:space="preserve">Визначити площу прапорцевих листків та загальної листової поверхні у рослин спельти </w:t>
      </w:r>
      <w:r w:rsidRPr="00B673FB">
        <w:rPr>
          <w:sz w:val="28"/>
          <w:szCs w:val="28"/>
          <w:lang w:val="uk-UA"/>
        </w:rPr>
        <w:t>(</w:t>
      </w:r>
      <w:r w:rsidRPr="00B673FB">
        <w:rPr>
          <w:i/>
          <w:sz w:val="28"/>
          <w:szCs w:val="28"/>
          <w:lang w:val="en-US"/>
        </w:rPr>
        <w:t>T</w:t>
      </w:r>
      <w:r w:rsidRPr="00B673FB">
        <w:rPr>
          <w:i/>
          <w:sz w:val="28"/>
          <w:szCs w:val="28"/>
          <w:lang w:val="uk-UA"/>
        </w:rPr>
        <w:t xml:space="preserve">. </w:t>
      </w:r>
      <w:proofErr w:type="gramStart"/>
      <w:r w:rsidRPr="00B673FB">
        <w:rPr>
          <w:i/>
          <w:sz w:val="28"/>
          <w:szCs w:val="28"/>
          <w:lang w:val="en-US"/>
        </w:rPr>
        <w:t>spelta</w:t>
      </w:r>
      <w:proofErr w:type="gramEnd"/>
      <w:r w:rsidRPr="00B673FB">
        <w:rPr>
          <w:i/>
          <w:sz w:val="28"/>
          <w:szCs w:val="28"/>
          <w:lang w:val="uk-UA"/>
        </w:rPr>
        <w:t xml:space="preserve"> </w:t>
      </w:r>
      <w:r w:rsidRPr="00B673FB">
        <w:rPr>
          <w:sz w:val="28"/>
          <w:szCs w:val="28"/>
          <w:lang w:val="en-US"/>
        </w:rPr>
        <w:t>L</w:t>
      </w:r>
      <w:r w:rsidRPr="00B673FB">
        <w:rPr>
          <w:sz w:val="28"/>
          <w:szCs w:val="28"/>
          <w:lang w:val="uk-UA"/>
        </w:rPr>
        <w:t xml:space="preserve">.) </w:t>
      </w:r>
      <w:r w:rsidRPr="00B673FB">
        <w:rPr>
          <w:sz w:val="28"/>
          <w:lang w:val="uk-UA"/>
        </w:rPr>
        <w:t>та</w:t>
      </w:r>
      <w:r w:rsidRPr="00B673FB">
        <w:rPr>
          <w:i/>
          <w:sz w:val="28"/>
          <w:lang w:val="uk-UA"/>
        </w:rPr>
        <w:t xml:space="preserve"> </w:t>
      </w:r>
      <w:r w:rsidRPr="00B673FB">
        <w:rPr>
          <w:sz w:val="28"/>
          <w:szCs w:val="28"/>
          <w:lang w:val="uk-UA"/>
        </w:rPr>
        <w:t>м'якої</w:t>
      </w:r>
      <w:r w:rsidRPr="00B673FB">
        <w:rPr>
          <w:sz w:val="28"/>
          <w:lang w:val="uk-UA"/>
        </w:rPr>
        <w:t xml:space="preserve"> пшениці</w:t>
      </w:r>
      <w:r w:rsidRPr="00B673FB">
        <w:rPr>
          <w:sz w:val="28"/>
          <w:szCs w:val="28"/>
          <w:lang w:val="uk-UA"/>
        </w:rPr>
        <w:t xml:space="preserve"> (</w:t>
      </w:r>
      <w:r w:rsidRPr="00B673FB">
        <w:rPr>
          <w:i/>
          <w:sz w:val="28"/>
          <w:szCs w:val="28"/>
        </w:rPr>
        <w:t>Triticum</w:t>
      </w:r>
      <w:r w:rsidRPr="00B673FB">
        <w:rPr>
          <w:i/>
          <w:sz w:val="28"/>
          <w:szCs w:val="28"/>
          <w:lang w:val="uk-UA"/>
        </w:rPr>
        <w:t xml:space="preserve"> </w:t>
      </w:r>
      <w:r w:rsidRPr="00B673FB">
        <w:rPr>
          <w:i/>
          <w:sz w:val="28"/>
          <w:szCs w:val="28"/>
        </w:rPr>
        <w:t>aestivum</w:t>
      </w:r>
      <w:r w:rsidRPr="00B673FB">
        <w:rPr>
          <w:i/>
          <w:sz w:val="28"/>
          <w:szCs w:val="28"/>
          <w:lang w:val="uk-UA"/>
        </w:rPr>
        <w:t xml:space="preserve"> </w:t>
      </w:r>
      <w:r w:rsidRPr="00B673FB">
        <w:rPr>
          <w:sz w:val="28"/>
          <w:szCs w:val="28"/>
          <w:lang w:val="en-US"/>
        </w:rPr>
        <w:t>L</w:t>
      </w:r>
      <w:r w:rsidRPr="00B673FB">
        <w:rPr>
          <w:sz w:val="28"/>
          <w:szCs w:val="28"/>
          <w:lang w:val="uk-UA"/>
        </w:rPr>
        <w:t>.)</w:t>
      </w:r>
      <w:r w:rsidRPr="00B673FB">
        <w:rPr>
          <w:sz w:val="28"/>
          <w:lang w:val="uk-UA"/>
        </w:rPr>
        <w:t>.</w:t>
      </w:r>
    </w:p>
    <w:p w:rsidR="00DA7719" w:rsidRPr="00B673FB" w:rsidRDefault="00DA7719" w:rsidP="00DA7719">
      <w:pPr>
        <w:numPr>
          <w:ilvl w:val="0"/>
          <w:numId w:val="2"/>
        </w:numPr>
        <w:tabs>
          <w:tab w:val="left" w:pos="284"/>
        </w:tabs>
        <w:spacing w:line="360" w:lineRule="auto"/>
        <w:ind w:left="0" w:firstLine="284"/>
        <w:jc w:val="both"/>
        <w:rPr>
          <w:sz w:val="28"/>
          <w:lang w:val="uk-UA"/>
        </w:rPr>
      </w:pPr>
      <w:r w:rsidRPr="00B673FB">
        <w:rPr>
          <w:sz w:val="28"/>
          <w:lang w:val="uk-UA"/>
        </w:rPr>
        <w:t xml:space="preserve"> Визначити </w:t>
      </w:r>
      <w:r w:rsidR="00735E04" w:rsidRPr="00B673FB">
        <w:rPr>
          <w:sz w:val="28"/>
          <w:lang w:val="uk-UA"/>
        </w:rPr>
        <w:t>масу</w:t>
      </w:r>
      <w:r w:rsidRPr="00B673FB">
        <w:rPr>
          <w:sz w:val="28"/>
          <w:lang w:val="uk-UA"/>
        </w:rPr>
        <w:t xml:space="preserve"> сухої та сирої речовини листків</w:t>
      </w:r>
      <w:r w:rsidR="00735E04" w:rsidRPr="00B673FB">
        <w:rPr>
          <w:sz w:val="28"/>
          <w:lang w:val="uk-UA"/>
        </w:rPr>
        <w:t xml:space="preserve"> та вміст хлорофілів в листках рослин вказа</w:t>
      </w:r>
      <w:r w:rsidRPr="00B673FB">
        <w:rPr>
          <w:sz w:val="28"/>
          <w:lang w:val="uk-UA"/>
        </w:rPr>
        <w:t>них видів.</w:t>
      </w:r>
    </w:p>
    <w:p w:rsidR="00DA7719" w:rsidRPr="00B673FB" w:rsidRDefault="00DA7719" w:rsidP="00DA7719">
      <w:pPr>
        <w:numPr>
          <w:ilvl w:val="0"/>
          <w:numId w:val="2"/>
        </w:numPr>
        <w:tabs>
          <w:tab w:val="left" w:pos="284"/>
        </w:tabs>
        <w:spacing w:line="360" w:lineRule="auto"/>
        <w:ind w:left="0" w:firstLine="284"/>
        <w:jc w:val="both"/>
        <w:rPr>
          <w:sz w:val="28"/>
          <w:lang w:val="uk-UA"/>
        </w:rPr>
      </w:pPr>
      <w:r w:rsidRPr="00B673FB">
        <w:rPr>
          <w:sz w:val="28"/>
          <w:lang w:val="uk-UA"/>
        </w:rPr>
        <w:t xml:space="preserve">Провести порівняльний аналіз визначених параметрів між рослинами двох видів.  </w:t>
      </w:r>
    </w:p>
    <w:p w:rsidR="00DA7719" w:rsidRPr="00B673FB" w:rsidRDefault="00DA7719" w:rsidP="00DA7719">
      <w:pPr>
        <w:tabs>
          <w:tab w:val="left" w:pos="3510"/>
        </w:tabs>
        <w:spacing w:line="360" w:lineRule="auto"/>
        <w:ind w:firstLine="284"/>
        <w:jc w:val="both"/>
        <w:rPr>
          <w:sz w:val="28"/>
          <w:lang w:val="uk-UA"/>
        </w:rPr>
      </w:pPr>
      <w:r w:rsidRPr="00B673FB">
        <w:rPr>
          <w:i/>
          <w:sz w:val="28"/>
          <w:lang w:val="uk-UA"/>
        </w:rPr>
        <w:t>Об’єкт досліджень</w:t>
      </w:r>
      <w:r w:rsidRPr="00B673FB">
        <w:rPr>
          <w:sz w:val="28"/>
          <w:lang w:val="uk-UA"/>
        </w:rPr>
        <w:t xml:space="preserve"> – ріст і розвиток рослин </w:t>
      </w:r>
      <w:r w:rsidR="00735E04" w:rsidRPr="00B673FB">
        <w:rPr>
          <w:sz w:val="28"/>
          <w:lang w:val="uk-UA"/>
        </w:rPr>
        <w:t>пшениці різних видів</w:t>
      </w:r>
      <w:r w:rsidRPr="00B673FB">
        <w:rPr>
          <w:sz w:val="28"/>
          <w:lang w:val="uk-UA"/>
        </w:rPr>
        <w:t>.</w:t>
      </w:r>
    </w:p>
    <w:p w:rsidR="00DA7719" w:rsidRPr="00B673FB" w:rsidRDefault="00DA7719" w:rsidP="00DA7719">
      <w:pPr>
        <w:tabs>
          <w:tab w:val="left" w:pos="3510"/>
        </w:tabs>
        <w:spacing w:line="360" w:lineRule="auto"/>
        <w:ind w:firstLine="284"/>
        <w:jc w:val="both"/>
        <w:rPr>
          <w:sz w:val="28"/>
          <w:szCs w:val="28"/>
          <w:lang w:val="uk-UA"/>
        </w:rPr>
      </w:pPr>
      <w:r w:rsidRPr="00B673FB">
        <w:rPr>
          <w:i/>
          <w:sz w:val="28"/>
          <w:lang w:val="uk-UA"/>
        </w:rPr>
        <w:t>Предмет дослідження</w:t>
      </w:r>
      <w:r w:rsidRPr="00B673FB">
        <w:rPr>
          <w:sz w:val="28"/>
          <w:lang w:val="uk-UA"/>
        </w:rPr>
        <w:t xml:space="preserve"> – показники росту та фотосинтетичної поверхні рослин</w:t>
      </w:r>
      <w:r w:rsidR="00735E04" w:rsidRPr="00B673FB">
        <w:rPr>
          <w:sz w:val="28"/>
          <w:szCs w:val="28"/>
          <w:lang w:val="uk-UA"/>
        </w:rPr>
        <w:t xml:space="preserve"> м'якої</w:t>
      </w:r>
      <w:r w:rsidR="00735E04" w:rsidRPr="00B673FB">
        <w:rPr>
          <w:sz w:val="28"/>
          <w:lang w:val="uk-UA"/>
        </w:rPr>
        <w:t xml:space="preserve"> пшениці</w:t>
      </w:r>
      <w:r w:rsidR="00735E04" w:rsidRPr="00B673FB">
        <w:rPr>
          <w:sz w:val="28"/>
          <w:szCs w:val="28"/>
          <w:lang w:val="uk-UA"/>
        </w:rPr>
        <w:t xml:space="preserve"> (</w:t>
      </w:r>
      <w:r w:rsidR="00735E04" w:rsidRPr="00B673FB">
        <w:rPr>
          <w:i/>
          <w:sz w:val="28"/>
          <w:szCs w:val="28"/>
        </w:rPr>
        <w:t>Triticum</w:t>
      </w:r>
      <w:r w:rsidR="00735E04" w:rsidRPr="00B673FB">
        <w:rPr>
          <w:i/>
          <w:sz w:val="28"/>
          <w:szCs w:val="28"/>
          <w:lang w:val="uk-UA"/>
        </w:rPr>
        <w:t xml:space="preserve"> </w:t>
      </w:r>
      <w:r w:rsidR="00735E04" w:rsidRPr="00B673FB">
        <w:rPr>
          <w:i/>
          <w:sz w:val="28"/>
          <w:szCs w:val="28"/>
        </w:rPr>
        <w:t>aestivum</w:t>
      </w:r>
      <w:r w:rsidR="00735E04" w:rsidRPr="00B673FB">
        <w:rPr>
          <w:i/>
          <w:sz w:val="28"/>
          <w:szCs w:val="28"/>
          <w:lang w:val="uk-UA"/>
        </w:rPr>
        <w:t xml:space="preserve"> </w:t>
      </w:r>
      <w:r w:rsidR="00735E04" w:rsidRPr="00B673FB">
        <w:rPr>
          <w:sz w:val="28"/>
          <w:szCs w:val="28"/>
          <w:lang w:val="en-US"/>
        </w:rPr>
        <w:t>L</w:t>
      </w:r>
      <w:r w:rsidR="00735E04" w:rsidRPr="00B673FB">
        <w:rPr>
          <w:sz w:val="28"/>
          <w:szCs w:val="28"/>
          <w:lang w:val="uk-UA"/>
        </w:rPr>
        <w:t>.)</w:t>
      </w:r>
      <w:r w:rsidR="00735E04" w:rsidRPr="00B673FB">
        <w:rPr>
          <w:sz w:val="28"/>
          <w:lang w:val="uk-UA"/>
        </w:rPr>
        <w:t>. і</w:t>
      </w:r>
      <w:r w:rsidRPr="00B673FB">
        <w:rPr>
          <w:sz w:val="28"/>
          <w:lang w:val="uk-UA"/>
        </w:rPr>
        <w:t xml:space="preserve"> пшениці </w:t>
      </w:r>
      <w:r w:rsidRPr="00B673FB">
        <w:rPr>
          <w:noProof/>
          <w:sz w:val="28"/>
          <w:szCs w:val="28"/>
          <w:lang w:val="uk-UA"/>
        </w:rPr>
        <w:t>спельти (</w:t>
      </w:r>
      <w:r w:rsidRPr="00B673FB">
        <w:rPr>
          <w:i/>
          <w:noProof/>
          <w:sz w:val="28"/>
          <w:szCs w:val="28"/>
          <w:lang w:val="en-US"/>
        </w:rPr>
        <w:t>Triticum</w:t>
      </w:r>
      <w:r w:rsidRPr="00B673FB">
        <w:rPr>
          <w:i/>
          <w:noProof/>
          <w:sz w:val="28"/>
          <w:szCs w:val="28"/>
          <w:lang w:val="uk-UA"/>
        </w:rPr>
        <w:t xml:space="preserve"> </w:t>
      </w:r>
      <w:r w:rsidRPr="00B673FB">
        <w:rPr>
          <w:i/>
          <w:noProof/>
          <w:sz w:val="28"/>
          <w:szCs w:val="28"/>
          <w:lang w:val="en-US"/>
        </w:rPr>
        <w:t>spelta</w:t>
      </w:r>
      <w:r w:rsidRPr="00B673FB">
        <w:rPr>
          <w:i/>
          <w:noProof/>
          <w:sz w:val="28"/>
          <w:szCs w:val="28"/>
          <w:lang w:val="uk-UA"/>
        </w:rPr>
        <w:t xml:space="preserve"> L.)</w:t>
      </w:r>
      <w:r w:rsidRPr="00B673FB">
        <w:rPr>
          <w:b/>
          <w:sz w:val="32"/>
          <w:szCs w:val="32"/>
          <w:lang w:val="uk-UA"/>
        </w:rPr>
        <w:t xml:space="preserve"> </w:t>
      </w:r>
      <w:r w:rsidR="00735E04" w:rsidRPr="00B673FB">
        <w:rPr>
          <w:sz w:val="28"/>
          <w:szCs w:val="28"/>
          <w:lang w:val="uk-UA"/>
        </w:rPr>
        <w:t>у фазі цвітіння</w:t>
      </w:r>
      <w:r w:rsidRPr="00B673FB">
        <w:rPr>
          <w:sz w:val="28"/>
          <w:szCs w:val="28"/>
          <w:lang w:val="uk-UA"/>
        </w:rPr>
        <w:t>.</w:t>
      </w:r>
    </w:p>
    <w:p w:rsidR="00676583" w:rsidRPr="00B673FB" w:rsidRDefault="00676583" w:rsidP="00676583">
      <w:pPr>
        <w:tabs>
          <w:tab w:val="left" w:pos="0"/>
        </w:tabs>
        <w:spacing w:line="360" w:lineRule="auto"/>
        <w:jc w:val="center"/>
        <w:rPr>
          <w:rStyle w:val="20"/>
          <w:lang w:val="uk-UA"/>
        </w:rPr>
      </w:pPr>
    </w:p>
    <w:p w:rsidR="00065682" w:rsidRDefault="00676583" w:rsidP="00065682">
      <w:pPr>
        <w:tabs>
          <w:tab w:val="left" w:pos="0"/>
        </w:tabs>
        <w:spacing w:line="360" w:lineRule="auto"/>
        <w:jc w:val="center"/>
        <w:rPr>
          <w:lang w:val="uk-UA"/>
        </w:rPr>
      </w:pPr>
      <w:r w:rsidRPr="00B673FB">
        <w:rPr>
          <w:rStyle w:val="20"/>
          <w:lang w:val="uk-UA"/>
        </w:rPr>
        <w:br w:type="page"/>
      </w:r>
      <w:bookmarkStart w:id="4" w:name="_GoBack"/>
      <w:bookmarkEnd w:id="3"/>
      <w:bookmarkEnd w:id="4"/>
    </w:p>
    <w:p w:rsidR="00FD1C8D" w:rsidRDefault="00FD1C8D" w:rsidP="00FD1C8D">
      <w:pPr>
        <w:pStyle w:val="1"/>
        <w:jc w:val="center"/>
        <w:rPr>
          <w:lang w:val="uk-UA"/>
        </w:rPr>
      </w:pPr>
      <w:r>
        <w:rPr>
          <w:lang w:val="uk-UA"/>
        </w:rPr>
        <w:lastRenderedPageBreak/>
        <w:t>ВИСНОВКИ</w:t>
      </w:r>
    </w:p>
    <w:p w:rsidR="00FD1C8D" w:rsidRDefault="00FD1C8D" w:rsidP="00FD1C8D">
      <w:pPr>
        <w:rPr>
          <w:lang w:val="uk-UA"/>
        </w:rPr>
      </w:pPr>
    </w:p>
    <w:p w:rsidR="00FD1C8D" w:rsidRDefault="00FD1C8D" w:rsidP="00FD1C8D">
      <w:pPr>
        <w:pStyle w:val="a4"/>
        <w:numPr>
          <w:ilvl w:val="0"/>
          <w:numId w:val="50"/>
        </w:numPr>
        <w:spacing w:line="360" w:lineRule="auto"/>
        <w:jc w:val="both"/>
        <w:rPr>
          <w:sz w:val="28"/>
          <w:szCs w:val="28"/>
          <w:lang w:val="uk-UA"/>
        </w:rPr>
      </w:pPr>
      <w:r>
        <w:rPr>
          <w:sz w:val="28"/>
          <w:szCs w:val="28"/>
          <w:lang w:val="uk-UA"/>
        </w:rPr>
        <w:t xml:space="preserve">У фазі цвітіння рослини пшениці спельти досліджуваних зразків, у порівнянні з рослинами сортів м`якої пшениці, мали більшу довжину стебла головного пагону, довжину колосу головного пагону, масу вегетативної надземної частини та коренів. </w:t>
      </w:r>
    </w:p>
    <w:p w:rsidR="00FD1C8D" w:rsidRDefault="00FD1C8D" w:rsidP="00FD1C8D">
      <w:pPr>
        <w:pStyle w:val="a4"/>
        <w:numPr>
          <w:ilvl w:val="0"/>
          <w:numId w:val="50"/>
        </w:numPr>
        <w:spacing w:line="360" w:lineRule="auto"/>
        <w:jc w:val="both"/>
        <w:rPr>
          <w:sz w:val="28"/>
          <w:szCs w:val="28"/>
          <w:lang w:val="uk-UA"/>
        </w:rPr>
      </w:pPr>
      <w:r>
        <w:rPr>
          <w:sz w:val="28"/>
          <w:szCs w:val="28"/>
          <w:lang w:val="uk-UA"/>
        </w:rPr>
        <w:t xml:space="preserve">Рослини спельти мали меншу масу колосів та відсоток маси колосів від маси всієї надземної частини у порівнянні з сортами м’якої пшениці. </w:t>
      </w:r>
    </w:p>
    <w:p w:rsidR="00FD1C8D" w:rsidRDefault="00FD1C8D" w:rsidP="00FD1C8D">
      <w:pPr>
        <w:pStyle w:val="a4"/>
        <w:numPr>
          <w:ilvl w:val="0"/>
          <w:numId w:val="50"/>
        </w:numPr>
        <w:spacing w:line="360" w:lineRule="auto"/>
        <w:jc w:val="both"/>
        <w:rPr>
          <w:sz w:val="28"/>
          <w:szCs w:val="28"/>
          <w:lang w:val="uk-UA"/>
        </w:rPr>
      </w:pPr>
      <w:r>
        <w:rPr>
          <w:sz w:val="28"/>
          <w:szCs w:val="28"/>
          <w:lang w:val="uk-UA"/>
        </w:rPr>
        <w:t xml:space="preserve"> За площею прапорцевого листка головного пагону рослини озимої спельти поступалися </w:t>
      </w:r>
      <w:r w:rsidR="00B673FB">
        <w:rPr>
          <w:sz w:val="28"/>
          <w:szCs w:val="28"/>
          <w:lang w:val="uk-UA"/>
        </w:rPr>
        <w:t xml:space="preserve">(в середньому на 30 %) </w:t>
      </w:r>
      <w:r>
        <w:rPr>
          <w:sz w:val="28"/>
          <w:szCs w:val="28"/>
          <w:lang w:val="uk-UA"/>
        </w:rPr>
        <w:t>м</w:t>
      </w:r>
      <w:r>
        <w:rPr>
          <w:rFonts w:hint="cs"/>
          <w:sz w:val="28"/>
          <w:szCs w:val="28"/>
          <w:rtl/>
          <w:lang w:val="uk-UA"/>
        </w:rPr>
        <w:t>ۥ</w:t>
      </w:r>
      <w:r>
        <w:rPr>
          <w:sz w:val="28"/>
          <w:szCs w:val="28"/>
          <w:lang w:val="uk-UA"/>
        </w:rPr>
        <w:t>якої пшениці. Однак, загальна площа листової поверхні однієї рослини у спельти, в середньому на 53 % вище, ніж у м</w:t>
      </w:r>
      <w:r>
        <w:rPr>
          <w:rFonts w:hint="cs"/>
          <w:sz w:val="28"/>
          <w:szCs w:val="28"/>
          <w:rtl/>
          <w:lang w:val="uk-UA"/>
        </w:rPr>
        <w:t>ۥ</w:t>
      </w:r>
      <w:r>
        <w:rPr>
          <w:sz w:val="28"/>
          <w:szCs w:val="28"/>
          <w:lang w:val="uk-UA"/>
        </w:rPr>
        <w:t xml:space="preserve">якої пшениці сорту Селянка. </w:t>
      </w:r>
    </w:p>
    <w:p w:rsidR="00FD1C8D" w:rsidRDefault="00FD1C8D" w:rsidP="00FD1C8D">
      <w:pPr>
        <w:pStyle w:val="a4"/>
        <w:numPr>
          <w:ilvl w:val="0"/>
          <w:numId w:val="50"/>
        </w:numPr>
        <w:spacing w:line="360" w:lineRule="auto"/>
        <w:jc w:val="both"/>
        <w:rPr>
          <w:sz w:val="28"/>
          <w:szCs w:val="28"/>
          <w:lang w:val="uk-UA"/>
        </w:rPr>
      </w:pPr>
      <w:r>
        <w:rPr>
          <w:sz w:val="28"/>
          <w:szCs w:val="28"/>
          <w:lang w:val="uk-UA"/>
        </w:rPr>
        <w:t xml:space="preserve">Зразки спельти відрізнялись більшою масою сирої речовини листків з однієї рослини, більшим вмістом хлорофілу (мг/г сухої речовини) в прапорцевому листку та меншим відсотковим вмістом сухої речовини в листках, ніж сорти м`якої пшениці.  </w:t>
      </w:r>
    </w:p>
    <w:p w:rsidR="00735E04" w:rsidRDefault="00735E04">
      <w:pPr>
        <w:spacing w:after="200" w:line="276" w:lineRule="auto"/>
        <w:rPr>
          <w:b/>
          <w:bCs/>
          <w:kern w:val="32"/>
          <w:sz w:val="28"/>
          <w:szCs w:val="28"/>
          <w:lang w:val="uk-UA"/>
        </w:rPr>
      </w:pPr>
      <w:r>
        <w:rPr>
          <w:szCs w:val="28"/>
          <w:lang w:val="uk-UA"/>
        </w:rPr>
        <w:br w:type="page"/>
      </w:r>
    </w:p>
    <w:p w:rsidR="00805D84" w:rsidRPr="00D2270A" w:rsidRDefault="00805D84" w:rsidP="00805D84">
      <w:pPr>
        <w:spacing w:line="360" w:lineRule="auto"/>
        <w:jc w:val="center"/>
        <w:rPr>
          <w:b/>
          <w:sz w:val="28"/>
          <w:szCs w:val="20"/>
          <w:lang w:val="uk-UA"/>
        </w:rPr>
      </w:pPr>
      <w:bookmarkStart w:id="5" w:name="_Toc389400914"/>
      <w:r w:rsidRPr="00D2270A">
        <w:rPr>
          <w:b/>
          <w:sz w:val="28"/>
          <w:szCs w:val="20"/>
          <w:lang w:val="uk-UA"/>
        </w:rPr>
        <w:lastRenderedPageBreak/>
        <w:t>СПИСОК ЛІТЕРАТУРИ</w:t>
      </w:r>
      <w:bookmarkEnd w:id="5"/>
    </w:p>
    <w:p w:rsidR="00805D84" w:rsidRPr="00D2270A" w:rsidRDefault="00805D84" w:rsidP="00805D84">
      <w:pPr>
        <w:spacing w:line="360" w:lineRule="auto"/>
        <w:jc w:val="both"/>
        <w:rPr>
          <w:sz w:val="28"/>
          <w:szCs w:val="20"/>
          <w:lang w:val="uk-UA"/>
        </w:rPr>
      </w:pPr>
    </w:p>
    <w:p w:rsidR="00805D84" w:rsidRPr="00D2270A" w:rsidRDefault="00805D84" w:rsidP="00805D84">
      <w:pPr>
        <w:pStyle w:val="a4"/>
        <w:numPr>
          <w:ilvl w:val="0"/>
          <w:numId w:val="8"/>
        </w:numPr>
        <w:spacing w:line="360" w:lineRule="auto"/>
        <w:ind w:left="0" w:firstLine="0"/>
        <w:contextualSpacing/>
        <w:jc w:val="both"/>
        <w:rPr>
          <w:sz w:val="28"/>
          <w:szCs w:val="20"/>
          <w:lang w:val="uk-UA"/>
        </w:rPr>
      </w:pPr>
      <w:r w:rsidRPr="00D2270A">
        <w:rPr>
          <w:i/>
          <w:sz w:val="28"/>
          <w:szCs w:val="20"/>
        </w:rPr>
        <w:t>Б</w:t>
      </w:r>
      <w:r w:rsidRPr="00D2270A">
        <w:rPr>
          <w:i/>
          <w:sz w:val="28"/>
          <w:szCs w:val="20"/>
          <w:lang w:val="uk-UA"/>
        </w:rPr>
        <w:t>і</w:t>
      </w:r>
      <w:r w:rsidRPr="00D2270A">
        <w:rPr>
          <w:i/>
          <w:sz w:val="28"/>
          <w:szCs w:val="20"/>
        </w:rPr>
        <w:t>рюков С.</w:t>
      </w:r>
      <w:r w:rsidRPr="00D2270A">
        <w:rPr>
          <w:i/>
          <w:sz w:val="28"/>
          <w:szCs w:val="20"/>
          <w:lang w:val="uk-UA"/>
        </w:rPr>
        <w:t xml:space="preserve"> </w:t>
      </w:r>
      <w:r w:rsidRPr="00D2270A">
        <w:rPr>
          <w:i/>
          <w:sz w:val="28"/>
          <w:szCs w:val="20"/>
        </w:rPr>
        <w:t>В., Животков Л.</w:t>
      </w:r>
      <w:r w:rsidRPr="00D2270A">
        <w:rPr>
          <w:i/>
          <w:sz w:val="28"/>
          <w:szCs w:val="20"/>
          <w:lang w:val="uk-UA"/>
        </w:rPr>
        <w:t xml:space="preserve"> </w:t>
      </w:r>
      <w:r w:rsidRPr="00D2270A">
        <w:rPr>
          <w:i/>
          <w:sz w:val="28"/>
          <w:szCs w:val="20"/>
        </w:rPr>
        <w:t>О.</w:t>
      </w:r>
      <w:r w:rsidRPr="00D2270A">
        <w:rPr>
          <w:sz w:val="28"/>
          <w:szCs w:val="20"/>
        </w:rPr>
        <w:t xml:space="preserve"> Озимі зернові культури. – К</w:t>
      </w:r>
      <w:r w:rsidRPr="00D2270A">
        <w:rPr>
          <w:sz w:val="28"/>
          <w:szCs w:val="20"/>
          <w:lang w:val="uk-UA"/>
        </w:rPr>
        <w:t>:</w:t>
      </w:r>
      <w:r w:rsidRPr="00D2270A">
        <w:rPr>
          <w:sz w:val="28"/>
          <w:szCs w:val="20"/>
        </w:rPr>
        <w:t xml:space="preserve"> Урожай, 1993.</w:t>
      </w:r>
      <w:r w:rsidRPr="00D2270A">
        <w:rPr>
          <w:sz w:val="28"/>
          <w:szCs w:val="20"/>
          <w:lang w:val="uk-UA"/>
        </w:rPr>
        <w:t xml:space="preserve"> </w:t>
      </w:r>
      <w:r w:rsidRPr="00D2270A">
        <w:rPr>
          <w:sz w:val="28"/>
          <w:szCs w:val="20"/>
        </w:rPr>
        <w:t>–</w:t>
      </w:r>
      <w:r w:rsidRPr="00D2270A">
        <w:rPr>
          <w:sz w:val="28"/>
          <w:szCs w:val="20"/>
          <w:lang w:val="uk-UA"/>
        </w:rPr>
        <w:t xml:space="preserve"> 248 с.</w:t>
      </w:r>
    </w:p>
    <w:p w:rsidR="00805D84" w:rsidRPr="00D2270A" w:rsidRDefault="00805D84" w:rsidP="00805D84">
      <w:pPr>
        <w:numPr>
          <w:ilvl w:val="0"/>
          <w:numId w:val="8"/>
        </w:numPr>
        <w:spacing w:line="360" w:lineRule="auto"/>
        <w:ind w:left="0" w:firstLine="0"/>
        <w:jc w:val="both"/>
        <w:rPr>
          <w:sz w:val="28"/>
          <w:szCs w:val="20"/>
        </w:rPr>
      </w:pPr>
      <w:r w:rsidRPr="00D2270A">
        <w:rPr>
          <w:i/>
          <w:sz w:val="28"/>
          <w:szCs w:val="20"/>
          <w:lang w:val="uk-UA"/>
        </w:rPr>
        <w:t>Василь</w:t>
      </w:r>
      <w:r w:rsidRPr="00D2270A">
        <w:rPr>
          <w:i/>
          <w:sz w:val="28"/>
          <w:szCs w:val="20"/>
        </w:rPr>
        <w:t xml:space="preserve">ева Л.Н. </w:t>
      </w:r>
      <w:r w:rsidRPr="00D2270A">
        <w:rPr>
          <w:sz w:val="28"/>
          <w:szCs w:val="20"/>
        </w:rPr>
        <w:t>Морфофизиологические осотености сортов и линий яровой мягкой пшеницы разной продуктивности и алаптивности: дис. ... кандидата біол. наук: 06.01.05. – Саратов, 2009. – 130 с.</w:t>
      </w:r>
    </w:p>
    <w:p w:rsidR="00805D84" w:rsidRPr="00D2270A" w:rsidRDefault="00805D84" w:rsidP="00805D84">
      <w:pPr>
        <w:pStyle w:val="a4"/>
        <w:numPr>
          <w:ilvl w:val="0"/>
          <w:numId w:val="8"/>
        </w:numPr>
        <w:shd w:val="clear" w:color="auto" w:fill="FFFFFF"/>
        <w:spacing w:line="360" w:lineRule="auto"/>
        <w:ind w:left="0" w:firstLine="0"/>
        <w:contextualSpacing/>
        <w:jc w:val="both"/>
        <w:rPr>
          <w:i/>
          <w:iCs/>
          <w:sz w:val="28"/>
          <w:szCs w:val="20"/>
          <w:lang w:val="uk-UA"/>
        </w:rPr>
      </w:pPr>
      <w:r w:rsidRPr="00D2270A">
        <w:rPr>
          <w:i/>
          <w:iCs/>
          <w:sz w:val="28"/>
          <w:szCs w:val="20"/>
        </w:rPr>
        <w:t>Вавилов Н.</w:t>
      </w:r>
      <w:r w:rsidRPr="00D2270A">
        <w:rPr>
          <w:i/>
          <w:iCs/>
          <w:sz w:val="28"/>
          <w:szCs w:val="20"/>
          <w:lang w:val="uk-UA"/>
        </w:rPr>
        <w:t xml:space="preserve"> </w:t>
      </w:r>
      <w:r w:rsidRPr="00D2270A">
        <w:rPr>
          <w:i/>
          <w:iCs/>
          <w:sz w:val="28"/>
          <w:szCs w:val="20"/>
        </w:rPr>
        <w:t>И</w:t>
      </w:r>
      <w:r w:rsidRPr="00D2270A">
        <w:rPr>
          <w:i/>
          <w:iCs/>
          <w:sz w:val="28"/>
          <w:szCs w:val="20"/>
          <w:lang w:val="uk-UA"/>
        </w:rPr>
        <w:t>.</w:t>
      </w:r>
      <w:r w:rsidRPr="00D2270A">
        <w:rPr>
          <w:spacing w:val="-5"/>
          <w:sz w:val="28"/>
          <w:szCs w:val="20"/>
          <w:lang w:val="uk-UA"/>
        </w:rPr>
        <w:t xml:space="preserve">  </w:t>
      </w:r>
      <w:r w:rsidRPr="00D2270A">
        <w:rPr>
          <w:spacing w:val="-5"/>
          <w:sz w:val="28"/>
          <w:szCs w:val="20"/>
        </w:rPr>
        <w:t>Научные</w:t>
      </w:r>
      <w:r w:rsidRPr="00D2270A">
        <w:rPr>
          <w:spacing w:val="-5"/>
          <w:sz w:val="28"/>
          <w:szCs w:val="20"/>
          <w:lang w:val="uk-UA"/>
        </w:rPr>
        <w:t xml:space="preserve"> </w:t>
      </w:r>
      <w:r w:rsidRPr="00D2270A">
        <w:rPr>
          <w:spacing w:val="-5"/>
          <w:sz w:val="28"/>
          <w:szCs w:val="20"/>
        </w:rPr>
        <w:t>основы селекции пшеницы</w:t>
      </w:r>
      <w:r w:rsidRPr="00D2270A">
        <w:rPr>
          <w:spacing w:val="-5"/>
          <w:sz w:val="28"/>
          <w:szCs w:val="20"/>
          <w:lang w:val="uk-UA"/>
        </w:rPr>
        <w:t xml:space="preserve"> </w:t>
      </w:r>
      <w:r w:rsidRPr="00D2270A">
        <w:rPr>
          <w:spacing w:val="-5"/>
          <w:sz w:val="28"/>
          <w:szCs w:val="20"/>
        </w:rPr>
        <w:t>—</w:t>
      </w:r>
      <w:r w:rsidRPr="00D2270A">
        <w:rPr>
          <w:spacing w:val="-5"/>
          <w:sz w:val="28"/>
          <w:szCs w:val="20"/>
          <w:lang w:val="uk-UA"/>
        </w:rPr>
        <w:t xml:space="preserve"> </w:t>
      </w:r>
      <w:r w:rsidRPr="00D2270A">
        <w:rPr>
          <w:spacing w:val="-5"/>
          <w:sz w:val="28"/>
          <w:szCs w:val="20"/>
        </w:rPr>
        <w:t>М.</w:t>
      </w:r>
      <w:r w:rsidRPr="00D2270A">
        <w:rPr>
          <w:spacing w:val="-5"/>
          <w:sz w:val="28"/>
          <w:szCs w:val="20"/>
          <w:lang w:val="uk-UA"/>
        </w:rPr>
        <w:t xml:space="preserve"> – </w:t>
      </w:r>
      <w:r w:rsidRPr="00D2270A">
        <w:rPr>
          <w:spacing w:val="-5"/>
          <w:sz w:val="28"/>
          <w:szCs w:val="20"/>
        </w:rPr>
        <w:t>Л</w:t>
      </w:r>
      <w:r w:rsidRPr="00D2270A">
        <w:rPr>
          <w:spacing w:val="-5"/>
          <w:sz w:val="28"/>
          <w:szCs w:val="20"/>
          <w:lang w:val="uk-UA"/>
        </w:rPr>
        <w:t>.:</w:t>
      </w:r>
      <w:r w:rsidRPr="00D2270A">
        <w:rPr>
          <w:sz w:val="28"/>
          <w:szCs w:val="20"/>
        </w:rPr>
        <w:t xml:space="preserve"> Сельхозгиз, 1935</w:t>
      </w:r>
      <w:r w:rsidRPr="00D2270A">
        <w:rPr>
          <w:sz w:val="28"/>
          <w:szCs w:val="20"/>
          <w:lang w:val="uk-UA"/>
        </w:rPr>
        <w:t>. –</w:t>
      </w:r>
      <w:r w:rsidRPr="00D2270A">
        <w:rPr>
          <w:sz w:val="28"/>
          <w:szCs w:val="20"/>
        </w:rPr>
        <w:t xml:space="preserve"> 24</w:t>
      </w:r>
      <w:r w:rsidRPr="00D2270A">
        <w:rPr>
          <w:sz w:val="28"/>
          <w:szCs w:val="20"/>
          <w:lang w:val="uk-UA"/>
        </w:rPr>
        <w:t>6</w:t>
      </w:r>
      <w:r w:rsidRPr="00D2270A">
        <w:rPr>
          <w:sz w:val="28"/>
          <w:szCs w:val="20"/>
        </w:rPr>
        <w:t xml:space="preserve"> с.</w:t>
      </w:r>
    </w:p>
    <w:p w:rsidR="00805D84" w:rsidRPr="00D2270A" w:rsidRDefault="00805D84" w:rsidP="00805D84">
      <w:pPr>
        <w:pStyle w:val="a4"/>
        <w:numPr>
          <w:ilvl w:val="0"/>
          <w:numId w:val="8"/>
        </w:numPr>
        <w:shd w:val="clear" w:color="auto" w:fill="FFFFFF"/>
        <w:spacing w:line="360" w:lineRule="auto"/>
        <w:ind w:left="0" w:firstLine="0"/>
        <w:contextualSpacing/>
        <w:jc w:val="both"/>
        <w:rPr>
          <w:i/>
          <w:iCs/>
          <w:sz w:val="28"/>
          <w:szCs w:val="20"/>
          <w:lang w:val="uk-UA"/>
        </w:rPr>
      </w:pPr>
      <w:r w:rsidRPr="00D2270A">
        <w:rPr>
          <w:i/>
          <w:sz w:val="28"/>
          <w:szCs w:val="20"/>
        </w:rPr>
        <w:t>Викторов Д.П.</w:t>
      </w:r>
      <w:r w:rsidRPr="00D2270A">
        <w:rPr>
          <w:sz w:val="28"/>
          <w:szCs w:val="20"/>
        </w:rPr>
        <w:t xml:space="preserve"> Практикум по физиологии растений. Биология. – Воронеж: Изд-во Воронеж. Ун-та, 1991</w:t>
      </w:r>
      <w:r w:rsidR="00C539DC">
        <w:rPr>
          <w:sz w:val="28"/>
          <w:szCs w:val="20"/>
          <w:lang w:val="uk-UA"/>
        </w:rPr>
        <w:t xml:space="preserve">. </w:t>
      </w:r>
      <w:r w:rsidRPr="00D2270A">
        <w:rPr>
          <w:sz w:val="28"/>
          <w:szCs w:val="20"/>
        </w:rPr>
        <w:t>–</w:t>
      </w:r>
      <w:r w:rsidR="00C539DC">
        <w:rPr>
          <w:sz w:val="28"/>
          <w:szCs w:val="20"/>
          <w:lang w:val="uk-UA"/>
        </w:rPr>
        <w:t xml:space="preserve"> </w:t>
      </w:r>
      <w:r w:rsidRPr="00D2270A">
        <w:rPr>
          <w:sz w:val="28"/>
          <w:szCs w:val="20"/>
        </w:rPr>
        <w:t>158</w:t>
      </w:r>
      <w:r w:rsidRPr="00D2270A">
        <w:rPr>
          <w:sz w:val="28"/>
          <w:szCs w:val="20"/>
          <w:lang w:val="uk-UA"/>
        </w:rPr>
        <w:t xml:space="preserve"> </w:t>
      </w:r>
      <w:r w:rsidRPr="00D2270A">
        <w:rPr>
          <w:sz w:val="28"/>
          <w:szCs w:val="20"/>
        </w:rPr>
        <w:t>с.</w:t>
      </w:r>
    </w:p>
    <w:p w:rsidR="00805D84" w:rsidRPr="00D2270A" w:rsidRDefault="00805D84" w:rsidP="00805D84">
      <w:pPr>
        <w:pStyle w:val="a4"/>
        <w:numPr>
          <w:ilvl w:val="0"/>
          <w:numId w:val="8"/>
        </w:numPr>
        <w:autoSpaceDE w:val="0"/>
        <w:autoSpaceDN w:val="0"/>
        <w:adjustRightInd w:val="0"/>
        <w:spacing w:line="360" w:lineRule="auto"/>
        <w:ind w:left="0" w:firstLine="0"/>
        <w:jc w:val="both"/>
        <w:rPr>
          <w:rFonts w:eastAsia="TimesNewRomanPSMT"/>
          <w:sz w:val="28"/>
          <w:szCs w:val="20"/>
        </w:rPr>
      </w:pPr>
      <w:r w:rsidRPr="00D2270A">
        <w:rPr>
          <w:rFonts w:eastAsia="TimesNewRomanPSMT"/>
          <w:i/>
          <w:sz w:val="28"/>
          <w:szCs w:val="20"/>
        </w:rPr>
        <w:t>Гончаров Н.П.</w:t>
      </w:r>
      <w:r w:rsidRPr="00D2270A">
        <w:rPr>
          <w:rFonts w:eastAsia="TimesNewRomanPSMT"/>
          <w:sz w:val="28"/>
          <w:szCs w:val="20"/>
        </w:rPr>
        <w:t xml:space="preserve"> Сравнительная генетика пшениц и</w:t>
      </w:r>
      <w:r w:rsidRPr="00D2270A">
        <w:rPr>
          <w:rFonts w:eastAsia="TimesNewRomanPSMT"/>
          <w:sz w:val="28"/>
          <w:szCs w:val="20"/>
          <w:lang w:val="uk-UA"/>
        </w:rPr>
        <w:t xml:space="preserve"> </w:t>
      </w:r>
      <w:r w:rsidRPr="00D2270A">
        <w:rPr>
          <w:rFonts w:eastAsia="TimesNewRomanPSMT"/>
          <w:sz w:val="28"/>
          <w:szCs w:val="20"/>
        </w:rPr>
        <w:t>их сородичей.</w:t>
      </w:r>
      <w:r w:rsidRPr="00D2270A">
        <w:rPr>
          <w:sz w:val="28"/>
          <w:szCs w:val="20"/>
        </w:rPr>
        <w:t xml:space="preserve"> </w:t>
      </w:r>
      <w:r w:rsidRPr="00D2270A">
        <w:rPr>
          <w:sz w:val="28"/>
          <w:szCs w:val="20"/>
        </w:rPr>
        <w:sym w:font="Symbol" w:char="F02D"/>
      </w:r>
      <w:r w:rsidRPr="00D2270A">
        <w:rPr>
          <w:sz w:val="28"/>
          <w:szCs w:val="20"/>
        </w:rPr>
        <w:t xml:space="preserve"> </w:t>
      </w:r>
      <w:r w:rsidRPr="00D2270A">
        <w:rPr>
          <w:rFonts w:eastAsia="TimesNewRomanPSMT"/>
          <w:sz w:val="28"/>
          <w:szCs w:val="20"/>
        </w:rPr>
        <w:t xml:space="preserve">Новосибирск: Сиб. унив. изд-во, 2002. </w:t>
      </w:r>
      <w:r w:rsidRPr="00D2270A">
        <w:rPr>
          <w:sz w:val="28"/>
          <w:szCs w:val="20"/>
        </w:rPr>
        <w:sym w:font="Symbol" w:char="F02D"/>
      </w:r>
      <w:r w:rsidRPr="00D2270A">
        <w:rPr>
          <w:sz w:val="28"/>
          <w:szCs w:val="20"/>
        </w:rPr>
        <w:t xml:space="preserve"> </w:t>
      </w:r>
      <w:r w:rsidRPr="00D2270A">
        <w:rPr>
          <w:rFonts w:eastAsia="TimesNewRomanPSMT"/>
          <w:sz w:val="28"/>
          <w:szCs w:val="20"/>
        </w:rPr>
        <w:t>251 с.</w:t>
      </w:r>
    </w:p>
    <w:p w:rsidR="00805D84" w:rsidRPr="00D2270A" w:rsidRDefault="00805D84" w:rsidP="00805D84">
      <w:pPr>
        <w:pStyle w:val="a4"/>
        <w:numPr>
          <w:ilvl w:val="0"/>
          <w:numId w:val="8"/>
        </w:numPr>
        <w:autoSpaceDE w:val="0"/>
        <w:autoSpaceDN w:val="0"/>
        <w:adjustRightInd w:val="0"/>
        <w:spacing w:line="360" w:lineRule="auto"/>
        <w:ind w:left="0" w:firstLine="0"/>
        <w:jc w:val="both"/>
        <w:rPr>
          <w:rFonts w:eastAsia="TimesNewRomanPSMT"/>
          <w:sz w:val="28"/>
          <w:szCs w:val="20"/>
        </w:rPr>
      </w:pPr>
      <w:r w:rsidRPr="00D2270A">
        <w:rPr>
          <w:rFonts w:eastAsia="TimesNewRomanPSMT"/>
          <w:i/>
          <w:sz w:val="28"/>
          <w:szCs w:val="20"/>
        </w:rPr>
        <w:t>Гродзинский А.М., Гродзинский Д.М</w:t>
      </w:r>
      <w:r w:rsidRPr="00D2270A">
        <w:rPr>
          <w:rFonts w:eastAsia="TimesNewRomanPSMT"/>
          <w:sz w:val="28"/>
          <w:szCs w:val="20"/>
        </w:rPr>
        <w:t xml:space="preserve">. Краткий справочник по физиологии растений </w:t>
      </w:r>
      <w:r w:rsidRPr="00D2270A">
        <w:rPr>
          <w:sz w:val="28"/>
          <w:szCs w:val="20"/>
        </w:rPr>
        <w:t>– Киев: Наук. думка, 1973 – 591 с.</w:t>
      </w:r>
    </w:p>
    <w:p w:rsidR="00805D84" w:rsidRPr="00D2270A" w:rsidRDefault="00805D84" w:rsidP="00805D84">
      <w:pPr>
        <w:pStyle w:val="a4"/>
        <w:numPr>
          <w:ilvl w:val="0"/>
          <w:numId w:val="8"/>
        </w:numPr>
        <w:spacing w:line="360" w:lineRule="auto"/>
        <w:ind w:left="0" w:firstLine="0"/>
        <w:contextualSpacing/>
        <w:jc w:val="both"/>
        <w:rPr>
          <w:sz w:val="28"/>
          <w:szCs w:val="20"/>
          <w:lang w:val="uk-UA"/>
        </w:rPr>
      </w:pPr>
      <w:r w:rsidRPr="00D2270A">
        <w:rPr>
          <w:rStyle w:val="24"/>
          <w:b w:val="0"/>
          <w:sz w:val="28"/>
          <w:szCs w:val="20"/>
        </w:rPr>
        <w:t>Гуляев Б.И.</w:t>
      </w:r>
      <w:r w:rsidRPr="00D2270A">
        <w:rPr>
          <w:b/>
          <w:sz w:val="28"/>
          <w:szCs w:val="20"/>
        </w:rPr>
        <w:t xml:space="preserve"> </w:t>
      </w:r>
      <w:r w:rsidRPr="00D2270A">
        <w:rPr>
          <w:sz w:val="28"/>
          <w:szCs w:val="20"/>
        </w:rPr>
        <w:t>Еко</w:t>
      </w:r>
      <w:r w:rsidRPr="00D2270A">
        <w:rPr>
          <w:sz w:val="28"/>
          <w:szCs w:val="20"/>
          <w:lang w:val="uk-UA"/>
        </w:rPr>
        <w:t>фізіологія фотосинтезу: досягнення, стан та перспективи досліджень</w:t>
      </w:r>
      <w:r w:rsidRPr="00D2270A">
        <w:rPr>
          <w:sz w:val="28"/>
          <w:szCs w:val="20"/>
        </w:rPr>
        <w:t xml:space="preserve"> // </w:t>
      </w:r>
      <w:r w:rsidRPr="00D2270A">
        <w:rPr>
          <w:sz w:val="28"/>
          <w:szCs w:val="20"/>
          <w:lang w:val="uk-UA"/>
        </w:rPr>
        <w:t xml:space="preserve">Фізіологія рослин в Україні на межі тисячоліть. </w:t>
      </w:r>
      <w:r w:rsidRPr="00D2270A">
        <w:rPr>
          <w:sz w:val="28"/>
          <w:szCs w:val="20"/>
        </w:rPr>
        <w:t xml:space="preserve">– </w:t>
      </w:r>
      <w:r w:rsidRPr="00D2270A">
        <w:rPr>
          <w:sz w:val="28"/>
          <w:szCs w:val="20"/>
          <w:lang w:val="uk-UA"/>
        </w:rPr>
        <w:t>2001</w:t>
      </w:r>
      <w:r w:rsidRPr="00D2270A">
        <w:rPr>
          <w:sz w:val="28"/>
          <w:szCs w:val="20"/>
        </w:rPr>
        <w:t xml:space="preserve">. – </w:t>
      </w:r>
      <w:r w:rsidR="00C539DC">
        <w:rPr>
          <w:sz w:val="28"/>
          <w:szCs w:val="20"/>
          <w:lang w:val="uk-UA"/>
        </w:rPr>
        <w:t>Т.</w:t>
      </w:r>
      <w:r w:rsidRPr="00D2270A">
        <w:rPr>
          <w:sz w:val="28"/>
          <w:szCs w:val="20"/>
        </w:rPr>
        <w:t xml:space="preserve"> </w:t>
      </w:r>
      <w:r w:rsidRPr="00D2270A">
        <w:rPr>
          <w:sz w:val="28"/>
          <w:szCs w:val="20"/>
          <w:lang w:val="uk-UA"/>
        </w:rPr>
        <w:t>1. – С. 60-74.</w:t>
      </w:r>
    </w:p>
    <w:p w:rsidR="00805D84" w:rsidRPr="00D2270A" w:rsidRDefault="00805D84" w:rsidP="00805D84">
      <w:pPr>
        <w:pStyle w:val="a4"/>
        <w:numPr>
          <w:ilvl w:val="0"/>
          <w:numId w:val="8"/>
        </w:numPr>
        <w:spacing w:line="360" w:lineRule="auto"/>
        <w:ind w:left="0" w:firstLine="0"/>
        <w:contextualSpacing/>
        <w:jc w:val="both"/>
        <w:rPr>
          <w:sz w:val="28"/>
          <w:szCs w:val="20"/>
          <w:lang w:val="uk-UA"/>
        </w:rPr>
      </w:pPr>
      <w:r w:rsidRPr="00D2270A">
        <w:rPr>
          <w:rStyle w:val="24"/>
          <w:b w:val="0"/>
          <w:sz w:val="28"/>
          <w:szCs w:val="20"/>
        </w:rPr>
        <w:t>Гуляев Б.И.</w:t>
      </w:r>
      <w:r w:rsidRPr="00D2270A">
        <w:rPr>
          <w:b/>
          <w:sz w:val="28"/>
          <w:szCs w:val="20"/>
        </w:rPr>
        <w:t xml:space="preserve"> </w:t>
      </w:r>
      <w:r w:rsidRPr="00D2270A">
        <w:rPr>
          <w:sz w:val="28"/>
          <w:szCs w:val="20"/>
        </w:rPr>
        <w:t>Фотосинтез и продуктивность растений: проблемы, достижения, перспетивы исследований // Физиология и биохимия культ</w:t>
      </w:r>
      <w:r w:rsidRPr="00D2270A">
        <w:rPr>
          <w:sz w:val="28"/>
          <w:szCs w:val="20"/>
          <w:lang w:val="uk-UA"/>
        </w:rPr>
        <w:t xml:space="preserve">. </w:t>
      </w:r>
      <w:r w:rsidRPr="00D2270A">
        <w:rPr>
          <w:sz w:val="28"/>
          <w:szCs w:val="20"/>
        </w:rPr>
        <w:t xml:space="preserve">растений. – 1996. – 28, № </w:t>
      </w:r>
      <w:r w:rsidRPr="00D2270A">
        <w:rPr>
          <w:sz w:val="28"/>
          <w:szCs w:val="20"/>
          <w:lang w:val="uk-UA"/>
        </w:rPr>
        <w:t>1– 2. – С. 15-35.</w:t>
      </w:r>
    </w:p>
    <w:p w:rsidR="00805D84" w:rsidRPr="00D2270A" w:rsidRDefault="00805D84" w:rsidP="00805D84">
      <w:pPr>
        <w:pStyle w:val="a4"/>
        <w:numPr>
          <w:ilvl w:val="0"/>
          <w:numId w:val="8"/>
        </w:numPr>
        <w:autoSpaceDE w:val="0"/>
        <w:autoSpaceDN w:val="0"/>
        <w:adjustRightInd w:val="0"/>
        <w:spacing w:line="360" w:lineRule="auto"/>
        <w:ind w:left="0" w:firstLine="0"/>
        <w:jc w:val="both"/>
        <w:rPr>
          <w:rFonts w:eastAsia="TimesNewRomanPSMT"/>
          <w:sz w:val="28"/>
          <w:szCs w:val="20"/>
        </w:rPr>
      </w:pPr>
      <w:r w:rsidRPr="00D2270A">
        <w:rPr>
          <w:i/>
          <w:sz w:val="28"/>
          <w:szCs w:val="20"/>
        </w:rPr>
        <w:t>Гуляев Б. И.,</w:t>
      </w:r>
      <w:r w:rsidRPr="00D2270A">
        <w:rPr>
          <w:i/>
          <w:sz w:val="28"/>
          <w:szCs w:val="20"/>
          <w:lang w:val="uk-UA"/>
        </w:rPr>
        <w:t xml:space="preserve"> </w:t>
      </w:r>
      <w:r w:rsidRPr="00D2270A">
        <w:rPr>
          <w:i/>
          <w:sz w:val="28"/>
          <w:szCs w:val="20"/>
        </w:rPr>
        <w:t>Рожко И. И., Рогаченко А. Д.</w:t>
      </w:r>
      <w:r w:rsidRPr="00D2270A">
        <w:rPr>
          <w:sz w:val="28"/>
          <w:szCs w:val="20"/>
        </w:rPr>
        <w:t xml:space="preserve"> и др. Фотосинтез, продукционный процесс и продуктивность растений.</w:t>
      </w:r>
      <w:r w:rsidRPr="00D2270A">
        <w:rPr>
          <w:sz w:val="28"/>
          <w:szCs w:val="20"/>
          <w:lang w:val="uk-UA"/>
        </w:rPr>
        <w:t xml:space="preserve"> </w:t>
      </w:r>
      <w:r w:rsidRPr="00D2270A">
        <w:rPr>
          <w:sz w:val="28"/>
          <w:szCs w:val="20"/>
        </w:rPr>
        <w:t>– Киев: думка, 1989</w:t>
      </w:r>
      <w:r w:rsidRPr="00D2270A">
        <w:rPr>
          <w:sz w:val="28"/>
          <w:szCs w:val="20"/>
          <w:lang w:val="uk-UA"/>
        </w:rPr>
        <w:t xml:space="preserve">. </w:t>
      </w:r>
      <w:r w:rsidRPr="00D2270A">
        <w:rPr>
          <w:sz w:val="28"/>
          <w:szCs w:val="20"/>
        </w:rPr>
        <w:t>–</w:t>
      </w:r>
      <w:r w:rsidRPr="00D2270A">
        <w:rPr>
          <w:sz w:val="28"/>
          <w:szCs w:val="20"/>
          <w:lang w:val="uk-UA"/>
        </w:rPr>
        <w:t xml:space="preserve"> </w:t>
      </w:r>
      <w:r w:rsidRPr="00D2270A">
        <w:rPr>
          <w:sz w:val="28"/>
          <w:szCs w:val="20"/>
        </w:rPr>
        <w:t>152</w:t>
      </w:r>
      <w:r w:rsidRPr="00D2270A">
        <w:rPr>
          <w:sz w:val="28"/>
          <w:szCs w:val="20"/>
          <w:lang w:val="uk-UA"/>
        </w:rPr>
        <w:t xml:space="preserve"> </w:t>
      </w:r>
      <w:r w:rsidRPr="00D2270A">
        <w:rPr>
          <w:sz w:val="28"/>
          <w:szCs w:val="20"/>
        </w:rPr>
        <w:t>с</w:t>
      </w:r>
      <w:r w:rsidRPr="00D2270A">
        <w:rPr>
          <w:sz w:val="28"/>
          <w:szCs w:val="20"/>
          <w:lang w:val="uk-UA"/>
        </w:rPr>
        <w:t>.</w:t>
      </w:r>
    </w:p>
    <w:p w:rsidR="00805D84" w:rsidRPr="00D2270A" w:rsidRDefault="00805D84" w:rsidP="00805D84">
      <w:pPr>
        <w:pStyle w:val="a4"/>
        <w:numPr>
          <w:ilvl w:val="0"/>
          <w:numId w:val="8"/>
        </w:numPr>
        <w:spacing w:line="360" w:lineRule="auto"/>
        <w:ind w:left="0" w:firstLine="0"/>
        <w:contextualSpacing/>
        <w:jc w:val="both"/>
        <w:rPr>
          <w:i/>
          <w:sz w:val="28"/>
          <w:szCs w:val="20"/>
          <w:lang w:val="uk-UA"/>
        </w:rPr>
      </w:pPr>
      <w:r w:rsidRPr="00D2270A">
        <w:rPr>
          <w:i/>
          <w:sz w:val="28"/>
          <w:szCs w:val="20"/>
        </w:rPr>
        <w:t>Долгачева В.С.</w:t>
      </w:r>
      <w:r w:rsidRPr="00D2270A">
        <w:rPr>
          <w:sz w:val="28"/>
          <w:szCs w:val="20"/>
        </w:rPr>
        <w:t xml:space="preserve"> Растениеводство: Учебное пособие для студентов высших учебных заведений. – М.: Изд. центр «Академия», 1999. –</w:t>
      </w:r>
      <w:r w:rsidRPr="00D2270A">
        <w:rPr>
          <w:sz w:val="28"/>
          <w:szCs w:val="20"/>
          <w:lang w:val="uk-UA"/>
        </w:rPr>
        <w:t xml:space="preserve"> </w:t>
      </w:r>
      <w:r w:rsidRPr="00D2270A">
        <w:rPr>
          <w:sz w:val="28"/>
          <w:szCs w:val="20"/>
        </w:rPr>
        <w:t>36</w:t>
      </w:r>
      <w:r w:rsidRPr="00D2270A">
        <w:rPr>
          <w:sz w:val="28"/>
          <w:szCs w:val="20"/>
          <w:lang w:val="uk-UA"/>
        </w:rPr>
        <w:t>8 с.</w:t>
      </w:r>
    </w:p>
    <w:p w:rsidR="00805D84" w:rsidRPr="00D2270A" w:rsidRDefault="00805D84" w:rsidP="00805D84">
      <w:pPr>
        <w:pStyle w:val="a4"/>
        <w:numPr>
          <w:ilvl w:val="0"/>
          <w:numId w:val="8"/>
        </w:numPr>
        <w:spacing w:line="360" w:lineRule="auto"/>
        <w:ind w:left="0" w:firstLine="0"/>
        <w:contextualSpacing/>
        <w:jc w:val="both"/>
        <w:rPr>
          <w:sz w:val="28"/>
          <w:szCs w:val="20"/>
          <w:lang w:val="uk-UA"/>
        </w:rPr>
      </w:pPr>
      <w:r w:rsidRPr="00D2270A">
        <w:rPr>
          <w:i/>
          <w:sz w:val="28"/>
          <w:szCs w:val="20"/>
        </w:rPr>
        <w:t>Дорофеев В.</w:t>
      </w:r>
      <w:r w:rsidRPr="00D2270A">
        <w:rPr>
          <w:i/>
          <w:sz w:val="28"/>
          <w:szCs w:val="20"/>
          <w:lang w:val="uk-UA"/>
        </w:rPr>
        <w:t xml:space="preserve"> </w:t>
      </w:r>
      <w:r w:rsidRPr="00D2270A">
        <w:rPr>
          <w:i/>
          <w:sz w:val="28"/>
          <w:szCs w:val="20"/>
        </w:rPr>
        <w:t>Ф.</w:t>
      </w:r>
      <w:r w:rsidRPr="00D2270A">
        <w:rPr>
          <w:sz w:val="28"/>
          <w:szCs w:val="20"/>
        </w:rPr>
        <w:t xml:space="preserve">, </w:t>
      </w:r>
      <w:r w:rsidRPr="00D2270A">
        <w:rPr>
          <w:i/>
          <w:sz w:val="28"/>
          <w:szCs w:val="20"/>
        </w:rPr>
        <w:t>Семенова Л.</w:t>
      </w:r>
      <w:r w:rsidRPr="00D2270A">
        <w:rPr>
          <w:i/>
          <w:sz w:val="28"/>
          <w:szCs w:val="20"/>
          <w:lang w:val="uk-UA"/>
        </w:rPr>
        <w:t xml:space="preserve"> </w:t>
      </w:r>
      <w:r w:rsidRPr="00D2270A">
        <w:rPr>
          <w:i/>
          <w:sz w:val="28"/>
          <w:szCs w:val="20"/>
        </w:rPr>
        <w:t>В., Степанова Г.</w:t>
      </w:r>
      <w:r w:rsidRPr="00D2270A">
        <w:rPr>
          <w:i/>
          <w:sz w:val="28"/>
          <w:szCs w:val="20"/>
          <w:lang w:val="uk-UA"/>
        </w:rPr>
        <w:t xml:space="preserve"> </w:t>
      </w:r>
      <w:r w:rsidRPr="00D2270A">
        <w:rPr>
          <w:i/>
          <w:sz w:val="28"/>
          <w:szCs w:val="20"/>
        </w:rPr>
        <w:t>И., Охотникова Т.</w:t>
      </w:r>
      <w:r w:rsidRPr="00D2270A">
        <w:rPr>
          <w:i/>
          <w:sz w:val="28"/>
          <w:szCs w:val="20"/>
          <w:lang w:val="uk-UA"/>
        </w:rPr>
        <w:t xml:space="preserve"> </w:t>
      </w:r>
      <w:r w:rsidRPr="00D2270A">
        <w:rPr>
          <w:i/>
          <w:sz w:val="28"/>
          <w:szCs w:val="20"/>
        </w:rPr>
        <w:t>В.</w:t>
      </w:r>
      <w:r w:rsidRPr="00D2270A">
        <w:rPr>
          <w:sz w:val="28"/>
          <w:szCs w:val="20"/>
          <w:lang w:val="uk-UA"/>
        </w:rPr>
        <w:t xml:space="preserve"> </w:t>
      </w:r>
      <w:r w:rsidRPr="00D2270A">
        <w:rPr>
          <w:sz w:val="28"/>
          <w:szCs w:val="20"/>
        </w:rPr>
        <w:t>Высококачественные и сильные образцы мягкой пшеницы Закавказья // Тр.по прикл.</w:t>
      </w:r>
      <w:r w:rsidRPr="00D2270A">
        <w:rPr>
          <w:sz w:val="28"/>
          <w:szCs w:val="20"/>
          <w:lang w:val="uk-UA"/>
        </w:rPr>
        <w:t xml:space="preserve"> </w:t>
      </w:r>
      <w:r w:rsidRPr="00D2270A">
        <w:rPr>
          <w:sz w:val="28"/>
          <w:szCs w:val="20"/>
        </w:rPr>
        <w:t>ботан,</w:t>
      </w:r>
      <w:r w:rsidRPr="00D2270A">
        <w:rPr>
          <w:sz w:val="28"/>
          <w:szCs w:val="20"/>
          <w:lang w:val="uk-UA"/>
        </w:rPr>
        <w:t xml:space="preserve"> </w:t>
      </w:r>
      <w:r w:rsidRPr="00D2270A">
        <w:rPr>
          <w:sz w:val="28"/>
          <w:szCs w:val="20"/>
        </w:rPr>
        <w:t xml:space="preserve">генет. и </w:t>
      </w:r>
      <w:proofErr w:type="gramStart"/>
      <w:r w:rsidRPr="00D2270A">
        <w:rPr>
          <w:sz w:val="28"/>
          <w:szCs w:val="20"/>
        </w:rPr>
        <w:t>сел.,</w:t>
      </w:r>
      <w:proofErr w:type="gramEnd"/>
      <w:r w:rsidRPr="00D2270A">
        <w:rPr>
          <w:sz w:val="28"/>
          <w:szCs w:val="20"/>
        </w:rPr>
        <w:t xml:space="preserve"> ВИР. − Л., 1971. − Т. 44. − </w:t>
      </w:r>
      <w:r w:rsidRPr="00D2270A">
        <w:rPr>
          <w:sz w:val="28"/>
          <w:szCs w:val="20"/>
          <w:lang w:val="uk-UA"/>
        </w:rPr>
        <w:t>В</w:t>
      </w:r>
      <w:r w:rsidRPr="00D2270A">
        <w:rPr>
          <w:sz w:val="28"/>
          <w:szCs w:val="20"/>
        </w:rPr>
        <w:t xml:space="preserve">ып.1. − </w:t>
      </w:r>
      <w:r w:rsidRPr="00D2270A">
        <w:rPr>
          <w:sz w:val="28"/>
          <w:szCs w:val="20"/>
          <w:lang w:val="uk-UA"/>
        </w:rPr>
        <w:t>С</w:t>
      </w:r>
      <w:r w:rsidRPr="00D2270A">
        <w:rPr>
          <w:sz w:val="28"/>
          <w:szCs w:val="20"/>
        </w:rPr>
        <w:t>.</w:t>
      </w:r>
      <w:r w:rsidRPr="00D2270A">
        <w:rPr>
          <w:sz w:val="28"/>
          <w:szCs w:val="20"/>
          <w:lang w:val="uk-UA"/>
        </w:rPr>
        <w:t xml:space="preserve"> </w:t>
      </w:r>
      <w:r w:rsidRPr="00D2270A">
        <w:rPr>
          <w:sz w:val="28"/>
          <w:szCs w:val="20"/>
        </w:rPr>
        <w:t>39-54.</w:t>
      </w:r>
    </w:p>
    <w:p w:rsidR="00805D84" w:rsidRPr="00D2270A" w:rsidRDefault="00805D84" w:rsidP="00805D84">
      <w:pPr>
        <w:pStyle w:val="a4"/>
        <w:numPr>
          <w:ilvl w:val="0"/>
          <w:numId w:val="8"/>
        </w:numPr>
        <w:spacing w:line="360" w:lineRule="auto"/>
        <w:ind w:left="0" w:firstLine="0"/>
        <w:contextualSpacing/>
        <w:jc w:val="both"/>
        <w:rPr>
          <w:sz w:val="28"/>
          <w:szCs w:val="20"/>
          <w:lang w:val="uk-UA"/>
        </w:rPr>
      </w:pPr>
      <w:r w:rsidRPr="00D2270A">
        <w:rPr>
          <w:i/>
          <w:sz w:val="28"/>
          <w:szCs w:val="20"/>
          <w:lang w:val="uk-UA"/>
        </w:rPr>
        <w:lastRenderedPageBreak/>
        <w:t xml:space="preserve">Дорофеев В. Ф., Якубцинер М. М., Руденко М. И. </w:t>
      </w:r>
      <w:r w:rsidRPr="00D2270A">
        <w:rPr>
          <w:sz w:val="28"/>
          <w:szCs w:val="20"/>
          <w:lang w:val="uk-UA"/>
        </w:rPr>
        <w:t>и др. Пшеница Мира. Л.: Колос, 1976. – 488 с.</w:t>
      </w:r>
    </w:p>
    <w:p w:rsidR="00805D84" w:rsidRPr="00D2270A" w:rsidRDefault="00805D84" w:rsidP="00805D84">
      <w:pPr>
        <w:pStyle w:val="a4"/>
        <w:numPr>
          <w:ilvl w:val="0"/>
          <w:numId w:val="8"/>
        </w:numPr>
        <w:spacing w:line="360" w:lineRule="auto"/>
        <w:ind w:left="0" w:firstLine="0"/>
        <w:contextualSpacing/>
        <w:jc w:val="both"/>
        <w:rPr>
          <w:sz w:val="28"/>
          <w:szCs w:val="20"/>
          <w:lang w:val="uk-UA"/>
        </w:rPr>
      </w:pPr>
      <w:r w:rsidRPr="00D2270A">
        <w:rPr>
          <w:i/>
          <w:sz w:val="28"/>
          <w:szCs w:val="20"/>
          <w:lang w:val="uk-UA"/>
        </w:rPr>
        <w:t>Дуденко Н. В., Тарчевский И. А., Максютова Н. Н.</w:t>
      </w:r>
      <w:r w:rsidRPr="00D2270A">
        <w:rPr>
          <w:sz w:val="28"/>
          <w:szCs w:val="20"/>
          <w:lang w:val="uk-UA"/>
        </w:rPr>
        <w:t xml:space="preserve"> и др.  Структура поверхносных </w:t>
      </w:r>
      <w:r w:rsidRPr="00D2270A">
        <w:rPr>
          <w:sz w:val="28"/>
          <w:szCs w:val="20"/>
        </w:rPr>
        <w:t xml:space="preserve"> и хлорофильных фотосинтетических потенциалов посевов сортов озимой пшеницы, различающихся по высоте⁄⁄ Докл. – А Н. </w:t>
      </w:r>
      <w:proofErr w:type="gramStart"/>
      <w:r w:rsidRPr="00D2270A">
        <w:rPr>
          <w:sz w:val="28"/>
          <w:szCs w:val="20"/>
        </w:rPr>
        <w:t>–</w:t>
      </w:r>
      <w:r w:rsidRPr="00D2270A">
        <w:rPr>
          <w:sz w:val="28"/>
          <w:szCs w:val="20"/>
          <w:lang w:val="uk-UA"/>
        </w:rPr>
        <w:t xml:space="preserve"> </w:t>
      </w:r>
      <w:r w:rsidRPr="00D2270A">
        <w:rPr>
          <w:sz w:val="28"/>
          <w:szCs w:val="20"/>
        </w:rPr>
        <w:t xml:space="preserve"> 2001</w:t>
      </w:r>
      <w:proofErr w:type="gramEnd"/>
      <w:r w:rsidRPr="00D2270A">
        <w:rPr>
          <w:sz w:val="28"/>
          <w:szCs w:val="20"/>
        </w:rPr>
        <w:t>. – 379. –</w:t>
      </w:r>
      <w:r w:rsidRPr="00D2270A">
        <w:rPr>
          <w:sz w:val="28"/>
          <w:szCs w:val="20"/>
          <w:lang w:val="uk-UA"/>
        </w:rPr>
        <w:t xml:space="preserve"> С</w:t>
      </w:r>
      <w:r w:rsidRPr="00D2270A">
        <w:rPr>
          <w:sz w:val="28"/>
          <w:szCs w:val="20"/>
        </w:rPr>
        <w:t>.</w:t>
      </w:r>
      <w:r w:rsidRPr="00D2270A">
        <w:rPr>
          <w:sz w:val="28"/>
          <w:szCs w:val="20"/>
          <w:lang w:val="uk-UA"/>
        </w:rPr>
        <w:t xml:space="preserve"> </w:t>
      </w:r>
      <w:r w:rsidRPr="00D2270A">
        <w:rPr>
          <w:sz w:val="28"/>
          <w:szCs w:val="20"/>
        </w:rPr>
        <w:t>127</w:t>
      </w:r>
      <w:r w:rsidRPr="00D2270A">
        <w:rPr>
          <w:sz w:val="28"/>
          <w:szCs w:val="20"/>
          <w:lang w:val="uk-UA"/>
        </w:rPr>
        <w:t>-</w:t>
      </w:r>
      <w:r w:rsidRPr="00D2270A">
        <w:rPr>
          <w:sz w:val="28"/>
          <w:szCs w:val="20"/>
        </w:rPr>
        <w:t>129.</w:t>
      </w:r>
    </w:p>
    <w:p w:rsidR="00805D84" w:rsidRPr="00D2270A" w:rsidRDefault="00805D84" w:rsidP="00805D84">
      <w:pPr>
        <w:pStyle w:val="a4"/>
        <w:numPr>
          <w:ilvl w:val="0"/>
          <w:numId w:val="8"/>
        </w:numPr>
        <w:spacing w:line="360" w:lineRule="auto"/>
        <w:ind w:left="0" w:firstLine="0"/>
        <w:contextualSpacing/>
        <w:jc w:val="both"/>
        <w:rPr>
          <w:sz w:val="28"/>
          <w:szCs w:val="20"/>
          <w:lang w:val="uk-UA"/>
        </w:rPr>
      </w:pPr>
      <w:r w:rsidRPr="00D2270A">
        <w:rPr>
          <w:i/>
          <w:sz w:val="28"/>
          <w:szCs w:val="20"/>
          <w:lang w:val="uk-UA"/>
        </w:rPr>
        <w:t>Жемела Г.</w:t>
      </w:r>
      <w:r w:rsidRPr="00D2270A">
        <w:rPr>
          <w:sz w:val="28"/>
          <w:szCs w:val="20"/>
          <w:lang w:val="uk-UA"/>
        </w:rPr>
        <w:t xml:space="preserve">П., Кулик М.І. Вплив агроекологічних умов,норм висіву насіння та доз мінеральних добрив на врожайність і якість зерна озимої пшениці // Вісн. Полтав. аграр. академії. </w:t>
      </w:r>
      <w:r w:rsidRPr="00D2270A">
        <w:rPr>
          <w:sz w:val="28"/>
          <w:szCs w:val="20"/>
        </w:rPr>
        <w:t>–</w:t>
      </w:r>
      <w:r w:rsidRPr="00D2270A">
        <w:rPr>
          <w:sz w:val="28"/>
          <w:szCs w:val="20"/>
          <w:lang w:val="uk-UA"/>
        </w:rPr>
        <w:t xml:space="preserve"> 2006.</w:t>
      </w:r>
      <w:r w:rsidRPr="00D2270A">
        <w:rPr>
          <w:sz w:val="28"/>
          <w:szCs w:val="20"/>
        </w:rPr>
        <w:t xml:space="preserve"> –</w:t>
      </w:r>
      <w:r w:rsidRPr="00D2270A">
        <w:rPr>
          <w:sz w:val="28"/>
          <w:szCs w:val="20"/>
          <w:lang w:val="uk-UA"/>
        </w:rPr>
        <w:t xml:space="preserve">  № 4. </w:t>
      </w:r>
      <w:r w:rsidRPr="00D2270A">
        <w:rPr>
          <w:sz w:val="28"/>
          <w:szCs w:val="20"/>
        </w:rPr>
        <w:t>–</w:t>
      </w:r>
      <w:r w:rsidRPr="00D2270A">
        <w:rPr>
          <w:sz w:val="28"/>
          <w:szCs w:val="20"/>
          <w:lang w:val="uk-UA"/>
        </w:rPr>
        <w:t xml:space="preserve"> С. 12-14.</w:t>
      </w:r>
    </w:p>
    <w:p w:rsidR="00805D84" w:rsidRPr="00D2270A" w:rsidRDefault="00805D84" w:rsidP="00805D84">
      <w:pPr>
        <w:pStyle w:val="a4"/>
        <w:numPr>
          <w:ilvl w:val="0"/>
          <w:numId w:val="8"/>
        </w:numPr>
        <w:spacing w:line="360" w:lineRule="auto"/>
        <w:ind w:left="0" w:firstLine="0"/>
        <w:contextualSpacing/>
        <w:jc w:val="both"/>
        <w:rPr>
          <w:sz w:val="28"/>
          <w:szCs w:val="20"/>
          <w:lang w:val="uk-UA"/>
        </w:rPr>
      </w:pPr>
      <w:r w:rsidRPr="00D2270A">
        <w:rPr>
          <w:i/>
          <w:sz w:val="28"/>
          <w:szCs w:val="20"/>
        </w:rPr>
        <w:t>Животков Л.</w:t>
      </w:r>
      <w:r w:rsidRPr="00D2270A">
        <w:rPr>
          <w:i/>
          <w:sz w:val="28"/>
          <w:szCs w:val="20"/>
          <w:lang w:val="uk-UA"/>
        </w:rPr>
        <w:t xml:space="preserve"> </w:t>
      </w:r>
      <w:r w:rsidRPr="00D2270A">
        <w:rPr>
          <w:i/>
          <w:sz w:val="28"/>
          <w:szCs w:val="20"/>
        </w:rPr>
        <w:t>А., Бирюков С.</w:t>
      </w:r>
      <w:r w:rsidRPr="00D2270A">
        <w:rPr>
          <w:i/>
          <w:sz w:val="28"/>
          <w:szCs w:val="20"/>
          <w:lang w:val="uk-UA"/>
        </w:rPr>
        <w:t xml:space="preserve"> </w:t>
      </w:r>
      <w:r w:rsidRPr="00D2270A">
        <w:rPr>
          <w:i/>
          <w:sz w:val="28"/>
          <w:szCs w:val="20"/>
        </w:rPr>
        <w:t>В., Степаненко А.</w:t>
      </w:r>
      <w:r w:rsidRPr="00D2270A">
        <w:rPr>
          <w:i/>
          <w:sz w:val="28"/>
          <w:szCs w:val="20"/>
          <w:lang w:val="uk-UA"/>
        </w:rPr>
        <w:t xml:space="preserve"> </w:t>
      </w:r>
      <w:r w:rsidRPr="00D2270A">
        <w:rPr>
          <w:i/>
          <w:sz w:val="28"/>
          <w:szCs w:val="20"/>
        </w:rPr>
        <w:t>Я.</w:t>
      </w:r>
      <w:r w:rsidRPr="00D2270A">
        <w:rPr>
          <w:sz w:val="28"/>
          <w:szCs w:val="20"/>
          <w:lang w:val="uk-UA"/>
        </w:rPr>
        <w:t xml:space="preserve"> </w:t>
      </w:r>
      <w:r w:rsidRPr="00D2270A">
        <w:rPr>
          <w:sz w:val="28"/>
          <w:szCs w:val="20"/>
        </w:rPr>
        <w:t>Пшеница</w:t>
      </w:r>
      <w:r w:rsidRPr="00D2270A">
        <w:rPr>
          <w:sz w:val="28"/>
          <w:szCs w:val="20"/>
          <w:lang w:val="uk-UA"/>
        </w:rPr>
        <w:t xml:space="preserve"> </w:t>
      </w:r>
      <w:r w:rsidRPr="00D2270A">
        <w:rPr>
          <w:sz w:val="28"/>
          <w:szCs w:val="20"/>
        </w:rPr>
        <w:t>/</w:t>
      </w:r>
      <w:r w:rsidRPr="00D2270A">
        <w:rPr>
          <w:sz w:val="28"/>
          <w:szCs w:val="20"/>
          <w:lang w:val="uk-UA"/>
        </w:rPr>
        <w:t xml:space="preserve"> П</w:t>
      </w:r>
      <w:r w:rsidRPr="00D2270A">
        <w:rPr>
          <w:sz w:val="28"/>
          <w:szCs w:val="20"/>
        </w:rPr>
        <w:t>од ред</w:t>
      </w:r>
      <w:r w:rsidRPr="00D2270A">
        <w:rPr>
          <w:sz w:val="28"/>
          <w:szCs w:val="20"/>
          <w:lang w:val="uk-UA"/>
        </w:rPr>
        <w:t>.</w:t>
      </w:r>
      <w:r w:rsidRPr="00D2270A">
        <w:rPr>
          <w:sz w:val="28"/>
          <w:szCs w:val="20"/>
        </w:rPr>
        <w:t xml:space="preserve"> Л.</w:t>
      </w:r>
      <w:r w:rsidRPr="00D2270A">
        <w:rPr>
          <w:sz w:val="28"/>
          <w:szCs w:val="20"/>
          <w:lang w:val="uk-UA"/>
        </w:rPr>
        <w:t xml:space="preserve"> </w:t>
      </w:r>
      <w:r w:rsidRPr="00D2270A">
        <w:rPr>
          <w:sz w:val="28"/>
          <w:szCs w:val="20"/>
        </w:rPr>
        <w:t>А</w:t>
      </w:r>
      <w:r w:rsidRPr="00D2270A">
        <w:rPr>
          <w:sz w:val="28"/>
          <w:szCs w:val="20"/>
          <w:lang w:val="uk-UA"/>
        </w:rPr>
        <w:t>.</w:t>
      </w:r>
      <w:r w:rsidRPr="00D2270A">
        <w:rPr>
          <w:sz w:val="28"/>
          <w:szCs w:val="20"/>
        </w:rPr>
        <w:t>Животкова; сост. А.</w:t>
      </w:r>
      <w:r w:rsidRPr="00D2270A">
        <w:rPr>
          <w:sz w:val="28"/>
          <w:szCs w:val="20"/>
          <w:lang w:val="uk-UA"/>
        </w:rPr>
        <w:t xml:space="preserve"> </w:t>
      </w:r>
      <w:r w:rsidRPr="00D2270A">
        <w:rPr>
          <w:sz w:val="28"/>
          <w:szCs w:val="20"/>
        </w:rPr>
        <w:t>К. Медведовск</w:t>
      </w:r>
      <w:r w:rsidRPr="00D2270A">
        <w:rPr>
          <w:sz w:val="28"/>
          <w:szCs w:val="20"/>
          <w:lang w:val="uk-UA"/>
        </w:rPr>
        <w:t xml:space="preserve">ого </w:t>
      </w:r>
      <w:r w:rsidRPr="00D2270A">
        <w:rPr>
          <w:sz w:val="28"/>
          <w:szCs w:val="20"/>
        </w:rPr>
        <w:t>– К.</w:t>
      </w:r>
      <w:r w:rsidRPr="00D2270A">
        <w:rPr>
          <w:sz w:val="28"/>
          <w:szCs w:val="20"/>
          <w:lang w:val="uk-UA"/>
        </w:rPr>
        <w:t>:</w:t>
      </w:r>
      <w:r w:rsidRPr="00D2270A">
        <w:rPr>
          <w:sz w:val="28"/>
          <w:szCs w:val="20"/>
        </w:rPr>
        <w:t xml:space="preserve"> Урожай, 1989</w:t>
      </w:r>
      <w:r w:rsidRPr="00D2270A">
        <w:rPr>
          <w:sz w:val="28"/>
          <w:szCs w:val="20"/>
          <w:lang w:val="uk-UA"/>
        </w:rPr>
        <w:t xml:space="preserve">. </w:t>
      </w:r>
      <w:r w:rsidRPr="00D2270A">
        <w:rPr>
          <w:sz w:val="28"/>
          <w:szCs w:val="20"/>
        </w:rPr>
        <w:t>–</w:t>
      </w:r>
      <w:r w:rsidRPr="00D2270A">
        <w:rPr>
          <w:sz w:val="28"/>
          <w:szCs w:val="20"/>
          <w:lang w:val="uk-UA"/>
        </w:rPr>
        <w:t xml:space="preserve"> </w:t>
      </w:r>
      <w:r w:rsidRPr="00D2270A">
        <w:rPr>
          <w:sz w:val="28"/>
          <w:szCs w:val="20"/>
        </w:rPr>
        <w:t>320</w:t>
      </w:r>
      <w:r w:rsidRPr="00D2270A">
        <w:rPr>
          <w:sz w:val="28"/>
          <w:szCs w:val="20"/>
          <w:lang w:val="uk-UA"/>
        </w:rPr>
        <w:t xml:space="preserve"> с.</w:t>
      </w:r>
    </w:p>
    <w:p w:rsidR="00805D84" w:rsidRPr="00D2270A" w:rsidRDefault="00805D84" w:rsidP="00805D84">
      <w:pPr>
        <w:pStyle w:val="a4"/>
        <w:numPr>
          <w:ilvl w:val="0"/>
          <w:numId w:val="8"/>
        </w:numPr>
        <w:tabs>
          <w:tab w:val="left" w:pos="426"/>
        </w:tabs>
        <w:spacing w:line="360" w:lineRule="auto"/>
        <w:ind w:left="0" w:firstLine="0"/>
        <w:contextualSpacing/>
        <w:jc w:val="both"/>
        <w:rPr>
          <w:sz w:val="28"/>
          <w:szCs w:val="20"/>
          <w:lang w:val="uk-UA"/>
        </w:rPr>
      </w:pPr>
      <w:r w:rsidRPr="00D2270A">
        <w:rPr>
          <w:i/>
          <w:sz w:val="28"/>
          <w:szCs w:val="20"/>
        </w:rPr>
        <w:t xml:space="preserve">  Жизнь </w:t>
      </w:r>
      <w:r w:rsidRPr="00D2270A">
        <w:rPr>
          <w:sz w:val="28"/>
          <w:szCs w:val="20"/>
        </w:rPr>
        <w:t>растений в шести томах</w:t>
      </w:r>
      <w:r w:rsidRPr="00D2270A">
        <w:rPr>
          <w:sz w:val="28"/>
          <w:szCs w:val="20"/>
          <w:lang w:val="uk-UA"/>
        </w:rPr>
        <w:t xml:space="preserve"> </w:t>
      </w:r>
      <w:r w:rsidRPr="00D2270A">
        <w:rPr>
          <w:sz w:val="28"/>
          <w:szCs w:val="20"/>
        </w:rPr>
        <w:t>/ Под ред. А.</w:t>
      </w:r>
      <w:r w:rsidRPr="00D2270A">
        <w:rPr>
          <w:sz w:val="28"/>
          <w:szCs w:val="20"/>
          <w:lang w:val="uk-UA"/>
        </w:rPr>
        <w:t xml:space="preserve"> </w:t>
      </w:r>
      <w:r w:rsidRPr="00D2270A">
        <w:rPr>
          <w:sz w:val="28"/>
          <w:szCs w:val="20"/>
        </w:rPr>
        <w:t xml:space="preserve">Л.Тахтаджян. </w:t>
      </w:r>
      <w:r w:rsidRPr="00D2270A">
        <w:rPr>
          <w:sz w:val="28"/>
          <w:szCs w:val="20"/>
        </w:rPr>
        <w:sym w:font="Symbol" w:char="F02D"/>
      </w:r>
      <w:r w:rsidRPr="00D2270A">
        <w:rPr>
          <w:sz w:val="28"/>
          <w:szCs w:val="20"/>
        </w:rPr>
        <w:t xml:space="preserve"> М.: Просещение. </w:t>
      </w:r>
      <w:r w:rsidRPr="00D2270A">
        <w:rPr>
          <w:sz w:val="28"/>
          <w:szCs w:val="20"/>
        </w:rPr>
        <w:sym w:font="Symbol" w:char="F02D"/>
      </w:r>
      <w:r w:rsidRPr="00D2270A">
        <w:rPr>
          <w:sz w:val="28"/>
          <w:szCs w:val="20"/>
        </w:rPr>
        <w:t xml:space="preserve"> 1982. </w:t>
      </w:r>
      <w:r w:rsidRPr="00D2270A">
        <w:rPr>
          <w:sz w:val="28"/>
          <w:szCs w:val="20"/>
        </w:rPr>
        <w:sym w:font="Symbol" w:char="F02D"/>
      </w:r>
      <w:r w:rsidRPr="00D2270A">
        <w:rPr>
          <w:sz w:val="28"/>
          <w:szCs w:val="20"/>
        </w:rPr>
        <w:t xml:space="preserve"> Т.6. </w:t>
      </w:r>
      <w:r w:rsidRPr="00D2270A">
        <w:rPr>
          <w:sz w:val="28"/>
          <w:szCs w:val="20"/>
        </w:rPr>
        <w:sym w:font="Symbol" w:char="F02D"/>
      </w:r>
      <w:r w:rsidRPr="00D2270A">
        <w:rPr>
          <w:sz w:val="28"/>
          <w:szCs w:val="20"/>
        </w:rPr>
        <w:t xml:space="preserve"> С.</w:t>
      </w:r>
      <w:r w:rsidRPr="00D2270A">
        <w:rPr>
          <w:sz w:val="28"/>
          <w:szCs w:val="20"/>
          <w:lang w:val="uk-UA"/>
        </w:rPr>
        <w:t xml:space="preserve"> </w:t>
      </w:r>
      <w:r w:rsidRPr="00D2270A">
        <w:rPr>
          <w:sz w:val="28"/>
          <w:szCs w:val="20"/>
        </w:rPr>
        <w:t>341</w:t>
      </w:r>
      <w:r w:rsidRPr="00D2270A">
        <w:rPr>
          <w:sz w:val="28"/>
          <w:szCs w:val="20"/>
          <w:lang w:val="uk-UA"/>
        </w:rPr>
        <w:t>-</w:t>
      </w:r>
      <w:r w:rsidRPr="00D2270A">
        <w:rPr>
          <w:sz w:val="28"/>
          <w:szCs w:val="20"/>
        </w:rPr>
        <w:t>374.</w:t>
      </w:r>
    </w:p>
    <w:p w:rsidR="00805D84" w:rsidRPr="00D2270A" w:rsidRDefault="00805D84" w:rsidP="00805D84">
      <w:pPr>
        <w:pStyle w:val="a4"/>
        <w:numPr>
          <w:ilvl w:val="0"/>
          <w:numId w:val="8"/>
        </w:numPr>
        <w:spacing w:line="360" w:lineRule="auto"/>
        <w:ind w:left="0" w:firstLine="0"/>
        <w:contextualSpacing/>
        <w:jc w:val="both"/>
        <w:rPr>
          <w:sz w:val="28"/>
          <w:szCs w:val="20"/>
        </w:rPr>
      </w:pPr>
      <w:r w:rsidRPr="00D2270A">
        <w:rPr>
          <w:i/>
          <w:sz w:val="28"/>
          <w:szCs w:val="20"/>
        </w:rPr>
        <w:t>Жуковский П.</w:t>
      </w:r>
      <w:r w:rsidRPr="00D2270A">
        <w:rPr>
          <w:sz w:val="28"/>
          <w:szCs w:val="20"/>
        </w:rPr>
        <w:t xml:space="preserve"> </w:t>
      </w:r>
      <w:r w:rsidRPr="00D2270A">
        <w:rPr>
          <w:i/>
          <w:sz w:val="28"/>
          <w:szCs w:val="20"/>
        </w:rPr>
        <w:t>М</w:t>
      </w:r>
      <w:r w:rsidRPr="00D2270A">
        <w:rPr>
          <w:sz w:val="28"/>
          <w:szCs w:val="20"/>
        </w:rPr>
        <w:t xml:space="preserve">. Культурные растения и их сородичи. 3 </w:t>
      </w:r>
      <w:r w:rsidRPr="00D2270A">
        <w:rPr>
          <w:sz w:val="28"/>
          <w:szCs w:val="20"/>
        </w:rPr>
        <w:sym w:font="Symbol" w:char="F02D"/>
      </w:r>
      <w:r w:rsidRPr="00D2270A">
        <w:rPr>
          <w:sz w:val="28"/>
          <w:szCs w:val="20"/>
        </w:rPr>
        <w:t xml:space="preserve">е изд. Л., 1971. </w:t>
      </w:r>
      <w:r w:rsidRPr="00D2270A">
        <w:rPr>
          <w:sz w:val="28"/>
          <w:szCs w:val="20"/>
        </w:rPr>
        <w:sym w:font="Symbol" w:char="F02D"/>
      </w:r>
      <w:r w:rsidRPr="00D2270A">
        <w:rPr>
          <w:sz w:val="28"/>
          <w:szCs w:val="20"/>
        </w:rPr>
        <w:t xml:space="preserve"> С. 93</w:t>
      </w:r>
      <w:r w:rsidRPr="00D2270A">
        <w:rPr>
          <w:sz w:val="28"/>
          <w:szCs w:val="20"/>
          <w:lang w:val="uk-UA"/>
        </w:rPr>
        <w:t>-</w:t>
      </w:r>
      <w:r w:rsidRPr="00D2270A">
        <w:rPr>
          <w:sz w:val="28"/>
          <w:szCs w:val="20"/>
        </w:rPr>
        <w:t>130.</w:t>
      </w:r>
    </w:p>
    <w:p w:rsidR="00805D84" w:rsidRPr="00D2270A" w:rsidRDefault="00805D84" w:rsidP="00805D84">
      <w:pPr>
        <w:pStyle w:val="a4"/>
        <w:numPr>
          <w:ilvl w:val="0"/>
          <w:numId w:val="8"/>
        </w:numPr>
        <w:shd w:val="clear" w:color="auto" w:fill="FFFFFF"/>
        <w:spacing w:line="360" w:lineRule="auto"/>
        <w:ind w:left="0" w:firstLine="0"/>
        <w:contextualSpacing/>
        <w:jc w:val="both"/>
        <w:rPr>
          <w:sz w:val="28"/>
          <w:szCs w:val="20"/>
        </w:rPr>
      </w:pPr>
      <w:r w:rsidRPr="00D2270A">
        <w:rPr>
          <w:i/>
          <w:sz w:val="28"/>
          <w:szCs w:val="20"/>
          <w:lang w:val="uk-UA"/>
        </w:rPr>
        <w:t xml:space="preserve">Киризий </w:t>
      </w:r>
      <w:r w:rsidRPr="00D2270A">
        <w:rPr>
          <w:rStyle w:val="24"/>
          <w:b w:val="0"/>
          <w:sz w:val="28"/>
          <w:szCs w:val="20"/>
        </w:rPr>
        <w:t>Д.А.</w:t>
      </w:r>
      <w:r w:rsidRPr="00D2270A">
        <w:rPr>
          <w:sz w:val="28"/>
          <w:szCs w:val="20"/>
        </w:rPr>
        <w:t xml:space="preserve"> Фотосинтез и рост растений в аспекте донорно-   акцепторных отношений – Киев: Логос, 2004. – 192 с.</w:t>
      </w:r>
    </w:p>
    <w:p w:rsidR="00805D84" w:rsidRPr="00D2270A" w:rsidRDefault="00805D84" w:rsidP="00805D84">
      <w:pPr>
        <w:pStyle w:val="26"/>
        <w:numPr>
          <w:ilvl w:val="0"/>
          <w:numId w:val="8"/>
        </w:numPr>
        <w:shd w:val="clear" w:color="auto" w:fill="auto"/>
        <w:tabs>
          <w:tab w:val="left" w:pos="0"/>
        </w:tabs>
        <w:spacing w:before="0" w:after="0" w:line="360" w:lineRule="auto"/>
        <w:ind w:left="0" w:firstLine="0"/>
        <w:jc w:val="both"/>
        <w:rPr>
          <w:sz w:val="28"/>
          <w:szCs w:val="20"/>
        </w:rPr>
      </w:pPr>
      <w:r w:rsidRPr="00D2270A">
        <w:rPr>
          <w:i/>
          <w:sz w:val="28"/>
          <w:szCs w:val="20"/>
          <w:lang w:val="uk-UA"/>
        </w:rPr>
        <w:t xml:space="preserve"> Кірізій </w:t>
      </w:r>
      <w:r w:rsidRPr="00D2270A">
        <w:rPr>
          <w:rStyle w:val="18"/>
          <w:sz w:val="28"/>
          <w:szCs w:val="20"/>
          <w:lang w:val="uk-UA"/>
        </w:rPr>
        <w:t>Д.А., Шадчина Т.М., Стасик О.О. та ін.</w:t>
      </w:r>
      <w:r w:rsidRPr="00D2270A">
        <w:rPr>
          <w:sz w:val="28"/>
          <w:szCs w:val="20"/>
          <w:lang w:val="uk-UA"/>
        </w:rPr>
        <w:t xml:space="preserve"> </w:t>
      </w:r>
      <w:r w:rsidRPr="00D2270A">
        <w:rPr>
          <w:sz w:val="28"/>
          <w:szCs w:val="20"/>
        </w:rPr>
        <w:t>Особливості фотосинтезу і продукційного</w:t>
      </w:r>
      <w:r w:rsidRPr="00D2270A">
        <w:rPr>
          <w:rStyle w:val="181"/>
          <w:sz w:val="28"/>
          <w:szCs w:val="20"/>
        </w:rPr>
        <w:t xml:space="preserve"> процесу у високоінтенсивних генотипів озимої</w:t>
      </w:r>
      <w:r w:rsidRPr="00D2270A">
        <w:rPr>
          <w:sz w:val="28"/>
          <w:szCs w:val="20"/>
        </w:rPr>
        <w:t xml:space="preserve"> пшениці. –</w:t>
      </w:r>
      <w:r w:rsidRPr="00D2270A">
        <w:rPr>
          <w:rStyle w:val="181"/>
          <w:sz w:val="28"/>
          <w:szCs w:val="20"/>
        </w:rPr>
        <w:t xml:space="preserve"> К.:</w:t>
      </w:r>
      <w:r w:rsidRPr="00D2270A">
        <w:rPr>
          <w:sz w:val="28"/>
          <w:szCs w:val="20"/>
        </w:rPr>
        <w:t xml:space="preserve"> Основа, 2011. – 416 с.</w:t>
      </w:r>
    </w:p>
    <w:p w:rsidR="00805D84" w:rsidRPr="00D2270A" w:rsidRDefault="00805D84" w:rsidP="00805D84">
      <w:pPr>
        <w:pStyle w:val="a4"/>
        <w:numPr>
          <w:ilvl w:val="0"/>
          <w:numId w:val="8"/>
        </w:numPr>
        <w:shd w:val="clear" w:color="auto" w:fill="FFFFFF"/>
        <w:spacing w:line="360" w:lineRule="auto"/>
        <w:ind w:left="0" w:firstLine="0"/>
        <w:contextualSpacing/>
        <w:jc w:val="both"/>
        <w:rPr>
          <w:sz w:val="28"/>
          <w:szCs w:val="20"/>
          <w:lang w:val="uk-UA"/>
        </w:rPr>
      </w:pPr>
      <w:r w:rsidRPr="00D2270A">
        <w:rPr>
          <w:i/>
          <w:sz w:val="28"/>
          <w:szCs w:val="20"/>
        </w:rPr>
        <w:t>Конарев В. Г.</w:t>
      </w:r>
      <w:r w:rsidRPr="00D2270A">
        <w:rPr>
          <w:sz w:val="28"/>
          <w:szCs w:val="20"/>
        </w:rPr>
        <w:t xml:space="preserve"> Белки пшеницы.</w:t>
      </w:r>
      <w:r w:rsidRPr="00D2270A">
        <w:rPr>
          <w:sz w:val="28"/>
          <w:szCs w:val="20"/>
          <w:lang w:val="uk-UA"/>
        </w:rPr>
        <w:t xml:space="preserve"> − </w:t>
      </w:r>
      <w:r w:rsidRPr="00D2270A">
        <w:rPr>
          <w:sz w:val="28"/>
          <w:szCs w:val="20"/>
        </w:rPr>
        <w:t>М.</w:t>
      </w:r>
      <w:r w:rsidRPr="00D2270A">
        <w:rPr>
          <w:sz w:val="28"/>
          <w:szCs w:val="20"/>
          <w:lang w:val="uk-UA"/>
        </w:rPr>
        <w:t>: Колос</w:t>
      </w:r>
      <w:r w:rsidRPr="00D2270A">
        <w:rPr>
          <w:sz w:val="28"/>
          <w:szCs w:val="20"/>
        </w:rPr>
        <w:t>, 1980</w:t>
      </w:r>
      <w:r w:rsidRPr="00D2270A">
        <w:rPr>
          <w:sz w:val="28"/>
          <w:szCs w:val="20"/>
          <w:lang w:val="uk-UA"/>
        </w:rPr>
        <w:t xml:space="preserve">. − </w:t>
      </w:r>
      <w:r w:rsidRPr="00D2270A">
        <w:rPr>
          <w:sz w:val="28"/>
          <w:szCs w:val="20"/>
        </w:rPr>
        <w:t>356 с.</w:t>
      </w:r>
    </w:p>
    <w:p w:rsidR="00805D84" w:rsidRPr="00D2270A" w:rsidRDefault="00805D84" w:rsidP="00805D84">
      <w:pPr>
        <w:pStyle w:val="a4"/>
        <w:numPr>
          <w:ilvl w:val="0"/>
          <w:numId w:val="8"/>
        </w:numPr>
        <w:shd w:val="clear" w:color="auto" w:fill="FFFFFF"/>
        <w:spacing w:line="360" w:lineRule="auto"/>
        <w:ind w:left="0" w:firstLine="0"/>
        <w:contextualSpacing/>
        <w:jc w:val="both"/>
        <w:rPr>
          <w:sz w:val="28"/>
          <w:szCs w:val="20"/>
        </w:rPr>
      </w:pPr>
      <w:r w:rsidRPr="00D2270A">
        <w:rPr>
          <w:i/>
          <w:spacing w:val="47"/>
          <w:sz w:val="28"/>
          <w:szCs w:val="20"/>
        </w:rPr>
        <w:t>Кривченко</w:t>
      </w:r>
      <w:r w:rsidRPr="00D2270A">
        <w:rPr>
          <w:i/>
          <w:sz w:val="28"/>
          <w:szCs w:val="20"/>
        </w:rPr>
        <w:t xml:space="preserve"> В. И.</w:t>
      </w:r>
      <w:r w:rsidRPr="00D2270A">
        <w:rPr>
          <w:sz w:val="28"/>
          <w:szCs w:val="20"/>
        </w:rPr>
        <w:t xml:space="preserve"> Селекция и генофонд растений на устойчивость к ин</w:t>
      </w:r>
      <w:r w:rsidRPr="00D2270A">
        <w:rPr>
          <w:sz w:val="28"/>
          <w:szCs w:val="20"/>
        </w:rPr>
        <w:softHyphen/>
        <w:t xml:space="preserve">фекционным    </w:t>
      </w:r>
      <w:proofErr w:type="gramStart"/>
      <w:r w:rsidRPr="00D2270A">
        <w:rPr>
          <w:sz w:val="28"/>
          <w:szCs w:val="20"/>
        </w:rPr>
        <w:t xml:space="preserve">болезням </w:t>
      </w:r>
      <w:r w:rsidRPr="00D2270A">
        <w:rPr>
          <w:sz w:val="28"/>
          <w:szCs w:val="20"/>
          <w:lang w:val="uk-UA"/>
        </w:rPr>
        <w:t xml:space="preserve"> </w:t>
      </w:r>
      <w:r w:rsidRPr="00D2270A">
        <w:rPr>
          <w:sz w:val="28"/>
          <w:szCs w:val="20"/>
        </w:rPr>
        <w:t>/</w:t>
      </w:r>
      <w:proofErr w:type="gramEnd"/>
      <w:r w:rsidRPr="00D2270A">
        <w:rPr>
          <w:sz w:val="28"/>
          <w:szCs w:val="20"/>
        </w:rPr>
        <w:t>/</w:t>
      </w:r>
      <w:r w:rsidRPr="00D2270A">
        <w:rPr>
          <w:sz w:val="28"/>
          <w:szCs w:val="20"/>
          <w:lang w:val="uk-UA"/>
        </w:rPr>
        <w:t xml:space="preserve"> </w:t>
      </w:r>
      <w:r w:rsidRPr="00D2270A">
        <w:rPr>
          <w:sz w:val="28"/>
          <w:szCs w:val="20"/>
        </w:rPr>
        <w:t>Вестн.    с.-х.    науки.</w:t>
      </w:r>
      <w:r w:rsidRPr="00D2270A">
        <w:rPr>
          <w:sz w:val="28"/>
          <w:szCs w:val="20"/>
          <w:lang w:val="uk-UA"/>
        </w:rPr>
        <w:t xml:space="preserve"> − </w:t>
      </w:r>
      <w:r w:rsidRPr="00D2270A">
        <w:rPr>
          <w:sz w:val="28"/>
          <w:szCs w:val="20"/>
        </w:rPr>
        <w:t>1982.</w:t>
      </w:r>
      <w:r w:rsidRPr="00D2270A">
        <w:rPr>
          <w:sz w:val="28"/>
          <w:szCs w:val="20"/>
          <w:lang w:val="uk-UA"/>
        </w:rPr>
        <w:t xml:space="preserve"> − </w:t>
      </w:r>
      <w:r w:rsidRPr="00D2270A">
        <w:rPr>
          <w:sz w:val="28"/>
          <w:szCs w:val="20"/>
        </w:rPr>
        <w:t xml:space="preserve"> №    8.</w:t>
      </w:r>
      <w:r w:rsidRPr="00D2270A">
        <w:rPr>
          <w:sz w:val="28"/>
          <w:szCs w:val="20"/>
          <w:lang w:val="uk-UA"/>
        </w:rPr>
        <w:t xml:space="preserve"> − </w:t>
      </w:r>
      <w:r w:rsidRPr="00D2270A">
        <w:rPr>
          <w:sz w:val="28"/>
          <w:szCs w:val="20"/>
        </w:rPr>
        <w:t>С.</w:t>
      </w:r>
      <w:r w:rsidRPr="00D2270A">
        <w:rPr>
          <w:sz w:val="28"/>
          <w:szCs w:val="20"/>
          <w:lang w:val="uk-UA"/>
        </w:rPr>
        <w:t xml:space="preserve"> </w:t>
      </w:r>
      <w:r w:rsidRPr="00D2270A">
        <w:rPr>
          <w:sz w:val="28"/>
          <w:szCs w:val="20"/>
        </w:rPr>
        <w:t>71</w:t>
      </w:r>
      <w:r w:rsidRPr="00D2270A">
        <w:rPr>
          <w:sz w:val="28"/>
          <w:szCs w:val="20"/>
          <w:lang w:val="uk-UA"/>
        </w:rPr>
        <w:t>-</w:t>
      </w:r>
      <w:r w:rsidRPr="00D2270A">
        <w:rPr>
          <w:sz w:val="28"/>
          <w:szCs w:val="20"/>
        </w:rPr>
        <w:t>78.</w:t>
      </w:r>
    </w:p>
    <w:p w:rsidR="00805D84" w:rsidRPr="00D2270A" w:rsidRDefault="00805D84" w:rsidP="00805D84">
      <w:pPr>
        <w:numPr>
          <w:ilvl w:val="0"/>
          <w:numId w:val="8"/>
        </w:numPr>
        <w:tabs>
          <w:tab w:val="left" w:pos="260"/>
        </w:tabs>
        <w:spacing w:line="360" w:lineRule="auto"/>
        <w:ind w:left="0" w:firstLine="0"/>
        <w:jc w:val="both"/>
        <w:rPr>
          <w:sz w:val="28"/>
          <w:szCs w:val="20"/>
        </w:rPr>
      </w:pPr>
      <w:r w:rsidRPr="00D2270A">
        <w:rPr>
          <w:rStyle w:val="afb"/>
          <w:sz w:val="28"/>
          <w:szCs w:val="20"/>
        </w:rPr>
        <w:t xml:space="preserve">Крупа </w:t>
      </w:r>
      <w:proofErr w:type="gramStart"/>
      <w:r w:rsidRPr="00D2270A">
        <w:rPr>
          <w:rStyle w:val="afb"/>
          <w:sz w:val="28"/>
          <w:szCs w:val="20"/>
        </w:rPr>
        <w:t>Н.М..</w:t>
      </w:r>
      <w:proofErr w:type="gramEnd"/>
      <w:r w:rsidRPr="00D2270A">
        <w:rPr>
          <w:rStyle w:val="afb"/>
          <w:sz w:val="28"/>
          <w:szCs w:val="20"/>
        </w:rPr>
        <w:t xml:space="preserve"> Кірізій Д.А.</w:t>
      </w:r>
      <w:r w:rsidRPr="00D2270A">
        <w:rPr>
          <w:sz w:val="28"/>
          <w:szCs w:val="20"/>
        </w:rPr>
        <w:t xml:space="preserve"> Депонувальна функція стебла як складова продукційного про</w:t>
      </w:r>
      <w:r w:rsidRPr="00D2270A">
        <w:rPr>
          <w:sz w:val="28"/>
          <w:szCs w:val="20"/>
        </w:rPr>
        <w:softHyphen/>
        <w:t>цесу озимої пшениці // Физиология и биохимия культ</w:t>
      </w:r>
      <w:r w:rsidRPr="00D2270A">
        <w:rPr>
          <w:sz w:val="28"/>
          <w:szCs w:val="20"/>
          <w:lang w:val="uk-UA"/>
        </w:rPr>
        <w:t>.</w:t>
      </w:r>
      <w:r w:rsidRPr="00D2270A">
        <w:rPr>
          <w:sz w:val="28"/>
          <w:szCs w:val="20"/>
        </w:rPr>
        <w:t xml:space="preserve"> растений. –</w:t>
      </w:r>
      <w:r w:rsidRPr="00D2270A">
        <w:rPr>
          <w:sz w:val="28"/>
          <w:szCs w:val="20"/>
          <w:lang w:val="uk-UA"/>
        </w:rPr>
        <w:t xml:space="preserve"> </w:t>
      </w:r>
      <w:r w:rsidRPr="00D2270A">
        <w:rPr>
          <w:rStyle w:val="9pt1"/>
          <w:sz w:val="28"/>
          <w:szCs w:val="20"/>
        </w:rPr>
        <w:t xml:space="preserve">2010. </w:t>
      </w:r>
      <w:r w:rsidRPr="00D2270A">
        <w:rPr>
          <w:sz w:val="28"/>
          <w:szCs w:val="20"/>
        </w:rPr>
        <w:t>–</w:t>
      </w:r>
      <w:r w:rsidRPr="00D2270A">
        <w:rPr>
          <w:rStyle w:val="9pt1"/>
          <w:sz w:val="28"/>
          <w:szCs w:val="20"/>
        </w:rPr>
        <w:t xml:space="preserve"> 43, № 4. </w:t>
      </w:r>
      <w:r w:rsidRPr="00D2270A">
        <w:rPr>
          <w:sz w:val="28"/>
          <w:szCs w:val="20"/>
        </w:rPr>
        <w:t>–</w:t>
      </w:r>
      <w:r w:rsidRPr="00D2270A">
        <w:rPr>
          <w:rStyle w:val="9pt1"/>
          <w:sz w:val="28"/>
          <w:szCs w:val="20"/>
        </w:rPr>
        <w:t xml:space="preserve"> </w:t>
      </w:r>
      <w:r w:rsidRPr="00D2270A">
        <w:rPr>
          <w:sz w:val="28"/>
          <w:szCs w:val="20"/>
        </w:rPr>
        <w:t>С. 324-331.</w:t>
      </w:r>
    </w:p>
    <w:p w:rsidR="00805D84" w:rsidRPr="00D2270A" w:rsidRDefault="00805D84" w:rsidP="00805D84">
      <w:pPr>
        <w:pStyle w:val="a4"/>
        <w:numPr>
          <w:ilvl w:val="0"/>
          <w:numId w:val="8"/>
        </w:numPr>
        <w:spacing w:line="360" w:lineRule="auto"/>
        <w:ind w:left="0" w:firstLine="0"/>
        <w:contextualSpacing/>
        <w:jc w:val="both"/>
        <w:rPr>
          <w:sz w:val="28"/>
          <w:szCs w:val="20"/>
          <w:lang w:val="uk-UA"/>
        </w:rPr>
      </w:pPr>
      <w:r w:rsidRPr="00D2270A">
        <w:rPr>
          <w:i/>
          <w:sz w:val="28"/>
          <w:szCs w:val="20"/>
          <w:lang w:val="uk-UA"/>
        </w:rPr>
        <w:t xml:space="preserve">Культурная </w:t>
      </w:r>
      <w:r w:rsidRPr="00D2270A">
        <w:rPr>
          <w:sz w:val="28"/>
          <w:szCs w:val="20"/>
          <w:lang w:val="uk-UA"/>
        </w:rPr>
        <w:t xml:space="preserve">флора СРСР,  Пшеница / Под ред. Дорофеев В. Ф., Коровина О. Н. – Л.: Колос, 1979. – Т. 1. </w:t>
      </w:r>
      <w:r w:rsidRPr="00D2270A">
        <w:rPr>
          <w:sz w:val="28"/>
          <w:szCs w:val="20"/>
        </w:rPr>
        <w:t>–</w:t>
      </w:r>
      <w:r w:rsidRPr="00D2270A">
        <w:rPr>
          <w:sz w:val="28"/>
          <w:szCs w:val="20"/>
          <w:lang w:val="uk-UA"/>
        </w:rPr>
        <w:t xml:space="preserve"> 674 с.</w:t>
      </w:r>
    </w:p>
    <w:p w:rsidR="00805D84" w:rsidRPr="00D2270A" w:rsidRDefault="00805D84" w:rsidP="00805D84">
      <w:pPr>
        <w:pStyle w:val="af2"/>
        <w:numPr>
          <w:ilvl w:val="0"/>
          <w:numId w:val="8"/>
        </w:numPr>
        <w:spacing w:before="0" w:beforeAutospacing="0" w:after="0" w:afterAutospacing="0" w:line="360" w:lineRule="auto"/>
        <w:ind w:left="0" w:firstLine="0"/>
        <w:contextualSpacing/>
        <w:jc w:val="both"/>
        <w:rPr>
          <w:sz w:val="28"/>
          <w:szCs w:val="20"/>
        </w:rPr>
      </w:pPr>
      <w:r w:rsidRPr="00D2270A">
        <w:rPr>
          <w:i/>
          <w:sz w:val="28"/>
          <w:szCs w:val="20"/>
        </w:rPr>
        <w:lastRenderedPageBreak/>
        <w:t>Лакин Г.Ф.</w:t>
      </w:r>
      <w:r w:rsidRPr="00D2270A">
        <w:rPr>
          <w:sz w:val="28"/>
          <w:szCs w:val="20"/>
        </w:rPr>
        <w:t xml:space="preserve"> Биометрия. – М.: Высш. </w:t>
      </w:r>
      <w:proofErr w:type="gramStart"/>
      <w:r w:rsidRPr="00D2270A">
        <w:rPr>
          <w:sz w:val="28"/>
          <w:szCs w:val="20"/>
        </w:rPr>
        <w:t>шк.,</w:t>
      </w:r>
      <w:proofErr w:type="gramEnd"/>
      <w:r w:rsidRPr="00D2270A">
        <w:rPr>
          <w:sz w:val="28"/>
          <w:szCs w:val="20"/>
        </w:rPr>
        <w:t xml:space="preserve"> 1990. – 352 с.</w:t>
      </w:r>
    </w:p>
    <w:p w:rsidR="00805D84" w:rsidRPr="00D2270A" w:rsidRDefault="00805D84" w:rsidP="00805D84">
      <w:pPr>
        <w:pStyle w:val="af2"/>
        <w:numPr>
          <w:ilvl w:val="0"/>
          <w:numId w:val="8"/>
        </w:numPr>
        <w:spacing w:before="0" w:beforeAutospacing="0" w:after="0" w:afterAutospacing="0" w:line="360" w:lineRule="auto"/>
        <w:ind w:left="0" w:firstLine="0"/>
        <w:contextualSpacing/>
        <w:jc w:val="both"/>
        <w:rPr>
          <w:sz w:val="28"/>
          <w:szCs w:val="20"/>
        </w:rPr>
      </w:pPr>
      <w:r w:rsidRPr="00D2270A">
        <w:rPr>
          <w:i/>
          <w:sz w:val="28"/>
          <w:szCs w:val="20"/>
        </w:rPr>
        <w:t>Лебедева Т.</w:t>
      </w:r>
      <w:r w:rsidRPr="00D2270A">
        <w:rPr>
          <w:sz w:val="28"/>
          <w:szCs w:val="20"/>
        </w:rPr>
        <w:t>С., Сытник К.М., Пигменты растительного мира. – Киев: Наук. думка, 1986. – 87 с.</w:t>
      </w:r>
    </w:p>
    <w:p w:rsidR="00805D84" w:rsidRPr="00D2270A" w:rsidRDefault="00805D84" w:rsidP="00805D84">
      <w:pPr>
        <w:numPr>
          <w:ilvl w:val="0"/>
          <w:numId w:val="8"/>
        </w:numPr>
        <w:tabs>
          <w:tab w:val="left" w:pos="516"/>
        </w:tabs>
        <w:spacing w:line="360" w:lineRule="auto"/>
        <w:ind w:left="0" w:firstLine="0"/>
        <w:jc w:val="both"/>
        <w:rPr>
          <w:sz w:val="28"/>
          <w:szCs w:val="20"/>
          <w:lang w:val="uk-UA"/>
        </w:rPr>
      </w:pPr>
      <w:r w:rsidRPr="00D2270A">
        <w:rPr>
          <w:rStyle w:val="afb"/>
          <w:sz w:val="28"/>
          <w:szCs w:val="20"/>
        </w:rPr>
        <w:t>Мальцева</w:t>
      </w:r>
      <w:r w:rsidRPr="00D2270A">
        <w:rPr>
          <w:rStyle w:val="afb"/>
          <w:sz w:val="28"/>
          <w:szCs w:val="20"/>
          <w:lang w:val="uk-UA"/>
        </w:rPr>
        <w:t xml:space="preserve">.М.М, Гаєвський А.П, Дерев’янко К.Ю, </w:t>
      </w:r>
      <w:r w:rsidRPr="00D2270A">
        <w:rPr>
          <w:rStyle w:val="afb"/>
          <w:i w:val="0"/>
          <w:sz w:val="28"/>
          <w:szCs w:val="20"/>
          <w:lang w:val="uk-UA"/>
        </w:rPr>
        <w:t>Вплив біологічно активних речовин та їх композицій на вміст фотосинтетичних пігментів у листках озимої пшениці умовах дефіциту фосфору</w:t>
      </w:r>
      <w:r w:rsidRPr="00D2270A">
        <w:rPr>
          <w:rStyle w:val="afb"/>
          <w:sz w:val="28"/>
          <w:szCs w:val="20"/>
          <w:lang w:val="uk-UA"/>
        </w:rPr>
        <w:t>.</w:t>
      </w:r>
      <w:r w:rsidRPr="00D2270A">
        <w:rPr>
          <w:sz w:val="28"/>
          <w:szCs w:val="20"/>
          <w:lang w:val="uk-UA"/>
        </w:rPr>
        <w:t xml:space="preserve"> // Физиология и биохимия культ. растений. </w:t>
      </w:r>
      <w:r w:rsidRPr="00D2270A">
        <w:rPr>
          <w:sz w:val="28"/>
          <w:szCs w:val="20"/>
        </w:rPr>
        <w:t>–</w:t>
      </w:r>
      <w:r w:rsidRPr="00D2270A">
        <w:rPr>
          <w:sz w:val="28"/>
          <w:szCs w:val="20"/>
          <w:lang w:val="uk-UA"/>
        </w:rPr>
        <w:t xml:space="preserve"> 2011.</w:t>
      </w:r>
      <w:r w:rsidRPr="00D2270A">
        <w:rPr>
          <w:sz w:val="28"/>
          <w:szCs w:val="20"/>
        </w:rPr>
        <w:t xml:space="preserve"> –</w:t>
      </w:r>
      <w:r w:rsidRPr="00D2270A">
        <w:rPr>
          <w:sz w:val="28"/>
          <w:szCs w:val="20"/>
          <w:lang w:val="uk-UA"/>
        </w:rPr>
        <w:t xml:space="preserve"> 43, № 5. </w:t>
      </w:r>
      <w:r w:rsidRPr="00D2270A">
        <w:rPr>
          <w:sz w:val="28"/>
          <w:szCs w:val="20"/>
        </w:rPr>
        <w:t>–</w:t>
      </w:r>
      <w:r w:rsidRPr="00D2270A">
        <w:rPr>
          <w:sz w:val="28"/>
          <w:szCs w:val="20"/>
          <w:lang w:val="uk-UA"/>
        </w:rPr>
        <w:t xml:space="preserve"> С. 403-411.</w:t>
      </w:r>
    </w:p>
    <w:p w:rsidR="00805D84" w:rsidRPr="00D2270A" w:rsidRDefault="00805D84" w:rsidP="00805D84">
      <w:pPr>
        <w:pStyle w:val="a4"/>
        <w:numPr>
          <w:ilvl w:val="0"/>
          <w:numId w:val="8"/>
        </w:numPr>
        <w:spacing w:line="360" w:lineRule="auto"/>
        <w:ind w:left="0" w:firstLine="0"/>
        <w:contextualSpacing/>
        <w:jc w:val="both"/>
        <w:rPr>
          <w:sz w:val="28"/>
          <w:szCs w:val="20"/>
          <w:lang w:val="uk-UA"/>
        </w:rPr>
      </w:pPr>
      <w:r w:rsidRPr="00D2270A">
        <w:rPr>
          <w:i/>
          <w:sz w:val="28"/>
          <w:szCs w:val="20"/>
          <w:lang w:val="uk-UA"/>
        </w:rPr>
        <w:t>Моргун В. В.</w:t>
      </w:r>
      <w:r w:rsidRPr="00D2270A">
        <w:rPr>
          <w:sz w:val="28"/>
          <w:szCs w:val="20"/>
          <w:lang w:val="uk-UA"/>
        </w:rPr>
        <w:t xml:space="preserve"> Фізіологія рослин в Украïнi на межi тисячоліть⁄⁄ Наук. Зап. Тернопiль. Пед. Ун-ту. Сер. Біологія. – 2002. – С. 3-15.</w:t>
      </w:r>
    </w:p>
    <w:p w:rsidR="00805D84" w:rsidRPr="00D2270A" w:rsidRDefault="00805D84" w:rsidP="00805D84">
      <w:pPr>
        <w:numPr>
          <w:ilvl w:val="0"/>
          <w:numId w:val="8"/>
        </w:numPr>
        <w:tabs>
          <w:tab w:val="left" w:pos="260"/>
        </w:tabs>
        <w:spacing w:line="360" w:lineRule="auto"/>
        <w:ind w:left="0" w:firstLine="0"/>
        <w:jc w:val="both"/>
        <w:rPr>
          <w:sz w:val="28"/>
          <w:szCs w:val="20"/>
          <w:lang w:val="uk-UA"/>
        </w:rPr>
      </w:pPr>
      <w:r w:rsidRPr="00D2270A">
        <w:rPr>
          <w:rStyle w:val="afb"/>
          <w:sz w:val="28"/>
          <w:szCs w:val="20"/>
          <w:lang w:val="uk-UA"/>
        </w:rPr>
        <w:t>Моргун В.В.. Кірізій Д.А.</w:t>
      </w:r>
      <w:r w:rsidRPr="00D2270A">
        <w:rPr>
          <w:sz w:val="28"/>
          <w:szCs w:val="20"/>
          <w:lang w:val="uk-UA"/>
        </w:rPr>
        <w:t xml:space="preserve"> Перспективи та сучасні стратегії поліпшення фізіологічних ознак пшениці для підвищення її продуктивності // Физиология и биохимия культ, растений. –</w:t>
      </w:r>
      <w:r w:rsidRPr="00D2270A">
        <w:rPr>
          <w:rStyle w:val="9pt1"/>
          <w:sz w:val="28"/>
          <w:szCs w:val="20"/>
          <w:lang w:val="uk-UA"/>
        </w:rPr>
        <w:t xml:space="preserve"> 2012. </w:t>
      </w:r>
      <w:r w:rsidRPr="00D2270A">
        <w:rPr>
          <w:sz w:val="28"/>
          <w:szCs w:val="20"/>
          <w:lang w:val="uk-UA"/>
        </w:rPr>
        <w:t>–</w:t>
      </w:r>
      <w:r w:rsidRPr="00D2270A">
        <w:rPr>
          <w:rStyle w:val="9pt1"/>
          <w:sz w:val="28"/>
          <w:szCs w:val="20"/>
          <w:lang w:val="uk-UA"/>
        </w:rPr>
        <w:t xml:space="preserve"> 44, № 6. </w:t>
      </w:r>
      <w:r w:rsidRPr="00D2270A">
        <w:rPr>
          <w:sz w:val="28"/>
          <w:szCs w:val="20"/>
          <w:lang w:val="uk-UA"/>
        </w:rPr>
        <w:t>–</w:t>
      </w:r>
      <w:r w:rsidRPr="00D2270A">
        <w:rPr>
          <w:rStyle w:val="9pt1"/>
          <w:sz w:val="28"/>
          <w:szCs w:val="20"/>
          <w:lang w:val="uk-UA"/>
        </w:rPr>
        <w:t xml:space="preserve"> </w:t>
      </w:r>
      <w:r w:rsidRPr="00D2270A">
        <w:rPr>
          <w:sz w:val="28"/>
          <w:szCs w:val="20"/>
          <w:lang w:val="uk-UA"/>
        </w:rPr>
        <w:t>С. 463-483.</w:t>
      </w:r>
    </w:p>
    <w:p w:rsidR="00805D84" w:rsidRPr="00D2270A" w:rsidRDefault="00805D84" w:rsidP="00805D84">
      <w:pPr>
        <w:pStyle w:val="a4"/>
        <w:numPr>
          <w:ilvl w:val="0"/>
          <w:numId w:val="8"/>
        </w:numPr>
        <w:spacing w:line="360" w:lineRule="auto"/>
        <w:ind w:left="0" w:firstLine="0"/>
        <w:contextualSpacing/>
        <w:jc w:val="both"/>
        <w:rPr>
          <w:sz w:val="28"/>
          <w:szCs w:val="20"/>
          <w:lang w:val="uk-UA"/>
        </w:rPr>
      </w:pPr>
      <w:r w:rsidRPr="00D2270A">
        <w:rPr>
          <w:i/>
          <w:sz w:val="28"/>
          <w:szCs w:val="20"/>
          <w:lang w:val="uk-UA"/>
        </w:rPr>
        <w:t>Мусієнко М.</w:t>
      </w:r>
      <w:r w:rsidRPr="00D2270A">
        <w:rPr>
          <w:sz w:val="28"/>
          <w:szCs w:val="20"/>
          <w:lang w:val="uk-UA"/>
        </w:rPr>
        <w:t xml:space="preserve"> </w:t>
      </w:r>
      <w:r w:rsidRPr="00D2270A">
        <w:rPr>
          <w:i/>
          <w:sz w:val="28"/>
          <w:szCs w:val="20"/>
          <w:lang w:val="uk-UA"/>
        </w:rPr>
        <w:t xml:space="preserve">М., Паршикова Т.В., Славний П.С. </w:t>
      </w:r>
      <w:r w:rsidRPr="00D2270A">
        <w:rPr>
          <w:sz w:val="28"/>
          <w:szCs w:val="20"/>
          <w:lang w:val="uk-UA"/>
        </w:rPr>
        <w:t>Спектрофотометричні методи в практиці фізіологій, біохімії та екологій рослин.-К.: Фітосоціоцентр, 2001. – 200 с.</w:t>
      </w:r>
    </w:p>
    <w:p w:rsidR="00805D84" w:rsidRPr="00D2270A" w:rsidRDefault="00805D84" w:rsidP="00805D84">
      <w:pPr>
        <w:pStyle w:val="a4"/>
        <w:numPr>
          <w:ilvl w:val="0"/>
          <w:numId w:val="8"/>
        </w:numPr>
        <w:spacing w:line="360" w:lineRule="auto"/>
        <w:ind w:left="0" w:firstLine="0"/>
        <w:contextualSpacing/>
        <w:jc w:val="both"/>
        <w:rPr>
          <w:sz w:val="28"/>
          <w:szCs w:val="20"/>
          <w:lang w:val="uk-UA"/>
        </w:rPr>
      </w:pPr>
      <w:r w:rsidRPr="00D2270A">
        <w:rPr>
          <w:i/>
          <w:sz w:val="28"/>
          <w:szCs w:val="20"/>
          <w:lang w:val="uk-UA"/>
        </w:rPr>
        <w:t>Ничипорович, А. А.</w:t>
      </w:r>
      <w:r w:rsidRPr="00D2270A">
        <w:rPr>
          <w:sz w:val="28"/>
          <w:szCs w:val="20"/>
          <w:lang w:val="uk-UA"/>
        </w:rPr>
        <w:t xml:space="preserve"> Методические указания по учету и контролю важнейших показателей процессов фото синтетической деятельности растений в посевах − М.: Колос, 1961. − 38 с.</w:t>
      </w:r>
    </w:p>
    <w:p w:rsidR="00805D84" w:rsidRPr="00D2270A" w:rsidRDefault="00805D84" w:rsidP="00805D84">
      <w:pPr>
        <w:pStyle w:val="a4"/>
        <w:numPr>
          <w:ilvl w:val="0"/>
          <w:numId w:val="8"/>
        </w:numPr>
        <w:spacing w:line="360" w:lineRule="auto"/>
        <w:ind w:left="0" w:firstLine="0"/>
        <w:contextualSpacing/>
        <w:jc w:val="both"/>
        <w:rPr>
          <w:sz w:val="28"/>
          <w:szCs w:val="20"/>
          <w:lang w:val="uk-UA"/>
        </w:rPr>
      </w:pPr>
      <w:r w:rsidRPr="00D2270A">
        <w:rPr>
          <w:i/>
          <w:sz w:val="28"/>
          <w:szCs w:val="20"/>
        </w:rPr>
        <w:t>Носатовский, А.</w:t>
      </w:r>
      <w:r w:rsidRPr="00D2270A">
        <w:rPr>
          <w:i/>
          <w:sz w:val="28"/>
          <w:szCs w:val="20"/>
          <w:lang w:val="uk-UA"/>
        </w:rPr>
        <w:t xml:space="preserve"> </w:t>
      </w:r>
      <w:r w:rsidRPr="00D2270A">
        <w:rPr>
          <w:i/>
          <w:sz w:val="28"/>
          <w:szCs w:val="20"/>
        </w:rPr>
        <w:t>И.</w:t>
      </w:r>
      <w:r w:rsidRPr="00D2270A">
        <w:rPr>
          <w:sz w:val="28"/>
          <w:szCs w:val="20"/>
        </w:rPr>
        <w:t xml:space="preserve"> Пшеница: Биология / А.</w:t>
      </w:r>
      <w:r w:rsidRPr="00D2270A">
        <w:rPr>
          <w:sz w:val="28"/>
          <w:szCs w:val="20"/>
          <w:lang w:val="uk-UA"/>
        </w:rPr>
        <w:t xml:space="preserve"> </w:t>
      </w:r>
      <w:r w:rsidRPr="00D2270A">
        <w:rPr>
          <w:sz w:val="28"/>
          <w:szCs w:val="20"/>
        </w:rPr>
        <w:t>И. Носатовский. – 2</w:t>
      </w:r>
      <w:r w:rsidRPr="00D2270A">
        <w:rPr>
          <w:sz w:val="28"/>
          <w:szCs w:val="20"/>
          <w:lang w:val="uk-UA"/>
        </w:rPr>
        <w:t xml:space="preserve"> </w:t>
      </w:r>
      <w:r w:rsidRPr="00D2270A">
        <w:rPr>
          <w:sz w:val="28"/>
          <w:szCs w:val="20"/>
        </w:rPr>
        <w:t>изд. Доп. - М.: Колос, 1965. –</w:t>
      </w:r>
      <w:r w:rsidRPr="00D2270A">
        <w:rPr>
          <w:sz w:val="28"/>
          <w:szCs w:val="20"/>
          <w:lang w:val="uk-UA"/>
        </w:rPr>
        <w:t xml:space="preserve"> </w:t>
      </w:r>
      <w:r w:rsidRPr="00D2270A">
        <w:rPr>
          <w:sz w:val="28"/>
          <w:szCs w:val="20"/>
        </w:rPr>
        <w:t xml:space="preserve">568  </w:t>
      </w:r>
      <w:r w:rsidRPr="00D2270A">
        <w:rPr>
          <w:sz w:val="28"/>
          <w:szCs w:val="20"/>
          <w:lang w:val="uk-UA"/>
        </w:rPr>
        <w:t>с</w:t>
      </w:r>
      <w:r w:rsidRPr="00D2270A">
        <w:rPr>
          <w:sz w:val="28"/>
          <w:szCs w:val="20"/>
        </w:rPr>
        <w:t>.</w:t>
      </w:r>
    </w:p>
    <w:p w:rsidR="00805D84" w:rsidRPr="00D2270A" w:rsidRDefault="00805D84" w:rsidP="00805D84">
      <w:pPr>
        <w:pStyle w:val="a4"/>
        <w:numPr>
          <w:ilvl w:val="0"/>
          <w:numId w:val="8"/>
        </w:numPr>
        <w:spacing w:line="360" w:lineRule="auto"/>
        <w:ind w:left="0" w:firstLine="0"/>
        <w:contextualSpacing/>
        <w:jc w:val="both"/>
        <w:rPr>
          <w:sz w:val="28"/>
          <w:szCs w:val="20"/>
        </w:rPr>
      </w:pPr>
      <w:r w:rsidRPr="00D2270A">
        <w:rPr>
          <w:i/>
          <w:sz w:val="28"/>
          <w:szCs w:val="20"/>
        </w:rPr>
        <w:t>Полевой В.</w:t>
      </w:r>
      <w:r w:rsidRPr="00D2270A">
        <w:rPr>
          <w:i/>
          <w:sz w:val="28"/>
          <w:szCs w:val="20"/>
          <w:lang w:val="uk-UA"/>
        </w:rPr>
        <w:t xml:space="preserve"> </w:t>
      </w:r>
      <w:r w:rsidRPr="00D2270A">
        <w:rPr>
          <w:i/>
          <w:sz w:val="28"/>
          <w:szCs w:val="20"/>
        </w:rPr>
        <w:t>В., Саламатова Т.</w:t>
      </w:r>
      <w:r w:rsidRPr="00D2270A">
        <w:rPr>
          <w:i/>
          <w:sz w:val="28"/>
          <w:szCs w:val="20"/>
          <w:lang w:val="uk-UA"/>
        </w:rPr>
        <w:t xml:space="preserve"> </w:t>
      </w:r>
      <w:r w:rsidRPr="00D2270A">
        <w:rPr>
          <w:i/>
          <w:sz w:val="28"/>
          <w:szCs w:val="20"/>
        </w:rPr>
        <w:t>С.</w:t>
      </w:r>
      <w:r w:rsidRPr="00D2270A">
        <w:rPr>
          <w:sz w:val="28"/>
          <w:szCs w:val="20"/>
        </w:rPr>
        <w:t xml:space="preserve"> Физиология роста и развития растений. –</w:t>
      </w:r>
      <w:r w:rsidRPr="00D2270A">
        <w:rPr>
          <w:sz w:val="28"/>
          <w:szCs w:val="20"/>
          <w:lang w:val="uk-UA"/>
        </w:rPr>
        <w:t xml:space="preserve"> </w:t>
      </w:r>
      <w:r w:rsidRPr="00D2270A">
        <w:rPr>
          <w:sz w:val="28"/>
          <w:szCs w:val="20"/>
        </w:rPr>
        <w:t>Изд. МГУ,</w:t>
      </w:r>
      <w:r w:rsidRPr="00D2270A">
        <w:rPr>
          <w:sz w:val="28"/>
          <w:szCs w:val="20"/>
          <w:lang w:val="uk-UA"/>
        </w:rPr>
        <w:t xml:space="preserve"> </w:t>
      </w:r>
      <w:r w:rsidRPr="00D2270A">
        <w:rPr>
          <w:sz w:val="28"/>
          <w:szCs w:val="20"/>
        </w:rPr>
        <w:t>1991. – С.</w:t>
      </w:r>
      <w:r w:rsidRPr="00D2270A">
        <w:rPr>
          <w:sz w:val="28"/>
          <w:szCs w:val="20"/>
          <w:lang w:val="uk-UA"/>
        </w:rPr>
        <w:t xml:space="preserve"> </w:t>
      </w:r>
      <w:r w:rsidRPr="00D2270A">
        <w:rPr>
          <w:sz w:val="28"/>
          <w:szCs w:val="20"/>
        </w:rPr>
        <w:t>26-36.</w:t>
      </w:r>
    </w:p>
    <w:p w:rsidR="00805D84" w:rsidRPr="00D2270A" w:rsidRDefault="00805D84" w:rsidP="00805D84">
      <w:pPr>
        <w:pStyle w:val="a4"/>
        <w:numPr>
          <w:ilvl w:val="0"/>
          <w:numId w:val="8"/>
        </w:numPr>
        <w:shd w:val="clear" w:color="auto" w:fill="FFFFFF"/>
        <w:spacing w:line="360" w:lineRule="auto"/>
        <w:ind w:left="0" w:firstLine="0"/>
        <w:contextualSpacing/>
        <w:jc w:val="both"/>
        <w:rPr>
          <w:sz w:val="28"/>
          <w:szCs w:val="20"/>
          <w:lang w:val="uk-UA"/>
        </w:rPr>
      </w:pPr>
      <w:r w:rsidRPr="00D2270A">
        <w:rPr>
          <w:i/>
          <w:sz w:val="28"/>
          <w:szCs w:val="20"/>
        </w:rPr>
        <w:t xml:space="preserve">Применение </w:t>
      </w:r>
      <w:r w:rsidRPr="00D2270A">
        <w:rPr>
          <w:sz w:val="28"/>
          <w:szCs w:val="20"/>
        </w:rPr>
        <w:t>физиологии растений в селекции пшеницы / Пер. с англ. В. В. Моргуна – К.: Логос, 2007. – 492 с.</w:t>
      </w:r>
    </w:p>
    <w:p w:rsidR="00805D84" w:rsidRPr="00D2270A" w:rsidRDefault="00805D84" w:rsidP="00805D84">
      <w:pPr>
        <w:numPr>
          <w:ilvl w:val="0"/>
          <w:numId w:val="8"/>
        </w:numPr>
        <w:tabs>
          <w:tab w:val="left" w:pos="516"/>
        </w:tabs>
        <w:spacing w:line="360" w:lineRule="auto"/>
        <w:ind w:left="0" w:firstLine="0"/>
        <w:jc w:val="both"/>
        <w:rPr>
          <w:sz w:val="28"/>
          <w:szCs w:val="20"/>
          <w:lang w:val="uk-UA"/>
        </w:rPr>
      </w:pPr>
      <w:r w:rsidRPr="00D2270A">
        <w:rPr>
          <w:rStyle w:val="afb"/>
          <w:sz w:val="28"/>
          <w:szCs w:val="20"/>
          <w:lang w:val="uk-UA"/>
        </w:rPr>
        <w:t>Прядкина Г.А. Шадчина Т.М.</w:t>
      </w:r>
      <w:r w:rsidRPr="00D2270A">
        <w:rPr>
          <w:sz w:val="28"/>
          <w:szCs w:val="20"/>
          <w:lang w:val="uk-UA"/>
        </w:rPr>
        <w:t xml:space="preserve"> Связь между показателями мощности развития фотосинтетического апарата и зерновой продуктивностью озимой пшеницы в различные по погодным условиям // Физиология и биохимия культ. растений. </w:t>
      </w:r>
      <w:r w:rsidRPr="00D2270A">
        <w:rPr>
          <w:sz w:val="28"/>
          <w:szCs w:val="20"/>
        </w:rPr>
        <w:t>–</w:t>
      </w:r>
      <w:r w:rsidRPr="00D2270A">
        <w:rPr>
          <w:sz w:val="28"/>
          <w:szCs w:val="20"/>
          <w:lang w:val="uk-UA"/>
        </w:rPr>
        <w:t xml:space="preserve"> 2009. </w:t>
      </w:r>
      <w:r w:rsidRPr="00D2270A">
        <w:rPr>
          <w:sz w:val="28"/>
          <w:szCs w:val="20"/>
        </w:rPr>
        <w:t>–</w:t>
      </w:r>
      <w:r w:rsidRPr="00D2270A">
        <w:rPr>
          <w:sz w:val="28"/>
          <w:szCs w:val="20"/>
          <w:lang w:val="uk-UA"/>
        </w:rPr>
        <w:t xml:space="preserve"> 41, № 2. </w:t>
      </w:r>
      <w:r w:rsidRPr="00D2270A">
        <w:rPr>
          <w:sz w:val="28"/>
          <w:szCs w:val="20"/>
        </w:rPr>
        <w:t>–</w:t>
      </w:r>
      <w:r w:rsidRPr="00D2270A">
        <w:rPr>
          <w:sz w:val="28"/>
          <w:szCs w:val="20"/>
          <w:lang w:val="uk-UA"/>
        </w:rPr>
        <w:t xml:space="preserve"> С. 59-68.</w:t>
      </w:r>
    </w:p>
    <w:p w:rsidR="00805D84" w:rsidRPr="00D2270A" w:rsidRDefault="00805D84" w:rsidP="00805D84">
      <w:pPr>
        <w:pStyle w:val="a4"/>
        <w:numPr>
          <w:ilvl w:val="0"/>
          <w:numId w:val="8"/>
        </w:numPr>
        <w:shd w:val="clear" w:color="auto" w:fill="FFFFFF"/>
        <w:spacing w:line="360" w:lineRule="auto"/>
        <w:ind w:left="0" w:firstLine="0"/>
        <w:contextualSpacing/>
        <w:jc w:val="both"/>
        <w:rPr>
          <w:sz w:val="28"/>
          <w:szCs w:val="20"/>
        </w:rPr>
      </w:pPr>
      <w:r w:rsidRPr="00D2270A">
        <w:rPr>
          <w:i/>
          <w:sz w:val="28"/>
          <w:szCs w:val="20"/>
          <w:lang w:val="uk-UA"/>
        </w:rPr>
        <w:t xml:space="preserve">Рекомендації </w:t>
      </w:r>
      <w:r w:rsidRPr="00D2270A">
        <w:rPr>
          <w:sz w:val="28"/>
          <w:szCs w:val="20"/>
          <w:lang w:val="uk-UA"/>
        </w:rPr>
        <w:t xml:space="preserve">з підготовки та проведення сівби озимих культур </w:t>
      </w:r>
      <w:r w:rsidRPr="00D2270A">
        <w:rPr>
          <w:sz w:val="28"/>
          <w:szCs w:val="20"/>
        </w:rPr>
        <w:t>/</w:t>
      </w:r>
      <w:r w:rsidRPr="00D2270A">
        <w:rPr>
          <w:sz w:val="28"/>
          <w:szCs w:val="20"/>
          <w:lang w:val="uk-UA"/>
        </w:rPr>
        <w:t xml:space="preserve"> Під ред. В.Я Крижанівського. – Одеса, 2005. – С. 18-20.</w:t>
      </w:r>
    </w:p>
    <w:p w:rsidR="00805D84" w:rsidRPr="00D2270A" w:rsidRDefault="00805D84" w:rsidP="00805D84">
      <w:pPr>
        <w:pStyle w:val="a4"/>
        <w:numPr>
          <w:ilvl w:val="0"/>
          <w:numId w:val="8"/>
        </w:numPr>
        <w:shd w:val="clear" w:color="auto" w:fill="FFFFFF"/>
        <w:spacing w:line="360" w:lineRule="auto"/>
        <w:ind w:left="0" w:firstLine="0"/>
        <w:contextualSpacing/>
        <w:jc w:val="both"/>
        <w:rPr>
          <w:sz w:val="28"/>
          <w:szCs w:val="20"/>
        </w:rPr>
      </w:pPr>
      <w:r w:rsidRPr="00D2270A">
        <w:rPr>
          <w:i/>
          <w:sz w:val="28"/>
          <w:szCs w:val="20"/>
          <w:lang w:val="uk-UA"/>
        </w:rPr>
        <w:lastRenderedPageBreak/>
        <w:t xml:space="preserve">Рибалка О. І., Моргун Б. В., Починок В. М. </w:t>
      </w:r>
      <w:r w:rsidRPr="00D2270A">
        <w:rPr>
          <w:sz w:val="28"/>
          <w:szCs w:val="20"/>
          <w:lang w:val="uk-UA"/>
        </w:rPr>
        <w:t>Генетичні основи селекції сортів пшениці за спеціалізацією їх технологічного використання</w:t>
      </w:r>
      <w:r w:rsidRPr="00D2270A">
        <w:rPr>
          <w:sz w:val="28"/>
          <w:szCs w:val="20"/>
        </w:rPr>
        <w:t xml:space="preserve"> </w:t>
      </w:r>
      <w:r w:rsidRPr="00D2270A">
        <w:rPr>
          <w:sz w:val="28"/>
          <w:szCs w:val="20"/>
          <w:lang w:val="uk-UA"/>
        </w:rPr>
        <w:t>// Фізіологія і біохімія культурних рослин. – 2012. – Т. 44, № 2. – С. 95-124</w:t>
      </w:r>
    </w:p>
    <w:p w:rsidR="00805D84" w:rsidRPr="00D2270A" w:rsidRDefault="00805D84" w:rsidP="00805D84">
      <w:pPr>
        <w:pStyle w:val="a4"/>
        <w:numPr>
          <w:ilvl w:val="0"/>
          <w:numId w:val="8"/>
        </w:numPr>
        <w:shd w:val="clear" w:color="auto" w:fill="FFFFFF"/>
        <w:spacing w:line="360" w:lineRule="auto"/>
        <w:ind w:left="0" w:firstLine="0"/>
        <w:contextualSpacing/>
        <w:jc w:val="both"/>
        <w:rPr>
          <w:sz w:val="28"/>
          <w:szCs w:val="20"/>
        </w:rPr>
      </w:pPr>
      <w:r w:rsidRPr="00D2270A">
        <w:rPr>
          <w:i/>
          <w:sz w:val="28"/>
          <w:szCs w:val="20"/>
          <w:lang w:val="uk-UA"/>
        </w:rPr>
        <w:t>Рубин А.</w:t>
      </w:r>
      <w:r w:rsidRPr="00D2270A">
        <w:rPr>
          <w:sz w:val="28"/>
          <w:szCs w:val="20"/>
        </w:rPr>
        <w:t xml:space="preserve">Б., </w:t>
      </w:r>
      <w:r w:rsidRPr="00D2270A">
        <w:rPr>
          <w:i/>
          <w:sz w:val="28"/>
          <w:szCs w:val="20"/>
        </w:rPr>
        <w:t>Венедиктов П.С., Кренделева Т.Е., Пащенко В.З</w:t>
      </w:r>
      <w:r w:rsidRPr="00D2270A">
        <w:rPr>
          <w:sz w:val="28"/>
          <w:szCs w:val="20"/>
        </w:rPr>
        <w:t xml:space="preserve">. Регуляция первичных стадий фотосинтеза при изминении физиологического состояния растений // Фотосинтез и продукционный процесс. </w:t>
      </w:r>
      <w:r w:rsidRPr="00D2270A">
        <w:rPr>
          <w:sz w:val="28"/>
          <w:szCs w:val="20"/>
          <w:lang w:val="uk-UA"/>
        </w:rPr>
        <w:t>–</w:t>
      </w:r>
      <w:r w:rsidRPr="00D2270A">
        <w:rPr>
          <w:sz w:val="28"/>
          <w:szCs w:val="20"/>
        </w:rPr>
        <w:t xml:space="preserve"> М.:</w:t>
      </w:r>
      <w:r w:rsidRPr="00D2270A">
        <w:rPr>
          <w:sz w:val="28"/>
          <w:szCs w:val="20"/>
          <w:lang w:val="uk-UA"/>
        </w:rPr>
        <w:t xml:space="preserve"> </w:t>
      </w:r>
      <w:r w:rsidRPr="00D2270A">
        <w:rPr>
          <w:sz w:val="28"/>
          <w:szCs w:val="20"/>
        </w:rPr>
        <w:t>Колос, 1989</w:t>
      </w:r>
      <w:r w:rsidRPr="00D2270A">
        <w:rPr>
          <w:sz w:val="28"/>
          <w:szCs w:val="20"/>
          <w:lang w:val="uk-UA"/>
        </w:rPr>
        <w:t>.</w:t>
      </w:r>
      <w:r w:rsidRPr="00D2270A">
        <w:rPr>
          <w:sz w:val="28"/>
          <w:szCs w:val="20"/>
        </w:rPr>
        <w:t xml:space="preserve"> – С. 29</w:t>
      </w:r>
      <w:r w:rsidRPr="00D2270A">
        <w:rPr>
          <w:sz w:val="28"/>
          <w:szCs w:val="20"/>
          <w:lang w:val="uk-UA"/>
        </w:rPr>
        <w:t>-39.</w:t>
      </w:r>
    </w:p>
    <w:p w:rsidR="00805D84" w:rsidRPr="00D2270A" w:rsidRDefault="00805D84" w:rsidP="00805D84">
      <w:pPr>
        <w:pStyle w:val="a4"/>
        <w:numPr>
          <w:ilvl w:val="0"/>
          <w:numId w:val="8"/>
        </w:numPr>
        <w:shd w:val="clear" w:color="auto" w:fill="FFFFFF"/>
        <w:spacing w:line="360" w:lineRule="auto"/>
        <w:ind w:left="0" w:firstLine="0"/>
        <w:contextualSpacing/>
        <w:jc w:val="both"/>
        <w:rPr>
          <w:sz w:val="28"/>
          <w:szCs w:val="20"/>
          <w:lang w:val="uk-UA"/>
        </w:rPr>
      </w:pPr>
      <w:r w:rsidRPr="00D2270A">
        <w:rPr>
          <w:i/>
          <w:sz w:val="28"/>
          <w:szCs w:val="20"/>
          <w:lang w:val="uk-UA"/>
        </w:rPr>
        <w:t>Ружицька О.</w:t>
      </w:r>
      <w:r w:rsidRPr="00D2270A">
        <w:rPr>
          <w:sz w:val="28"/>
          <w:szCs w:val="20"/>
          <w:lang w:val="uk-UA"/>
        </w:rPr>
        <w:t xml:space="preserve">М., </w:t>
      </w:r>
      <w:r w:rsidRPr="00D2270A">
        <w:rPr>
          <w:i/>
          <w:sz w:val="28"/>
          <w:szCs w:val="20"/>
          <w:lang w:val="uk-UA"/>
        </w:rPr>
        <w:t>Заболотна А.П</w:t>
      </w:r>
      <w:r w:rsidRPr="00D2270A">
        <w:rPr>
          <w:i/>
          <w:sz w:val="28"/>
          <w:szCs w:val="20"/>
        </w:rPr>
        <w:t xml:space="preserve">. </w:t>
      </w:r>
      <w:r w:rsidRPr="00D2270A">
        <w:rPr>
          <w:i/>
          <w:sz w:val="28"/>
          <w:szCs w:val="20"/>
          <w:lang w:val="uk-UA"/>
        </w:rPr>
        <w:t xml:space="preserve"> </w:t>
      </w:r>
      <w:r w:rsidRPr="00D2270A">
        <w:rPr>
          <w:sz w:val="28"/>
          <w:szCs w:val="20"/>
          <w:lang w:val="uk-UA"/>
        </w:rPr>
        <w:t xml:space="preserve">Показники росту та насіннєвої продуктивності деяких гексаплоїдних видів роду </w:t>
      </w:r>
      <w:r w:rsidRPr="00D2270A">
        <w:rPr>
          <w:sz w:val="28"/>
          <w:szCs w:val="20"/>
          <w:lang w:val="en-US"/>
        </w:rPr>
        <w:t>Triticum</w:t>
      </w:r>
      <w:r w:rsidRPr="00D2270A">
        <w:rPr>
          <w:sz w:val="28"/>
          <w:szCs w:val="20"/>
          <w:lang w:val="uk-UA"/>
        </w:rPr>
        <w:t xml:space="preserve"> // Bісник  Одеського національного університету. Серія: Біологія. – 2012. – Т. 17, Вип. 1-2 (26-27). – С. 46-57.</w:t>
      </w:r>
    </w:p>
    <w:p w:rsidR="00805D84" w:rsidRPr="00D2270A" w:rsidRDefault="00805D84" w:rsidP="00805D84">
      <w:pPr>
        <w:numPr>
          <w:ilvl w:val="0"/>
          <w:numId w:val="8"/>
        </w:numPr>
        <w:tabs>
          <w:tab w:val="left" w:pos="516"/>
        </w:tabs>
        <w:spacing w:line="360" w:lineRule="auto"/>
        <w:ind w:left="0" w:firstLine="0"/>
        <w:jc w:val="both"/>
        <w:rPr>
          <w:sz w:val="28"/>
          <w:szCs w:val="20"/>
          <w:lang w:val="uk-UA"/>
        </w:rPr>
      </w:pPr>
      <w:r w:rsidRPr="00D2270A">
        <w:rPr>
          <w:rStyle w:val="afb"/>
          <w:sz w:val="28"/>
          <w:szCs w:val="20"/>
          <w:lang w:val="uk-UA"/>
        </w:rPr>
        <w:t xml:space="preserve">Соколовська-Сергієнко О. Г., Кірізій Д.А  </w:t>
      </w:r>
      <w:r w:rsidRPr="00D2270A">
        <w:rPr>
          <w:sz w:val="28"/>
          <w:szCs w:val="20"/>
          <w:lang w:val="uk-UA"/>
        </w:rPr>
        <w:t>Інте</w:t>
      </w:r>
      <w:r w:rsidRPr="00D2270A">
        <w:rPr>
          <w:rStyle w:val="afb"/>
          <w:i w:val="0"/>
          <w:sz w:val="28"/>
          <w:szCs w:val="20"/>
          <w:lang w:val="uk-UA"/>
        </w:rPr>
        <w:t>сивність фотосинтезу та активність хлоропластів прапорцевих листків пшениці в період наливання зерна</w:t>
      </w:r>
      <w:r w:rsidRPr="00D2270A">
        <w:rPr>
          <w:rStyle w:val="afb"/>
          <w:sz w:val="28"/>
          <w:szCs w:val="20"/>
          <w:lang w:val="uk-UA"/>
        </w:rPr>
        <w:t xml:space="preserve"> </w:t>
      </w:r>
      <w:r w:rsidRPr="00D2270A">
        <w:rPr>
          <w:sz w:val="28"/>
          <w:szCs w:val="20"/>
          <w:lang w:val="uk-UA"/>
        </w:rPr>
        <w:t>// Физиология и биохимия культ. растений. – 2010. – 42, № 1. – С. 67-72.</w:t>
      </w:r>
    </w:p>
    <w:p w:rsidR="00805D84" w:rsidRPr="00D2270A" w:rsidRDefault="00805D84" w:rsidP="00805D84">
      <w:pPr>
        <w:numPr>
          <w:ilvl w:val="0"/>
          <w:numId w:val="8"/>
        </w:numPr>
        <w:tabs>
          <w:tab w:val="left" w:pos="516"/>
        </w:tabs>
        <w:spacing w:line="360" w:lineRule="auto"/>
        <w:ind w:left="0" w:firstLine="0"/>
        <w:jc w:val="both"/>
        <w:rPr>
          <w:sz w:val="28"/>
          <w:szCs w:val="20"/>
        </w:rPr>
      </w:pPr>
      <w:r w:rsidRPr="00D2270A">
        <w:rPr>
          <w:rStyle w:val="afb"/>
          <w:i w:val="0"/>
          <w:sz w:val="28"/>
          <w:szCs w:val="20"/>
        </w:rPr>
        <w:t xml:space="preserve">Стасик </w:t>
      </w:r>
      <w:r w:rsidRPr="00D2270A">
        <w:rPr>
          <w:rStyle w:val="afb"/>
          <w:i w:val="0"/>
          <w:sz w:val="28"/>
          <w:szCs w:val="20"/>
          <w:lang w:val="uk-UA"/>
        </w:rPr>
        <w:t>О</w:t>
      </w:r>
      <w:r w:rsidRPr="00D2270A">
        <w:rPr>
          <w:rStyle w:val="afb"/>
          <w:i w:val="0"/>
          <w:sz w:val="28"/>
          <w:szCs w:val="20"/>
        </w:rPr>
        <w:t>.</w:t>
      </w:r>
      <w:r w:rsidRPr="00D2270A">
        <w:rPr>
          <w:rStyle w:val="afb"/>
          <w:i w:val="0"/>
          <w:sz w:val="28"/>
          <w:szCs w:val="20"/>
          <w:lang w:val="uk-UA"/>
        </w:rPr>
        <w:t xml:space="preserve"> О</w:t>
      </w:r>
      <w:r w:rsidRPr="00D2270A">
        <w:rPr>
          <w:rStyle w:val="afb"/>
          <w:sz w:val="28"/>
          <w:szCs w:val="20"/>
        </w:rPr>
        <w:t>.</w:t>
      </w:r>
      <w:r w:rsidRPr="00D2270A">
        <w:rPr>
          <w:sz w:val="28"/>
          <w:szCs w:val="20"/>
        </w:rPr>
        <w:t xml:space="preserve"> </w:t>
      </w:r>
      <w:r w:rsidRPr="00D2270A">
        <w:rPr>
          <w:sz w:val="28"/>
          <w:szCs w:val="20"/>
          <w:lang w:val="uk-UA"/>
        </w:rPr>
        <w:t>Параметри фотосинтетичного апарату та зернова продуктивність видів і сортів ярової пшениці</w:t>
      </w:r>
      <w:r w:rsidRPr="00D2270A">
        <w:rPr>
          <w:sz w:val="28"/>
          <w:szCs w:val="20"/>
        </w:rPr>
        <w:t xml:space="preserve"> //</w:t>
      </w:r>
      <w:r w:rsidRPr="00D2270A">
        <w:rPr>
          <w:sz w:val="28"/>
          <w:szCs w:val="20"/>
          <w:lang w:val="uk-UA"/>
        </w:rPr>
        <w:t xml:space="preserve"> </w:t>
      </w:r>
      <w:r w:rsidRPr="00D2270A">
        <w:rPr>
          <w:sz w:val="28"/>
          <w:szCs w:val="20"/>
        </w:rPr>
        <w:t>Физиология и биохимия культ</w:t>
      </w:r>
      <w:r w:rsidRPr="00D2270A">
        <w:rPr>
          <w:sz w:val="28"/>
          <w:szCs w:val="20"/>
          <w:lang w:val="uk-UA"/>
        </w:rPr>
        <w:t>.</w:t>
      </w:r>
      <w:r w:rsidRPr="00D2270A">
        <w:rPr>
          <w:sz w:val="28"/>
          <w:szCs w:val="20"/>
        </w:rPr>
        <w:t xml:space="preserve"> растений. – 20</w:t>
      </w:r>
      <w:r w:rsidRPr="00D2270A">
        <w:rPr>
          <w:sz w:val="28"/>
          <w:szCs w:val="20"/>
          <w:lang w:val="uk-UA"/>
        </w:rPr>
        <w:t>07</w:t>
      </w:r>
      <w:r w:rsidRPr="00D2270A">
        <w:rPr>
          <w:sz w:val="28"/>
          <w:szCs w:val="20"/>
        </w:rPr>
        <w:t xml:space="preserve">. – </w:t>
      </w:r>
      <w:r w:rsidRPr="00D2270A">
        <w:rPr>
          <w:sz w:val="28"/>
          <w:szCs w:val="20"/>
          <w:lang w:val="uk-UA"/>
        </w:rPr>
        <w:t>39</w:t>
      </w:r>
      <w:r w:rsidRPr="00D2270A">
        <w:rPr>
          <w:sz w:val="28"/>
          <w:szCs w:val="20"/>
        </w:rPr>
        <w:t xml:space="preserve">, № </w:t>
      </w:r>
      <w:r w:rsidRPr="00D2270A">
        <w:rPr>
          <w:sz w:val="28"/>
          <w:szCs w:val="20"/>
          <w:lang w:val="uk-UA"/>
        </w:rPr>
        <w:t>3</w:t>
      </w:r>
      <w:r w:rsidRPr="00D2270A">
        <w:rPr>
          <w:sz w:val="28"/>
          <w:szCs w:val="20"/>
        </w:rPr>
        <w:t xml:space="preserve">. – С. </w:t>
      </w:r>
      <w:r w:rsidRPr="00D2270A">
        <w:rPr>
          <w:sz w:val="28"/>
          <w:szCs w:val="20"/>
          <w:lang w:val="uk-UA"/>
        </w:rPr>
        <w:t>200-206.</w:t>
      </w:r>
    </w:p>
    <w:p w:rsidR="00805D84" w:rsidRPr="00D2270A" w:rsidRDefault="00805D84" w:rsidP="00805D84">
      <w:pPr>
        <w:numPr>
          <w:ilvl w:val="0"/>
          <w:numId w:val="8"/>
        </w:numPr>
        <w:tabs>
          <w:tab w:val="left" w:pos="516"/>
        </w:tabs>
        <w:spacing w:line="360" w:lineRule="auto"/>
        <w:ind w:left="0" w:firstLine="0"/>
        <w:jc w:val="both"/>
        <w:rPr>
          <w:sz w:val="28"/>
          <w:szCs w:val="20"/>
          <w:lang w:val="uk-UA"/>
        </w:rPr>
      </w:pPr>
      <w:r w:rsidRPr="00D2270A">
        <w:rPr>
          <w:rStyle w:val="afb"/>
          <w:sz w:val="28"/>
          <w:szCs w:val="20"/>
          <w:lang w:val="uk-UA"/>
        </w:rPr>
        <w:t>Стасик .О. О., Кірізій Д.А.</w:t>
      </w:r>
      <w:r w:rsidRPr="00D2270A">
        <w:rPr>
          <w:sz w:val="28"/>
          <w:szCs w:val="20"/>
          <w:lang w:val="uk-UA"/>
        </w:rPr>
        <w:t xml:space="preserve"> Регяляторні зв’язки і ліміту вальні чинники в системі фотосинтез — продуктивнийперктиви їх оптимізації // Физиология и биохимия культ. растений. </w:t>
      </w:r>
      <w:r w:rsidRPr="00D2270A">
        <w:rPr>
          <w:sz w:val="28"/>
          <w:szCs w:val="20"/>
        </w:rPr>
        <w:t>–</w:t>
      </w:r>
      <w:r w:rsidRPr="00D2270A">
        <w:rPr>
          <w:sz w:val="28"/>
          <w:szCs w:val="20"/>
          <w:lang w:val="uk-UA"/>
        </w:rPr>
        <w:t xml:space="preserve"> 2011. </w:t>
      </w:r>
      <w:r w:rsidRPr="00D2270A">
        <w:rPr>
          <w:sz w:val="28"/>
          <w:szCs w:val="20"/>
        </w:rPr>
        <w:t>–</w:t>
      </w:r>
      <w:r w:rsidRPr="00D2270A">
        <w:rPr>
          <w:sz w:val="28"/>
          <w:szCs w:val="20"/>
          <w:lang w:val="uk-UA"/>
        </w:rPr>
        <w:t xml:space="preserve"> 43, № 3. </w:t>
      </w:r>
      <w:r w:rsidRPr="00D2270A">
        <w:rPr>
          <w:sz w:val="28"/>
          <w:szCs w:val="20"/>
        </w:rPr>
        <w:t>–</w:t>
      </w:r>
      <w:r w:rsidRPr="00D2270A">
        <w:rPr>
          <w:sz w:val="28"/>
          <w:szCs w:val="20"/>
          <w:lang w:val="uk-UA"/>
        </w:rPr>
        <w:t xml:space="preserve"> С. 226-238.</w:t>
      </w:r>
    </w:p>
    <w:p w:rsidR="00805D84" w:rsidRPr="00D2270A" w:rsidRDefault="00805D84" w:rsidP="00805D84">
      <w:pPr>
        <w:pStyle w:val="a4"/>
        <w:numPr>
          <w:ilvl w:val="0"/>
          <w:numId w:val="8"/>
        </w:numPr>
        <w:spacing w:line="360" w:lineRule="auto"/>
        <w:ind w:left="0" w:firstLine="0"/>
        <w:contextualSpacing/>
        <w:jc w:val="both"/>
        <w:rPr>
          <w:sz w:val="28"/>
          <w:szCs w:val="20"/>
        </w:rPr>
      </w:pPr>
      <w:r w:rsidRPr="00D2270A">
        <w:rPr>
          <w:i/>
          <w:sz w:val="28"/>
          <w:szCs w:val="20"/>
        </w:rPr>
        <w:t>Строна И.</w:t>
      </w:r>
      <w:r w:rsidRPr="00D2270A">
        <w:rPr>
          <w:i/>
          <w:sz w:val="28"/>
          <w:szCs w:val="20"/>
          <w:lang w:val="uk-UA"/>
        </w:rPr>
        <w:t xml:space="preserve"> </w:t>
      </w:r>
      <w:r w:rsidRPr="00D2270A">
        <w:rPr>
          <w:i/>
          <w:sz w:val="28"/>
          <w:szCs w:val="20"/>
        </w:rPr>
        <w:t>Г.</w:t>
      </w:r>
      <w:r w:rsidRPr="00D2270A">
        <w:rPr>
          <w:sz w:val="28"/>
          <w:szCs w:val="20"/>
        </w:rPr>
        <w:t xml:space="preserve"> Общее семеноведение полевых культур.</w:t>
      </w:r>
      <w:r w:rsidRPr="00D2270A">
        <w:rPr>
          <w:sz w:val="28"/>
          <w:szCs w:val="20"/>
          <w:lang w:val="uk-UA"/>
        </w:rPr>
        <w:t xml:space="preserve"> –</w:t>
      </w:r>
      <w:r w:rsidRPr="00D2270A">
        <w:rPr>
          <w:sz w:val="28"/>
          <w:szCs w:val="20"/>
        </w:rPr>
        <w:t xml:space="preserve"> М.:</w:t>
      </w:r>
      <w:r w:rsidRPr="00D2270A">
        <w:rPr>
          <w:sz w:val="28"/>
          <w:szCs w:val="20"/>
          <w:lang w:val="uk-UA"/>
        </w:rPr>
        <w:t xml:space="preserve"> </w:t>
      </w:r>
      <w:r w:rsidRPr="00D2270A">
        <w:rPr>
          <w:sz w:val="28"/>
          <w:szCs w:val="20"/>
        </w:rPr>
        <w:t>Колос, 1966 – 463</w:t>
      </w:r>
      <w:r w:rsidR="00C539DC">
        <w:rPr>
          <w:sz w:val="28"/>
          <w:szCs w:val="20"/>
          <w:lang w:val="uk-UA"/>
        </w:rPr>
        <w:t xml:space="preserve"> </w:t>
      </w:r>
      <w:r w:rsidRPr="00D2270A">
        <w:rPr>
          <w:sz w:val="28"/>
          <w:szCs w:val="20"/>
        </w:rPr>
        <w:t>с.</w:t>
      </w:r>
    </w:p>
    <w:p w:rsidR="00805D84" w:rsidRPr="00D2270A" w:rsidRDefault="00805D84" w:rsidP="00805D84">
      <w:pPr>
        <w:numPr>
          <w:ilvl w:val="0"/>
          <w:numId w:val="8"/>
        </w:numPr>
        <w:tabs>
          <w:tab w:val="left" w:pos="516"/>
        </w:tabs>
        <w:spacing w:line="360" w:lineRule="auto"/>
        <w:ind w:left="0" w:firstLine="0"/>
        <w:jc w:val="both"/>
        <w:rPr>
          <w:sz w:val="28"/>
          <w:szCs w:val="20"/>
        </w:rPr>
      </w:pPr>
      <w:r w:rsidRPr="00D2270A">
        <w:rPr>
          <w:i/>
          <w:sz w:val="28"/>
          <w:szCs w:val="20"/>
          <w:lang w:val="uk-UA"/>
        </w:rPr>
        <w:t>Ткачев В. И., Гуляев Б. И.</w:t>
      </w:r>
      <w:r w:rsidRPr="00D2270A">
        <w:rPr>
          <w:sz w:val="28"/>
          <w:szCs w:val="20"/>
        </w:rPr>
        <w:t xml:space="preserve"> Реакция различных сортов озимой пшеници на кратковременную почвенную засуху //</w:t>
      </w:r>
      <w:r w:rsidRPr="00D2270A">
        <w:rPr>
          <w:sz w:val="28"/>
          <w:szCs w:val="20"/>
          <w:lang w:val="uk-UA"/>
        </w:rPr>
        <w:t xml:space="preserve"> </w:t>
      </w:r>
      <w:r w:rsidRPr="00D2270A">
        <w:rPr>
          <w:sz w:val="28"/>
          <w:szCs w:val="20"/>
        </w:rPr>
        <w:t>Физиология и биохимия культ</w:t>
      </w:r>
      <w:r w:rsidRPr="00D2270A">
        <w:rPr>
          <w:sz w:val="28"/>
          <w:szCs w:val="20"/>
          <w:lang w:val="uk-UA"/>
        </w:rPr>
        <w:t>.</w:t>
      </w:r>
      <w:r w:rsidRPr="00D2270A">
        <w:rPr>
          <w:sz w:val="28"/>
          <w:szCs w:val="20"/>
        </w:rPr>
        <w:t xml:space="preserve"> растений. – 20</w:t>
      </w:r>
      <w:r w:rsidRPr="00D2270A">
        <w:rPr>
          <w:sz w:val="28"/>
          <w:szCs w:val="20"/>
          <w:lang w:val="uk-UA"/>
        </w:rPr>
        <w:t>10</w:t>
      </w:r>
      <w:r w:rsidRPr="00D2270A">
        <w:rPr>
          <w:sz w:val="28"/>
          <w:szCs w:val="20"/>
        </w:rPr>
        <w:t xml:space="preserve">. – </w:t>
      </w:r>
      <w:r w:rsidRPr="00D2270A">
        <w:rPr>
          <w:sz w:val="28"/>
          <w:szCs w:val="20"/>
          <w:lang w:val="uk-UA"/>
        </w:rPr>
        <w:t>42</w:t>
      </w:r>
      <w:r w:rsidRPr="00D2270A">
        <w:rPr>
          <w:sz w:val="28"/>
          <w:szCs w:val="20"/>
        </w:rPr>
        <w:t xml:space="preserve">, № </w:t>
      </w:r>
      <w:r w:rsidRPr="00D2270A">
        <w:rPr>
          <w:sz w:val="28"/>
          <w:szCs w:val="20"/>
          <w:lang w:val="uk-UA"/>
        </w:rPr>
        <w:t>6</w:t>
      </w:r>
      <w:r w:rsidRPr="00D2270A">
        <w:rPr>
          <w:sz w:val="28"/>
          <w:szCs w:val="20"/>
        </w:rPr>
        <w:t xml:space="preserve">. – С. </w:t>
      </w:r>
      <w:r w:rsidRPr="00D2270A">
        <w:rPr>
          <w:sz w:val="28"/>
          <w:szCs w:val="20"/>
          <w:lang w:val="uk-UA"/>
        </w:rPr>
        <w:t>522-529.</w:t>
      </w:r>
    </w:p>
    <w:p w:rsidR="00805D84" w:rsidRPr="00D2270A" w:rsidRDefault="00805D84" w:rsidP="00805D84">
      <w:pPr>
        <w:pStyle w:val="a4"/>
        <w:numPr>
          <w:ilvl w:val="0"/>
          <w:numId w:val="8"/>
        </w:numPr>
        <w:spacing w:line="360" w:lineRule="auto"/>
        <w:ind w:left="0" w:firstLine="0"/>
        <w:contextualSpacing/>
        <w:jc w:val="both"/>
        <w:rPr>
          <w:sz w:val="28"/>
          <w:szCs w:val="20"/>
          <w:lang w:val="uk-UA"/>
        </w:rPr>
      </w:pPr>
      <w:r w:rsidRPr="00D2270A">
        <w:rPr>
          <w:i/>
          <w:sz w:val="28"/>
          <w:szCs w:val="20"/>
          <w:lang w:val="uk-UA"/>
        </w:rPr>
        <w:t xml:space="preserve">Тютерев С. Л., Чмелева З. В., Мойса И. И. и др. </w:t>
      </w:r>
      <w:r w:rsidRPr="00D2270A">
        <w:rPr>
          <w:sz w:val="28"/>
          <w:szCs w:val="20"/>
          <w:lang w:val="uk-UA"/>
        </w:rPr>
        <w:t xml:space="preserve">Изучение содержания белка и незаменимых амінокислот в зерне видов пшеницы и их диких сородичей //  Тр. по прикладной ботанике, генетике и селекции. </w:t>
      </w:r>
      <w:r w:rsidRPr="00D2270A">
        <w:rPr>
          <w:sz w:val="28"/>
          <w:szCs w:val="20"/>
          <w:lang w:val="uk-UA"/>
        </w:rPr>
        <w:sym w:font="Symbol" w:char="F02D"/>
      </w:r>
      <w:r w:rsidRPr="00D2270A">
        <w:rPr>
          <w:sz w:val="28"/>
          <w:szCs w:val="20"/>
          <w:lang w:val="uk-UA"/>
        </w:rPr>
        <w:t xml:space="preserve"> 1973. </w:t>
      </w:r>
      <w:r w:rsidRPr="00D2270A">
        <w:rPr>
          <w:sz w:val="28"/>
          <w:szCs w:val="20"/>
          <w:lang w:val="uk-UA"/>
        </w:rPr>
        <w:sym w:font="Symbol" w:char="F02D"/>
      </w:r>
      <w:r w:rsidRPr="00D2270A">
        <w:rPr>
          <w:sz w:val="28"/>
          <w:szCs w:val="20"/>
          <w:lang w:val="uk-UA"/>
        </w:rPr>
        <w:t xml:space="preserve"> Т. 52. </w:t>
      </w:r>
      <w:r w:rsidRPr="00D2270A">
        <w:rPr>
          <w:sz w:val="28"/>
          <w:szCs w:val="20"/>
          <w:lang w:val="uk-UA"/>
        </w:rPr>
        <w:sym w:font="Symbol" w:char="F02D"/>
      </w:r>
      <w:r w:rsidRPr="00D2270A">
        <w:rPr>
          <w:sz w:val="28"/>
          <w:szCs w:val="20"/>
          <w:lang w:val="uk-UA"/>
        </w:rPr>
        <w:t xml:space="preserve"> вып. 1. </w:t>
      </w:r>
      <w:r w:rsidRPr="00D2270A">
        <w:rPr>
          <w:sz w:val="28"/>
          <w:szCs w:val="20"/>
          <w:lang w:val="uk-UA"/>
        </w:rPr>
        <w:sym w:font="Symbol" w:char="F02D"/>
      </w:r>
      <w:r w:rsidRPr="00D2270A">
        <w:rPr>
          <w:sz w:val="28"/>
          <w:szCs w:val="20"/>
          <w:lang w:val="uk-UA"/>
        </w:rPr>
        <w:t xml:space="preserve"> С. 222-241.</w:t>
      </w:r>
    </w:p>
    <w:p w:rsidR="00805D84" w:rsidRPr="00D2270A" w:rsidRDefault="00805D84" w:rsidP="00805D84">
      <w:pPr>
        <w:pStyle w:val="a4"/>
        <w:numPr>
          <w:ilvl w:val="0"/>
          <w:numId w:val="8"/>
        </w:numPr>
        <w:spacing w:line="360" w:lineRule="auto"/>
        <w:ind w:left="0" w:firstLine="0"/>
        <w:contextualSpacing/>
        <w:jc w:val="both"/>
        <w:rPr>
          <w:sz w:val="28"/>
          <w:szCs w:val="20"/>
          <w:lang w:val="uk-UA"/>
        </w:rPr>
      </w:pPr>
      <w:r w:rsidRPr="00D2270A">
        <w:rPr>
          <w:i/>
          <w:sz w:val="28"/>
          <w:szCs w:val="20"/>
          <w:lang w:val="uk-UA"/>
        </w:rPr>
        <w:lastRenderedPageBreak/>
        <w:t>Чекалин Н. М., Тищенко В. Н., Баташова М. Е.</w:t>
      </w:r>
      <w:r w:rsidRPr="00D2270A">
        <w:rPr>
          <w:sz w:val="28"/>
          <w:szCs w:val="20"/>
          <w:lang w:val="uk-UA"/>
        </w:rPr>
        <w:t xml:space="preserve"> Селекция и генетика отдельных культур [Електронний ресурс]  // Растениеводство. </w:t>
      </w:r>
      <w:r w:rsidRPr="00D2270A">
        <w:rPr>
          <w:sz w:val="28"/>
          <w:szCs w:val="20"/>
          <w:lang w:val="uk-UA"/>
        </w:rPr>
        <w:sym w:font="Symbol" w:char="F02D"/>
      </w:r>
      <w:r w:rsidRPr="00D2270A">
        <w:rPr>
          <w:sz w:val="28"/>
          <w:szCs w:val="20"/>
          <w:lang w:val="uk-UA"/>
        </w:rPr>
        <w:t xml:space="preserve"> Полтава, 2005. – </w:t>
      </w:r>
      <w:r w:rsidRPr="00D2270A">
        <w:rPr>
          <w:caps/>
          <w:sz w:val="28"/>
          <w:szCs w:val="20"/>
          <w:lang w:val="uk-UA"/>
        </w:rPr>
        <w:t>р</w:t>
      </w:r>
      <w:r w:rsidRPr="00D2270A">
        <w:rPr>
          <w:sz w:val="28"/>
          <w:szCs w:val="20"/>
          <w:lang w:val="uk-UA"/>
        </w:rPr>
        <w:t>ежим доступу до журн.: </w:t>
      </w:r>
      <w:r w:rsidR="00065682">
        <w:fldChar w:fldCharType="begin"/>
      </w:r>
      <w:r w:rsidR="00065682">
        <w:instrText xml:space="preserve"> HYPERLINK "mailto:agromage@agromage.com" </w:instrText>
      </w:r>
      <w:r w:rsidR="00065682">
        <w:fldChar w:fldCharType="separate"/>
      </w:r>
      <w:r w:rsidRPr="00D2270A">
        <w:rPr>
          <w:rStyle w:val="a5"/>
          <w:color w:val="auto"/>
          <w:sz w:val="28"/>
          <w:szCs w:val="20"/>
          <w:lang w:val="uk-UA"/>
        </w:rPr>
        <w:t>agromage@agromage.com</w:t>
      </w:r>
      <w:r w:rsidR="00065682">
        <w:rPr>
          <w:rStyle w:val="a5"/>
          <w:color w:val="auto"/>
          <w:sz w:val="28"/>
          <w:szCs w:val="20"/>
          <w:lang w:val="uk-UA"/>
        </w:rPr>
        <w:fldChar w:fldCharType="end"/>
      </w:r>
      <w:r w:rsidRPr="00D2270A">
        <w:rPr>
          <w:sz w:val="28"/>
          <w:szCs w:val="20"/>
        </w:rPr>
        <w:t>.</w:t>
      </w:r>
    </w:p>
    <w:p w:rsidR="00805D84" w:rsidRPr="00D2270A" w:rsidRDefault="00805D84" w:rsidP="00805D84">
      <w:pPr>
        <w:numPr>
          <w:ilvl w:val="0"/>
          <w:numId w:val="8"/>
        </w:numPr>
        <w:tabs>
          <w:tab w:val="left" w:pos="426"/>
        </w:tabs>
        <w:spacing w:line="360" w:lineRule="auto"/>
        <w:ind w:left="0" w:firstLine="0"/>
        <w:jc w:val="both"/>
        <w:rPr>
          <w:sz w:val="28"/>
          <w:szCs w:val="20"/>
        </w:rPr>
      </w:pPr>
      <w:r w:rsidRPr="00D2270A">
        <w:rPr>
          <w:rStyle w:val="afb"/>
          <w:sz w:val="28"/>
          <w:szCs w:val="20"/>
          <w:lang w:val="uk-UA"/>
        </w:rPr>
        <w:t xml:space="preserve">  </w:t>
      </w:r>
      <w:r w:rsidRPr="00D2270A">
        <w:rPr>
          <w:rStyle w:val="afb"/>
          <w:sz w:val="28"/>
          <w:szCs w:val="20"/>
        </w:rPr>
        <w:t>Чиков В</w:t>
      </w:r>
      <w:r w:rsidRPr="00D2270A">
        <w:rPr>
          <w:rStyle w:val="afb"/>
          <w:sz w:val="28"/>
          <w:szCs w:val="20"/>
          <w:lang w:val="uk-UA"/>
        </w:rPr>
        <w:t>.</w:t>
      </w:r>
      <w:r w:rsidRPr="00D2270A">
        <w:rPr>
          <w:rStyle w:val="afb"/>
          <w:sz w:val="28"/>
          <w:szCs w:val="20"/>
        </w:rPr>
        <w:t>И.</w:t>
      </w:r>
      <w:r w:rsidRPr="00D2270A">
        <w:rPr>
          <w:sz w:val="28"/>
          <w:szCs w:val="20"/>
        </w:rPr>
        <w:t xml:space="preserve"> Связь фотосинтеза с продуктивностью растений // Сор</w:t>
      </w:r>
      <w:r w:rsidR="001E6B46">
        <w:rPr>
          <w:sz w:val="28"/>
          <w:szCs w:val="20"/>
        </w:rPr>
        <w:t>осовский образова</w:t>
      </w:r>
      <w:r w:rsidRPr="00D2270A">
        <w:rPr>
          <w:sz w:val="28"/>
          <w:szCs w:val="20"/>
        </w:rPr>
        <w:t>тельный журн. - 1997. – № 12. – С. 23-27.</w:t>
      </w:r>
    </w:p>
    <w:p w:rsidR="00805D84" w:rsidRPr="00D2270A" w:rsidRDefault="00805D84" w:rsidP="00805D84">
      <w:pPr>
        <w:pStyle w:val="a4"/>
        <w:numPr>
          <w:ilvl w:val="0"/>
          <w:numId w:val="8"/>
        </w:numPr>
        <w:spacing w:line="360" w:lineRule="auto"/>
        <w:ind w:left="0" w:firstLine="0"/>
        <w:contextualSpacing/>
        <w:jc w:val="both"/>
        <w:rPr>
          <w:sz w:val="28"/>
          <w:szCs w:val="20"/>
          <w:lang w:val="uk-UA"/>
        </w:rPr>
      </w:pPr>
      <w:r w:rsidRPr="00D2270A">
        <w:rPr>
          <w:i/>
          <w:sz w:val="28"/>
          <w:szCs w:val="20"/>
          <w:lang w:val="uk-UA"/>
        </w:rPr>
        <w:t>Шадчина Т.М., Гуляев Б. І., Кiрiзiй Д. А</w:t>
      </w:r>
      <w:r w:rsidRPr="00D2270A">
        <w:rPr>
          <w:sz w:val="28"/>
          <w:szCs w:val="20"/>
          <w:lang w:val="uk-UA"/>
        </w:rPr>
        <w:t>. Регуляція i продуктивність рослин; Фізіологічні та екологічні аспекти. – К.: Фiтосоццентр., 2006. – 384 с.</w:t>
      </w:r>
    </w:p>
    <w:p w:rsidR="00805D84" w:rsidRPr="00D2270A" w:rsidRDefault="00805D84" w:rsidP="00805D84">
      <w:pPr>
        <w:pStyle w:val="a4"/>
        <w:numPr>
          <w:ilvl w:val="0"/>
          <w:numId w:val="8"/>
        </w:numPr>
        <w:spacing w:line="360" w:lineRule="auto"/>
        <w:ind w:left="0" w:firstLine="0"/>
        <w:contextualSpacing/>
        <w:jc w:val="both"/>
        <w:rPr>
          <w:sz w:val="28"/>
          <w:szCs w:val="20"/>
          <w:lang w:val="uk-UA"/>
        </w:rPr>
      </w:pPr>
      <w:r w:rsidRPr="00D2270A">
        <w:rPr>
          <w:i/>
          <w:iCs/>
          <w:sz w:val="28"/>
          <w:szCs w:val="20"/>
        </w:rPr>
        <w:t>Цвелев Н.</w:t>
      </w:r>
      <w:r w:rsidRPr="00D2270A">
        <w:rPr>
          <w:i/>
          <w:iCs/>
          <w:sz w:val="28"/>
          <w:szCs w:val="20"/>
          <w:lang w:val="uk-UA"/>
        </w:rPr>
        <w:t xml:space="preserve"> </w:t>
      </w:r>
      <w:r w:rsidRPr="00D2270A">
        <w:rPr>
          <w:i/>
          <w:iCs/>
          <w:sz w:val="28"/>
          <w:szCs w:val="20"/>
        </w:rPr>
        <w:t>Н.</w:t>
      </w:r>
      <w:r w:rsidRPr="00D2270A">
        <w:rPr>
          <w:sz w:val="28"/>
          <w:szCs w:val="20"/>
        </w:rPr>
        <w:t xml:space="preserve"> Злаки СССР</w:t>
      </w:r>
      <w:r w:rsidRPr="00D2270A">
        <w:rPr>
          <w:sz w:val="28"/>
          <w:szCs w:val="20"/>
          <w:lang w:val="uk-UA"/>
        </w:rPr>
        <w:t>. –</w:t>
      </w:r>
      <w:r w:rsidRPr="00D2270A">
        <w:rPr>
          <w:sz w:val="28"/>
          <w:szCs w:val="20"/>
        </w:rPr>
        <w:t xml:space="preserve"> Л.: Наука, 1976</w:t>
      </w:r>
      <w:r w:rsidRPr="00D2270A">
        <w:rPr>
          <w:sz w:val="28"/>
          <w:szCs w:val="20"/>
          <w:lang w:val="uk-UA"/>
        </w:rPr>
        <w:t>. –</w:t>
      </w:r>
      <w:r w:rsidRPr="00D2270A">
        <w:rPr>
          <w:sz w:val="28"/>
          <w:szCs w:val="20"/>
        </w:rPr>
        <w:t xml:space="preserve"> 788 </w:t>
      </w:r>
      <w:r w:rsidRPr="00D2270A">
        <w:rPr>
          <w:sz w:val="28"/>
          <w:szCs w:val="20"/>
          <w:lang w:val="uk-UA"/>
        </w:rPr>
        <w:t>с.</w:t>
      </w:r>
    </w:p>
    <w:p w:rsidR="00805D84" w:rsidRPr="00D2270A" w:rsidRDefault="00805D84" w:rsidP="00805D84">
      <w:pPr>
        <w:numPr>
          <w:ilvl w:val="0"/>
          <w:numId w:val="8"/>
        </w:numPr>
        <w:tabs>
          <w:tab w:val="left" w:pos="709"/>
        </w:tabs>
        <w:spacing w:line="360" w:lineRule="auto"/>
        <w:ind w:left="0" w:firstLine="0"/>
        <w:jc w:val="both"/>
        <w:rPr>
          <w:sz w:val="28"/>
          <w:szCs w:val="20"/>
          <w:lang w:val="en-US"/>
        </w:rPr>
      </w:pPr>
      <w:r w:rsidRPr="00D2270A">
        <w:rPr>
          <w:rStyle w:val="afb"/>
          <w:sz w:val="28"/>
          <w:szCs w:val="20"/>
          <w:lang w:val="en-US"/>
        </w:rPr>
        <w:t>Araus J.L.</w:t>
      </w:r>
      <w:r w:rsidRPr="00D2270A">
        <w:rPr>
          <w:sz w:val="28"/>
          <w:szCs w:val="20"/>
          <w:lang w:val="en-US"/>
        </w:rPr>
        <w:t xml:space="preserve"> Integrative physiological criteria associated with yield potential</w:t>
      </w:r>
      <w:r w:rsidRPr="00D2270A">
        <w:rPr>
          <w:rStyle w:val="afb"/>
          <w:sz w:val="28"/>
          <w:szCs w:val="20"/>
          <w:lang w:val="en-US"/>
        </w:rPr>
        <w:t xml:space="preserve"> I I</w:t>
      </w:r>
      <w:r w:rsidRPr="00D2270A">
        <w:rPr>
          <w:sz w:val="28"/>
          <w:szCs w:val="20"/>
          <w:lang w:val="en-US"/>
        </w:rPr>
        <w:t xml:space="preserve"> Increasing Yield Potential in Wheat: Breaking the Barriers. - Mexico, D.F.: CIMMYT, 1996. – P. 150-167.</w:t>
      </w:r>
    </w:p>
    <w:p w:rsidR="00805D84" w:rsidRPr="00D2270A" w:rsidRDefault="00805D84" w:rsidP="00805D84">
      <w:pPr>
        <w:numPr>
          <w:ilvl w:val="0"/>
          <w:numId w:val="8"/>
        </w:numPr>
        <w:shd w:val="clear" w:color="auto" w:fill="FFFFFF"/>
        <w:spacing w:line="360" w:lineRule="auto"/>
        <w:ind w:left="0" w:firstLine="0"/>
        <w:jc w:val="both"/>
        <w:rPr>
          <w:sz w:val="28"/>
          <w:szCs w:val="20"/>
          <w:lang w:val="en-US"/>
        </w:rPr>
      </w:pPr>
      <w:r w:rsidRPr="00D2270A">
        <w:rPr>
          <w:i/>
          <w:sz w:val="28"/>
          <w:szCs w:val="20"/>
          <w:lang w:val="en-US"/>
        </w:rPr>
        <w:t>Bailey L.H., Wessling H.L., LeClerc J.A</w:t>
      </w:r>
      <w:r w:rsidRPr="00D2270A">
        <w:rPr>
          <w:sz w:val="28"/>
          <w:szCs w:val="20"/>
          <w:lang w:val="en-US"/>
        </w:rPr>
        <w:t>. Milling and baking tests of einkorn, emmer, spelt, and polish wheat // J. Am. Soc. Agron. 1998. –</w:t>
      </w:r>
      <w:r w:rsidRPr="00D2270A">
        <w:rPr>
          <w:sz w:val="28"/>
          <w:szCs w:val="20"/>
          <w:lang w:val="uk-UA"/>
        </w:rPr>
        <w:t xml:space="preserve"> </w:t>
      </w:r>
      <w:r w:rsidRPr="00D2270A">
        <w:rPr>
          <w:sz w:val="28"/>
          <w:szCs w:val="20"/>
          <w:lang w:val="en-US"/>
        </w:rPr>
        <w:t>V. – 10.</w:t>
      </w:r>
      <w:r w:rsidRPr="00D2270A">
        <w:rPr>
          <w:sz w:val="28"/>
          <w:szCs w:val="20"/>
        </w:rPr>
        <w:t xml:space="preserve"> –</w:t>
      </w:r>
      <w:r w:rsidRPr="00D2270A">
        <w:rPr>
          <w:sz w:val="28"/>
          <w:szCs w:val="20"/>
          <w:lang w:val="uk-UA"/>
        </w:rPr>
        <w:t xml:space="preserve"> </w:t>
      </w:r>
      <w:r w:rsidRPr="00D2270A">
        <w:rPr>
          <w:sz w:val="28"/>
          <w:szCs w:val="20"/>
          <w:lang w:val="en-US"/>
        </w:rPr>
        <w:t>P. 215-217.</w:t>
      </w:r>
    </w:p>
    <w:p w:rsidR="00805D84" w:rsidRPr="00D2270A" w:rsidRDefault="00805D84" w:rsidP="00805D84">
      <w:pPr>
        <w:numPr>
          <w:ilvl w:val="0"/>
          <w:numId w:val="8"/>
        </w:numPr>
        <w:spacing w:line="360" w:lineRule="auto"/>
        <w:ind w:left="0" w:firstLine="0"/>
        <w:jc w:val="both"/>
        <w:rPr>
          <w:sz w:val="28"/>
          <w:szCs w:val="20"/>
          <w:lang w:val="en-US"/>
        </w:rPr>
      </w:pPr>
      <w:r w:rsidRPr="00D2270A">
        <w:rPr>
          <w:i/>
          <w:sz w:val="28"/>
          <w:szCs w:val="20"/>
          <w:lang w:val="en-US"/>
        </w:rPr>
        <w:t xml:space="preserve">Blechl A., Beecher B., Lin J., Altenbach S., Hurkman W., Sloane S., Tanaka C., Vensel W. </w:t>
      </w:r>
      <w:r w:rsidRPr="00D2270A">
        <w:rPr>
          <w:sz w:val="28"/>
          <w:szCs w:val="20"/>
          <w:lang w:val="en-US"/>
        </w:rPr>
        <w:t xml:space="preserve">Applying genetic engineering to understand the contributions of various seed proteins to wheat flour properties. </w:t>
      </w:r>
      <w:proofErr w:type="gramStart"/>
      <w:r w:rsidRPr="00D2270A">
        <w:rPr>
          <w:sz w:val="28"/>
          <w:szCs w:val="20"/>
          <w:lang w:val="en-US"/>
        </w:rPr>
        <w:t>2009</w:t>
      </w:r>
      <w:proofErr w:type="gramEnd"/>
      <w:r w:rsidRPr="00D2270A">
        <w:rPr>
          <w:sz w:val="28"/>
          <w:szCs w:val="20"/>
          <w:lang w:val="en-US"/>
        </w:rPr>
        <w:t>, Proc. of the 10</w:t>
      </w:r>
      <w:r w:rsidRPr="00D2270A">
        <w:rPr>
          <w:sz w:val="28"/>
          <w:szCs w:val="20"/>
          <w:vertAlign w:val="superscript"/>
          <w:lang w:val="en-US"/>
        </w:rPr>
        <w:t>th</w:t>
      </w:r>
      <w:r w:rsidRPr="00D2270A">
        <w:rPr>
          <w:sz w:val="28"/>
          <w:szCs w:val="20"/>
          <w:lang w:val="en-US"/>
        </w:rPr>
        <w:t xml:space="preserve"> Intl. Gluten Workshop, Clermont-Ferrand, France, p. 163-164.</w:t>
      </w:r>
    </w:p>
    <w:p w:rsidR="00805D84" w:rsidRPr="00D2270A" w:rsidRDefault="00805D84" w:rsidP="00805D84">
      <w:pPr>
        <w:pStyle w:val="a4"/>
        <w:numPr>
          <w:ilvl w:val="0"/>
          <w:numId w:val="8"/>
        </w:numPr>
        <w:spacing w:line="360" w:lineRule="auto"/>
        <w:ind w:left="0" w:firstLine="0"/>
        <w:contextualSpacing/>
        <w:jc w:val="both"/>
        <w:rPr>
          <w:sz w:val="28"/>
          <w:szCs w:val="20"/>
          <w:lang w:val="uk-UA"/>
        </w:rPr>
      </w:pPr>
      <w:r w:rsidRPr="00D2270A">
        <w:rPr>
          <w:i/>
          <w:sz w:val="28"/>
          <w:szCs w:val="20"/>
          <w:lang w:val="en-US"/>
        </w:rPr>
        <w:t>Boguslavskij R.</w:t>
      </w:r>
      <w:r w:rsidRPr="00D2270A">
        <w:rPr>
          <w:i/>
          <w:sz w:val="28"/>
          <w:szCs w:val="20"/>
          <w:lang w:val="uk-UA"/>
        </w:rPr>
        <w:t xml:space="preserve"> </w:t>
      </w:r>
      <w:r w:rsidRPr="00D2270A">
        <w:rPr>
          <w:i/>
          <w:sz w:val="28"/>
          <w:szCs w:val="20"/>
          <w:lang w:val="en-US"/>
        </w:rPr>
        <w:t>L., Golik O.</w:t>
      </w:r>
      <w:r w:rsidRPr="00D2270A">
        <w:rPr>
          <w:i/>
          <w:sz w:val="28"/>
          <w:szCs w:val="20"/>
          <w:lang w:val="uk-UA"/>
        </w:rPr>
        <w:t xml:space="preserve"> </w:t>
      </w:r>
      <w:r w:rsidRPr="00D2270A">
        <w:rPr>
          <w:i/>
          <w:sz w:val="28"/>
          <w:szCs w:val="20"/>
          <w:lang w:val="en-US"/>
        </w:rPr>
        <w:t>V., Tkachenko T.</w:t>
      </w:r>
      <w:r w:rsidRPr="00D2270A">
        <w:rPr>
          <w:i/>
          <w:sz w:val="28"/>
          <w:szCs w:val="20"/>
          <w:lang w:val="uk-UA"/>
        </w:rPr>
        <w:t xml:space="preserve"> </w:t>
      </w:r>
      <w:r w:rsidRPr="00D2270A">
        <w:rPr>
          <w:i/>
          <w:sz w:val="28"/>
          <w:szCs w:val="20"/>
          <w:lang w:val="en-US"/>
        </w:rPr>
        <w:t xml:space="preserve">T. </w:t>
      </w:r>
      <w:r w:rsidRPr="00D2270A">
        <w:rPr>
          <w:sz w:val="28"/>
          <w:szCs w:val="20"/>
          <w:lang w:val="en-US"/>
        </w:rPr>
        <w:t xml:space="preserve">Cultivated emmer is valuable germplasm for durum wheat breeding // C1HEAM/ASFAC. </w:t>
      </w:r>
      <w:r w:rsidRPr="00D2270A">
        <w:rPr>
          <w:sz w:val="28"/>
          <w:szCs w:val="20"/>
          <w:lang w:val="en-US"/>
        </w:rPr>
        <w:sym w:font="Symbol" w:char="F02D"/>
      </w:r>
      <w:r w:rsidRPr="00D2270A">
        <w:rPr>
          <w:sz w:val="28"/>
          <w:szCs w:val="20"/>
          <w:lang w:val="uk-UA"/>
        </w:rPr>
        <w:t xml:space="preserve"> </w:t>
      </w:r>
      <w:r w:rsidRPr="00D2270A">
        <w:rPr>
          <w:sz w:val="28"/>
          <w:szCs w:val="20"/>
          <w:lang w:val="en-US"/>
        </w:rPr>
        <w:t xml:space="preserve">2001. </w:t>
      </w:r>
      <w:r w:rsidRPr="00D2270A">
        <w:rPr>
          <w:sz w:val="28"/>
          <w:szCs w:val="20"/>
          <w:lang w:val="en-US"/>
        </w:rPr>
        <w:sym w:font="Symbol" w:char="F02D"/>
      </w:r>
      <w:r w:rsidRPr="00D2270A">
        <w:rPr>
          <w:sz w:val="28"/>
          <w:szCs w:val="20"/>
          <w:lang w:val="uk-UA"/>
        </w:rPr>
        <w:t xml:space="preserve"> </w:t>
      </w:r>
      <w:r w:rsidRPr="00D2270A">
        <w:rPr>
          <w:sz w:val="28"/>
          <w:szCs w:val="20"/>
          <w:lang w:val="en-US"/>
        </w:rPr>
        <w:t xml:space="preserve">V. 54. </w:t>
      </w:r>
      <w:r w:rsidRPr="00D2270A">
        <w:rPr>
          <w:sz w:val="28"/>
          <w:szCs w:val="20"/>
          <w:lang w:val="en-US"/>
        </w:rPr>
        <w:sym w:font="Symbol" w:char="F02D"/>
      </w:r>
      <w:r w:rsidRPr="00D2270A">
        <w:rPr>
          <w:sz w:val="28"/>
          <w:szCs w:val="20"/>
          <w:lang w:val="uk-UA"/>
        </w:rPr>
        <w:t xml:space="preserve"> </w:t>
      </w:r>
      <w:r w:rsidRPr="00D2270A">
        <w:rPr>
          <w:sz w:val="28"/>
          <w:szCs w:val="20"/>
          <w:lang w:val="en-US"/>
        </w:rPr>
        <w:t>P. 125</w:t>
      </w:r>
      <w:r w:rsidRPr="00D2270A">
        <w:rPr>
          <w:sz w:val="28"/>
          <w:szCs w:val="20"/>
          <w:lang w:val="uk-UA"/>
        </w:rPr>
        <w:t>-</w:t>
      </w:r>
      <w:r w:rsidRPr="00D2270A">
        <w:rPr>
          <w:sz w:val="28"/>
          <w:szCs w:val="20"/>
          <w:lang w:val="en-US"/>
        </w:rPr>
        <w:t>127.</w:t>
      </w:r>
    </w:p>
    <w:p w:rsidR="00805D84" w:rsidRPr="00D2270A" w:rsidRDefault="00805D84" w:rsidP="00805D84">
      <w:pPr>
        <w:numPr>
          <w:ilvl w:val="0"/>
          <w:numId w:val="8"/>
        </w:numPr>
        <w:shd w:val="clear" w:color="auto" w:fill="FFFFFF"/>
        <w:spacing w:line="360" w:lineRule="auto"/>
        <w:ind w:left="0" w:firstLine="0"/>
        <w:jc w:val="both"/>
        <w:rPr>
          <w:sz w:val="28"/>
          <w:szCs w:val="20"/>
          <w:lang w:val="en-US"/>
        </w:rPr>
      </w:pPr>
      <w:r w:rsidRPr="00D2270A">
        <w:rPr>
          <w:i/>
          <w:sz w:val="28"/>
          <w:szCs w:val="20"/>
          <w:lang w:val="en-US"/>
        </w:rPr>
        <w:t>Campbell K.G</w:t>
      </w:r>
      <w:r w:rsidRPr="00D2270A">
        <w:rPr>
          <w:sz w:val="28"/>
          <w:szCs w:val="20"/>
          <w:lang w:val="en-US"/>
        </w:rPr>
        <w:t>. Spelt: agronomy, genetics, and breeding // Plant Breeding Rev. 1997.</w:t>
      </w:r>
      <w:r w:rsidRPr="00D2270A">
        <w:rPr>
          <w:sz w:val="28"/>
          <w:szCs w:val="20"/>
          <w:lang w:val="uk-UA"/>
        </w:rPr>
        <w:t xml:space="preserve"> </w:t>
      </w:r>
      <w:r w:rsidRPr="00D2270A">
        <w:rPr>
          <w:sz w:val="28"/>
          <w:szCs w:val="20"/>
          <w:lang w:val="en-US"/>
        </w:rPr>
        <w:t>– V. 15.</w:t>
      </w:r>
      <w:r w:rsidRPr="00D2270A">
        <w:rPr>
          <w:sz w:val="28"/>
          <w:szCs w:val="20"/>
          <w:lang w:val="uk-UA"/>
        </w:rPr>
        <w:t xml:space="preserve"> </w:t>
      </w:r>
      <w:r w:rsidRPr="00D2270A">
        <w:rPr>
          <w:sz w:val="28"/>
          <w:szCs w:val="20"/>
          <w:lang w:val="en-US"/>
        </w:rPr>
        <w:t>– P. 187-213.</w:t>
      </w:r>
    </w:p>
    <w:p w:rsidR="00805D84" w:rsidRPr="00D2270A" w:rsidRDefault="00805D84" w:rsidP="00805D84">
      <w:pPr>
        <w:pStyle w:val="a4"/>
        <w:numPr>
          <w:ilvl w:val="0"/>
          <w:numId w:val="8"/>
        </w:numPr>
        <w:spacing w:line="360" w:lineRule="auto"/>
        <w:ind w:left="0" w:firstLine="0"/>
        <w:contextualSpacing/>
        <w:jc w:val="both"/>
        <w:rPr>
          <w:sz w:val="28"/>
          <w:szCs w:val="20"/>
          <w:lang w:val="uk-UA"/>
        </w:rPr>
      </w:pPr>
      <w:r w:rsidRPr="00D2270A">
        <w:rPr>
          <w:i/>
          <w:sz w:val="28"/>
          <w:szCs w:val="20"/>
          <w:lang w:val="uk-UA"/>
        </w:rPr>
        <w:t>Dahlstedt L.</w:t>
      </w:r>
      <w:r w:rsidRPr="00D2270A">
        <w:rPr>
          <w:sz w:val="28"/>
          <w:szCs w:val="20"/>
          <w:lang w:val="uk-UA"/>
        </w:rPr>
        <w:t xml:space="preserve"> Spelt Wheat (Triticum aestivum ssp. Spelta (L.)): An alternative crop for ecological farming systems // In: «Spelt and Quina» - Working Group Meeting. </w:t>
      </w:r>
      <w:r w:rsidRPr="00D2270A">
        <w:rPr>
          <w:sz w:val="28"/>
          <w:szCs w:val="20"/>
        </w:rPr>
        <w:sym w:font="Symbol" w:char="F02D"/>
      </w:r>
      <w:r w:rsidRPr="00D2270A">
        <w:rPr>
          <w:sz w:val="28"/>
          <w:szCs w:val="20"/>
          <w:lang w:val="en-US"/>
        </w:rPr>
        <w:t xml:space="preserve"> </w:t>
      </w:r>
      <w:r w:rsidRPr="00D2270A">
        <w:rPr>
          <w:sz w:val="28"/>
          <w:szCs w:val="20"/>
          <w:lang w:val="uk-UA"/>
        </w:rPr>
        <w:t xml:space="preserve"> Wageningen, the Netherlands, 1997.</w:t>
      </w:r>
      <w:r w:rsidRPr="00D2270A">
        <w:rPr>
          <w:sz w:val="28"/>
          <w:szCs w:val="20"/>
          <w:lang w:val="en-US"/>
        </w:rPr>
        <w:t xml:space="preserve"> </w:t>
      </w:r>
      <w:r w:rsidRPr="00D2270A">
        <w:rPr>
          <w:sz w:val="28"/>
          <w:szCs w:val="20"/>
        </w:rPr>
        <w:sym w:font="Symbol" w:char="F02D"/>
      </w:r>
      <w:r w:rsidRPr="00D2270A">
        <w:rPr>
          <w:sz w:val="28"/>
          <w:szCs w:val="20"/>
          <w:lang w:val="en-US"/>
        </w:rPr>
        <w:t xml:space="preserve"> </w:t>
      </w:r>
      <w:r w:rsidRPr="00D2270A">
        <w:rPr>
          <w:sz w:val="28"/>
          <w:szCs w:val="20"/>
          <w:lang w:val="uk-UA"/>
        </w:rPr>
        <w:t xml:space="preserve"> P. 3-6.</w:t>
      </w:r>
    </w:p>
    <w:p w:rsidR="00805D84" w:rsidRPr="00D2270A" w:rsidRDefault="00805D84" w:rsidP="00805D84">
      <w:pPr>
        <w:numPr>
          <w:ilvl w:val="0"/>
          <w:numId w:val="8"/>
        </w:numPr>
        <w:spacing w:line="360" w:lineRule="auto"/>
        <w:ind w:left="0" w:firstLine="0"/>
        <w:jc w:val="both"/>
        <w:rPr>
          <w:sz w:val="28"/>
          <w:szCs w:val="20"/>
          <w:lang w:val="uk-UA"/>
        </w:rPr>
      </w:pPr>
      <w:r w:rsidRPr="00D2270A">
        <w:rPr>
          <w:i/>
          <w:sz w:val="28"/>
          <w:szCs w:val="20"/>
          <w:lang w:val="en-US"/>
        </w:rPr>
        <w:t>Denery-Papini S., Pineau S., Bodinier M., Branlard G., Faye A., Tranquet O.,</w:t>
      </w:r>
      <w:r w:rsidRPr="00D2270A">
        <w:rPr>
          <w:sz w:val="28"/>
          <w:szCs w:val="20"/>
          <w:lang w:val="en-US"/>
        </w:rPr>
        <w:t xml:space="preserve"> </w:t>
      </w:r>
      <w:r w:rsidRPr="00D2270A">
        <w:rPr>
          <w:i/>
          <w:sz w:val="28"/>
          <w:szCs w:val="20"/>
          <w:lang w:val="en-US"/>
        </w:rPr>
        <w:t>Larre C., Moneret-Vautrin D.</w:t>
      </w:r>
      <w:r w:rsidRPr="00D2270A">
        <w:rPr>
          <w:sz w:val="28"/>
          <w:szCs w:val="20"/>
          <w:lang w:val="en-US"/>
        </w:rPr>
        <w:t xml:space="preserve"> Allergens and epitopes involved in food allergy to wheat and their presence in different wheat genotypes. </w:t>
      </w:r>
      <w:proofErr w:type="gramStart"/>
      <w:r w:rsidRPr="00D2270A">
        <w:rPr>
          <w:sz w:val="28"/>
          <w:szCs w:val="20"/>
          <w:lang w:val="en-US"/>
        </w:rPr>
        <w:t>2009</w:t>
      </w:r>
      <w:proofErr w:type="gramEnd"/>
      <w:r w:rsidRPr="00D2270A">
        <w:rPr>
          <w:sz w:val="28"/>
          <w:szCs w:val="20"/>
          <w:lang w:val="en-US"/>
        </w:rPr>
        <w:t>, Proc. of the 10</w:t>
      </w:r>
      <w:r w:rsidRPr="00D2270A">
        <w:rPr>
          <w:sz w:val="28"/>
          <w:szCs w:val="20"/>
          <w:vertAlign w:val="superscript"/>
          <w:lang w:val="en-US"/>
        </w:rPr>
        <w:t>th</w:t>
      </w:r>
      <w:r w:rsidRPr="00D2270A">
        <w:rPr>
          <w:sz w:val="28"/>
          <w:szCs w:val="20"/>
          <w:lang w:val="en-US"/>
        </w:rPr>
        <w:t xml:space="preserve"> Intl. Gluten Workshop, Clermont-Ferrand, France, </w:t>
      </w:r>
      <w:r w:rsidRPr="00D2270A">
        <w:rPr>
          <w:sz w:val="28"/>
          <w:szCs w:val="20"/>
          <w:lang w:val="uk-UA"/>
        </w:rPr>
        <w:t>Р</w:t>
      </w:r>
      <w:r w:rsidRPr="00D2270A">
        <w:rPr>
          <w:sz w:val="28"/>
          <w:szCs w:val="20"/>
          <w:lang w:val="en-US"/>
        </w:rPr>
        <w:t>. 280-284.</w:t>
      </w:r>
    </w:p>
    <w:p w:rsidR="00805D84" w:rsidRPr="00D2270A" w:rsidRDefault="00805D84" w:rsidP="00805D84">
      <w:pPr>
        <w:numPr>
          <w:ilvl w:val="0"/>
          <w:numId w:val="8"/>
        </w:numPr>
        <w:tabs>
          <w:tab w:val="left" w:leader="underscore" w:pos="0"/>
          <w:tab w:val="left" w:pos="317"/>
        </w:tabs>
        <w:spacing w:line="360" w:lineRule="auto"/>
        <w:ind w:left="0" w:firstLine="0"/>
        <w:jc w:val="both"/>
        <w:rPr>
          <w:sz w:val="28"/>
          <w:szCs w:val="20"/>
          <w:lang w:val="uk-UA"/>
        </w:rPr>
      </w:pPr>
      <w:r w:rsidRPr="00D2270A">
        <w:rPr>
          <w:rStyle w:val="27"/>
          <w:rFonts w:ascii="Times New Roman" w:hAnsi="Times New Roman" w:cs="Times New Roman"/>
          <w:sz w:val="28"/>
          <w:szCs w:val="20"/>
          <w:lang w:val="uk-UA" w:bidi="ar-SA"/>
        </w:rPr>
        <w:lastRenderedPageBreak/>
        <w:t xml:space="preserve"> </w:t>
      </w:r>
      <w:r w:rsidRPr="00D2270A">
        <w:rPr>
          <w:rStyle w:val="27"/>
          <w:rFonts w:ascii="Times New Roman" w:hAnsi="Times New Roman" w:cs="Times New Roman"/>
          <w:sz w:val="28"/>
          <w:szCs w:val="20"/>
          <w:lang w:val="en-US" w:bidi="ar-SA"/>
        </w:rPr>
        <w:t>Fischer R.A., Rees D., Sayre K.D.</w:t>
      </w:r>
      <w:r w:rsidRPr="00D2270A">
        <w:rPr>
          <w:sz w:val="28"/>
          <w:szCs w:val="20"/>
          <w:lang w:val="en-US"/>
        </w:rPr>
        <w:t xml:space="preserve"> Wheat yield progress associated with higher stomatal con</w:t>
      </w:r>
      <w:r w:rsidRPr="00D2270A">
        <w:rPr>
          <w:sz w:val="28"/>
          <w:szCs w:val="20"/>
          <w:lang w:val="en-US"/>
        </w:rPr>
        <w:softHyphen/>
        <w:t xml:space="preserve">ductance and photosvnthetic rate and coder canopies // Crop Sci. – 1998. – 38. </w:t>
      </w:r>
      <w:proofErr w:type="gramStart"/>
      <w:r w:rsidRPr="00D2270A">
        <w:rPr>
          <w:sz w:val="28"/>
          <w:szCs w:val="20"/>
          <w:lang w:val="en-US"/>
        </w:rPr>
        <w:t>–  P</w:t>
      </w:r>
      <w:proofErr w:type="gramEnd"/>
      <w:r w:rsidRPr="00D2270A">
        <w:rPr>
          <w:sz w:val="28"/>
          <w:szCs w:val="20"/>
          <w:lang w:val="en-US"/>
        </w:rPr>
        <w:t>. 1467</w:t>
      </w:r>
      <w:r w:rsidRPr="00D2270A">
        <w:rPr>
          <w:sz w:val="28"/>
          <w:szCs w:val="20"/>
          <w:lang w:val="uk-UA"/>
        </w:rPr>
        <w:t>-</w:t>
      </w:r>
      <w:r w:rsidRPr="00D2270A">
        <w:rPr>
          <w:sz w:val="28"/>
          <w:szCs w:val="20"/>
          <w:lang w:val="en-US"/>
        </w:rPr>
        <w:t>1475.</w:t>
      </w:r>
    </w:p>
    <w:p w:rsidR="00805D84" w:rsidRPr="00D2270A" w:rsidRDefault="00805D84" w:rsidP="00805D84">
      <w:pPr>
        <w:pStyle w:val="acxspmiddle"/>
        <w:numPr>
          <w:ilvl w:val="0"/>
          <w:numId w:val="8"/>
        </w:numPr>
        <w:spacing w:before="0" w:beforeAutospacing="0" w:after="0" w:afterAutospacing="0" w:line="360" w:lineRule="auto"/>
        <w:ind w:left="0" w:firstLine="0"/>
        <w:contextualSpacing/>
        <w:jc w:val="both"/>
        <w:rPr>
          <w:sz w:val="28"/>
          <w:szCs w:val="20"/>
          <w:lang w:val="uk-UA"/>
        </w:rPr>
      </w:pPr>
      <w:r w:rsidRPr="00D2270A">
        <w:rPr>
          <w:i/>
          <w:sz w:val="28"/>
          <w:szCs w:val="20"/>
          <w:lang w:val="uk-UA"/>
        </w:rPr>
        <w:t>Jorgensen J.R. and Olsen С. С.</w:t>
      </w:r>
      <w:r w:rsidRPr="00D2270A">
        <w:rPr>
          <w:sz w:val="28"/>
          <w:szCs w:val="20"/>
          <w:lang w:val="uk-UA"/>
        </w:rPr>
        <w:t xml:space="preserve"> Yield and quality assessment of spelt (Triticum spelta L.) compared with winter wheat (Triticum aestivum L.) in Denmark // In: «Spelt and Quina» </w:t>
      </w:r>
      <w:r w:rsidRPr="00D2270A">
        <w:rPr>
          <w:sz w:val="28"/>
          <w:szCs w:val="20"/>
          <w:lang w:val="en-US"/>
        </w:rPr>
        <w:t>–</w:t>
      </w:r>
      <w:r w:rsidRPr="00D2270A">
        <w:rPr>
          <w:sz w:val="28"/>
          <w:szCs w:val="20"/>
          <w:lang w:val="uk-UA"/>
        </w:rPr>
        <w:t xml:space="preserve"> Working Group Meeting.</w:t>
      </w:r>
      <w:r w:rsidRPr="00D2270A">
        <w:rPr>
          <w:sz w:val="28"/>
          <w:szCs w:val="20"/>
          <w:lang w:val="en-US"/>
        </w:rPr>
        <w:t xml:space="preserve"> </w:t>
      </w:r>
      <w:r w:rsidRPr="00D2270A">
        <w:rPr>
          <w:sz w:val="28"/>
          <w:szCs w:val="20"/>
        </w:rPr>
        <w:sym w:font="Symbol" w:char="F02D"/>
      </w:r>
      <w:r w:rsidRPr="00D2270A">
        <w:rPr>
          <w:sz w:val="28"/>
          <w:szCs w:val="20"/>
          <w:lang w:val="en-US"/>
        </w:rPr>
        <w:t xml:space="preserve"> </w:t>
      </w:r>
      <w:r w:rsidRPr="00D2270A">
        <w:rPr>
          <w:sz w:val="28"/>
          <w:szCs w:val="20"/>
          <w:lang w:val="uk-UA"/>
        </w:rPr>
        <w:t xml:space="preserve"> Wageningen,  the Netherlands,</w:t>
      </w:r>
      <w:r w:rsidRPr="00D2270A">
        <w:rPr>
          <w:sz w:val="28"/>
          <w:szCs w:val="20"/>
          <w:lang w:val="en-US"/>
        </w:rPr>
        <w:t xml:space="preserve"> </w:t>
      </w:r>
      <w:r w:rsidRPr="00D2270A">
        <w:rPr>
          <w:sz w:val="28"/>
          <w:szCs w:val="20"/>
          <w:lang w:val="uk-UA"/>
        </w:rPr>
        <w:t xml:space="preserve">1997. </w:t>
      </w:r>
      <w:r w:rsidRPr="00D2270A">
        <w:rPr>
          <w:sz w:val="28"/>
          <w:szCs w:val="20"/>
        </w:rPr>
        <w:sym w:font="Symbol" w:char="F02D"/>
      </w:r>
      <w:r w:rsidRPr="00D2270A">
        <w:rPr>
          <w:sz w:val="28"/>
          <w:szCs w:val="20"/>
          <w:lang w:val="en-US"/>
        </w:rPr>
        <w:t xml:space="preserve"> </w:t>
      </w:r>
      <w:r w:rsidRPr="00D2270A">
        <w:rPr>
          <w:sz w:val="28"/>
          <w:szCs w:val="20"/>
          <w:lang w:val="uk-UA"/>
        </w:rPr>
        <w:t>P. 33-38.</w:t>
      </w:r>
    </w:p>
    <w:p w:rsidR="00805D84" w:rsidRPr="00D2270A" w:rsidRDefault="00805D84" w:rsidP="00805D84">
      <w:pPr>
        <w:pStyle w:val="acxspmiddle"/>
        <w:numPr>
          <w:ilvl w:val="0"/>
          <w:numId w:val="8"/>
        </w:numPr>
        <w:spacing w:before="0" w:beforeAutospacing="0" w:after="0" w:afterAutospacing="0" w:line="360" w:lineRule="auto"/>
        <w:ind w:left="0" w:firstLine="0"/>
        <w:contextualSpacing/>
        <w:jc w:val="both"/>
        <w:rPr>
          <w:sz w:val="28"/>
          <w:szCs w:val="20"/>
          <w:lang w:val="uk-UA"/>
        </w:rPr>
      </w:pPr>
      <w:r w:rsidRPr="00D2270A">
        <w:rPr>
          <w:i/>
          <w:sz w:val="28"/>
          <w:szCs w:val="20"/>
          <w:lang w:val="en-US"/>
        </w:rPr>
        <w:t>Koenig A., Wieser H., Koehler P</w:t>
      </w:r>
      <w:r w:rsidRPr="00D2270A">
        <w:rPr>
          <w:sz w:val="28"/>
          <w:szCs w:val="20"/>
          <w:lang w:val="en-US"/>
        </w:rPr>
        <w:t xml:space="preserve">. Distinguishing wheat and spelt using typical protein markers. </w:t>
      </w:r>
      <w:proofErr w:type="gramStart"/>
      <w:r w:rsidRPr="00D2270A">
        <w:rPr>
          <w:sz w:val="28"/>
          <w:szCs w:val="20"/>
          <w:lang w:val="en-US"/>
        </w:rPr>
        <w:t>2009</w:t>
      </w:r>
      <w:proofErr w:type="gramEnd"/>
      <w:r w:rsidRPr="00D2270A">
        <w:rPr>
          <w:sz w:val="28"/>
          <w:szCs w:val="20"/>
          <w:lang w:val="en-US"/>
        </w:rPr>
        <w:t>, Proc. of the 10</w:t>
      </w:r>
      <w:r w:rsidRPr="00D2270A">
        <w:rPr>
          <w:sz w:val="28"/>
          <w:szCs w:val="20"/>
          <w:vertAlign w:val="superscript"/>
          <w:lang w:val="en-US"/>
        </w:rPr>
        <w:t>th</w:t>
      </w:r>
      <w:r w:rsidRPr="00D2270A">
        <w:rPr>
          <w:sz w:val="28"/>
          <w:szCs w:val="20"/>
          <w:lang w:val="en-US"/>
        </w:rPr>
        <w:t xml:space="preserve"> Intl. Gluten Workshop, Clermont-Ferrand, France, p. 142-145.</w:t>
      </w:r>
    </w:p>
    <w:p w:rsidR="00805D84" w:rsidRPr="00D2270A" w:rsidRDefault="00805D84" w:rsidP="00805D84">
      <w:pPr>
        <w:pStyle w:val="acxspmiddle"/>
        <w:numPr>
          <w:ilvl w:val="0"/>
          <w:numId w:val="8"/>
        </w:numPr>
        <w:spacing w:before="0" w:beforeAutospacing="0" w:after="0" w:afterAutospacing="0" w:line="360" w:lineRule="auto"/>
        <w:ind w:left="0" w:firstLine="0"/>
        <w:contextualSpacing/>
        <w:jc w:val="both"/>
        <w:rPr>
          <w:sz w:val="28"/>
          <w:szCs w:val="20"/>
          <w:lang w:val="uk-UA"/>
        </w:rPr>
      </w:pPr>
      <w:r w:rsidRPr="00D2270A">
        <w:rPr>
          <w:i/>
          <w:sz w:val="28"/>
          <w:szCs w:val="20"/>
          <w:lang w:val="en-US"/>
        </w:rPr>
        <w:t>Kuiper P</w:t>
      </w:r>
      <w:r w:rsidRPr="00D2270A">
        <w:rPr>
          <w:sz w:val="28"/>
          <w:szCs w:val="20"/>
          <w:lang w:val="uk-UA"/>
        </w:rPr>
        <w:t>.</w:t>
      </w:r>
      <w:r w:rsidRPr="00D2270A">
        <w:rPr>
          <w:sz w:val="28"/>
          <w:szCs w:val="20"/>
          <w:lang w:val="en-US"/>
        </w:rPr>
        <w:t>J.C. Adaptation mechanismsof green plants to environmentals strees of live // Ann. N. I. Acad. Sei. – 1998. – 851. – P. 209</w:t>
      </w:r>
      <w:r w:rsidRPr="00D2270A">
        <w:rPr>
          <w:sz w:val="28"/>
          <w:szCs w:val="20"/>
          <w:lang w:val="uk-UA"/>
        </w:rPr>
        <w:t>-</w:t>
      </w:r>
      <w:r w:rsidRPr="00D2270A">
        <w:rPr>
          <w:sz w:val="28"/>
          <w:szCs w:val="20"/>
          <w:lang w:val="en-US"/>
        </w:rPr>
        <w:t>215.</w:t>
      </w:r>
    </w:p>
    <w:p w:rsidR="00805D84" w:rsidRPr="00D2270A" w:rsidRDefault="00805D84" w:rsidP="00805D84">
      <w:pPr>
        <w:pStyle w:val="acxspmiddle"/>
        <w:numPr>
          <w:ilvl w:val="0"/>
          <w:numId w:val="8"/>
        </w:numPr>
        <w:spacing w:before="0" w:beforeAutospacing="0" w:after="0" w:afterAutospacing="0" w:line="360" w:lineRule="auto"/>
        <w:ind w:left="0" w:firstLine="0"/>
        <w:contextualSpacing/>
        <w:jc w:val="both"/>
        <w:rPr>
          <w:sz w:val="28"/>
          <w:szCs w:val="20"/>
          <w:lang w:val="uk-UA"/>
        </w:rPr>
      </w:pPr>
      <w:r w:rsidRPr="00D2270A">
        <w:rPr>
          <w:i/>
          <w:sz w:val="28"/>
          <w:szCs w:val="20"/>
          <w:lang w:val="en-US"/>
        </w:rPr>
        <w:t>Oquist G</w:t>
      </w:r>
      <w:r w:rsidRPr="00D2270A">
        <w:rPr>
          <w:sz w:val="28"/>
          <w:szCs w:val="20"/>
          <w:lang w:val="uk-UA"/>
        </w:rPr>
        <w:t>.</w:t>
      </w:r>
      <w:r w:rsidRPr="00D2270A">
        <w:rPr>
          <w:sz w:val="28"/>
          <w:szCs w:val="20"/>
          <w:lang w:val="en-US"/>
        </w:rPr>
        <w:t xml:space="preserve"> Effects of low temperature on photosyntess // Plant Cell Environ</w:t>
      </w:r>
      <w:r w:rsidRPr="00D2270A">
        <w:rPr>
          <w:sz w:val="28"/>
          <w:szCs w:val="20"/>
          <w:lang w:val="uk-UA"/>
        </w:rPr>
        <w:t xml:space="preserve">. </w:t>
      </w:r>
      <w:r w:rsidRPr="00D2270A">
        <w:rPr>
          <w:sz w:val="28"/>
          <w:szCs w:val="20"/>
          <w:lang w:val="en-US"/>
        </w:rPr>
        <w:t xml:space="preserve"> </w:t>
      </w:r>
      <w:r w:rsidRPr="00D2270A">
        <w:rPr>
          <w:sz w:val="28"/>
          <w:szCs w:val="20"/>
        </w:rPr>
        <w:t>–</w:t>
      </w:r>
      <w:r w:rsidRPr="00D2270A">
        <w:rPr>
          <w:sz w:val="28"/>
          <w:szCs w:val="20"/>
          <w:lang w:val="en-US"/>
        </w:rPr>
        <w:t xml:space="preserve">1983. </w:t>
      </w:r>
      <w:r w:rsidRPr="00D2270A">
        <w:rPr>
          <w:sz w:val="28"/>
          <w:szCs w:val="20"/>
        </w:rPr>
        <w:t>–</w:t>
      </w:r>
      <w:r w:rsidRPr="00D2270A">
        <w:rPr>
          <w:sz w:val="28"/>
          <w:szCs w:val="20"/>
          <w:lang w:val="en-US"/>
        </w:rPr>
        <w:t xml:space="preserve"> P. 281</w:t>
      </w:r>
      <w:r w:rsidRPr="00D2270A">
        <w:rPr>
          <w:sz w:val="28"/>
          <w:szCs w:val="20"/>
          <w:lang w:val="uk-UA"/>
        </w:rPr>
        <w:t>-</w:t>
      </w:r>
      <w:r w:rsidRPr="00D2270A">
        <w:rPr>
          <w:sz w:val="28"/>
          <w:szCs w:val="20"/>
          <w:lang w:val="en-US"/>
        </w:rPr>
        <w:t>300</w:t>
      </w:r>
      <w:r w:rsidRPr="00D2270A">
        <w:rPr>
          <w:sz w:val="28"/>
          <w:szCs w:val="20"/>
          <w:lang w:val="uk-UA"/>
        </w:rPr>
        <w:t>.</w:t>
      </w:r>
    </w:p>
    <w:p w:rsidR="00805D84" w:rsidRPr="00D2270A" w:rsidRDefault="00805D84" w:rsidP="00805D84">
      <w:pPr>
        <w:pStyle w:val="a4"/>
        <w:numPr>
          <w:ilvl w:val="0"/>
          <w:numId w:val="8"/>
        </w:numPr>
        <w:tabs>
          <w:tab w:val="left" w:pos="319"/>
        </w:tabs>
        <w:spacing w:line="360" w:lineRule="auto"/>
        <w:ind w:left="0" w:firstLine="0"/>
        <w:contextualSpacing/>
        <w:jc w:val="both"/>
        <w:rPr>
          <w:sz w:val="28"/>
          <w:szCs w:val="20"/>
          <w:lang w:val="en-US"/>
        </w:rPr>
      </w:pPr>
      <w:r w:rsidRPr="00D2270A">
        <w:rPr>
          <w:rStyle w:val="27"/>
          <w:rFonts w:ascii="Times New Roman" w:hAnsi="Times New Roman" w:cs="Times New Roman"/>
          <w:sz w:val="28"/>
          <w:szCs w:val="20"/>
          <w:lang w:val="en-US" w:bidi="ar-SA"/>
        </w:rPr>
        <w:t xml:space="preserve">Parry </w:t>
      </w:r>
      <w:r w:rsidRPr="00D2270A">
        <w:rPr>
          <w:rStyle w:val="13"/>
          <w:sz w:val="28"/>
          <w:szCs w:val="20"/>
          <w:lang w:val="en-US"/>
        </w:rPr>
        <w:t>MA,</w:t>
      </w:r>
      <w:r w:rsidRPr="00D2270A">
        <w:rPr>
          <w:rStyle w:val="27"/>
          <w:rFonts w:ascii="Times New Roman" w:hAnsi="Times New Roman" w:cs="Times New Roman"/>
          <w:sz w:val="28"/>
          <w:szCs w:val="20"/>
          <w:lang w:val="en-US" w:bidi="ar-SA"/>
        </w:rPr>
        <w:t xml:space="preserve"> Reynolds M., Sahucci M.E. et al.</w:t>
      </w:r>
      <w:r w:rsidRPr="00D2270A">
        <w:rPr>
          <w:sz w:val="28"/>
          <w:szCs w:val="20"/>
          <w:lang w:val="en-US"/>
        </w:rPr>
        <w:t xml:space="preserve"> Raising yield potential of wheat. II. Encreasing </w:t>
      </w:r>
      <w:r w:rsidRPr="00D2270A">
        <w:rPr>
          <w:rStyle w:val="afa"/>
          <w:b w:val="0"/>
          <w:sz w:val="28"/>
          <w:szCs w:val="20"/>
          <w:lang w:val="en-US"/>
        </w:rPr>
        <w:t>pbotosynthetic</w:t>
      </w:r>
      <w:r w:rsidRPr="00D2270A">
        <w:rPr>
          <w:sz w:val="28"/>
          <w:szCs w:val="20"/>
          <w:lang w:val="en-US"/>
        </w:rPr>
        <w:t xml:space="preserve"> capacity and efficiency 11 J. Exp. Bot. — 2011. –</w:t>
      </w:r>
      <w:r>
        <w:rPr>
          <w:sz w:val="28"/>
          <w:szCs w:val="20"/>
          <w:lang w:val="en-US"/>
        </w:rPr>
        <w:t xml:space="preserve"> 62, </w:t>
      </w:r>
      <w:r>
        <w:rPr>
          <w:sz w:val="28"/>
          <w:szCs w:val="20"/>
          <w:lang w:val="uk-UA"/>
        </w:rPr>
        <w:t>№</w:t>
      </w:r>
      <w:r w:rsidRPr="00D2270A">
        <w:rPr>
          <w:sz w:val="28"/>
          <w:szCs w:val="20"/>
          <w:lang w:val="en-US"/>
        </w:rPr>
        <w:t xml:space="preserve"> 2. – P. 453</w:t>
      </w:r>
      <w:r w:rsidRPr="00D2270A">
        <w:rPr>
          <w:sz w:val="28"/>
          <w:szCs w:val="20"/>
          <w:lang w:val="uk-UA"/>
        </w:rPr>
        <w:t>-</w:t>
      </w:r>
      <w:r w:rsidRPr="00D2270A">
        <w:rPr>
          <w:sz w:val="28"/>
          <w:szCs w:val="20"/>
          <w:lang w:val="en-US"/>
        </w:rPr>
        <w:t>467.</w:t>
      </w:r>
    </w:p>
    <w:p w:rsidR="00805D84" w:rsidRPr="00D2270A" w:rsidRDefault="00805D84" w:rsidP="00805D84">
      <w:pPr>
        <w:numPr>
          <w:ilvl w:val="0"/>
          <w:numId w:val="8"/>
        </w:numPr>
        <w:shd w:val="clear" w:color="auto" w:fill="FFFFFF"/>
        <w:spacing w:line="360" w:lineRule="auto"/>
        <w:ind w:left="0" w:firstLine="0"/>
        <w:jc w:val="both"/>
        <w:rPr>
          <w:sz w:val="28"/>
          <w:szCs w:val="20"/>
        </w:rPr>
      </w:pPr>
      <w:r w:rsidRPr="00D2270A">
        <w:rPr>
          <w:i/>
          <w:sz w:val="28"/>
          <w:szCs w:val="20"/>
          <w:lang w:val="en-US"/>
        </w:rPr>
        <w:t xml:space="preserve">Perrino P., Laghetti G., D`Antuono L.F., Ajlouni M., Kanbertay M., Szabó A.T. and Hammer K. </w:t>
      </w:r>
      <w:r w:rsidRPr="00D2270A">
        <w:rPr>
          <w:sz w:val="28"/>
          <w:szCs w:val="20"/>
          <w:lang w:val="en-US"/>
        </w:rPr>
        <w:t xml:space="preserve">Ecogeographical distribution of hulled wheat species. In: Hulled wheats. Promoting the conservation and use of underutilized and neglected crops. 4. Proc. First Internat. Workshop on Hulled Wheats, 21-22 July 1995. Castelvecchio Pascoli, Tuscany, Italy. </w:t>
      </w:r>
      <w:r w:rsidRPr="00D2270A">
        <w:rPr>
          <w:sz w:val="28"/>
          <w:szCs w:val="20"/>
        </w:rPr>
        <w:t>IPGRI, Rome, Italy. 1996. P. 101-119.</w:t>
      </w:r>
    </w:p>
    <w:p w:rsidR="00805D84" w:rsidRPr="00D2270A" w:rsidRDefault="00805D84" w:rsidP="00805D84">
      <w:pPr>
        <w:pStyle w:val="acxspmiddle"/>
        <w:numPr>
          <w:ilvl w:val="0"/>
          <w:numId w:val="8"/>
        </w:numPr>
        <w:spacing w:before="0" w:beforeAutospacing="0" w:after="0" w:afterAutospacing="0" w:line="360" w:lineRule="auto"/>
        <w:ind w:left="0" w:firstLine="0"/>
        <w:contextualSpacing/>
        <w:jc w:val="both"/>
        <w:rPr>
          <w:rStyle w:val="afa"/>
          <w:b w:val="0"/>
          <w:bCs w:val="0"/>
          <w:sz w:val="28"/>
          <w:szCs w:val="20"/>
          <w:shd w:val="clear" w:color="auto" w:fill="auto"/>
          <w:lang w:val="uk-UA"/>
        </w:rPr>
      </w:pPr>
      <w:r w:rsidRPr="00D2270A">
        <w:rPr>
          <w:rStyle w:val="27"/>
          <w:rFonts w:ascii="Times New Roman" w:hAnsi="Times New Roman" w:cs="Times New Roman"/>
          <w:sz w:val="28"/>
          <w:szCs w:val="20"/>
          <w:lang w:val="en-US" w:bidi="ar-SA"/>
        </w:rPr>
        <w:t>Reynolds M P., Pellegrinesehi A., Skovmand B.</w:t>
      </w:r>
      <w:r w:rsidRPr="00D2270A">
        <w:rPr>
          <w:sz w:val="28"/>
          <w:szCs w:val="20"/>
          <w:lang w:val="en-US"/>
        </w:rPr>
        <w:t xml:space="preserve"> Sink-limitation to yield and biomass: a sum</w:t>
      </w:r>
      <w:r w:rsidRPr="00D2270A">
        <w:rPr>
          <w:rStyle w:val="afa"/>
          <w:b w:val="0"/>
          <w:sz w:val="28"/>
          <w:szCs w:val="20"/>
          <w:lang w:val="en-US"/>
        </w:rPr>
        <w:t>mary of some investigations</w:t>
      </w:r>
      <w:r w:rsidRPr="00D2270A">
        <w:rPr>
          <w:b/>
          <w:sz w:val="28"/>
          <w:szCs w:val="20"/>
          <w:lang w:val="en-US"/>
        </w:rPr>
        <w:t xml:space="preserve"> </w:t>
      </w:r>
      <w:r w:rsidRPr="00D2270A">
        <w:rPr>
          <w:sz w:val="28"/>
          <w:szCs w:val="20"/>
          <w:lang w:val="en-US"/>
        </w:rPr>
        <w:t>in spring wheat // Ibid. –</w:t>
      </w:r>
      <w:r w:rsidRPr="00D2270A">
        <w:rPr>
          <w:rStyle w:val="afa"/>
          <w:sz w:val="28"/>
          <w:szCs w:val="20"/>
          <w:lang w:val="en-US"/>
        </w:rPr>
        <w:t xml:space="preserve"> </w:t>
      </w:r>
      <w:r w:rsidRPr="00D2270A">
        <w:rPr>
          <w:rStyle w:val="afa"/>
          <w:b w:val="0"/>
          <w:sz w:val="28"/>
          <w:szCs w:val="20"/>
          <w:lang w:val="en-US"/>
        </w:rPr>
        <w:t>2005.</w:t>
      </w:r>
      <w:r w:rsidRPr="00D2270A">
        <w:rPr>
          <w:rStyle w:val="afa"/>
          <w:sz w:val="28"/>
          <w:szCs w:val="20"/>
          <w:lang w:val="en-US"/>
        </w:rPr>
        <w:t xml:space="preserve"> </w:t>
      </w:r>
      <w:r w:rsidRPr="00D2270A">
        <w:rPr>
          <w:sz w:val="28"/>
          <w:szCs w:val="20"/>
          <w:lang w:val="en-US"/>
        </w:rPr>
        <w:t>–</w:t>
      </w:r>
      <w:r w:rsidRPr="00D2270A">
        <w:rPr>
          <w:rStyle w:val="afa"/>
          <w:sz w:val="28"/>
          <w:szCs w:val="20"/>
          <w:lang w:val="en-US"/>
        </w:rPr>
        <w:t xml:space="preserve"> </w:t>
      </w:r>
      <w:r w:rsidRPr="00D2270A">
        <w:rPr>
          <w:rStyle w:val="afa"/>
          <w:b w:val="0"/>
          <w:sz w:val="28"/>
          <w:szCs w:val="20"/>
          <w:lang w:val="en-US"/>
        </w:rPr>
        <w:t xml:space="preserve">146, </w:t>
      </w:r>
      <w:r>
        <w:rPr>
          <w:rStyle w:val="afa"/>
          <w:b w:val="0"/>
          <w:sz w:val="28"/>
          <w:szCs w:val="20"/>
          <w:lang w:val="uk-UA"/>
        </w:rPr>
        <w:t>№</w:t>
      </w:r>
      <w:r w:rsidRPr="00D2270A">
        <w:rPr>
          <w:rStyle w:val="afa"/>
          <w:b w:val="0"/>
          <w:sz w:val="28"/>
          <w:szCs w:val="20"/>
          <w:lang w:val="en-US"/>
        </w:rPr>
        <w:t xml:space="preserve"> 1.</w:t>
      </w:r>
      <w:r w:rsidRPr="00D2270A">
        <w:rPr>
          <w:rStyle w:val="afa"/>
          <w:sz w:val="28"/>
          <w:szCs w:val="20"/>
          <w:lang w:val="en-US"/>
        </w:rPr>
        <w:t xml:space="preserve"> </w:t>
      </w:r>
      <w:r w:rsidRPr="00D2270A">
        <w:rPr>
          <w:sz w:val="28"/>
          <w:szCs w:val="20"/>
          <w:lang w:val="en-US"/>
        </w:rPr>
        <w:t>– P.</w:t>
      </w:r>
      <w:r w:rsidRPr="00D2270A">
        <w:rPr>
          <w:rStyle w:val="afa"/>
          <w:b w:val="0"/>
          <w:sz w:val="28"/>
          <w:szCs w:val="20"/>
          <w:lang w:val="en-US"/>
        </w:rPr>
        <w:t xml:space="preserve"> 39</w:t>
      </w:r>
      <w:r w:rsidRPr="00D2270A">
        <w:rPr>
          <w:rStyle w:val="afa"/>
          <w:b w:val="0"/>
          <w:sz w:val="28"/>
          <w:szCs w:val="20"/>
          <w:lang w:val="uk-UA"/>
        </w:rPr>
        <w:t>-</w:t>
      </w:r>
      <w:r w:rsidRPr="00D2270A">
        <w:rPr>
          <w:rStyle w:val="afa"/>
          <w:b w:val="0"/>
          <w:sz w:val="28"/>
          <w:szCs w:val="20"/>
          <w:lang w:val="en-US"/>
        </w:rPr>
        <w:t>49.</w:t>
      </w:r>
    </w:p>
    <w:p w:rsidR="00805D84" w:rsidRPr="00D2270A" w:rsidRDefault="00805D84" w:rsidP="00805D84">
      <w:pPr>
        <w:numPr>
          <w:ilvl w:val="0"/>
          <w:numId w:val="8"/>
        </w:numPr>
        <w:shd w:val="clear" w:color="auto" w:fill="FFFFFF"/>
        <w:spacing w:line="360" w:lineRule="auto"/>
        <w:ind w:left="0" w:firstLine="0"/>
        <w:jc w:val="both"/>
        <w:rPr>
          <w:sz w:val="28"/>
          <w:szCs w:val="20"/>
          <w:lang w:val="en-US"/>
        </w:rPr>
      </w:pPr>
      <w:r w:rsidRPr="00D2270A">
        <w:rPr>
          <w:i/>
          <w:sz w:val="28"/>
          <w:szCs w:val="20"/>
          <w:lang w:val="en-US"/>
        </w:rPr>
        <w:t>Rüegger A.,</w:t>
      </w:r>
      <w:r w:rsidRPr="00D2270A">
        <w:rPr>
          <w:i/>
          <w:sz w:val="28"/>
          <w:szCs w:val="20"/>
          <w:lang w:val="uk-UA"/>
        </w:rPr>
        <w:t xml:space="preserve"> </w:t>
      </w:r>
      <w:hyperlink r:id="rId8" w:tgtFrame="_blank" w:history="1">
        <w:r w:rsidRPr="00D2270A">
          <w:rPr>
            <w:i/>
            <w:sz w:val="28"/>
            <w:szCs w:val="20"/>
            <w:lang w:val="en-US"/>
          </w:rPr>
          <w:t>Winzeler</w:t>
        </w:r>
      </w:hyperlink>
      <w:r w:rsidRPr="00D2270A">
        <w:rPr>
          <w:i/>
          <w:sz w:val="28"/>
          <w:szCs w:val="20"/>
          <w:lang w:val="en-US"/>
        </w:rPr>
        <w:t xml:space="preserve"> H. and Nösberger J. </w:t>
      </w:r>
      <w:r w:rsidRPr="00D2270A">
        <w:rPr>
          <w:sz w:val="28"/>
          <w:szCs w:val="20"/>
          <w:lang w:val="en-US"/>
        </w:rPr>
        <w:t>Studies on the germination behaviour of spelt (Triticum spelta L.) and wheat (Triticum aestivum L.) under stress conditions // Seed Sci. Technol. –</w:t>
      </w:r>
      <w:r w:rsidRPr="00D2270A">
        <w:rPr>
          <w:sz w:val="28"/>
          <w:szCs w:val="20"/>
          <w:lang w:val="uk-UA"/>
        </w:rPr>
        <w:t xml:space="preserve"> </w:t>
      </w:r>
      <w:r w:rsidRPr="00D2270A">
        <w:rPr>
          <w:sz w:val="28"/>
          <w:szCs w:val="20"/>
          <w:lang w:val="en-US"/>
        </w:rPr>
        <w:t>1990. –</w:t>
      </w:r>
      <w:r w:rsidRPr="00D2270A">
        <w:rPr>
          <w:sz w:val="28"/>
          <w:szCs w:val="20"/>
          <w:lang w:val="uk-UA"/>
        </w:rPr>
        <w:t xml:space="preserve"> </w:t>
      </w:r>
      <w:r w:rsidRPr="00D2270A">
        <w:rPr>
          <w:sz w:val="28"/>
          <w:szCs w:val="20"/>
          <w:lang w:val="en-US"/>
        </w:rPr>
        <w:t>V. 18. –</w:t>
      </w:r>
      <w:r w:rsidRPr="00D2270A">
        <w:rPr>
          <w:sz w:val="28"/>
          <w:szCs w:val="20"/>
          <w:lang w:val="uk-UA"/>
        </w:rPr>
        <w:t xml:space="preserve"> </w:t>
      </w:r>
      <w:r w:rsidRPr="00D2270A">
        <w:rPr>
          <w:sz w:val="28"/>
          <w:szCs w:val="20"/>
          <w:lang w:val="en-US"/>
        </w:rPr>
        <w:t>P. 311-320.</w:t>
      </w:r>
    </w:p>
    <w:p w:rsidR="00805D84" w:rsidRPr="00D2270A" w:rsidRDefault="00805D84" w:rsidP="00805D84">
      <w:pPr>
        <w:pStyle w:val="a4"/>
        <w:numPr>
          <w:ilvl w:val="0"/>
          <w:numId w:val="8"/>
        </w:numPr>
        <w:tabs>
          <w:tab w:val="left" w:pos="319"/>
        </w:tabs>
        <w:spacing w:line="360" w:lineRule="auto"/>
        <w:ind w:left="0" w:firstLine="0"/>
        <w:contextualSpacing/>
        <w:jc w:val="both"/>
        <w:rPr>
          <w:sz w:val="28"/>
          <w:szCs w:val="20"/>
          <w:lang w:val="en-US"/>
        </w:rPr>
      </w:pPr>
      <w:r w:rsidRPr="00D2270A">
        <w:rPr>
          <w:rStyle w:val="33"/>
          <w:b w:val="0"/>
          <w:sz w:val="28"/>
          <w:szCs w:val="20"/>
          <w:lang w:val="en-US"/>
        </w:rPr>
        <w:lastRenderedPageBreak/>
        <w:t>Serrogo R.A , Carretero R , Bancal M.O., Miralles D.J.</w:t>
      </w:r>
      <w:r w:rsidRPr="00D2270A">
        <w:rPr>
          <w:b/>
          <w:sz w:val="28"/>
          <w:szCs w:val="20"/>
          <w:lang w:val="en-US"/>
        </w:rPr>
        <w:t xml:space="preserve"> </w:t>
      </w:r>
      <w:r w:rsidRPr="00D2270A">
        <w:rPr>
          <w:sz w:val="28"/>
          <w:szCs w:val="20"/>
          <w:lang w:val="en-US"/>
        </w:rPr>
        <w:t>Grain weight response to foliar diseases control in</w:t>
      </w:r>
      <w:r w:rsidRPr="00D2270A">
        <w:rPr>
          <w:rStyle w:val="310"/>
          <w:sz w:val="28"/>
          <w:szCs w:val="20"/>
          <w:lang w:val="en-US"/>
        </w:rPr>
        <w:t xml:space="preserve"> </w:t>
      </w:r>
      <w:r w:rsidRPr="00D2270A">
        <w:rPr>
          <w:rStyle w:val="310"/>
          <w:b w:val="0"/>
          <w:sz w:val="28"/>
          <w:szCs w:val="20"/>
          <w:lang w:val="en-US"/>
        </w:rPr>
        <w:t>wheat (</w:t>
      </w:r>
      <w:r w:rsidRPr="00D2270A">
        <w:rPr>
          <w:rStyle w:val="33"/>
          <w:b w:val="0"/>
          <w:sz w:val="28"/>
          <w:szCs w:val="20"/>
          <w:lang w:val="en-US"/>
        </w:rPr>
        <w:t>Triticum aestivum</w:t>
      </w:r>
      <w:r w:rsidRPr="00D2270A">
        <w:rPr>
          <w:b/>
          <w:sz w:val="28"/>
          <w:szCs w:val="20"/>
          <w:lang w:val="en-US"/>
        </w:rPr>
        <w:t xml:space="preserve"> </w:t>
      </w:r>
      <w:r w:rsidRPr="00D2270A">
        <w:rPr>
          <w:sz w:val="28"/>
          <w:szCs w:val="20"/>
          <w:lang w:val="en-US"/>
        </w:rPr>
        <w:t>L.) // Field</w:t>
      </w:r>
      <w:r w:rsidRPr="00D2270A">
        <w:rPr>
          <w:rStyle w:val="310"/>
          <w:sz w:val="28"/>
          <w:szCs w:val="20"/>
          <w:lang w:val="en-US"/>
        </w:rPr>
        <w:t xml:space="preserve"> </w:t>
      </w:r>
      <w:r w:rsidRPr="00D2270A">
        <w:rPr>
          <w:rStyle w:val="310"/>
          <w:b w:val="0"/>
          <w:sz w:val="28"/>
          <w:szCs w:val="20"/>
          <w:lang w:val="en-US"/>
        </w:rPr>
        <w:t>Crops</w:t>
      </w:r>
      <w:r w:rsidRPr="00D2270A">
        <w:rPr>
          <w:sz w:val="28"/>
          <w:szCs w:val="20"/>
          <w:lang w:val="en-US"/>
        </w:rPr>
        <w:t xml:space="preserve"> Res. — 2011. –</w:t>
      </w:r>
      <w:r>
        <w:rPr>
          <w:sz w:val="28"/>
          <w:szCs w:val="20"/>
          <w:lang w:val="en-US"/>
        </w:rPr>
        <w:t xml:space="preserve"> 120, </w:t>
      </w:r>
      <w:r>
        <w:rPr>
          <w:sz w:val="28"/>
          <w:szCs w:val="20"/>
          <w:lang w:val="uk-UA"/>
        </w:rPr>
        <w:t>№</w:t>
      </w:r>
      <w:r w:rsidRPr="00D2270A">
        <w:rPr>
          <w:sz w:val="28"/>
          <w:szCs w:val="20"/>
          <w:lang w:val="en-US"/>
        </w:rPr>
        <w:t xml:space="preserve"> 3. –</w:t>
      </w:r>
      <w:r w:rsidRPr="00D2270A">
        <w:rPr>
          <w:rStyle w:val="310"/>
          <w:sz w:val="28"/>
          <w:szCs w:val="20"/>
          <w:lang w:val="en-US"/>
        </w:rPr>
        <w:t xml:space="preserve"> </w:t>
      </w:r>
      <w:r w:rsidRPr="00D2270A">
        <w:rPr>
          <w:rStyle w:val="310"/>
          <w:b w:val="0"/>
          <w:sz w:val="28"/>
          <w:szCs w:val="20"/>
          <w:lang w:val="en-US"/>
        </w:rPr>
        <w:t>P</w:t>
      </w:r>
      <w:r w:rsidRPr="00D2270A">
        <w:rPr>
          <w:rStyle w:val="310"/>
          <w:sz w:val="28"/>
          <w:szCs w:val="20"/>
          <w:lang w:val="en-US"/>
        </w:rPr>
        <w:t>.</w:t>
      </w:r>
      <w:r w:rsidRPr="00D2270A">
        <w:rPr>
          <w:sz w:val="28"/>
          <w:szCs w:val="20"/>
          <w:lang w:val="en-US"/>
        </w:rPr>
        <w:t xml:space="preserve"> 352</w:t>
      </w:r>
      <w:r w:rsidRPr="00D2270A">
        <w:rPr>
          <w:sz w:val="28"/>
          <w:szCs w:val="20"/>
          <w:lang w:val="uk-UA"/>
        </w:rPr>
        <w:t>-</w:t>
      </w:r>
      <w:r w:rsidRPr="00D2270A">
        <w:rPr>
          <w:rStyle w:val="310"/>
          <w:b w:val="0"/>
          <w:sz w:val="28"/>
          <w:szCs w:val="20"/>
          <w:lang w:val="en-US"/>
        </w:rPr>
        <w:t>359.</w:t>
      </w:r>
    </w:p>
    <w:p w:rsidR="00805D84" w:rsidRPr="00D2270A" w:rsidRDefault="00C539DC" w:rsidP="00805D84">
      <w:pPr>
        <w:numPr>
          <w:ilvl w:val="0"/>
          <w:numId w:val="8"/>
        </w:numPr>
        <w:tabs>
          <w:tab w:val="left" w:pos="422"/>
        </w:tabs>
        <w:spacing w:line="360" w:lineRule="auto"/>
        <w:ind w:left="0" w:firstLine="0"/>
        <w:jc w:val="both"/>
        <w:rPr>
          <w:sz w:val="28"/>
          <w:szCs w:val="20"/>
          <w:lang w:val="en-US"/>
        </w:rPr>
      </w:pPr>
      <w:r>
        <w:rPr>
          <w:rStyle w:val="afb"/>
          <w:sz w:val="28"/>
          <w:szCs w:val="20"/>
          <w:lang w:val="uk-UA"/>
        </w:rPr>
        <w:t xml:space="preserve"> </w:t>
      </w:r>
      <w:r w:rsidR="00805D84" w:rsidRPr="00D2270A">
        <w:rPr>
          <w:rStyle w:val="afb"/>
          <w:sz w:val="28"/>
          <w:szCs w:val="20"/>
          <w:lang w:val="en-US"/>
        </w:rPr>
        <w:t>Wang Z.M., Wei A.L., Zheng D.M.</w:t>
      </w:r>
      <w:r w:rsidR="00805D84" w:rsidRPr="00D2270A">
        <w:rPr>
          <w:sz w:val="28"/>
          <w:szCs w:val="20"/>
          <w:lang w:val="en-US"/>
        </w:rPr>
        <w:t xml:space="preserve"> Photosynthetic characteristics of non-leaf organs of winter wheat cultivars differing in ear type and their relationship with grain mass per ear // Photosynthetica</w:t>
      </w:r>
      <w:r w:rsidR="00805D84" w:rsidRPr="00D2270A">
        <w:rPr>
          <w:sz w:val="28"/>
          <w:szCs w:val="20"/>
          <w:lang w:val="uk-UA"/>
        </w:rPr>
        <w:t xml:space="preserve">. </w:t>
      </w:r>
      <w:r w:rsidR="00805D84" w:rsidRPr="00D2270A">
        <w:rPr>
          <w:sz w:val="28"/>
          <w:szCs w:val="20"/>
          <w:lang w:val="en-US"/>
        </w:rPr>
        <w:t xml:space="preserve">– 2001. </w:t>
      </w:r>
      <w:r w:rsidR="00805D84" w:rsidRPr="00C539DC">
        <w:rPr>
          <w:sz w:val="28"/>
          <w:szCs w:val="20"/>
          <w:lang w:val="en-US"/>
        </w:rPr>
        <w:t>–</w:t>
      </w:r>
      <w:r w:rsidR="00805D84" w:rsidRPr="00D2270A">
        <w:rPr>
          <w:sz w:val="28"/>
          <w:szCs w:val="20"/>
          <w:lang w:val="uk-UA"/>
        </w:rPr>
        <w:t xml:space="preserve"> </w:t>
      </w:r>
      <w:r w:rsidR="00805D84">
        <w:rPr>
          <w:sz w:val="28"/>
          <w:szCs w:val="20"/>
          <w:lang w:val="en-US"/>
        </w:rPr>
        <w:t xml:space="preserve">39, </w:t>
      </w:r>
      <w:r w:rsidR="00805D84">
        <w:rPr>
          <w:sz w:val="28"/>
          <w:szCs w:val="20"/>
          <w:lang w:val="uk-UA"/>
        </w:rPr>
        <w:t>№</w:t>
      </w:r>
      <w:r w:rsidR="00805D84" w:rsidRPr="00D2270A">
        <w:rPr>
          <w:sz w:val="28"/>
          <w:szCs w:val="20"/>
          <w:lang w:val="en-US"/>
        </w:rPr>
        <w:t xml:space="preserve"> 2. </w:t>
      </w:r>
      <w:r w:rsidR="00805D84" w:rsidRPr="00C539DC">
        <w:rPr>
          <w:sz w:val="28"/>
          <w:szCs w:val="20"/>
          <w:lang w:val="en-US"/>
        </w:rPr>
        <w:t>–</w:t>
      </w:r>
      <w:r w:rsidR="00805D84" w:rsidRPr="00D2270A">
        <w:rPr>
          <w:sz w:val="28"/>
          <w:szCs w:val="20"/>
          <w:lang w:val="en-US"/>
        </w:rPr>
        <w:t xml:space="preserve"> P. 239-244.</w:t>
      </w:r>
      <w:r w:rsidR="00805D84" w:rsidRPr="00C539DC">
        <w:rPr>
          <w:sz w:val="28"/>
          <w:szCs w:val="20"/>
          <w:lang w:val="en-US"/>
        </w:rPr>
        <w:t xml:space="preserve"> </w:t>
      </w:r>
    </w:p>
    <w:p w:rsidR="00805D84" w:rsidRPr="00D2270A" w:rsidRDefault="00805D84" w:rsidP="00805D84">
      <w:pPr>
        <w:tabs>
          <w:tab w:val="left" w:pos="422"/>
          <w:tab w:val="left" w:pos="4253"/>
        </w:tabs>
        <w:spacing w:line="360" w:lineRule="auto"/>
        <w:jc w:val="both"/>
        <w:rPr>
          <w:sz w:val="28"/>
          <w:szCs w:val="20"/>
          <w:lang w:val="uk-UA"/>
        </w:rPr>
      </w:pPr>
    </w:p>
    <w:p w:rsidR="00805D84" w:rsidRPr="00D2270A" w:rsidRDefault="00805D84" w:rsidP="00805D84">
      <w:pPr>
        <w:tabs>
          <w:tab w:val="left" w:pos="422"/>
          <w:tab w:val="left" w:pos="4253"/>
        </w:tabs>
        <w:spacing w:line="360" w:lineRule="auto"/>
        <w:jc w:val="both"/>
        <w:rPr>
          <w:sz w:val="28"/>
          <w:szCs w:val="20"/>
          <w:lang w:val="uk-UA"/>
        </w:rPr>
      </w:pPr>
    </w:p>
    <w:p w:rsidR="00805D84" w:rsidRPr="00805D84" w:rsidRDefault="00805D84" w:rsidP="00805D84">
      <w:pPr>
        <w:spacing w:line="360" w:lineRule="auto"/>
        <w:jc w:val="both"/>
        <w:rPr>
          <w:sz w:val="28"/>
          <w:szCs w:val="28"/>
          <w:lang w:val="uk-UA"/>
        </w:rPr>
      </w:pPr>
    </w:p>
    <w:sectPr w:rsidR="00805D84" w:rsidRPr="00805D84" w:rsidSect="00676583">
      <w:headerReference w:type="default" r:id="rId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21367" w:rsidRDefault="00F21367" w:rsidP="0045521C">
      <w:r>
        <w:separator/>
      </w:r>
    </w:p>
  </w:endnote>
  <w:endnote w:type="continuationSeparator" w:id="0">
    <w:p w:rsidR="00F21367" w:rsidRDefault="00F21367" w:rsidP="004552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Verdana">
    <w:panose1 w:val="020B0604030504040204"/>
    <w:charset w:val="CC"/>
    <w:family w:val="swiss"/>
    <w:pitch w:val="variable"/>
    <w:sig w:usb0="A10006FF" w:usb1="4000205B" w:usb2="00000010" w:usb3="00000000" w:csb0="0000019F" w:csb1="00000000"/>
  </w:font>
  <w:font w:name="Franklin Gothic Book">
    <w:panose1 w:val="020B0503020102020204"/>
    <w:charset w:val="CC"/>
    <w:family w:val="swiss"/>
    <w:pitch w:val="variable"/>
    <w:sig w:usb0="00000287" w:usb1="00000000" w:usb2="00000000" w:usb3="00000000" w:csb0="0000009F" w:csb1="00000000"/>
  </w:font>
  <w:font w:name="Angsana New">
    <w:panose1 w:val="02020603050405020304"/>
    <w:charset w:val="00"/>
    <w:family w:val="roman"/>
    <w:pitch w:val="variable"/>
    <w:sig w:usb0="81000003" w:usb1="00000000" w:usb2="00000000" w:usb3="00000000" w:csb0="00010001" w:csb1="00000000"/>
  </w:font>
  <w:font w:name="TimesNewRomanPSMT">
    <w:altName w:val="Arial Unicode MS"/>
    <w:panose1 w:val="00000000000000000000"/>
    <w:charset w:val="CC"/>
    <w:family w:val="auto"/>
    <w:notTrueType/>
    <w:pitch w:val="default"/>
    <w:sig w:usb0="00000203" w:usb1="08070000" w:usb2="00000010" w:usb3="00000000" w:csb0="00020005"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21367" w:rsidRDefault="00F21367" w:rsidP="0045521C">
      <w:r>
        <w:separator/>
      </w:r>
    </w:p>
  </w:footnote>
  <w:footnote w:type="continuationSeparator" w:id="0">
    <w:p w:rsidR="00F21367" w:rsidRDefault="00F21367" w:rsidP="0045521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E6B46" w:rsidRPr="00D91DD6" w:rsidRDefault="001E6B46">
    <w:pPr>
      <w:pStyle w:val="a9"/>
      <w:jc w:val="right"/>
    </w:pPr>
    <w:r>
      <w:fldChar w:fldCharType="begin"/>
    </w:r>
    <w:r>
      <w:instrText xml:space="preserve"> PAGE   \* MERGEFORMAT </w:instrText>
    </w:r>
    <w:r>
      <w:fldChar w:fldCharType="separate"/>
    </w:r>
    <w:r w:rsidR="00065682">
      <w:rPr>
        <w:noProof/>
      </w:rPr>
      <w:t>7</w:t>
    </w:r>
    <w:r>
      <w:rPr>
        <w:noProof/>
      </w:rPr>
      <w:fldChar w:fldCharType="end"/>
    </w:r>
  </w:p>
  <w:p w:rsidR="001E6B46" w:rsidRDefault="001E6B46">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7F433F"/>
    <w:multiLevelType w:val="multilevel"/>
    <w:tmpl w:val="173E2B52"/>
    <w:lvl w:ilvl="0">
      <w:start w:val="1"/>
      <w:numFmt w:val="decimal"/>
      <w:lvlText w:val="%1."/>
      <w:lvlJc w:val="left"/>
      <w:pPr>
        <w:ind w:left="450" w:hanging="450"/>
      </w:pPr>
      <w:rPr>
        <w:rFonts w:cs="Times New Roman" w:hint="default"/>
      </w:rPr>
    </w:lvl>
    <w:lvl w:ilvl="1">
      <w:start w:val="4"/>
      <w:numFmt w:val="decimal"/>
      <w:lvlText w:val="%1.%2."/>
      <w:lvlJc w:val="left"/>
      <w:pPr>
        <w:ind w:left="1260" w:hanging="720"/>
      </w:pPr>
      <w:rPr>
        <w:rFonts w:cs="Times New Roman" w:hint="default"/>
      </w:rPr>
    </w:lvl>
    <w:lvl w:ilvl="2">
      <w:start w:val="1"/>
      <w:numFmt w:val="decimal"/>
      <w:lvlText w:val="%1.%2.%3."/>
      <w:lvlJc w:val="left"/>
      <w:pPr>
        <w:ind w:left="1800" w:hanging="720"/>
      </w:pPr>
      <w:rPr>
        <w:rFonts w:cs="Times New Roman" w:hint="default"/>
      </w:rPr>
    </w:lvl>
    <w:lvl w:ilvl="3">
      <w:start w:val="1"/>
      <w:numFmt w:val="decimal"/>
      <w:lvlText w:val="%1.%2.%3.%4."/>
      <w:lvlJc w:val="left"/>
      <w:pPr>
        <w:ind w:left="2700" w:hanging="1080"/>
      </w:pPr>
      <w:rPr>
        <w:rFonts w:cs="Times New Roman" w:hint="default"/>
      </w:rPr>
    </w:lvl>
    <w:lvl w:ilvl="4">
      <w:start w:val="1"/>
      <w:numFmt w:val="decimal"/>
      <w:lvlText w:val="%1.%2.%3.%4.%5."/>
      <w:lvlJc w:val="left"/>
      <w:pPr>
        <w:ind w:left="3240" w:hanging="1080"/>
      </w:pPr>
      <w:rPr>
        <w:rFonts w:cs="Times New Roman" w:hint="default"/>
      </w:rPr>
    </w:lvl>
    <w:lvl w:ilvl="5">
      <w:start w:val="1"/>
      <w:numFmt w:val="decimal"/>
      <w:lvlText w:val="%1.%2.%3.%4.%5.%6."/>
      <w:lvlJc w:val="left"/>
      <w:pPr>
        <w:ind w:left="4140" w:hanging="1440"/>
      </w:pPr>
      <w:rPr>
        <w:rFonts w:cs="Times New Roman" w:hint="default"/>
      </w:rPr>
    </w:lvl>
    <w:lvl w:ilvl="6">
      <w:start w:val="1"/>
      <w:numFmt w:val="decimal"/>
      <w:lvlText w:val="%1.%2.%3.%4.%5.%6.%7."/>
      <w:lvlJc w:val="left"/>
      <w:pPr>
        <w:ind w:left="5040" w:hanging="1800"/>
      </w:pPr>
      <w:rPr>
        <w:rFonts w:cs="Times New Roman" w:hint="default"/>
      </w:rPr>
    </w:lvl>
    <w:lvl w:ilvl="7">
      <w:start w:val="1"/>
      <w:numFmt w:val="decimal"/>
      <w:lvlText w:val="%1.%2.%3.%4.%5.%6.%7.%8."/>
      <w:lvlJc w:val="left"/>
      <w:pPr>
        <w:ind w:left="5580" w:hanging="1800"/>
      </w:pPr>
      <w:rPr>
        <w:rFonts w:cs="Times New Roman" w:hint="default"/>
      </w:rPr>
    </w:lvl>
    <w:lvl w:ilvl="8">
      <w:start w:val="1"/>
      <w:numFmt w:val="decimal"/>
      <w:lvlText w:val="%1.%2.%3.%4.%5.%6.%7.%8.%9."/>
      <w:lvlJc w:val="left"/>
      <w:pPr>
        <w:ind w:left="6480" w:hanging="2160"/>
      </w:pPr>
      <w:rPr>
        <w:rFonts w:cs="Times New Roman" w:hint="default"/>
      </w:rPr>
    </w:lvl>
  </w:abstractNum>
  <w:abstractNum w:abstractNumId="1">
    <w:nsid w:val="028F5085"/>
    <w:multiLevelType w:val="hybridMultilevel"/>
    <w:tmpl w:val="7976381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068E2891"/>
    <w:multiLevelType w:val="multilevel"/>
    <w:tmpl w:val="75907212"/>
    <w:lvl w:ilvl="0">
      <w:start w:val="1"/>
      <w:numFmt w:val="decimal"/>
      <w:lvlText w:val="%1."/>
      <w:lvlJc w:val="left"/>
      <w:pPr>
        <w:ind w:left="525" w:hanging="525"/>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3">
    <w:nsid w:val="09DA294C"/>
    <w:multiLevelType w:val="hybridMultilevel"/>
    <w:tmpl w:val="55840BB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0D9D7F81"/>
    <w:multiLevelType w:val="hybridMultilevel"/>
    <w:tmpl w:val="77B612A0"/>
    <w:lvl w:ilvl="0" w:tplc="0422000F">
      <w:start w:val="1"/>
      <w:numFmt w:val="decimal"/>
      <w:lvlText w:val="%1."/>
      <w:lvlJc w:val="left"/>
      <w:pPr>
        <w:tabs>
          <w:tab w:val="num" w:pos="1440"/>
        </w:tabs>
        <w:ind w:left="1440" w:hanging="360"/>
      </w:pPr>
    </w:lvl>
    <w:lvl w:ilvl="1" w:tplc="04220019" w:tentative="1">
      <w:start w:val="1"/>
      <w:numFmt w:val="lowerLetter"/>
      <w:lvlText w:val="%2."/>
      <w:lvlJc w:val="left"/>
      <w:pPr>
        <w:tabs>
          <w:tab w:val="num" w:pos="2160"/>
        </w:tabs>
        <w:ind w:left="2160" w:hanging="360"/>
      </w:pPr>
    </w:lvl>
    <w:lvl w:ilvl="2" w:tplc="0422001B" w:tentative="1">
      <w:start w:val="1"/>
      <w:numFmt w:val="lowerRoman"/>
      <w:lvlText w:val="%3."/>
      <w:lvlJc w:val="right"/>
      <w:pPr>
        <w:tabs>
          <w:tab w:val="num" w:pos="2880"/>
        </w:tabs>
        <w:ind w:left="2880" w:hanging="180"/>
      </w:pPr>
    </w:lvl>
    <w:lvl w:ilvl="3" w:tplc="0422000F" w:tentative="1">
      <w:start w:val="1"/>
      <w:numFmt w:val="decimal"/>
      <w:lvlText w:val="%4."/>
      <w:lvlJc w:val="left"/>
      <w:pPr>
        <w:tabs>
          <w:tab w:val="num" w:pos="3600"/>
        </w:tabs>
        <w:ind w:left="3600" w:hanging="360"/>
      </w:pPr>
    </w:lvl>
    <w:lvl w:ilvl="4" w:tplc="04220019" w:tentative="1">
      <w:start w:val="1"/>
      <w:numFmt w:val="lowerLetter"/>
      <w:lvlText w:val="%5."/>
      <w:lvlJc w:val="left"/>
      <w:pPr>
        <w:tabs>
          <w:tab w:val="num" w:pos="4320"/>
        </w:tabs>
        <w:ind w:left="4320" w:hanging="360"/>
      </w:pPr>
    </w:lvl>
    <w:lvl w:ilvl="5" w:tplc="0422001B" w:tentative="1">
      <w:start w:val="1"/>
      <w:numFmt w:val="lowerRoman"/>
      <w:lvlText w:val="%6."/>
      <w:lvlJc w:val="right"/>
      <w:pPr>
        <w:tabs>
          <w:tab w:val="num" w:pos="5040"/>
        </w:tabs>
        <w:ind w:left="5040" w:hanging="180"/>
      </w:pPr>
    </w:lvl>
    <w:lvl w:ilvl="6" w:tplc="0422000F" w:tentative="1">
      <w:start w:val="1"/>
      <w:numFmt w:val="decimal"/>
      <w:lvlText w:val="%7."/>
      <w:lvlJc w:val="left"/>
      <w:pPr>
        <w:tabs>
          <w:tab w:val="num" w:pos="5760"/>
        </w:tabs>
        <w:ind w:left="5760" w:hanging="360"/>
      </w:pPr>
    </w:lvl>
    <w:lvl w:ilvl="7" w:tplc="04220019" w:tentative="1">
      <w:start w:val="1"/>
      <w:numFmt w:val="lowerLetter"/>
      <w:lvlText w:val="%8."/>
      <w:lvlJc w:val="left"/>
      <w:pPr>
        <w:tabs>
          <w:tab w:val="num" w:pos="6480"/>
        </w:tabs>
        <w:ind w:left="6480" w:hanging="360"/>
      </w:pPr>
    </w:lvl>
    <w:lvl w:ilvl="8" w:tplc="0422001B" w:tentative="1">
      <w:start w:val="1"/>
      <w:numFmt w:val="lowerRoman"/>
      <w:lvlText w:val="%9."/>
      <w:lvlJc w:val="right"/>
      <w:pPr>
        <w:tabs>
          <w:tab w:val="num" w:pos="7200"/>
        </w:tabs>
        <w:ind w:left="7200" w:hanging="180"/>
      </w:pPr>
    </w:lvl>
  </w:abstractNum>
  <w:abstractNum w:abstractNumId="5">
    <w:nsid w:val="141B0F08"/>
    <w:multiLevelType w:val="hybridMultilevel"/>
    <w:tmpl w:val="C51656FE"/>
    <w:lvl w:ilvl="0" w:tplc="82321CBA">
      <w:start w:val="1"/>
      <w:numFmt w:val="decimal"/>
      <w:lvlText w:val="%1."/>
      <w:lvlJc w:val="left"/>
      <w:pPr>
        <w:tabs>
          <w:tab w:val="num" w:pos="1005"/>
        </w:tabs>
        <w:ind w:left="1005" w:hanging="1005"/>
      </w:pPr>
      <w:rPr>
        <w:rFonts w:cs="Times New Roman" w:hint="default"/>
      </w:rPr>
    </w:lvl>
    <w:lvl w:ilvl="1" w:tplc="04190003" w:tentative="1">
      <w:start w:val="1"/>
      <w:numFmt w:val="bullet"/>
      <w:lvlText w:val="o"/>
      <w:lvlJc w:val="left"/>
      <w:pPr>
        <w:tabs>
          <w:tab w:val="num" w:pos="1080"/>
        </w:tabs>
        <w:ind w:left="1080" w:hanging="360"/>
      </w:pPr>
      <w:rPr>
        <w:rFonts w:ascii="Courier New" w:hAnsi="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6">
    <w:nsid w:val="1479291E"/>
    <w:multiLevelType w:val="multilevel"/>
    <w:tmpl w:val="DE8C62EE"/>
    <w:lvl w:ilvl="0">
      <w:start w:val="1"/>
      <w:numFmt w:val="decimal"/>
      <w:lvlText w:val="%1"/>
      <w:lvlJc w:val="left"/>
      <w:pPr>
        <w:ind w:left="450" w:hanging="450"/>
      </w:pPr>
      <w:rPr>
        <w:rFonts w:cs="Times New Roman" w:hint="default"/>
        <w:b w:val="0"/>
        <w:i w:val="0"/>
        <w:u w:val="none"/>
      </w:rPr>
    </w:lvl>
    <w:lvl w:ilvl="1">
      <w:start w:val="1"/>
      <w:numFmt w:val="decimal"/>
      <w:lvlText w:val="%1.%2"/>
      <w:lvlJc w:val="left"/>
      <w:pPr>
        <w:ind w:left="1800" w:hanging="720"/>
      </w:pPr>
      <w:rPr>
        <w:rFonts w:cs="Times New Roman" w:hint="default"/>
        <w:b w:val="0"/>
        <w:i w:val="0"/>
        <w:u w:val="none"/>
      </w:rPr>
    </w:lvl>
    <w:lvl w:ilvl="2">
      <w:start w:val="1"/>
      <w:numFmt w:val="decimal"/>
      <w:lvlText w:val="%1.%2.%3"/>
      <w:lvlJc w:val="left"/>
      <w:pPr>
        <w:ind w:left="2880" w:hanging="720"/>
      </w:pPr>
      <w:rPr>
        <w:rFonts w:cs="Times New Roman" w:hint="default"/>
        <w:b w:val="0"/>
        <w:i w:val="0"/>
        <w:u w:val="none"/>
      </w:rPr>
    </w:lvl>
    <w:lvl w:ilvl="3">
      <w:start w:val="1"/>
      <w:numFmt w:val="decimal"/>
      <w:lvlText w:val="%1.%2.%3.%4"/>
      <w:lvlJc w:val="left"/>
      <w:pPr>
        <w:ind w:left="4320" w:hanging="1080"/>
      </w:pPr>
      <w:rPr>
        <w:rFonts w:cs="Times New Roman" w:hint="default"/>
        <w:b w:val="0"/>
        <w:i w:val="0"/>
        <w:u w:val="none"/>
      </w:rPr>
    </w:lvl>
    <w:lvl w:ilvl="4">
      <w:start w:val="1"/>
      <w:numFmt w:val="decimal"/>
      <w:lvlText w:val="%1.%2.%3.%4.%5"/>
      <w:lvlJc w:val="left"/>
      <w:pPr>
        <w:ind w:left="5760" w:hanging="1440"/>
      </w:pPr>
      <w:rPr>
        <w:rFonts w:cs="Times New Roman" w:hint="default"/>
        <w:b w:val="0"/>
        <w:i w:val="0"/>
        <w:u w:val="none"/>
      </w:rPr>
    </w:lvl>
    <w:lvl w:ilvl="5">
      <w:start w:val="1"/>
      <w:numFmt w:val="decimal"/>
      <w:lvlText w:val="%1.%2.%3.%4.%5.%6"/>
      <w:lvlJc w:val="left"/>
      <w:pPr>
        <w:ind w:left="7200" w:hanging="1800"/>
      </w:pPr>
      <w:rPr>
        <w:rFonts w:cs="Times New Roman" w:hint="default"/>
        <w:b w:val="0"/>
        <w:i w:val="0"/>
        <w:u w:val="none"/>
      </w:rPr>
    </w:lvl>
    <w:lvl w:ilvl="6">
      <w:start w:val="1"/>
      <w:numFmt w:val="decimal"/>
      <w:lvlText w:val="%1.%2.%3.%4.%5.%6.%7"/>
      <w:lvlJc w:val="left"/>
      <w:pPr>
        <w:ind w:left="8280" w:hanging="1800"/>
      </w:pPr>
      <w:rPr>
        <w:rFonts w:cs="Times New Roman" w:hint="default"/>
        <w:b w:val="0"/>
        <w:i w:val="0"/>
        <w:u w:val="none"/>
      </w:rPr>
    </w:lvl>
    <w:lvl w:ilvl="7">
      <w:start w:val="1"/>
      <w:numFmt w:val="decimal"/>
      <w:lvlText w:val="%1.%2.%3.%4.%5.%6.%7.%8"/>
      <w:lvlJc w:val="left"/>
      <w:pPr>
        <w:ind w:left="9720" w:hanging="2160"/>
      </w:pPr>
      <w:rPr>
        <w:rFonts w:cs="Times New Roman" w:hint="default"/>
        <w:b w:val="0"/>
        <w:i w:val="0"/>
        <w:u w:val="none"/>
      </w:rPr>
    </w:lvl>
    <w:lvl w:ilvl="8">
      <w:start w:val="1"/>
      <w:numFmt w:val="decimal"/>
      <w:lvlText w:val="%1.%2.%3.%4.%5.%6.%7.%8.%9"/>
      <w:lvlJc w:val="left"/>
      <w:pPr>
        <w:ind w:left="11160" w:hanging="2520"/>
      </w:pPr>
      <w:rPr>
        <w:rFonts w:cs="Times New Roman" w:hint="default"/>
        <w:b w:val="0"/>
        <w:i w:val="0"/>
        <w:u w:val="none"/>
      </w:rPr>
    </w:lvl>
  </w:abstractNum>
  <w:abstractNum w:abstractNumId="7">
    <w:nsid w:val="163A7165"/>
    <w:multiLevelType w:val="multilevel"/>
    <w:tmpl w:val="0DB0758A"/>
    <w:lvl w:ilvl="0">
      <w:start w:val="3"/>
      <w:numFmt w:val="decimal"/>
      <w:lvlText w:val="%1."/>
      <w:lvlJc w:val="left"/>
      <w:pPr>
        <w:tabs>
          <w:tab w:val="num" w:pos="420"/>
        </w:tabs>
        <w:ind w:left="420" w:hanging="420"/>
      </w:pPr>
      <w:rPr>
        <w:rFonts w:cs="Times New Roman" w:hint="default"/>
      </w:rPr>
    </w:lvl>
    <w:lvl w:ilvl="1">
      <w:start w:val="2"/>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8">
    <w:nsid w:val="177C2574"/>
    <w:multiLevelType w:val="hybridMultilevel"/>
    <w:tmpl w:val="3CE6BECA"/>
    <w:lvl w:ilvl="0" w:tplc="377A9D4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AC248C0"/>
    <w:multiLevelType w:val="multilevel"/>
    <w:tmpl w:val="A648BB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3"/>
      <w:numFmt w:val="decimal"/>
      <w:lvlText w:val="%3."/>
      <w:lvlJc w:val="left"/>
      <w:pPr>
        <w:tabs>
          <w:tab w:val="num" w:pos="2160"/>
        </w:tabs>
        <w:ind w:left="2160" w:hanging="360"/>
      </w:pPr>
      <w:rPr>
        <w:rFonts w:cs="Times New Roman"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B2C13D6"/>
    <w:multiLevelType w:val="multilevel"/>
    <w:tmpl w:val="40B0EE02"/>
    <w:lvl w:ilvl="0">
      <w:start w:val="1"/>
      <w:numFmt w:val="decimal"/>
      <w:lvlText w:val="%1."/>
      <w:lvlJc w:val="left"/>
      <w:pPr>
        <w:ind w:left="450" w:hanging="450"/>
      </w:pPr>
      <w:rPr>
        <w:rFonts w:cs="Times New Roman" w:hint="default"/>
      </w:rPr>
    </w:lvl>
    <w:lvl w:ilvl="1">
      <w:start w:val="4"/>
      <w:numFmt w:val="decimal"/>
      <w:lvlText w:val="%1.%2."/>
      <w:lvlJc w:val="left"/>
      <w:pPr>
        <w:ind w:left="1260" w:hanging="720"/>
      </w:pPr>
      <w:rPr>
        <w:rFonts w:cs="Times New Roman" w:hint="default"/>
      </w:rPr>
    </w:lvl>
    <w:lvl w:ilvl="2">
      <w:start w:val="1"/>
      <w:numFmt w:val="decimal"/>
      <w:lvlText w:val="%1.%2.%3."/>
      <w:lvlJc w:val="left"/>
      <w:pPr>
        <w:ind w:left="1800" w:hanging="720"/>
      </w:pPr>
      <w:rPr>
        <w:rFonts w:cs="Times New Roman" w:hint="default"/>
      </w:rPr>
    </w:lvl>
    <w:lvl w:ilvl="3">
      <w:start w:val="1"/>
      <w:numFmt w:val="decimal"/>
      <w:lvlText w:val="%1.%2.%3.%4."/>
      <w:lvlJc w:val="left"/>
      <w:pPr>
        <w:ind w:left="2700" w:hanging="1080"/>
      </w:pPr>
      <w:rPr>
        <w:rFonts w:cs="Times New Roman" w:hint="default"/>
      </w:rPr>
    </w:lvl>
    <w:lvl w:ilvl="4">
      <w:start w:val="1"/>
      <w:numFmt w:val="decimal"/>
      <w:lvlText w:val="%1.%2.%3.%4.%5."/>
      <w:lvlJc w:val="left"/>
      <w:pPr>
        <w:ind w:left="3240" w:hanging="1080"/>
      </w:pPr>
      <w:rPr>
        <w:rFonts w:cs="Times New Roman" w:hint="default"/>
      </w:rPr>
    </w:lvl>
    <w:lvl w:ilvl="5">
      <w:start w:val="1"/>
      <w:numFmt w:val="decimal"/>
      <w:lvlText w:val="%1.%2.%3.%4.%5.%6."/>
      <w:lvlJc w:val="left"/>
      <w:pPr>
        <w:ind w:left="4140" w:hanging="1440"/>
      </w:pPr>
      <w:rPr>
        <w:rFonts w:cs="Times New Roman" w:hint="default"/>
      </w:rPr>
    </w:lvl>
    <w:lvl w:ilvl="6">
      <w:start w:val="1"/>
      <w:numFmt w:val="decimal"/>
      <w:lvlText w:val="%1.%2.%3.%4.%5.%6.%7."/>
      <w:lvlJc w:val="left"/>
      <w:pPr>
        <w:ind w:left="5040" w:hanging="1800"/>
      </w:pPr>
      <w:rPr>
        <w:rFonts w:cs="Times New Roman" w:hint="default"/>
      </w:rPr>
    </w:lvl>
    <w:lvl w:ilvl="7">
      <w:start w:val="1"/>
      <w:numFmt w:val="decimal"/>
      <w:lvlText w:val="%1.%2.%3.%4.%5.%6.%7.%8."/>
      <w:lvlJc w:val="left"/>
      <w:pPr>
        <w:ind w:left="5580" w:hanging="1800"/>
      </w:pPr>
      <w:rPr>
        <w:rFonts w:cs="Times New Roman" w:hint="default"/>
      </w:rPr>
    </w:lvl>
    <w:lvl w:ilvl="8">
      <w:start w:val="1"/>
      <w:numFmt w:val="decimal"/>
      <w:lvlText w:val="%1.%2.%3.%4.%5.%6.%7.%8.%9."/>
      <w:lvlJc w:val="left"/>
      <w:pPr>
        <w:ind w:left="6480" w:hanging="2160"/>
      </w:pPr>
      <w:rPr>
        <w:rFonts w:cs="Times New Roman" w:hint="default"/>
      </w:rPr>
    </w:lvl>
  </w:abstractNum>
  <w:abstractNum w:abstractNumId="11">
    <w:nsid w:val="1E52560C"/>
    <w:multiLevelType w:val="hybridMultilevel"/>
    <w:tmpl w:val="990E5522"/>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nsid w:val="1ECA6B7A"/>
    <w:multiLevelType w:val="multilevel"/>
    <w:tmpl w:val="C8A85F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7CC728A"/>
    <w:multiLevelType w:val="hybridMultilevel"/>
    <w:tmpl w:val="0F64BF70"/>
    <w:lvl w:ilvl="0" w:tplc="A5D4401A">
      <w:start w:val="1"/>
      <w:numFmt w:val="decimal"/>
      <w:lvlText w:val="%1."/>
      <w:lvlJc w:val="left"/>
      <w:pPr>
        <w:ind w:left="560" w:hanging="360"/>
      </w:pPr>
      <w:rPr>
        <w:rFonts w:cs="Times New Roman" w:hint="default"/>
        <w:i/>
      </w:rPr>
    </w:lvl>
    <w:lvl w:ilvl="1" w:tplc="04190019">
      <w:start w:val="1"/>
      <w:numFmt w:val="lowerLetter"/>
      <w:lvlText w:val="%2."/>
      <w:lvlJc w:val="left"/>
      <w:pPr>
        <w:ind w:left="1280" w:hanging="360"/>
      </w:pPr>
      <w:rPr>
        <w:rFonts w:cs="Times New Roman"/>
      </w:rPr>
    </w:lvl>
    <w:lvl w:ilvl="2" w:tplc="0419001B" w:tentative="1">
      <w:start w:val="1"/>
      <w:numFmt w:val="lowerRoman"/>
      <w:lvlText w:val="%3."/>
      <w:lvlJc w:val="right"/>
      <w:pPr>
        <w:ind w:left="2000" w:hanging="180"/>
      </w:pPr>
      <w:rPr>
        <w:rFonts w:cs="Times New Roman"/>
      </w:rPr>
    </w:lvl>
    <w:lvl w:ilvl="3" w:tplc="0419000F" w:tentative="1">
      <w:start w:val="1"/>
      <w:numFmt w:val="decimal"/>
      <w:lvlText w:val="%4."/>
      <w:lvlJc w:val="left"/>
      <w:pPr>
        <w:ind w:left="2720" w:hanging="360"/>
      </w:pPr>
      <w:rPr>
        <w:rFonts w:cs="Times New Roman"/>
      </w:rPr>
    </w:lvl>
    <w:lvl w:ilvl="4" w:tplc="04190019" w:tentative="1">
      <w:start w:val="1"/>
      <w:numFmt w:val="lowerLetter"/>
      <w:lvlText w:val="%5."/>
      <w:lvlJc w:val="left"/>
      <w:pPr>
        <w:ind w:left="3440" w:hanging="360"/>
      </w:pPr>
      <w:rPr>
        <w:rFonts w:cs="Times New Roman"/>
      </w:rPr>
    </w:lvl>
    <w:lvl w:ilvl="5" w:tplc="0419001B" w:tentative="1">
      <w:start w:val="1"/>
      <w:numFmt w:val="lowerRoman"/>
      <w:lvlText w:val="%6."/>
      <w:lvlJc w:val="right"/>
      <w:pPr>
        <w:ind w:left="4160" w:hanging="180"/>
      </w:pPr>
      <w:rPr>
        <w:rFonts w:cs="Times New Roman"/>
      </w:rPr>
    </w:lvl>
    <w:lvl w:ilvl="6" w:tplc="0419000F" w:tentative="1">
      <w:start w:val="1"/>
      <w:numFmt w:val="decimal"/>
      <w:lvlText w:val="%7."/>
      <w:lvlJc w:val="left"/>
      <w:pPr>
        <w:ind w:left="4880" w:hanging="360"/>
      </w:pPr>
      <w:rPr>
        <w:rFonts w:cs="Times New Roman"/>
      </w:rPr>
    </w:lvl>
    <w:lvl w:ilvl="7" w:tplc="04190019" w:tentative="1">
      <w:start w:val="1"/>
      <w:numFmt w:val="lowerLetter"/>
      <w:lvlText w:val="%8."/>
      <w:lvlJc w:val="left"/>
      <w:pPr>
        <w:ind w:left="5600" w:hanging="360"/>
      </w:pPr>
      <w:rPr>
        <w:rFonts w:cs="Times New Roman"/>
      </w:rPr>
    </w:lvl>
    <w:lvl w:ilvl="8" w:tplc="0419001B" w:tentative="1">
      <w:start w:val="1"/>
      <w:numFmt w:val="lowerRoman"/>
      <w:lvlText w:val="%9."/>
      <w:lvlJc w:val="right"/>
      <w:pPr>
        <w:ind w:left="6320" w:hanging="180"/>
      </w:pPr>
      <w:rPr>
        <w:rFonts w:cs="Times New Roman"/>
      </w:rPr>
    </w:lvl>
  </w:abstractNum>
  <w:abstractNum w:abstractNumId="14">
    <w:nsid w:val="2DE72398"/>
    <w:multiLevelType w:val="hybridMultilevel"/>
    <w:tmpl w:val="5F5A8F1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5">
    <w:nsid w:val="32866A95"/>
    <w:multiLevelType w:val="hybridMultilevel"/>
    <w:tmpl w:val="4C28F5F6"/>
    <w:lvl w:ilvl="0" w:tplc="88E2C430">
      <w:start w:val="2"/>
      <w:numFmt w:val="decimal"/>
      <w:lvlText w:val="%1."/>
      <w:lvlJc w:val="left"/>
      <w:pPr>
        <w:tabs>
          <w:tab w:val="num" w:pos="1080"/>
        </w:tabs>
        <w:ind w:left="1080" w:hanging="360"/>
      </w:pPr>
      <w:rPr>
        <w:rFonts w:hint="default"/>
      </w:rPr>
    </w:lvl>
    <w:lvl w:ilvl="1" w:tplc="0036762C">
      <w:numFmt w:val="none"/>
      <w:lvlText w:val=""/>
      <w:lvlJc w:val="left"/>
      <w:pPr>
        <w:tabs>
          <w:tab w:val="num" w:pos="360"/>
        </w:tabs>
      </w:pPr>
    </w:lvl>
    <w:lvl w:ilvl="2" w:tplc="DE1C83EE">
      <w:numFmt w:val="none"/>
      <w:lvlText w:val=""/>
      <w:lvlJc w:val="left"/>
      <w:pPr>
        <w:tabs>
          <w:tab w:val="num" w:pos="360"/>
        </w:tabs>
      </w:pPr>
    </w:lvl>
    <w:lvl w:ilvl="3" w:tplc="DF1028A4">
      <w:numFmt w:val="none"/>
      <w:lvlText w:val=""/>
      <w:lvlJc w:val="left"/>
      <w:pPr>
        <w:tabs>
          <w:tab w:val="num" w:pos="360"/>
        </w:tabs>
      </w:pPr>
    </w:lvl>
    <w:lvl w:ilvl="4" w:tplc="A0963B60">
      <w:numFmt w:val="none"/>
      <w:lvlText w:val=""/>
      <w:lvlJc w:val="left"/>
      <w:pPr>
        <w:tabs>
          <w:tab w:val="num" w:pos="360"/>
        </w:tabs>
      </w:pPr>
    </w:lvl>
    <w:lvl w:ilvl="5" w:tplc="3A74062C">
      <w:numFmt w:val="none"/>
      <w:lvlText w:val=""/>
      <w:lvlJc w:val="left"/>
      <w:pPr>
        <w:tabs>
          <w:tab w:val="num" w:pos="360"/>
        </w:tabs>
      </w:pPr>
    </w:lvl>
    <w:lvl w:ilvl="6" w:tplc="2D1C1584">
      <w:numFmt w:val="none"/>
      <w:lvlText w:val=""/>
      <w:lvlJc w:val="left"/>
      <w:pPr>
        <w:tabs>
          <w:tab w:val="num" w:pos="360"/>
        </w:tabs>
      </w:pPr>
    </w:lvl>
    <w:lvl w:ilvl="7" w:tplc="CCDCB4A2">
      <w:numFmt w:val="none"/>
      <w:lvlText w:val=""/>
      <w:lvlJc w:val="left"/>
      <w:pPr>
        <w:tabs>
          <w:tab w:val="num" w:pos="360"/>
        </w:tabs>
      </w:pPr>
    </w:lvl>
    <w:lvl w:ilvl="8" w:tplc="5A167D6A">
      <w:numFmt w:val="none"/>
      <w:lvlText w:val=""/>
      <w:lvlJc w:val="left"/>
      <w:pPr>
        <w:tabs>
          <w:tab w:val="num" w:pos="360"/>
        </w:tabs>
      </w:pPr>
    </w:lvl>
  </w:abstractNum>
  <w:abstractNum w:abstractNumId="16">
    <w:nsid w:val="36482516"/>
    <w:multiLevelType w:val="multilevel"/>
    <w:tmpl w:val="296462A0"/>
    <w:lvl w:ilvl="0">
      <w:start w:val="1"/>
      <w:numFmt w:val="decimal"/>
      <w:lvlText w:val="%1."/>
      <w:lvlJc w:val="left"/>
      <w:pPr>
        <w:ind w:left="360" w:hanging="360"/>
      </w:pPr>
      <w:rPr>
        <w:rFonts w:cs="Times New Roman"/>
      </w:rPr>
    </w:lvl>
    <w:lvl w:ilvl="1">
      <w:start w:val="2"/>
      <w:numFmt w:val="decimal"/>
      <w:isLgl/>
      <w:lvlText w:val="%1.%2."/>
      <w:lvlJc w:val="left"/>
      <w:pPr>
        <w:tabs>
          <w:tab w:val="num" w:pos="720"/>
        </w:tabs>
        <w:ind w:left="720" w:hanging="720"/>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1080"/>
        </w:tabs>
        <w:ind w:left="1080" w:hanging="108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440"/>
        </w:tabs>
        <w:ind w:left="1440" w:hanging="1440"/>
      </w:pPr>
      <w:rPr>
        <w:rFonts w:cs="Times New Roman" w:hint="default"/>
      </w:rPr>
    </w:lvl>
    <w:lvl w:ilvl="6">
      <w:start w:val="1"/>
      <w:numFmt w:val="decimal"/>
      <w:isLgl/>
      <w:lvlText w:val="%1.%2.%3.%4.%5.%6.%7."/>
      <w:lvlJc w:val="left"/>
      <w:pPr>
        <w:tabs>
          <w:tab w:val="num" w:pos="1800"/>
        </w:tabs>
        <w:ind w:left="1800" w:hanging="1800"/>
      </w:pPr>
      <w:rPr>
        <w:rFonts w:cs="Times New Roman" w:hint="default"/>
      </w:rPr>
    </w:lvl>
    <w:lvl w:ilvl="7">
      <w:start w:val="1"/>
      <w:numFmt w:val="decimal"/>
      <w:isLgl/>
      <w:lvlText w:val="%1.%2.%3.%4.%5.%6.%7.%8."/>
      <w:lvlJc w:val="left"/>
      <w:pPr>
        <w:tabs>
          <w:tab w:val="num" w:pos="1800"/>
        </w:tabs>
        <w:ind w:left="1800" w:hanging="1800"/>
      </w:pPr>
      <w:rPr>
        <w:rFonts w:cs="Times New Roman" w:hint="default"/>
      </w:rPr>
    </w:lvl>
    <w:lvl w:ilvl="8">
      <w:start w:val="1"/>
      <w:numFmt w:val="decimal"/>
      <w:isLgl/>
      <w:lvlText w:val="%1.%2.%3.%4.%5.%6.%7.%8.%9."/>
      <w:lvlJc w:val="left"/>
      <w:pPr>
        <w:tabs>
          <w:tab w:val="num" w:pos="2160"/>
        </w:tabs>
        <w:ind w:left="2160" w:hanging="2160"/>
      </w:pPr>
      <w:rPr>
        <w:rFonts w:cs="Times New Roman" w:hint="default"/>
      </w:rPr>
    </w:lvl>
  </w:abstractNum>
  <w:abstractNum w:abstractNumId="17">
    <w:nsid w:val="36BB6755"/>
    <w:multiLevelType w:val="multilevel"/>
    <w:tmpl w:val="D38C1CF6"/>
    <w:lvl w:ilvl="0">
      <w:start w:val="3"/>
      <w:numFmt w:val="decimal"/>
      <w:lvlText w:val="%1."/>
      <w:lvlJc w:val="left"/>
      <w:pPr>
        <w:ind w:left="450" w:hanging="450"/>
      </w:pPr>
      <w:rPr>
        <w:rFonts w:cs="Times New Roman" w:hint="default"/>
      </w:rPr>
    </w:lvl>
    <w:lvl w:ilvl="1">
      <w:start w:val="2"/>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8">
    <w:nsid w:val="37A57CF2"/>
    <w:multiLevelType w:val="hybridMultilevel"/>
    <w:tmpl w:val="49DE2FC0"/>
    <w:lvl w:ilvl="0" w:tplc="04190003">
      <w:start w:val="1"/>
      <w:numFmt w:val="bullet"/>
      <w:lvlText w:val="o"/>
      <w:lvlJc w:val="left"/>
      <w:pPr>
        <w:ind w:left="1287" w:hanging="360"/>
      </w:pPr>
      <w:rPr>
        <w:rFonts w:ascii="Courier New" w:hAnsi="Courier New" w:hint="default"/>
      </w:rPr>
    </w:lvl>
    <w:lvl w:ilvl="1" w:tplc="04190003">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nsid w:val="38B115D9"/>
    <w:multiLevelType w:val="hybridMultilevel"/>
    <w:tmpl w:val="DD08FF10"/>
    <w:lvl w:ilvl="0" w:tplc="95705BBE">
      <w:start w:val="1"/>
      <w:numFmt w:val="decimal"/>
      <w:lvlText w:val="%1."/>
      <w:lvlJc w:val="left"/>
      <w:pPr>
        <w:ind w:left="1152" w:hanging="444"/>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0">
    <w:nsid w:val="3A0C252E"/>
    <w:multiLevelType w:val="hybridMultilevel"/>
    <w:tmpl w:val="132AA912"/>
    <w:lvl w:ilvl="0" w:tplc="0419000F">
      <w:start w:val="1"/>
      <w:numFmt w:val="decimal"/>
      <w:lvlText w:val="%1."/>
      <w:lvlJc w:val="left"/>
      <w:pPr>
        <w:ind w:left="1320" w:hanging="360"/>
      </w:pPr>
      <w:rPr>
        <w:rFonts w:cs="Times New Roman"/>
      </w:rPr>
    </w:lvl>
    <w:lvl w:ilvl="1" w:tplc="04190019" w:tentative="1">
      <w:start w:val="1"/>
      <w:numFmt w:val="lowerLetter"/>
      <w:lvlText w:val="%2."/>
      <w:lvlJc w:val="left"/>
      <w:pPr>
        <w:ind w:left="2040" w:hanging="360"/>
      </w:pPr>
      <w:rPr>
        <w:rFonts w:cs="Times New Roman"/>
      </w:rPr>
    </w:lvl>
    <w:lvl w:ilvl="2" w:tplc="0419001B" w:tentative="1">
      <w:start w:val="1"/>
      <w:numFmt w:val="lowerRoman"/>
      <w:lvlText w:val="%3."/>
      <w:lvlJc w:val="right"/>
      <w:pPr>
        <w:ind w:left="2760" w:hanging="180"/>
      </w:pPr>
      <w:rPr>
        <w:rFonts w:cs="Times New Roman"/>
      </w:rPr>
    </w:lvl>
    <w:lvl w:ilvl="3" w:tplc="0419000F" w:tentative="1">
      <w:start w:val="1"/>
      <w:numFmt w:val="decimal"/>
      <w:lvlText w:val="%4."/>
      <w:lvlJc w:val="left"/>
      <w:pPr>
        <w:ind w:left="3480" w:hanging="360"/>
      </w:pPr>
      <w:rPr>
        <w:rFonts w:cs="Times New Roman"/>
      </w:rPr>
    </w:lvl>
    <w:lvl w:ilvl="4" w:tplc="04190019" w:tentative="1">
      <w:start w:val="1"/>
      <w:numFmt w:val="lowerLetter"/>
      <w:lvlText w:val="%5."/>
      <w:lvlJc w:val="left"/>
      <w:pPr>
        <w:ind w:left="4200" w:hanging="360"/>
      </w:pPr>
      <w:rPr>
        <w:rFonts w:cs="Times New Roman"/>
      </w:rPr>
    </w:lvl>
    <w:lvl w:ilvl="5" w:tplc="0419001B" w:tentative="1">
      <w:start w:val="1"/>
      <w:numFmt w:val="lowerRoman"/>
      <w:lvlText w:val="%6."/>
      <w:lvlJc w:val="right"/>
      <w:pPr>
        <w:ind w:left="4920" w:hanging="180"/>
      </w:pPr>
      <w:rPr>
        <w:rFonts w:cs="Times New Roman"/>
      </w:rPr>
    </w:lvl>
    <w:lvl w:ilvl="6" w:tplc="0419000F" w:tentative="1">
      <w:start w:val="1"/>
      <w:numFmt w:val="decimal"/>
      <w:lvlText w:val="%7."/>
      <w:lvlJc w:val="left"/>
      <w:pPr>
        <w:ind w:left="5640" w:hanging="360"/>
      </w:pPr>
      <w:rPr>
        <w:rFonts w:cs="Times New Roman"/>
      </w:rPr>
    </w:lvl>
    <w:lvl w:ilvl="7" w:tplc="04190019" w:tentative="1">
      <w:start w:val="1"/>
      <w:numFmt w:val="lowerLetter"/>
      <w:lvlText w:val="%8."/>
      <w:lvlJc w:val="left"/>
      <w:pPr>
        <w:ind w:left="6360" w:hanging="360"/>
      </w:pPr>
      <w:rPr>
        <w:rFonts w:cs="Times New Roman"/>
      </w:rPr>
    </w:lvl>
    <w:lvl w:ilvl="8" w:tplc="0419001B" w:tentative="1">
      <w:start w:val="1"/>
      <w:numFmt w:val="lowerRoman"/>
      <w:lvlText w:val="%9."/>
      <w:lvlJc w:val="right"/>
      <w:pPr>
        <w:ind w:left="7080" w:hanging="180"/>
      </w:pPr>
      <w:rPr>
        <w:rFonts w:cs="Times New Roman"/>
      </w:rPr>
    </w:lvl>
  </w:abstractNum>
  <w:abstractNum w:abstractNumId="21">
    <w:nsid w:val="3DD54C42"/>
    <w:multiLevelType w:val="hybridMultilevel"/>
    <w:tmpl w:val="639E3848"/>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22">
    <w:nsid w:val="424348A7"/>
    <w:multiLevelType w:val="hybridMultilevel"/>
    <w:tmpl w:val="DA70B35C"/>
    <w:lvl w:ilvl="0" w:tplc="0419000F">
      <w:start w:val="1"/>
      <w:numFmt w:val="decimal"/>
      <w:lvlText w:val="%1."/>
      <w:lvlJc w:val="left"/>
      <w:pPr>
        <w:ind w:left="1146" w:hanging="360"/>
      </w:pPr>
      <w:rPr>
        <w:rFonts w:cs="Times New Roman"/>
      </w:rPr>
    </w:lvl>
    <w:lvl w:ilvl="1" w:tplc="04190019" w:tentative="1">
      <w:start w:val="1"/>
      <w:numFmt w:val="lowerLetter"/>
      <w:lvlText w:val="%2."/>
      <w:lvlJc w:val="left"/>
      <w:pPr>
        <w:ind w:left="1866" w:hanging="360"/>
      </w:pPr>
      <w:rPr>
        <w:rFonts w:cs="Times New Roman"/>
      </w:rPr>
    </w:lvl>
    <w:lvl w:ilvl="2" w:tplc="0419001B" w:tentative="1">
      <w:start w:val="1"/>
      <w:numFmt w:val="lowerRoman"/>
      <w:lvlText w:val="%3."/>
      <w:lvlJc w:val="right"/>
      <w:pPr>
        <w:ind w:left="2586" w:hanging="180"/>
      </w:pPr>
      <w:rPr>
        <w:rFonts w:cs="Times New Roman"/>
      </w:rPr>
    </w:lvl>
    <w:lvl w:ilvl="3" w:tplc="0419000F" w:tentative="1">
      <w:start w:val="1"/>
      <w:numFmt w:val="decimal"/>
      <w:lvlText w:val="%4."/>
      <w:lvlJc w:val="left"/>
      <w:pPr>
        <w:ind w:left="3306" w:hanging="360"/>
      </w:pPr>
      <w:rPr>
        <w:rFonts w:cs="Times New Roman"/>
      </w:rPr>
    </w:lvl>
    <w:lvl w:ilvl="4" w:tplc="04190019" w:tentative="1">
      <w:start w:val="1"/>
      <w:numFmt w:val="lowerLetter"/>
      <w:lvlText w:val="%5."/>
      <w:lvlJc w:val="left"/>
      <w:pPr>
        <w:ind w:left="4026" w:hanging="360"/>
      </w:pPr>
      <w:rPr>
        <w:rFonts w:cs="Times New Roman"/>
      </w:rPr>
    </w:lvl>
    <w:lvl w:ilvl="5" w:tplc="0419001B" w:tentative="1">
      <w:start w:val="1"/>
      <w:numFmt w:val="lowerRoman"/>
      <w:lvlText w:val="%6."/>
      <w:lvlJc w:val="right"/>
      <w:pPr>
        <w:ind w:left="4746" w:hanging="180"/>
      </w:pPr>
      <w:rPr>
        <w:rFonts w:cs="Times New Roman"/>
      </w:rPr>
    </w:lvl>
    <w:lvl w:ilvl="6" w:tplc="0419000F" w:tentative="1">
      <w:start w:val="1"/>
      <w:numFmt w:val="decimal"/>
      <w:lvlText w:val="%7."/>
      <w:lvlJc w:val="left"/>
      <w:pPr>
        <w:ind w:left="5466" w:hanging="360"/>
      </w:pPr>
      <w:rPr>
        <w:rFonts w:cs="Times New Roman"/>
      </w:rPr>
    </w:lvl>
    <w:lvl w:ilvl="7" w:tplc="04190019" w:tentative="1">
      <w:start w:val="1"/>
      <w:numFmt w:val="lowerLetter"/>
      <w:lvlText w:val="%8."/>
      <w:lvlJc w:val="left"/>
      <w:pPr>
        <w:ind w:left="6186" w:hanging="360"/>
      </w:pPr>
      <w:rPr>
        <w:rFonts w:cs="Times New Roman"/>
      </w:rPr>
    </w:lvl>
    <w:lvl w:ilvl="8" w:tplc="0419001B" w:tentative="1">
      <w:start w:val="1"/>
      <w:numFmt w:val="lowerRoman"/>
      <w:lvlText w:val="%9."/>
      <w:lvlJc w:val="right"/>
      <w:pPr>
        <w:ind w:left="6906" w:hanging="180"/>
      </w:pPr>
      <w:rPr>
        <w:rFonts w:cs="Times New Roman"/>
      </w:rPr>
    </w:lvl>
  </w:abstractNum>
  <w:abstractNum w:abstractNumId="23">
    <w:nsid w:val="440F3499"/>
    <w:multiLevelType w:val="multilevel"/>
    <w:tmpl w:val="824C36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numFmt w:val="bullet"/>
      <w:lvlText w:val="-"/>
      <w:lvlJc w:val="left"/>
      <w:pPr>
        <w:tabs>
          <w:tab w:val="num" w:pos="2880"/>
        </w:tabs>
        <w:ind w:left="2880" w:hanging="360"/>
      </w:pPr>
      <w:rPr>
        <w:rFonts w:ascii="Times New Roman" w:eastAsia="Times New Roman" w:hAnsi="Times New Roman"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58C4EA8"/>
    <w:multiLevelType w:val="multilevel"/>
    <w:tmpl w:val="9F761196"/>
    <w:lvl w:ilvl="0">
      <w:start w:val="1"/>
      <w:numFmt w:val="decimal"/>
      <w:lvlText w:val="%1"/>
      <w:lvlJc w:val="left"/>
      <w:pPr>
        <w:ind w:left="375" w:hanging="375"/>
      </w:pPr>
      <w:rPr>
        <w:rFonts w:cs="Times New Roman" w:hint="default"/>
      </w:rPr>
    </w:lvl>
    <w:lvl w:ilvl="1">
      <w:start w:val="4"/>
      <w:numFmt w:val="decimal"/>
      <w:lvlText w:val="%1.%2"/>
      <w:lvlJc w:val="left"/>
      <w:pPr>
        <w:ind w:left="375" w:hanging="37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5">
    <w:nsid w:val="50994056"/>
    <w:multiLevelType w:val="multilevel"/>
    <w:tmpl w:val="A8DC6DAC"/>
    <w:lvl w:ilvl="0">
      <w:start w:val="1"/>
      <w:numFmt w:val="decimal"/>
      <w:lvlText w:val="%1."/>
      <w:lvlJc w:val="left"/>
      <w:pPr>
        <w:ind w:left="450" w:hanging="450"/>
      </w:pPr>
      <w:rPr>
        <w:rFonts w:cs="Times New Roman" w:hint="default"/>
        <w:b w:val="0"/>
        <w:i w:val="0"/>
        <w:u w:val="none"/>
      </w:rPr>
    </w:lvl>
    <w:lvl w:ilvl="1">
      <w:start w:val="2"/>
      <w:numFmt w:val="decimal"/>
      <w:lvlText w:val="%1.%2."/>
      <w:lvlJc w:val="left"/>
      <w:pPr>
        <w:ind w:left="1260" w:hanging="720"/>
      </w:pPr>
      <w:rPr>
        <w:rFonts w:cs="Times New Roman" w:hint="default"/>
        <w:b w:val="0"/>
        <w:i w:val="0"/>
        <w:u w:val="none"/>
      </w:rPr>
    </w:lvl>
    <w:lvl w:ilvl="2">
      <w:start w:val="1"/>
      <w:numFmt w:val="decimal"/>
      <w:lvlText w:val="%1.%2.%3."/>
      <w:lvlJc w:val="left"/>
      <w:pPr>
        <w:ind w:left="1800" w:hanging="720"/>
      </w:pPr>
      <w:rPr>
        <w:rFonts w:cs="Times New Roman" w:hint="default"/>
        <w:b w:val="0"/>
        <w:i w:val="0"/>
        <w:u w:val="none"/>
      </w:rPr>
    </w:lvl>
    <w:lvl w:ilvl="3">
      <w:start w:val="1"/>
      <w:numFmt w:val="decimal"/>
      <w:lvlText w:val="%1.%2.%3.%4."/>
      <w:lvlJc w:val="left"/>
      <w:pPr>
        <w:ind w:left="2700" w:hanging="1080"/>
      </w:pPr>
      <w:rPr>
        <w:rFonts w:cs="Times New Roman" w:hint="default"/>
        <w:b w:val="0"/>
        <w:i w:val="0"/>
        <w:u w:val="none"/>
      </w:rPr>
    </w:lvl>
    <w:lvl w:ilvl="4">
      <w:start w:val="1"/>
      <w:numFmt w:val="decimal"/>
      <w:lvlText w:val="%1.%2.%3.%4.%5."/>
      <w:lvlJc w:val="left"/>
      <w:pPr>
        <w:ind w:left="3240" w:hanging="1080"/>
      </w:pPr>
      <w:rPr>
        <w:rFonts w:cs="Times New Roman" w:hint="default"/>
        <w:b w:val="0"/>
        <w:i w:val="0"/>
        <w:u w:val="none"/>
      </w:rPr>
    </w:lvl>
    <w:lvl w:ilvl="5">
      <w:start w:val="1"/>
      <w:numFmt w:val="decimal"/>
      <w:lvlText w:val="%1.%2.%3.%4.%5.%6."/>
      <w:lvlJc w:val="left"/>
      <w:pPr>
        <w:ind w:left="4140" w:hanging="1440"/>
      </w:pPr>
      <w:rPr>
        <w:rFonts w:cs="Times New Roman" w:hint="default"/>
        <w:b w:val="0"/>
        <w:i w:val="0"/>
        <w:u w:val="none"/>
      </w:rPr>
    </w:lvl>
    <w:lvl w:ilvl="6">
      <w:start w:val="1"/>
      <w:numFmt w:val="decimal"/>
      <w:lvlText w:val="%1.%2.%3.%4.%5.%6.%7."/>
      <w:lvlJc w:val="left"/>
      <w:pPr>
        <w:ind w:left="5040" w:hanging="1800"/>
      </w:pPr>
      <w:rPr>
        <w:rFonts w:cs="Times New Roman" w:hint="default"/>
        <w:b w:val="0"/>
        <w:i w:val="0"/>
        <w:u w:val="none"/>
      </w:rPr>
    </w:lvl>
    <w:lvl w:ilvl="7">
      <w:start w:val="1"/>
      <w:numFmt w:val="decimal"/>
      <w:lvlText w:val="%1.%2.%3.%4.%5.%6.%7.%8."/>
      <w:lvlJc w:val="left"/>
      <w:pPr>
        <w:ind w:left="5580" w:hanging="1800"/>
      </w:pPr>
      <w:rPr>
        <w:rFonts w:cs="Times New Roman" w:hint="default"/>
        <w:b w:val="0"/>
        <w:i w:val="0"/>
        <w:u w:val="none"/>
      </w:rPr>
    </w:lvl>
    <w:lvl w:ilvl="8">
      <w:start w:val="1"/>
      <w:numFmt w:val="decimal"/>
      <w:lvlText w:val="%1.%2.%3.%4.%5.%6.%7.%8.%9."/>
      <w:lvlJc w:val="left"/>
      <w:pPr>
        <w:ind w:left="6480" w:hanging="2160"/>
      </w:pPr>
      <w:rPr>
        <w:rFonts w:cs="Times New Roman" w:hint="default"/>
        <w:b w:val="0"/>
        <w:i w:val="0"/>
        <w:u w:val="none"/>
      </w:rPr>
    </w:lvl>
  </w:abstractNum>
  <w:abstractNum w:abstractNumId="26">
    <w:nsid w:val="53FC42C5"/>
    <w:multiLevelType w:val="hybridMultilevel"/>
    <w:tmpl w:val="99C4850C"/>
    <w:lvl w:ilvl="0" w:tplc="04190003">
      <w:start w:val="1"/>
      <w:numFmt w:val="bullet"/>
      <w:lvlText w:val="o"/>
      <w:lvlJc w:val="left"/>
      <w:pPr>
        <w:ind w:left="1287" w:hanging="360"/>
      </w:pPr>
      <w:rPr>
        <w:rFonts w:ascii="Courier New" w:hAnsi="Courier New" w:hint="default"/>
      </w:rPr>
    </w:lvl>
    <w:lvl w:ilvl="1" w:tplc="2304B7F4">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nsid w:val="54F2053A"/>
    <w:multiLevelType w:val="hybridMultilevel"/>
    <w:tmpl w:val="C574A87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8">
    <w:nsid w:val="566946C0"/>
    <w:multiLevelType w:val="hybridMultilevel"/>
    <w:tmpl w:val="FD7E98B2"/>
    <w:lvl w:ilvl="0" w:tplc="377A9D4E">
      <w:start w:val="1"/>
      <w:numFmt w:val="bullet"/>
      <w:lvlText w:val=""/>
      <w:lvlJc w:val="left"/>
      <w:pPr>
        <w:ind w:left="2220" w:hanging="360"/>
      </w:pPr>
      <w:rPr>
        <w:rFonts w:ascii="Symbol" w:hAnsi="Symbol" w:hint="default"/>
      </w:rPr>
    </w:lvl>
    <w:lvl w:ilvl="1" w:tplc="04190003" w:tentative="1">
      <w:start w:val="1"/>
      <w:numFmt w:val="bullet"/>
      <w:lvlText w:val="o"/>
      <w:lvlJc w:val="left"/>
      <w:pPr>
        <w:ind w:left="2940" w:hanging="360"/>
      </w:pPr>
      <w:rPr>
        <w:rFonts w:ascii="Courier New" w:hAnsi="Courier New" w:hint="default"/>
      </w:rPr>
    </w:lvl>
    <w:lvl w:ilvl="2" w:tplc="04190005" w:tentative="1">
      <w:start w:val="1"/>
      <w:numFmt w:val="bullet"/>
      <w:lvlText w:val=""/>
      <w:lvlJc w:val="left"/>
      <w:pPr>
        <w:ind w:left="3660" w:hanging="360"/>
      </w:pPr>
      <w:rPr>
        <w:rFonts w:ascii="Wingdings" w:hAnsi="Wingdings" w:hint="default"/>
      </w:rPr>
    </w:lvl>
    <w:lvl w:ilvl="3" w:tplc="04190001" w:tentative="1">
      <w:start w:val="1"/>
      <w:numFmt w:val="bullet"/>
      <w:lvlText w:val=""/>
      <w:lvlJc w:val="left"/>
      <w:pPr>
        <w:ind w:left="4380" w:hanging="360"/>
      </w:pPr>
      <w:rPr>
        <w:rFonts w:ascii="Symbol" w:hAnsi="Symbol" w:hint="default"/>
      </w:rPr>
    </w:lvl>
    <w:lvl w:ilvl="4" w:tplc="04190003" w:tentative="1">
      <w:start w:val="1"/>
      <w:numFmt w:val="bullet"/>
      <w:lvlText w:val="o"/>
      <w:lvlJc w:val="left"/>
      <w:pPr>
        <w:ind w:left="5100" w:hanging="360"/>
      </w:pPr>
      <w:rPr>
        <w:rFonts w:ascii="Courier New" w:hAnsi="Courier New" w:hint="default"/>
      </w:rPr>
    </w:lvl>
    <w:lvl w:ilvl="5" w:tplc="04190005" w:tentative="1">
      <w:start w:val="1"/>
      <w:numFmt w:val="bullet"/>
      <w:lvlText w:val=""/>
      <w:lvlJc w:val="left"/>
      <w:pPr>
        <w:ind w:left="5820" w:hanging="360"/>
      </w:pPr>
      <w:rPr>
        <w:rFonts w:ascii="Wingdings" w:hAnsi="Wingdings" w:hint="default"/>
      </w:rPr>
    </w:lvl>
    <w:lvl w:ilvl="6" w:tplc="04190001" w:tentative="1">
      <w:start w:val="1"/>
      <w:numFmt w:val="bullet"/>
      <w:lvlText w:val=""/>
      <w:lvlJc w:val="left"/>
      <w:pPr>
        <w:ind w:left="6540" w:hanging="360"/>
      </w:pPr>
      <w:rPr>
        <w:rFonts w:ascii="Symbol" w:hAnsi="Symbol" w:hint="default"/>
      </w:rPr>
    </w:lvl>
    <w:lvl w:ilvl="7" w:tplc="04190003" w:tentative="1">
      <w:start w:val="1"/>
      <w:numFmt w:val="bullet"/>
      <w:lvlText w:val="o"/>
      <w:lvlJc w:val="left"/>
      <w:pPr>
        <w:ind w:left="7260" w:hanging="360"/>
      </w:pPr>
      <w:rPr>
        <w:rFonts w:ascii="Courier New" w:hAnsi="Courier New" w:hint="default"/>
      </w:rPr>
    </w:lvl>
    <w:lvl w:ilvl="8" w:tplc="04190005" w:tentative="1">
      <w:start w:val="1"/>
      <w:numFmt w:val="bullet"/>
      <w:lvlText w:val=""/>
      <w:lvlJc w:val="left"/>
      <w:pPr>
        <w:ind w:left="7980" w:hanging="360"/>
      </w:pPr>
      <w:rPr>
        <w:rFonts w:ascii="Wingdings" w:hAnsi="Wingdings" w:hint="default"/>
      </w:rPr>
    </w:lvl>
  </w:abstractNum>
  <w:abstractNum w:abstractNumId="29">
    <w:nsid w:val="58E46B16"/>
    <w:multiLevelType w:val="hybridMultilevel"/>
    <w:tmpl w:val="4B4AAD10"/>
    <w:lvl w:ilvl="0" w:tplc="AED6F654">
      <w:start w:val="1"/>
      <w:numFmt w:val="decimal"/>
      <w:lvlText w:val="%1."/>
      <w:lvlJc w:val="left"/>
      <w:pPr>
        <w:ind w:left="644" w:hanging="360"/>
      </w:pPr>
      <w:rPr>
        <w:i w:val="0"/>
        <w:color w:val="auto"/>
      </w:rPr>
    </w:lvl>
    <w:lvl w:ilvl="1" w:tplc="04190019">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30">
    <w:nsid w:val="5AF9535A"/>
    <w:multiLevelType w:val="hybridMultilevel"/>
    <w:tmpl w:val="65502F84"/>
    <w:lvl w:ilvl="0" w:tplc="688C2172">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31">
    <w:nsid w:val="5BD30232"/>
    <w:multiLevelType w:val="hybridMultilevel"/>
    <w:tmpl w:val="D104190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2">
    <w:nsid w:val="5E82784A"/>
    <w:multiLevelType w:val="multilevel"/>
    <w:tmpl w:val="F4807998"/>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3">
    <w:nsid w:val="61C9216A"/>
    <w:multiLevelType w:val="hybridMultilevel"/>
    <w:tmpl w:val="44F833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65216B7A"/>
    <w:multiLevelType w:val="multilevel"/>
    <w:tmpl w:val="E3F0FFDE"/>
    <w:lvl w:ilvl="0">
      <w:start w:val="1"/>
      <w:numFmt w:val="decimal"/>
      <w:lvlText w:val="%1."/>
      <w:lvlJc w:val="left"/>
      <w:pPr>
        <w:ind w:left="450" w:hanging="450"/>
      </w:pPr>
      <w:rPr>
        <w:rFonts w:cs="Times New Roman" w:hint="default"/>
      </w:rPr>
    </w:lvl>
    <w:lvl w:ilvl="1">
      <w:start w:val="4"/>
      <w:numFmt w:val="decimal"/>
      <w:lvlText w:val="%1.%2."/>
      <w:lvlJc w:val="left"/>
      <w:pPr>
        <w:ind w:left="1980" w:hanging="720"/>
      </w:pPr>
      <w:rPr>
        <w:rFonts w:cs="Times New Roman" w:hint="default"/>
      </w:rPr>
    </w:lvl>
    <w:lvl w:ilvl="2">
      <w:start w:val="1"/>
      <w:numFmt w:val="decimal"/>
      <w:lvlText w:val="%1.%2.%3."/>
      <w:lvlJc w:val="left"/>
      <w:pPr>
        <w:ind w:left="3240" w:hanging="720"/>
      </w:pPr>
      <w:rPr>
        <w:rFonts w:cs="Times New Roman" w:hint="default"/>
      </w:rPr>
    </w:lvl>
    <w:lvl w:ilvl="3">
      <w:start w:val="1"/>
      <w:numFmt w:val="decimal"/>
      <w:lvlText w:val="%1.%2.%3.%4."/>
      <w:lvlJc w:val="left"/>
      <w:pPr>
        <w:ind w:left="4860" w:hanging="1080"/>
      </w:pPr>
      <w:rPr>
        <w:rFonts w:cs="Times New Roman" w:hint="default"/>
      </w:rPr>
    </w:lvl>
    <w:lvl w:ilvl="4">
      <w:start w:val="1"/>
      <w:numFmt w:val="decimal"/>
      <w:lvlText w:val="%1.%2.%3.%4.%5."/>
      <w:lvlJc w:val="left"/>
      <w:pPr>
        <w:ind w:left="6120" w:hanging="1080"/>
      </w:pPr>
      <w:rPr>
        <w:rFonts w:cs="Times New Roman" w:hint="default"/>
      </w:rPr>
    </w:lvl>
    <w:lvl w:ilvl="5">
      <w:start w:val="1"/>
      <w:numFmt w:val="decimal"/>
      <w:lvlText w:val="%1.%2.%3.%4.%5.%6."/>
      <w:lvlJc w:val="left"/>
      <w:pPr>
        <w:ind w:left="7740" w:hanging="1440"/>
      </w:pPr>
      <w:rPr>
        <w:rFonts w:cs="Times New Roman" w:hint="default"/>
      </w:rPr>
    </w:lvl>
    <w:lvl w:ilvl="6">
      <w:start w:val="1"/>
      <w:numFmt w:val="decimal"/>
      <w:lvlText w:val="%1.%2.%3.%4.%5.%6.%7."/>
      <w:lvlJc w:val="left"/>
      <w:pPr>
        <w:ind w:left="9360" w:hanging="1800"/>
      </w:pPr>
      <w:rPr>
        <w:rFonts w:cs="Times New Roman" w:hint="default"/>
      </w:rPr>
    </w:lvl>
    <w:lvl w:ilvl="7">
      <w:start w:val="1"/>
      <w:numFmt w:val="decimal"/>
      <w:lvlText w:val="%1.%2.%3.%4.%5.%6.%7.%8."/>
      <w:lvlJc w:val="left"/>
      <w:pPr>
        <w:ind w:left="10620" w:hanging="1800"/>
      </w:pPr>
      <w:rPr>
        <w:rFonts w:cs="Times New Roman" w:hint="default"/>
      </w:rPr>
    </w:lvl>
    <w:lvl w:ilvl="8">
      <w:start w:val="1"/>
      <w:numFmt w:val="decimal"/>
      <w:lvlText w:val="%1.%2.%3.%4.%5.%6.%7.%8.%9."/>
      <w:lvlJc w:val="left"/>
      <w:pPr>
        <w:ind w:left="12240" w:hanging="2160"/>
      </w:pPr>
      <w:rPr>
        <w:rFonts w:cs="Times New Roman" w:hint="default"/>
      </w:rPr>
    </w:lvl>
  </w:abstractNum>
  <w:abstractNum w:abstractNumId="35">
    <w:nsid w:val="68EE534E"/>
    <w:multiLevelType w:val="multilevel"/>
    <w:tmpl w:val="F20A160E"/>
    <w:lvl w:ilvl="0">
      <w:start w:val="4"/>
      <w:numFmt w:val="decimal"/>
      <w:lvlText w:val="%1."/>
      <w:lvlJc w:val="left"/>
      <w:pPr>
        <w:ind w:left="450" w:hanging="450"/>
      </w:pPr>
      <w:rPr>
        <w:rFonts w:cs="Times New Roman" w:hint="default"/>
      </w:rPr>
    </w:lvl>
    <w:lvl w:ilvl="1">
      <w:start w:val="2"/>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36">
    <w:nsid w:val="691F052F"/>
    <w:multiLevelType w:val="multilevel"/>
    <w:tmpl w:val="A9F00BCE"/>
    <w:lvl w:ilvl="0">
      <w:start w:val="1"/>
      <w:numFmt w:val="decimal"/>
      <w:lvlText w:val="%1."/>
      <w:lvlJc w:val="left"/>
      <w:pPr>
        <w:ind w:left="885" w:hanging="360"/>
      </w:pPr>
      <w:rPr>
        <w:rFonts w:cs="Times New Roman" w:hint="default"/>
      </w:rPr>
    </w:lvl>
    <w:lvl w:ilvl="1">
      <w:start w:val="3"/>
      <w:numFmt w:val="decimal"/>
      <w:isLgl/>
      <w:lvlText w:val="%1.%2."/>
      <w:lvlJc w:val="left"/>
      <w:pPr>
        <w:ind w:left="1245" w:hanging="720"/>
      </w:pPr>
      <w:rPr>
        <w:rFonts w:cs="Times New Roman" w:hint="default"/>
      </w:rPr>
    </w:lvl>
    <w:lvl w:ilvl="2">
      <w:start w:val="1"/>
      <w:numFmt w:val="decimal"/>
      <w:isLgl/>
      <w:lvlText w:val="%1.%2.%3."/>
      <w:lvlJc w:val="left"/>
      <w:pPr>
        <w:ind w:left="1245" w:hanging="720"/>
      </w:pPr>
      <w:rPr>
        <w:rFonts w:cs="Times New Roman" w:hint="default"/>
      </w:rPr>
    </w:lvl>
    <w:lvl w:ilvl="3">
      <w:start w:val="1"/>
      <w:numFmt w:val="decimal"/>
      <w:isLgl/>
      <w:lvlText w:val="%1.%2.%3.%4."/>
      <w:lvlJc w:val="left"/>
      <w:pPr>
        <w:ind w:left="1605" w:hanging="1080"/>
      </w:pPr>
      <w:rPr>
        <w:rFonts w:cs="Times New Roman" w:hint="default"/>
      </w:rPr>
    </w:lvl>
    <w:lvl w:ilvl="4">
      <w:start w:val="1"/>
      <w:numFmt w:val="decimal"/>
      <w:isLgl/>
      <w:lvlText w:val="%1.%2.%3.%4.%5."/>
      <w:lvlJc w:val="left"/>
      <w:pPr>
        <w:ind w:left="1605" w:hanging="1080"/>
      </w:pPr>
      <w:rPr>
        <w:rFonts w:cs="Times New Roman" w:hint="default"/>
      </w:rPr>
    </w:lvl>
    <w:lvl w:ilvl="5">
      <w:start w:val="1"/>
      <w:numFmt w:val="decimal"/>
      <w:isLgl/>
      <w:lvlText w:val="%1.%2.%3.%4.%5.%6."/>
      <w:lvlJc w:val="left"/>
      <w:pPr>
        <w:ind w:left="1965" w:hanging="1440"/>
      </w:pPr>
      <w:rPr>
        <w:rFonts w:cs="Times New Roman" w:hint="default"/>
      </w:rPr>
    </w:lvl>
    <w:lvl w:ilvl="6">
      <w:start w:val="1"/>
      <w:numFmt w:val="decimal"/>
      <w:isLgl/>
      <w:lvlText w:val="%1.%2.%3.%4.%5.%6.%7."/>
      <w:lvlJc w:val="left"/>
      <w:pPr>
        <w:ind w:left="2325" w:hanging="1800"/>
      </w:pPr>
      <w:rPr>
        <w:rFonts w:cs="Times New Roman" w:hint="default"/>
      </w:rPr>
    </w:lvl>
    <w:lvl w:ilvl="7">
      <w:start w:val="1"/>
      <w:numFmt w:val="decimal"/>
      <w:isLgl/>
      <w:lvlText w:val="%1.%2.%3.%4.%5.%6.%7.%8."/>
      <w:lvlJc w:val="left"/>
      <w:pPr>
        <w:ind w:left="2325" w:hanging="1800"/>
      </w:pPr>
      <w:rPr>
        <w:rFonts w:cs="Times New Roman" w:hint="default"/>
      </w:rPr>
    </w:lvl>
    <w:lvl w:ilvl="8">
      <w:start w:val="1"/>
      <w:numFmt w:val="decimal"/>
      <w:isLgl/>
      <w:lvlText w:val="%1.%2.%3.%4.%5.%6.%7.%8.%9."/>
      <w:lvlJc w:val="left"/>
      <w:pPr>
        <w:ind w:left="2685" w:hanging="2160"/>
      </w:pPr>
      <w:rPr>
        <w:rFonts w:cs="Times New Roman" w:hint="default"/>
      </w:rPr>
    </w:lvl>
  </w:abstractNum>
  <w:abstractNum w:abstractNumId="37">
    <w:nsid w:val="6EF048C3"/>
    <w:multiLevelType w:val="hybridMultilevel"/>
    <w:tmpl w:val="FA04EED8"/>
    <w:lvl w:ilvl="0" w:tplc="0419000F">
      <w:start w:val="3"/>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8">
    <w:nsid w:val="70831D38"/>
    <w:multiLevelType w:val="multilevel"/>
    <w:tmpl w:val="2A382E04"/>
    <w:lvl w:ilvl="0">
      <w:start w:val="3"/>
      <w:numFmt w:val="decimal"/>
      <w:lvlText w:val="%1."/>
      <w:lvlJc w:val="left"/>
      <w:pPr>
        <w:tabs>
          <w:tab w:val="num" w:pos="570"/>
        </w:tabs>
        <w:ind w:left="570" w:hanging="57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39">
    <w:nsid w:val="70EF5CFD"/>
    <w:multiLevelType w:val="hybridMultilevel"/>
    <w:tmpl w:val="49A0CF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1313EF5"/>
    <w:multiLevelType w:val="multilevel"/>
    <w:tmpl w:val="075820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rPr>
        <w:rFonts w:cs="Times New Roman"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719C4CA5"/>
    <w:multiLevelType w:val="hybridMultilevel"/>
    <w:tmpl w:val="58C606DC"/>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2">
    <w:nsid w:val="74064CF0"/>
    <w:multiLevelType w:val="hybridMultilevel"/>
    <w:tmpl w:val="9A9CDD06"/>
    <w:lvl w:ilvl="0" w:tplc="04190013">
      <w:start w:val="1"/>
      <w:numFmt w:val="upperRoman"/>
      <w:lvlText w:val="%1."/>
      <w:lvlJc w:val="right"/>
      <w:pPr>
        <w:ind w:left="1287" w:hanging="360"/>
      </w:pPr>
      <w:rPr>
        <w:rFonts w:cs="Times New Roman"/>
      </w:rPr>
    </w:lvl>
    <w:lvl w:ilvl="1" w:tplc="04190019" w:tentative="1">
      <w:start w:val="1"/>
      <w:numFmt w:val="lowerLetter"/>
      <w:lvlText w:val="%2."/>
      <w:lvlJc w:val="left"/>
      <w:pPr>
        <w:ind w:left="2007" w:hanging="360"/>
      </w:pPr>
      <w:rPr>
        <w:rFonts w:cs="Times New Roman"/>
      </w:rPr>
    </w:lvl>
    <w:lvl w:ilvl="2" w:tplc="0419001B" w:tentative="1">
      <w:start w:val="1"/>
      <w:numFmt w:val="lowerRoman"/>
      <w:lvlText w:val="%3."/>
      <w:lvlJc w:val="right"/>
      <w:pPr>
        <w:ind w:left="2727" w:hanging="180"/>
      </w:pPr>
      <w:rPr>
        <w:rFonts w:cs="Times New Roman"/>
      </w:rPr>
    </w:lvl>
    <w:lvl w:ilvl="3" w:tplc="0419000F" w:tentative="1">
      <w:start w:val="1"/>
      <w:numFmt w:val="decimal"/>
      <w:lvlText w:val="%4."/>
      <w:lvlJc w:val="left"/>
      <w:pPr>
        <w:ind w:left="3447" w:hanging="360"/>
      </w:pPr>
      <w:rPr>
        <w:rFonts w:cs="Times New Roman"/>
      </w:rPr>
    </w:lvl>
    <w:lvl w:ilvl="4" w:tplc="04190019" w:tentative="1">
      <w:start w:val="1"/>
      <w:numFmt w:val="lowerLetter"/>
      <w:lvlText w:val="%5."/>
      <w:lvlJc w:val="left"/>
      <w:pPr>
        <w:ind w:left="4167" w:hanging="360"/>
      </w:pPr>
      <w:rPr>
        <w:rFonts w:cs="Times New Roman"/>
      </w:rPr>
    </w:lvl>
    <w:lvl w:ilvl="5" w:tplc="0419001B" w:tentative="1">
      <w:start w:val="1"/>
      <w:numFmt w:val="lowerRoman"/>
      <w:lvlText w:val="%6."/>
      <w:lvlJc w:val="right"/>
      <w:pPr>
        <w:ind w:left="4887" w:hanging="180"/>
      </w:pPr>
      <w:rPr>
        <w:rFonts w:cs="Times New Roman"/>
      </w:rPr>
    </w:lvl>
    <w:lvl w:ilvl="6" w:tplc="0419000F" w:tentative="1">
      <w:start w:val="1"/>
      <w:numFmt w:val="decimal"/>
      <w:lvlText w:val="%7."/>
      <w:lvlJc w:val="left"/>
      <w:pPr>
        <w:ind w:left="5607" w:hanging="360"/>
      </w:pPr>
      <w:rPr>
        <w:rFonts w:cs="Times New Roman"/>
      </w:rPr>
    </w:lvl>
    <w:lvl w:ilvl="7" w:tplc="04190019" w:tentative="1">
      <w:start w:val="1"/>
      <w:numFmt w:val="lowerLetter"/>
      <w:lvlText w:val="%8."/>
      <w:lvlJc w:val="left"/>
      <w:pPr>
        <w:ind w:left="6327" w:hanging="360"/>
      </w:pPr>
      <w:rPr>
        <w:rFonts w:cs="Times New Roman"/>
      </w:rPr>
    </w:lvl>
    <w:lvl w:ilvl="8" w:tplc="0419001B" w:tentative="1">
      <w:start w:val="1"/>
      <w:numFmt w:val="lowerRoman"/>
      <w:lvlText w:val="%9."/>
      <w:lvlJc w:val="right"/>
      <w:pPr>
        <w:ind w:left="7047" w:hanging="180"/>
      </w:pPr>
      <w:rPr>
        <w:rFonts w:cs="Times New Roman"/>
      </w:rPr>
    </w:lvl>
  </w:abstractNum>
  <w:abstractNum w:abstractNumId="43">
    <w:nsid w:val="74570CEC"/>
    <w:multiLevelType w:val="hybridMultilevel"/>
    <w:tmpl w:val="BBEE35B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4">
    <w:nsid w:val="74E54F3A"/>
    <w:multiLevelType w:val="multilevel"/>
    <w:tmpl w:val="D6D8B1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78064B8F"/>
    <w:multiLevelType w:val="hybridMultilevel"/>
    <w:tmpl w:val="E4C297F0"/>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46">
    <w:nsid w:val="7BE4365E"/>
    <w:multiLevelType w:val="hybridMultilevel"/>
    <w:tmpl w:val="5860CC16"/>
    <w:lvl w:ilvl="0" w:tplc="377A9D4E">
      <w:start w:val="1"/>
      <w:numFmt w:val="bullet"/>
      <w:lvlText w:val=""/>
      <w:lvlJc w:val="left"/>
      <w:pPr>
        <w:ind w:left="2145" w:hanging="360"/>
      </w:pPr>
      <w:rPr>
        <w:rFonts w:ascii="Symbol" w:hAnsi="Symbol" w:hint="default"/>
      </w:rPr>
    </w:lvl>
    <w:lvl w:ilvl="1" w:tplc="04190003" w:tentative="1">
      <w:start w:val="1"/>
      <w:numFmt w:val="bullet"/>
      <w:lvlText w:val="o"/>
      <w:lvlJc w:val="left"/>
      <w:pPr>
        <w:ind w:left="2865" w:hanging="360"/>
      </w:pPr>
      <w:rPr>
        <w:rFonts w:ascii="Courier New" w:hAnsi="Courier New" w:hint="default"/>
      </w:rPr>
    </w:lvl>
    <w:lvl w:ilvl="2" w:tplc="04190005" w:tentative="1">
      <w:start w:val="1"/>
      <w:numFmt w:val="bullet"/>
      <w:lvlText w:val=""/>
      <w:lvlJc w:val="left"/>
      <w:pPr>
        <w:ind w:left="3585" w:hanging="360"/>
      </w:pPr>
      <w:rPr>
        <w:rFonts w:ascii="Wingdings" w:hAnsi="Wingdings" w:hint="default"/>
      </w:rPr>
    </w:lvl>
    <w:lvl w:ilvl="3" w:tplc="04190001" w:tentative="1">
      <w:start w:val="1"/>
      <w:numFmt w:val="bullet"/>
      <w:lvlText w:val=""/>
      <w:lvlJc w:val="left"/>
      <w:pPr>
        <w:ind w:left="4305" w:hanging="360"/>
      </w:pPr>
      <w:rPr>
        <w:rFonts w:ascii="Symbol" w:hAnsi="Symbol" w:hint="default"/>
      </w:rPr>
    </w:lvl>
    <w:lvl w:ilvl="4" w:tplc="04190003" w:tentative="1">
      <w:start w:val="1"/>
      <w:numFmt w:val="bullet"/>
      <w:lvlText w:val="o"/>
      <w:lvlJc w:val="left"/>
      <w:pPr>
        <w:ind w:left="5025" w:hanging="360"/>
      </w:pPr>
      <w:rPr>
        <w:rFonts w:ascii="Courier New" w:hAnsi="Courier New" w:hint="default"/>
      </w:rPr>
    </w:lvl>
    <w:lvl w:ilvl="5" w:tplc="04190005" w:tentative="1">
      <w:start w:val="1"/>
      <w:numFmt w:val="bullet"/>
      <w:lvlText w:val=""/>
      <w:lvlJc w:val="left"/>
      <w:pPr>
        <w:ind w:left="5745" w:hanging="360"/>
      </w:pPr>
      <w:rPr>
        <w:rFonts w:ascii="Wingdings" w:hAnsi="Wingdings" w:hint="default"/>
      </w:rPr>
    </w:lvl>
    <w:lvl w:ilvl="6" w:tplc="04190001" w:tentative="1">
      <w:start w:val="1"/>
      <w:numFmt w:val="bullet"/>
      <w:lvlText w:val=""/>
      <w:lvlJc w:val="left"/>
      <w:pPr>
        <w:ind w:left="6465" w:hanging="360"/>
      </w:pPr>
      <w:rPr>
        <w:rFonts w:ascii="Symbol" w:hAnsi="Symbol" w:hint="default"/>
      </w:rPr>
    </w:lvl>
    <w:lvl w:ilvl="7" w:tplc="04190003" w:tentative="1">
      <w:start w:val="1"/>
      <w:numFmt w:val="bullet"/>
      <w:lvlText w:val="o"/>
      <w:lvlJc w:val="left"/>
      <w:pPr>
        <w:ind w:left="7185" w:hanging="360"/>
      </w:pPr>
      <w:rPr>
        <w:rFonts w:ascii="Courier New" w:hAnsi="Courier New" w:hint="default"/>
      </w:rPr>
    </w:lvl>
    <w:lvl w:ilvl="8" w:tplc="04190005" w:tentative="1">
      <w:start w:val="1"/>
      <w:numFmt w:val="bullet"/>
      <w:lvlText w:val=""/>
      <w:lvlJc w:val="left"/>
      <w:pPr>
        <w:ind w:left="7905" w:hanging="360"/>
      </w:pPr>
      <w:rPr>
        <w:rFonts w:ascii="Wingdings" w:hAnsi="Wingdings" w:hint="default"/>
      </w:rPr>
    </w:lvl>
  </w:abstractNum>
  <w:abstractNum w:abstractNumId="47">
    <w:nsid w:val="7D2264F8"/>
    <w:multiLevelType w:val="hybridMultilevel"/>
    <w:tmpl w:val="33E4FE32"/>
    <w:lvl w:ilvl="0" w:tplc="0419000F">
      <w:start w:val="1"/>
      <w:numFmt w:val="decimal"/>
      <w:lvlText w:val="%1."/>
      <w:lvlJc w:val="left"/>
      <w:pPr>
        <w:ind w:left="644" w:hanging="360"/>
      </w:pPr>
      <w:rPr>
        <w:rFonts w:cs="Times New Roman"/>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num w:numId="1">
    <w:abstractNumId w:val="22"/>
  </w:num>
  <w:num w:numId="2">
    <w:abstractNumId w:val="16"/>
  </w:num>
  <w:num w:numId="3">
    <w:abstractNumId w:val="23"/>
  </w:num>
  <w:num w:numId="4">
    <w:abstractNumId w:val="9"/>
  </w:num>
  <w:num w:numId="5">
    <w:abstractNumId w:val="40"/>
  </w:num>
  <w:num w:numId="6">
    <w:abstractNumId w:val="12"/>
  </w:num>
  <w:num w:numId="7">
    <w:abstractNumId w:val="11"/>
  </w:num>
  <w:num w:numId="8">
    <w:abstractNumId w:val="29"/>
  </w:num>
  <w:num w:numId="9">
    <w:abstractNumId w:val="32"/>
  </w:num>
  <w:num w:numId="10">
    <w:abstractNumId w:val="1"/>
  </w:num>
  <w:num w:numId="11">
    <w:abstractNumId w:val="31"/>
  </w:num>
  <w:num w:numId="12">
    <w:abstractNumId w:val="18"/>
  </w:num>
  <w:num w:numId="13">
    <w:abstractNumId w:val="26"/>
  </w:num>
  <w:num w:numId="14">
    <w:abstractNumId w:val="33"/>
  </w:num>
  <w:num w:numId="15">
    <w:abstractNumId w:val="8"/>
  </w:num>
  <w:num w:numId="16">
    <w:abstractNumId w:val="46"/>
  </w:num>
  <w:num w:numId="17">
    <w:abstractNumId w:val="28"/>
  </w:num>
  <w:num w:numId="18">
    <w:abstractNumId w:val="14"/>
  </w:num>
  <w:num w:numId="19">
    <w:abstractNumId w:val="3"/>
  </w:num>
  <w:num w:numId="20">
    <w:abstractNumId w:val="36"/>
  </w:num>
  <w:num w:numId="21">
    <w:abstractNumId w:val="42"/>
  </w:num>
  <w:num w:numId="22">
    <w:abstractNumId w:val="43"/>
  </w:num>
  <w:num w:numId="23">
    <w:abstractNumId w:val="45"/>
  </w:num>
  <w:num w:numId="24">
    <w:abstractNumId w:val="20"/>
  </w:num>
  <w:num w:numId="25">
    <w:abstractNumId w:val="29"/>
  </w:num>
  <w:num w:numId="26">
    <w:abstractNumId w:val="30"/>
  </w:num>
  <w:num w:numId="27">
    <w:abstractNumId w:val="35"/>
  </w:num>
  <w:num w:numId="28">
    <w:abstractNumId w:val="27"/>
  </w:num>
  <w:num w:numId="29">
    <w:abstractNumId w:val="5"/>
  </w:num>
  <w:num w:numId="30">
    <w:abstractNumId w:val="7"/>
  </w:num>
  <w:num w:numId="31">
    <w:abstractNumId w:val="38"/>
  </w:num>
  <w:num w:numId="32">
    <w:abstractNumId w:val="6"/>
  </w:num>
  <w:num w:numId="33">
    <w:abstractNumId w:val="25"/>
  </w:num>
  <w:num w:numId="34">
    <w:abstractNumId w:val="34"/>
  </w:num>
  <w:num w:numId="35">
    <w:abstractNumId w:val="24"/>
  </w:num>
  <w:num w:numId="36">
    <w:abstractNumId w:val="0"/>
  </w:num>
  <w:num w:numId="37">
    <w:abstractNumId w:val="10"/>
  </w:num>
  <w:num w:numId="38">
    <w:abstractNumId w:val="37"/>
  </w:num>
  <w:num w:numId="39">
    <w:abstractNumId w:val="17"/>
  </w:num>
  <w:num w:numId="40">
    <w:abstractNumId w:val="13"/>
  </w:num>
  <w:num w:numId="41">
    <w:abstractNumId w:val="47"/>
  </w:num>
  <w:num w:numId="42">
    <w:abstractNumId w:val="41"/>
  </w:num>
  <w:num w:numId="43">
    <w:abstractNumId w:val="44"/>
  </w:num>
  <w:num w:numId="44">
    <w:abstractNumId w:val="4"/>
  </w:num>
  <w:num w:numId="45">
    <w:abstractNumId w:val="21"/>
  </w:num>
  <w:num w:numId="46">
    <w:abstractNumId w:val="15"/>
  </w:num>
  <w:num w:numId="47">
    <w:abstractNumId w:val="2"/>
  </w:num>
  <w:num w:numId="48">
    <w:abstractNumId w:val="19"/>
  </w:num>
  <w:num w:numId="49">
    <w:abstractNumId w:val="39"/>
  </w:num>
  <w:num w:numId="5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3A41"/>
    <w:rsid w:val="00002280"/>
    <w:rsid w:val="00065682"/>
    <w:rsid w:val="00073122"/>
    <w:rsid w:val="00077B96"/>
    <w:rsid w:val="00082BAD"/>
    <w:rsid w:val="000D7C1F"/>
    <w:rsid w:val="000E651E"/>
    <w:rsid w:val="001523BC"/>
    <w:rsid w:val="00171A14"/>
    <w:rsid w:val="001A14F0"/>
    <w:rsid w:val="001B1340"/>
    <w:rsid w:val="001E07F3"/>
    <w:rsid w:val="001E5A55"/>
    <w:rsid w:val="001E6B46"/>
    <w:rsid w:val="00235B36"/>
    <w:rsid w:val="00287026"/>
    <w:rsid w:val="002B0411"/>
    <w:rsid w:val="002C0800"/>
    <w:rsid w:val="003039D8"/>
    <w:rsid w:val="0032379A"/>
    <w:rsid w:val="003538D2"/>
    <w:rsid w:val="00353EC1"/>
    <w:rsid w:val="00355529"/>
    <w:rsid w:val="00366984"/>
    <w:rsid w:val="003700FD"/>
    <w:rsid w:val="003F5E83"/>
    <w:rsid w:val="0045521C"/>
    <w:rsid w:val="00475237"/>
    <w:rsid w:val="00476920"/>
    <w:rsid w:val="004855C6"/>
    <w:rsid w:val="00493923"/>
    <w:rsid w:val="004B0DFA"/>
    <w:rsid w:val="004D327B"/>
    <w:rsid w:val="004E0C8B"/>
    <w:rsid w:val="004E6BF9"/>
    <w:rsid w:val="004E73F7"/>
    <w:rsid w:val="00512727"/>
    <w:rsid w:val="0053239E"/>
    <w:rsid w:val="005453B5"/>
    <w:rsid w:val="00585569"/>
    <w:rsid w:val="005969D8"/>
    <w:rsid w:val="005A7C9F"/>
    <w:rsid w:val="005B1CC7"/>
    <w:rsid w:val="005C5739"/>
    <w:rsid w:val="005D684A"/>
    <w:rsid w:val="00601E0E"/>
    <w:rsid w:val="00604556"/>
    <w:rsid w:val="0060753E"/>
    <w:rsid w:val="006240F9"/>
    <w:rsid w:val="00651B8C"/>
    <w:rsid w:val="00660541"/>
    <w:rsid w:val="006716A4"/>
    <w:rsid w:val="00676583"/>
    <w:rsid w:val="0069135E"/>
    <w:rsid w:val="006B03C8"/>
    <w:rsid w:val="006D29A8"/>
    <w:rsid w:val="007211DF"/>
    <w:rsid w:val="00730819"/>
    <w:rsid w:val="00735E04"/>
    <w:rsid w:val="00771A9C"/>
    <w:rsid w:val="00797528"/>
    <w:rsid w:val="00805D84"/>
    <w:rsid w:val="00813B89"/>
    <w:rsid w:val="00831EEB"/>
    <w:rsid w:val="008330C3"/>
    <w:rsid w:val="008715BA"/>
    <w:rsid w:val="008B6978"/>
    <w:rsid w:val="008C1152"/>
    <w:rsid w:val="00923EFE"/>
    <w:rsid w:val="00950EC5"/>
    <w:rsid w:val="00962F97"/>
    <w:rsid w:val="00967426"/>
    <w:rsid w:val="009779CB"/>
    <w:rsid w:val="00982AC8"/>
    <w:rsid w:val="009A1A08"/>
    <w:rsid w:val="009A5B6F"/>
    <w:rsid w:val="009B4D1D"/>
    <w:rsid w:val="009C4658"/>
    <w:rsid w:val="009D13E2"/>
    <w:rsid w:val="009D6D3C"/>
    <w:rsid w:val="00A04EC3"/>
    <w:rsid w:val="00A56CF3"/>
    <w:rsid w:val="00A66873"/>
    <w:rsid w:val="00A72759"/>
    <w:rsid w:val="00A81EFF"/>
    <w:rsid w:val="00A96BFB"/>
    <w:rsid w:val="00AC36C4"/>
    <w:rsid w:val="00AC3B19"/>
    <w:rsid w:val="00AC43CC"/>
    <w:rsid w:val="00B06A02"/>
    <w:rsid w:val="00B60BBB"/>
    <w:rsid w:val="00B673FB"/>
    <w:rsid w:val="00B711C6"/>
    <w:rsid w:val="00B7246E"/>
    <w:rsid w:val="00B87A6B"/>
    <w:rsid w:val="00BF1595"/>
    <w:rsid w:val="00C07BB4"/>
    <w:rsid w:val="00C112C3"/>
    <w:rsid w:val="00C22F09"/>
    <w:rsid w:val="00C22F83"/>
    <w:rsid w:val="00C539DC"/>
    <w:rsid w:val="00C615EA"/>
    <w:rsid w:val="00C67C21"/>
    <w:rsid w:val="00C74EC7"/>
    <w:rsid w:val="00C82AB4"/>
    <w:rsid w:val="00C8345E"/>
    <w:rsid w:val="00CA11F9"/>
    <w:rsid w:val="00CA4683"/>
    <w:rsid w:val="00CC3A41"/>
    <w:rsid w:val="00CD5980"/>
    <w:rsid w:val="00D07957"/>
    <w:rsid w:val="00D13B12"/>
    <w:rsid w:val="00D15CE5"/>
    <w:rsid w:val="00D710D5"/>
    <w:rsid w:val="00D756F6"/>
    <w:rsid w:val="00D96C59"/>
    <w:rsid w:val="00DA2D6D"/>
    <w:rsid w:val="00DA54D9"/>
    <w:rsid w:val="00DA7719"/>
    <w:rsid w:val="00DB4D28"/>
    <w:rsid w:val="00DF1A46"/>
    <w:rsid w:val="00E270BC"/>
    <w:rsid w:val="00E348B0"/>
    <w:rsid w:val="00E61545"/>
    <w:rsid w:val="00EA127E"/>
    <w:rsid w:val="00EA7CE0"/>
    <w:rsid w:val="00F21367"/>
    <w:rsid w:val="00F44A7F"/>
    <w:rsid w:val="00F65D90"/>
    <w:rsid w:val="00F7011B"/>
    <w:rsid w:val="00FA2F09"/>
    <w:rsid w:val="00FD1C8D"/>
    <w:rsid w:val="00FE095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48D4050-1C62-4A22-95CC-428D86E116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76583"/>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9"/>
    <w:qFormat/>
    <w:rsid w:val="00676583"/>
    <w:pPr>
      <w:keepNext/>
      <w:spacing w:before="240" w:after="60" w:line="360" w:lineRule="auto"/>
      <w:outlineLvl w:val="0"/>
    </w:pPr>
    <w:rPr>
      <w:b/>
      <w:bCs/>
      <w:kern w:val="32"/>
      <w:sz w:val="28"/>
      <w:szCs w:val="32"/>
    </w:rPr>
  </w:style>
  <w:style w:type="paragraph" w:styleId="2">
    <w:name w:val="heading 2"/>
    <w:basedOn w:val="a"/>
    <w:link w:val="20"/>
    <w:uiPriority w:val="99"/>
    <w:qFormat/>
    <w:rsid w:val="00676583"/>
    <w:pPr>
      <w:spacing w:before="100" w:beforeAutospacing="1" w:after="100" w:afterAutospacing="1" w:line="360" w:lineRule="auto"/>
      <w:outlineLvl w:val="1"/>
    </w:pPr>
    <w:rPr>
      <w:b/>
      <w:bCs/>
      <w:sz w:val="28"/>
      <w:szCs w:val="36"/>
    </w:rPr>
  </w:style>
  <w:style w:type="paragraph" w:styleId="3">
    <w:name w:val="heading 3"/>
    <w:basedOn w:val="a"/>
    <w:next w:val="a"/>
    <w:link w:val="30"/>
    <w:uiPriority w:val="99"/>
    <w:qFormat/>
    <w:rsid w:val="00676583"/>
    <w:pPr>
      <w:keepNext/>
      <w:spacing w:before="240" w:after="60"/>
      <w:outlineLvl w:val="2"/>
    </w:pPr>
    <w:rPr>
      <w:bCs/>
      <w:sz w:val="28"/>
      <w:szCs w:val="26"/>
    </w:rPr>
  </w:style>
  <w:style w:type="paragraph" w:styleId="4">
    <w:name w:val="heading 4"/>
    <w:basedOn w:val="a"/>
    <w:next w:val="a"/>
    <w:link w:val="40"/>
    <w:uiPriority w:val="9"/>
    <w:semiHidden/>
    <w:unhideWhenUsed/>
    <w:qFormat/>
    <w:rsid w:val="00DB4D28"/>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676583"/>
    <w:rPr>
      <w:rFonts w:ascii="Times New Roman" w:eastAsia="Times New Roman" w:hAnsi="Times New Roman" w:cs="Times New Roman"/>
      <w:b/>
      <w:bCs/>
      <w:kern w:val="32"/>
      <w:sz w:val="28"/>
      <w:szCs w:val="32"/>
      <w:lang w:eastAsia="ru-RU"/>
    </w:rPr>
  </w:style>
  <w:style w:type="character" w:customStyle="1" w:styleId="20">
    <w:name w:val="Заголовок 2 Знак"/>
    <w:basedOn w:val="a0"/>
    <w:link w:val="2"/>
    <w:uiPriority w:val="99"/>
    <w:rsid w:val="00676583"/>
    <w:rPr>
      <w:rFonts w:ascii="Times New Roman" w:eastAsia="Times New Roman" w:hAnsi="Times New Roman" w:cs="Times New Roman"/>
      <w:b/>
      <w:bCs/>
      <w:sz w:val="28"/>
      <w:szCs w:val="36"/>
      <w:lang w:eastAsia="ru-RU"/>
    </w:rPr>
  </w:style>
  <w:style w:type="character" w:customStyle="1" w:styleId="30">
    <w:name w:val="Заголовок 3 Знак"/>
    <w:basedOn w:val="a0"/>
    <w:link w:val="3"/>
    <w:uiPriority w:val="99"/>
    <w:rsid w:val="00676583"/>
    <w:rPr>
      <w:rFonts w:ascii="Times New Roman" w:eastAsia="Times New Roman" w:hAnsi="Times New Roman" w:cs="Times New Roman"/>
      <w:bCs/>
      <w:sz w:val="28"/>
      <w:szCs w:val="26"/>
      <w:lang w:eastAsia="ru-RU"/>
    </w:rPr>
  </w:style>
  <w:style w:type="paragraph" w:styleId="a3">
    <w:name w:val="Normal (Web)"/>
    <w:basedOn w:val="a"/>
    <w:uiPriority w:val="99"/>
    <w:rsid w:val="00676583"/>
    <w:pPr>
      <w:spacing w:before="100" w:beforeAutospacing="1" w:after="100" w:afterAutospacing="1"/>
    </w:pPr>
  </w:style>
  <w:style w:type="character" w:customStyle="1" w:styleId="FontStyle157">
    <w:name w:val="Font Style157"/>
    <w:uiPriority w:val="99"/>
    <w:rsid w:val="00676583"/>
    <w:rPr>
      <w:rFonts w:ascii="Arial" w:hAnsi="Arial" w:cs="Arial"/>
      <w:sz w:val="16"/>
      <w:szCs w:val="16"/>
    </w:rPr>
  </w:style>
  <w:style w:type="paragraph" w:styleId="a4">
    <w:name w:val="List Paragraph"/>
    <w:basedOn w:val="a"/>
    <w:uiPriority w:val="99"/>
    <w:qFormat/>
    <w:rsid w:val="00676583"/>
    <w:pPr>
      <w:ind w:left="708"/>
    </w:pPr>
  </w:style>
  <w:style w:type="character" w:styleId="a5">
    <w:name w:val="Hyperlink"/>
    <w:uiPriority w:val="99"/>
    <w:rsid w:val="00676583"/>
    <w:rPr>
      <w:rFonts w:cs="Times New Roman"/>
      <w:color w:val="0000FF"/>
      <w:u w:val="single"/>
    </w:rPr>
  </w:style>
  <w:style w:type="paragraph" w:styleId="a6">
    <w:name w:val="Balloon Text"/>
    <w:basedOn w:val="a"/>
    <w:link w:val="a7"/>
    <w:uiPriority w:val="99"/>
    <w:semiHidden/>
    <w:rsid w:val="00676583"/>
    <w:rPr>
      <w:rFonts w:ascii="Tahoma" w:hAnsi="Tahoma" w:cs="Tahoma"/>
      <w:sz w:val="16"/>
      <w:szCs w:val="16"/>
    </w:rPr>
  </w:style>
  <w:style w:type="character" w:customStyle="1" w:styleId="a7">
    <w:name w:val="Текст выноски Знак"/>
    <w:basedOn w:val="a0"/>
    <w:link w:val="a6"/>
    <w:uiPriority w:val="99"/>
    <w:semiHidden/>
    <w:rsid w:val="00676583"/>
    <w:rPr>
      <w:rFonts w:ascii="Tahoma" w:eastAsia="Times New Roman" w:hAnsi="Tahoma" w:cs="Tahoma"/>
      <w:sz w:val="16"/>
      <w:szCs w:val="16"/>
      <w:lang w:eastAsia="ru-RU"/>
    </w:rPr>
  </w:style>
  <w:style w:type="paragraph" w:styleId="a8">
    <w:name w:val="caption"/>
    <w:basedOn w:val="a"/>
    <w:next w:val="a"/>
    <w:uiPriority w:val="99"/>
    <w:qFormat/>
    <w:rsid w:val="00676583"/>
    <w:pPr>
      <w:spacing w:after="200"/>
    </w:pPr>
    <w:rPr>
      <w:rFonts w:ascii="Calibri" w:eastAsia="Calibri" w:hAnsi="Calibri"/>
      <w:b/>
      <w:bCs/>
      <w:color w:val="4F81BD"/>
      <w:sz w:val="18"/>
      <w:szCs w:val="18"/>
      <w:lang w:eastAsia="en-US"/>
    </w:rPr>
  </w:style>
  <w:style w:type="character" w:customStyle="1" w:styleId="FontStyle41">
    <w:name w:val="Font Style41"/>
    <w:uiPriority w:val="99"/>
    <w:rsid w:val="00676583"/>
    <w:rPr>
      <w:rFonts w:ascii="Times New Roman" w:hAnsi="Times New Roman" w:cs="Times New Roman"/>
      <w:sz w:val="24"/>
      <w:szCs w:val="24"/>
    </w:rPr>
  </w:style>
  <w:style w:type="character" w:customStyle="1" w:styleId="FontStyle161">
    <w:name w:val="Font Style161"/>
    <w:uiPriority w:val="99"/>
    <w:rsid w:val="00676583"/>
    <w:rPr>
      <w:rFonts w:ascii="Arial" w:hAnsi="Arial" w:cs="Arial"/>
      <w:sz w:val="16"/>
      <w:szCs w:val="16"/>
    </w:rPr>
  </w:style>
  <w:style w:type="character" w:customStyle="1" w:styleId="FontStyle162">
    <w:name w:val="Font Style162"/>
    <w:uiPriority w:val="99"/>
    <w:rsid w:val="00676583"/>
    <w:rPr>
      <w:rFonts w:ascii="Arial" w:hAnsi="Arial" w:cs="Arial"/>
      <w:i/>
      <w:iCs/>
      <w:sz w:val="16"/>
      <w:szCs w:val="16"/>
    </w:rPr>
  </w:style>
  <w:style w:type="paragraph" w:styleId="a9">
    <w:name w:val="header"/>
    <w:basedOn w:val="a"/>
    <w:link w:val="aa"/>
    <w:uiPriority w:val="99"/>
    <w:rsid w:val="00676583"/>
    <w:pPr>
      <w:tabs>
        <w:tab w:val="center" w:pos="4677"/>
        <w:tab w:val="right" w:pos="9355"/>
      </w:tabs>
    </w:pPr>
  </w:style>
  <w:style w:type="character" w:customStyle="1" w:styleId="aa">
    <w:name w:val="Верхний колонтитул Знак"/>
    <w:basedOn w:val="a0"/>
    <w:link w:val="a9"/>
    <w:uiPriority w:val="99"/>
    <w:rsid w:val="00676583"/>
    <w:rPr>
      <w:rFonts w:ascii="Times New Roman" w:eastAsia="Times New Roman" w:hAnsi="Times New Roman" w:cs="Times New Roman"/>
      <w:sz w:val="24"/>
      <w:szCs w:val="24"/>
      <w:lang w:eastAsia="ru-RU"/>
    </w:rPr>
  </w:style>
  <w:style w:type="character" w:customStyle="1" w:styleId="ab">
    <w:name w:val="Нижний колонтитул Знак"/>
    <w:basedOn w:val="a0"/>
    <w:link w:val="ac"/>
    <w:uiPriority w:val="99"/>
    <w:semiHidden/>
    <w:rsid w:val="00676583"/>
    <w:rPr>
      <w:rFonts w:ascii="Times New Roman" w:eastAsia="Times New Roman" w:hAnsi="Times New Roman" w:cs="Times New Roman"/>
      <w:sz w:val="24"/>
      <w:szCs w:val="24"/>
      <w:lang w:eastAsia="ru-RU"/>
    </w:rPr>
  </w:style>
  <w:style w:type="paragraph" w:styleId="ac">
    <w:name w:val="footer"/>
    <w:basedOn w:val="a"/>
    <w:link w:val="ab"/>
    <w:uiPriority w:val="99"/>
    <w:semiHidden/>
    <w:rsid w:val="00676583"/>
    <w:pPr>
      <w:tabs>
        <w:tab w:val="center" w:pos="4677"/>
        <w:tab w:val="right" w:pos="9355"/>
      </w:tabs>
    </w:pPr>
  </w:style>
  <w:style w:type="paragraph" w:styleId="ad">
    <w:name w:val="No Spacing"/>
    <w:uiPriority w:val="1"/>
    <w:qFormat/>
    <w:rsid w:val="00676583"/>
    <w:pPr>
      <w:spacing w:after="0" w:line="240" w:lineRule="auto"/>
    </w:pPr>
    <w:rPr>
      <w:rFonts w:ascii="Calibri" w:eastAsia="Calibri" w:hAnsi="Calibri" w:cs="Times New Roman"/>
      <w:lang w:val="uk-UA"/>
    </w:rPr>
  </w:style>
  <w:style w:type="paragraph" w:customStyle="1" w:styleId="Style6">
    <w:name w:val="Style6"/>
    <w:basedOn w:val="a"/>
    <w:link w:val="Style60"/>
    <w:uiPriority w:val="99"/>
    <w:rsid w:val="00676583"/>
    <w:pPr>
      <w:widowControl w:val="0"/>
      <w:autoSpaceDE w:val="0"/>
      <w:autoSpaceDN w:val="0"/>
      <w:adjustRightInd w:val="0"/>
      <w:spacing w:line="322" w:lineRule="exact"/>
      <w:jc w:val="both"/>
    </w:pPr>
  </w:style>
  <w:style w:type="character" w:customStyle="1" w:styleId="Style60">
    <w:name w:val="Style6 Знак"/>
    <w:link w:val="Style6"/>
    <w:uiPriority w:val="99"/>
    <w:locked/>
    <w:rsid w:val="00676583"/>
    <w:rPr>
      <w:rFonts w:ascii="Times New Roman" w:eastAsia="Times New Roman" w:hAnsi="Times New Roman" w:cs="Times New Roman"/>
      <w:sz w:val="24"/>
      <w:szCs w:val="24"/>
      <w:lang w:eastAsia="ru-RU"/>
    </w:rPr>
  </w:style>
  <w:style w:type="character" w:customStyle="1" w:styleId="FontStyle17">
    <w:name w:val="Font Style17"/>
    <w:uiPriority w:val="99"/>
    <w:rsid w:val="00676583"/>
    <w:rPr>
      <w:rFonts w:ascii="Times New Roman" w:hAnsi="Times New Roman" w:cs="Times New Roman"/>
      <w:sz w:val="22"/>
      <w:szCs w:val="22"/>
    </w:rPr>
  </w:style>
  <w:style w:type="paragraph" w:customStyle="1" w:styleId="Style1">
    <w:name w:val="Style1"/>
    <w:basedOn w:val="a"/>
    <w:uiPriority w:val="99"/>
    <w:rsid w:val="00676583"/>
    <w:pPr>
      <w:widowControl w:val="0"/>
      <w:autoSpaceDE w:val="0"/>
      <w:autoSpaceDN w:val="0"/>
      <w:adjustRightInd w:val="0"/>
      <w:jc w:val="center"/>
    </w:pPr>
    <w:rPr>
      <w:rFonts w:ascii="Bookman Old Style" w:hAnsi="Bookman Old Style"/>
    </w:rPr>
  </w:style>
  <w:style w:type="character" w:customStyle="1" w:styleId="FontStyle128">
    <w:name w:val="Font Style128"/>
    <w:uiPriority w:val="99"/>
    <w:rsid w:val="00676583"/>
    <w:rPr>
      <w:rFonts w:ascii="Bookman Old Style" w:hAnsi="Bookman Old Style" w:cs="Bookman Old Style"/>
      <w:b/>
      <w:bCs/>
      <w:sz w:val="20"/>
      <w:szCs w:val="20"/>
    </w:rPr>
  </w:style>
  <w:style w:type="paragraph" w:styleId="ae">
    <w:name w:val="Body Text Indent"/>
    <w:basedOn w:val="a"/>
    <w:link w:val="af"/>
    <w:uiPriority w:val="99"/>
    <w:semiHidden/>
    <w:rsid w:val="00676583"/>
    <w:pPr>
      <w:spacing w:line="360" w:lineRule="auto"/>
      <w:ind w:firstLine="709"/>
      <w:jc w:val="both"/>
    </w:pPr>
    <w:rPr>
      <w:sz w:val="28"/>
      <w:lang w:val="uk-UA"/>
    </w:rPr>
  </w:style>
  <w:style w:type="character" w:customStyle="1" w:styleId="af">
    <w:name w:val="Основной текст с отступом Знак"/>
    <w:basedOn w:val="a0"/>
    <w:link w:val="ae"/>
    <w:uiPriority w:val="99"/>
    <w:semiHidden/>
    <w:rsid w:val="00676583"/>
    <w:rPr>
      <w:rFonts w:ascii="Times New Roman" w:eastAsia="Times New Roman" w:hAnsi="Times New Roman" w:cs="Times New Roman"/>
      <w:sz w:val="28"/>
      <w:szCs w:val="24"/>
      <w:lang w:val="uk-UA" w:eastAsia="ru-RU"/>
    </w:rPr>
  </w:style>
  <w:style w:type="paragraph" w:customStyle="1" w:styleId="Default">
    <w:name w:val="Default"/>
    <w:link w:val="Default0"/>
    <w:uiPriority w:val="99"/>
    <w:rsid w:val="00676583"/>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Default0">
    <w:name w:val="Default Знак"/>
    <w:link w:val="Default"/>
    <w:uiPriority w:val="99"/>
    <w:locked/>
    <w:rsid w:val="00676583"/>
    <w:rPr>
      <w:rFonts w:ascii="Times New Roman" w:eastAsia="Times New Roman" w:hAnsi="Times New Roman" w:cs="Times New Roman"/>
      <w:color w:val="000000"/>
      <w:sz w:val="24"/>
      <w:szCs w:val="24"/>
      <w:lang w:eastAsia="ru-RU"/>
    </w:rPr>
  </w:style>
  <w:style w:type="paragraph" w:customStyle="1" w:styleId="acxspmiddle">
    <w:name w:val="acxspmiddle"/>
    <w:basedOn w:val="a"/>
    <w:uiPriority w:val="99"/>
    <w:rsid w:val="00676583"/>
    <w:pPr>
      <w:spacing w:before="100" w:beforeAutospacing="1" w:after="100" w:afterAutospacing="1"/>
    </w:pPr>
  </w:style>
  <w:style w:type="paragraph" w:styleId="af0">
    <w:name w:val="Plain Text"/>
    <w:basedOn w:val="a"/>
    <w:link w:val="af1"/>
    <w:uiPriority w:val="99"/>
    <w:rsid w:val="00676583"/>
    <w:rPr>
      <w:rFonts w:ascii="Courier New" w:hAnsi="Courier New" w:cs="Courier New"/>
      <w:sz w:val="20"/>
      <w:szCs w:val="20"/>
    </w:rPr>
  </w:style>
  <w:style w:type="character" w:customStyle="1" w:styleId="af1">
    <w:name w:val="Текст Знак"/>
    <w:basedOn w:val="a0"/>
    <w:link w:val="af0"/>
    <w:uiPriority w:val="99"/>
    <w:rsid w:val="00676583"/>
    <w:rPr>
      <w:rFonts w:ascii="Courier New" w:eastAsia="Times New Roman" w:hAnsi="Courier New" w:cs="Courier New"/>
      <w:sz w:val="20"/>
      <w:szCs w:val="20"/>
      <w:lang w:eastAsia="ru-RU"/>
    </w:rPr>
  </w:style>
  <w:style w:type="character" w:customStyle="1" w:styleId="apple-style-span">
    <w:name w:val="apple-style-span"/>
    <w:uiPriority w:val="99"/>
    <w:rsid w:val="00676583"/>
    <w:rPr>
      <w:rFonts w:cs="Times New Roman"/>
    </w:rPr>
  </w:style>
  <w:style w:type="character" w:customStyle="1" w:styleId="hps">
    <w:name w:val="hps"/>
    <w:rsid w:val="00676583"/>
    <w:rPr>
      <w:rFonts w:cs="Times New Roman"/>
    </w:rPr>
  </w:style>
  <w:style w:type="character" w:customStyle="1" w:styleId="apple-converted-space">
    <w:name w:val="apple-converted-space"/>
    <w:uiPriority w:val="99"/>
    <w:rsid w:val="00676583"/>
    <w:rPr>
      <w:rFonts w:cs="Times New Roman"/>
    </w:rPr>
  </w:style>
  <w:style w:type="paragraph" w:customStyle="1" w:styleId="af2">
    <w:name w:val="a"/>
    <w:basedOn w:val="a"/>
    <w:uiPriority w:val="99"/>
    <w:rsid w:val="00676583"/>
    <w:pPr>
      <w:spacing w:before="100" w:beforeAutospacing="1" w:after="100" w:afterAutospacing="1"/>
    </w:pPr>
  </w:style>
  <w:style w:type="character" w:styleId="af3">
    <w:name w:val="Strong"/>
    <w:uiPriority w:val="99"/>
    <w:qFormat/>
    <w:rsid w:val="00676583"/>
    <w:rPr>
      <w:rFonts w:cs="Times New Roman"/>
      <w:b/>
      <w:bCs/>
    </w:rPr>
  </w:style>
  <w:style w:type="paragraph" w:customStyle="1" w:styleId="af4">
    <w:name w:val="Знак Знак Знак Знак"/>
    <w:basedOn w:val="a"/>
    <w:uiPriority w:val="99"/>
    <w:rsid w:val="00676583"/>
    <w:rPr>
      <w:rFonts w:ascii="Verdana" w:hAnsi="Verdana" w:cs="Verdana"/>
      <w:sz w:val="20"/>
      <w:szCs w:val="20"/>
      <w:lang w:val="en-US" w:eastAsia="en-US"/>
    </w:rPr>
  </w:style>
  <w:style w:type="paragraph" w:customStyle="1" w:styleId="21">
    <w:name w:val="Знак Знак Знак Знак2"/>
    <w:basedOn w:val="a"/>
    <w:uiPriority w:val="99"/>
    <w:rsid w:val="00676583"/>
    <w:rPr>
      <w:rFonts w:ascii="Verdana" w:hAnsi="Verdana" w:cs="Verdana"/>
      <w:sz w:val="20"/>
      <w:szCs w:val="20"/>
      <w:lang w:val="en-US" w:eastAsia="en-US"/>
    </w:rPr>
  </w:style>
  <w:style w:type="paragraph" w:styleId="af5">
    <w:name w:val="Title"/>
    <w:aliases w:val="Заголовок  2"/>
    <w:basedOn w:val="a"/>
    <w:next w:val="a"/>
    <w:link w:val="af6"/>
    <w:uiPriority w:val="99"/>
    <w:qFormat/>
    <w:rsid w:val="00676583"/>
    <w:pPr>
      <w:spacing w:before="240" w:after="60"/>
      <w:jc w:val="center"/>
      <w:outlineLvl w:val="0"/>
    </w:pPr>
    <w:rPr>
      <w:b/>
      <w:bCs/>
      <w:kern w:val="28"/>
      <w:sz w:val="28"/>
      <w:szCs w:val="32"/>
    </w:rPr>
  </w:style>
  <w:style w:type="character" w:customStyle="1" w:styleId="af6">
    <w:name w:val="Название Знак"/>
    <w:aliases w:val="Заголовок  2 Знак"/>
    <w:basedOn w:val="a0"/>
    <w:link w:val="af5"/>
    <w:uiPriority w:val="99"/>
    <w:rsid w:val="00676583"/>
    <w:rPr>
      <w:rFonts w:ascii="Times New Roman" w:eastAsia="Times New Roman" w:hAnsi="Times New Roman" w:cs="Times New Roman"/>
      <w:b/>
      <w:bCs/>
      <w:kern w:val="28"/>
      <w:sz w:val="28"/>
      <w:szCs w:val="32"/>
      <w:lang w:eastAsia="ru-RU"/>
    </w:rPr>
  </w:style>
  <w:style w:type="paragraph" w:styleId="af7">
    <w:name w:val="TOC Heading"/>
    <w:basedOn w:val="1"/>
    <w:next w:val="a"/>
    <w:uiPriority w:val="99"/>
    <w:qFormat/>
    <w:rsid w:val="00676583"/>
    <w:pPr>
      <w:keepLines/>
      <w:spacing w:before="480" w:after="0" w:line="276" w:lineRule="auto"/>
      <w:outlineLvl w:val="9"/>
    </w:pPr>
    <w:rPr>
      <w:rFonts w:ascii="Cambria" w:hAnsi="Cambria"/>
      <w:color w:val="365F91"/>
      <w:kern w:val="0"/>
      <w:szCs w:val="28"/>
      <w:lang w:eastAsia="en-US"/>
    </w:rPr>
  </w:style>
  <w:style w:type="paragraph" w:styleId="11">
    <w:name w:val="toc 1"/>
    <w:basedOn w:val="a"/>
    <w:next w:val="a"/>
    <w:autoRedefine/>
    <w:uiPriority w:val="99"/>
    <w:rsid w:val="00676583"/>
  </w:style>
  <w:style w:type="paragraph" w:styleId="22">
    <w:name w:val="toc 2"/>
    <w:basedOn w:val="a"/>
    <w:next w:val="a"/>
    <w:autoRedefine/>
    <w:uiPriority w:val="99"/>
    <w:rsid w:val="00676583"/>
    <w:pPr>
      <w:tabs>
        <w:tab w:val="left" w:pos="660"/>
        <w:tab w:val="right" w:leader="dot" w:pos="9345"/>
      </w:tabs>
      <w:spacing w:line="360" w:lineRule="auto"/>
      <w:ind w:left="240"/>
    </w:pPr>
  </w:style>
  <w:style w:type="paragraph" w:styleId="31">
    <w:name w:val="toc 3"/>
    <w:basedOn w:val="a"/>
    <w:next w:val="a"/>
    <w:autoRedefine/>
    <w:uiPriority w:val="99"/>
    <w:rsid w:val="00676583"/>
    <w:pPr>
      <w:ind w:left="480"/>
    </w:pPr>
  </w:style>
  <w:style w:type="character" w:styleId="af8">
    <w:name w:val="Emphasis"/>
    <w:uiPriority w:val="99"/>
    <w:qFormat/>
    <w:rsid w:val="00676583"/>
    <w:rPr>
      <w:rFonts w:cs="Times New Roman"/>
      <w:i/>
      <w:iCs/>
    </w:rPr>
  </w:style>
  <w:style w:type="character" w:customStyle="1" w:styleId="af9">
    <w:name w:val="Основной текст_"/>
    <w:link w:val="14"/>
    <w:uiPriority w:val="99"/>
    <w:locked/>
    <w:rsid w:val="00676583"/>
    <w:rPr>
      <w:rFonts w:ascii="Times New Roman" w:hAnsi="Times New Roman" w:cs="Times New Roman"/>
      <w:sz w:val="24"/>
      <w:szCs w:val="24"/>
      <w:shd w:val="clear" w:color="auto" w:fill="FFFFFF"/>
    </w:rPr>
  </w:style>
  <w:style w:type="paragraph" w:customStyle="1" w:styleId="14">
    <w:name w:val="Основной текст14"/>
    <w:basedOn w:val="a"/>
    <w:link w:val="af9"/>
    <w:uiPriority w:val="99"/>
    <w:rsid w:val="00676583"/>
    <w:pPr>
      <w:shd w:val="clear" w:color="auto" w:fill="FFFFFF"/>
      <w:spacing w:before="1440" w:after="180" w:line="240" w:lineRule="atLeast"/>
      <w:ind w:hanging="2800"/>
    </w:pPr>
    <w:rPr>
      <w:rFonts w:eastAsiaTheme="minorHAnsi"/>
      <w:lang w:eastAsia="en-US"/>
    </w:rPr>
  </w:style>
  <w:style w:type="character" w:customStyle="1" w:styleId="9pt">
    <w:name w:val="Основной текст + 9 pt"/>
    <w:aliases w:val="Интервал 0 pt"/>
    <w:uiPriority w:val="99"/>
    <w:rsid w:val="00676583"/>
    <w:rPr>
      <w:rFonts w:ascii="Times New Roman" w:hAnsi="Times New Roman" w:cs="Times New Roman"/>
      <w:spacing w:val="10"/>
      <w:sz w:val="18"/>
      <w:szCs w:val="18"/>
      <w:shd w:val="clear" w:color="auto" w:fill="FFFFFF"/>
    </w:rPr>
  </w:style>
  <w:style w:type="character" w:customStyle="1" w:styleId="Tahoma">
    <w:name w:val="Основной текст + Tahoma"/>
    <w:aliases w:val="10 pt"/>
    <w:uiPriority w:val="99"/>
    <w:rsid w:val="00676583"/>
    <w:rPr>
      <w:rFonts w:ascii="Tahoma" w:eastAsia="Times New Roman" w:hAnsi="Tahoma" w:cs="Tahoma"/>
      <w:spacing w:val="0"/>
      <w:w w:val="100"/>
      <w:sz w:val="20"/>
      <w:szCs w:val="20"/>
      <w:shd w:val="clear" w:color="auto" w:fill="FFFFFF"/>
    </w:rPr>
  </w:style>
  <w:style w:type="character" w:customStyle="1" w:styleId="6">
    <w:name w:val="Основной текст (6) + Не полужирный"/>
    <w:uiPriority w:val="99"/>
    <w:rsid w:val="00676583"/>
    <w:rPr>
      <w:rFonts w:ascii="Times New Roman" w:hAnsi="Times New Roman" w:cs="Times New Roman"/>
      <w:b/>
      <w:bCs/>
      <w:spacing w:val="0"/>
      <w:sz w:val="24"/>
      <w:szCs w:val="24"/>
    </w:rPr>
  </w:style>
  <w:style w:type="character" w:customStyle="1" w:styleId="afa">
    <w:name w:val="Основной текст + Полужирный"/>
    <w:uiPriority w:val="99"/>
    <w:rsid w:val="00676583"/>
    <w:rPr>
      <w:rFonts w:ascii="Times New Roman" w:hAnsi="Times New Roman" w:cs="Times New Roman"/>
      <w:b/>
      <w:bCs/>
      <w:spacing w:val="0"/>
      <w:sz w:val="24"/>
      <w:szCs w:val="24"/>
      <w:shd w:val="clear" w:color="auto" w:fill="FFFFFF"/>
    </w:rPr>
  </w:style>
  <w:style w:type="character" w:customStyle="1" w:styleId="FranklinGothicBook">
    <w:name w:val="Основной текст + Franklin Gothic Book"/>
    <w:aliases w:val="7,5 pt,Интервал -1 pt,Масштаб 120%"/>
    <w:uiPriority w:val="99"/>
    <w:rsid w:val="00676583"/>
    <w:rPr>
      <w:rFonts w:ascii="Franklin Gothic Book" w:eastAsia="Times New Roman" w:hAnsi="Franklin Gothic Book" w:cs="Franklin Gothic Book"/>
      <w:spacing w:val="-20"/>
      <w:w w:val="120"/>
      <w:sz w:val="15"/>
      <w:szCs w:val="15"/>
      <w:shd w:val="clear" w:color="auto" w:fill="FFFFFF"/>
    </w:rPr>
  </w:style>
  <w:style w:type="character" w:customStyle="1" w:styleId="23">
    <w:name w:val="Основной текст2"/>
    <w:uiPriority w:val="99"/>
    <w:rsid w:val="00676583"/>
    <w:rPr>
      <w:rFonts w:ascii="Times New Roman" w:hAnsi="Times New Roman" w:cs="Times New Roman"/>
      <w:spacing w:val="0"/>
      <w:sz w:val="24"/>
      <w:szCs w:val="24"/>
      <w:shd w:val="clear" w:color="auto" w:fill="FFFFFF"/>
    </w:rPr>
  </w:style>
  <w:style w:type="character" w:customStyle="1" w:styleId="100">
    <w:name w:val="Основной текст + 10"/>
    <w:aliases w:val="5 pt4,Интервал 0 pt3"/>
    <w:uiPriority w:val="99"/>
    <w:rsid w:val="00676583"/>
    <w:rPr>
      <w:rFonts w:ascii="Times New Roman" w:hAnsi="Times New Roman" w:cs="Times New Roman"/>
      <w:spacing w:val="10"/>
      <w:sz w:val="21"/>
      <w:szCs w:val="21"/>
      <w:shd w:val="clear" w:color="auto" w:fill="FFFFFF"/>
    </w:rPr>
  </w:style>
  <w:style w:type="character" w:customStyle="1" w:styleId="41">
    <w:name w:val="Основной текст4"/>
    <w:uiPriority w:val="99"/>
    <w:rsid w:val="00676583"/>
    <w:rPr>
      <w:rFonts w:ascii="Times New Roman" w:hAnsi="Times New Roman" w:cs="Times New Roman"/>
      <w:spacing w:val="0"/>
      <w:sz w:val="24"/>
      <w:szCs w:val="24"/>
      <w:shd w:val="clear" w:color="auto" w:fill="FFFFFF"/>
    </w:rPr>
  </w:style>
  <w:style w:type="character" w:customStyle="1" w:styleId="12">
    <w:name w:val="Основной текст + 12"/>
    <w:aliases w:val="5 pt3,Курсив,Интервал 1 pt"/>
    <w:uiPriority w:val="99"/>
    <w:rsid w:val="00676583"/>
    <w:rPr>
      <w:rFonts w:ascii="Times New Roman" w:hAnsi="Times New Roman" w:cs="Times New Roman"/>
      <w:i/>
      <w:iCs/>
      <w:spacing w:val="20"/>
      <w:sz w:val="25"/>
      <w:szCs w:val="25"/>
      <w:shd w:val="clear" w:color="auto" w:fill="FFFFFF"/>
    </w:rPr>
  </w:style>
  <w:style w:type="character" w:customStyle="1" w:styleId="24">
    <w:name w:val="Основной текст (2) + Не полужирный"/>
    <w:aliases w:val="Курсив3"/>
    <w:uiPriority w:val="99"/>
    <w:rsid w:val="00676583"/>
    <w:rPr>
      <w:rFonts w:ascii="Times New Roman" w:hAnsi="Times New Roman" w:cs="Times New Roman"/>
      <w:b/>
      <w:bCs/>
      <w:i/>
      <w:iCs/>
      <w:spacing w:val="0"/>
      <w:sz w:val="15"/>
      <w:szCs w:val="15"/>
      <w:shd w:val="clear" w:color="auto" w:fill="FFFFFF"/>
    </w:rPr>
  </w:style>
  <w:style w:type="character" w:customStyle="1" w:styleId="25">
    <w:name w:val="Основной текст (2)_"/>
    <w:link w:val="26"/>
    <w:uiPriority w:val="99"/>
    <w:locked/>
    <w:rsid w:val="00676583"/>
    <w:rPr>
      <w:rFonts w:ascii="Times New Roman" w:hAnsi="Times New Roman" w:cs="Times New Roman"/>
      <w:shd w:val="clear" w:color="auto" w:fill="FFFFFF"/>
    </w:rPr>
  </w:style>
  <w:style w:type="paragraph" w:customStyle="1" w:styleId="26">
    <w:name w:val="Основной текст (2)"/>
    <w:basedOn w:val="a"/>
    <w:link w:val="25"/>
    <w:uiPriority w:val="99"/>
    <w:rsid w:val="00676583"/>
    <w:pPr>
      <w:shd w:val="clear" w:color="auto" w:fill="FFFFFF"/>
      <w:spacing w:before="180" w:after="180" w:line="240" w:lineRule="atLeast"/>
    </w:pPr>
    <w:rPr>
      <w:rFonts w:eastAsiaTheme="minorHAnsi"/>
      <w:sz w:val="22"/>
      <w:szCs w:val="22"/>
      <w:lang w:eastAsia="en-US"/>
    </w:rPr>
  </w:style>
  <w:style w:type="character" w:customStyle="1" w:styleId="18">
    <w:name w:val="Заголовок №1 + 8"/>
    <w:aliases w:val="5 pt2,Курсив2"/>
    <w:uiPriority w:val="99"/>
    <w:rsid w:val="00676583"/>
    <w:rPr>
      <w:rFonts w:ascii="Times New Roman" w:hAnsi="Times New Roman" w:cs="Times New Roman"/>
      <w:i/>
      <w:iCs/>
      <w:sz w:val="17"/>
      <w:szCs w:val="17"/>
      <w:shd w:val="clear" w:color="auto" w:fill="FFFFFF"/>
    </w:rPr>
  </w:style>
  <w:style w:type="character" w:customStyle="1" w:styleId="181">
    <w:name w:val="Заголовок №1 + 81"/>
    <w:aliases w:val="5 pt1"/>
    <w:uiPriority w:val="99"/>
    <w:rsid w:val="00676583"/>
    <w:rPr>
      <w:rFonts w:ascii="Times New Roman" w:hAnsi="Times New Roman" w:cs="Times New Roman"/>
      <w:sz w:val="17"/>
      <w:szCs w:val="17"/>
      <w:shd w:val="clear" w:color="auto" w:fill="FFFFFF"/>
    </w:rPr>
  </w:style>
  <w:style w:type="character" w:customStyle="1" w:styleId="afb">
    <w:name w:val="Основной текст + Курсив"/>
    <w:uiPriority w:val="99"/>
    <w:rsid w:val="00676583"/>
    <w:rPr>
      <w:rFonts w:ascii="Times New Roman" w:hAnsi="Times New Roman" w:cs="Times New Roman"/>
      <w:i/>
      <w:iCs/>
      <w:spacing w:val="0"/>
      <w:sz w:val="17"/>
      <w:szCs w:val="17"/>
      <w:shd w:val="clear" w:color="auto" w:fill="FFFFFF"/>
    </w:rPr>
  </w:style>
  <w:style w:type="character" w:customStyle="1" w:styleId="9pt1">
    <w:name w:val="Основной текст + 9 pt1"/>
    <w:uiPriority w:val="99"/>
    <w:rsid w:val="00676583"/>
    <w:rPr>
      <w:rFonts w:ascii="Times New Roman" w:hAnsi="Times New Roman" w:cs="Times New Roman"/>
      <w:spacing w:val="0"/>
      <w:sz w:val="18"/>
      <w:szCs w:val="18"/>
      <w:shd w:val="clear" w:color="auto" w:fill="FFFFFF"/>
    </w:rPr>
  </w:style>
  <w:style w:type="character" w:customStyle="1" w:styleId="32">
    <w:name w:val="Основной текст + Курсив3"/>
    <w:aliases w:val="Интервал -1 pt1"/>
    <w:uiPriority w:val="99"/>
    <w:rsid w:val="00676583"/>
    <w:rPr>
      <w:rFonts w:ascii="Angsana New" w:eastAsia="Times New Roman" w:hAnsi="Angsana New" w:cs="Angsana New"/>
      <w:i/>
      <w:iCs/>
      <w:spacing w:val="-20"/>
      <w:sz w:val="26"/>
      <w:szCs w:val="26"/>
      <w:shd w:val="clear" w:color="auto" w:fill="FFFFFF"/>
      <w:lang w:bidi="th-TH"/>
    </w:rPr>
  </w:style>
  <w:style w:type="character" w:customStyle="1" w:styleId="27">
    <w:name w:val="Основной текст + Курсив2"/>
    <w:aliases w:val="Интервал 0 pt2"/>
    <w:uiPriority w:val="99"/>
    <w:rsid w:val="00676583"/>
    <w:rPr>
      <w:rFonts w:ascii="Angsana New" w:eastAsia="Times New Roman" w:hAnsi="Angsana New" w:cs="Angsana New"/>
      <w:i/>
      <w:iCs/>
      <w:spacing w:val="-10"/>
      <w:sz w:val="26"/>
      <w:szCs w:val="26"/>
      <w:shd w:val="clear" w:color="auto" w:fill="FFFFFF"/>
      <w:lang w:bidi="th-TH"/>
    </w:rPr>
  </w:style>
  <w:style w:type="character" w:customStyle="1" w:styleId="13">
    <w:name w:val="Основной текст + Курсив1"/>
    <w:aliases w:val="Интервал 1 pt1"/>
    <w:uiPriority w:val="99"/>
    <w:rsid w:val="00676583"/>
    <w:rPr>
      <w:rFonts w:ascii="Times New Roman" w:hAnsi="Times New Roman" w:cs="Times New Roman"/>
      <w:i/>
      <w:iCs/>
      <w:spacing w:val="20"/>
      <w:sz w:val="18"/>
      <w:szCs w:val="18"/>
      <w:shd w:val="clear" w:color="auto" w:fill="FFFFFF"/>
    </w:rPr>
  </w:style>
  <w:style w:type="character" w:customStyle="1" w:styleId="33">
    <w:name w:val="Основной текст (3) + Не полужирный"/>
    <w:aliases w:val="Курсив1,Интервал 0 pt1"/>
    <w:uiPriority w:val="99"/>
    <w:rsid w:val="00676583"/>
    <w:rPr>
      <w:rFonts w:ascii="Times New Roman" w:hAnsi="Times New Roman" w:cs="Times New Roman"/>
      <w:b/>
      <w:bCs/>
      <w:i/>
      <w:iCs/>
      <w:spacing w:val="-10"/>
      <w:sz w:val="18"/>
      <w:szCs w:val="18"/>
      <w:shd w:val="clear" w:color="auto" w:fill="FFFFFF"/>
    </w:rPr>
  </w:style>
  <w:style w:type="character" w:customStyle="1" w:styleId="310">
    <w:name w:val="Основной текст (3) + Не полужирный1"/>
    <w:uiPriority w:val="99"/>
    <w:rsid w:val="00676583"/>
    <w:rPr>
      <w:rFonts w:ascii="Times New Roman" w:hAnsi="Times New Roman" w:cs="Times New Roman"/>
      <w:b/>
      <w:bCs/>
      <w:sz w:val="18"/>
      <w:szCs w:val="18"/>
      <w:shd w:val="clear" w:color="auto" w:fill="FFFFFF"/>
    </w:rPr>
  </w:style>
  <w:style w:type="paragraph" w:customStyle="1" w:styleId="15">
    <w:name w:val="Знак Знак Знак Знак1"/>
    <w:basedOn w:val="a"/>
    <w:uiPriority w:val="99"/>
    <w:rsid w:val="00676583"/>
    <w:rPr>
      <w:rFonts w:ascii="Verdana" w:hAnsi="Verdana" w:cs="Verdana"/>
      <w:sz w:val="20"/>
      <w:szCs w:val="20"/>
      <w:lang w:val="en-US" w:eastAsia="en-US"/>
    </w:rPr>
  </w:style>
  <w:style w:type="character" w:styleId="afc">
    <w:name w:val="Subtle Emphasis"/>
    <w:uiPriority w:val="19"/>
    <w:qFormat/>
    <w:rsid w:val="00676583"/>
    <w:rPr>
      <w:i/>
      <w:iCs/>
      <w:color w:val="808080"/>
    </w:rPr>
  </w:style>
  <w:style w:type="character" w:customStyle="1" w:styleId="40">
    <w:name w:val="Заголовок 4 Знак"/>
    <w:basedOn w:val="a0"/>
    <w:link w:val="4"/>
    <w:uiPriority w:val="9"/>
    <w:semiHidden/>
    <w:rsid w:val="00DB4D28"/>
    <w:rPr>
      <w:rFonts w:asciiTheme="majorHAnsi" w:eastAsiaTheme="majorEastAsia" w:hAnsiTheme="majorHAnsi" w:cstheme="majorBidi"/>
      <w:b/>
      <w:bCs/>
      <w:i/>
      <w:iCs/>
      <w:color w:val="4F81BD" w:themeColor="accent1"/>
      <w:sz w:val="24"/>
      <w:szCs w:val="24"/>
      <w:lang w:eastAsia="ru-RU"/>
    </w:rPr>
  </w:style>
  <w:style w:type="character" w:customStyle="1" w:styleId="shorttext">
    <w:name w:val="short_text"/>
    <w:basedOn w:val="a0"/>
    <w:rsid w:val="003700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2481072">
      <w:bodyDiv w:val="1"/>
      <w:marLeft w:val="0"/>
      <w:marRight w:val="0"/>
      <w:marTop w:val="0"/>
      <w:marBottom w:val="0"/>
      <w:divBdr>
        <w:top w:val="none" w:sz="0" w:space="0" w:color="auto"/>
        <w:left w:val="none" w:sz="0" w:space="0" w:color="auto"/>
        <w:bottom w:val="none" w:sz="0" w:space="0" w:color="auto"/>
        <w:right w:val="none" w:sz="0" w:space="0" w:color="auto"/>
      </w:divBdr>
    </w:div>
    <w:div w:id="204491048">
      <w:bodyDiv w:val="1"/>
      <w:marLeft w:val="0"/>
      <w:marRight w:val="0"/>
      <w:marTop w:val="0"/>
      <w:marBottom w:val="0"/>
      <w:divBdr>
        <w:top w:val="none" w:sz="0" w:space="0" w:color="auto"/>
        <w:left w:val="none" w:sz="0" w:space="0" w:color="auto"/>
        <w:bottom w:val="none" w:sz="0" w:space="0" w:color="auto"/>
        <w:right w:val="none" w:sz="0" w:space="0" w:color="auto"/>
      </w:divBdr>
    </w:div>
    <w:div w:id="603880737">
      <w:bodyDiv w:val="1"/>
      <w:marLeft w:val="0"/>
      <w:marRight w:val="0"/>
      <w:marTop w:val="0"/>
      <w:marBottom w:val="0"/>
      <w:divBdr>
        <w:top w:val="none" w:sz="0" w:space="0" w:color="auto"/>
        <w:left w:val="none" w:sz="0" w:space="0" w:color="auto"/>
        <w:bottom w:val="none" w:sz="0" w:space="0" w:color="auto"/>
        <w:right w:val="none" w:sz="0" w:space="0" w:color="auto"/>
      </w:divBdr>
    </w:div>
    <w:div w:id="642081775">
      <w:bodyDiv w:val="1"/>
      <w:marLeft w:val="0"/>
      <w:marRight w:val="0"/>
      <w:marTop w:val="0"/>
      <w:marBottom w:val="0"/>
      <w:divBdr>
        <w:top w:val="none" w:sz="0" w:space="0" w:color="auto"/>
        <w:left w:val="none" w:sz="0" w:space="0" w:color="auto"/>
        <w:bottom w:val="none" w:sz="0" w:space="0" w:color="auto"/>
        <w:right w:val="none" w:sz="0" w:space="0" w:color="auto"/>
      </w:divBdr>
    </w:div>
    <w:div w:id="858159986">
      <w:bodyDiv w:val="1"/>
      <w:marLeft w:val="0"/>
      <w:marRight w:val="0"/>
      <w:marTop w:val="0"/>
      <w:marBottom w:val="0"/>
      <w:divBdr>
        <w:top w:val="none" w:sz="0" w:space="0" w:color="auto"/>
        <w:left w:val="none" w:sz="0" w:space="0" w:color="auto"/>
        <w:bottom w:val="none" w:sz="0" w:space="0" w:color="auto"/>
        <w:right w:val="none" w:sz="0" w:space="0" w:color="auto"/>
      </w:divBdr>
    </w:div>
    <w:div w:id="896747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void(0);"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E3ADA9-F203-408F-A9A5-1EA800A257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3099</Words>
  <Characters>17669</Characters>
  <Application>Microsoft Office Word</Application>
  <DocSecurity>0</DocSecurity>
  <Lines>147</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20727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libonu</cp:lastModifiedBy>
  <cp:revision>3</cp:revision>
  <cp:lastPrinted>2014-06-09T16:40:00Z</cp:lastPrinted>
  <dcterms:created xsi:type="dcterms:W3CDTF">2018-05-20T18:34:00Z</dcterms:created>
  <dcterms:modified xsi:type="dcterms:W3CDTF">2018-06-07T11:23:00Z</dcterms:modified>
</cp:coreProperties>
</file>