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BF4" w:rsidRDefault="005B4BF4" w:rsidP="005B4BF4">
      <w:pPr>
        <w:pStyle w:val="a3"/>
        <w:spacing w:before="74"/>
        <w:ind w:left="470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280035</wp:posOffset>
                </wp:positionV>
                <wp:extent cx="5977890" cy="6350"/>
                <wp:effectExtent l="0" t="0" r="0" b="0"/>
                <wp:wrapTopAndBottom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D7FCD5" id="Прямоугольник 7" o:spid="_x0000_s1026" style="position:absolute;margin-left:83.65pt;margin-top:22.05pt;width:470.7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5B4BF4" w:rsidRDefault="005B4BF4" w:rsidP="005B4BF4">
      <w:pPr>
        <w:spacing w:before="132"/>
        <w:ind w:left="325" w:right="675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4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5"/>
          <w:sz w:val="20"/>
        </w:rPr>
        <w:t xml:space="preserve"> </w:t>
      </w:r>
      <w:r>
        <w:rPr>
          <w:sz w:val="20"/>
        </w:rPr>
        <w:t>закладу</w:t>
      </w:r>
      <w:r>
        <w:rPr>
          <w:spacing w:val="-3"/>
          <w:sz w:val="20"/>
        </w:rPr>
        <w:t xml:space="preserve"> </w:t>
      </w:r>
      <w:r>
        <w:rPr>
          <w:sz w:val="20"/>
        </w:rPr>
        <w:t>вищої</w:t>
      </w:r>
      <w:r>
        <w:rPr>
          <w:spacing w:val="-5"/>
          <w:sz w:val="20"/>
        </w:rPr>
        <w:t xml:space="preserve"> </w:t>
      </w:r>
      <w:r>
        <w:rPr>
          <w:sz w:val="20"/>
        </w:rPr>
        <w:t>освіти)</w:t>
      </w:r>
    </w:p>
    <w:p w:rsidR="005B4BF4" w:rsidRDefault="005B4BF4" w:rsidP="005B4BF4">
      <w:pPr>
        <w:pStyle w:val="a3"/>
        <w:spacing w:before="6"/>
        <w:ind w:left="0"/>
        <w:jc w:val="left"/>
        <w:rPr>
          <w:sz w:val="22"/>
        </w:rPr>
      </w:pPr>
    </w:p>
    <w:p w:rsidR="005B4BF4" w:rsidRDefault="005B4BF4" w:rsidP="005B4BF4">
      <w:pPr>
        <w:pStyle w:val="a3"/>
        <w:ind w:left="332" w:right="67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233045</wp:posOffset>
                </wp:positionV>
                <wp:extent cx="5977890" cy="6350"/>
                <wp:effectExtent l="0" t="2540" r="0" b="635"/>
                <wp:wrapTopAndBottom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D2EBE6" id="Прямоугольник 6" o:spid="_x0000_s1026" style="position:absolute;margin-left:83.65pt;margin-top:18.35pt;width:470.7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Геолого-географічний</w:t>
      </w:r>
      <w:r>
        <w:rPr>
          <w:spacing w:val="-5"/>
        </w:rPr>
        <w:t xml:space="preserve"> </w:t>
      </w:r>
      <w:r>
        <w:t>факультет</w:t>
      </w:r>
    </w:p>
    <w:p w:rsidR="005B4BF4" w:rsidRDefault="005B4BF4" w:rsidP="005B4BF4">
      <w:pPr>
        <w:spacing w:before="134"/>
        <w:ind w:left="329" w:right="675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6"/>
          <w:sz w:val="18"/>
        </w:rPr>
        <w:t xml:space="preserve"> </w:t>
      </w:r>
      <w:r>
        <w:rPr>
          <w:sz w:val="18"/>
        </w:rPr>
        <w:t>найменування</w:t>
      </w:r>
      <w:r>
        <w:rPr>
          <w:spacing w:val="-3"/>
          <w:sz w:val="18"/>
        </w:rPr>
        <w:t xml:space="preserve"> </w:t>
      </w:r>
      <w:r>
        <w:rPr>
          <w:sz w:val="18"/>
        </w:rPr>
        <w:t>факультету)</w:t>
      </w:r>
    </w:p>
    <w:p w:rsidR="005B4BF4" w:rsidRDefault="005B4BF4" w:rsidP="005B4BF4">
      <w:pPr>
        <w:pStyle w:val="a3"/>
        <w:spacing w:before="1"/>
        <w:ind w:left="0"/>
        <w:jc w:val="left"/>
        <w:rPr>
          <w:sz w:val="22"/>
        </w:rPr>
      </w:pPr>
    </w:p>
    <w:p w:rsidR="005B4BF4" w:rsidRDefault="005B4BF4" w:rsidP="005B4BF4">
      <w:pPr>
        <w:pStyle w:val="a3"/>
        <w:ind w:left="323" w:right="67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233045</wp:posOffset>
                </wp:positionV>
                <wp:extent cx="5977890" cy="6350"/>
                <wp:effectExtent l="0" t="635" r="0" b="2540"/>
                <wp:wrapTopAndBottom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48D569" id="Прямоугольник 5" o:spid="_x0000_s1026" style="position:absolute;margin-left:83.65pt;margin-top:18.35pt;width:470.7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4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України,</w:t>
      </w:r>
      <w:r>
        <w:rPr>
          <w:spacing w:val="-4"/>
        </w:rPr>
        <w:t xml:space="preserve"> </w:t>
      </w:r>
      <w:r>
        <w:t>ґрунтознавства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земельного</w:t>
      </w:r>
      <w:r>
        <w:rPr>
          <w:spacing w:val="-2"/>
        </w:rPr>
        <w:t xml:space="preserve"> </w:t>
      </w:r>
      <w:r>
        <w:t>кадастру</w:t>
      </w:r>
    </w:p>
    <w:p w:rsidR="005B4BF4" w:rsidRDefault="005B4BF4" w:rsidP="005B4BF4">
      <w:pPr>
        <w:spacing w:before="134"/>
        <w:ind w:left="328" w:right="675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4"/>
          <w:sz w:val="18"/>
        </w:rPr>
        <w:t xml:space="preserve"> </w:t>
      </w:r>
      <w:r>
        <w:rPr>
          <w:sz w:val="18"/>
        </w:rPr>
        <w:t>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кафедри)</w:t>
      </w:r>
    </w:p>
    <w:p w:rsidR="005B4BF4" w:rsidRDefault="005B4BF4" w:rsidP="005B4BF4">
      <w:pPr>
        <w:pStyle w:val="a3"/>
        <w:ind w:left="0"/>
        <w:jc w:val="left"/>
        <w:rPr>
          <w:sz w:val="20"/>
        </w:rPr>
      </w:pPr>
    </w:p>
    <w:p w:rsidR="005B4BF4" w:rsidRDefault="005B4BF4" w:rsidP="005B4BF4">
      <w:pPr>
        <w:pStyle w:val="a3"/>
        <w:ind w:left="0"/>
        <w:jc w:val="left"/>
        <w:rPr>
          <w:sz w:val="20"/>
        </w:rPr>
      </w:pPr>
    </w:p>
    <w:p w:rsidR="005B4BF4" w:rsidRDefault="005B4BF4" w:rsidP="005B4BF4">
      <w:pPr>
        <w:pStyle w:val="a3"/>
        <w:ind w:left="0"/>
        <w:jc w:val="left"/>
        <w:rPr>
          <w:sz w:val="20"/>
        </w:rPr>
      </w:pPr>
    </w:p>
    <w:p w:rsidR="005B4BF4" w:rsidRDefault="005B4BF4" w:rsidP="005B4BF4">
      <w:pPr>
        <w:pStyle w:val="a5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5B4BF4" w:rsidRDefault="005B4BF4" w:rsidP="005B4BF4">
      <w:pPr>
        <w:pStyle w:val="a3"/>
        <w:spacing w:before="270"/>
        <w:ind w:left="332" w:right="393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1781810</wp:posOffset>
                </wp:positionH>
                <wp:positionV relativeFrom="paragraph">
                  <wp:posOffset>404495</wp:posOffset>
                </wp:positionV>
                <wp:extent cx="4719320" cy="6350"/>
                <wp:effectExtent l="635" t="0" r="4445" b="0"/>
                <wp:wrapTopAndBottom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93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6638AC" id="Прямоугольник 4" o:spid="_x0000_s1026" style="position:absolute;margin-left:140.3pt;margin-top:31.85pt;width:371.6pt;height:.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4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 освіти</w:t>
      </w:r>
      <w:r>
        <w:rPr>
          <w:spacing w:val="-4"/>
        </w:rPr>
        <w:t xml:space="preserve"> </w:t>
      </w:r>
      <w:r>
        <w:t>«магістра»</w:t>
      </w:r>
    </w:p>
    <w:p w:rsidR="005B4BF4" w:rsidRDefault="005B4BF4" w:rsidP="005B4BF4">
      <w:pPr>
        <w:pStyle w:val="a3"/>
        <w:ind w:left="0"/>
        <w:jc w:val="left"/>
        <w:rPr>
          <w:sz w:val="20"/>
        </w:rPr>
      </w:pPr>
    </w:p>
    <w:p w:rsidR="005B4BF4" w:rsidRDefault="005B4BF4" w:rsidP="005B4BF4">
      <w:pPr>
        <w:pStyle w:val="a3"/>
        <w:ind w:left="0"/>
        <w:jc w:val="left"/>
      </w:pPr>
    </w:p>
    <w:p w:rsidR="005B4BF4" w:rsidRDefault="005B4BF4" w:rsidP="005B4BF4">
      <w:pPr>
        <w:pStyle w:val="1"/>
        <w:spacing w:before="89"/>
        <w:jc w:val="center"/>
      </w:pPr>
      <w:r>
        <w:rPr>
          <w:u w:val="thick"/>
        </w:rPr>
        <w:t>‹‹Ґрунти</w:t>
      </w:r>
      <w:r>
        <w:rPr>
          <w:spacing w:val="-3"/>
          <w:u w:val="thick"/>
        </w:rPr>
        <w:t xml:space="preserve"> </w:t>
      </w:r>
      <w:r>
        <w:rPr>
          <w:u w:val="thick"/>
        </w:rPr>
        <w:t>Волинської</w:t>
      </w:r>
      <w:r>
        <w:rPr>
          <w:spacing w:val="-4"/>
          <w:u w:val="thick"/>
        </w:rPr>
        <w:t xml:space="preserve"> </w:t>
      </w:r>
      <w:r>
        <w:rPr>
          <w:u w:val="thick"/>
        </w:rPr>
        <w:t>області:</w:t>
      </w:r>
      <w:r>
        <w:rPr>
          <w:spacing w:val="-1"/>
          <w:u w:val="thick"/>
        </w:rPr>
        <w:t xml:space="preserve"> </w:t>
      </w:r>
      <w:r>
        <w:rPr>
          <w:u w:val="thick"/>
        </w:rPr>
        <w:t>сучасний</w:t>
      </w:r>
      <w:r>
        <w:rPr>
          <w:spacing w:val="-3"/>
          <w:u w:val="thick"/>
        </w:rPr>
        <w:t xml:space="preserve"> </w:t>
      </w:r>
      <w:r>
        <w:rPr>
          <w:u w:val="thick"/>
        </w:rPr>
        <w:t>стан</w:t>
      </w:r>
      <w:r>
        <w:rPr>
          <w:spacing w:val="-2"/>
          <w:u w:val="thick"/>
        </w:rPr>
        <w:t xml:space="preserve"> </w:t>
      </w:r>
      <w:r>
        <w:rPr>
          <w:u w:val="thick"/>
        </w:rPr>
        <w:t>та</w:t>
      </w:r>
      <w:r>
        <w:rPr>
          <w:spacing w:val="-1"/>
          <w:u w:val="thick"/>
        </w:rPr>
        <w:t xml:space="preserve"> </w:t>
      </w:r>
      <w:r>
        <w:rPr>
          <w:u w:val="thick"/>
        </w:rPr>
        <w:t>проблеми</w:t>
      </w:r>
      <w:r>
        <w:rPr>
          <w:spacing w:val="-5"/>
          <w:u w:val="thick"/>
        </w:rPr>
        <w:t xml:space="preserve"> </w:t>
      </w:r>
      <w:r>
        <w:rPr>
          <w:u w:val="thick"/>
        </w:rPr>
        <w:t>використання››</w:t>
      </w:r>
    </w:p>
    <w:p w:rsidR="005B4BF4" w:rsidRDefault="005B4BF4" w:rsidP="005B4BF4">
      <w:pPr>
        <w:spacing w:before="184"/>
        <w:ind w:left="331" w:right="675"/>
        <w:jc w:val="center"/>
        <w:rPr>
          <w:b/>
          <w:sz w:val="28"/>
        </w:rPr>
      </w:pPr>
      <w:r>
        <w:rPr>
          <w:b/>
          <w:sz w:val="28"/>
          <w:u w:val="thick"/>
        </w:rPr>
        <w:t>«Soils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of Volyn region:current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state and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problems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of use»</w:t>
      </w:r>
    </w:p>
    <w:p w:rsidR="005B4BF4" w:rsidRDefault="005B4BF4" w:rsidP="005B4BF4">
      <w:pPr>
        <w:pStyle w:val="a3"/>
        <w:ind w:left="0"/>
        <w:jc w:val="left"/>
        <w:rPr>
          <w:b/>
          <w:sz w:val="20"/>
        </w:rPr>
      </w:pPr>
    </w:p>
    <w:p w:rsidR="005B4BF4" w:rsidRDefault="005B4BF4" w:rsidP="005B4BF4">
      <w:pPr>
        <w:pStyle w:val="a3"/>
        <w:spacing w:before="1"/>
        <w:ind w:left="0"/>
        <w:jc w:val="left"/>
        <w:rPr>
          <w:b/>
          <w:sz w:val="26"/>
        </w:rPr>
      </w:pPr>
    </w:p>
    <w:p w:rsidR="005B4BF4" w:rsidRDefault="005B4BF4" w:rsidP="005B4BF4">
      <w:pPr>
        <w:pStyle w:val="a3"/>
        <w:spacing w:before="89"/>
        <w:ind w:left="3902" w:right="1265"/>
        <w:jc w:val="left"/>
      </w:pPr>
      <w:r>
        <w:t>Викoнав: здобувач денної фoрми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1"/>
        </w:rPr>
        <w:t xml:space="preserve"> </w:t>
      </w:r>
      <w:r>
        <w:rPr>
          <w:u w:val="single"/>
        </w:rPr>
        <w:t>106</w:t>
      </w:r>
      <w:r>
        <w:rPr>
          <w:spacing w:val="1"/>
          <w:u w:val="single"/>
        </w:rPr>
        <w:t xml:space="preserve"> </w:t>
      </w:r>
      <w:r>
        <w:rPr>
          <w:u w:val="single"/>
        </w:rPr>
        <w:t>Географія</w:t>
      </w:r>
    </w:p>
    <w:p w:rsidR="005B4BF4" w:rsidRDefault="005B4BF4" w:rsidP="005B4BF4">
      <w:pPr>
        <w:spacing w:line="229" w:lineRule="exact"/>
        <w:ind w:left="5405"/>
        <w:rPr>
          <w:sz w:val="20"/>
        </w:rPr>
      </w:pPr>
      <w:r>
        <w:rPr>
          <w:sz w:val="20"/>
        </w:rPr>
        <w:t>(код,</w:t>
      </w:r>
      <w:r>
        <w:rPr>
          <w:spacing w:val="-4"/>
          <w:sz w:val="20"/>
        </w:rPr>
        <w:t xml:space="preserve"> </w:t>
      </w:r>
      <w:r>
        <w:rPr>
          <w:sz w:val="20"/>
        </w:rPr>
        <w:t>назва</w:t>
      </w:r>
      <w:r>
        <w:rPr>
          <w:spacing w:val="-5"/>
          <w:sz w:val="20"/>
        </w:rPr>
        <w:t xml:space="preserve"> </w:t>
      </w:r>
      <w:r>
        <w:rPr>
          <w:sz w:val="20"/>
        </w:rPr>
        <w:t>спеціальності)</w:t>
      </w:r>
    </w:p>
    <w:p w:rsidR="005B4BF4" w:rsidRDefault="005B4BF4" w:rsidP="005B4BF4">
      <w:pPr>
        <w:tabs>
          <w:tab w:val="left" w:pos="6257"/>
          <w:tab w:val="left" w:pos="9439"/>
        </w:tabs>
        <w:spacing w:line="276" w:lineRule="exact"/>
        <w:ind w:left="3902"/>
        <w:rPr>
          <w:sz w:val="24"/>
        </w:rPr>
      </w:pPr>
      <w:r>
        <w:rPr>
          <w:sz w:val="24"/>
        </w:rPr>
        <w:t>Освітня</w:t>
      </w:r>
      <w:r>
        <w:rPr>
          <w:spacing w:val="-3"/>
          <w:sz w:val="24"/>
        </w:rPr>
        <w:t xml:space="preserve"> </w:t>
      </w:r>
      <w:r>
        <w:rPr>
          <w:sz w:val="24"/>
        </w:rPr>
        <w:t>програма</w:t>
      </w:r>
      <w:r>
        <w:rPr>
          <w:sz w:val="24"/>
          <w:u w:val="thick"/>
        </w:rPr>
        <w:tab/>
        <w:t>Географія</w:t>
      </w:r>
      <w:r>
        <w:rPr>
          <w:sz w:val="24"/>
          <w:u w:val="thick"/>
        </w:rPr>
        <w:tab/>
      </w:r>
    </w:p>
    <w:p w:rsidR="005B4BF4" w:rsidRDefault="005B4BF4" w:rsidP="005B4BF4">
      <w:pPr>
        <w:spacing w:before="2"/>
        <w:ind w:left="6355"/>
        <w:rPr>
          <w:sz w:val="20"/>
        </w:rPr>
      </w:pPr>
      <w:r>
        <w:rPr>
          <w:sz w:val="20"/>
        </w:rPr>
        <w:t>(назва)</w:t>
      </w:r>
    </w:p>
    <w:p w:rsidR="005B4BF4" w:rsidRDefault="005B4BF4" w:rsidP="005B4BF4">
      <w:pPr>
        <w:pStyle w:val="a3"/>
        <w:ind w:left="3902"/>
        <w:jc w:val="left"/>
      </w:pPr>
      <w:r>
        <w:rPr>
          <w:u w:val="single"/>
        </w:rPr>
        <w:t>Шаповал</w:t>
      </w:r>
      <w:r>
        <w:rPr>
          <w:spacing w:val="-6"/>
          <w:u w:val="single"/>
        </w:rPr>
        <w:t xml:space="preserve"> </w:t>
      </w:r>
      <w:r>
        <w:rPr>
          <w:u w:val="single"/>
        </w:rPr>
        <w:t>Павло</w:t>
      </w:r>
      <w:r>
        <w:rPr>
          <w:spacing w:val="-3"/>
          <w:u w:val="single"/>
        </w:rPr>
        <w:t xml:space="preserve"> </w:t>
      </w:r>
      <w:r>
        <w:rPr>
          <w:u w:val="single"/>
        </w:rPr>
        <w:t>Анатолійович</w:t>
      </w:r>
    </w:p>
    <w:p w:rsidR="005B4BF4" w:rsidRDefault="005B4BF4" w:rsidP="005B4BF4">
      <w:pPr>
        <w:ind w:left="4005"/>
        <w:rPr>
          <w:sz w:val="20"/>
        </w:rPr>
      </w:pPr>
      <w:r>
        <w:rPr>
          <w:sz w:val="20"/>
        </w:rPr>
        <w:t>(прізвище,</w:t>
      </w:r>
      <w:r>
        <w:rPr>
          <w:spacing w:val="-5"/>
          <w:sz w:val="20"/>
        </w:rPr>
        <w:t xml:space="preserve"> </w:t>
      </w:r>
      <w:r>
        <w:rPr>
          <w:sz w:val="20"/>
        </w:rPr>
        <w:t>ім’я,</w:t>
      </w:r>
      <w:r>
        <w:rPr>
          <w:spacing w:val="-5"/>
          <w:sz w:val="20"/>
        </w:rPr>
        <w:t xml:space="preserve"> </w:t>
      </w:r>
      <w:r>
        <w:rPr>
          <w:sz w:val="20"/>
        </w:rPr>
        <w:t>по-батькові</w:t>
      </w:r>
      <w:r>
        <w:rPr>
          <w:spacing w:val="-6"/>
          <w:sz w:val="20"/>
        </w:rPr>
        <w:t xml:space="preserve"> </w:t>
      </w:r>
      <w:r>
        <w:rPr>
          <w:sz w:val="20"/>
        </w:rPr>
        <w:t>здобувача)</w:t>
      </w:r>
    </w:p>
    <w:p w:rsidR="005B4BF4" w:rsidRDefault="005B4BF4" w:rsidP="005B4BF4">
      <w:pPr>
        <w:pStyle w:val="a3"/>
        <w:ind w:left="0"/>
        <w:jc w:val="left"/>
        <w:rPr>
          <w:sz w:val="22"/>
        </w:rPr>
      </w:pPr>
    </w:p>
    <w:p w:rsidR="005B4BF4" w:rsidRDefault="005B4BF4" w:rsidP="005B4BF4">
      <w:pPr>
        <w:pStyle w:val="a3"/>
        <w:ind w:left="0"/>
        <w:jc w:val="left"/>
        <w:rPr>
          <w:sz w:val="18"/>
        </w:rPr>
      </w:pPr>
    </w:p>
    <w:p w:rsidR="005B4BF4" w:rsidRDefault="005B4BF4" w:rsidP="005B4BF4">
      <w:pPr>
        <w:pStyle w:val="a3"/>
        <w:tabs>
          <w:tab w:val="left" w:pos="7821"/>
          <w:tab w:val="left" w:pos="9147"/>
        </w:tabs>
        <w:spacing w:before="1" w:line="322" w:lineRule="exact"/>
        <w:ind w:left="2103"/>
        <w:jc w:val="center"/>
      </w:pPr>
      <w:r>
        <w:t>Керівник</w:t>
      </w:r>
      <w:r>
        <w:rPr>
          <w:spacing w:val="-9"/>
        </w:rPr>
        <w:t xml:space="preserve"> </w:t>
      </w:r>
      <w:r>
        <w:rPr>
          <w:u w:val="single"/>
        </w:rPr>
        <w:t>к.</w:t>
      </w:r>
      <w:r>
        <w:rPr>
          <w:spacing w:val="-8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8"/>
          <w:u w:val="single"/>
        </w:rPr>
        <w:t xml:space="preserve"> </w:t>
      </w:r>
      <w:r>
        <w:rPr>
          <w:u w:val="single"/>
        </w:rPr>
        <w:t>н.,</w:t>
      </w:r>
      <w:r>
        <w:rPr>
          <w:spacing w:val="-7"/>
          <w:u w:val="single"/>
        </w:rPr>
        <w:t xml:space="preserve"> </w:t>
      </w:r>
      <w:r>
        <w:rPr>
          <w:u w:val="single"/>
        </w:rPr>
        <w:t>доц.</w:t>
      </w:r>
      <w:r>
        <w:rPr>
          <w:spacing w:val="-8"/>
          <w:u w:val="single"/>
        </w:rPr>
        <w:t xml:space="preserve"> </w:t>
      </w:r>
      <w:r>
        <w:rPr>
          <w:u w:val="single"/>
        </w:rPr>
        <w:t>Буяновский</w:t>
      </w:r>
      <w:r>
        <w:rPr>
          <w:spacing w:val="-10"/>
          <w:u w:val="single"/>
        </w:rPr>
        <w:t xml:space="preserve"> </w:t>
      </w:r>
      <w:r>
        <w:rPr>
          <w:u w:val="single"/>
        </w:rPr>
        <w:t>А.</w:t>
      </w:r>
      <w:r>
        <w:rPr>
          <w:spacing w:val="-10"/>
          <w:u w:val="single"/>
        </w:rPr>
        <w:t xml:space="preserve"> </w:t>
      </w:r>
      <w:r>
        <w:rPr>
          <w:u w:val="single"/>
        </w:rPr>
        <w:t>О.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B4BF4" w:rsidRDefault="005B4BF4" w:rsidP="005B4BF4">
      <w:pPr>
        <w:spacing w:line="276" w:lineRule="exact"/>
        <w:ind w:left="2103" w:right="353"/>
        <w:jc w:val="center"/>
        <w:rPr>
          <w:sz w:val="20"/>
        </w:rPr>
      </w:pPr>
      <w:r>
        <w:rPr>
          <w:sz w:val="20"/>
        </w:rPr>
        <w:t>(</w:t>
      </w:r>
      <w:r>
        <w:rPr>
          <w:sz w:val="24"/>
        </w:rPr>
        <w:t>науковий</w:t>
      </w:r>
      <w:r>
        <w:rPr>
          <w:spacing w:val="-4"/>
          <w:sz w:val="24"/>
        </w:rPr>
        <w:t xml:space="preserve"> </w:t>
      </w:r>
      <w:r>
        <w:rPr>
          <w:sz w:val="24"/>
        </w:rPr>
        <w:t>ступінь,</w:t>
      </w:r>
      <w:r>
        <w:rPr>
          <w:spacing w:val="-4"/>
          <w:sz w:val="24"/>
        </w:rPr>
        <w:t xml:space="preserve"> </w:t>
      </w:r>
      <w:r>
        <w:rPr>
          <w:sz w:val="24"/>
        </w:rPr>
        <w:t>вчене</w:t>
      </w:r>
      <w:r>
        <w:rPr>
          <w:spacing w:val="-4"/>
          <w:sz w:val="24"/>
        </w:rPr>
        <w:t xml:space="preserve"> </w:t>
      </w:r>
      <w:r>
        <w:rPr>
          <w:sz w:val="24"/>
        </w:rPr>
        <w:t>звання,</w:t>
      </w:r>
      <w:r>
        <w:rPr>
          <w:spacing w:val="-4"/>
          <w:sz w:val="24"/>
        </w:rPr>
        <w:t xml:space="preserve"> </w:t>
      </w:r>
      <w:r>
        <w:rPr>
          <w:sz w:val="24"/>
        </w:rPr>
        <w:t>прізвище,</w:t>
      </w:r>
      <w:r>
        <w:rPr>
          <w:spacing w:val="-4"/>
          <w:sz w:val="24"/>
        </w:rPr>
        <w:t xml:space="preserve"> </w:t>
      </w:r>
      <w:r>
        <w:rPr>
          <w:sz w:val="24"/>
        </w:rPr>
        <w:t>ініціали</w:t>
      </w:r>
      <w:r>
        <w:rPr>
          <w:sz w:val="20"/>
        </w:rPr>
        <w:t>)</w:t>
      </w:r>
      <w:r>
        <w:rPr>
          <w:spacing w:val="45"/>
          <w:sz w:val="20"/>
        </w:rPr>
        <w:t xml:space="preserve"> </w:t>
      </w:r>
      <w:r>
        <w:rPr>
          <w:sz w:val="20"/>
        </w:rPr>
        <w:t>(підпис)</w:t>
      </w:r>
    </w:p>
    <w:p w:rsidR="005B4BF4" w:rsidRDefault="005B4BF4" w:rsidP="005B4BF4">
      <w:pPr>
        <w:pStyle w:val="a3"/>
        <w:spacing w:before="1" w:line="321" w:lineRule="exact"/>
        <w:ind w:left="332" w:right="81"/>
        <w:jc w:val="center"/>
      </w:pPr>
      <w:r>
        <w:t>Рецензент</w:t>
      </w:r>
      <w:r>
        <w:rPr>
          <w:spacing w:val="67"/>
        </w:rPr>
        <w:t xml:space="preserve"> </w:t>
      </w:r>
      <w:r>
        <w:rPr>
          <w:u w:val="single"/>
        </w:rPr>
        <w:t>к.</w:t>
      </w:r>
      <w:r>
        <w:rPr>
          <w:spacing w:val="-3"/>
          <w:u w:val="single"/>
        </w:rPr>
        <w:t xml:space="preserve"> </w:t>
      </w:r>
      <w:r>
        <w:rPr>
          <w:u w:val="single"/>
        </w:rPr>
        <w:t>геогр.</w:t>
      </w:r>
      <w:r>
        <w:rPr>
          <w:spacing w:val="-2"/>
          <w:u w:val="single"/>
        </w:rPr>
        <w:t xml:space="preserve"> </w:t>
      </w:r>
      <w:r>
        <w:rPr>
          <w:u w:val="single"/>
        </w:rPr>
        <w:t>н.,</w:t>
      </w:r>
      <w:r>
        <w:rPr>
          <w:spacing w:val="-2"/>
          <w:u w:val="single"/>
        </w:rPr>
        <w:t xml:space="preserve"> </w:t>
      </w:r>
      <w:r>
        <w:rPr>
          <w:u w:val="single"/>
        </w:rPr>
        <w:t>доц.</w:t>
      </w:r>
      <w:r>
        <w:rPr>
          <w:spacing w:val="-2"/>
          <w:u w:val="single"/>
        </w:rPr>
        <w:t xml:space="preserve"> </w:t>
      </w:r>
      <w:r>
        <w:rPr>
          <w:u w:val="single"/>
        </w:rPr>
        <w:t>Приходько</w:t>
      </w:r>
      <w:r>
        <w:rPr>
          <w:spacing w:val="-3"/>
          <w:u w:val="single"/>
        </w:rPr>
        <w:t xml:space="preserve"> </w:t>
      </w:r>
      <w:r>
        <w:rPr>
          <w:u w:val="single"/>
        </w:rPr>
        <w:t>З.В.</w:t>
      </w:r>
    </w:p>
    <w:p w:rsidR="005B4BF4" w:rsidRDefault="005B4BF4" w:rsidP="005B4BF4">
      <w:pPr>
        <w:spacing w:line="252" w:lineRule="exact"/>
        <w:ind w:left="2851" w:right="675"/>
        <w:jc w:val="center"/>
        <w:rPr>
          <w:sz w:val="20"/>
        </w:rPr>
      </w:pPr>
      <w:r>
        <w:rPr>
          <w:sz w:val="20"/>
        </w:rPr>
        <w:t>(</w:t>
      </w:r>
      <w:r>
        <w:t>науковий</w:t>
      </w:r>
      <w:r>
        <w:rPr>
          <w:spacing w:val="-3"/>
        </w:rPr>
        <w:t xml:space="preserve"> </w:t>
      </w:r>
      <w:r>
        <w:t>ступінь,</w:t>
      </w:r>
      <w:r>
        <w:rPr>
          <w:spacing w:val="-3"/>
        </w:rPr>
        <w:t xml:space="preserve"> </w:t>
      </w:r>
      <w:r>
        <w:t>вчене</w:t>
      </w:r>
      <w:r>
        <w:rPr>
          <w:spacing w:val="-3"/>
        </w:rPr>
        <w:t xml:space="preserve"> </w:t>
      </w:r>
      <w:r>
        <w:t>звання,</w:t>
      </w:r>
      <w:r>
        <w:rPr>
          <w:spacing w:val="-3"/>
        </w:rPr>
        <w:t xml:space="preserve"> </w:t>
      </w:r>
      <w:r>
        <w:t>прізвище,</w:t>
      </w:r>
      <w:r>
        <w:rPr>
          <w:spacing w:val="-3"/>
        </w:rPr>
        <w:t xml:space="preserve"> </w:t>
      </w:r>
      <w:r>
        <w:t>ініціали</w:t>
      </w:r>
      <w:r>
        <w:rPr>
          <w:sz w:val="20"/>
        </w:rPr>
        <w:t>)</w:t>
      </w:r>
    </w:p>
    <w:p w:rsidR="005B4BF4" w:rsidRDefault="005B4BF4" w:rsidP="005B4BF4">
      <w:pPr>
        <w:pStyle w:val="a3"/>
        <w:ind w:left="0"/>
        <w:jc w:val="left"/>
        <w:rPr>
          <w:sz w:val="21"/>
        </w:rPr>
      </w:pPr>
    </w:p>
    <w:tbl>
      <w:tblPr>
        <w:tblStyle w:val="TableNormal"/>
        <w:tblW w:w="0" w:type="auto"/>
        <w:tblInd w:w="217" w:type="dxa"/>
        <w:tblLayout w:type="fixed"/>
        <w:tblLook w:val="01E0" w:firstRow="1" w:lastRow="1" w:firstColumn="1" w:lastColumn="1" w:noHBand="0" w:noVBand="0"/>
      </w:tblPr>
      <w:tblGrid>
        <w:gridCol w:w="4718"/>
        <w:gridCol w:w="5260"/>
      </w:tblGrid>
      <w:tr w:rsidR="005B4BF4" w:rsidTr="00170816">
        <w:trPr>
          <w:trHeight w:val="2517"/>
        </w:trPr>
        <w:tc>
          <w:tcPr>
            <w:tcW w:w="4718" w:type="dxa"/>
          </w:tcPr>
          <w:p w:rsidR="005B4BF4" w:rsidRDefault="005B4BF4" w:rsidP="00170816">
            <w:pPr>
              <w:pStyle w:val="TableParagraph"/>
              <w:ind w:left="200" w:right="1078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5B4BF4" w:rsidRDefault="005B4BF4" w:rsidP="00170816">
            <w:pPr>
              <w:pStyle w:val="TableParagraph"/>
              <w:spacing w:before="1" w:after="1"/>
              <w:rPr>
                <w:sz w:val="26"/>
              </w:rPr>
            </w:pPr>
          </w:p>
          <w:p w:rsidR="005B4BF4" w:rsidRDefault="005B4BF4" w:rsidP="00170816">
            <w:pPr>
              <w:pStyle w:val="TableParagraph"/>
              <w:spacing w:line="20" w:lineRule="exact"/>
              <w:ind w:left="194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2312035" cy="7620"/>
                      <wp:effectExtent l="6985" t="4445" r="5080" b="6985"/>
                      <wp:docPr id="2" name="Группа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312035" cy="7620"/>
                                <a:chOff x="0" y="0"/>
                                <a:chExt cx="3641" cy="12"/>
                              </a:xfrm>
                            </wpg:grpSpPr>
                            <wps:wsp>
                              <wps:cNvPr id="3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364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93AD97" id="Группа 2" o:spid="_x0000_s1026" style="width:182.05pt;height:.6pt;mso-position-horizontal-relative:char;mso-position-vertical-relative:line" coordsize="364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">
                      <v:line id="Line 3" o:spid="_x0000_s1027" style="position:absolute;visibility:visible;mso-wrap-style:square" from="0,6" to="3640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wD2qMMAAADaAAAADwAAAGRycy9kb3ducmV2LnhtbESPQWvCQBSE7wX/w/KE3pqNhhZNs4qY&#10;CkKhYJT2+si+JsHs25Bdk/jvu4VCj8PMfMNk28m0YqDeNZYVLKIYBHFpdcOVgsv58LQC4TyyxtYy&#10;KbiTg+1m9pBhqu3IJxoKX4kAYZeigtr7LpXSlTUZdJHtiIP3bXuDPsi+krrHMcBNK5dx/CINNhwW&#10;auxoX1N5LW5GARvzecfn8T3ef3wlxfotX9o8V+pxPu1eQXia/H/4r33UChL4vRJugNz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8A9qj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  <w:p w:rsidR="005B4BF4" w:rsidRDefault="005B4BF4" w:rsidP="00170816">
            <w:pPr>
              <w:pStyle w:val="TableParagraph"/>
              <w:tabs>
                <w:tab w:val="left" w:pos="1027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>06</w:t>
            </w:r>
            <w:r>
              <w:rPr>
                <w:sz w:val="28"/>
              </w:rPr>
              <w:tab/>
              <w:t>від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>01.12.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2022 р.</w:t>
            </w:r>
          </w:p>
          <w:p w:rsidR="005B4BF4" w:rsidRDefault="005B4BF4" w:rsidP="00170816">
            <w:pPr>
              <w:pStyle w:val="TableParagraph"/>
              <w:spacing w:before="1"/>
              <w:rPr>
                <w:sz w:val="27"/>
              </w:rPr>
            </w:pPr>
          </w:p>
          <w:p w:rsidR="005B4BF4" w:rsidRDefault="005B4BF4" w:rsidP="00170816">
            <w:pPr>
              <w:pStyle w:val="TableParagraph"/>
              <w:spacing w:before="1"/>
              <w:ind w:right="2093"/>
              <w:jc w:val="center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5B4BF4" w:rsidRDefault="005B4BF4" w:rsidP="00170816">
            <w:pPr>
              <w:pStyle w:val="TableParagraph"/>
              <w:tabs>
                <w:tab w:val="left" w:pos="905"/>
                <w:tab w:val="left" w:pos="1607"/>
              </w:tabs>
              <w:spacing w:line="321" w:lineRule="exact"/>
              <w:ind w:right="361"/>
              <w:jc w:val="center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Буяновский</w:t>
            </w:r>
            <w:r>
              <w:rPr>
                <w:spacing w:val="-4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Андрій</w:t>
            </w:r>
          </w:p>
          <w:p w:rsidR="005B4BF4" w:rsidRDefault="005B4BF4" w:rsidP="00170816">
            <w:pPr>
              <w:pStyle w:val="TableParagraph"/>
              <w:tabs>
                <w:tab w:val="left" w:pos="1817"/>
              </w:tabs>
              <w:spacing w:line="255" w:lineRule="exact"/>
              <w:ind w:right="452"/>
              <w:jc w:val="center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прізвище,ім’я</w:t>
            </w:r>
            <w:r>
              <w:rPr>
                <w:sz w:val="20"/>
              </w:rPr>
              <w:t>)</w:t>
            </w:r>
          </w:p>
        </w:tc>
        <w:tc>
          <w:tcPr>
            <w:tcW w:w="5260" w:type="dxa"/>
          </w:tcPr>
          <w:p w:rsidR="005B4BF4" w:rsidRDefault="005B4BF4" w:rsidP="00170816">
            <w:pPr>
              <w:pStyle w:val="TableParagraph"/>
              <w:tabs>
                <w:tab w:val="left" w:pos="4841"/>
              </w:tabs>
              <w:spacing w:line="311" w:lineRule="exact"/>
              <w:ind w:left="563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5B4BF4" w:rsidRDefault="005B4BF4" w:rsidP="00170816">
            <w:pPr>
              <w:pStyle w:val="TableParagraph"/>
              <w:tabs>
                <w:tab w:val="left" w:pos="2359"/>
                <w:tab w:val="left" w:leader="dot" w:pos="4038"/>
                <w:tab w:val="left" w:pos="4802"/>
              </w:tabs>
              <w:ind w:left="563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5B4BF4" w:rsidRDefault="005B4BF4" w:rsidP="00170816">
            <w:pPr>
              <w:pStyle w:val="TableParagraph"/>
              <w:spacing w:before="1"/>
              <w:rPr>
                <w:sz w:val="28"/>
              </w:rPr>
            </w:pPr>
          </w:p>
          <w:p w:rsidR="005B4BF4" w:rsidRDefault="005B4BF4" w:rsidP="00170816">
            <w:pPr>
              <w:pStyle w:val="TableParagraph"/>
              <w:tabs>
                <w:tab w:val="left" w:pos="3362"/>
                <w:tab w:val="left" w:pos="4281"/>
                <w:tab w:val="left" w:pos="5125"/>
              </w:tabs>
              <w:ind w:left="563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5B4BF4" w:rsidRDefault="005B4BF4" w:rsidP="00170816">
            <w:pPr>
              <w:pStyle w:val="TableParagraph"/>
              <w:ind w:left="808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5B4BF4" w:rsidRDefault="005B4BF4" w:rsidP="00170816">
            <w:pPr>
              <w:pStyle w:val="TableParagraph"/>
              <w:ind w:left="563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5B4BF4" w:rsidRDefault="005B4BF4" w:rsidP="00170816">
            <w:pPr>
              <w:pStyle w:val="TableParagraph"/>
              <w:spacing w:line="321" w:lineRule="exact"/>
              <w:ind w:left="2051"/>
              <w:rPr>
                <w:sz w:val="28"/>
              </w:rPr>
            </w:pPr>
            <w:r>
              <w:rPr>
                <w:sz w:val="28"/>
                <w:u w:val="single"/>
              </w:rPr>
              <w:t>Вихованець</w:t>
            </w:r>
            <w:r>
              <w:rPr>
                <w:spacing w:val="-3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Галина</w:t>
            </w:r>
          </w:p>
          <w:p w:rsidR="005B4BF4" w:rsidRDefault="005B4BF4" w:rsidP="00170816">
            <w:pPr>
              <w:pStyle w:val="TableParagraph"/>
              <w:tabs>
                <w:tab w:val="left" w:pos="2661"/>
              </w:tabs>
              <w:spacing w:line="252" w:lineRule="exact"/>
              <w:ind w:left="815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t>прізвище,</w:t>
            </w:r>
            <w:r>
              <w:rPr>
                <w:spacing w:val="-1"/>
              </w:rPr>
              <w:t xml:space="preserve"> </w:t>
            </w:r>
            <w:r>
              <w:t>ім’я</w:t>
            </w:r>
            <w:r>
              <w:rPr>
                <w:sz w:val="20"/>
              </w:rPr>
              <w:t>)</w:t>
            </w:r>
          </w:p>
        </w:tc>
      </w:tr>
    </w:tbl>
    <w:p w:rsidR="005B4BF4" w:rsidRDefault="005B4BF4" w:rsidP="005B4BF4">
      <w:pPr>
        <w:pStyle w:val="a3"/>
        <w:ind w:left="0"/>
        <w:jc w:val="left"/>
        <w:rPr>
          <w:sz w:val="24"/>
        </w:rPr>
      </w:pPr>
    </w:p>
    <w:p w:rsidR="005B4BF4" w:rsidRDefault="005B4BF4" w:rsidP="005B4BF4">
      <w:pPr>
        <w:pStyle w:val="a3"/>
        <w:spacing w:before="3"/>
        <w:ind w:left="0"/>
        <w:jc w:val="left"/>
        <w:rPr>
          <w:sz w:val="20"/>
        </w:rPr>
      </w:pPr>
    </w:p>
    <w:p w:rsidR="005B4BF4" w:rsidRDefault="005B4BF4" w:rsidP="005B4BF4">
      <w:pPr>
        <w:pStyle w:val="1"/>
        <w:spacing w:before="1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4376420</wp:posOffset>
                </wp:positionH>
                <wp:positionV relativeFrom="paragraph">
                  <wp:posOffset>-574040</wp:posOffset>
                </wp:positionV>
                <wp:extent cx="457200" cy="8890"/>
                <wp:effectExtent l="4445" t="0" r="0" b="190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E33366" id="Прямоугольник 1" o:spid="_x0000_s1026" style="position:absolute;margin-left:344.6pt;margin-top:-45.2pt;width:36pt;height: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" fillcolor="black" stroked="f">
                <w10:wrap anchorx="page"/>
              </v:rect>
            </w:pict>
          </mc:Fallback>
        </mc:AlternateContent>
      </w:r>
      <w:r>
        <w:t>Одеса</w:t>
      </w:r>
      <w:r>
        <w:rPr>
          <w:spacing w:val="-4"/>
        </w:rPr>
        <w:t xml:space="preserve"> </w:t>
      </w:r>
      <w:r>
        <w:t>2022</w:t>
      </w:r>
    </w:p>
    <w:p w:rsidR="005B4BF4" w:rsidRDefault="005B4BF4" w:rsidP="005B4BF4">
      <w:pPr>
        <w:jc w:val="center"/>
        <w:sectPr w:rsidR="005B4BF4" w:rsidSect="005B4BF4">
          <w:pgSz w:w="11910" w:h="16840"/>
          <w:pgMar w:top="1040" w:right="200" w:bottom="280" w:left="1400" w:header="720" w:footer="720" w:gutter="0"/>
          <w:cols w:space="720"/>
        </w:sectPr>
      </w:pPr>
    </w:p>
    <w:p w:rsidR="005B4BF4" w:rsidRDefault="005B4BF4" w:rsidP="005B4BF4">
      <w:pPr>
        <w:pStyle w:val="a3"/>
        <w:spacing w:before="187"/>
        <w:ind w:left="332" w:right="675"/>
        <w:jc w:val="center"/>
      </w:pPr>
      <w:r>
        <w:lastRenderedPageBreak/>
        <w:t>ЗМІСТ</w:t>
      </w:r>
    </w:p>
    <w:sdt>
      <w:sdtPr>
        <w:id w:val="1227338389"/>
        <w:docPartObj>
          <w:docPartGallery w:val="Table of Contents"/>
          <w:docPartUnique/>
        </w:docPartObj>
      </w:sdtPr>
      <w:sdtContent>
        <w:p w:rsidR="005B4BF4" w:rsidRDefault="005B4BF4" w:rsidP="005B4BF4">
          <w:pPr>
            <w:pStyle w:val="11"/>
            <w:tabs>
              <w:tab w:val="left" w:leader="dot" w:pos="9281"/>
            </w:tabs>
            <w:spacing w:before="643"/>
            <w:rPr>
              <w:b w:val="0"/>
            </w:rPr>
          </w:pPr>
          <w:hyperlink w:anchor="_TOC_250002" w:history="1">
            <w:r>
              <w:t>ВСТУП…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5B4BF4" w:rsidRDefault="005B4BF4" w:rsidP="005B4BF4">
          <w:pPr>
            <w:pStyle w:val="11"/>
            <w:numPr>
              <w:ilvl w:val="0"/>
              <w:numId w:val="3"/>
            </w:numPr>
            <w:tabs>
              <w:tab w:val="left" w:pos="583"/>
              <w:tab w:val="left" w:leader="dot" w:pos="9353"/>
            </w:tabs>
            <w:jc w:val="both"/>
            <w:rPr>
              <w:b w:val="0"/>
            </w:rPr>
          </w:pPr>
          <w:hyperlink w:anchor="_TOC_250001" w:history="1">
            <w:r>
              <w:t>ПРИРОДНІ</w:t>
            </w:r>
            <w:r>
              <w:rPr>
                <w:spacing w:val="-2"/>
              </w:rPr>
              <w:t xml:space="preserve"> </w:t>
            </w:r>
            <w:r>
              <w:t>УМОВИ</w:t>
            </w:r>
            <w:r>
              <w:rPr>
                <w:spacing w:val="-2"/>
              </w:rPr>
              <w:t xml:space="preserve"> </w:t>
            </w:r>
            <w:r>
              <w:t>ТЕРИТОРІЇ</w:t>
            </w:r>
            <w:r>
              <w:rPr>
                <w:spacing w:val="-5"/>
              </w:rPr>
              <w:t xml:space="preserve"> </w:t>
            </w:r>
            <w:r>
              <w:t>ДОСЛІДЖЕННЯ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51"/>
              <w:tab w:val="left" w:leader="dot" w:pos="9329"/>
            </w:tabs>
            <w:spacing w:before="163"/>
          </w:pPr>
          <w:r>
            <w:t>Геологічна</w:t>
          </w:r>
          <w:r>
            <w:rPr>
              <w:spacing w:val="-5"/>
            </w:rPr>
            <w:t xml:space="preserve"> </w:t>
          </w:r>
          <w:r>
            <w:t>будова</w:t>
          </w:r>
          <w:r>
            <w:tab/>
            <w:t>5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32"/>
              <w:tab w:val="left" w:leader="dot" w:pos="9387"/>
            </w:tabs>
            <w:spacing w:before="160"/>
            <w:ind w:left="731" w:hanging="430"/>
          </w:pPr>
          <w:r>
            <w:t>Геоморфологічна</w:t>
          </w:r>
          <w:r>
            <w:rPr>
              <w:spacing w:val="-6"/>
            </w:rPr>
            <w:t xml:space="preserve"> </w:t>
          </w:r>
          <w:r>
            <w:t>будова</w:t>
          </w:r>
          <w:r>
            <w:tab/>
            <w:t>9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32"/>
              <w:tab w:val="left" w:leader="dot" w:pos="9332"/>
            </w:tabs>
            <w:spacing w:before="160"/>
            <w:ind w:left="731" w:hanging="430"/>
          </w:pPr>
          <w:r>
            <w:t>Клімат…</w:t>
          </w:r>
          <w:r>
            <w:tab/>
            <w:t>14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32"/>
              <w:tab w:val="left" w:leader="dot" w:pos="9271"/>
            </w:tabs>
            <w:spacing w:before="161"/>
            <w:ind w:left="731" w:hanging="430"/>
            <w:jc w:val="both"/>
          </w:pPr>
          <w:r>
            <w:t>Гідрологічні</w:t>
          </w:r>
          <w:r>
            <w:rPr>
              <w:spacing w:val="-4"/>
            </w:rPr>
            <w:t xml:space="preserve"> </w:t>
          </w:r>
          <w:r>
            <w:t>особливості</w:t>
          </w:r>
          <w:r>
            <w:tab/>
            <w:t>16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32"/>
              <w:tab w:val="left" w:leader="dot" w:pos="9356"/>
            </w:tabs>
            <w:spacing w:before="163"/>
            <w:ind w:left="731" w:hanging="430"/>
          </w:pPr>
          <w:r>
            <w:t>Рослинний</w:t>
          </w:r>
          <w:r>
            <w:rPr>
              <w:spacing w:val="-2"/>
            </w:rPr>
            <w:t xml:space="preserve"> </w:t>
          </w:r>
          <w:r>
            <w:t>світ</w:t>
          </w:r>
          <w:r>
            <w:tab/>
            <w:t>17</w:t>
          </w:r>
        </w:p>
        <w:p w:rsidR="005B4BF4" w:rsidRDefault="005B4BF4" w:rsidP="005B4BF4">
          <w:pPr>
            <w:pStyle w:val="11"/>
            <w:numPr>
              <w:ilvl w:val="0"/>
              <w:numId w:val="3"/>
            </w:numPr>
            <w:tabs>
              <w:tab w:val="left" w:pos="691"/>
              <w:tab w:val="left" w:leader="dot" w:pos="9068"/>
            </w:tabs>
            <w:spacing w:line="360" w:lineRule="auto"/>
            <w:ind w:left="302" w:right="645" w:firstLine="0"/>
            <w:jc w:val="both"/>
            <w:rPr>
              <w:b w:val="0"/>
            </w:rPr>
          </w:pPr>
          <w:r>
            <w:t>ІСТОРІЯ</w:t>
          </w:r>
          <w:r>
            <w:rPr>
              <w:spacing w:val="1"/>
            </w:rPr>
            <w:t xml:space="preserve"> </w:t>
          </w:r>
          <w:r>
            <w:t>ДОСЛІДЖЕНЬ</w:t>
          </w:r>
          <w:r>
            <w:rPr>
              <w:spacing w:val="1"/>
            </w:rPr>
            <w:t xml:space="preserve"> </w:t>
          </w:r>
          <w:r>
            <w:t>ҐРУНТІВ</w:t>
          </w:r>
          <w:r>
            <w:rPr>
              <w:spacing w:val="1"/>
            </w:rPr>
            <w:t xml:space="preserve"> </w:t>
          </w:r>
          <w:r>
            <w:t>ВОЛИНСЬКОЇ</w:t>
          </w:r>
          <w:r>
            <w:rPr>
              <w:spacing w:val="1"/>
            </w:rPr>
            <w:t xml:space="preserve"> </w:t>
          </w:r>
          <w:r>
            <w:t>ОБЛАСТІ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МЕТОДИЧНІ</w:t>
          </w:r>
          <w:r>
            <w:rPr>
              <w:spacing w:val="1"/>
            </w:rPr>
            <w:t xml:space="preserve"> </w:t>
          </w:r>
          <w:r>
            <w:t>ЗАСАДИ</w:t>
          </w:r>
          <w:r>
            <w:rPr>
              <w:spacing w:val="1"/>
            </w:rPr>
            <w:t xml:space="preserve"> </w:t>
          </w:r>
          <w:r>
            <w:t>ДОСЛІДЖЕНЬ</w:t>
          </w:r>
          <w:r>
            <w:rPr>
              <w:spacing w:val="1"/>
            </w:rPr>
            <w:t xml:space="preserve"> </w:t>
          </w:r>
          <w:r>
            <w:t>ҐРУНТОВОГО</w:t>
          </w:r>
          <w:r>
            <w:rPr>
              <w:spacing w:val="1"/>
            </w:rPr>
            <w:t xml:space="preserve"> </w:t>
          </w:r>
          <w:r>
            <w:t>ПОКРИВУ</w:t>
          </w:r>
          <w:r>
            <w:rPr>
              <w:spacing w:val="1"/>
            </w:rPr>
            <w:t xml:space="preserve"> </w:t>
          </w:r>
          <w:r>
            <w:t>ЇЇ</w:t>
          </w:r>
          <w:r>
            <w:rPr>
              <w:spacing w:val="1"/>
            </w:rPr>
            <w:t xml:space="preserve"> </w:t>
          </w:r>
          <w:r>
            <w:t>ТЕРИТОРІЇ</w:t>
          </w:r>
          <w:r>
            <w:tab/>
          </w:r>
          <w:r>
            <w:rPr>
              <w:b w:val="0"/>
            </w:rPr>
            <w:t>19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871"/>
              <w:tab w:val="left" w:leader="dot" w:pos="9128"/>
            </w:tabs>
            <w:spacing w:line="360" w:lineRule="auto"/>
            <w:ind w:left="302" w:right="652" w:firstLine="0"/>
            <w:jc w:val="both"/>
          </w:pPr>
          <w:r>
            <w:t>Історія</w:t>
          </w:r>
          <w:r>
            <w:rPr>
              <w:spacing w:val="1"/>
            </w:rPr>
            <w:t xml:space="preserve"> </w:t>
          </w:r>
          <w:r>
            <w:t>досліджень</w:t>
          </w:r>
          <w:r>
            <w:rPr>
              <w:spacing w:val="1"/>
            </w:rPr>
            <w:t xml:space="preserve"> </w:t>
          </w:r>
          <w:r>
            <w:t>ґрунтів</w:t>
          </w:r>
          <w:r>
            <w:rPr>
              <w:spacing w:val="1"/>
            </w:rPr>
            <w:t xml:space="preserve"> </w:t>
          </w:r>
          <w:r>
            <w:t>і</w:t>
          </w:r>
          <w:r>
            <w:rPr>
              <w:spacing w:val="1"/>
            </w:rPr>
            <w:t xml:space="preserve"> </w:t>
          </w:r>
          <w:r>
            <w:t>картографування</w:t>
          </w:r>
          <w:r>
            <w:rPr>
              <w:spacing w:val="1"/>
            </w:rPr>
            <w:t xml:space="preserve"> </w:t>
          </w:r>
          <w:r>
            <w:t>ґрунтового</w:t>
          </w:r>
          <w:r>
            <w:rPr>
              <w:spacing w:val="1"/>
            </w:rPr>
            <w:t xml:space="preserve"> </w:t>
          </w:r>
          <w:r>
            <w:t>покриву</w:t>
          </w:r>
          <w:r>
            <w:rPr>
              <w:spacing w:val="-67"/>
            </w:rPr>
            <w:t xml:space="preserve"> </w:t>
          </w:r>
          <w:r>
            <w:t>Волинської</w:t>
          </w:r>
          <w:r>
            <w:rPr>
              <w:spacing w:val="-4"/>
            </w:rPr>
            <w:t xml:space="preserve"> </w:t>
          </w:r>
          <w:r>
            <w:t>області</w:t>
          </w:r>
          <w:r>
            <w:tab/>
            <w:t>19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890"/>
              <w:tab w:val="left" w:leader="dot" w:pos="9293"/>
            </w:tabs>
            <w:spacing w:line="360" w:lineRule="auto"/>
            <w:ind w:left="302" w:right="644" w:firstLine="0"/>
            <w:jc w:val="both"/>
          </w:pPr>
          <w:r>
            <w:t>Методи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методики</w:t>
          </w:r>
          <w:r>
            <w:rPr>
              <w:spacing w:val="1"/>
            </w:rPr>
            <w:t xml:space="preserve"> </w:t>
          </w:r>
          <w:r>
            <w:t>досліджень</w:t>
          </w:r>
          <w:r>
            <w:rPr>
              <w:spacing w:val="1"/>
            </w:rPr>
            <w:t xml:space="preserve"> </w:t>
          </w:r>
          <w:r>
            <w:t>ґрунтового</w:t>
          </w:r>
          <w:r>
            <w:rPr>
              <w:spacing w:val="71"/>
            </w:rPr>
            <w:t xml:space="preserve"> </w:t>
          </w:r>
          <w:r>
            <w:t>покриву</w:t>
          </w:r>
          <w:r>
            <w:rPr>
              <w:spacing w:val="71"/>
            </w:rPr>
            <w:t xml:space="preserve"> </w:t>
          </w:r>
          <w:r>
            <w:t>Волинської</w:t>
          </w:r>
          <w:r>
            <w:rPr>
              <w:spacing w:val="1"/>
            </w:rPr>
            <w:t xml:space="preserve"> </w:t>
          </w:r>
          <w:r>
            <w:t>області</w:t>
          </w:r>
          <w:r>
            <w:tab/>
            <w:t>21</w:t>
          </w:r>
        </w:p>
        <w:p w:rsidR="005B4BF4" w:rsidRDefault="005B4BF4" w:rsidP="005B4BF4">
          <w:pPr>
            <w:pStyle w:val="11"/>
            <w:numPr>
              <w:ilvl w:val="0"/>
              <w:numId w:val="3"/>
            </w:numPr>
            <w:tabs>
              <w:tab w:val="left" w:pos="851"/>
              <w:tab w:val="left" w:pos="852"/>
              <w:tab w:val="left" w:leader="dot" w:pos="9207"/>
            </w:tabs>
            <w:spacing w:before="1" w:line="360" w:lineRule="auto"/>
            <w:ind w:left="302" w:right="646" w:firstLine="0"/>
            <w:rPr>
              <w:b w:val="0"/>
            </w:rPr>
          </w:pPr>
          <w:r>
            <w:rPr>
              <w:spacing w:val="-1"/>
            </w:rPr>
            <w:t>ХАРАКТЕРИСТИКА</w:t>
          </w:r>
          <w:r>
            <w:rPr>
              <w:spacing w:val="102"/>
            </w:rPr>
            <w:t xml:space="preserve">  </w:t>
          </w:r>
          <w:r>
            <w:rPr>
              <w:spacing w:val="-1"/>
            </w:rPr>
            <w:t>ҐРУНТІВ</w:t>
          </w:r>
          <w:r>
            <w:rPr>
              <w:spacing w:val="102"/>
            </w:rPr>
            <w:t xml:space="preserve"> </w:t>
          </w:r>
          <w:r>
            <w:rPr>
              <w:spacing w:val="103"/>
            </w:rPr>
            <w:t xml:space="preserve"> </w:t>
          </w:r>
          <w:r>
            <w:t xml:space="preserve">І     </w:t>
          </w:r>
          <w:r>
            <w:rPr>
              <w:spacing w:val="-1"/>
            </w:rPr>
            <w:t>ҐРУНТОВОГО</w:t>
          </w:r>
          <w:r>
            <w:rPr>
              <w:spacing w:val="102"/>
            </w:rPr>
            <w:t xml:space="preserve">  </w:t>
          </w:r>
          <w:r>
            <w:t>ПОКРИВУ</w:t>
          </w:r>
          <w:r>
            <w:rPr>
              <w:spacing w:val="-67"/>
            </w:rPr>
            <w:t xml:space="preserve"> </w:t>
          </w:r>
          <w:r>
            <w:t>ТЕРИТОРІЇ</w:t>
          </w:r>
          <w:r>
            <w:tab/>
          </w:r>
          <w:r>
            <w:rPr>
              <w:b w:val="0"/>
            </w:rPr>
            <w:t>31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39"/>
              <w:tab w:val="left" w:leader="dot" w:pos="9380"/>
            </w:tabs>
            <w:spacing w:line="321" w:lineRule="exact"/>
            <w:ind w:left="738" w:hanging="437"/>
          </w:pPr>
          <w:r>
            <w:t>Ґрунти</w:t>
          </w:r>
          <w:r>
            <w:rPr>
              <w:spacing w:val="13"/>
            </w:rPr>
            <w:t xml:space="preserve"> </w:t>
          </w:r>
          <w:r>
            <w:t>мішаної</w:t>
          </w:r>
          <w:r>
            <w:rPr>
              <w:spacing w:val="12"/>
            </w:rPr>
            <w:t xml:space="preserve"> </w:t>
          </w:r>
          <w:r>
            <w:t>зони</w:t>
          </w:r>
          <w:r>
            <w:rPr>
              <w:spacing w:val="14"/>
            </w:rPr>
            <w:t xml:space="preserve"> </w:t>
          </w:r>
          <w:r>
            <w:t>Волинської</w:t>
          </w:r>
          <w:r>
            <w:rPr>
              <w:spacing w:val="12"/>
            </w:rPr>
            <w:t xml:space="preserve"> </w:t>
          </w:r>
          <w:r>
            <w:t>області</w:t>
          </w:r>
          <w:r>
            <w:tab/>
            <w:t>31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25"/>
              <w:tab w:val="left" w:leader="dot" w:pos="9339"/>
            </w:tabs>
            <w:spacing w:before="161"/>
            <w:ind w:left="724" w:hanging="423"/>
          </w:pPr>
          <w:r>
            <w:t>Ґрунти</w:t>
          </w:r>
          <w:r>
            <w:rPr>
              <w:spacing w:val="-4"/>
            </w:rPr>
            <w:t xml:space="preserve"> </w:t>
          </w:r>
          <w:r>
            <w:t>лісостепової</w:t>
          </w:r>
          <w:r>
            <w:rPr>
              <w:spacing w:val="-3"/>
            </w:rPr>
            <w:t xml:space="preserve"> </w:t>
          </w:r>
          <w:r>
            <w:t>зони</w:t>
          </w:r>
          <w:r>
            <w:rPr>
              <w:spacing w:val="-4"/>
            </w:rPr>
            <w:t xml:space="preserve"> </w:t>
          </w:r>
          <w:r>
            <w:t>Волинської</w:t>
          </w:r>
          <w:r>
            <w:rPr>
              <w:spacing w:val="-5"/>
            </w:rPr>
            <w:t xml:space="preserve"> </w:t>
          </w:r>
          <w:r>
            <w:t>області</w:t>
          </w:r>
          <w:r>
            <w:tab/>
            <w:t>46</w:t>
          </w:r>
        </w:p>
        <w:p w:rsidR="005B4BF4" w:rsidRDefault="005B4BF4" w:rsidP="005B4BF4">
          <w:pPr>
            <w:pStyle w:val="11"/>
            <w:numPr>
              <w:ilvl w:val="0"/>
              <w:numId w:val="3"/>
            </w:numPr>
            <w:tabs>
              <w:tab w:val="left" w:pos="568"/>
              <w:tab w:val="left" w:leader="dot" w:pos="9293"/>
            </w:tabs>
            <w:spacing w:before="160" w:line="362" w:lineRule="auto"/>
            <w:ind w:left="302" w:right="645" w:firstLine="0"/>
          </w:pPr>
          <w:hyperlink w:anchor="_TOC_250000" w:history="1">
            <w:r>
              <w:rPr>
                <w:spacing w:val="-1"/>
              </w:rPr>
              <w:t>ОРГАНІЗАЦІЯ</w:t>
            </w:r>
            <w:r>
              <w:rPr>
                <w:spacing w:val="-17"/>
              </w:rPr>
              <w:t xml:space="preserve"> </w:t>
            </w:r>
            <w:r>
              <w:t>ЗЕМЛЕКОРИСТУВАННЯ</w:t>
            </w:r>
            <w:r>
              <w:rPr>
                <w:spacing w:val="-16"/>
              </w:rPr>
              <w:t xml:space="preserve"> </w:t>
            </w:r>
            <w:r>
              <w:t>В</w:t>
            </w:r>
            <w:r>
              <w:rPr>
                <w:spacing w:val="-14"/>
              </w:rPr>
              <w:t xml:space="preserve"> </w:t>
            </w:r>
            <w:r>
              <w:t>ВОЛИНСЬКІЙ</w:t>
            </w:r>
            <w:r>
              <w:rPr>
                <w:spacing w:val="-17"/>
              </w:rPr>
              <w:t xml:space="preserve"> </w:t>
            </w:r>
            <w:r>
              <w:t>ОБЛАСТІ</w:t>
            </w:r>
            <w:r>
              <w:rPr>
                <w:spacing w:val="-67"/>
              </w:rPr>
              <w:t xml:space="preserve"> </w:t>
            </w:r>
            <w:r>
              <w:t>ТА ЙОГО</w:t>
            </w:r>
            <w:r>
              <w:rPr>
                <w:spacing w:val="-1"/>
              </w:rPr>
              <w:t xml:space="preserve"> </w:t>
            </w:r>
            <w:r>
              <w:t>ЕФЕКТИВНІСТЬ</w:t>
            </w:r>
            <w:r>
              <w:tab/>
              <w:t>67</w:t>
            </w:r>
          </w:hyperlink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814"/>
              <w:tab w:val="left" w:leader="dot" w:pos="9370"/>
            </w:tabs>
            <w:spacing w:line="360" w:lineRule="auto"/>
            <w:ind w:left="302" w:right="644" w:firstLine="0"/>
          </w:pPr>
          <w:r>
            <w:t>Структура</w:t>
          </w:r>
          <w:r>
            <w:rPr>
              <w:spacing w:val="16"/>
            </w:rPr>
            <w:t xml:space="preserve"> </w:t>
          </w:r>
          <w:r>
            <w:t>земельного</w:t>
          </w:r>
          <w:r>
            <w:rPr>
              <w:spacing w:val="16"/>
            </w:rPr>
            <w:t xml:space="preserve"> </w:t>
          </w:r>
          <w:r>
            <w:t>фонду</w:t>
          </w:r>
          <w:r>
            <w:rPr>
              <w:spacing w:val="18"/>
            </w:rPr>
            <w:t xml:space="preserve"> </w:t>
          </w:r>
          <w:r>
            <w:t>Волинської</w:t>
          </w:r>
          <w:r>
            <w:rPr>
              <w:spacing w:val="14"/>
            </w:rPr>
            <w:t xml:space="preserve"> </w:t>
          </w:r>
          <w:r>
            <w:t>області</w:t>
          </w:r>
          <w:r>
            <w:rPr>
              <w:spacing w:val="16"/>
            </w:rPr>
            <w:t xml:space="preserve"> </w:t>
          </w:r>
          <w:r>
            <w:t>та</w:t>
          </w:r>
          <w:r>
            <w:rPr>
              <w:spacing w:val="15"/>
            </w:rPr>
            <w:t xml:space="preserve"> </w:t>
          </w:r>
          <w:r>
            <w:t>організація</w:t>
          </w:r>
          <w:r>
            <w:rPr>
              <w:spacing w:val="22"/>
            </w:rPr>
            <w:t xml:space="preserve"> </w:t>
          </w:r>
          <w:r>
            <w:t>його</w:t>
          </w:r>
          <w:r>
            <w:rPr>
              <w:spacing w:val="-67"/>
            </w:rPr>
            <w:t xml:space="preserve"> </w:t>
          </w:r>
          <w:r>
            <w:t>використання</w:t>
          </w:r>
          <w:r>
            <w:tab/>
            <w:t>68</w:t>
          </w:r>
        </w:p>
        <w:p w:rsidR="005B4BF4" w:rsidRDefault="005B4BF4" w:rsidP="005B4BF4">
          <w:pPr>
            <w:pStyle w:val="2"/>
            <w:numPr>
              <w:ilvl w:val="1"/>
              <w:numId w:val="3"/>
            </w:numPr>
            <w:tabs>
              <w:tab w:val="left" w:pos="718"/>
              <w:tab w:val="left" w:leader="dot" w:pos="9380"/>
            </w:tabs>
            <w:spacing w:line="321" w:lineRule="exact"/>
            <w:ind w:left="717" w:hanging="416"/>
          </w:pPr>
          <w:r>
            <w:t>Системи</w:t>
          </w:r>
          <w:r>
            <w:rPr>
              <w:spacing w:val="-11"/>
            </w:rPr>
            <w:t xml:space="preserve"> </w:t>
          </w:r>
          <w:r>
            <w:t>заходів</w:t>
          </w:r>
          <w:r>
            <w:rPr>
              <w:spacing w:val="-11"/>
            </w:rPr>
            <w:t xml:space="preserve"> </w:t>
          </w:r>
          <w:r>
            <w:t>щодо</w:t>
          </w:r>
          <w:r>
            <w:rPr>
              <w:spacing w:val="-13"/>
            </w:rPr>
            <w:t xml:space="preserve"> </w:t>
          </w:r>
          <w:r>
            <w:t>оптимізації</w:t>
          </w:r>
          <w:r>
            <w:rPr>
              <w:spacing w:val="-9"/>
            </w:rPr>
            <w:t xml:space="preserve"> </w:t>
          </w:r>
          <w:r>
            <w:t>використання</w:t>
          </w:r>
          <w:r>
            <w:rPr>
              <w:spacing w:val="-11"/>
            </w:rPr>
            <w:t xml:space="preserve"> </w:t>
          </w:r>
          <w:r>
            <w:t>та</w:t>
          </w:r>
          <w:r>
            <w:rPr>
              <w:spacing w:val="-13"/>
            </w:rPr>
            <w:t xml:space="preserve"> </w:t>
          </w:r>
          <w:r>
            <w:t>охорони</w:t>
          </w:r>
          <w:r>
            <w:rPr>
              <w:spacing w:val="-10"/>
            </w:rPr>
            <w:t xml:space="preserve"> </w:t>
          </w:r>
          <w:r>
            <w:t>земель</w:t>
          </w:r>
          <w:r>
            <w:tab/>
            <w:t>74</w:t>
          </w:r>
        </w:p>
        <w:p w:rsidR="005B4BF4" w:rsidRDefault="005B4BF4" w:rsidP="005B4BF4">
          <w:pPr>
            <w:pStyle w:val="11"/>
            <w:tabs>
              <w:tab w:val="left" w:leader="dot" w:pos="9164"/>
            </w:tabs>
            <w:spacing w:before="158"/>
            <w:rPr>
              <w:b w:val="0"/>
            </w:rPr>
          </w:pPr>
          <w:r>
            <w:t>ВИСНOВКИ</w:t>
          </w:r>
          <w:r>
            <w:tab/>
          </w:r>
          <w:r>
            <w:rPr>
              <w:b w:val="0"/>
            </w:rPr>
            <w:t>78</w:t>
          </w:r>
        </w:p>
        <w:p w:rsidR="005B4BF4" w:rsidRDefault="005B4BF4" w:rsidP="005B4BF4">
          <w:pPr>
            <w:pStyle w:val="11"/>
            <w:tabs>
              <w:tab w:val="left" w:leader="dot" w:pos="9221"/>
            </w:tabs>
            <w:rPr>
              <w:b w:val="0"/>
            </w:rPr>
          </w:pPr>
          <w:r>
            <w:t>СПИСOК</w:t>
          </w:r>
          <w:r>
            <w:rPr>
              <w:spacing w:val="-2"/>
            </w:rPr>
            <w:t xml:space="preserve"> </w:t>
          </w:r>
          <w:r>
            <w:t>ВИКOРИСТАНИХ</w:t>
          </w:r>
          <w:r>
            <w:rPr>
              <w:spacing w:val="-4"/>
            </w:rPr>
            <w:t xml:space="preserve"> </w:t>
          </w:r>
          <w:r>
            <w:t>ДЖЕРЕЛ…</w:t>
          </w:r>
          <w:r>
            <w:tab/>
          </w:r>
          <w:r>
            <w:rPr>
              <w:b w:val="0"/>
            </w:rPr>
            <w:t>81</w:t>
          </w:r>
        </w:p>
      </w:sdtContent>
    </w:sdt>
    <w:p w:rsidR="005B4BF4" w:rsidRDefault="005B4BF4" w:rsidP="005B4BF4">
      <w:pPr>
        <w:sectPr w:rsidR="005B4BF4">
          <w:headerReference w:type="default" r:id="rId5"/>
          <w:pgSz w:w="11910" w:h="16840"/>
          <w:pgMar w:top="1040" w:right="200" w:bottom="280" w:left="1400" w:header="751" w:footer="0" w:gutter="0"/>
          <w:pgNumType w:start="2"/>
          <w:cols w:space="720"/>
        </w:sectPr>
      </w:pPr>
    </w:p>
    <w:p w:rsidR="005B4BF4" w:rsidRDefault="005B4BF4" w:rsidP="005B4BF4">
      <w:pPr>
        <w:pStyle w:val="1"/>
        <w:ind w:right="673"/>
        <w:jc w:val="center"/>
      </w:pPr>
      <w:bookmarkStart w:id="0" w:name="_TOC_250002"/>
      <w:bookmarkEnd w:id="0"/>
      <w:r>
        <w:lastRenderedPageBreak/>
        <w:t>ВСТУП</w:t>
      </w:r>
    </w:p>
    <w:p w:rsidR="005B4BF4" w:rsidRDefault="005B4BF4" w:rsidP="005B4BF4">
      <w:pPr>
        <w:pStyle w:val="a3"/>
        <w:ind w:left="0"/>
        <w:jc w:val="left"/>
        <w:rPr>
          <w:b/>
          <w:sz w:val="30"/>
        </w:rPr>
      </w:pPr>
    </w:p>
    <w:p w:rsidR="005B4BF4" w:rsidRDefault="005B4BF4" w:rsidP="005B4BF4">
      <w:pPr>
        <w:pStyle w:val="a3"/>
        <w:spacing w:before="11"/>
        <w:ind w:left="0"/>
        <w:jc w:val="left"/>
        <w:rPr>
          <w:b/>
          <w:sz w:val="25"/>
        </w:rPr>
      </w:pPr>
    </w:p>
    <w:p w:rsidR="005B4BF4" w:rsidRDefault="005B4BF4" w:rsidP="005B4BF4">
      <w:pPr>
        <w:pStyle w:val="a3"/>
        <w:spacing w:line="360" w:lineRule="auto"/>
        <w:ind w:right="642" w:firstLine="719"/>
        <w:rPr>
          <w:b/>
          <w:i/>
        </w:rPr>
      </w:pPr>
      <w:r>
        <w:t>Земля є основним національним багатством України та перебуває під її</w:t>
      </w:r>
      <w:r>
        <w:rPr>
          <w:spacing w:val="1"/>
        </w:rPr>
        <w:t xml:space="preserve"> </w:t>
      </w:r>
      <w:r>
        <w:t>виключною охороною. Вона є як природним ресурсом, так і матеріальною</w:t>
      </w:r>
      <w:r>
        <w:rPr>
          <w:spacing w:val="1"/>
        </w:rPr>
        <w:t xml:space="preserve"> </w:t>
      </w:r>
      <w:r>
        <w:t>базою для ведення господарської діяльності. Однак, питання раціонального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земельних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кінця</w:t>
      </w:r>
      <w:r>
        <w:rPr>
          <w:spacing w:val="1"/>
        </w:rPr>
        <w:t xml:space="preserve"> </w:t>
      </w:r>
      <w:r>
        <w:t>вирішеним</w:t>
      </w:r>
      <w:r>
        <w:rPr>
          <w:spacing w:val="-14"/>
        </w:rPr>
        <w:t xml:space="preserve"> </w:t>
      </w:r>
      <w:r>
        <w:t>як</w:t>
      </w:r>
      <w:r>
        <w:rPr>
          <w:spacing w:val="-10"/>
        </w:rPr>
        <w:t xml:space="preserve"> </w:t>
      </w:r>
      <w:r>
        <w:t>взагалі</w:t>
      </w:r>
      <w:r>
        <w:rPr>
          <w:spacing w:val="-8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всієї</w:t>
      </w:r>
      <w:r>
        <w:rPr>
          <w:spacing w:val="-9"/>
        </w:rPr>
        <w:t xml:space="preserve"> </w:t>
      </w:r>
      <w:r>
        <w:t>території</w:t>
      </w:r>
      <w:r>
        <w:rPr>
          <w:spacing w:val="-13"/>
        </w:rPr>
        <w:t xml:space="preserve"> </w:t>
      </w:r>
      <w:r>
        <w:t>України,</w:t>
      </w:r>
      <w:r>
        <w:rPr>
          <w:spacing w:val="-11"/>
        </w:rPr>
        <w:t xml:space="preserve"> </w:t>
      </w:r>
      <w:r>
        <w:t>так</w:t>
      </w:r>
      <w:r>
        <w:rPr>
          <w:spacing w:val="-1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Волинської</w:t>
      </w:r>
      <w:r>
        <w:rPr>
          <w:spacing w:val="-13"/>
        </w:rPr>
        <w:t xml:space="preserve"> </w:t>
      </w:r>
      <w:r>
        <w:t>області.</w:t>
      </w:r>
      <w:r>
        <w:rPr>
          <w:spacing w:val="-67"/>
        </w:rPr>
        <w:t xml:space="preserve"> </w:t>
      </w:r>
      <w:r>
        <w:t>Тому тема даної</w:t>
      </w:r>
      <w:r>
        <w:rPr>
          <w:spacing w:val="-2"/>
        </w:rPr>
        <w:t xml:space="preserve"> </w:t>
      </w:r>
      <w:r>
        <w:t>роботи є</w:t>
      </w:r>
      <w:r>
        <w:rPr>
          <w:spacing w:val="1"/>
        </w:rPr>
        <w:t xml:space="preserve"> </w:t>
      </w:r>
      <w:r>
        <w:rPr>
          <w:b/>
          <w:i/>
        </w:rPr>
        <w:t>актуальною.</w:t>
      </w:r>
    </w:p>
    <w:p w:rsidR="005B4BF4" w:rsidRDefault="005B4BF4" w:rsidP="005B4BF4">
      <w:pPr>
        <w:pStyle w:val="a3"/>
        <w:spacing w:before="2"/>
        <w:ind w:left="1021"/>
      </w:pPr>
      <w:r>
        <w:rPr>
          <w:b/>
          <w:i/>
        </w:rPr>
        <w:t>Об’єктом</w:t>
      </w:r>
      <w:r>
        <w:rPr>
          <w:b/>
          <w:i/>
          <w:spacing w:val="-6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ґрунти</w:t>
      </w:r>
      <w:r>
        <w:rPr>
          <w:spacing w:val="-2"/>
        </w:rPr>
        <w:t xml:space="preserve"> </w:t>
      </w:r>
      <w:r>
        <w:t>Волинської</w:t>
      </w:r>
      <w:r>
        <w:rPr>
          <w:spacing w:val="-4"/>
        </w:rPr>
        <w:t xml:space="preserve"> </w:t>
      </w:r>
      <w:r>
        <w:t>області.</w:t>
      </w:r>
    </w:p>
    <w:p w:rsidR="005B4BF4" w:rsidRDefault="005B4BF4" w:rsidP="005B4BF4">
      <w:pPr>
        <w:pStyle w:val="a3"/>
        <w:spacing w:before="160"/>
        <w:ind w:left="1021"/>
      </w:pPr>
      <w:r>
        <w:rPr>
          <w:b/>
          <w:i/>
        </w:rPr>
        <w:t>Предмет</w:t>
      </w:r>
      <w:r>
        <w:rPr>
          <w:b/>
          <w:i/>
          <w:spacing w:val="-4"/>
        </w:rPr>
        <w:t xml:space="preserve"> </w:t>
      </w:r>
      <w:r>
        <w:t>дослідження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сучасний</w:t>
      </w:r>
      <w:r>
        <w:rPr>
          <w:spacing w:val="-2"/>
        </w:rPr>
        <w:t xml:space="preserve"> </w:t>
      </w:r>
      <w:r>
        <w:t>стан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проблеми використання.</w:t>
      </w:r>
    </w:p>
    <w:p w:rsidR="005B4BF4" w:rsidRDefault="005B4BF4" w:rsidP="005B4BF4">
      <w:pPr>
        <w:pStyle w:val="a3"/>
        <w:spacing w:before="161" w:line="360" w:lineRule="auto"/>
        <w:ind w:right="648" w:firstLine="719"/>
      </w:pPr>
      <w:r>
        <w:rPr>
          <w:b/>
          <w:i/>
          <w:spacing w:val="-1"/>
        </w:rPr>
        <w:t>Мета</w:t>
      </w:r>
      <w:r>
        <w:rPr>
          <w:b/>
          <w:i/>
          <w:spacing w:val="-19"/>
        </w:rPr>
        <w:t xml:space="preserve"> </w:t>
      </w:r>
      <w:r>
        <w:rPr>
          <w:spacing w:val="-1"/>
        </w:rPr>
        <w:t>роботи</w:t>
      </w:r>
      <w:r>
        <w:rPr>
          <w:spacing w:val="-15"/>
        </w:rPr>
        <w:t xml:space="preserve"> </w:t>
      </w:r>
      <w:r>
        <w:rPr>
          <w:spacing w:val="-1"/>
        </w:rPr>
        <w:t>–</w:t>
      </w:r>
      <w:r>
        <w:rPr>
          <w:spacing w:val="-18"/>
        </w:rPr>
        <w:t xml:space="preserve"> </w:t>
      </w:r>
      <w:r>
        <w:rPr>
          <w:spacing w:val="-1"/>
        </w:rPr>
        <w:t>проаналізувати</w:t>
      </w:r>
      <w:r>
        <w:rPr>
          <w:spacing w:val="-20"/>
        </w:rPr>
        <w:t xml:space="preserve"> </w:t>
      </w:r>
      <w:r>
        <w:t>сучасний</w:t>
      </w:r>
      <w:r>
        <w:rPr>
          <w:spacing w:val="-18"/>
        </w:rPr>
        <w:t xml:space="preserve"> </w:t>
      </w:r>
      <w:r>
        <w:t>стан</w:t>
      </w:r>
      <w:r>
        <w:rPr>
          <w:spacing w:val="-16"/>
        </w:rPr>
        <w:t xml:space="preserve"> </w:t>
      </w:r>
      <w:r>
        <w:t>та</w:t>
      </w:r>
      <w:r>
        <w:rPr>
          <w:spacing w:val="-19"/>
        </w:rPr>
        <w:t xml:space="preserve"> </w:t>
      </w:r>
      <w:r>
        <w:t>проблеми</w:t>
      </w:r>
      <w:r>
        <w:rPr>
          <w:spacing w:val="-17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ґрунтів</w:t>
      </w:r>
      <w:r>
        <w:rPr>
          <w:spacing w:val="-3"/>
        </w:rPr>
        <w:t xml:space="preserve"> </w:t>
      </w:r>
      <w:r>
        <w:t>Волинської</w:t>
      </w:r>
      <w:r>
        <w:rPr>
          <w:spacing w:val="1"/>
        </w:rPr>
        <w:t xml:space="preserve"> </w:t>
      </w:r>
      <w:r>
        <w:t>області.</w:t>
      </w:r>
    </w:p>
    <w:p w:rsidR="005B4BF4" w:rsidRDefault="005B4BF4" w:rsidP="005B4BF4">
      <w:pPr>
        <w:pStyle w:val="a3"/>
        <w:spacing w:before="1"/>
        <w:ind w:left="1021"/>
        <w:rPr>
          <w:b/>
          <w:i/>
        </w:rPr>
      </w:pPr>
      <w:r>
        <w:t>Для</w:t>
      </w:r>
      <w:r>
        <w:rPr>
          <w:spacing w:val="-4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головної</w:t>
      </w:r>
      <w:r>
        <w:rPr>
          <w:spacing w:val="-2"/>
        </w:rPr>
        <w:t xml:space="preserve"> </w:t>
      </w:r>
      <w:r>
        <w:t>мети</w:t>
      </w:r>
      <w:r>
        <w:rPr>
          <w:spacing w:val="-5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ставилися</w:t>
      </w:r>
      <w:r>
        <w:rPr>
          <w:spacing w:val="-3"/>
        </w:rPr>
        <w:t xml:space="preserve"> </w:t>
      </w:r>
      <w:r>
        <w:t>наступні</w:t>
      </w:r>
      <w:r>
        <w:rPr>
          <w:spacing w:val="2"/>
        </w:rPr>
        <w:t xml:space="preserve"> </w:t>
      </w:r>
      <w:r>
        <w:rPr>
          <w:b/>
          <w:i/>
        </w:rPr>
        <w:t>завдання:</w:t>
      </w:r>
    </w:p>
    <w:p w:rsidR="005B4BF4" w:rsidRDefault="005B4BF4" w:rsidP="005B4BF4">
      <w:pPr>
        <w:pStyle w:val="a7"/>
        <w:numPr>
          <w:ilvl w:val="0"/>
          <w:numId w:val="2"/>
        </w:numPr>
        <w:tabs>
          <w:tab w:val="left" w:pos="660"/>
          <w:tab w:val="left" w:pos="3060"/>
          <w:tab w:val="left" w:pos="4383"/>
          <w:tab w:val="left" w:pos="5356"/>
          <w:tab w:val="left" w:pos="5834"/>
          <w:tab w:val="left" w:pos="7102"/>
          <w:tab w:val="left" w:pos="8798"/>
        </w:tabs>
        <w:spacing w:before="161" w:line="360" w:lineRule="auto"/>
        <w:ind w:right="645"/>
        <w:rPr>
          <w:sz w:val="28"/>
        </w:rPr>
      </w:pPr>
      <w:r>
        <w:rPr>
          <w:sz w:val="28"/>
        </w:rPr>
        <w:t>Схарактеризувати</w:t>
      </w:r>
      <w:r>
        <w:rPr>
          <w:sz w:val="28"/>
        </w:rPr>
        <w:tab/>
        <w:t>природні</w:t>
      </w:r>
      <w:r>
        <w:rPr>
          <w:sz w:val="28"/>
        </w:rPr>
        <w:tab/>
        <w:t>умови</w:t>
      </w:r>
      <w:r>
        <w:rPr>
          <w:sz w:val="28"/>
        </w:rPr>
        <w:tab/>
        <w:t>та</w:t>
      </w:r>
      <w:r>
        <w:rPr>
          <w:sz w:val="28"/>
        </w:rPr>
        <w:tab/>
        <w:t>чинники</w:t>
      </w:r>
      <w:r>
        <w:rPr>
          <w:sz w:val="28"/>
        </w:rPr>
        <w:tab/>
        <w:t>формування</w:t>
      </w:r>
      <w:r>
        <w:rPr>
          <w:sz w:val="28"/>
        </w:rPr>
        <w:tab/>
      </w:r>
      <w:r>
        <w:rPr>
          <w:spacing w:val="-1"/>
          <w:sz w:val="28"/>
        </w:rPr>
        <w:t>ґрунтів</w:t>
      </w:r>
      <w:r>
        <w:rPr>
          <w:spacing w:val="-67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</w:p>
    <w:p w:rsidR="005B4BF4" w:rsidRDefault="005B4BF4" w:rsidP="005B4BF4">
      <w:pPr>
        <w:pStyle w:val="a7"/>
        <w:numPr>
          <w:ilvl w:val="0"/>
          <w:numId w:val="2"/>
        </w:numPr>
        <w:tabs>
          <w:tab w:val="left" w:pos="660"/>
          <w:tab w:val="left" w:pos="2849"/>
          <w:tab w:val="left" w:pos="4052"/>
          <w:tab w:val="left" w:pos="5880"/>
          <w:tab w:val="left" w:pos="6439"/>
          <w:tab w:val="left" w:pos="8801"/>
        </w:tabs>
        <w:spacing w:line="362" w:lineRule="auto"/>
        <w:ind w:right="643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історію</w:t>
      </w:r>
      <w:r>
        <w:rPr>
          <w:sz w:val="28"/>
        </w:rPr>
        <w:tab/>
        <w:t>дослідження</w:t>
      </w:r>
      <w:r>
        <w:rPr>
          <w:sz w:val="28"/>
        </w:rPr>
        <w:tab/>
        <w:t>та</w:t>
      </w:r>
      <w:r>
        <w:rPr>
          <w:sz w:val="28"/>
        </w:rPr>
        <w:tab/>
        <w:t>картографування</w:t>
      </w:r>
      <w:r>
        <w:rPr>
          <w:sz w:val="28"/>
        </w:rPr>
        <w:tab/>
      </w:r>
      <w:r>
        <w:rPr>
          <w:spacing w:val="-1"/>
          <w:sz w:val="28"/>
        </w:rPr>
        <w:t>ґрунтів</w:t>
      </w:r>
      <w:r>
        <w:rPr>
          <w:spacing w:val="-67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</w:p>
    <w:p w:rsidR="005B4BF4" w:rsidRDefault="005B4BF4" w:rsidP="005B4BF4">
      <w:pPr>
        <w:pStyle w:val="a7"/>
        <w:numPr>
          <w:ilvl w:val="0"/>
          <w:numId w:val="2"/>
        </w:numPr>
        <w:tabs>
          <w:tab w:val="left" w:pos="660"/>
        </w:tabs>
        <w:spacing w:line="360" w:lineRule="auto"/>
        <w:ind w:right="646"/>
        <w:rPr>
          <w:sz w:val="28"/>
        </w:rPr>
      </w:pPr>
      <w:r>
        <w:rPr>
          <w:sz w:val="28"/>
        </w:rPr>
        <w:t>Висвітлити</w:t>
      </w:r>
      <w:r>
        <w:rPr>
          <w:spacing w:val="7"/>
          <w:sz w:val="28"/>
        </w:rPr>
        <w:t xml:space="preserve"> </w:t>
      </w:r>
      <w:r>
        <w:rPr>
          <w:sz w:val="28"/>
        </w:rPr>
        <w:t>методику</w:t>
      </w:r>
      <w:r>
        <w:rPr>
          <w:spacing w:val="7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2"/>
          <w:sz w:val="28"/>
        </w:rPr>
        <w:t xml:space="preserve"> </w:t>
      </w:r>
      <w:r>
        <w:rPr>
          <w:sz w:val="28"/>
        </w:rPr>
        <w:t>робіт</w:t>
      </w:r>
      <w:r>
        <w:rPr>
          <w:spacing w:val="4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2"/>
          <w:sz w:val="28"/>
        </w:rPr>
        <w:t xml:space="preserve"> </w:t>
      </w:r>
      <w:r>
        <w:rPr>
          <w:sz w:val="28"/>
        </w:rPr>
        <w:t>і</w:t>
      </w:r>
      <w:r>
        <w:rPr>
          <w:spacing w:val="3"/>
          <w:sz w:val="28"/>
        </w:rPr>
        <w:t xml:space="preserve"> </w:t>
      </w:r>
      <w:r>
        <w:rPr>
          <w:sz w:val="28"/>
        </w:rPr>
        <w:t>картографування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ґрунтового покриву.</w:t>
      </w:r>
    </w:p>
    <w:p w:rsidR="005B4BF4" w:rsidRDefault="005B4BF4" w:rsidP="005B4BF4">
      <w:pPr>
        <w:pStyle w:val="a7"/>
        <w:numPr>
          <w:ilvl w:val="0"/>
          <w:numId w:val="2"/>
        </w:numPr>
        <w:tabs>
          <w:tab w:val="left" w:pos="660"/>
          <w:tab w:val="left" w:pos="1941"/>
          <w:tab w:val="left" w:pos="4118"/>
          <w:tab w:val="left" w:pos="5279"/>
          <w:tab w:val="left" w:pos="5655"/>
          <w:tab w:val="left" w:pos="7273"/>
          <w:tab w:val="left" w:pos="8560"/>
        </w:tabs>
        <w:spacing w:line="360" w:lineRule="auto"/>
        <w:ind w:right="650"/>
        <w:rPr>
          <w:sz w:val="28"/>
        </w:rPr>
      </w:pPr>
      <w:r>
        <w:rPr>
          <w:sz w:val="28"/>
        </w:rPr>
        <w:t>Навести</w:t>
      </w:r>
      <w:r>
        <w:rPr>
          <w:sz w:val="28"/>
        </w:rPr>
        <w:tab/>
        <w:t>характеристику</w:t>
      </w:r>
      <w:r>
        <w:rPr>
          <w:sz w:val="28"/>
        </w:rPr>
        <w:tab/>
        <w:t>ґрунтів</w:t>
      </w:r>
      <w:r>
        <w:rPr>
          <w:sz w:val="28"/>
        </w:rPr>
        <w:tab/>
        <w:t>і</w:t>
      </w:r>
      <w:r>
        <w:rPr>
          <w:sz w:val="28"/>
        </w:rPr>
        <w:tab/>
        <w:t>ґрунтового</w:t>
      </w:r>
      <w:r>
        <w:rPr>
          <w:sz w:val="28"/>
        </w:rPr>
        <w:tab/>
        <w:t>покриву</w:t>
      </w:r>
      <w:r>
        <w:rPr>
          <w:sz w:val="28"/>
        </w:rPr>
        <w:tab/>
      </w:r>
      <w:r>
        <w:rPr>
          <w:spacing w:val="-1"/>
          <w:sz w:val="28"/>
        </w:rPr>
        <w:t>території</w:t>
      </w:r>
      <w:r>
        <w:rPr>
          <w:spacing w:val="-67"/>
          <w:sz w:val="28"/>
        </w:rPr>
        <w:t xml:space="preserve"> </w:t>
      </w:r>
      <w:r>
        <w:rPr>
          <w:sz w:val="28"/>
        </w:rPr>
        <w:t>дослідження.</w:t>
      </w:r>
    </w:p>
    <w:p w:rsidR="005B4BF4" w:rsidRDefault="005B4BF4" w:rsidP="005B4BF4">
      <w:pPr>
        <w:pStyle w:val="a7"/>
        <w:numPr>
          <w:ilvl w:val="0"/>
          <w:numId w:val="2"/>
        </w:numPr>
        <w:tabs>
          <w:tab w:val="left" w:pos="660"/>
        </w:tabs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3"/>
          <w:sz w:val="28"/>
        </w:rPr>
        <w:t xml:space="preserve"> </w:t>
      </w:r>
      <w:r>
        <w:rPr>
          <w:sz w:val="28"/>
        </w:rPr>
        <w:t>стан 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62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-2"/>
          <w:sz w:val="28"/>
        </w:rPr>
        <w:t xml:space="preserve"> </w:t>
      </w:r>
      <w:r>
        <w:rPr>
          <w:sz w:val="28"/>
        </w:rPr>
        <w:t>області.</w:t>
      </w:r>
    </w:p>
    <w:p w:rsidR="005B4BF4" w:rsidRDefault="005B4BF4" w:rsidP="005B4BF4">
      <w:pPr>
        <w:pStyle w:val="a7"/>
        <w:numPr>
          <w:ilvl w:val="0"/>
          <w:numId w:val="2"/>
        </w:numPr>
        <w:tabs>
          <w:tab w:val="left" w:pos="660"/>
        </w:tabs>
        <w:spacing w:before="155" w:line="360" w:lineRule="auto"/>
        <w:ind w:right="646"/>
        <w:rPr>
          <w:sz w:val="28"/>
        </w:rPr>
      </w:pPr>
      <w:r>
        <w:rPr>
          <w:spacing w:val="-1"/>
          <w:sz w:val="28"/>
        </w:rPr>
        <w:t>Проаналізувати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організацію</w:t>
      </w:r>
      <w:r>
        <w:rPr>
          <w:spacing w:val="-16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7"/>
          <w:sz w:val="28"/>
        </w:rPr>
        <w:t xml:space="preserve"> </w:t>
      </w:r>
      <w:r>
        <w:rPr>
          <w:sz w:val="28"/>
        </w:rPr>
        <w:t>досліджуваній</w:t>
      </w:r>
      <w:r>
        <w:rPr>
          <w:spacing w:val="-13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її ефективність.</w:t>
      </w:r>
    </w:p>
    <w:p w:rsidR="005B4BF4" w:rsidRDefault="005B4BF4" w:rsidP="005B4BF4">
      <w:pPr>
        <w:pStyle w:val="a3"/>
        <w:spacing w:line="321" w:lineRule="exact"/>
        <w:ind w:left="1021"/>
        <w:jc w:val="left"/>
        <w:rPr>
          <w:b/>
          <w:i/>
        </w:rPr>
      </w:pPr>
      <w:r>
        <w:t>При</w:t>
      </w:r>
      <w:r>
        <w:rPr>
          <w:spacing w:val="64"/>
        </w:rPr>
        <w:t xml:space="preserve"> </w:t>
      </w:r>
      <w:r>
        <w:t>написанні</w:t>
      </w:r>
      <w:r>
        <w:rPr>
          <w:spacing w:val="-2"/>
        </w:rPr>
        <w:t xml:space="preserve"> </w:t>
      </w:r>
      <w:r>
        <w:t>роботи</w:t>
      </w:r>
      <w:r>
        <w:rPr>
          <w:spacing w:val="-6"/>
        </w:rPr>
        <w:t xml:space="preserve"> </w:t>
      </w:r>
      <w:r>
        <w:t>були</w:t>
      </w:r>
      <w:r>
        <w:rPr>
          <w:spacing w:val="-2"/>
        </w:rPr>
        <w:t xml:space="preserve"> </w:t>
      </w:r>
      <w:r>
        <w:t>використані</w:t>
      </w:r>
      <w:r>
        <w:rPr>
          <w:spacing w:val="-2"/>
        </w:rPr>
        <w:t xml:space="preserve"> </w:t>
      </w:r>
      <w:r>
        <w:t>наступні</w:t>
      </w:r>
      <w:r>
        <w:rPr>
          <w:spacing w:val="66"/>
        </w:rPr>
        <w:t xml:space="preserve"> </w:t>
      </w:r>
      <w:r>
        <w:rPr>
          <w:b/>
          <w:i/>
        </w:rPr>
        <w:t>методи:</w:t>
      </w:r>
    </w:p>
    <w:p w:rsidR="005B4BF4" w:rsidRDefault="005B4BF4" w:rsidP="005B4BF4">
      <w:pPr>
        <w:pStyle w:val="a7"/>
        <w:numPr>
          <w:ilvl w:val="0"/>
          <w:numId w:val="1"/>
        </w:numPr>
        <w:tabs>
          <w:tab w:val="left" w:pos="660"/>
        </w:tabs>
        <w:spacing w:before="163" w:line="360" w:lineRule="auto"/>
        <w:ind w:right="646"/>
        <w:jc w:val="both"/>
        <w:rPr>
          <w:sz w:val="28"/>
        </w:rPr>
      </w:pPr>
      <w:r>
        <w:rPr>
          <w:sz w:val="28"/>
        </w:rPr>
        <w:t>Джерелознавчим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проаналізована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містять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умови,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сучасне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Волинській області.</w:t>
      </w:r>
    </w:p>
    <w:p w:rsidR="005B4BF4" w:rsidRDefault="005B4BF4" w:rsidP="005B4BF4">
      <w:pPr>
        <w:pStyle w:val="a7"/>
        <w:numPr>
          <w:ilvl w:val="0"/>
          <w:numId w:val="1"/>
        </w:numPr>
        <w:tabs>
          <w:tab w:val="left" w:pos="660"/>
        </w:tabs>
        <w:spacing w:line="362" w:lineRule="auto"/>
        <w:ind w:right="646"/>
        <w:jc w:val="both"/>
        <w:rPr>
          <w:sz w:val="28"/>
        </w:rPr>
      </w:pPr>
      <w:r>
        <w:rPr>
          <w:sz w:val="28"/>
        </w:rPr>
        <w:t>Історичним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висвітлено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господарське</w:t>
      </w:r>
      <w:r>
        <w:rPr>
          <w:spacing w:val="1"/>
          <w:sz w:val="28"/>
        </w:rPr>
        <w:t xml:space="preserve"> </w:t>
      </w:r>
      <w:r>
        <w:rPr>
          <w:sz w:val="28"/>
        </w:rPr>
        <w:t>освоєння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 дослідження.</w:t>
      </w:r>
    </w:p>
    <w:p w:rsidR="005B4BF4" w:rsidRDefault="005B4BF4" w:rsidP="005B4BF4">
      <w:pPr>
        <w:spacing w:line="362" w:lineRule="auto"/>
        <w:jc w:val="both"/>
        <w:rPr>
          <w:sz w:val="28"/>
        </w:rPr>
        <w:sectPr w:rsidR="005B4BF4">
          <w:pgSz w:w="11910" w:h="16840"/>
          <w:pgMar w:top="1040" w:right="200" w:bottom="280" w:left="1400" w:header="751" w:footer="0" w:gutter="0"/>
          <w:cols w:space="720"/>
        </w:sectPr>
      </w:pPr>
    </w:p>
    <w:p w:rsidR="005B4BF4" w:rsidRDefault="005B4BF4" w:rsidP="005B4BF4">
      <w:pPr>
        <w:pStyle w:val="a7"/>
        <w:numPr>
          <w:ilvl w:val="0"/>
          <w:numId w:val="1"/>
        </w:numPr>
        <w:tabs>
          <w:tab w:val="left" w:pos="660"/>
        </w:tabs>
        <w:spacing w:before="187" w:line="360" w:lineRule="auto"/>
        <w:ind w:right="643"/>
        <w:jc w:val="both"/>
        <w:rPr>
          <w:sz w:val="28"/>
        </w:rPr>
      </w:pPr>
      <w:r>
        <w:rPr>
          <w:sz w:val="28"/>
        </w:rPr>
        <w:lastRenderedPageBreak/>
        <w:t>Порiвняльно-географiчний</w:t>
      </w:r>
      <w:r>
        <w:rPr>
          <w:spacing w:val="-13"/>
          <w:sz w:val="28"/>
        </w:rPr>
        <w:t xml:space="preserve"> </w:t>
      </w:r>
      <w:r>
        <w:rPr>
          <w:sz w:val="28"/>
        </w:rPr>
        <w:t>метод</w:t>
      </w:r>
      <w:r>
        <w:rPr>
          <w:spacing w:val="-16"/>
          <w:sz w:val="28"/>
        </w:rPr>
        <w:t xml:space="preserve"> </w:t>
      </w:r>
      <w:r>
        <w:rPr>
          <w:sz w:val="28"/>
        </w:rPr>
        <w:t>як</w:t>
      </w:r>
      <w:r>
        <w:rPr>
          <w:spacing w:val="-16"/>
          <w:sz w:val="28"/>
        </w:rPr>
        <w:t xml:space="preserve"> </w:t>
      </w:r>
      <w:r>
        <w:rPr>
          <w:sz w:val="28"/>
        </w:rPr>
        <w:t>основний</w:t>
      </w:r>
      <w:r>
        <w:rPr>
          <w:spacing w:val="-16"/>
          <w:sz w:val="28"/>
        </w:rPr>
        <w:t xml:space="preserve"> </w:t>
      </w:r>
      <w:r>
        <w:rPr>
          <w:sz w:val="28"/>
        </w:rPr>
        <w:t>метод</w:t>
      </w:r>
      <w:r>
        <w:rPr>
          <w:spacing w:val="-17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дозволив</w:t>
      </w:r>
      <w:r>
        <w:rPr>
          <w:spacing w:val="-68"/>
          <w:sz w:val="28"/>
        </w:rPr>
        <w:t xml:space="preserve"> </w:t>
      </w: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ґрунтів,</w:t>
      </w:r>
      <w:r>
        <w:rPr>
          <w:spacing w:val="1"/>
          <w:sz w:val="28"/>
        </w:rPr>
        <w:t xml:space="preserve"> </w:t>
      </w:r>
      <w:r>
        <w:rPr>
          <w:sz w:val="28"/>
        </w:rPr>
        <w:t>оцінити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ґрунтового покриву 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дослідження.</w:t>
      </w:r>
    </w:p>
    <w:p w:rsidR="005B4BF4" w:rsidRDefault="005B4BF4" w:rsidP="005B4BF4">
      <w:pPr>
        <w:pStyle w:val="a7"/>
        <w:numPr>
          <w:ilvl w:val="0"/>
          <w:numId w:val="1"/>
        </w:numPr>
        <w:tabs>
          <w:tab w:val="left" w:pos="660"/>
        </w:tabs>
        <w:spacing w:line="362" w:lineRule="auto"/>
        <w:ind w:right="645"/>
        <w:jc w:val="both"/>
        <w:rPr>
          <w:sz w:val="28"/>
        </w:rPr>
      </w:pPr>
      <w:r>
        <w:rPr>
          <w:sz w:val="28"/>
        </w:rPr>
        <w:t>Аналітичний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метод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-3"/>
          <w:sz w:val="28"/>
        </w:rPr>
        <w:t xml:space="preserve"> </w:t>
      </w:r>
      <w:r>
        <w:rPr>
          <w:sz w:val="28"/>
        </w:rPr>
        <w:t>проведеної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роботи.</w:t>
      </w:r>
    </w:p>
    <w:p w:rsidR="005B4BF4" w:rsidRDefault="005B4BF4" w:rsidP="005B4BF4">
      <w:pPr>
        <w:pStyle w:val="a7"/>
        <w:numPr>
          <w:ilvl w:val="0"/>
          <w:numId w:val="1"/>
        </w:numPr>
        <w:tabs>
          <w:tab w:val="left" w:pos="660"/>
        </w:tabs>
        <w:spacing w:line="317" w:lineRule="exact"/>
        <w:jc w:val="both"/>
        <w:rPr>
          <w:sz w:val="28"/>
        </w:rPr>
      </w:pPr>
      <w:r>
        <w:rPr>
          <w:sz w:val="28"/>
        </w:rPr>
        <w:t>Графічний</w:t>
      </w:r>
      <w:r>
        <w:rPr>
          <w:spacing w:val="-7"/>
          <w:sz w:val="28"/>
        </w:rPr>
        <w:t xml:space="preserve"> </w:t>
      </w:r>
      <w:r>
        <w:rPr>
          <w:sz w:val="28"/>
        </w:rPr>
        <w:t>дозволив</w:t>
      </w:r>
      <w:r>
        <w:rPr>
          <w:spacing w:val="-6"/>
          <w:sz w:val="28"/>
        </w:rPr>
        <w:t xml:space="preserve"> </w:t>
      </w:r>
      <w:r>
        <w:rPr>
          <w:sz w:val="28"/>
        </w:rPr>
        <w:t>візуалізувати отриманий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аналітичний матеріал.</w:t>
      </w:r>
    </w:p>
    <w:p w:rsidR="005B4BF4" w:rsidRDefault="005B4BF4" w:rsidP="005B4BF4">
      <w:pPr>
        <w:pStyle w:val="a3"/>
        <w:spacing w:before="159" w:line="360" w:lineRule="auto"/>
        <w:ind w:right="650" w:firstLine="719"/>
      </w:pP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сформульовані</w:t>
      </w:r>
      <w:r>
        <w:rPr>
          <w:spacing w:val="1"/>
        </w:rPr>
        <w:t xml:space="preserve"> </w:t>
      </w:r>
      <w:r>
        <w:t>автором</w:t>
      </w:r>
      <w:r>
        <w:rPr>
          <w:spacing w:val="1"/>
        </w:rPr>
        <w:t xml:space="preserve"> </w:t>
      </w:r>
      <w:r>
        <w:t>самостійно. Використані запозичення в роботі належним чином оформлені та</w:t>
      </w:r>
      <w:r>
        <w:rPr>
          <w:spacing w:val="-67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відповідні</w:t>
      </w:r>
      <w:r>
        <w:rPr>
          <w:spacing w:val="-2"/>
        </w:rPr>
        <w:t xml:space="preserve"> </w:t>
      </w:r>
      <w:r>
        <w:t>посилання.</w:t>
      </w:r>
    </w:p>
    <w:p w:rsidR="005B4BF4" w:rsidRDefault="005B4BF4" w:rsidP="005B4BF4">
      <w:pPr>
        <w:pStyle w:val="a3"/>
        <w:spacing w:before="2" w:line="360" w:lineRule="auto"/>
        <w:ind w:right="646" w:firstLine="719"/>
      </w:pPr>
      <w:r>
        <w:t>Результати роботи можуть бути корисними при розробці заходів щодо</w:t>
      </w:r>
      <w:r>
        <w:rPr>
          <w:spacing w:val="1"/>
        </w:rPr>
        <w:t xml:space="preserve"> </w:t>
      </w:r>
      <w:r>
        <w:t>оптимізації</w:t>
      </w:r>
      <w:r>
        <w:rPr>
          <w:spacing w:val="-17"/>
        </w:rPr>
        <w:t xml:space="preserve"> </w:t>
      </w:r>
      <w:r>
        <w:t>землекористування</w:t>
      </w:r>
      <w:r>
        <w:rPr>
          <w:spacing w:val="-16"/>
        </w:rPr>
        <w:t xml:space="preserve"> </w:t>
      </w:r>
      <w:r>
        <w:t>території</w:t>
      </w:r>
      <w:r>
        <w:rPr>
          <w:spacing w:val="-16"/>
        </w:rPr>
        <w:t xml:space="preserve"> </w:t>
      </w:r>
      <w:r>
        <w:t>дослідження</w:t>
      </w:r>
      <w:r>
        <w:rPr>
          <w:spacing w:val="-16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проєктів</w:t>
      </w:r>
      <w:r>
        <w:rPr>
          <w:spacing w:val="-17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організації</w:t>
      </w:r>
      <w:r>
        <w:rPr>
          <w:spacing w:val="-68"/>
        </w:rPr>
        <w:t xml:space="preserve"> </w:t>
      </w:r>
      <w:r>
        <w:t>території.</w:t>
      </w:r>
    </w:p>
    <w:p w:rsidR="005B4BF4" w:rsidRDefault="005B4BF4" w:rsidP="005B4BF4">
      <w:pPr>
        <w:pStyle w:val="a3"/>
        <w:ind w:left="1021"/>
      </w:pPr>
      <w:r>
        <w:t>Результати</w:t>
      </w:r>
      <w:r>
        <w:rPr>
          <w:spacing w:val="10"/>
        </w:rPr>
        <w:t xml:space="preserve"> </w:t>
      </w:r>
      <w:r>
        <w:t>дослідження</w:t>
      </w:r>
      <w:r>
        <w:rPr>
          <w:spacing w:val="13"/>
        </w:rPr>
        <w:t xml:space="preserve"> </w:t>
      </w:r>
      <w:r>
        <w:t>представлені</w:t>
      </w:r>
      <w:r>
        <w:rPr>
          <w:spacing w:val="14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t>84</w:t>
      </w:r>
      <w:r>
        <w:rPr>
          <w:spacing w:val="29"/>
        </w:rPr>
        <w:t xml:space="preserve"> </w:t>
      </w:r>
      <w:r>
        <w:t>сторінках,</w:t>
      </w:r>
      <w:r>
        <w:rPr>
          <w:spacing w:val="11"/>
        </w:rPr>
        <w:t xml:space="preserve"> </w:t>
      </w:r>
      <w:r>
        <w:t>проілюстровані</w:t>
      </w:r>
    </w:p>
    <w:p w:rsidR="005B4BF4" w:rsidRDefault="005B4BF4" w:rsidP="005B4BF4">
      <w:pPr>
        <w:pStyle w:val="a3"/>
        <w:spacing w:before="161" w:line="360" w:lineRule="auto"/>
        <w:ind w:right="644"/>
      </w:pPr>
      <w:r>
        <w:t>13</w:t>
      </w:r>
      <w:r>
        <w:rPr>
          <w:spacing w:val="1"/>
        </w:rPr>
        <w:t xml:space="preserve"> </w:t>
      </w:r>
      <w:r>
        <w:t>рисунками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таблицями.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найменування.</w:t>
      </w:r>
    </w:p>
    <w:p w:rsidR="005B4BF4" w:rsidRDefault="005B4BF4" w:rsidP="005B4BF4">
      <w:pPr>
        <w:spacing w:line="360" w:lineRule="auto"/>
        <w:sectPr w:rsidR="005B4BF4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1"/>
        <w:ind w:right="674"/>
        <w:jc w:val="center"/>
      </w:pPr>
      <w:r>
        <w:lastRenderedPageBreak/>
        <w:t>ВИСНОВКИ</w:t>
      </w:r>
    </w:p>
    <w:p w:rsidR="00BE477D" w:rsidRDefault="00BE477D" w:rsidP="00BE477D">
      <w:pPr>
        <w:pStyle w:val="a3"/>
        <w:ind w:left="0"/>
        <w:jc w:val="left"/>
        <w:rPr>
          <w:b/>
          <w:sz w:val="30"/>
        </w:rPr>
      </w:pPr>
    </w:p>
    <w:p w:rsidR="00BE477D" w:rsidRDefault="00BE477D" w:rsidP="00BE477D">
      <w:pPr>
        <w:pStyle w:val="a3"/>
        <w:spacing w:before="11"/>
        <w:ind w:left="0"/>
        <w:jc w:val="left"/>
        <w:rPr>
          <w:b/>
          <w:sz w:val="25"/>
        </w:rPr>
      </w:pPr>
    </w:p>
    <w:p w:rsidR="00BE477D" w:rsidRDefault="00BE477D" w:rsidP="00BE477D">
      <w:pPr>
        <w:pStyle w:val="a3"/>
        <w:spacing w:line="360" w:lineRule="auto"/>
        <w:ind w:right="645" w:firstLine="719"/>
      </w:pPr>
      <w:r>
        <w:rPr>
          <w:spacing w:val="-1"/>
        </w:rPr>
        <w:t>У</w:t>
      </w:r>
      <w:r>
        <w:rPr>
          <w:spacing w:val="-15"/>
        </w:rPr>
        <w:t xml:space="preserve"> </w:t>
      </w:r>
      <w:r>
        <w:rPr>
          <w:spacing w:val="-1"/>
        </w:rPr>
        <w:t>вітчизняній</w:t>
      </w:r>
      <w:r>
        <w:rPr>
          <w:spacing w:val="-15"/>
        </w:rPr>
        <w:t xml:space="preserve"> </w:t>
      </w:r>
      <w:r>
        <w:rPr>
          <w:spacing w:val="-1"/>
        </w:rPr>
        <w:t>літературі,</w:t>
      </w:r>
      <w:r>
        <w:rPr>
          <w:spacing w:val="-15"/>
        </w:rPr>
        <w:t xml:space="preserve"> </w:t>
      </w:r>
      <w:r>
        <w:rPr>
          <w:spacing w:val="-1"/>
        </w:rPr>
        <w:t>приділено</w:t>
      </w:r>
      <w:r>
        <w:rPr>
          <w:spacing w:val="-14"/>
        </w:rPr>
        <w:t xml:space="preserve"> </w:t>
      </w:r>
      <w:r>
        <w:t>достатньо</w:t>
      </w:r>
      <w:r>
        <w:rPr>
          <w:spacing w:val="-16"/>
        </w:rPr>
        <w:t xml:space="preserve"> </w:t>
      </w:r>
      <w:r>
        <w:t>уваги</w:t>
      </w:r>
      <w:r>
        <w:rPr>
          <w:spacing w:val="-9"/>
        </w:rPr>
        <w:t xml:space="preserve"> </w:t>
      </w:r>
      <w:r>
        <w:t>стану</w:t>
      </w:r>
      <w:r>
        <w:rPr>
          <w:spacing w:val="-13"/>
        </w:rPr>
        <w:t xml:space="preserve"> </w:t>
      </w:r>
      <w:r>
        <w:t>використання</w:t>
      </w:r>
      <w:r>
        <w:rPr>
          <w:spacing w:val="-68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земель.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зробили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внесок у вивченні зазначеної тематики, проте реалії сьогодення переконують,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земель</w:t>
      </w:r>
      <w:r>
        <w:rPr>
          <w:spacing w:val="-2"/>
        </w:rPr>
        <w:t xml:space="preserve"> </w:t>
      </w:r>
      <w:r>
        <w:t>залишаються</w:t>
      </w:r>
      <w:r>
        <w:rPr>
          <w:spacing w:val="-2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вивченими.</w:t>
      </w:r>
    </w:p>
    <w:p w:rsidR="00BE477D" w:rsidRDefault="00BE477D" w:rsidP="00BE477D">
      <w:pPr>
        <w:pStyle w:val="a3"/>
        <w:spacing w:line="360" w:lineRule="auto"/>
        <w:ind w:right="644" w:firstLine="719"/>
      </w:pPr>
      <w:r>
        <w:t>Фізико-географічне</w:t>
      </w:r>
      <w:r>
        <w:rPr>
          <w:spacing w:val="1"/>
        </w:rPr>
        <w:t xml:space="preserve"> </w:t>
      </w:r>
      <w:r>
        <w:t>розташування</w:t>
      </w:r>
      <w:r>
        <w:rPr>
          <w:spacing w:val="1"/>
        </w:rPr>
        <w:t xml:space="preserve"> </w:t>
      </w:r>
      <w:r>
        <w:t>Волинської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вигідним.</w:t>
      </w:r>
      <w:r>
        <w:rPr>
          <w:spacing w:val="1"/>
        </w:rPr>
        <w:t xml:space="preserve"> </w:t>
      </w:r>
      <w:r>
        <w:t>Область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збереженими</w:t>
      </w:r>
      <w:r>
        <w:rPr>
          <w:spacing w:val="1"/>
        </w:rPr>
        <w:t xml:space="preserve"> </w:t>
      </w:r>
      <w:r>
        <w:t>природно-територіальними</w:t>
      </w:r>
      <w:r>
        <w:rPr>
          <w:spacing w:val="1"/>
        </w:rPr>
        <w:t xml:space="preserve"> </w:t>
      </w:r>
      <w:r>
        <w:t>комплексами</w:t>
      </w:r>
      <w:r>
        <w:rPr>
          <w:spacing w:val="1"/>
        </w:rPr>
        <w:t xml:space="preserve"> </w:t>
      </w:r>
      <w:r>
        <w:t>(геосистемами),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простежуються суттєві відмінності в їх освоєності в різних частинах області.</w:t>
      </w:r>
      <w:r>
        <w:rPr>
          <w:spacing w:val="1"/>
        </w:rPr>
        <w:t xml:space="preserve"> </w:t>
      </w:r>
      <w:r>
        <w:t>Найбільше</w:t>
      </w:r>
      <w:r>
        <w:rPr>
          <w:spacing w:val="1"/>
        </w:rPr>
        <w:t xml:space="preserve"> </w:t>
      </w:r>
      <w:r>
        <w:t>перетворені</w:t>
      </w:r>
      <w:r>
        <w:rPr>
          <w:spacing w:val="1"/>
        </w:rPr>
        <w:t xml:space="preserve"> </w:t>
      </w:r>
      <w:r>
        <w:t>ландшафти</w:t>
      </w:r>
      <w:r>
        <w:rPr>
          <w:spacing w:val="1"/>
        </w:rPr>
        <w:t xml:space="preserve"> </w:t>
      </w:r>
      <w:r>
        <w:t>південної,</w:t>
      </w:r>
      <w:r>
        <w:rPr>
          <w:spacing w:val="1"/>
        </w:rPr>
        <w:t xml:space="preserve"> </w:t>
      </w:r>
      <w:r>
        <w:t>лісостепової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Волинської</w:t>
      </w:r>
      <w:r>
        <w:rPr>
          <w:spacing w:val="1"/>
        </w:rPr>
        <w:t xml:space="preserve"> </w:t>
      </w:r>
      <w:r>
        <w:t>області.</w:t>
      </w:r>
      <w:r>
        <w:rPr>
          <w:spacing w:val="1"/>
        </w:rPr>
        <w:t xml:space="preserve"> </w:t>
      </w:r>
      <w:r>
        <w:t>Територія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охоплює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ландшафтів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поліський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лісостеповий.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великою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зумовлено ґрунтово-кліматичними умовами, які є сприятливими для ведення</w:t>
      </w:r>
      <w:r>
        <w:rPr>
          <w:spacing w:val="1"/>
        </w:rPr>
        <w:t xml:space="preserve"> </w:t>
      </w:r>
      <w:r>
        <w:t>сільського господарства.</w:t>
      </w:r>
    </w:p>
    <w:p w:rsidR="00BE477D" w:rsidRDefault="00BE477D" w:rsidP="00BE477D">
      <w:pPr>
        <w:pStyle w:val="a3"/>
        <w:spacing w:before="3" w:line="360" w:lineRule="auto"/>
        <w:ind w:right="644" w:firstLine="719"/>
      </w:pPr>
      <w:r>
        <w:t>Клімат</w:t>
      </w:r>
      <w:r>
        <w:rPr>
          <w:spacing w:val="1"/>
        </w:rPr>
        <w:t xml:space="preserve"> </w:t>
      </w:r>
      <w:r>
        <w:t>Волинської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формувався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постійних</w:t>
      </w:r>
      <w:r>
        <w:rPr>
          <w:spacing w:val="1"/>
        </w:rPr>
        <w:t xml:space="preserve"> </w:t>
      </w:r>
      <w:r>
        <w:t>змін</w:t>
      </w:r>
      <w:r>
        <w:rPr>
          <w:spacing w:val="-67"/>
        </w:rPr>
        <w:t xml:space="preserve"> </w:t>
      </w:r>
      <w:r>
        <w:t>кліматичних</w:t>
      </w:r>
      <w:r>
        <w:rPr>
          <w:spacing w:val="1"/>
        </w:rPr>
        <w:t xml:space="preserve"> </w:t>
      </w:r>
      <w:r>
        <w:t>умов.</w:t>
      </w:r>
      <w:r>
        <w:rPr>
          <w:spacing w:val="1"/>
        </w:rPr>
        <w:t xml:space="preserve"> </w:t>
      </w:r>
      <w:r>
        <w:t>Періодичне</w:t>
      </w:r>
      <w:r>
        <w:rPr>
          <w:spacing w:val="1"/>
        </w:rPr>
        <w:t xml:space="preserve"> </w:t>
      </w:r>
      <w:r>
        <w:t>похолодання,</w:t>
      </w:r>
      <w:r>
        <w:rPr>
          <w:spacing w:val="1"/>
        </w:rPr>
        <w:t xml:space="preserve"> </w:t>
      </w:r>
      <w:r>
        <w:t>льодовики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талі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зумовили</w:t>
      </w:r>
      <w:r>
        <w:rPr>
          <w:spacing w:val="1"/>
        </w:rPr>
        <w:t xml:space="preserve"> </w:t>
      </w:r>
      <w:r>
        <w:t>значне</w:t>
      </w:r>
      <w:r>
        <w:rPr>
          <w:spacing w:val="1"/>
        </w:rPr>
        <w:t xml:space="preserve"> </w:t>
      </w:r>
      <w:r>
        <w:t>обводнення</w:t>
      </w:r>
      <w:r>
        <w:rPr>
          <w:spacing w:val="1"/>
        </w:rPr>
        <w:t xml:space="preserve"> </w:t>
      </w:r>
      <w:r>
        <w:t>території.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клімат,</w:t>
      </w:r>
      <w:r>
        <w:rPr>
          <w:spacing w:val="1"/>
        </w:rPr>
        <w:t xml:space="preserve"> </w:t>
      </w:r>
      <w:r>
        <w:t>помірно</w:t>
      </w:r>
      <w:r>
        <w:rPr>
          <w:spacing w:val="1"/>
        </w:rPr>
        <w:t xml:space="preserve"> </w:t>
      </w:r>
      <w:r>
        <w:t>континентальний</w:t>
      </w:r>
      <w:r>
        <w:rPr>
          <w:spacing w:val="1"/>
        </w:rPr>
        <w:t xml:space="preserve"> </w:t>
      </w:r>
      <w:r>
        <w:t>з тепліємо</w:t>
      </w:r>
      <w:r>
        <w:rPr>
          <w:spacing w:val="1"/>
        </w:rPr>
        <w:t xml:space="preserve"> </w:t>
      </w:r>
      <w:r>
        <w:t>вологим літом і</w:t>
      </w:r>
      <w:r>
        <w:rPr>
          <w:spacing w:val="1"/>
        </w:rPr>
        <w:t xml:space="preserve"> </w:t>
      </w:r>
      <w:r>
        <w:t>м'якою</w:t>
      </w:r>
      <w:r>
        <w:rPr>
          <w:spacing w:val="1"/>
        </w:rPr>
        <w:t xml:space="preserve"> </w:t>
      </w:r>
      <w:r>
        <w:t>зимою.</w:t>
      </w:r>
      <w:r>
        <w:rPr>
          <w:spacing w:val="1"/>
        </w:rPr>
        <w:t xml:space="preserve"> </w:t>
      </w:r>
      <w:r>
        <w:t>Відчувається</w:t>
      </w:r>
      <w:r>
        <w:rPr>
          <w:spacing w:val="1"/>
        </w:rPr>
        <w:t xml:space="preserve"> </w:t>
      </w:r>
      <w:r>
        <w:t>зростання</w:t>
      </w:r>
      <w:r>
        <w:rPr>
          <w:spacing w:val="28"/>
        </w:rPr>
        <w:t xml:space="preserve"> </w:t>
      </w:r>
      <w:r>
        <w:t>континентальності</w:t>
      </w:r>
      <w:r>
        <w:rPr>
          <w:spacing w:val="29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схід.</w:t>
      </w:r>
      <w:r>
        <w:rPr>
          <w:spacing w:val="30"/>
        </w:rPr>
        <w:t xml:space="preserve"> </w:t>
      </w:r>
      <w:r>
        <w:t>Середньорічна</w:t>
      </w:r>
      <w:r>
        <w:rPr>
          <w:spacing w:val="30"/>
        </w:rPr>
        <w:t xml:space="preserve"> </w:t>
      </w:r>
      <w:r>
        <w:t>температура</w:t>
      </w:r>
      <w:r>
        <w:rPr>
          <w:spacing w:val="28"/>
        </w:rPr>
        <w:t xml:space="preserve"> </w:t>
      </w:r>
      <w:r>
        <w:t>зони</w:t>
      </w:r>
      <w:r>
        <w:rPr>
          <w:spacing w:val="28"/>
        </w:rPr>
        <w:t xml:space="preserve"> </w:t>
      </w:r>
      <w:r>
        <w:t>5—7</w:t>
      </w:r>
    </w:p>
    <w:p w:rsidR="00BE477D" w:rsidRDefault="00BE477D" w:rsidP="00BE477D">
      <w:pPr>
        <w:pStyle w:val="a3"/>
      </w:pPr>
      <w:r>
        <w:t>°С,</w:t>
      </w:r>
      <w:r>
        <w:rPr>
          <w:spacing w:val="-4"/>
        </w:rPr>
        <w:t xml:space="preserve"> </w:t>
      </w:r>
      <w:r>
        <w:t>кількість</w:t>
      </w:r>
      <w:r>
        <w:rPr>
          <w:spacing w:val="-5"/>
        </w:rPr>
        <w:t xml:space="preserve"> </w:t>
      </w:r>
      <w:r>
        <w:t>днів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температурою</w:t>
      </w:r>
      <w:r>
        <w:rPr>
          <w:spacing w:val="-5"/>
        </w:rPr>
        <w:t xml:space="preserve"> </w:t>
      </w:r>
      <w:r>
        <w:t>понад</w:t>
      </w:r>
      <w:r>
        <w:rPr>
          <w:spacing w:val="-6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°С</w:t>
      </w:r>
      <w:r>
        <w:rPr>
          <w:spacing w:val="-6"/>
        </w:rPr>
        <w:t xml:space="preserve"> </w:t>
      </w:r>
      <w:r>
        <w:t>156—186,</w:t>
      </w:r>
      <w:r>
        <w:rPr>
          <w:spacing w:val="-5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радіаційний</w:t>
      </w:r>
      <w:r>
        <w:rPr>
          <w:spacing w:val="-4"/>
        </w:rPr>
        <w:t xml:space="preserve"> </w:t>
      </w:r>
      <w:r>
        <w:t>баланс</w:t>
      </w:r>
    </w:p>
    <w:p w:rsidR="00BE477D" w:rsidRDefault="00BE477D" w:rsidP="00BE477D">
      <w:pPr>
        <w:pStyle w:val="a3"/>
        <w:spacing w:before="160" w:line="360" w:lineRule="auto"/>
        <w:ind w:right="643"/>
      </w:pPr>
      <w:r>
        <w:t>— 167— 176 кДж/см</w:t>
      </w:r>
      <w:r>
        <w:rPr>
          <w:vertAlign w:val="superscript"/>
        </w:rPr>
        <w:t>2</w:t>
      </w:r>
      <w:r>
        <w:t>. Річна кількість опадів 580-650 мм, з їх 400— 450 мм</w:t>
      </w:r>
      <w:r>
        <w:rPr>
          <w:spacing w:val="1"/>
        </w:rPr>
        <w:t xml:space="preserve"> </w:t>
      </w:r>
      <w:r>
        <w:t>випадає в теплу пору року.</w:t>
      </w:r>
      <w:r>
        <w:rPr>
          <w:spacing w:val="1"/>
        </w:rPr>
        <w:t xml:space="preserve"> </w:t>
      </w:r>
      <w:r>
        <w:t>Сніговий покрив висотою 15—35 см тримається</w:t>
      </w:r>
      <w:r>
        <w:rPr>
          <w:spacing w:val="1"/>
        </w:rPr>
        <w:t xml:space="preserve"> </w:t>
      </w:r>
      <w:r>
        <w:t>90—100 днів. У цілому переважає промивний водний режим, який зумовив</w:t>
      </w:r>
      <w:r>
        <w:rPr>
          <w:spacing w:val="1"/>
        </w:rPr>
        <w:t xml:space="preserve"> </w:t>
      </w:r>
      <w:r>
        <w:t>неглибоке залягання ґрунтових вод і заболочення значної частини території.</w:t>
      </w:r>
      <w:r>
        <w:rPr>
          <w:spacing w:val="1"/>
        </w:rPr>
        <w:t xml:space="preserve"> </w:t>
      </w:r>
      <w:r>
        <w:t>Волинська</w:t>
      </w:r>
      <w:r>
        <w:rPr>
          <w:spacing w:val="-5"/>
        </w:rPr>
        <w:t xml:space="preserve"> </w:t>
      </w:r>
      <w:r>
        <w:t>область</w:t>
      </w:r>
      <w:r>
        <w:rPr>
          <w:spacing w:val="-1"/>
        </w:rPr>
        <w:t xml:space="preserve"> </w:t>
      </w:r>
      <w:r>
        <w:t>багата</w:t>
      </w:r>
      <w:r>
        <w:rPr>
          <w:spacing w:val="-4"/>
        </w:rPr>
        <w:t xml:space="preserve"> </w:t>
      </w:r>
      <w:r>
        <w:t>на поверхневі води:</w:t>
      </w:r>
      <w:r>
        <w:rPr>
          <w:spacing w:val="1"/>
        </w:rPr>
        <w:t xml:space="preserve"> </w:t>
      </w:r>
      <w:r>
        <w:t>ріки,</w:t>
      </w:r>
      <w:r>
        <w:rPr>
          <w:spacing w:val="-2"/>
        </w:rPr>
        <w:t xml:space="preserve"> </w:t>
      </w:r>
      <w:r>
        <w:t>озера,</w:t>
      </w:r>
      <w:r>
        <w:rPr>
          <w:spacing w:val="-1"/>
        </w:rPr>
        <w:t xml:space="preserve"> </w:t>
      </w:r>
      <w:r>
        <w:t>ставки.</w:t>
      </w:r>
    </w:p>
    <w:p w:rsidR="00BE477D" w:rsidRDefault="00BE477D" w:rsidP="00BE477D">
      <w:pPr>
        <w:pStyle w:val="a3"/>
        <w:spacing w:line="360" w:lineRule="auto"/>
        <w:ind w:right="652" w:firstLine="719"/>
      </w:pPr>
      <w:r>
        <w:t>Сучасна рослинність сформувалась у процесі еволюції. Лісовий покрив</w:t>
      </w:r>
      <w:r>
        <w:rPr>
          <w:spacing w:val="-67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займав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30%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тепер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витісняється</w:t>
      </w:r>
      <w:r>
        <w:rPr>
          <w:spacing w:val="1"/>
        </w:rPr>
        <w:t xml:space="preserve"> </w:t>
      </w:r>
      <w:r>
        <w:t>сільськогосподарськими</w:t>
      </w:r>
      <w:r>
        <w:rPr>
          <w:spacing w:val="-1"/>
        </w:rPr>
        <w:t xml:space="preserve"> </w:t>
      </w:r>
      <w:r>
        <w:t>угіддями.</w:t>
      </w:r>
    </w:p>
    <w:p w:rsidR="00BE477D" w:rsidRDefault="00BE477D" w:rsidP="00BE477D">
      <w:pPr>
        <w:spacing w:line="360" w:lineRule="auto"/>
        <w:sectPr w:rsidR="00BE477D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a3"/>
        <w:spacing w:before="187" w:line="360" w:lineRule="auto"/>
        <w:ind w:right="643" w:firstLine="719"/>
      </w:pPr>
      <w:r>
        <w:lastRenderedPageBreak/>
        <w:t>Ґрунтовий покрив області сформувався</w:t>
      </w:r>
      <w:r>
        <w:rPr>
          <w:spacing w:val="1"/>
        </w:rPr>
        <w:t xml:space="preserve"> </w:t>
      </w:r>
      <w:r>
        <w:t>під впливом характерних для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ґрунтоутворення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взаємодії.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помірно</w:t>
      </w:r>
      <w:r>
        <w:rPr>
          <w:spacing w:val="1"/>
        </w:rPr>
        <w:t xml:space="preserve"> </w:t>
      </w:r>
      <w:r>
        <w:t>континентальний</w:t>
      </w:r>
      <w:r>
        <w:rPr>
          <w:spacing w:val="1"/>
        </w:rPr>
        <w:t xml:space="preserve"> </w:t>
      </w:r>
      <w:r>
        <w:t>клімат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нейтральним</w:t>
      </w:r>
      <w:r>
        <w:rPr>
          <w:spacing w:val="1"/>
        </w:rPr>
        <w:t xml:space="preserve"> </w:t>
      </w:r>
      <w:r>
        <w:t>балансом</w:t>
      </w:r>
      <w:r>
        <w:rPr>
          <w:spacing w:val="1"/>
        </w:rPr>
        <w:t xml:space="preserve"> </w:t>
      </w:r>
      <w:r>
        <w:t>вологи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періодичним</w:t>
      </w:r>
      <w:r>
        <w:rPr>
          <w:spacing w:val="1"/>
        </w:rPr>
        <w:t xml:space="preserve"> </w:t>
      </w:r>
      <w:r>
        <w:t>промивним</w:t>
      </w:r>
      <w:r>
        <w:rPr>
          <w:spacing w:val="1"/>
        </w:rPr>
        <w:t xml:space="preserve"> </w:t>
      </w:r>
      <w:r>
        <w:t>режимом,</w:t>
      </w:r>
      <w:r>
        <w:rPr>
          <w:spacing w:val="1"/>
        </w:rPr>
        <w:t xml:space="preserve"> </w:t>
      </w:r>
      <w:r>
        <w:t>ґрунтоутворювальна</w:t>
      </w:r>
      <w:r>
        <w:rPr>
          <w:spacing w:val="1"/>
        </w:rPr>
        <w:t xml:space="preserve"> </w:t>
      </w:r>
      <w:r>
        <w:t>порода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карбонатний</w:t>
      </w:r>
      <w:r>
        <w:rPr>
          <w:spacing w:val="1"/>
        </w:rPr>
        <w:t xml:space="preserve"> </w:t>
      </w:r>
      <w:r>
        <w:t>лес,</w:t>
      </w:r>
      <w:r>
        <w:rPr>
          <w:spacing w:val="1"/>
        </w:rPr>
        <w:t xml:space="preserve"> </w:t>
      </w:r>
      <w:r>
        <w:t>розчленований</w:t>
      </w:r>
      <w:r>
        <w:rPr>
          <w:spacing w:val="1"/>
        </w:rPr>
        <w:t xml:space="preserve"> </w:t>
      </w:r>
      <w:r>
        <w:t>ерозією,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хвилястим</w:t>
      </w:r>
      <w:r>
        <w:rPr>
          <w:spacing w:val="1"/>
        </w:rPr>
        <w:t xml:space="preserve"> </w:t>
      </w:r>
      <w:r>
        <w:t>рельєфом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інтенсивною діяльністю людини. Тому у ґрунтовому покриві тут домінують</w:t>
      </w:r>
      <w:r>
        <w:rPr>
          <w:spacing w:val="1"/>
        </w:rPr>
        <w:t xml:space="preserve"> </w:t>
      </w:r>
      <w:r>
        <w:t>ґрунти</w:t>
      </w:r>
      <w:r>
        <w:rPr>
          <w:spacing w:val="1"/>
        </w:rPr>
        <w:t xml:space="preserve"> </w:t>
      </w:r>
      <w:r>
        <w:t>мішано-лісової</w:t>
      </w:r>
      <w:r>
        <w:rPr>
          <w:spacing w:val="1"/>
        </w:rPr>
        <w:t xml:space="preserve"> </w:t>
      </w:r>
      <w:r>
        <w:t>зони</w:t>
      </w:r>
      <w:r>
        <w:rPr>
          <w:spacing w:val="1"/>
        </w:rPr>
        <w:t xml:space="preserve"> </w:t>
      </w:r>
      <w:r>
        <w:t>(дерново-підзолисті,</w:t>
      </w:r>
      <w:r>
        <w:rPr>
          <w:spacing w:val="1"/>
        </w:rPr>
        <w:t xml:space="preserve"> </w:t>
      </w:r>
      <w:r>
        <w:t>дернові,</w:t>
      </w:r>
      <w:r>
        <w:rPr>
          <w:spacing w:val="1"/>
        </w:rPr>
        <w:t xml:space="preserve"> </w:t>
      </w:r>
      <w:r>
        <w:t>болотні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різновиди) та лісостепової зони (сірі лісові, чорноземи опідзолені, вилугувані</w:t>
      </w:r>
      <w:r>
        <w:rPr>
          <w:spacing w:val="-67"/>
        </w:rPr>
        <w:t xml:space="preserve"> </w:t>
      </w:r>
      <w:r>
        <w:t>і типові,</w:t>
      </w:r>
      <w:r>
        <w:rPr>
          <w:spacing w:val="-1"/>
        </w:rPr>
        <w:t xml:space="preserve"> </w:t>
      </w:r>
      <w:r>
        <w:t>різних</w:t>
      </w:r>
      <w:r>
        <w:rPr>
          <w:spacing w:val="-3"/>
        </w:rPr>
        <w:t xml:space="preserve"> </w:t>
      </w:r>
      <w:r>
        <w:t>підтипів</w:t>
      </w:r>
      <w:r>
        <w:rPr>
          <w:spacing w:val="-2"/>
        </w:rPr>
        <w:t xml:space="preserve"> </w:t>
      </w:r>
      <w:r>
        <w:t>та численних різновидів).</w:t>
      </w:r>
    </w:p>
    <w:p w:rsidR="00BE477D" w:rsidRDefault="00BE477D" w:rsidP="00BE477D">
      <w:pPr>
        <w:pStyle w:val="a3"/>
        <w:spacing w:before="1" w:line="360" w:lineRule="auto"/>
        <w:ind w:right="642" w:firstLine="719"/>
      </w:pPr>
      <w:r>
        <w:t>Земельний</w:t>
      </w:r>
      <w:r>
        <w:rPr>
          <w:spacing w:val="-14"/>
        </w:rPr>
        <w:t xml:space="preserve"> </w:t>
      </w:r>
      <w:r>
        <w:t>фонд</w:t>
      </w:r>
      <w:r>
        <w:rPr>
          <w:spacing w:val="-13"/>
        </w:rPr>
        <w:t xml:space="preserve"> </w:t>
      </w:r>
      <w:r>
        <w:t>області</w:t>
      </w:r>
      <w:r>
        <w:rPr>
          <w:spacing w:val="-11"/>
        </w:rPr>
        <w:t xml:space="preserve"> </w:t>
      </w:r>
      <w:r>
        <w:t>станом</w:t>
      </w:r>
      <w:r>
        <w:rPr>
          <w:spacing w:val="-12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01.01.2022</w:t>
      </w:r>
      <w:r>
        <w:rPr>
          <w:spacing w:val="-10"/>
        </w:rPr>
        <w:t xml:space="preserve"> </w:t>
      </w:r>
      <w:r>
        <w:t>р.</w:t>
      </w:r>
      <w:r>
        <w:rPr>
          <w:spacing w:val="47"/>
        </w:rPr>
        <w:t xml:space="preserve"> </w:t>
      </w:r>
      <w:r>
        <w:t>становив</w:t>
      </w:r>
      <w:r>
        <w:rPr>
          <w:spacing w:val="-12"/>
        </w:rPr>
        <w:t xml:space="preserve"> </w:t>
      </w:r>
      <w:r>
        <w:t>2014,4</w:t>
      </w:r>
      <w:r>
        <w:rPr>
          <w:spacing w:val="-11"/>
        </w:rPr>
        <w:t xml:space="preserve"> </w:t>
      </w:r>
      <w:r>
        <w:t>тис.</w:t>
      </w:r>
      <w:r>
        <w:rPr>
          <w:spacing w:val="-11"/>
        </w:rPr>
        <w:t xml:space="preserve"> </w:t>
      </w:r>
      <w:r>
        <w:t>га,</w:t>
      </w:r>
      <w:r>
        <w:rPr>
          <w:spacing w:val="-68"/>
        </w:rPr>
        <w:t xml:space="preserve"> </w:t>
      </w:r>
      <w:r>
        <w:t>з них</w:t>
      </w:r>
      <w:r>
        <w:rPr>
          <w:spacing w:val="1"/>
        </w:rPr>
        <w:t xml:space="preserve"> </w:t>
      </w:r>
      <w:r>
        <w:t>1050,2 га займають сільськогосподарські угіддя (53,6%). Серед 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ріллю</w:t>
      </w:r>
      <w:r>
        <w:rPr>
          <w:spacing w:val="1"/>
        </w:rPr>
        <w:t xml:space="preserve"> </w:t>
      </w:r>
      <w:r>
        <w:t>припадає</w:t>
      </w:r>
      <w:r>
        <w:rPr>
          <w:spacing w:val="1"/>
        </w:rPr>
        <w:t xml:space="preserve"> </w:t>
      </w:r>
      <w:r>
        <w:t>62,3%</w:t>
      </w:r>
      <w:r>
        <w:rPr>
          <w:spacing w:val="1"/>
        </w:rPr>
        <w:t xml:space="preserve"> </w:t>
      </w:r>
      <w:r>
        <w:t>(6726,4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га),</w:t>
      </w:r>
      <w:r>
        <w:rPr>
          <w:spacing w:val="1"/>
        </w:rPr>
        <w:t xml:space="preserve"> </w:t>
      </w:r>
      <w:r>
        <w:t>багаторічні</w:t>
      </w:r>
      <w:r>
        <w:rPr>
          <w:spacing w:val="1"/>
        </w:rPr>
        <w:t xml:space="preserve"> </w:t>
      </w:r>
      <w:r>
        <w:t>насадження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площу 11,7 тис. га (1,1%), а сіножаті й пасовища – 363,7 га (33,7%). Ліси та</w:t>
      </w:r>
      <w:r>
        <w:rPr>
          <w:spacing w:val="1"/>
        </w:rPr>
        <w:t xml:space="preserve"> </w:t>
      </w:r>
      <w:r>
        <w:t>лісовкриті площі охоплюють 34,6% території Волинської області. Болотами</w:t>
      </w:r>
      <w:r>
        <w:rPr>
          <w:spacing w:val="1"/>
        </w:rPr>
        <w:t xml:space="preserve"> </w:t>
      </w:r>
      <w:r>
        <w:t>зайняті значні площі – 115,7 тис. га (5,7%). Болота поширені переважно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північних</w:t>
      </w:r>
      <w:r>
        <w:rPr>
          <w:spacing w:val="-4"/>
        </w:rPr>
        <w:t xml:space="preserve"> </w:t>
      </w:r>
      <w:r>
        <w:t>районах</w:t>
      </w:r>
      <w:r>
        <w:rPr>
          <w:spacing w:val="1"/>
        </w:rPr>
        <w:t xml:space="preserve"> </w:t>
      </w:r>
      <w:r>
        <w:t>області.</w:t>
      </w:r>
    </w:p>
    <w:p w:rsidR="00BE477D" w:rsidRDefault="00BE477D" w:rsidP="00BE477D">
      <w:pPr>
        <w:pStyle w:val="a3"/>
        <w:spacing w:before="1" w:line="360" w:lineRule="auto"/>
        <w:ind w:right="651" w:firstLine="719"/>
      </w:pPr>
      <w:r>
        <w:t>За останні 25 років у структурі земельного фонду Волинської області</w:t>
      </w:r>
      <w:r>
        <w:rPr>
          <w:spacing w:val="1"/>
        </w:rPr>
        <w:t xml:space="preserve"> </w:t>
      </w:r>
      <w:r>
        <w:t>відбулися незначні зміни, на 0,15% зменшилася площа відкритих земель без</w:t>
      </w:r>
      <w:r>
        <w:rPr>
          <w:spacing w:val="1"/>
        </w:rPr>
        <w:t xml:space="preserve"> </w:t>
      </w:r>
      <w:r>
        <w:t>рослинного</w:t>
      </w:r>
      <w:r>
        <w:rPr>
          <w:spacing w:val="-4"/>
        </w:rPr>
        <w:t xml:space="preserve"> </w:t>
      </w:r>
      <w:r>
        <w:t>покриву,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екологічних</w:t>
      </w:r>
      <w:r>
        <w:rPr>
          <w:spacing w:val="-1"/>
        </w:rPr>
        <w:t xml:space="preserve"> </w:t>
      </w:r>
      <w:r>
        <w:t>позицій</w:t>
      </w:r>
      <w:r>
        <w:rPr>
          <w:spacing w:val="-1"/>
        </w:rPr>
        <w:t xml:space="preserve"> </w:t>
      </w:r>
      <w:r>
        <w:t>є позитивним</w:t>
      </w:r>
      <w:r>
        <w:rPr>
          <w:spacing w:val="-1"/>
        </w:rPr>
        <w:t xml:space="preserve"> </w:t>
      </w:r>
      <w:r>
        <w:t>моментом.</w:t>
      </w:r>
    </w:p>
    <w:p w:rsidR="00BE477D" w:rsidRDefault="00BE477D" w:rsidP="00BE477D">
      <w:pPr>
        <w:pStyle w:val="a3"/>
        <w:spacing w:line="360" w:lineRule="auto"/>
        <w:ind w:right="643" w:firstLine="719"/>
      </w:pP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Волинської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районів основна роль належить орним землям (ріллі). Їх частка в структурі</w:t>
      </w:r>
      <w:r>
        <w:rPr>
          <w:spacing w:val="1"/>
        </w:rPr>
        <w:t xml:space="preserve"> </w:t>
      </w:r>
      <w:r>
        <w:t>земельного</w:t>
      </w:r>
      <w:r>
        <w:rPr>
          <w:spacing w:val="1"/>
        </w:rPr>
        <w:t xml:space="preserve"> </w:t>
      </w:r>
      <w:r>
        <w:t>фонду</w:t>
      </w:r>
      <w:r>
        <w:rPr>
          <w:spacing w:val="1"/>
        </w:rPr>
        <w:t xml:space="preserve"> </w:t>
      </w:r>
      <w:r>
        <w:t>найвища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південних,</w:t>
      </w:r>
      <w:r>
        <w:rPr>
          <w:spacing w:val="1"/>
        </w:rPr>
        <w:t xml:space="preserve"> </w:t>
      </w:r>
      <w:r>
        <w:t>лісостепових</w:t>
      </w:r>
      <w:r>
        <w:rPr>
          <w:spacing w:val="1"/>
        </w:rPr>
        <w:t xml:space="preserve"> </w:t>
      </w:r>
      <w:r>
        <w:t>районах,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Луцькому</w:t>
      </w:r>
      <w:r>
        <w:rPr>
          <w:spacing w:val="1"/>
        </w:rPr>
        <w:t xml:space="preserve"> </w:t>
      </w:r>
      <w:r>
        <w:t>(67,5%),</w:t>
      </w:r>
      <w:r>
        <w:rPr>
          <w:spacing w:val="1"/>
        </w:rPr>
        <w:t xml:space="preserve"> </w:t>
      </w:r>
      <w:r>
        <w:t>Горохівському</w:t>
      </w:r>
      <w:r>
        <w:rPr>
          <w:spacing w:val="1"/>
        </w:rPr>
        <w:t xml:space="preserve"> </w:t>
      </w:r>
      <w:r>
        <w:t>(67,1%),</w:t>
      </w:r>
      <w:r>
        <w:rPr>
          <w:spacing w:val="1"/>
        </w:rPr>
        <w:t xml:space="preserve"> </w:t>
      </w:r>
      <w:r>
        <w:t>Локачинському</w:t>
      </w:r>
      <w:r>
        <w:rPr>
          <w:spacing w:val="1"/>
        </w:rPr>
        <w:t xml:space="preserve"> </w:t>
      </w:r>
      <w:r>
        <w:t>(61,2%)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Іваничівському (60,8%). Відповідно, найменш аграрно освоєними є північні</w:t>
      </w:r>
      <w:r>
        <w:rPr>
          <w:spacing w:val="1"/>
        </w:rPr>
        <w:t xml:space="preserve"> </w:t>
      </w:r>
      <w:r>
        <w:t>райони</w:t>
      </w:r>
      <w:r>
        <w:rPr>
          <w:spacing w:val="1"/>
        </w:rPr>
        <w:t xml:space="preserve"> </w:t>
      </w:r>
      <w:r>
        <w:t>області,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орних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20%.</w:t>
      </w:r>
      <w:r>
        <w:rPr>
          <w:spacing w:val="1"/>
        </w:rPr>
        <w:t xml:space="preserve"> </w:t>
      </w:r>
      <w:r>
        <w:t>Найменше орних земель зосереджено в Шацькому (15,8%), Любешівському</w:t>
      </w:r>
      <w:r>
        <w:rPr>
          <w:spacing w:val="1"/>
        </w:rPr>
        <w:t xml:space="preserve"> </w:t>
      </w:r>
      <w:r>
        <w:t>(16%),</w:t>
      </w:r>
      <w:r>
        <w:rPr>
          <w:spacing w:val="1"/>
        </w:rPr>
        <w:t xml:space="preserve"> </w:t>
      </w:r>
      <w:r>
        <w:t>Маневицькому(16,6%),</w:t>
      </w:r>
      <w:r>
        <w:rPr>
          <w:spacing w:val="1"/>
        </w:rPr>
        <w:t xml:space="preserve"> </w:t>
      </w:r>
      <w:r>
        <w:t>Камінь-Каширському</w:t>
      </w:r>
      <w:r>
        <w:rPr>
          <w:spacing w:val="1"/>
        </w:rPr>
        <w:t xml:space="preserve"> </w:t>
      </w:r>
      <w:r>
        <w:t>(19%)</w:t>
      </w:r>
      <w:r>
        <w:rPr>
          <w:spacing w:val="1"/>
        </w:rPr>
        <w:t xml:space="preserve"> </w:t>
      </w:r>
      <w:r>
        <w:t>районах.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зумовлено високою лісистістю, заболоченістю, наявністю численних озер та</w:t>
      </w:r>
      <w:r>
        <w:rPr>
          <w:spacing w:val="1"/>
        </w:rPr>
        <w:t xml:space="preserve"> </w:t>
      </w:r>
      <w:r>
        <w:t>наявністю</w:t>
      </w:r>
      <w:r>
        <w:rPr>
          <w:spacing w:val="-5"/>
        </w:rPr>
        <w:t xml:space="preserve"> </w:t>
      </w:r>
      <w:r>
        <w:t>природоохоронних</w:t>
      </w:r>
      <w:r>
        <w:rPr>
          <w:spacing w:val="1"/>
        </w:rPr>
        <w:t xml:space="preserve"> </w:t>
      </w:r>
      <w:r>
        <w:t>об'єктів.</w:t>
      </w:r>
    </w:p>
    <w:p w:rsidR="00BE477D" w:rsidRDefault="00BE477D" w:rsidP="00BE477D">
      <w:pPr>
        <w:spacing w:line="360" w:lineRule="auto"/>
        <w:sectPr w:rsidR="00BE477D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a3"/>
        <w:spacing w:before="187" w:line="360" w:lineRule="auto"/>
        <w:ind w:left="311" w:right="654" w:firstLine="719"/>
      </w:pPr>
      <w:r>
        <w:lastRenderedPageBreak/>
        <w:t>У межах Поліської частини Волинської області переважають території,</w:t>
      </w:r>
      <w:r>
        <w:rPr>
          <w:spacing w:val="1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збереглися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природному</w:t>
      </w:r>
      <w:r>
        <w:rPr>
          <w:spacing w:val="-6"/>
        </w:rPr>
        <w:t xml:space="preserve"> </w:t>
      </w:r>
      <w:r>
        <w:t>стані,</w:t>
      </w:r>
      <w:r>
        <w:rPr>
          <w:spacing w:val="-7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саме</w:t>
      </w:r>
      <w:r>
        <w:rPr>
          <w:spacing w:val="-6"/>
        </w:rPr>
        <w:t xml:space="preserve"> </w:t>
      </w:r>
      <w:r>
        <w:t>ліси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лісовкриті</w:t>
      </w:r>
      <w:r>
        <w:rPr>
          <w:spacing w:val="-8"/>
        </w:rPr>
        <w:t xml:space="preserve"> </w:t>
      </w:r>
      <w:r>
        <w:t>території,</w:t>
      </w:r>
      <w:r>
        <w:rPr>
          <w:spacing w:val="-7"/>
        </w:rPr>
        <w:t xml:space="preserve"> </w:t>
      </w:r>
      <w:r>
        <w:t>луки</w:t>
      </w:r>
      <w:r>
        <w:rPr>
          <w:spacing w:val="-6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пасовища;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південних</w:t>
      </w:r>
      <w:r>
        <w:rPr>
          <w:spacing w:val="1"/>
        </w:rPr>
        <w:t xml:space="preserve"> </w:t>
      </w:r>
      <w:r>
        <w:t>лісостепових</w:t>
      </w:r>
      <w:r>
        <w:rPr>
          <w:spacing w:val="1"/>
        </w:rPr>
        <w:t xml:space="preserve"> </w:t>
      </w:r>
      <w:r>
        <w:t>районах</w:t>
      </w:r>
      <w:r>
        <w:rPr>
          <w:spacing w:val="1"/>
        </w:rPr>
        <w:t xml:space="preserve"> </w:t>
      </w:r>
      <w:r>
        <w:t>навпаки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переважають</w:t>
      </w:r>
      <w:r>
        <w:rPr>
          <w:spacing w:val="-67"/>
        </w:rPr>
        <w:t xml:space="preserve"> </w:t>
      </w:r>
      <w:r>
        <w:t>антропогеннозмінені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-67"/>
        </w:rPr>
        <w:t xml:space="preserve"> </w:t>
      </w:r>
      <w:r>
        <w:t>призначення.</w:t>
      </w:r>
    </w:p>
    <w:p w:rsidR="00BE477D" w:rsidRDefault="00BE477D" w:rsidP="00BE477D">
      <w:pPr>
        <w:pStyle w:val="a3"/>
        <w:spacing w:line="360" w:lineRule="auto"/>
        <w:ind w:right="642" w:firstLine="719"/>
      </w:pPr>
      <w:r>
        <w:t>Особливість екологізації землекористування – перехід від витратного</w:t>
      </w:r>
      <w:r>
        <w:rPr>
          <w:spacing w:val="1"/>
        </w:rPr>
        <w:t xml:space="preserve"> </w:t>
      </w:r>
      <w:r>
        <w:t>принципу природокористування до методів раціонального господарювання,</w:t>
      </w:r>
      <w:r>
        <w:rPr>
          <w:spacing w:val="1"/>
        </w:rPr>
        <w:t xml:space="preserve"> </w:t>
      </w:r>
      <w:r>
        <w:t>відмова від екстенсивного розширеного споживання природних ресурсів 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одержання</w:t>
      </w:r>
      <w:r>
        <w:rPr>
          <w:spacing w:val="1"/>
        </w:rPr>
        <w:t xml:space="preserve"> </w:t>
      </w:r>
      <w:r>
        <w:t>максимальної</w:t>
      </w:r>
      <w:r>
        <w:rPr>
          <w:spacing w:val="1"/>
        </w:rPr>
        <w:t xml:space="preserve"> </w:t>
      </w:r>
      <w:r>
        <w:t>користі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мінімальних</w:t>
      </w:r>
      <w:r>
        <w:rPr>
          <w:spacing w:val="1"/>
        </w:rPr>
        <w:t xml:space="preserve"> </w:t>
      </w:r>
      <w:r>
        <w:t>витратах</w:t>
      </w:r>
      <w:r>
        <w:rPr>
          <w:spacing w:val="1"/>
        </w:rPr>
        <w:t xml:space="preserve"> </w:t>
      </w:r>
      <w:r>
        <w:t>сировини. Одним з таких напрямів є консервація земель – тимчасове або</w:t>
      </w:r>
      <w:r>
        <w:rPr>
          <w:spacing w:val="1"/>
        </w:rPr>
        <w:t xml:space="preserve"> </w:t>
      </w:r>
      <w:r>
        <w:t>постійне виведення з порушених і малопродуктивних земель господарського</w:t>
      </w:r>
      <w:r>
        <w:rPr>
          <w:spacing w:val="1"/>
        </w:rPr>
        <w:t xml:space="preserve"> </w:t>
      </w:r>
      <w:r>
        <w:rPr>
          <w:spacing w:val="-1"/>
        </w:rPr>
        <w:t>обігу</w:t>
      </w:r>
      <w:r>
        <w:rPr>
          <w:spacing w:val="-14"/>
        </w:rPr>
        <w:t xml:space="preserve"> </w:t>
      </w:r>
      <w:r>
        <w:rPr>
          <w:spacing w:val="-1"/>
        </w:rPr>
        <w:t>(сільськогосподарського</w:t>
      </w:r>
      <w:r>
        <w:rPr>
          <w:spacing w:val="-17"/>
        </w:rPr>
        <w:t xml:space="preserve"> </w:t>
      </w:r>
      <w:r>
        <w:rPr>
          <w:spacing w:val="-1"/>
        </w:rPr>
        <w:t>чи</w:t>
      </w:r>
      <w:r>
        <w:rPr>
          <w:spacing w:val="-17"/>
        </w:rPr>
        <w:t xml:space="preserve"> </w:t>
      </w:r>
      <w:r>
        <w:t>промислового)</w:t>
      </w:r>
      <w:r>
        <w:rPr>
          <w:spacing w:val="-18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відновлення</w:t>
      </w:r>
      <w:r>
        <w:rPr>
          <w:spacing w:val="-17"/>
        </w:rPr>
        <w:t xml:space="preserve"> </w:t>
      </w:r>
      <w:r>
        <w:t>їх</w:t>
      </w:r>
      <w:r>
        <w:rPr>
          <w:spacing w:val="-14"/>
        </w:rPr>
        <w:t xml:space="preserve"> </w:t>
      </w:r>
      <w:r>
        <w:t>родючості</w:t>
      </w:r>
      <w:r>
        <w:rPr>
          <w:spacing w:val="-68"/>
        </w:rPr>
        <w:t xml:space="preserve"> </w:t>
      </w:r>
      <w:r>
        <w:t>й екологічно задовільного стану ґрунтів. У раціональному використанні та</w:t>
      </w:r>
      <w:r>
        <w:rPr>
          <w:spacing w:val="1"/>
        </w:rPr>
        <w:t xml:space="preserve"> </w:t>
      </w:r>
      <w:r>
        <w:t>охороні земельних ресурсів Волинської області особливе місце має посідати</w:t>
      </w:r>
      <w:r>
        <w:rPr>
          <w:spacing w:val="1"/>
        </w:rPr>
        <w:t xml:space="preserve"> </w:t>
      </w:r>
      <w:r>
        <w:t>моніторинг</w:t>
      </w:r>
      <w:r>
        <w:rPr>
          <w:spacing w:val="-10"/>
        </w:rPr>
        <w:t xml:space="preserve"> </w:t>
      </w:r>
      <w:r>
        <w:t>земель,</w:t>
      </w:r>
      <w:r>
        <w:rPr>
          <w:spacing w:val="-11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передбачає</w:t>
      </w:r>
      <w:r>
        <w:rPr>
          <w:spacing w:val="-10"/>
        </w:rPr>
        <w:t xml:space="preserve"> </w:t>
      </w:r>
      <w:r>
        <w:t>систему</w:t>
      </w:r>
      <w:r>
        <w:rPr>
          <w:spacing w:val="-8"/>
        </w:rPr>
        <w:t xml:space="preserve"> </w:t>
      </w:r>
      <w:r>
        <w:t>спостережень</w:t>
      </w:r>
      <w:r>
        <w:rPr>
          <w:spacing w:val="-11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станом</w:t>
      </w:r>
      <w:r>
        <w:rPr>
          <w:spacing w:val="-9"/>
        </w:rPr>
        <w:t xml:space="preserve"> </w:t>
      </w:r>
      <w:r>
        <w:t>земельних</w:t>
      </w:r>
      <w:r>
        <w:rPr>
          <w:spacing w:val="-68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своєчасного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відновлення родючості. Однією з актуальних проблем у сфері регулювання</w:t>
      </w:r>
      <w:r>
        <w:rPr>
          <w:spacing w:val="1"/>
        </w:rPr>
        <w:t xml:space="preserve"> </w:t>
      </w:r>
      <w:r>
        <w:t>земельних відносин залишається проблема адміністративно-територіального</w:t>
      </w:r>
      <w:r>
        <w:rPr>
          <w:spacing w:val="1"/>
        </w:rPr>
        <w:t xml:space="preserve"> </w:t>
      </w:r>
      <w:r>
        <w:rPr>
          <w:spacing w:val="-1"/>
        </w:rPr>
        <w:t>устрою</w:t>
      </w:r>
      <w:r>
        <w:rPr>
          <w:spacing w:val="-15"/>
        </w:rPr>
        <w:t xml:space="preserve"> </w:t>
      </w:r>
      <w:r>
        <w:rPr>
          <w:spacing w:val="-1"/>
        </w:rPr>
        <w:t>та</w:t>
      </w:r>
      <w:r>
        <w:rPr>
          <w:spacing w:val="-14"/>
        </w:rPr>
        <w:t xml:space="preserve"> </w:t>
      </w:r>
      <w:r>
        <w:rPr>
          <w:spacing w:val="-1"/>
        </w:rPr>
        <w:t>встановлення</w:t>
      </w:r>
      <w:r>
        <w:rPr>
          <w:spacing w:val="-17"/>
        </w:rPr>
        <w:t xml:space="preserve"> </w:t>
      </w:r>
      <w:r>
        <w:rPr>
          <w:spacing w:val="-1"/>
        </w:rPr>
        <w:t>меж</w:t>
      </w:r>
      <w:r>
        <w:rPr>
          <w:spacing w:val="-16"/>
        </w:rPr>
        <w:t xml:space="preserve"> </w:t>
      </w:r>
      <w:r>
        <w:rPr>
          <w:spacing w:val="-1"/>
        </w:rPr>
        <w:t>населених</w:t>
      </w:r>
      <w:r>
        <w:rPr>
          <w:spacing w:val="-17"/>
        </w:rPr>
        <w:t xml:space="preserve"> </w:t>
      </w:r>
      <w:r>
        <w:t>пунктів,</w:t>
      </w:r>
      <w:r>
        <w:rPr>
          <w:spacing w:val="-15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саме</w:t>
      </w:r>
      <w:r>
        <w:rPr>
          <w:spacing w:val="-16"/>
        </w:rPr>
        <w:t xml:space="preserve"> </w:t>
      </w:r>
      <w:r>
        <w:t>проведення</w:t>
      </w:r>
      <w:r>
        <w:rPr>
          <w:spacing w:val="-15"/>
        </w:rPr>
        <w:t xml:space="preserve"> </w:t>
      </w:r>
      <w:r>
        <w:t>об'єктивної</w:t>
      </w:r>
      <w:r>
        <w:rPr>
          <w:spacing w:val="-67"/>
        </w:rPr>
        <w:t xml:space="preserve"> </w:t>
      </w:r>
      <w:r>
        <w:t>нормативної</w:t>
      </w:r>
      <w:r>
        <w:rPr>
          <w:spacing w:val="1"/>
        </w:rPr>
        <w:t xml:space="preserve"> </w:t>
      </w:r>
      <w:r>
        <w:t>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населених</w:t>
      </w:r>
      <w:r>
        <w:rPr>
          <w:spacing w:val="1"/>
        </w:rPr>
        <w:t xml:space="preserve"> </w:t>
      </w:r>
      <w:r>
        <w:t>пунктів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несільськогосподарського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межами</w:t>
      </w:r>
      <w:r>
        <w:rPr>
          <w:spacing w:val="1"/>
        </w:rPr>
        <w:t xml:space="preserve"> </w:t>
      </w:r>
      <w:r>
        <w:t>населених</w:t>
      </w:r>
      <w:r>
        <w:rPr>
          <w:spacing w:val="1"/>
        </w:rPr>
        <w:t xml:space="preserve"> </w:t>
      </w:r>
      <w:r>
        <w:t>пунктів;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якісної</w:t>
      </w:r>
      <w:r>
        <w:rPr>
          <w:spacing w:val="1"/>
        </w:rPr>
        <w:t xml:space="preserve"> </w:t>
      </w:r>
      <w:r>
        <w:t>еколого-економічної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сільськогосподарських угідь регіонів і територіальних громад; проведення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земельної</w:t>
      </w:r>
      <w:r>
        <w:rPr>
          <w:spacing w:val="1"/>
        </w:rPr>
        <w:t xml:space="preserve"> </w:t>
      </w:r>
      <w:r>
        <w:t>реформи,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забезпечила</w:t>
      </w:r>
      <w:r>
        <w:rPr>
          <w:spacing w:val="1"/>
        </w:rPr>
        <w:t xml:space="preserve"> </w:t>
      </w:r>
      <w:r>
        <w:t>збереження,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 раціонального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земельних</w:t>
      </w:r>
      <w:r>
        <w:rPr>
          <w:spacing w:val="1"/>
        </w:rPr>
        <w:t xml:space="preserve"> </w:t>
      </w:r>
      <w:r>
        <w:t>ресурсів. Умовою ефективного землекористування й отримання якісної та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безпечної</w:t>
      </w:r>
      <w:r>
        <w:rPr>
          <w:spacing w:val="1"/>
        </w:rPr>
        <w:t xml:space="preserve"> </w:t>
      </w:r>
      <w:r>
        <w:t>сільськогосподарської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екологізація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циклів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ресурсозберігаючих,</w:t>
      </w:r>
      <w:r>
        <w:rPr>
          <w:spacing w:val="1"/>
        </w:rPr>
        <w:t xml:space="preserve"> </w:t>
      </w:r>
      <w:r>
        <w:t>екологічно безпечних</w:t>
      </w:r>
      <w:r>
        <w:rPr>
          <w:spacing w:val="1"/>
        </w:rPr>
        <w:t xml:space="preserve"> </w:t>
      </w:r>
      <w:r>
        <w:t>технологій.</w:t>
      </w:r>
    </w:p>
    <w:p w:rsidR="00BE477D" w:rsidRDefault="00BE477D" w:rsidP="00BE477D">
      <w:pPr>
        <w:spacing w:line="360" w:lineRule="auto"/>
        <w:sectPr w:rsidR="00BE477D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1"/>
        <w:ind w:left="331"/>
        <w:jc w:val="center"/>
      </w:pPr>
      <w:r>
        <w:lastRenderedPageBreak/>
        <w:t>СПИСОК</w:t>
      </w:r>
      <w:r>
        <w:rPr>
          <w:spacing w:val="-2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r>
        <w:t>ДЖЕРЕЛ</w:t>
      </w:r>
    </w:p>
    <w:p w:rsidR="00BE477D" w:rsidRDefault="00BE477D" w:rsidP="00BE477D">
      <w:pPr>
        <w:pStyle w:val="a3"/>
        <w:ind w:left="0"/>
        <w:jc w:val="left"/>
        <w:rPr>
          <w:b/>
          <w:sz w:val="30"/>
        </w:rPr>
      </w:pPr>
    </w:p>
    <w:p w:rsidR="00BE477D" w:rsidRDefault="00BE477D" w:rsidP="00BE477D">
      <w:pPr>
        <w:pStyle w:val="a3"/>
        <w:spacing w:before="11"/>
        <w:ind w:left="0"/>
        <w:jc w:val="left"/>
        <w:rPr>
          <w:b/>
          <w:sz w:val="25"/>
        </w:rPr>
      </w:pP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9" w:firstLine="0"/>
        <w:jc w:val="both"/>
        <w:rPr>
          <w:sz w:val="28"/>
        </w:rPr>
      </w:pPr>
      <w:r>
        <w:rPr>
          <w:sz w:val="28"/>
        </w:rPr>
        <w:t>Балюк</w:t>
      </w:r>
      <w:r>
        <w:rPr>
          <w:spacing w:val="1"/>
          <w:sz w:val="28"/>
        </w:rPr>
        <w:t xml:space="preserve"> </w:t>
      </w:r>
      <w:r>
        <w:rPr>
          <w:sz w:val="28"/>
        </w:rPr>
        <w:t>С.А.,</w:t>
      </w:r>
      <w:r>
        <w:rPr>
          <w:spacing w:val="1"/>
          <w:sz w:val="28"/>
        </w:rPr>
        <w:t xml:space="preserve"> </w:t>
      </w:r>
      <w:r>
        <w:rPr>
          <w:sz w:val="28"/>
        </w:rPr>
        <w:t>Трускавецький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Р.С.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трансформаційною спрямованістю та родючістю ґрунтів // Вісник аграрної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науки.</w:t>
      </w:r>
      <w:r>
        <w:rPr>
          <w:spacing w:val="-5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№10.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10-16.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before="1"/>
        <w:ind w:left="1022"/>
        <w:jc w:val="both"/>
        <w:rPr>
          <w:sz w:val="28"/>
        </w:rPr>
      </w:pPr>
      <w:r>
        <w:rPr>
          <w:sz w:val="28"/>
        </w:rPr>
        <w:t>Геренчук</w:t>
      </w:r>
      <w:r>
        <w:rPr>
          <w:spacing w:val="41"/>
          <w:sz w:val="28"/>
        </w:rPr>
        <w:t xml:space="preserve"> </w:t>
      </w:r>
      <w:r>
        <w:rPr>
          <w:sz w:val="28"/>
        </w:rPr>
        <w:t>К.І.</w:t>
      </w:r>
      <w:r>
        <w:rPr>
          <w:spacing w:val="108"/>
          <w:sz w:val="28"/>
        </w:rPr>
        <w:t xml:space="preserve"> </w:t>
      </w:r>
      <w:r>
        <w:rPr>
          <w:sz w:val="28"/>
        </w:rPr>
        <w:t>Природа</w:t>
      </w:r>
      <w:r>
        <w:rPr>
          <w:spacing w:val="110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111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109"/>
          <w:sz w:val="28"/>
        </w:rPr>
        <w:t xml:space="preserve"> </w:t>
      </w:r>
      <w:r>
        <w:rPr>
          <w:sz w:val="28"/>
        </w:rPr>
        <w:t>Видавниче</w:t>
      </w:r>
      <w:r>
        <w:rPr>
          <w:spacing w:val="110"/>
          <w:sz w:val="28"/>
        </w:rPr>
        <w:t xml:space="preserve"> </w:t>
      </w:r>
      <w:r>
        <w:rPr>
          <w:sz w:val="28"/>
        </w:rPr>
        <w:t>об’єднання</w:t>
      </w:r>
    </w:p>
    <w:p w:rsidR="00BE477D" w:rsidRDefault="00BE477D" w:rsidP="00BE477D">
      <w:pPr>
        <w:pStyle w:val="a3"/>
        <w:spacing w:before="160"/>
      </w:pPr>
      <w:r>
        <w:t>«Вища</w:t>
      </w:r>
      <w:r>
        <w:rPr>
          <w:spacing w:val="-2"/>
        </w:rPr>
        <w:t xml:space="preserve"> </w:t>
      </w:r>
      <w:r>
        <w:t>школа».</w:t>
      </w:r>
      <w:r>
        <w:rPr>
          <w:spacing w:val="-3"/>
        </w:rPr>
        <w:t xml:space="preserve"> </w:t>
      </w:r>
      <w:r>
        <w:t>Вид-во</w:t>
      </w:r>
      <w:r>
        <w:rPr>
          <w:spacing w:val="-1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Львівському</w:t>
      </w:r>
      <w:r>
        <w:rPr>
          <w:spacing w:val="-2"/>
        </w:rPr>
        <w:t xml:space="preserve"> </w:t>
      </w:r>
      <w:r>
        <w:t>ун-ті,</w:t>
      </w:r>
      <w:r>
        <w:rPr>
          <w:spacing w:val="-3"/>
        </w:rPr>
        <w:t xml:space="preserve"> </w:t>
      </w:r>
      <w:r>
        <w:t>1975,</w:t>
      </w:r>
      <w:r>
        <w:rPr>
          <w:spacing w:val="-2"/>
        </w:rPr>
        <w:t xml:space="preserve"> </w:t>
      </w:r>
      <w:r>
        <w:t>147</w:t>
      </w:r>
      <w:r>
        <w:rPr>
          <w:spacing w:val="-1"/>
        </w:rPr>
        <w:t xml:space="preserve"> </w:t>
      </w:r>
      <w: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before="161" w:line="362" w:lineRule="auto"/>
        <w:ind w:right="649" w:firstLine="0"/>
        <w:jc w:val="both"/>
        <w:rPr>
          <w:sz w:val="28"/>
        </w:rPr>
      </w:pPr>
      <w:r>
        <w:rPr>
          <w:sz w:val="28"/>
        </w:rPr>
        <w:t>Гродзинський</w:t>
      </w:r>
      <w:r>
        <w:rPr>
          <w:spacing w:val="-11"/>
          <w:sz w:val="28"/>
        </w:rPr>
        <w:t xml:space="preserve"> </w:t>
      </w:r>
      <w:r>
        <w:rPr>
          <w:sz w:val="28"/>
        </w:rPr>
        <w:t>М.Д.</w:t>
      </w:r>
      <w:r>
        <w:rPr>
          <w:spacing w:val="-13"/>
          <w:sz w:val="28"/>
        </w:rPr>
        <w:t xml:space="preserve"> </w:t>
      </w:r>
      <w:r>
        <w:rPr>
          <w:sz w:val="28"/>
        </w:rPr>
        <w:t>Стійкість</w:t>
      </w:r>
      <w:r>
        <w:rPr>
          <w:spacing w:val="-11"/>
          <w:sz w:val="28"/>
        </w:rPr>
        <w:t xml:space="preserve"> </w:t>
      </w:r>
      <w:r>
        <w:rPr>
          <w:sz w:val="28"/>
        </w:rPr>
        <w:t>геосистем</w:t>
      </w:r>
      <w:r>
        <w:rPr>
          <w:spacing w:val="-13"/>
          <w:sz w:val="28"/>
        </w:rPr>
        <w:t xml:space="preserve"> </w:t>
      </w:r>
      <w:r>
        <w:rPr>
          <w:sz w:val="28"/>
        </w:rPr>
        <w:t>до</w:t>
      </w:r>
      <w:r>
        <w:rPr>
          <w:spacing w:val="-10"/>
          <w:sz w:val="28"/>
        </w:rPr>
        <w:t xml:space="preserve"> </w:t>
      </w:r>
      <w:r>
        <w:rPr>
          <w:sz w:val="28"/>
        </w:rPr>
        <w:t>антропогенних</w:t>
      </w:r>
      <w:r>
        <w:rPr>
          <w:spacing w:val="-12"/>
          <w:sz w:val="28"/>
        </w:rPr>
        <w:t xml:space="preserve"> </w:t>
      </w:r>
      <w:r>
        <w:rPr>
          <w:sz w:val="28"/>
        </w:rPr>
        <w:t>навантажень.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Київ: Лікей,</w:t>
      </w:r>
      <w:r>
        <w:rPr>
          <w:spacing w:val="-4"/>
          <w:sz w:val="28"/>
        </w:rPr>
        <w:t xml:space="preserve"> </w:t>
      </w:r>
      <w:r>
        <w:rPr>
          <w:sz w:val="28"/>
        </w:rPr>
        <w:t>1995.</w:t>
      </w:r>
      <w:r>
        <w:rPr>
          <w:spacing w:val="-4"/>
          <w:sz w:val="28"/>
        </w:rPr>
        <w:t xml:space="preserve"> </w:t>
      </w:r>
      <w:r>
        <w:rPr>
          <w:sz w:val="28"/>
        </w:rPr>
        <w:t>234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5" w:firstLine="0"/>
        <w:jc w:val="both"/>
        <w:rPr>
          <w:sz w:val="28"/>
        </w:rPr>
      </w:pPr>
      <w:r>
        <w:rPr>
          <w:sz w:val="28"/>
        </w:rPr>
        <w:t>Ґрунтові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області:</w:t>
      </w:r>
      <w:r>
        <w:rPr>
          <w:spacing w:val="1"/>
          <w:sz w:val="28"/>
        </w:rPr>
        <w:t xml:space="preserve"> </w:t>
      </w:r>
      <w:r>
        <w:rPr>
          <w:sz w:val="28"/>
        </w:rPr>
        <w:t>стан,</w:t>
      </w:r>
      <w:r>
        <w:rPr>
          <w:spacing w:val="1"/>
          <w:sz w:val="28"/>
        </w:rPr>
        <w:t xml:space="preserve"> </w:t>
      </w:r>
      <w:r>
        <w:rPr>
          <w:sz w:val="28"/>
        </w:rPr>
        <w:t>резерви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здатності (аналітична записка) / укладачі: С.А. Балюк, Р.С. Трускавецький,</w:t>
      </w:r>
      <w:r>
        <w:rPr>
          <w:spacing w:val="1"/>
          <w:sz w:val="28"/>
        </w:rPr>
        <w:t xml:space="preserve"> </w:t>
      </w:r>
      <w:r>
        <w:rPr>
          <w:sz w:val="28"/>
        </w:rPr>
        <w:t>М.М. Мірошниченко, В.А. Гаврилюк, М.І. Зінчук, В.Б. Соловей, А.В. Кучер,</w:t>
      </w:r>
      <w:r>
        <w:rPr>
          <w:spacing w:val="1"/>
          <w:sz w:val="28"/>
        </w:rPr>
        <w:t xml:space="preserve"> </w:t>
      </w:r>
      <w:r>
        <w:rPr>
          <w:sz w:val="28"/>
        </w:rPr>
        <w:t>Г.Ф.</w:t>
      </w:r>
      <w:r>
        <w:rPr>
          <w:spacing w:val="-2"/>
          <w:sz w:val="28"/>
        </w:rPr>
        <w:t xml:space="preserve"> </w:t>
      </w:r>
      <w:r>
        <w:rPr>
          <w:sz w:val="28"/>
        </w:rPr>
        <w:t>Момот,</w:t>
      </w:r>
      <w:r>
        <w:rPr>
          <w:spacing w:val="-1"/>
          <w:sz w:val="28"/>
        </w:rPr>
        <w:t xml:space="preserve"> </w:t>
      </w:r>
      <w:r>
        <w:rPr>
          <w:sz w:val="28"/>
        </w:rPr>
        <w:t>Р.В.</w:t>
      </w:r>
      <w:r>
        <w:rPr>
          <w:spacing w:val="-2"/>
          <w:sz w:val="28"/>
        </w:rPr>
        <w:t xml:space="preserve"> </w:t>
      </w:r>
      <w:r>
        <w:rPr>
          <w:sz w:val="28"/>
        </w:rPr>
        <w:t>Акімова.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«Стиль-Іздат»,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58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line="360" w:lineRule="auto"/>
        <w:ind w:right="645" w:firstLine="0"/>
        <w:jc w:val="both"/>
        <w:rPr>
          <w:sz w:val="28"/>
        </w:rPr>
      </w:pPr>
      <w:r>
        <w:rPr>
          <w:sz w:val="28"/>
        </w:rPr>
        <w:t>Геоекологічний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Мізоцького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кряжу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впливом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антропогенних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Б.С.</w:t>
      </w:r>
      <w:r>
        <w:rPr>
          <w:spacing w:val="1"/>
          <w:sz w:val="28"/>
        </w:rPr>
        <w:t xml:space="preserve"> </w:t>
      </w:r>
      <w:r>
        <w:rPr>
          <w:sz w:val="28"/>
        </w:rPr>
        <w:t>Жданюк,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Ковальчук,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Андрейчук.</w:t>
      </w:r>
      <w:r>
        <w:rPr>
          <w:spacing w:val="-1"/>
          <w:sz w:val="28"/>
        </w:rPr>
        <w:t xml:space="preserve"> </w:t>
      </w:r>
      <w:r>
        <w:rPr>
          <w:sz w:val="28"/>
        </w:rPr>
        <w:t>Луцьк</w:t>
      </w:r>
      <w:r>
        <w:rPr>
          <w:spacing w:val="-1"/>
          <w:sz w:val="28"/>
        </w:rPr>
        <w:t xml:space="preserve"> </w:t>
      </w:r>
      <w:r>
        <w:rPr>
          <w:sz w:val="28"/>
        </w:rPr>
        <w:t>: Волиньполіграф,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68"/>
          <w:sz w:val="28"/>
        </w:rPr>
        <w:t xml:space="preserve"> </w:t>
      </w:r>
      <w:r>
        <w:rPr>
          <w:sz w:val="28"/>
        </w:rPr>
        <w:t>275 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6" w:firstLine="0"/>
        <w:jc w:val="both"/>
        <w:rPr>
          <w:sz w:val="28"/>
        </w:rPr>
      </w:pPr>
      <w:r>
        <w:rPr>
          <w:sz w:val="28"/>
        </w:rPr>
        <w:t>Довідник працівника агрохімслужби / За ред. акад. Б.С. Носка.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Урожай,</w:t>
      </w:r>
      <w:r>
        <w:rPr>
          <w:spacing w:val="-2"/>
          <w:sz w:val="28"/>
        </w:rPr>
        <w:t xml:space="preserve"> </w:t>
      </w:r>
      <w:r>
        <w:rPr>
          <w:sz w:val="28"/>
        </w:rPr>
        <w:t>1991.</w:t>
      </w:r>
      <w:r>
        <w:rPr>
          <w:spacing w:val="-4"/>
          <w:sz w:val="28"/>
        </w:rPr>
        <w:t xml:space="preserve"> </w:t>
      </w:r>
      <w:r>
        <w:rPr>
          <w:sz w:val="28"/>
        </w:rPr>
        <w:t>262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4" w:firstLine="0"/>
        <w:jc w:val="both"/>
        <w:rPr>
          <w:sz w:val="28"/>
        </w:rPr>
      </w:pPr>
      <w:r>
        <w:rPr>
          <w:sz w:val="28"/>
        </w:rPr>
        <w:t>Джигирей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середовища:</w:t>
      </w:r>
      <w:r>
        <w:rPr>
          <w:spacing w:val="-3"/>
          <w:sz w:val="28"/>
        </w:rPr>
        <w:t xml:space="preserve"> </w:t>
      </w:r>
      <w:r>
        <w:rPr>
          <w:sz w:val="28"/>
        </w:rPr>
        <w:t>Навч.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К.: Т-во "Знання", КОО,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66"/>
          <w:sz w:val="28"/>
        </w:rPr>
        <w:t xml:space="preserve"> </w:t>
      </w:r>
      <w:r>
        <w:rPr>
          <w:sz w:val="28"/>
        </w:rPr>
        <w:t>309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Жданюк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Мізоцького кряжу і їх впливу на геоекологічну ситуацію // Природа західного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Полісся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прилеглих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територій.</w:t>
      </w:r>
      <w:r>
        <w:rPr>
          <w:spacing w:val="65"/>
          <w:sz w:val="28"/>
        </w:rPr>
        <w:t xml:space="preserve"> </w:t>
      </w:r>
      <w:r>
        <w:rPr>
          <w:sz w:val="28"/>
        </w:rPr>
        <w:t>2015.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12.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50</w:t>
      </w:r>
      <w:r>
        <w:rPr>
          <w:spacing w:val="2"/>
          <w:sz w:val="28"/>
        </w:rPr>
        <w:t xml:space="preserve"> </w:t>
      </w:r>
      <w:r>
        <w:rPr>
          <w:sz w:val="28"/>
        </w:rPr>
        <w:t>– 56.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2"/>
        </w:tabs>
        <w:spacing w:line="360" w:lineRule="auto"/>
        <w:ind w:right="644" w:firstLine="0"/>
        <w:jc w:val="both"/>
        <w:rPr>
          <w:sz w:val="28"/>
        </w:rPr>
      </w:pPr>
      <w:r>
        <w:rPr>
          <w:sz w:val="28"/>
        </w:rPr>
        <w:t>Жданюк Б. С. ГІС/ДЗЗ технології як інструмент вивчення 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геоекологічного</w:t>
      </w:r>
      <w:r>
        <w:rPr>
          <w:spacing w:val="-9"/>
          <w:sz w:val="28"/>
        </w:rPr>
        <w:t xml:space="preserve"> </w:t>
      </w:r>
      <w:r>
        <w:rPr>
          <w:sz w:val="28"/>
        </w:rPr>
        <w:t>стану</w:t>
      </w:r>
      <w:r>
        <w:rPr>
          <w:spacing w:val="-8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8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9"/>
          <w:sz w:val="28"/>
        </w:rPr>
        <w:t xml:space="preserve"> </w:t>
      </w:r>
      <w:r>
        <w:rPr>
          <w:sz w:val="28"/>
        </w:rPr>
        <w:t>західної</w:t>
      </w:r>
      <w:r>
        <w:rPr>
          <w:spacing w:val="-8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-10"/>
          <w:sz w:val="28"/>
        </w:rPr>
        <w:t xml:space="preserve"> </w:t>
      </w:r>
      <w:r>
        <w:rPr>
          <w:sz w:val="28"/>
        </w:rPr>
        <w:t>Мізоцького кряжу</w:t>
      </w:r>
    </w:p>
    <w:p w:rsidR="00BE477D" w:rsidRDefault="00BE477D" w:rsidP="00BE477D">
      <w:pPr>
        <w:pStyle w:val="a3"/>
        <w:spacing w:line="360" w:lineRule="auto"/>
        <w:ind w:right="652"/>
      </w:pPr>
      <w:r>
        <w:t>//</w:t>
      </w:r>
      <w:r>
        <w:rPr>
          <w:spacing w:val="-15"/>
        </w:rPr>
        <w:t xml:space="preserve"> </w:t>
      </w:r>
      <w:r>
        <w:t>Вісник</w:t>
      </w:r>
      <w:r>
        <w:rPr>
          <w:spacing w:val="-18"/>
        </w:rPr>
        <w:t xml:space="preserve"> </w:t>
      </w:r>
      <w:r>
        <w:t>Харківського</w:t>
      </w:r>
      <w:r>
        <w:rPr>
          <w:spacing w:val="-14"/>
        </w:rPr>
        <w:t xml:space="preserve"> </w:t>
      </w:r>
      <w:r>
        <w:t>національного</w:t>
      </w:r>
      <w:r>
        <w:rPr>
          <w:spacing w:val="-17"/>
        </w:rPr>
        <w:t xml:space="preserve"> </w:t>
      </w:r>
      <w:r>
        <w:t>університету</w:t>
      </w:r>
      <w:r>
        <w:rPr>
          <w:spacing w:val="-14"/>
        </w:rPr>
        <w:t xml:space="preserve"> </w:t>
      </w:r>
      <w:r>
        <w:t>імені</w:t>
      </w:r>
      <w:r>
        <w:rPr>
          <w:spacing w:val="-15"/>
        </w:rPr>
        <w:t xml:space="preserve"> </w:t>
      </w:r>
      <w:r>
        <w:t>В.</w:t>
      </w:r>
      <w:r>
        <w:rPr>
          <w:spacing w:val="-15"/>
        </w:rPr>
        <w:t xml:space="preserve"> </w:t>
      </w:r>
      <w:r>
        <w:t>Н.</w:t>
      </w:r>
      <w:r>
        <w:rPr>
          <w:spacing w:val="-16"/>
        </w:rPr>
        <w:t xml:space="preserve"> </w:t>
      </w:r>
      <w:r>
        <w:t>Каразіна.</w:t>
      </w:r>
      <w:r>
        <w:rPr>
          <w:spacing w:val="-16"/>
        </w:rPr>
        <w:t xml:space="preserve"> </w:t>
      </w:r>
      <w:r>
        <w:t>Серія:</w:t>
      </w:r>
      <w:r>
        <w:rPr>
          <w:spacing w:val="-67"/>
        </w:rPr>
        <w:t xml:space="preserve"> </w:t>
      </w:r>
      <w:r>
        <w:t>Екологія.</w:t>
      </w:r>
      <w:r>
        <w:rPr>
          <w:spacing w:val="-2"/>
        </w:rPr>
        <w:t xml:space="preserve"> </w:t>
      </w:r>
      <w:r>
        <w:t>2016.</w:t>
      </w:r>
      <w:r>
        <w:rPr>
          <w:spacing w:val="-1"/>
        </w:rPr>
        <w:t xml:space="preserve"> </w:t>
      </w:r>
      <w:r>
        <w:t>Вип.</w:t>
      </w:r>
      <w:r>
        <w:rPr>
          <w:spacing w:val="-3"/>
        </w:rPr>
        <w:t xml:space="preserve"> </w:t>
      </w:r>
      <w:r>
        <w:t>14.</w:t>
      </w:r>
      <w:r>
        <w:rPr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46-52.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line="360" w:lineRule="auto"/>
        <w:ind w:right="643" w:firstLine="0"/>
        <w:jc w:val="both"/>
        <w:rPr>
          <w:sz w:val="28"/>
        </w:rPr>
      </w:pPr>
      <w:r>
        <w:rPr>
          <w:spacing w:val="-1"/>
          <w:sz w:val="28"/>
        </w:rPr>
        <w:t>Жук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П.</w:t>
      </w:r>
      <w:r>
        <w:rPr>
          <w:spacing w:val="-21"/>
          <w:sz w:val="28"/>
        </w:rPr>
        <w:t xml:space="preserve"> </w:t>
      </w:r>
      <w:r>
        <w:rPr>
          <w:spacing w:val="-1"/>
          <w:sz w:val="28"/>
        </w:rPr>
        <w:t>Еколого-економічні</w:t>
      </w:r>
      <w:r>
        <w:rPr>
          <w:spacing w:val="-1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16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20"/>
          <w:sz w:val="28"/>
        </w:rPr>
        <w:t xml:space="preserve"> </w:t>
      </w:r>
      <w:r>
        <w:rPr>
          <w:sz w:val="28"/>
        </w:rPr>
        <w:t>і</w:t>
      </w:r>
      <w:r>
        <w:rPr>
          <w:spacing w:val="-16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17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ресурсів у новостворених агроформуваннях ринкового типу. К. : Компринт,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9"/>
          <w:sz w:val="28"/>
        </w:rPr>
        <w:t xml:space="preserve"> </w:t>
      </w:r>
      <w:r>
        <w:rPr>
          <w:sz w:val="28"/>
        </w:rPr>
        <w:t>300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spacing w:line="360" w:lineRule="auto"/>
        <w:jc w:val="both"/>
        <w:rPr>
          <w:sz w:val="28"/>
        </w:rPr>
        <w:sectPr w:rsidR="00BE477D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before="187" w:line="360" w:lineRule="auto"/>
        <w:ind w:right="651" w:firstLine="0"/>
        <w:jc w:val="both"/>
        <w:rPr>
          <w:sz w:val="28"/>
        </w:rPr>
      </w:pPr>
      <w:r>
        <w:rPr>
          <w:sz w:val="28"/>
        </w:rPr>
        <w:lastRenderedPageBreak/>
        <w:t>Звіт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землекористувачах,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власниках землі та угіддях Волинської області (станом на 1 січня 2015 р.).</w:t>
      </w:r>
      <w:r>
        <w:rPr>
          <w:spacing w:val="1"/>
          <w:sz w:val="28"/>
        </w:rPr>
        <w:t xml:space="preserve"> </w:t>
      </w:r>
      <w:r>
        <w:rPr>
          <w:sz w:val="28"/>
        </w:rPr>
        <w:t>Луцьк,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14</w:t>
      </w:r>
      <w:r>
        <w:rPr>
          <w:spacing w:val="-3"/>
          <w:sz w:val="28"/>
        </w:rPr>
        <w:t xml:space="preserve"> </w:t>
      </w:r>
      <w:r>
        <w:rPr>
          <w:sz w:val="28"/>
        </w:rPr>
        <w:t>стр.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2" w:lineRule="auto"/>
        <w:ind w:right="645" w:firstLine="0"/>
        <w:jc w:val="both"/>
        <w:rPr>
          <w:sz w:val="28"/>
        </w:rPr>
      </w:pPr>
      <w:r>
        <w:rPr>
          <w:sz w:val="28"/>
        </w:rPr>
        <w:t>Ільїна Л.В. Болота і заболочені ділянки Волині: довідник.</w:t>
      </w:r>
      <w:r>
        <w:rPr>
          <w:spacing w:val="1"/>
          <w:sz w:val="28"/>
        </w:rPr>
        <w:t xml:space="preserve"> </w:t>
      </w:r>
      <w:r>
        <w:rPr>
          <w:sz w:val="28"/>
        </w:rPr>
        <w:t>Луцьк :</w:t>
      </w:r>
      <w:r>
        <w:rPr>
          <w:spacing w:val="1"/>
          <w:sz w:val="28"/>
        </w:rPr>
        <w:t xml:space="preserve"> </w:t>
      </w:r>
      <w:r>
        <w:rPr>
          <w:sz w:val="28"/>
        </w:rPr>
        <w:t>Терен,</w:t>
      </w:r>
      <w:r>
        <w:rPr>
          <w:spacing w:val="-5"/>
          <w:sz w:val="28"/>
        </w:rPr>
        <w:t xml:space="preserve"> </w:t>
      </w:r>
      <w:r>
        <w:rPr>
          <w:sz w:val="28"/>
        </w:rPr>
        <w:t>2005.</w:t>
      </w:r>
      <w:r>
        <w:rPr>
          <w:spacing w:val="70"/>
          <w:sz w:val="28"/>
        </w:rPr>
        <w:t xml:space="preserve"> </w:t>
      </w:r>
      <w:r>
        <w:rPr>
          <w:sz w:val="28"/>
        </w:rPr>
        <w:t>152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Клімат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Ліпінського,</w:t>
      </w:r>
      <w:r>
        <w:rPr>
          <w:spacing w:val="1"/>
          <w:sz w:val="28"/>
        </w:rPr>
        <w:t xml:space="preserve"> </w:t>
      </w:r>
      <w:r>
        <w:rPr>
          <w:sz w:val="28"/>
        </w:rPr>
        <w:t>В.А.</w:t>
      </w:r>
      <w:r>
        <w:rPr>
          <w:spacing w:val="1"/>
          <w:sz w:val="28"/>
        </w:rPr>
        <w:t xml:space="preserve"> </w:t>
      </w:r>
      <w:r>
        <w:rPr>
          <w:sz w:val="28"/>
        </w:rPr>
        <w:t>Дячука,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Бабіченко].</w:t>
      </w:r>
      <w:r>
        <w:rPr>
          <w:spacing w:val="68"/>
          <w:sz w:val="28"/>
        </w:rPr>
        <w:t xml:space="preserve"> </w:t>
      </w:r>
      <w:r>
        <w:rPr>
          <w:sz w:val="28"/>
        </w:rPr>
        <w:t>Київ.2003.</w:t>
      </w:r>
      <w:r>
        <w:rPr>
          <w:spacing w:val="-1"/>
          <w:sz w:val="28"/>
        </w:rPr>
        <w:t xml:space="preserve"> </w:t>
      </w:r>
      <w:r>
        <w:rPr>
          <w:sz w:val="28"/>
        </w:rPr>
        <w:t>342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2" w:lineRule="auto"/>
        <w:ind w:right="652" w:firstLine="0"/>
        <w:jc w:val="both"/>
        <w:rPr>
          <w:sz w:val="28"/>
        </w:rPr>
      </w:pPr>
      <w:r>
        <w:rPr>
          <w:sz w:val="28"/>
        </w:rPr>
        <w:t>Ковальчук І.П. Концептуальні засади вирішення проблем землеустрою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сільських територій в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-3"/>
          <w:sz w:val="28"/>
        </w:rPr>
        <w:t xml:space="preserve"> </w:t>
      </w:r>
      <w:r>
        <w:rPr>
          <w:sz w:val="28"/>
        </w:rPr>
        <w:t>умовах.</w:t>
      </w:r>
      <w:r>
        <w:rPr>
          <w:spacing w:val="69"/>
          <w:sz w:val="28"/>
        </w:rPr>
        <w:t xml:space="preserve"> </w:t>
      </w:r>
      <w:r>
        <w:rPr>
          <w:sz w:val="28"/>
        </w:rPr>
        <w:t>К.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Медінформ,</w:t>
      </w:r>
      <w:r>
        <w:rPr>
          <w:spacing w:val="-5"/>
          <w:sz w:val="28"/>
        </w:rPr>
        <w:t xml:space="preserve"> </w:t>
      </w:r>
      <w:r>
        <w:rPr>
          <w:sz w:val="28"/>
        </w:rPr>
        <w:t>2015.</w:t>
      </w:r>
      <w:r>
        <w:rPr>
          <w:spacing w:val="68"/>
          <w:sz w:val="28"/>
        </w:rPr>
        <w:t xml:space="preserve"> </w:t>
      </w:r>
      <w:r>
        <w:rPr>
          <w:sz w:val="28"/>
        </w:rPr>
        <w:t>158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line="360" w:lineRule="auto"/>
        <w:ind w:right="643" w:firstLine="0"/>
        <w:jc w:val="both"/>
        <w:rPr>
          <w:sz w:val="28"/>
        </w:rPr>
      </w:pPr>
      <w:hyperlink r:id="rId6">
        <w:r>
          <w:rPr>
            <w:sz w:val="28"/>
          </w:rPr>
          <w:t>Ковальчук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І.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П.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Геоінформаційно-картографічне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структури земельного фонду обласного регіону // </w:t>
      </w:r>
      <w:hyperlink r:id="rId7">
        <w:r>
          <w:rPr>
            <w:sz w:val="28"/>
          </w:rPr>
          <w:t>Часопис картографії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16.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48-61.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6" w:firstLine="0"/>
        <w:jc w:val="both"/>
        <w:rPr>
          <w:sz w:val="28"/>
        </w:rPr>
      </w:pPr>
      <w:r>
        <w:rPr>
          <w:sz w:val="28"/>
        </w:rPr>
        <w:t xml:space="preserve">Кравчук П. А. </w:t>
      </w:r>
      <w:hyperlink r:id="rId8">
        <w:r>
          <w:rPr>
            <w:sz w:val="28"/>
          </w:rPr>
          <w:t>Книга рекордів Волині 2005</w:t>
        </w:r>
      </w:hyperlink>
      <w:r>
        <w:rPr>
          <w:sz w:val="28"/>
        </w:rPr>
        <w:t>. 3-є вид.</w:t>
      </w:r>
      <w:r>
        <w:rPr>
          <w:spacing w:val="1"/>
          <w:sz w:val="28"/>
        </w:rPr>
        <w:t xml:space="preserve"> </w:t>
      </w:r>
      <w:r>
        <w:rPr>
          <w:sz w:val="28"/>
        </w:rPr>
        <w:t>Луцьк: Волинська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обласна</w:t>
      </w:r>
      <w:r>
        <w:rPr>
          <w:spacing w:val="-4"/>
          <w:sz w:val="28"/>
        </w:rPr>
        <w:t xml:space="preserve"> </w:t>
      </w:r>
      <w:r>
        <w:rPr>
          <w:sz w:val="28"/>
        </w:rPr>
        <w:t>друкарня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Любешів:</w:t>
      </w:r>
      <w:r>
        <w:rPr>
          <w:spacing w:val="1"/>
          <w:sz w:val="28"/>
        </w:rPr>
        <w:t xml:space="preserve"> </w:t>
      </w:r>
      <w:r>
        <w:rPr>
          <w:sz w:val="28"/>
        </w:rPr>
        <w:t>«Ерудит»,</w:t>
      </w:r>
      <w:r>
        <w:rPr>
          <w:spacing w:val="-2"/>
          <w:sz w:val="28"/>
        </w:rPr>
        <w:t xml:space="preserve"> </w:t>
      </w:r>
      <w:hyperlink r:id="rId9">
        <w:r>
          <w:rPr>
            <w:sz w:val="28"/>
          </w:rPr>
          <w:t>2005</w:t>
        </w:r>
      </w:hyperlink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304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8" w:firstLine="0"/>
        <w:jc w:val="both"/>
        <w:rPr>
          <w:sz w:val="28"/>
        </w:rPr>
      </w:pPr>
      <w:r>
        <w:rPr>
          <w:sz w:val="28"/>
        </w:rPr>
        <w:t>Мартин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Г.</w:t>
      </w:r>
      <w:r>
        <w:rPr>
          <w:spacing w:val="-4"/>
          <w:sz w:val="28"/>
        </w:rPr>
        <w:t xml:space="preserve"> </w:t>
      </w:r>
      <w:r>
        <w:rPr>
          <w:sz w:val="28"/>
        </w:rPr>
        <w:t>Стан</w:t>
      </w:r>
      <w:r>
        <w:rPr>
          <w:spacing w:val="-2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2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-6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стримуючий</w:t>
      </w:r>
      <w:r>
        <w:rPr>
          <w:spacing w:val="-2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8"/>
          <w:sz w:val="28"/>
        </w:rPr>
        <w:t xml:space="preserve"> </w:t>
      </w:r>
      <w:r>
        <w:rPr>
          <w:sz w:val="28"/>
        </w:rPr>
        <w:t>продуктивних сил України // Матеріали міжнародної наукової конференції,</w:t>
      </w:r>
      <w:r>
        <w:rPr>
          <w:spacing w:val="1"/>
          <w:sz w:val="28"/>
        </w:rPr>
        <w:t xml:space="preserve"> </w:t>
      </w:r>
      <w:r>
        <w:rPr>
          <w:sz w:val="28"/>
        </w:rPr>
        <w:t>(20 березня 2009 р., м. Київ) : У 3-х частинах / РВПС України НАН 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РВПС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НАН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68"/>
          <w:sz w:val="28"/>
        </w:rPr>
        <w:t xml:space="preserve"> </w:t>
      </w:r>
      <w:r>
        <w:rPr>
          <w:sz w:val="28"/>
        </w:rPr>
        <w:t>Ч.</w:t>
      </w:r>
      <w:r>
        <w:rPr>
          <w:spacing w:val="-2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289-292.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0" w:firstLine="0"/>
        <w:jc w:val="both"/>
        <w:rPr>
          <w:sz w:val="28"/>
        </w:rPr>
      </w:pPr>
      <w:r>
        <w:rPr>
          <w:sz w:val="28"/>
        </w:rPr>
        <w:t>Назаренко</w:t>
      </w:r>
      <w:r>
        <w:rPr>
          <w:spacing w:val="-10"/>
          <w:sz w:val="28"/>
        </w:rPr>
        <w:t xml:space="preserve"> </w:t>
      </w:r>
      <w:r>
        <w:rPr>
          <w:sz w:val="28"/>
        </w:rPr>
        <w:t>І.І.,</w:t>
      </w:r>
      <w:r>
        <w:rPr>
          <w:spacing w:val="-13"/>
          <w:sz w:val="28"/>
        </w:rPr>
        <w:t xml:space="preserve"> </w:t>
      </w:r>
      <w:r>
        <w:rPr>
          <w:sz w:val="28"/>
        </w:rPr>
        <w:t>Польчина</w:t>
      </w:r>
      <w:r>
        <w:rPr>
          <w:spacing w:val="-11"/>
          <w:sz w:val="28"/>
        </w:rPr>
        <w:t xml:space="preserve"> </w:t>
      </w:r>
      <w:r>
        <w:rPr>
          <w:sz w:val="28"/>
        </w:rPr>
        <w:t>С.М.</w:t>
      </w:r>
      <w:r>
        <w:rPr>
          <w:spacing w:val="-12"/>
          <w:sz w:val="28"/>
        </w:rPr>
        <w:t xml:space="preserve"> </w:t>
      </w:r>
      <w:r>
        <w:rPr>
          <w:sz w:val="28"/>
        </w:rPr>
        <w:t>Нікорич</w:t>
      </w:r>
      <w:r>
        <w:rPr>
          <w:spacing w:val="-12"/>
          <w:sz w:val="28"/>
        </w:rPr>
        <w:t xml:space="preserve"> </w:t>
      </w:r>
      <w:r>
        <w:rPr>
          <w:sz w:val="28"/>
        </w:rPr>
        <w:t>В.А.</w:t>
      </w:r>
      <w:r>
        <w:rPr>
          <w:spacing w:val="-10"/>
          <w:sz w:val="28"/>
        </w:rPr>
        <w:t xml:space="preserve"> </w:t>
      </w:r>
      <w:r>
        <w:rPr>
          <w:sz w:val="28"/>
        </w:rPr>
        <w:t>Ґрунтознавство:</w:t>
      </w:r>
      <w:r>
        <w:rPr>
          <w:spacing w:val="-10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67"/>
          <w:sz w:val="28"/>
        </w:rPr>
        <w:t xml:space="preserve"> </w:t>
      </w:r>
      <w:r>
        <w:rPr>
          <w:sz w:val="28"/>
        </w:rPr>
        <w:t>Чернівці: Книги</w:t>
      </w:r>
      <w:r>
        <w:rPr>
          <w:spacing w:val="1"/>
          <w:sz w:val="28"/>
        </w:rPr>
        <w:t xml:space="preserve"> </w:t>
      </w:r>
      <w:r>
        <w:rPr>
          <w:sz w:val="28"/>
        </w:rPr>
        <w:t>–XXI,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69"/>
          <w:sz w:val="28"/>
        </w:rPr>
        <w:t xml:space="preserve"> </w:t>
      </w:r>
      <w:r>
        <w:rPr>
          <w:sz w:val="28"/>
        </w:rPr>
        <w:t>400 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5" w:firstLine="0"/>
        <w:jc w:val="both"/>
        <w:rPr>
          <w:sz w:val="28"/>
        </w:rPr>
      </w:pPr>
      <w:r>
        <w:rPr>
          <w:sz w:val="28"/>
        </w:rPr>
        <w:t>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обстеження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сільськогосподарських</w:t>
      </w:r>
      <w:r>
        <w:rPr>
          <w:spacing w:val="-5"/>
          <w:sz w:val="28"/>
        </w:rPr>
        <w:t xml:space="preserve"> </w:t>
      </w:r>
      <w:r>
        <w:rPr>
          <w:sz w:val="28"/>
        </w:rPr>
        <w:t>угідь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результатами</w:t>
      </w:r>
      <w:r>
        <w:rPr>
          <w:spacing w:val="-5"/>
          <w:sz w:val="28"/>
        </w:rPr>
        <w:t xml:space="preserve"> </w:t>
      </w:r>
      <w:r>
        <w:rPr>
          <w:sz w:val="28"/>
        </w:rPr>
        <w:t>Х</w:t>
      </w:r>
      <w:r>
        <w:rPr>
          <w:spacing w:val="-5"/>
          <w:sz w:val="28"/>
        </w:rPr>
        <w:t xml:space="preserve"> </w:t>
      </w:r>
      <w:r>
        <w:rPr>
          <w:sz w:val="28"/>
        </w:rPr>
        <w:t>туру</w:t>
      </w:r>
      <w:r>
        <w:rPr>
          <w:spacing w:val="-5"/>
          <w:sz w:val="28"/>
        </w:rPr>
        <w:t xml:space="preserve"> </w:t>
      </w:r>
      <w:r>
        <w:rPr>
          <w:sz w:val="28"/>
        </w:rPr>
        <w:t>(2011-2015</w:t>
      </w:r>
      <w:r>
        <w:rPr>
          <w:spacing w:val="-4"/>
          <w:sz w:val="28"/>
        </w:rPr>
        <w:t xml:space="preserve"> </w:t>
      </w:r>
      <w:r>
        <w:rPr>
          <w:sz w:val="28"/>
        </w:rPr>
        <w:t>рр.)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68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І.П.</w:t>
      </w:r>
      <w:r>
        <w:rPr>
          <w:spacing w:val="-1"/>
          <w:sz w:val="28"/>
        </w:rPr>
        <w:t xml:space="preserve"> </w:t>
      </w:r>
      <w:r>
        <w:rPr>
          <w:sz w:val="28"/>
        </w:rPr>
        <w:t>Яцука. 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65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Наукове забезпечення управління ґрунтовими ресурсами в 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євроінтеграційних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процесів: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доп./</w:t>
      </w:r>
      <w:r>
        <w:rPr>
          <w:spacing w:val="1"/>
          <w:sz w:val="28"/>
        </w:rPr>
        <w:t xml:space="preserve"> </w:t>
      </w:r>
      <w:r>
        <w:rPr>
          <w:sz w:val="28"/>
        </w:rPr>
        <w:t>А.С.</w:t>
      </w:r>
      <w:r>
        <w:rPr>
          <w:spacing w:val="1"/>
          <w:sz w:val="28"/>
        </w:rPr>
        <w:t xml:space="preserve"> </w:t>
      </w:r>
      <w:r>
        <w:rPr>
          <w:sz w:val="28"/>
        </w:rPr>
        <w:t>Заришняк,</w:t>
      </w:r>
      <w:r>
        <w:rPr>
          <w:spacing w:val="1"/>
          <w:sz w:val="28"/>
        </w:rPr>
        <w:t xml:space="preserve"> </w:t>
      </w:r>
      <w:r>
        <w:rPr>
          <w:sz w:val="28"/>
        </w:rPr>
        <w:t>С.А.</w:t>
      </w:r>
      <w:r>
        <w:rPr>
          <w:spacing w:val="1"/>
          <w:sz w:val="28"/>
        </w:rPr>
        <w:t xml:space="preserve"> </w:t>
      </w:r>
      <w:r>
        <w:rPr>
          <w:sz w:val="28"/>
        </w:rPr>
        <w:t>Балюк,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-67"/>
          <w:sz w:val="28"/>
        </w:rPr>
        <w:t xml:space="preserve"> </w:t>
      </w:r>
      <w:r>
        <w:rPr>
          <w:sz w:val="28"/>
        </w:rPr>
        <w:t>Медведєв,</w:t>
      </w:r>
      <w:r>
        <w:rPr>
          <w:spacing w:val="-14"/>
          <w:sz w:val="28"/>
        </w:rPr>
        <w:t xml:space="preserve"> </w:t>
      </w:r>
      <w:r>
        <w:rPr>
          <w:sz w:val="28"/>
        </w:rPr>
        <w:t>Р.С.</w:t>
      </w:r>
      <w:r>
        <w:rPr>
          <w:spacing w:val="-15"/>
          <w:sz w:val="28"/>
        </w:rPr>
        <w:t xml:space="preserve"> </w:t>
      </w:r>
      <w:r>
        <w:rPr>
          <w:sz w:val="28"/>
        </w:rPr>
        <w:t>Трускавецький,</w:t>
      </w:r>
      <w:r>
        <w:rPr>
          <w:spacing w:val="-13"/>
          <w:sz w:val="28"/>
        </w:rPr>
        <w:t xml:space="preserve"> </w:t>
      </w:r>
      <w:r>
        <w:rPr>
          <w:sz w:val="28"/>
        </w:rPr>
        <w:t>М.М.</w:t>
      </w:r>
      <w:r>
        <w:rPr>
          <w:spacing w:val="-15"/>
          <w:sz w:val="28"/>
        </w:rPr>
        <w:t xml:space="preserve"> </w:t>
      </w:r>
      <w:r>
        <w:rPr>
          <w:sz w:val="28"/>
        </w:rPr>
        <w:t>Мірошниченко,</w:t>
      </w:r>
      <w:r>
        <w:rPr>
          <w:spacing w:val="-13"/>
          <w:sz w:val="28"/>
        </w:rPr>
        <w:t xml:space="preserve"> </w:t>
      </w:r>
      <w:r>
        <w:rPr>
          <w:sz w:val="28"/>
        </w:rPr>
        <w:t>А.В.</w:t>
      </w:r>
      <w:r>
        <w:rPr>
          <w:spacing w:val="-15"/>
          <w:sz w:val="28"/>
        </w:rPr>
        <w:t xml:space="preserve"> </w:t>
      </w:r>
      <w:r>
        <w:rPr>
          <w:sz w:val="28"/>
        </w:rPr>
        <w:t>Кучер,</w:t>
      </w:r>
      <w:r>
        <w:rPr>
          <w:spacing w:val="-14"/>
          <w:sz w:val="28"/>
        </w:rPr>
        <w:t xml:space="preserve"> </w:t>
      </w:r>
      <w:r>
        <w:rPr>
          <w:sz w:val="28"/>
        </w:rPr>
        <w:t>Г.Ф.</w:t>
      </w:r>
      <w:r>
        <w:rPr>
          <w:spacing w:val="-13"/>
          <w:sz w:val="28"/>
        </w:rPr>
        <w:t xml:space="preserve"> </w:t>
      </w:r>
      <w:r>
        <w:rPr>
          <w:sz w:val="28"/>
        </w:rPr>
        <w:t>Момот.</w:t>
      </w:r>
      <w:r>
        <w:rPr>
          <w:spacing w:val="-68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"/>
          <w:sz w:val="28"/>
        </w:rPr>
        <w:t xml:space="preserve"> </w:t>
      </w:r>
      <w:r>
        <w:rPr>
          <w:sz w:val="28"/>
        </w:rPr>
        <w:t>Смугаста типографія,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44 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1"/>
          <w:tab w:val="left" w:pos="1022"/>
        </w:tabs>
        <w:spacing w:line="360" w:lineRule="auto"/>
        <w:ind w:right="1028" w:firstLine="0"/>
        <w:rPr>
          <w:sz w:val="28"/>
        </w:rPr>
      </w:pPr>
      <w:r>
        <w:rPr>
          <w:sz w:val="28"/>
        </w:rPr>
        <w:t>Національний атлас України Видавництво: ДНВП «Картографія»</w:t>
      </w:r>
      <w:r>
        <w:rPr>
          <w:spacing w:val="1"/>
          <w:sz w:val="28"/>
        </w:rPr>
        <w:t xml:space="preserve"> </w:t>
      </w:r>
      <w:r>
        <w:rPr>
          <w:sz w:val="28"/>
        </w:rPr>
        <w:t>К:</w:t>
      </w:r>
      <w:r>
        <w:rPr>
          <w:spacing w:val="-67"/>
          <w:sz w:val="28"/>
        </w:rPr>
        <w:t xml:space="preserve"> </w:t>
      </w:r>
      <w:hyperlink r:id="rId10">
        <w:r>
          <w:rPr>
            <w:sz w:val="28"/>
          </w:rPr>
          <w:t>2007</w:t>
        </w:r>
      </w:hyperlink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440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1"/>
          <w:tab w:val="left" w:pos="1022"/>
        </w:tabs>
        <w:ind w:left="1022"/>
        <w:rPr>
          <w:sz w:val="28"/>
        </w:rPr>
      </w:pPr>
      <w:r>
        <w:rPr>
          <w:sz w:val="28"/>
        </w:rPr>
        <w:t>Національна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доповідь</w:t>
      </w:r>
      <w:r>
        <w:rPr>
          <w:spacing w:val="-2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-2"/>
          <w:sz w:val="28"/>
        </w:rPr>
        <w:t xml:space="preserve"> </w:t>
      </w:r>
      <w:r>
        <w:rPr>
          <w:sz w:val="28"/>
        </w:rPr>
        <w:t>родючості ґрунтів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 / за ред.</w:t>
      </w:r>
      <w:r>
        <w:rPr>
          <w:spacing w:val="-1"/>
          <w:sz w:val="28"/>
        </w:rPr>
        <w:t xml:space="preserve"> </w:t>
      </w:r>
      <w:r>
        <w:rPr>
          <w:sz w:val="28"/>
        </w:rPr>
        <w:t>С.А.</w:t>
      </w:r>
    </w:p>
    <w:p w:rsidR="00BE477D" w:rsidRDefault="00BE477D" w:rsidP="00BE477D">
      <w:pPr>
        <w:rPr>
          <w:sz w:val="28"/>
        </w:rPr>
        <w:sectPr w:rsidR="00BE477D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a3"/>
        <w:spacing w:before="187"/>
      </w:pPr>
      <w:r>
        <w:lastRenderedPageBreak/>
        <w:t>Балюка,</w:t>
      </w:r>
      <w:r>
        <w:rPr>
          <w:spacing w:val="-2"/>
        </w:rPr>
        <w:t xml:space="preserve"> </w:t>
      </w:r>
      <w:r>
        <w:t>В.В.</w:t>
      </w:r>
      <w:r>
        <w:rPr>
          <w:spacing w:val="-3"/>
        </w:rPr>
        <w:t xml:space="preserve"> </w:t>
      </w:r>
      <w:r>
        <w:t>Медведєва,</w:t>
      </w:r>
      <w:r>
        <w:rPr>
          <w:spacing w:val="-2"/>
        </w:rPr>
        <w:t xml:space="preserve"> </w:t>
      </w:r>
      <w:r>
        <w:t>О.Г.</w:t>
      </w:r>
      <w:r>
        <w:rPr>
          <w:spacing w:val="-5"/>
        </w:rPr>
        <w:t xml:space="preserve"> </w:t>
      </w:r>
      <w:r>
        <w:t>Тараріко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ін.</w:t>
      </w:r>
      <w:r>
        <w:rPr>
          <w:spacing w:val="-2"/>
        </w:rPr>
        <w:t xml:space="preserve"> </w:t>
      </w:r>
      <w:r>
        <w:t>Київ,</w:t>
      </w:r>
      <w:r>
        <w:rPr>
          <w:spacing w:val="-2"/>
        </w:rPr>
        <w:t xml:space="preserve"> </w:t>
      </w:r>
      <w:r>
        <w:t>2010.</w:t>
      </w:r>
      <w:r>
        <w:rPr>
          <w:spacing w:val="-5"/>
        </w:rPr>
        <w:t xml:space="preserve"> </w:t>
      </w:r>
      <w:r>
        <w:t>111 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before="161" w:line="360" w:lineRule="auto"/>
        <w:ind w:right="645" w:firstLine="0"/>
        <w:jc w:val="both"/>
        <w:rPr>
          <w:sz w:val="28"/>
        </w:rPr>
      </w:pPr>
      <w:r>
        <w:rPr>
          <w:sz w:val="28"/>
        </w:rPr>
        <w:t>Недвига М.В., Хомчак М.Ю., Осадчий О.С., Бойко Л.Д. Лабораторний і</w:t>
      </w:r>
      <w:r>
        <w:rPr>
          <w:spacing w:val="-67"/>
          <w:sz w:val="28"/>
        </w:rPr>
        <w:t xml:space="preserve"> </w:t>
      </w:r>
      <w:r>
        <w:rPr>
          <w:sz w:val="28"/>
        </w:rPr>
        <w:t>польовий практикум з ґрунтознавства. К. Агропромвидав України, 1999. 240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before="1" w:line="360" w:lineRule="auto"/>
        <w:ind w:right="651" w:firstLine="0"/>
        <w:jc w:val="both"/>
        <w:rPr>
          <w:sz w:val="28"/>
        </w:rPr>
      </w:pP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родючістю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Р.С.</w:t>
      </w:r>
      <w:r>
        <w:rPr>
          <w:spacing w:val="1"/>
          <w:sz w:val="28"/>
        </w:rPr>
        <w:t xml:space="preserve"> </w:t>
      </w:r>
      <w:r>
        <w:rPr>
          <w:sz w:val="28"/>
        </w:rPr>
        <w:t>Трускавецький,</w:t>
      </w:r>
      <w:r>
        <w:rPr>
          <w:spacing w:val="-14"/>
          <w:sz w:val="28"/>
        </w:rPr>
        <w:t xml:space="preserve"> </w:t>
      </w:r>
      <w:r>
        <w:rPr>
          <w:sz w:val="28"/>
        </w:rPr>
        <w:t>Ю.Л.</w:t>
      </w:r>
      <w:r>
        <w:rPr>
          <w:spacing w:val="-15"/>
          <w:sz w:val="28"/>
        </w:rPr>
        <w:t xml:space="preserve"> </w:t>
      </w:r>
      <w:r>
        <w:rPr>
          <w:sz w:val="28"/>
        </w:rPr>
        <w:t>Цапко;</w:t>
      </w:r>
      <w:r>
        <w:rPr>
          <w:spacing w:val="-12"/>
          <w:sz w:val="28"/>
        </w:rPr>
        <w:t xml:space="preserve"> </w:t>
      </w:r>
      <w:r>
        <w:rPr>
          <w:sz w:val="28"/>
        </w:rPr>
        <w:t>за</w:t>
      </w:r>
      <w:r>
        <w:rPr>
          <w:spacing w:val="-14"/>
          <w:sz w:val="28"/>
        </w:rPr>
        <w:t xml:space="preserve"> </w:t>
      </w:r>
      <w:r>
        <w:rPr>
          <w:sz w:val="28"/>
        </w:rPr>
        <w:t>ред.</w:t>
      </w:r>
      <w:r>
        <w:rPr>
          <w:spacing w:val="-13"/>
          <w:sz w:val="28"/>
        </w:rPr>
        <w:t xml:space="preserve"> </w:t>
      </w:r>
      <w:r>
        <w:rPr>
          <w:sz w:val="28"/>
        </w:rPr>
        <w:t>Р.С.</w:t>
      </w:r>
      <w:r>
        <w:rPr>
          <w:spacing w:val="-15"/>
          <w:sz w:val="28"/>
        </w:rPr>
        <w:t xml:space="preserve"> </w:t>
      </w:r>
      <w:r>
        <w:rPr>
          <w:sz w:val="28"/>
        </w:rPr>
        <w:t>Трускавецького.</w:t>
      </w:r>
      <w:r>
        <w:rPr>
          <w:spacing w:val="-1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3"/>
          <w:sz w:val="28"/>
        </w:rPr>
        <w:t xml:space="preserve"> </w:t>
      </w:r>
      <w:r>
        <w:rPr>
          <w:sz w:val="28"/>
        </w:rPr>
        <w:t>ФОП</w:t>
      </w:r>
      <w:r>
        <w:rPr>
          <w:spacing w:val="-12"/>
          <w:sz w:val="28"/>
        </w:rPr>
        <w:t xml:space="preserve"> </w:t>
      </w:r>
      <w:r>
        <w:rPr>
          <w:sz w:val="28"/>
        </w:rPr>
        <w:t>Бровін</w:t>
      </w:r>
      <w:r>
        <w:rPr>
          <w:spacing w:val="-68"/>
          <w:sz w:val="28"/>
        </w:rPr>
        <w:t xml:space="preserve"> </w:t>
      </w:r>
      <w:r>
        <w:rPr>
          <w:sz w:val="28"/>
        </w:rPr>
        <w:t>О.В.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388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1"/>
          <w:sz w:val="28"/>
        </w:rPr>
        <w:t xml:space="preserve"> </w:t>
      </w:r>
      <w:r>
        <w:rPr>
          <w:sz w:val="28"/>
        </w:rPr>
        <w:t>агровиробничих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груп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Затв.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Постановою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 Міністрів України від 17 жовтня 2012 р. № 1051 «Про затвердження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Порядку ведення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Державного земельного кадастру»,</w:t>
      </w:r>
      <w:r>
        <w:rPr>
          <w:spacing w:val="-2"/>
          <w:sz w:val="28"/>
        </w:rPr>
        <w:t xml:space="preserve"> </w:t>
      </w:r>
      <w:r>
        <w:rPr>
          <w:sz w:val="28"/>
        </w:rPr>
        <w:t>додаток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line="360" w:lineRule="auto"/>
        <w:ind w:right="644" w:firstLine="0"/>
        <w:jc w:val="both"/>
        <w:rPr>
          <w:sz w:val="28"/>
        </w:rPr>
      </w:pPr>
      <w:r>
        <w:rPr>
          <w:sz w:val="28"/>
        </w:rPr>
        <w:t>Павловська Т. С. Структура земельних угідь в ландшафтно-екологічній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організації території Волинської області // Геополитика и экогеодинамика</w:t>
      </w:r>
      <w:r>
        <w:rPr>
          <w:spacing w:val="1"/>
          <w:sz w:val="28"/>
        </w:rPr>
        <w:t xml:space="preserve"> </w:t>
      </w:r>
      <w:r>
        <w:rPr>
          <w:sz w:val="28"/>
        </w:rPr>
        <w:t>регионов.</w:t>
      </w:r>
      <w:r>
        <w:rPr>
          <w:spacing w:val="-6"/>
          <w:sz w:val="28"/>
        </w:rPr>
        <w:t xml:space="preserve"> </w:t>
      </w:r>
      <w:r>
        <w:rPr>
          <w:sz w:val="28"/>
        </w:rPr>
        <w:t>2014.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697–704.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Палієнко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В.П.,</w:t>
      </w:r>
      <w:r>
        <w:rPr>
          <w:spacing w:val="1"/>
          <w:sz w:val="28"/>
        </w:rPr>
        <w:t xml:space="preserve"> </w:t>
      </w:r>
      <w:r>
        <w:rPr>
          <w:sz w:val="28"/>
        </w:rPr>
        <w:t>Матошко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Барщевський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М.Є.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Сучасна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динаміка</w:t>
      </w:r>
      <w:r>
        <w:rPr>
          <w:spacing w:val="-4"/>
          <w:sz w:val="28"/>
        </w:rPr>
        <w:t xml:space="preserve"> </w:t>
      </w:r>
      <w:r>
        <w:rPr>
          <w:sz w:val="28"/>
        </w:rPr>
        <w:t>рельєфу України.</w:t>
      </w:r>
      <w:r>
        <w:rPr>
          <w:spacing w:val="68"/>
          <w:sz w:val="28"/>
        </w:rPr>
        <w:t xml:space="preserve"> </w:t>
      </w:r>
      <w:r>
        <w:rPr>
          <w:sz w:val="28"/>
        </w:rPr>
        <w:t>Київ:</w:t>
      </w:r>
      <w:r>
        <w:rPr>
          <w:spacing w:val="-3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-3"/>
          <w:sz w:val="28"/>
        </w:rPr>
        <w:t xml:space="preserve"> </w:t>
      </w:r>
      <w:r>
        <w:rPr>
          <w:sz w:val="28"/>
        </w:rPr>
        <w:t>думка, 2005.</w:t>
      </w:r>
      <w:r>
        <w:rPr>
          <w:spacing w:val="67"/>
          <w:sz w:val="28"/>
        </w:rPr>
        <w:t xml:space="preserve"> </w:t>
      </w:r>
      <w:r>
        <w:rPr>
          <w:sz w:val="28"/>
        </w:rPr>
        <w:t>267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30"/>
        </w:tabs>
        <w:spacing w:line="360" w:lineRule="auto"/>
        <w:ind w:right="649" w:firstLine="0"/>
        <w:jc w:val="both"/>
        <w:rPr>
          <w:sz w:val="28"/>
        </w:rPr>
      </w:pPr>
      <w:r>
        <w:rPr>
          <w:sz w:val="28"/>
        </w:rPr>
        <w:t>Панас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Волинської області // Сучасні досягнення геодезичної науки.</w:t>
      </w:r>
      <w:r>
        <w:rPr>
          <w:spacing w:val="1"/>
          <w:sz w:val="28"/>
        </w:rPr>
        <w:t xml:space="preserve"> </w:t>
      </w:r>
      <w:r>
        <w:rPr>
          <w:sz w:val="28"/>
        </w:rPr>
        <w:t>2011. №1.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204–207.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5" w:firstLine="0"/>
        <w:jc w:val="both"/>
        <w:rPr>
          <w:sz w:val="28"/>
        </w:rPr>
      </w:pPr>
      <w:r>
        <w:rPr>
          <w:sz w:val="28"/>
        </w:rPr>
        <w:t>Петлін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Конструктивне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ландшафтознавство.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 ЛНУ ім.</w:t>
      </w:r>
      <w:r>
        <w:rPr>
          <w:spacing w:val="-1"/>
          <w:sz w:val="28"/>
        </w:rPr>
        <w:t xml:space="preserve"> </w:t>
      </w:r>
      <w:r>
        <w:rPr>
          <w:sz w:val="28"/>
        </w:rPr>
        <w:t>Івана</w:t>
      </w:r>
      <w:r>
        <w:rPr>
          <w:spacing w:val="-2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69"/>
          <w:sz w:val="28"/>
        </w:rPr>
        <w:t xml:space="preserve"> </w:t>
      </w:r>
      <w:r>
        <w:rPr>
          <w:sz w:val="28"/>
        </w:rPr>
        <w:t>357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4" w:firstLine="0"/>
        <w:jc w:val="both"/>
        <w:rPr>
          <w:sz w:val="28"/>
        </w:rPr>
      </w:pPr>
      <w:r>
        <w:rPr>
          <w:sz w:val="28"/>
        </w:rPr>
        <w:t>Пилипович О.В. Басейнова система як об’єкт геоекологічного аналізу /</w:t>
      </w:r>
      <w:r>
        <w:rPr>
          <w:spacing w:val="1"/>
          <w:sz w:val="28"/>
        </w:rPr>
        <w:t xml:space="preserve"> </w:t>
      </w:r>
      <w:r>
        <w:rPr>
          <w:sz w:val="28"/>
        </w:rPr>
        <w:t>Стан, проблеми і перспективи природничої географії: Матеріали круглого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столу,</w:t>
      </w:r>
      <w:r>
        <w:rPr>
          <w:spacing w:val="-12"/>
          <w:sz w:val="28"/>
        </w:rPr>
        <w:t xml:space="preserve"> </w:t>
      </w:r>
      <w:r>
        <w:rPr>
          <w:sz w:val="28"/>
        </w:rPr>
        <w:t>присвяченого</w:t>
      </w:r>
      <w:r>
        <w:rPr>
          <w:spacing w:val="-10"/>
          <w:sz w:val="28"/>
        </w:rPr>
        <w:t xml:space="preserve"> </w:t>
      </w:r>
      <w:r>
        <w:rPr>
          <w:sz w:val="28"/>
        </w:rPr>
        <w:t>60-річчю</w:t>
      </w:r>
      <w:r>
        <w:rPr>
          <w:spacing w:val="-9"/>
          <w:sz w:val="28"/>
        </w:rPr>
        <w:t xml:space="preserve"> </w:t>
      </w:r>
      <w:r>
        <w:rPr>
          <w:sz w:val="28"/>
        </w:rPr>
        <w:t>завідувача</w:t>
      </w:r>
      <w:r>
        <w:rPr>
          <w:spacing w:val="-8"/>
          <w:sz w:val="28"/>
        </w:rPr>
        <w:t xml:space="preserve"> </w:t>
      </w:r>
      <w:r>
        <w:rPr>
          <w:sz w:val="28"/>
        </w:rPr>
        <w:t>кафедри</w:t>
      </w:r>
      <w:r>
        <w:rPr>
          <w:spacing w:val="-11"/>
          <w:sz w:val="28"/>
        </w:rPr>
        <w:t xml:space="preserve"> </w:t>
      </w:r>
      <w:r>
        <w:rPr>
          <w:sz w:val="28"/>
        </w:rPr>
        <w:t>конструктивної</w:t>
      </w:r>
      <w:r>
        <w:rPr>
          <w:spacing w:val="-10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картографії, проф. В.М. Петліна. Львів: Видавничий центр ЛНУ імені Івана</w:t>
      </w:r>
      <w:r>
        <w:rPr>
          <w:spacing w:val="1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60–63.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before="2" w:line="360" w:lineRule="auto"/>
        <w:ind w:right="654" w:firstLine="0"/>
        <w:jc w:val="both"/>
        <w:rPr>
          <w:sz w:val="28"/>
        </w:rPr>
      </w:pPr>
      <w:r>
        <w:rPr>
          <w:sz w:val="28"/>
        </w:rPr>
        <w:t>Позняк</w:t>
      </w:r>
      <w:r>
        <w:rPr>
          <w:spacing w:val="1"/>
          <w:sz w:val="28"/>
        </w:rPr>
        <w:t xml:space="preserve"> </w:t>
      </w:r>
      <w:r>
        <w:rPr>
          <w:sz w:val="28"/>
        </w:rPr>
        <w:t>С.П.,</w:t>
      </w:r>
      <w:r>
        <w:rPr>
          <w:spacing w:val="1"/>
          <w:sz w:val="28"/>
        </w:rPr>
        <w:t xml:space="preserve"> </w:t>
      </w:r>
      <w:r>
        <w:rPr>
          <w:sz w:val="28"/>
        </w:rPr>
        <w:t>Красєха</w:t>
      </w:r>
      <w:r>
        <w:rPr>
          <w:spacing w:val="1"/>
          <w:sz w:val="28"/>
        </w:rPr>
        <w:t xml:space="preserve"> </w:t>
      </w:r>
      <w:r>
        <w:rPr>
          <w:sz w:val="28"/>
        </w:rPr>
        <w:t>Є.Н.,</w:t>
      </w:r>
      <w:r>
        <w:rPr>
          <w:spacing w:val="1"/>
          <w:sz w:val="28"/>
        </w:rPr>
        <w:t xml:space="preserve"> </w:t>
      </w:r>
      <w:r>
        <w:rPr>
          <w:sz w:val="28"/>
        </w:rPr>
        <w:t>Кіт</w:t>
      </w:r>
      <w:r>
        <w:rPr>
          <w:spacing w:val="1"/>
          <w:sz w:val="28"/>
        </w:rPr>
        <w:t xml:space="preserve"> </w:t>
      </w:r>
      <w:r>
        <w:rPr>
          <w:sz w:val="28"/>
        </w:rPr>
        <w:t>М.Г.</w:t>
      </w:r>
      <w:r>
        <w:rPr>
          <w:spacing w:val="1"/>
          <w:sz w:val="28"/>
        </w:rPr>
        <w:t xml:space="preserve"> </w:t>
      </w:r>
      <w:r>
        <w:rPr>
          <w:sz w:val="28"/>
        </w:rPr>
        <w:t>Картографування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покриву.</w:t>
      </w:r>
      <w:r>
        <w:rPr>
          <w:spacing w:val="68"/>
          <w:sz w:val="28"/>
        </w:rPr>
        <w:t xml:space="preserve"> </w:t>
      </w:r>
      <w:r>
        <w:rPr>
          <w:sz w:val="28"/>
        </w:rPr>
        <w:t>Видав.</w:t>
      </w:r>
      <w:r>
        <w:rPr>
          <w:spacing w:val="-5"/>
          <w:sz w:val="28"/>
        </w:rPr>
        <w:t xml:space="preserve"> </w:t>
      </w:r>
      <w:r>
        <w:rPr>
          <w:sz w:val="28"/>
        </w:rPr>
        <w:t>центр ЛНУ імені Івана</w:t>
      </w:r>
      <w:r>
        <w:rPr>
          <w:spacing w:val="-2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69"/>
          <w:sz w:val="28"/>
        </w:rPr>
        <w:t xml:space="preserve"> </w:t>
      </w:r>
      <w:r>
        <w:rPr>
          <w:sz w:val="28"/>
        </w:rPr>
        <w:t>400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2" w:firstLine="0"/>
        <w:jc w:val="both"/>
        <w:rPr>
          <w:sz w:val="28"/>
        </w:rPr>
      </w:pPr>
      <w:r>
        <w:rPr>
          <w:sz w:val="28"/>
        </w:rPr>
        <w:t>Полупан</w:t>
      </w:r>
      <w:r>
        <w:rPr>
          <w:spacing w:val="1"/>
          <w:sz w:val="28"/>
        </w:rPr>
        <w:t xml:space="preserve"> </w:t>
      </w:r>
      <w:r>
        <w:rPr>
          <w:sz w:val="28"/>
        </w:rPr>
        <w:t>М.І.,</w:t>
      </w:r>
      <w:r>
        <w:rPr>
          <w:spacing w:val="1"/>
          <w:sz w:val="28"/>
        </w:rPr>
        <w:t xml:space="preserve"> </w:t>
      </w:r>
      <w:r>
        <w:rPr>
          <w:sz w:val="28"/>
        </w:rPr>
        <w:t>Величко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Соловей</w:t>
      </w:r>
      <w:r>
        <w:rPr>
          <w:spacing w:val="1"/>
          <w:sz w:val="28"/>
        </w:rPr>
        <w:t xml:space="preserve"> </w:t>
      </w:r>
      <w:r>
        <w:rPr>
          <w:sz w:val="28"/>
        </w:rPr>
        <w:t>В.Б.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агрономічного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ґрунтознавства:</w:t>
      </w:r>
      <w:r>
        <w:rPr>
          <w:spacing w:val="1"/>
          <w:sz w:val="28"/>
        </w:rPr>
        <w:t xml:space="preserve"> </w:t>
      </w:r>
      <w:r>
        <w:rPr>
          <w:sz w:val="28"/>
        </w:rPr>
        <w:t>генетичні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Аграрарна</w:t>
      </w:r>
      <w:r>
        <w:rPr>
          <w:spacing w:val="-1"/>
          <w:sz w:val="28"/>
        </w:rPr>
        <w:t xml:space="preserve"> </w:t>
      </w:r>
      <w:r>
        <w:rPr>
          <w:sz w:val="28"/>
        </w:rPr>
        <w:t>наука, 2015.</w:t>
      </w:r>
      <w:r>
        <w:rPr>
          <w:spacing w:val="-4"/>
          <w:sz w:val="28"/>
        </w:rPr>
        <w:t xml:space="preserve"> </w:t>
      </w:r>
      <w:r>
        <w:rPr>
          <w:sz w:val="28"/>
        </w:rPr>
        <w:t>400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spacing w:line="360" w:lineRule="auto"/>
        <w:jc w:val="both"/>
        <w:rPr>
          <w:sz w:val="28"/>
        </w:rPr>
        <w:sectPr w:rsidR="00BE477D">
          <w:pgSz w:w="11910" w:h="16840"/>
          <w:pgMar w:top="1040" w:right="200" w:bottom="280" w:left="1400" w:header="751" w:footer="0" w:gutter="0"/>
          <w:cols w:space="720"/>
        </w:sectPr>
      </w:pP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169"/>
        </w:tabs>
        <w:spacing w:before="187" w:line="360" w:lineRule="auto"/>
        <w:ind w:right="647" w:firstLine="0"/>
        <w:jc w:val="both"/>
        <w:rPr>
          <w:sz w:val="28"/>
        </w:rPr>
      </w:pPr>
      <w:r>
        <w:rPr>
          <w:sz w:val="28"/>
        </w:rPr>
        <w:lastRenderedPageBreak/>
        <w:t>Примак І. Д. Екологічні проблеми землеробства. К. 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69"/>
          <w:sz w:val="28"/>
        </w:rPr>
        <w:t xml:space="preserve"> </w:t>
      </w:r>
      <w:r>
        <w:rPr>
          <w:sz w:val="28"/>
        </w:rPr>
        <w:t>456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Светличный</w:t>
      </w:r>
      <w:r>
        <w:rPr>
          <w:spacing w:val="1"/>
          <w:sz w:val="28"/>
        </w:rPr>
        <w:t xml:space="preserve"> </w:t>
      </w:r>
      <w:r>
        <w:rPr>
          <w:sz w:val="28"/>
        </w:rPr>
        <w:t>А.А.,</w:t>
      </w:r>
      <w:r>
        <w:rPr>
          <w:spacing w:val="1"/>
          <w:sz w:val="28"/>
        </w:rPr>
        <w:t xml:space="preserve"> </w:t>
      </w:r>
      <w:r>
        <w:rPr>
          <w:sz w:val="28"/>
        </w:rPr>
        <w:t>Черный</w:t>
      </w:r>
      <w:r>
        <w:rPr>
          <w:spacing w:val="1"/>
          <w:sz w:val="28"/>
        </w:rPr>
        <w:t xml:space="preserve"> </w:t>
      </w:r>
      <w:r>
        <w:rPr>
          <w:sz w:val="28"/>
        </w:rPr>
        <w:t>С.Г.,</w:t>
      </w:r>
      <w:r>
        <w:rPr>
          <w:spacing w:val="1"/>
          <w:sz w:val="28"/>
        </w:rPr>
        <w:t xml:space="preserve"> </w:t>
      </w:r>
      <w:r>
        <w:rPr>
          <w:sz w:val="28"/>
        </w:rPr>
        <w:t>Швебс</w:t>
      </w:r>
      <w:r>
        <w:rPr>
          <w:spacing w:val="1"/>
          <w:sz w:val="28"/>
        </w:rPr>
        <w:t xml:space="preserve"> </w:t>
      </w:r>
      <w:r>
        <w:rPr>
          <w:sz w:val="28"/>
        </w:rPr>
        <w:t>Г.И.</w:t>
      </w:r>
      <w:r>
        <w:rPr>
          <w:spacing w:val="1"/>
          <w:sz w:val="28"/>
        </w:rPr>
        <w:t xml:space="preserve"> </w:t>
      </w:r>
      <w:r>
        <w:rPr>
          <w:sz w:val="28"/>
        </w:rPr>
        <w:t>Эрозиоведение: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теоретические и прикладные аспекты. Сумы: Университетская книга, 2004.</w:t>
      </w:r>
      <w:r>
        <w:rPr>
          <w:spacing w:val="1"/>
          <w:sz w:val="28"/>
        </w:rPr>
        <w:t xml:space="preserve"> </w:t>
      </w:r>
      <w:r>
        <w:rPr>
          <w:sz w:val="28"/>
        </w:rPr>
        <w:t>410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51" w:firstLine="0"/>
        <w:jc w:val="both"/>
        <w:rPr>
          <w:sz w:val="28"/>
        </w:rPr>
      </w:pPr>
      <w:r>
        <w:rPr>
          <w:sz w:val="28"/>
        </w:rPr>
        <w:t>Сільське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господарство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Волині: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бюлетень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Волинській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2"/>
          <w:sz w:val="28"/>
        </w:rPr>
        <w:t xml:space="preserve"> </w:t>
      </w:r>
      <w:r>
        <w:rPr>
          <w:sz w:val="28"/>
        </w:rPr>
        <w:t>Луцьк,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5"/>
          <w:sz w:val="28"/>
        </w:rPr>
        <w:t xml:space="preserve"> </w:t>
      </w:r>
      <w:r>
        <w:rPr>
          <w:sz w:val="28"/>
        </w:rPr>
        <w:t>340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3" w:firstLine="0"/>
        <w:jc w:val="both"/>
        <w:rPr>
          <w:sz w:val="28"/>
        </w:rPr>
      </w:pP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стійкого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-5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кол.</w:t>
      </w:r>
      <w:r>
        <w:rPr>
          <w:spacing w:val="-6"/>
          <w:sz w:val="28"/>
        </w:rPr>
        <w:t xml:space="preserve"> </w:t>
      </w:r>
      <w:r>
        <w:rPr>
          <w:sz w:val="28"/>
        </w:rPr>
        <w:t>моногр.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6"/>
          <w:sz w:val="28"/>
        </w:rPr>
        <w:t xml:space="preserve"> </w:t>
      </w:r>
      <w:r>
        <w:rPr>
          <w:sz w:val="28"/>
        </w:rPr>
        <w:t>В.О.</w:t>
      </w:r>
      <w:r>
        <w:rPr>
          <w:spacing w:val="-6"/>
          <w:sz w:val="28"/>
        </w:rPr>
        <w:t xml:space="preserve"> </w:t>
      </w:r>
      <w:r>
        <w:rPr>
          <w:sz w:val="28"/>
        </w:rPr>
        <w:t>Фесюк,</w:t>
      </w:r>
      <w:r>
        <w:rPr>
          <w:spacing w:val="-7"/>
          <w:sz w:val="28"/>
        </w:rPr>
        <w:t xml:space="preserve"> </w:t>
      </w:r>
      <w:r>
        <w:rPr>
          <w:sz w:val="28"/>
        </w:rPr>
        <w:t>С.О.</w:t>
      </w:r>
      <w:r>
        <w:rPr>
          <w:spacing w:val="-6"/>
          <w:sz w:val="28"/>
        </w:rPr>
        <w:t xml:space="preserve"> </w:t>
      </w:r>
      <w:r>
        <w:rPr>
          <w:sz w:val="28"/>
        </w:rPr>
        <w:t>Пугач,</w:t>
      </w:r>
      <w:r>
        <w:rPr>
          <w:spacing w:val="-68"/>
          <w:sz w:val="28"/>
        </w:rPr>
        <w:t xml:space="preserve"> </w:t>
      </w:r>
      <w:r>
        <w:rPr>
          <w:sz w:val="28"/>
        </w:rPr>
        <w:t>А.М Слащук та ін.; за ред. В.О. Фесюка. К., ТОВ «ПІДПРИЄМСТВО «ВІ ЕН</w:t>
      </w:r>
      <w:r>
        <w:rPr>
          <w:spacing w:val="1"/>
          <w:sz w:val="28"/>
        </w:rPr>
        <w:t xml:space="preserve"> </w:t>
      </w:r>
      <w:r>
        <w:rPr>
          <w:sz w:val="28"/>
        </w:rPr>
        <w:t>ЕЙ»,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316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2" w:lineRule="auto"/>
        <w:ind w:right="652" w:firstLine="0"/>
        <w:jc w:val="both"/>
        <w:rPr>
          <w:sz w:val="28"/>
        </w:rPr>
      </w:pPr>
      <w:r>
        <w:rPr>
          <w:sz w:val="28"/>
        </w:rPr>
        <w:t>Тортик М.Й., Тригуб В.І., Жанталай П.І. Морфологічні ознаки і будова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профілю</w:t>
      </w:r>
      <w:r>
        <w:rPr>
          <w:spacing w:val="-2"/>
          <w:sz w:val="28"/>
        </w:rPr>
        <w:t xml:space="preserve"> </w:t>
      </w:r>
      <w:r>
        <w:rPr>
          <w:sz w:val="28"/>
        </w:rPr>
        <w:t>ґрунтів:</w:t>
      </w:r>
      <w:r>
        <w:rPr>
          <w:spacing w:val="-3"/>
          <w:sz w:val="28"/>
        </w:rPr>
        <w:t xml:space="preserve"> </w:t>
      </w:r>
      <w:r>
        <w:rPr>
          <w:sz w:val="28"/>
        </w:rPr>
        <w:t>навч.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5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4"/>
          <w:sz w:val="28"/>
        </w:rPr>
        <w:t xml:space="preserve"> </w:t>
      </w:r>
      <w:r>
        <w:rPr>
          <w:sz w:val="28"/>
        </w:rPr>
        <w:t>140 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8" w:firstLine="0"/>
        <w:jc w:val="both"/>
        <w:rPr>
          <w:sz w:val="28"/>
        </w:rPr>
      </w:pPr>
      <w:r>
        <w:rPr>
          <w:sz w:val="28"/>
        </w:rPr>
        <w:t>Трускавецький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Р.С.</w:t>
      </w:r>
      <w:r>
        <w:rPr>
          <w:spacing w:val="1"/>
          <w:sz w:val="28"/>
        </w:rPr>
        <w:t xml:space="preserve"> </w:t>
      </w:r>
      <w:r>
        <w:rPr>
          <w:sz w:val="28"/>
        </w:rPr>
        <w:t>Торфові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торфовища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"/>
          <w:sz w:val="28"/>
        </w:rPr>
        <w:t xml:space="preserve"> </w:t>
      </w:r>
      <w:r>
        <w:rPr>
          <w:sz w:val="28"/>
        </w:rPr>
        <w:t>Міськдрук</w:t>
      </w:r>
      <w:r>
        <w:rPr>
          <w:spacing w:val="-3"/>
          <w:sz w:val="28"/>
        </w:rPr>
        <w:t xml:space="preserve"> </w:t>
      </w:r>
      <w:r>
        <w:rPr>
          <w:sz w:val="28"/>
        </w:rPr>
        <w:t>2010,</w:t>
      </w:r>
      <w:r>
        <w:rPr>
          <w:spacing w:val="-1"/>
          <w:sz w:val="28"/>
        </w:rPr>
        <w:t xml:space="preserve"> </w:t>
      </w:r>
      <w:r>
        <w:rPr>
          <w:sz w:val="28"/>
        </w:rPr>
        <w:t>278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4" w:firstLine="0"/>
        <w:jc w:val="both"/>
        <w:rPr>
          <w:sz w:val="28"/>
        </w:rPr>
      </w:pPr>
      <w:r>
        <w:rPr>
          <w:sz w:val="28"/>
        </w:rPr>
        <w:t>Швець</w:t>
      </w:r>
      <w:r>
        <w:rPr>
          <w:spacing w:val="1"/>
          <w:sz w:val="28"/>
        </w:rPr>
        <w:t xml:space="preserve"> </w:t>
      </w:r>
      <w:r>
        <w:rPr>
          <w:sz w:val="28"/>
        </w:rPr>
        <w:t>О.І.,</w:t>
      </w:r>
      <w:r>
        <w:rPr>
          <w:spacing w:val="1"/>
          <w:sz w:val="28"/>
        </w:rPr>
        <w:t xml:space="preserve"> </w:t>
      </w:r>
      <w:r>
        <w:rPr>
          <w:sz w:val="28"/>
        </w:rPr>
        <w:t>Андрейчук</w:t>
      </w:r>
      <w:r>
        <w:rPr>
          <w:spacing w:val="1"/>
          <w:sz w:val="28"/>
        </w:rPr>
        <w:t xml:space="preserve"> </w:t>
      </w:r>
      <w:r>
        <w:rPr>
          <w:sz w:val="28"/>
        </w:rPr>
        <w:t>Ю.М.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антропогенного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басейни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річок</w:t>
      </w:r>
      <w:r>
        <w:rPr>
          <w:spacing w:val="1"/>
          <w:sz w:val="28"/>
        </w:rPr>
        <w:t xml:space="preserve"> </w:t>
      </w:r>
      <w:r>
        <w:rPr>
          <w:sz w:val="28"/>
        </w:rPr>
        <w:t>верхньої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1"/>
          <w:sz w:val="28"/>
        </w:rPr>
        <w:t xml:space="preserve"> </w:t>
      </w:r>
      <w:r>
        <w:rPr>
          <w:sz w:val="28"/>
        </w:rPr>
        <w:t>сточища</w:t>
      </w:r>
      <w:r>
        <w:rPr>
          <w:spacing w:val="1"/>
          <w:sz w:val="28"/>
        </w:rPr>
        <w:t xml:space="preserve"> </w:t>
      </w:r>
      <w:r>
        <w:rPr>
          <w:sz w:val="28"/>
        </w:rPr>
        <w:t>Дністра</w:t>
      </w:r>
      <w:r>
        <w:rPr>
          <w:spacing w:val="-67"/>
          <w:sz w:val="28"/>
        </w:rPr>
        <w:t xml:space="preserve"> </w:t>
      </w:r>
      <w:r>
        <w:rPr>
          <w:sz w:val="28"/>
        </w:rPr>
        <w:t>засобами ГІС. // Фізична географія та геоморфологія : Міжвідомчий науковий</w:t>
      </w:r>
      <w:r>
        <w:rPr>
          <w:spacing w:val="-67"/>
          <w:sz w:val="28"/>
        </w:rPr>
        <w:t xml:space="preserve"> </w:t>
      </w:r>
      <w:r>
        <w:rPr>
          <w:sz w:val="28"/>
        </w:rPr>
        <w:t>збірник.</w:t>
      </w:r>
      <w:r>
        <w:rPr>
          <w:spacing w:val="-2"/>
          <w:sz w:val="28"/>
        </w:rPr>
        <w:t xml:space="preserve"> </w:t>
      </w:r>
      <w:r>
        <w:rPr>
          <w:sz w:val="28"/>
        </w:rPr>
        <w:t>К.: ВГЛ</w:t>
      </w:r>
      <w:r>
        <w:rPr>
          <w:spacing w:val="-2"/>
          <w:sz w:val="28"/>
        </w:rPr>
        <w:t xml:space="preserve"> </w:t>
      </w:r>
      <w:r>
        <w:rPr>
          <w:sz w:val="28"/>
        </w:rPr>
        <w:t>«Обрії»,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(66).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380−389.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0" w:lineRule="auto"/>
        <w:ind w:right="646" w:firstLine="0"/>
        <w:jc w:val="both"/>
        <w:rPr>
          <w:sz w:val="28"/>
        </w:rPr>
      </w:pPr>
      <w:r>
        <w:rPr>
          <w:spacing w:val="-1"/>
          <w:sz w:val="28"/>
        </w:rPr>
        <w:t>Шкварук</w:t>
      </w:r>
      <w:r>
        <w:rPr>
          <w:spacing w:val="-17"/>
          <w:sz w:val="28"/>
        </w:rPr>
        <w:t xml:space="preserve"> </w:t>
      </w:r>
      <w:r>
        <w:rPr>
          <w:sz w:val="28"/>
        </w:rPr>
        <w:t>М.М.,</w:t>
      </w:r>
      <w:r>
        <w:rPr>
          <w:spacing w:val="-14"/>
          <w:sz w:val="28"/>
        </w:rPr>
        <w:t xml:space="preserve"> </w:t>
      </w:r>
      <w:r>
        <w:rPr>
          <w:sz w:val="28"/>
        </w:rPr>
        <w:t>Делеменчук</w:t>
      </w:r>
      <w:r>
        <w:rPr>
          <w:spacing w:val="-16"/>
          <w:sz w:val="28"/>
        </w:rPr>
        <w:t xml:space="preserve"> </w:t>
      </w:r>
      <w:r>
        <w:rPr>
          <w:sz w:val="28"/>
        </w:rPr>
        <w:t>М.І.</w:t>
      </w:r>
      <w:r>
        <w:rPr>
          <w:spacing w:val="-15"/>
          <w:sz w:val="28"/>
        </w:rPr>
        <w:t xml:space="preserve"> </w:t>
      </w:r>
      <w:r>
        <w:rPr>
          <w:sz w:val="28"/>
        </w:rPr>
        <w:t>Ґрунтознавство.</w:t>
      </w:r>
      <w:r>
        <w:rPr>
          <w:spacing w:val="39"/>
          <w:sz w:val="28"/>
        </w:rPr>
        <w:t xml:space="preserve"> </w:t>
      </w:r>
      <w:r>
        <w:rPr>
          <w:sz w:val="28"/>
        </w:rPr>
        <w:t>К.:</w:t>
      </w:r>
      <w:r>
        <w:rPr>
          <w:spacing w:val="-13"/>
          <w:sz w:val="28"/>
        </w:rPr>
        <w:t xml:space="preserve"> </w:t>
      </w:r>
      <w:r>
        <w:rPr>
          <w:sz w:val="28"/>
        </w:rPr>
        <w:t>Вища</w:t>
      </w:r>
      <w:r>
        <w:rPr>
          <w:spacing w:val="-16"/>
          <w:sz w:val="28"/>
        </w:rPr>
        <w:t xml:space="preserve"> </w:t>
      </w:r>
      <w:r>
        <w:rPr>
          <w:sz w:val="28"/>
        </w:rPr>
        <w:t>школа,</w:t>
      </w:r>
      <w:r>
        <w:rPr>
          <w:spacing w:val="-17"/>
          <w:sz w:val="28"/>
        </w:rPr>
        <w:t xml:space="preserve"> </w:t>
      </w:r>
      <w:r>
        <w:rPr>
          <w:sz w:val="28"/>
        </w:rPr>
        <w:t>1976.</w:t>
      </w:r>
      <w:r>
        <w:rPr>
          <w:spacing w:val="-68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ind w:left="1022"/>
        <w:jc w:val="both"/>
        <w:rPr>
          <w:sz w:val="28"/>
        </w:rPr>
      </w:pPr>
      <w:r>
        <w:rPr>
          <w:sz w:val="28"/>
        </w:rPr>
        <w:t>Інформаційний</w:t>
      </w:r>
      <w:r>
        <w:rPr>
          <w:spacing w:val="-8"/>
          <w:sz w:val="28"/>
        </w:rPr>
        <w:t xml:space="preserve"> </w:t>
      </w:r>
      <w:r>
        <w:rPr>
          <w:sz w:val="28"/>
        </w:rPr>
        <w:t>сайт</w:t>
      </w:r>
      <w:r>
        <w:rPr>
          <w:spacing w:val="-8"/>
          <w:sz w:val="28"/>
        </w:rPr>
        <w:t xml:space="preserve"> </w:t>
      </w:r>
      <w:r>
        <w:rPr>
          <w:sz w:val="28"/>
        </w:rPr>
        <w:t>Latifundist.</w:t>
      </w:r>
      <w:r>
        <w:rPr>
          <w:spacing w:val="-8"/>
          <w:sz w:val="28"/>
        </w:rPr>
        <w:t xml:space="preserve"> </w:t>
      </w:r>
      <w:r>
        <w:rPr>
          <w:sz w:val="28"/>
        </w:rPr>
        <w:t>URL:</w:t>
      </w:r>
      <w:r>
        <w:rPr>
          <w:spacing w:val="-5"/>
          <w:sz w:val="28"/>
        </w:rPr>
        <w:t xml:space="preserve"> </w:t>
      </w:r>
      <w:hyperlink r:id="rId11">
        <w:r>
          <w:rPr>
            <w:sz w:val="28"/>
          </w:rPr>
          <w:t>https://latifundist.com/en</w:t>
        </w:r>
      </w:hyperlink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before="156" w:line="360" w:lineRule="auto"/>
        <w:ind w:right="656" w:firstLine="0"/>
        <w:jc w:val="both"/>
        <w:rPr>
          <w:sz w:val="28"/>
        </w:rPr>
      </w:pPr>
      <w:r>
        <w:rPr>
          <w:sz w:val="28"/>
        </w:rPr>
        <w:t>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ресурси.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ОДА.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https://voladm.gov.ua/article/prirodni-resursi/</w:t>
      </w:r>
    </w:p>
    <w:p w:rsidR="00BE477D" w:rsidRDefault="00BE477D" w:rsidP="00BE477D">
      <w:pPr>
        <w:pStyle w:val="a7"/>
        <w:numPr>
          <w:ilvl w:val="0"/>
          <w:numId w:val="5"/>
        </w:numPr>
        <w:tabs>
          <w:tab w:val="left" w:pos="1022"/>
        </w:tabs>
        <w:spacing w:line="362" w:lineRule="auto"/>
        <w:ind w:right="643" w:firstLine="0"/>
        <w:jc w:val="both"/>
        <w:rPr>
          <w:sz w:val="28"/>
        </w:rPr>
      </w:pPr>
      <w:r>
        <w:rPr>
          <w:sz w:val="28"/>
        </w:rPr>
        <w:t>Ukraina</w:t>
      </w:r>
      <w:r>
        <w:rPr>
          <w:spacing w:val="1"/>
          <w:sz w:val="28"/>
        </w:rPr>
        <w:t xml:space="preserve"> </w:t>
      </w:r>
      <w:r>
        <w:rPr>
          <w:sz w:val="28"/>
        </w:rPr>
        <w:t>Incognita.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https://ukrainaincognita.com/mista-ta-</w:t>
      </w:r>
      <w:r>
        <w:rPr>
          <w:spacing w:val="1"/>
          <w:sz w:val="28"/>
        </w:rPr>
        <w:t xml:space="preserve"> </w:t>
      </w:r>
      <w:r>
        <w:rPr>
          <w:sz w:val="28"/>
        </w:rPr>
        <w:t>regiony/volynska-oblast</w:t>
      </w:r>
    </w:p>
    <w:p w:rsidR="009E32FC" w:rsidRDefault="009E32FC">
      <w:bookmarkStart w:id="1" w:name="_GoBack"/>
      <w:bookmarkEnd w:id="1"/>
    </w:p>
    <w:sectPr w:rsidR="009E32FC">
      <w:pgSz w:w="11910" w:h="16840"/>
      <w:pgMar w:top="1040" w:right="200" w:bottom="280" w:left="1400" w:header="751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012" w:rsidRDefault="005B4BF4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6842760</wp:posOffset>
              </wp:positionH>
              <wp:positionV relativeFrom="page">
                <wp:posOffset>464185</wp:posOffset>
              </wp:positionV>
              <wp:extent cx="219710" cy="165735"/>
              <wp:effectExtent l="3810" t="0" r="0" b="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3012" w:rsidRDefault="00BE477D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26" type="#_x0000_t202" style="position:absolute;margin-left:538.8pt;margin-top:36.5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koX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" filled="f" stroked="f">
              <v:textbox inset="0,0,0,0">
                <w:txbxContent>
                  <w:p w:rsidR="00BA3012" w:rsidRDefault="00BE477D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81924"/>
    <w:multiLevelType w:val="hybridMultilevel"/>
    <w:tmpl w:val="6172D980"/>
    <w:lvl w:ilvl="0" w:tplc="BEB4A4D0">
      <w:start w:val="1"/>
      <w:numFmt w:val="decimal"/>
      <w:lvlText w:val="%1."/>
      <w:lvlJc w:val="left"/>
      <w:pPr>
        <w:ind w:left="2219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650E1EDC">
      <w:numFmt w:val="bullet"/>
      <w:lvlText w:val="•"/>
      <w:lvlJc w:val="left"/>
      <w:pPr>
        <w:ind w:left="3028" w:hanging="360"/>
      </w:pPr>
      <w:rPr>
        <w:rFonts w:hint="default"/>
        <w:lang w:val="uk-UA" w:eastAsia="en-US" w:bidi="ar-SA"/>
      </w:rPr>
    </w:lvl>
    <w:lvl w:ilvl="2" w:tplc="2B8CFC26">
      <w:numFmt w:val="bullet"/>
      <w:lvlText w:val="•"/>
      <w:lvlJc w:val="left"/>
      <w:pPr>
        <w:ind w:left="3837" w:hanging="360"/>
      </w:pPr>
      <w:rPr>
        <w:rFonts w:hint="default"/>
        <w:lang w:val="uk-UA" w:eastAsia="en-US" w:bidi="ar-SA"/>
      </w:rPr>
    </w:lvl>
    <w:lvl w:ilvl="3" w:tplc="C24C699E">
      <w:numFmt w:val="bullet"/>
      <w:lvlText w:val="•"/>
      <w:lvlJc w:val="left"/>
      <w:pPr>
        <w:ind w:left="4645" w:hanging="360"/>
      </w:pPr>
      <w:rPr>
        <w:rFonts w:hint="default"/>
        <w:lang w:val="uk-UA" w:eastAsia="en-US" w:bidi="ar-SA"/>
      </w:rPr>
    </w:lvl>
    <w:lvl w:ilvl="4" w:tplc="622C925C">
      <w:numFmt w:val="bullet"/>
      <w:lvlText w:val="•"/>
      <w:lvlJc w:val="left"/>
      <w:pPr>
        <w:ind w:left="5454" w:hanging="360"/>
      </w:pPr>
      <w:rPr>
        <w:rFonts w:hint="default"/>
        <w:lang w:val="uk-UA" w:eastAsia="en-US" w:bidi="ar-SA"/>
      </w:rPr>
    </w:lvl>
    <w:lvl w:ilvl="5" w:tplc="6E38C8FA">
      <w:numFmt w:val="bullet"/>
      <w:lvlText w:val="•"/>
      <w:lvlJc w:val="left"/>
      <w:pPr>
        <w:ind w:left="6263" w:hanging="360"/>
      </w:pPr>
      <w:rPr>
        <w:rFonts w:hint="default"/>
        <w:lang w:val="uk-UA" w:eastAsia="en-US" w:bidi="ar-SA"/>
      </w:rPr>
    </w:lvl>
    <w:lvl w:ilvl="6" w:tplc="BD7017C2">
      <w:numFmt w:val="bullet"/>
      <w:lvlText w:val="•"/>
      <w:lvlJc w:val="left"/>
      <w:pPr>
        <w:ind w:left="7071" w:hanging="360"/>
      </w:pPr>
      <w:rPr>
        <w:rFonts w:hint="default"/>
        <w:lang w:val="uk-UA" w:eastAsia="en-US" w:bidi="ar-SA"/>
      </w:rPr>
    </w:lvl>
    <w:lvl w:ilvl="7" w:tplc="E5103A38">
      <w:numFmt w:val="bullet"/>
      <w:lvlText w:val="•"/>
      <w:lvlJc w:val="left"/>
      <w:pPr>
        <w:ind w:left="7880" w:hanging="360"/>
      </w:pPr>
      <w:rPr>
        <w:rFonts w:hint="default"/>
        <w:lang w:val="uk-UA" w:eastAsia="en-US" w:bidi="ar-SA"/>
      </w:rPr>
    </w:lvl>
    <w:lvl w:ilvl="8" w:tplc="E4ECB01C">
      <w:numFmt w:val="bullet"/>
      <w:lvlText w:val="•"/>
      <w:lvlJc w:val="left"/>
      <w:pPr>
        <w:ind w:left="8689" w:hanging="360"/>
      </w:pPr>
      <w:rPr>
        <w:rFonts w:hint="default"/>
        <w:lang w:val="uk-UA" w:eastAsia="en-US" w:bidi="ar-SA"/>
      </w:rPr>
    </w:lvl>
  </w:abstractNum>
  <w:abstractNum w:abstractNumId="1">
    <w:nsid w:val="12562B91"/>
    <w:multiLevelType w:val="hybridMultilevel"/>
    <w:tmpl w:val="291462C6"/>
    <w:lvl w:ilvl="0" w:tplc="AA4CBF3E">
      <w:start w:val="5"/>
      <w:numFmt w:val="decimal"/>
      <w:lvlText w:val="%1)"/>
      <w:lvlJc w:val="left"/>
      <w:pPr>
        <w:ind w:left="302" w:hanging="3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904F768">
      <w:numFmt w:val="bullet"/>
      <w:lvlText w:val="-"/>
      <w:lvlJc w:val="left"/>
      <w:pPr>
        <w:ind w:left="302" w:hanging="29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F59E59DC">
      <w:numFmt w:val="bullet"/>
      <w:lvlText w:val="•"/>
      <w:lvlJc w:val="left"/>
      <w:pPr>
        <w:ind w:left="2301" w:hanging="296"/>
      </w:pPr>
      <w:rPr>
        <w:rFonts w:hint="default"/>
        <w:lang w:val="uk-UA" w:eastAsia="en-US" w:bidi="ar-SA"/>
      </w:rPr>
    </w:lvl>
    <w:lvl w:ilvl="3" w:tplc="D6A63A76">
      <w:numFmt w:val="bullet"/>
      <w:lvlText w:val="•"/>
      <w:lvlJc w:val="left"/>
      <w:pPr>
        <w:ind w:left="3301" w:hanging="296"/>
      </w:pPr>
      <w:rPr>
        <w:rFonts w:hint="default"/>
        <w:lang w:val="uk-UA" w:eastAsia="en-US" w:bidi="ar-SA"/>
      </w:rPr>
    </w:lvl>
    <w:lvl w:ilvl="4" w:tplc="0B2A8896">
      <w:numFmt w:val="bullet"/>
      <w:lvlText w:val="•"/>
      <w:lvlJc w:val="left"/>
      <w:pPr>
        <w:ind w:left="4302" w:hanging="296"/>
      </w:pPr>
      <w:rPr>
        <w:rFonts w:hint="default"/>
        <w:lang w:val="uk-UA" w:eastAsia="en-US" w:bidi="ar-SA"/>
      </w:rPr>
    </w:lvl>
    <w:lvl w:ilvl="5" w:tplc="76F062EE">
      <w:numFmt w:val="bullet"/>
      <w:lvlText w:val="•"/>
      <w:lvlJc w:val="left"/>
      <w:pPr>
        <w:ind w:left="5303" w:hanging="296"/>
      </w:pPr>
      <w:rPr>
        <w:rFonts w:hint="default"/>
        <w:lang w:val="uk-UA" w:eastAsia="en-US" w:bidi="ar-SA"/>
      </w:rPr>
    </w:lvl>
    <w:lvl w:ilvl="6" w:tplc="B5C6EB2A">
      <w:numFmt w:val="bullet"/>
      <w:lvlText w:val="•"/>
      <w:lvlJc w:val="left"/>
      <w:pPr>
        <w:ind w:left="6303" w:hanging="296"/>
      </w:pPr>
      <w:rPr>
        <w:rFonts w:hint="default"/>
        <w:lang w:val="uk-UA" w:eastAsia="en-US" w:bidi="ar-SA"/>
      </w:rPr>
    </w:lvl>
    <w:lvl w:ilvl="7" w:tplc="60983C52">
      <w:numFmt w:val="bullet"/>
      <w:lvlText w:val="•"/>
      <w:lvlJc w:val="left"/>
      <w:pPr>
        <w:ind w:left="7304" w:hanging="296"/>
      </w:pPr>
      <w:rPr>
        <w:rFonts w:hint="default"/>
        <w:lang w:val="uk-UA" w:eastAsia="en-US" w:bidi="ar-SA"/>
      </w:rPr>
    </w:lvl>
    <w:lvl w:ilvl="8" w:tplc="84927D0A">
      <w:numFmt w:val="bullet"/>
      <w:lvlText w:val="•"/>
      <w:lvlJc w:val="left"/>
      <w:pPr>
        <w:ind w:left="8305" w:hanging="296"/>
      </w:pPr>
      <w:rPr>
        <w:rFonts w:hint="default"/>
        <w:lang w:val="uk-UA" w:eastAsia="en-US" w:bidi="ar-SA"/>
      </w:rPr>
    </w:lvl>
  </w:abstractNum>
  <w:abstractNum w:abstractNumId="2">
    <w:nsid w:val="2F3001D6"/>
    <w:multiLevelType w:val="multilevel"/>
    <w:tmpl w:val="F74CDBC2"/>
    <w:lvl w:ilvl="0">
      <w:start w:val="3"/>
      <w:numFmt w:val="decimal"/>
      <w:lvlText w:val="%1"/>
      <w:lvlJc w:val="left"/>
      <w:pPr>
        <w:ind w:left="1396" w:hanging="37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96" w:hanging="37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81" w:hanging="37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71" w:hanging="37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62" w:hanging="37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53" w:hanging="37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43" w:hanging="37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34" w:hanging="37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5" w:hanging="375"/>
      </w:pPr>
      <w:rPr>
        <w:rFonts w:hint="default"/>
        <w:lang w:val="uk-UA" w:eastAsia="en-US" w:bidi="ar-SA"/>
      </w:rPr>
    </w:lvl>
  </w:abstractNum>
  <w:abstractNum w:abstractNumId="3">
    <w:nsid w:val="301C6064"/>
    <w:multiLevelType w:val="hybridMultilevel"/>
    <w:tmpl w:val="72DCDB8C"/>
    <w:lvl w:ilvl="0" w:tplc="455EA6D6">
      <w:start w:val="1"/>
      <w:numFmt w:val="decimal"/>
      <w:lvlText w:val="%1."/>
      <w:lvlJc w:val="left"/>
      <w:pPr>
        <w:ind w:left="659" w:hanging="35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B20C408">
      <w:numFmt w:val="bullet"/>
      <w:lvlText w:val="•"/>
      <w:lvlJc w:val="left"/>
      <w:pPr>
        <w:ind w:left="1624" w:hanging="358"/>
      </w:pPr>
      <w:rPr>
        <w:rFonts w:hint="default"/>
        <w:lang w:val="uk-UA" w:eastAsia="en-US" w:bidi="ar-SA"/>
      </w:rPr>
    </w:lvl>
    <w:lvl w:ilvl="2" w:tplc="D988E92C">
      <w:numFmt w:val="bullet"/>
      <w:lvlText w:val="•"/>
      <w:lvlJc w:val="left"/>
      <w:pPr>
        <w:ind w:left="2589" w:hanging="358"/>
      </w:pPr>
      <w:rPr>
        <w:rFonts w:hint="default"/>
        <w:lang w:val="uk-UA" w:eastAsia="en-US" w:bidi="ar-SA"/>
      </w:rPr>
    </w:lvl>
    <w:lvl w:ilvl="3" w:tplc="E7E4DDF4">
      <w:numFmt w:val="bullet"/>
      <w:lvlText w:val="•"/>
      <w:lvlJc w:val="left"/>
      <w:pPr>
        <w:ind w:left="3553" w:hanging="358"/>
      </w:pPr>
      <w:rPr>
        <w:rFonts w:hint="default"/>
        <w:lang w:val="uk-UA" w:eastAsia="en-US" w:bidi="ar-SA"/>
      </w:rPr>
    </w:lvl>
    <w:lvl w:ilvl="4" w:tplc="80AE3BEE">
      <w:numFmt w:val="bullet"/>
      <w:lvlText w:val="•"/>
      <w:lvlJc w:val="left"/>
      <w:pPr>
        <w:ind w:left="4518" w:hanging="358"/>
      </w:pPr>
      <w:rPr>
        <w:rFonts w:hint="default"/>
        <w:lang w:val="uk-UA" w:eastAsia="en-US" w:bidi="ar-SA"/>
      </w:rPr>
    </w:lvl>
    <w:lvl w:ilvl="5" w:tplc="797CED98">
      <w:numFmt w:val="bullet"/>
      <w:lvlText w:val="•"/>
      <w:lvlJc w:val="left"/>
      <w:pPr>
        <w:ind w:left="5483" w:hanging="358"/>
      </w:pPr>
      <w:rPr>
        <w:rFonts w:hint="default"/>
        <w:lang w:val="uk-UA" w:eastAsia="en-US" w:bidi="ar-SA"/>
      </w:rPr>
    </w:lvl>
    <w:lvl w:ilvl="6" w:tplc="8B48AE96">
      <w:numFmt w:val="bullet"/>
      <w:lvlText w:val="•"/>
      <w:lvlJc w:val="left"/>
      <w:pPr>
        <w:ind w:left="6447" w:hanging="358"/>
      </w:pPr>
      <w:rPr>
        <w:rFonts w:hint="default"/>
        <w:lang w:val="uk-UA" w:eastAsia="en-US" w:bidi="ar-SA"/>
      </w:rPr>
    </w:lvl>
    <w:lvl w:ilvl="7" w:tplc="36F0DC9C">
      <w:numFmt w:val="bullet"/>
      <w:lvlText w:val="•"/>
      <w:lvlJc w:val="left"/>
      <w:pPr>
        <w:ind w:left="7412" w:hanging="358"/>
      </w:pPr>
      <w:rPr>
        <w:rFonts w:hint="default"/>
        <w:lang w:val="uk-UA" w:eastAsia="en-US" w:bidi="ar-SA"/>
      </w:rPr>
    </w:lvl>
    <w:lvl w:ilvl="8" w:tplc="DFC64416">
      <w:numFmt w:val="bullet"/>
      <w:lvlText w:val="•"/>
      <w:lvlJc w:val="left"/>
      <w:pPr>
        <w:ind w:left="8377" w:hanging="358"/>
      </w:pPr>
      <w:rPr>
        <w:rFonts w:hint="default"/>
        <w:lang w:val="uk-UA" w:eastAsia="en-US" w:bidi="ar-SA"/>
      </w:rPr>
    </w:lvl>
  </w:abstractNum>
  <w:abstractNum w:abstractNumId="4">
    <w:nsid w:val="36A64633"/>
    <w:multiLevelType w:val="multilevel"/>
    <w:tmpl w:val="293A0D20"/>
    <w:lvl w:ilvl="0">
      <w:start w:val="2"/>
      <w:numFmt w:val="decimal"/>
      <w:lvlText w:val="%1"/>
      <w:lvlJc w:val="left"/>
      <w:pPr>
        <w:ind w:left="302" w:hanging="46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02" w:hanging="46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01" w:hanging="46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01" w:hanging="46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02" w:hanging="46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3" w:hanging="46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03" w:hanging="46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46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5" w:hanging="468"/>
      </w:pPr>
      <w:rPr>
        <w:rFonts w:hint="default"/>
        <w:lang w:val="uk-UA" w:eastAsia="en-US" w:bidi="ar-SA"/>
      </w:rPr>
    </w:lvl>
  </w:abstractNum>
  <w:abstractNum w:abstractNumId="5">
    <w:nsid w:val="39523E49"/>
    <w:multiLevelType w:val="multilevel"/>
    <w:tmpl w:val="CFD0F1BE"/>
    <w:lvl w:ilvl="0">
      <w:start w:val="1"/>
      <w:numFmt w:val="decimal"/>
      <w:lvlText w:val="%1"/>
      <w:lvlJc w:val="left"/>
      <w:pPr>
        <w:ind w:left="1396" w:hanging="37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96" w:hanging="375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81" w:hanging="37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71" w:hanging="37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62" w:hanging="37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53" w:hanging="37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43" w:hanging="37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34" w:hanging="37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5" w:hanging="375"/>
      </w:pPr>
      <w:rPr>
        <w:rFonts w:hint="default"/>
        <w:lang w:val="uk-UA" w:eastAsia="en-US" w:bidi="ar-SA"/>
      </w:rPr>
    </w:lvl>
  </w:abstractNum>
  <w:abstractNum w:abstractNumId="6">
    <w:nsid w:val="4549572B"/>
    <w:multiLevelType w:val="multilevel"/>
    <w:tmpl w:val="BD34F2F0"/>
    <w:lvl w:ilvl="0">
      <w:start w:val="1"/>
      <w:numFmt w:val="decimal"/>
      <w:lvlText w:val="%1."/>
      <w:lvlJc w:val="left"/>
      <w:pPr>
        <w:ind w:left="582" w:hanging="281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50" w:hanging="44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740" w:hanging="44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760" w:hanging="44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123" w:hanging="44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3487" w:hanging="44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4851" w:hanging="44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215" w:hanging="44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78" w:hanging="449"/>
      </w:pPr>
      <w:rPr>
        <w:rFonts w:hint="default"/>
        <w:lang w:val="uk-UA" w:eastAsia="en-US" w:bidi="ar-SA"/>
      </w:rPr>
    </w:lvl>
  </w:abstractNum>
  <w:abstractNum w:abstractNumId="7">
    <w:nsid w:val="52056171"/>
    <w:multiLevelType w:val="hybridMultilevel"/>
    <w:tmpl w:val="DF7E5FE6"/>
    <w:lvl w:ilvl="0" w:tplc="9698CA08">
      <w:start w:val="1"/>
      <w:numFmt w:val="decimal"/>
      <w:lvlText w:val="%1."/>
      <w:lvlJc w:val="left"/>
      <w:pPr>
        <w:ind w:left="659" w:hanging="35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BF63040">
      <w:numFmt w:val="bullet"/>
      <w:lvlText w:val="•"/>
      <w:lvlJc w:val="left"/>
      <w:pPr>
        <w:ind w:left="1624" w:hanging="358"/>
      </w:pPr>
      <w:rPr>
        <w:rFonts w:hint="default"/>
        <w:lang w:val="uk-UA" w:eastAsia="en-US" w:bidi="ar-SA"/>
      </w:rPr>
    </w:lvl>
    <w:lvl w:ilvl="2" w:tplc="7E8884CC">
      <w:numFmt w:val="bullet"/>
      <w:lvlText w:val="•"/>
      <w:lvlJc w:val="left"/>
      <w:pPr>
        <w:ind w:left="2589" w:hanging="358"/>
      </w:pPr>
      <w:rPr>
        <w:rFonts w:hint="default"/>
        <w:lang w:val="uk-UA" w:eastAsia="en-US" w:bidi="ar-SA"/>
      </w:rPr>
    </w:lvl>
    <w:lvl w:ilvl="3" w:tplc="1C1CBE78">
      <w:numFmt w:val="bullet"/>
      <w:lvlText w:val="•"/>
      <w:lvlJc w:val="left"/>
      <w:pPr>
        <w:ind w:left="3553" w:hanging="358"/>
      </w:pPr>
      <w:rPr>
        <w:rFonts w:hint="default"/>
        <w:lang w:val="uk-UA" w:eastAsia="en-US" w:bidi="ar-SA"/>
      </w:rPr>
    </w:lvl>
    <w:lvl w:ilvl="4" w:tplc="9D0A13B0">
      <w:numFmt w:val="bullet"/>
      <w:lvlText w:val="•"/>
      <w:lvlJc w:val="left"/>
      <w:pPr>
        <w:ind w:left="4518" w:hanging="358"/>
      </w:pPr>
      <w:rPr>
        <w:rFonts w:hint="default"/>
        <w:lang w:val="uk-UA" w:eastAsia="en-US" w:bidi="ar-SA"/>
      </w:rPr>
    </w:lvl>
    <w:lvl w:ilvl="5" w:tplc="83FCBF54">
      <w:numFmt w:val="bullet"/>
      <w:lvlText w:val="•"/>
      <w:lvlJc w:val="left"/>
      <w:pPr>
        <w:ind w:left="5483" w:hanging="358"/>
      </w:pPr>
      <w:rPr>
        <w:rFonts w:hint="default"/>
        <w:lang w:val="uk-UA" w:eastAsia="en-US" w:bidi="ar-SA"/>
      </w:rPr>
    </w:lvl>
    <w:lvl w:ilvl="6" w:tplc="74E266D0">
      <w:numFmt w:val="bullet"/>
      <w:lvlText w:val="•"/>
      <w:lvlJc w:val="left"/>
      <w:pPr>
        <w:ind w:left="6447" w:hanging="358"/>
      </w:pPr>
      <w:rPr>
        <w:rFonts w:hint="default"/>
        <w:lang w:val="uk-UA" w:eastAsia="en-US" w:bidi="ar-SA"/>
      </w:rPr>
    </w:lvl>
    <w:lvl w:ilvl="7" w:tplc="DA4882E8">
      <w:numFmt w:val="bullet"/>
      <w:lvlText w:val="•"/>
      <w:lvlJc w:val="left"/>
      <w:pPr>
        <w:ind w:left="7412" w:hanging="358"/>
      </w:pPr>
      <w:rPr>
        <w:rFonts w:hint="default"/>
        <w:lang w:val="uk-UA" w:eastAsia="en-US" w:bidi="ar-SA"/>
      </w:rPr>
    </w:lvl>
    <w:lvl w:ilvl="8" w:tplc="9F0E432C">
      <w:numFmt w:val="bullet"/>
      <w:lvlText w:val="•"/>
      <w:lvlJc w:val="left"/>
      <w:pPr>
        <w:ind w:left="8377" w:hanging="358"/>
      </w:pPr>
      <w:rPr>
        <w:rFonts w:hint="default"/>
        <w:lang w:val="uk-UA" w:eastAsia="en-US" w:bidi="ar-SA"/>
      </w:rPr>
    </w:lvl>
  </w:abstractNum>
  <w:abstractNum w:abstractNumId="8">
    <w:nsid w:val="52BD6FEF"/>
    <w:multiLevelType w:val="hybridMultilevel"/>
    <w:tmpl w:val="09345744"/>
    <w:lvl w:ilvl="0" w:tplc="41BE7264">
      <w:start w:val="1"/>
      <w:numFmt w:val="decimal"/>
      <w:lvlText w:val="%1."/>
      <w:lvlJc w:val="left"/>
      <w:pPr>
        <w:ind w:left="302" w:hanging="37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290B586">
      <w:start w:val="2"/>
      <w:numFmt w:val="decimal"/>
      <w:lvlText w:val="%2."/>
      <w:lvlJc w:val="left"/>
      <w:pPr>
        <w:ind w:left="1734" w:hanging="360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2" w:tplc="7ABCDB8A">
      <w:numFmt w:val="bullet"/>
      <w:lvlText w:val="•"/>
      <w:lvlJc w:val="left"/>
      <w:pPr>
        <w:ind w:left="2691" w:hanging="360"/>
      </w:pPr>
      <w:rPr>
        <w:rFonts w:hint="default"/>
        <w:lang w:val="uk-UA" w:eastAsia="en-US" w:bidi="ar-SA"/>
      </w:rPr>
    </w:lvl>
    <w:lvl w:ilvl="3" w:tplc="FE9685C8">
      <w:numFmt w:val="bullet"/>
      <w:lvlText w:val="•"/>
      <w:lvlJc w:val="left"/>
      <w:pPr>
        <w:ind w:left="3643" w:hanging="360"/>
      </w:pPr>
      <w:rPr>
        <w:rFonts w:hint="default"/>
        <w:lang w:val="uk-UA" w:eastAsia="en-US" w:bidi="ar-SA"/>
      </w:rPr>
    </w:lvl>
    <w:lvl w:ilvl="4" w:tplc="AAFE4974">
      <w:numFmt w:val="bullet"/>
      <w:lvlText w:val="•"/>
      <w:lvlJc w:val="left"/>
      <w:pPr>
        <w:ind w:left="4595" w:hanging="360"/>
      </w:pPr>
      <w:rPr>
        <w:rFonts w:hint="default"/>
        <w:lang w:val="uk-UA" w:eastAsia="en-US" w:bidi="ar-SA"/>
      </w:rPr>
    </w:lvl>
    <w:lvl w:ilvl="5" w:tplc="7C6CD580">
      <w:numFmt w:val="bullet"/>
      <w:lvlText w:val="•"/>
      <w:lvlJc w:val="left"/>
      <w:pPr>
        <w:ind w:left="5547" w:hanging="360"/>
      </w:pPr>
      <w:rPr>
        <w:rFonts w:hint="default"/>
        <w:lang w:val="uk-UA" w:eastAsia="en-US" w:bidi="ar-SA"/>
      </w:rPr>
    </w:lvl>
    <w:lvl w:ilvl="6" w:tplc="16D0A69E">
      <w:numFmt w:val="bullet"/>
      <w:lvlText w:val="•"/>
      <w:lvlJc w:val="left"/>
      <w:pPr>
        <w:ind w:left="6499" w:hanging="360"/>
      </w:pPr>
      <w:rPr>
        <w:rFonts w:hint="default"/>
        <w:lang w:val="uk-UA" w:eastAsia="en-US" w:bidi="ar-SA"/>
      </w:rPr>
    </w:lvl>
    <w:lvl w:ilvl="7" w:tplc="A80C709C">
      <w:numFmt w:val="bullet"/>
      <w:lvlText w:val="•"/>
      <w:lvlJc w:val="left"/>
      <w:pPr>
        <w:ind w:left="7450" w:hanging="360"/>
      </w:pPr>
      <w:rPr>
        <w:rFonts w:hint="default"/>
        <w:lang w:val="uk-UA" w:eastAsia="en-US" w:bidi="ar-SA"/>
      </w:rPr>
    </w:lvl>
    <w:lvl w:ilvl="8" w:tplc="983E0698">
      <w:numFmt w:val="bullet"/>
      <w:lvlText w:val="•"/>
      <w:lvlJc w:val="left"/>
      <w:pPr>
        <w:ind w:left="8402" w:hanging="360"/>
      </w:pPr>
      <w:rPr>
        <w:rFonts w:hint="default"/>
        <w:lang w:val="uk-UA" w:eastAsia="en-US" w:bidi="ar-SA"/>
      </w:rPr>
    </w:lvl>
  </w:abstractNum>
  <w:abstractNum w:abstractNumId="9">
    <w:nsid w:val="54D40C01"/>
    <w:multiLevelType w:val="multilevel"/>
    <w:tmpl w:val="86B2DC96"/>
    <w:lvl w:ilvl="0">
      <w:start w:val="4"/>
      <w:numFmt w:val="decimal"/>
      <w:lvlText w:val="%1"/>
      <w:lvlJc w:val="left"/>
      <w:pPr>
        <w:ind w:left="30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0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01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01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02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03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5" w:hanging="423"/>
      </w:pPr>
      <w:rPr>
        <w:rFonts w:hint="default"/>
        <w:lang w:val="uk-UA" w:eastAsia="en-US" w:bidi="ar-SA"/>
      </w:rPr>
    </w:lvl>
  </w:abstractNum>
  <w:abstractNum w:abstractNumId="10">
    <w:nsid w:val="5CBA1B28"/>
    <w:multiLevelType w:val="hybridMultilevel"/>
    <w:tmpl w:val="FEB03FFA"/>
    <w:lvl w:ilvl="0" w:tplc="C8AE79C8">
      <w:start w:val="1"/>
      <w:numFmt w:val="decimal"/>
      <w:lvlText w:val="%1."/>
      <w:lvlJc w:val="left"/>
      <w:pPr>
        <w:ind w:left="302" w:hanging="72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874D2B0">
      <w:numFmt w:val="bullet"/>
      <w:lvlText w:val="•"/>
      <w:lvlJc w:val="left"/>
      <w:pPr>
        <w:ind w:left="1300" w:hanging="720"/>
      </w:pPr>
      <w:rPr>
        <w:rFonts w:hint="default"/>
        <w:lang w:val="uk-UA" w:eastAsia="en-US" w:bidi="ar-SA"/>
      </w:rPr>
    </w:lvl>
    <w:lvl w:ilvl="2" w:tplc="55622734">
      <w:numFmt w:val="bullet"/>
      <w:lvlText w:val="•"/>
      <w:lvlJc w:val="left"/>
      <w:pPr>
        <w:ind w:left="2301" w:hanging="720"/>
      </w:pPr>
      <w:rPr>
        <w:rFonts w:hint="default"/>
        <w:lang w:val="uk-UA" w:eastAsia="en-US" w:bidi="ar-SA"/>
      </w:rPr>
    </w:lvl>
    <w:lvl w:ilvl="3" w:tplc="781E9C1A">
      <w:numFmt w:val="bullet"/>
      <w:lvlText w:val="•"/>
      <w:lvlJc w:val="left"/>
      <w:pPr>
        <w:ind w:left="3301" w:hanging="720"/>
      </w:pPr>
      <w:rPr>
        <w:rFonts w:hint="default"/>
        <w:lang w:val="uk-UA" w:eastAsia="en-US" w:bidi="ar-SA"/>
      </w:rPr>
    </w:lvl>
    <w:lvl w:ilvl="4" w:tplc="39781E20">
      <w:numFmt w:val="bullet"/>
      <w:lvlText w:val="•"/>
      <w:lvlJc w:val="left"/>
      <w:pPr>
        <w:ind w:left="4302" w:hanging="720"/>
      </w:pPr>
      <w:rPr>
        <w:rFonts w:hint="default"/>
        <w:lang w:val="uk-UA" w:eastAsia="en-US" w:bidi="ar-SA"/>
      </w:rPr>
    </w:lvl>
    <w:lvl w:ilvl="5" w:tplc="0696E6CA">
      <w:numFmt w:val="bullet"/>
      <w:lvlText w:val="•"/>
      <w:lvlJc w:val="left"/>
      <w:pPr>
        <w:ind w:left="5303" w:hanging="720"/>
      </w:pPr>
      <w:rPr>
        <w:rFonts w:hint="default"/>
        <w:lang w:val="uk-UA" w:eastAsia="en-US" w:bidi="ar-SA"/>
      </w:rPr>
    </w:lvl>
    <w:lvl w:ilvl="6" w:tplc="55F65066">
      <w:numFmt w:val="bullet"/>
      <w:lvlText w:val="•"/>
      <w:lvlJc w:val="left"/>
      <w:pPr>
        <w:ind w:left="6303" w:hanging="720"/>
      </w:pPr>
      <w:rPr>
        <w:rFonts w:hint="default"/>
        <w:lang w:val="uk-UA" w:eastAsia="en-US" w:bidi="ar-SA"/>
      </w:rPr>
    </w:lvl>
    <w:lvl w:ilvl="7" w:tplc="D1A0967C">
      <w:numFmt w:val="bullet"/>
      <w:lvlText w:val="•"/>
      <w:lvlJc w:val="left"/>
      <w:pPr>
        <w:ind w:left="7304" w:hanging="720"/>
      </w:pPr>
      <w:rPr>
        <w:rFonts w:hint="default"/>
        <w:lang w:val="uk-UA" w:eastAsia="en-US" w:bidi="ar-SA"/>
      </w:rPr>
    </w:lvl>
    <w:lvl w:ilvl="8" w:tplc="953ED972">
      <w:numFmt w:val="bullet"/>
      <w:lvlText w:val="•"/>
      <w:lvlJc w:val="left"/>
      <w:pPr>
        <w:ind w:left="8305" w:hanging="720"/>
      </w:pPr>
      <w:rPr>
        <w:rFonts w:hint="default"/>
        <w:lang w:val="uk-UA" w:eastAsia="en-US" w:bidi="ar-SA"/>
      </w:rPr>
    </w:lvl>
  </w:abstractNum>
  <w:abstractNum w:abstractNumId="11">
    <w:nsid w:val="5D030277"/>
    <w:multiLevelType w:val="hybridMultilevel"/>
    <w:tmpl w:val="9C2CE2A2"/>
    <w:lvl w:ilvl="0" w:tplc="F9C0D754">
      <w:numFmt w:val="bullet"/>
      <w:lvlText w:val=""/>
      <w:lvlJc w:val="left"/>
      <w:pPr>
        <w:ind w:left="302" w:hanging="72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47305F3C">
      <w:numFmt w:val="bullet"/>
      <w:lvlText w:val=""/>
      <w:lvlJc w:val="left"/>
      <w:pPr>
        <w:ind w:left="302" w:hanging="732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2" w:tplc="04267EE0">
      <w:numFmt w:val="bullet"/>
      <w:lvlText w:val="•"/>
      <w:lvlJc w:val="left"/>
      <w:pPr>
        <w:ind w:left="2301" w:hanging="732"/>
      </w:pPr>
      <w:rPr>
        <w:rFonts w:hint="default"/>
        <w:lang w:val="uk-UA" w:eastAsia="en-US" w:bidi="ar-SA"/>
      </w:rPr>
    </w:lvl>
    <w:lvl w:ilvl="3" w:tplc="CB924262">
      <w:numFmt w:val="bullet"/>
      <w:lvlText w:val="•"/>
      <w:lvlJc w:val="left"/>
      <w:pPr>
        <w:ind w:left="3301" w:hanging="732"/>
      </w:pPr>
      <w:rPr>
        <w:rFonts w:hint="default"/>
        <w:lang w:val="uk-UA" w:eastAsia="en-US" w:bidi="ar-SA"/>
      </w:rPr>
    </w:lvl>
    <w:lvl w:ilvl="4" w:tplc="00D8ADAA">
      <w:numFmt w:val="bullet"/>
      <w:lvlText w:val="•"/>
      <w:lvlJc w:val="left"/>
      <w:pPr>
        <w:ind w:left="4302" w:hanging="732"/>
      </w:pPr>
      <w:rPr>
        <w:rFonts w:hint="default"/>
        <w:lang w:val="uk-UA" w:eastAsia="en-US" w:bidi="ar-SA"/>
      </w:rPr>
    </w:lvl>
    <w:lvl w:ilvl="5" w:tplc="059CA3F4">
      <w:numFmt w:val="bullet"/>
      <w:lvlText w:val="•"/>
      <w:lvlJc w:val="left"/>
      <w:pPr>
        <w:ind w:left="5303" w:hanging="732"/>
      </w:pPr>
      <w:rPr>
        <w:rFonts w:hint="default"/>
        <w:lang w:val="uk-UA" w:eastAsia="en-US" w:bidi="ar-SA"/>
      </w:rPr>
    </w:lvl>
    <w:lvl w:ilvl="6" w:tplc="794CDAC4">
      <w:numFmt w:val="bullet"/>
      <w:lvlText w:val="•"/>
      <w:lvlJc w:val="left"/>
      <w:pPr>
        <w:ind w:left="6303" w:hanging="732"/>
      </w:pPr>
      <w:rPr>
        <w:rFonts w:hint="default"/>
        <w:lang w:val="uk-UA" w:eastAsia="en-US" w:bidi="ar-SA"/>
      </w:rPr>
    </w:lvl>
    <w:lvl w:ilvl="7" w:tplc="3A727714">
      <w:numFmt w:val="bullet"/>
      <w:lvlText w:val="•"/>
      <w:lvlJc w:val="left"/>
      <w:pPr>
        <w:ind w:left="7304" w:hanging="732"/>
      </w:pPr>
      <w:rPr>
        <w:rFonts w:hint="default"/>
        <w:lang w:val="uk-UA" w:eastAsia="en-US" w:bidi="ar-SA"/>
      </w:rPr>
    </w:lvl>
    <w:lvl w:ilvl="8" w:tplc="D58E488A">
      <w:numFmt w:val="bullet"/>
      <w:lvlText w:val="•"/>
      <w:lvlJc w:val="left"/>
      <w:pPr>
        <w:ind w:left="8305" w:hanging="732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0"/>
  </w:num>
  <w:num w:numId="5">
    <w:abstractNumId w:val="10"/>
  </w:num>
  <w:num w:numId="6">
    <w:abstractNumId w:val="9"/>
  </w:num>
  <w:num w:numId="7">
    <w:abstractNumId w:val="1"/>
  </w:num>
  <w:num w:numId="8">
    <w:abstractNumId w:val="2"/>
  </w:num>
  <w:num w:numId="9">
    <w:abstractNumId w:val="11"/>
  </w:num>
  <w:num w:numId="10">
    <w:abstractNumId w:val="4"/>
  </w:num>
  <w:num w:numId="11">
    <w:abstractNumId w:val="8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BF4"/>
    <w:rsid w:val="005B4BF4"/>
    <w:rsid w:val="0078266C"/>
    <w:rsid w:val="009E32FC"/>
    <w:rsid w:val="00BE4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85E1996-DAEC-41CD-9888-5E105283E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B4BF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5B4BF4"/>
    <w:pPr>
      <w:spacing w:before="187"/>
      <w:ind w:left="332" w:right="675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B4BF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5B4BF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5B4BF4"/>
    <w:pPr>
      <w:spacing w:before="161"/>
      <w:ind w:left="302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5B4BF4"/>
    <w:pPr>
      <w:ind w:left="731" w:hanging="43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5B4BF4"/>
    <w:pPr>
      <w:ind w:left="30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B4BF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5B4BF4"/>
    <w:pPr>
      <w:spacing w:before="139"/>
      <w:ind w:left="331" w:right="675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5B4BF4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5B4BF4"/>
    <w:pPr>
      <w:ind w:left="302"/>
      <w:jc w:val="both"/>
    </w:pPr>
  </w:style>
  <w:style w:type="paragraph" w:customStyle="1" w:styleId="TableParagraph">
    <w:name w:val="Table Paragraph"/>
    <w:basedOn w:val="a"/>
    <w:uiPriority w:val="1"/>
    <w:qFormat/>
    <w:rsid w:val="005B4B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ravchuk.ucoz.com/publ/7-1-0-2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035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A%D0%BE%D0%B2%D0%B0%D0%BB%D1%8C%D1%87%D1%83%D0%BA%20%D0%86%24" TargetMode="External"/><Relationship Id="rId11" Type="http://schemas.openxmlformats.org/officeDocument/2006/relationships/hyperlink" Target="https://latifundist.com/en" TargetMode="External"/><Relationship Id="rId5" Type="http://schemas.openxmlformats.org/officeDocument/2006/relationships/header" Target="header1.xml"/><Relationship Id="rId10" Type="http://schemas.openxmlformats.org/officeDocument/2006/relationships/hyperlink" Target="http://uk.wikipedia.org/wiki/200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200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2577</Words>
  <Characters>14692</Characters>
  <Application>Microsoft Office Word</Application>
  <DocSecurity>0</DocSecurity>
  <Lines>122</Lines>
  <Paragraphs>34</Paragraphs>
  <ScaleCrop>false</ScaleCrop>
  <Company/>
  <LinksUpToDate>false</LinksUpToDate>
  <CharactersWithSpaces>17235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2023-03-30T07:19:00Z</dcterms:created>
  <dcterms:modified xsi:type="dcterms:W3CDTF">2023-03-30T07:20:00Z</dcterms:modified>
</cp:coreProperties>
</file>