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0ED2" w:rsidRPr="0005232A" w:rsidRDefault="00F50ED2" w:rsidP="00F50ED2">
      <w:pPr>
        <w:tabs>
          <w:tab w:val="left" w:pos="7938"/>
        </w:tabs>
        <w:spacing w:after="0" w:line="240" w:lineRule="auto"/>
        <w:jc w:val="center"/>
        <w:rPr>
          <w:b/>
          <w:lang w:val="uk-UA"/>
        </w:rPr>
      </w:pPr>
      <w:r w:rsidRPr="0005232A">
        <w:rPr>
          <w:b/>
          <w:lang w:val="uk-UA"/>
        </w:rPr>
        <w:t xml:space="preserve">ОДЕСЬКИЙ НАЦІОНАЛЬНИЙ УНІВЕРСИТЕТ </w:t>
      </w:r>
    </w:p>
    <w:p w:rsidR="00F50ED2" w:rsidRPr="0005232A" w:rsidRDefault="00F50ED2" w:rsidP="00F50ED2">
      <w:pPr>
        <w:tabs>
          <w:tab w:val="left" w:pos="7938"/>
        </w:tabs>
        <w:spacing w:after="0" w:line="240" w:lineRule="auto"/>
        <w:jc w:val="center"/>
        <w:rPr>
          <w:b/>
          <w:lang w:val="uk-UA"/>
        </w:rPr>
      </w:pPr>
      <w:r w:rsidRPr="0005232A">
        <w:rPr>
          <w:b/>
          <w:lang w:val="uk-UA"/>
        </w:rPr>
        <w:t>імені І.І.МЕЧНИКОВА</w:t>
      </w:r>
    </w:p>
    <w:p w:rsidR="00F50ED2" w:rsidRPr="0005232A" w:rsidRDefault="00F50ED2" w:rsidP="00F50ED2">
      <w:pPr>
        <w:tabs>
          <w:tab w:val="left" w:pos="7938"/>
        </w:tabs>
        <w:spacing w:after="0" w:line="240" w:lineRule="auto"/>
        <w:jc w:val="center"/>
        <w:rPr>
          <w:lang w:val="uk-UA"/>
        </w:rPr>
      </w:pPr>
    </w:p>
    <w:p w:rsidR="00F50ED2" w:rsidRPr="0005232A" w:rsidRDefault="00F50ED2" w:rsidP="00F50ED2">
      <w:pPr>
        <w:tabs>
          <w:tab w:val="left" w:pos="7938"/>
        </w:tabs>
        <w:spacing w:after="0" w:line="240" w:lineRule="auto"/>
        <w:jc w:val="center"/>
        <w:rPr>
          <w:b/>
          <w:lang w:val="uk-UA"/>
        </w:rPr>
      </w:pPr>
      <w:r w:rsidRPr="0005232A">
        <w:rPr>
          <w:b/>
          <w:lang w:val="uk-UA"/>
        </w:rPr>
        <w:t>ФАКУЛЬТЕТ РОМАНО-ГЕРМАНСЬКОЇ ФІЛОЛОГІЇ</w:t>
      </w:r>
    </w:p>
    <w:p w:rsidR="00F50ED2" w:rsidRPr="0005232A" w:rsidRDefault="00F50ED2" w:rsidP="00F50ED2">
      <w:pPr>
        <w:tabs>
          <w:tab w:val="left" w:pos="7938"/>
        </w:tabs>
        <w:spacing w:after="0" w:line="240" w:lineRule="auto"/>
        <w:jc w:val="center"/>
        <w:rPr>
          <w:b/>
          <w:lang w:val="uk-UA"/>
        </w:rPr>
      </w:pPr>
    </w:p>
    <w:p w:rsidR="00F50ED2" w:rsidRPr="0005232A" w:rsidRDefault="00F50ED2" w:rsidP="00F50ED2">
      <w:pPr>
        <w:tabs>
          <w:tab w:val="left" w:pos="7938"/>
        </w:tabs>
        <w:spacing w:after="0" w:line="240" w:lineRule="auto"/>
        <w:jc w:val="center"/>
        <w:rPr>
          <w:lang w:val="uk-UA"/>
        </w:rPr>
      </w:pPr>
      <w:r w:rsidRPr="0005232A">
        <w:rPr>
          <w:lang w:val="uk-UA"/>
        </w:rPr>
        <w:t>КАФЕДРА ТЕОРІЇ ТА ПРАКТИКИ ПЕРЕКЛАДУ</w:t>
      </w:r>
    </w:p>
    <w:p w:rsidR="00F50ED2" w:rsidRPr="0005232A" w:rsidRDefault="00F50ED2" w:rsidP="00F50ED2">
      <w:pPr>
        <w:tabs>
          <w:tab w:val="left" w:pos="7938"/>
        </w:tabs>
        <w:spacing w:after="0" w:line="240" w:lineRule="auto"/>
        <w:jc w:val="center"/>
        <w:rPr>
          <w:b/>
          <w:lang w:val="uk-UA"/>
        </w:rPr>
      </w:pPr>
    </w:p>
    <w:p w:rsidR="00F50ED2" w:rsidRPr="0005232A" w:rsidRDefault="00F50ED2" w:rsidP="00F50ED2">
      <w:pPr>
        <w:tabs>
          <w:tab w:val="left" w:pos="7938"/>
        </w:tabs>
        <w:spacing w:after="0" w:line="240" w:lineRule="auto"/>
        <w:rPr>
          <w:b/>
          <w:lang w:val="uk-UA"/>
        </w:rPr>
      </w:pPr>
    </w:p>
    <w:p w:rsidR="00F50ED2" w:rsidRPr="0005232A" w:rsidRDefault="00F50ED2" w:rsidP="00F50ED2">
      <w:pPr>
        <w:tabs>
          <w:tab w:val="left" w:pos="7938"/>
        </w:tabs>
        <w:spacing w:after="0" w:line="240" w:lineRule="auto"/>
        <w:jc w:val="center"/>
        <w:rPr>
          <w:b/>
          <w:lang w:val="uk-UA"/>
        </w:rPr>
      </w:pPr>
      <w:r w:rsidRPr="0005232A">
        <w:rPr>
          <w:b/>
          <w:lang w:val="uk-UA"/>
        </w:rPr>
        <w:t>ДИПЛОМНА РОБОТА</w:t>
      </w:r>
    </w:p>
    <w:p w:rsidR="00F50ED2" w:rsidRPr="0005232A" w:rsidRDefault="00F50ED2" w:rsidP="00F50ED2">
      <w:pPr>
        <w:tabs>
          <w:tab w:val="left" w:pos="7938"/>
        </w:tabs>
        <w:spacing w:after="0" w:line="240" w:lineRule="auto"/>
        <w:jc w:val="center"/>
        <w:rPr>
          <w:lang w:val="uk-UA"/>
        </w:rPr>
      </w:pPr>
    </w:p>
    <w:p w:rsidR="00F50ED2" w:rsidRPr="0005232A" w:rsidRDefault="00F50ED2" w:rsidP="00F50ED2">
      <w:pPr>
        <w:tabs>
          <w:tab w:val="left" w:pos="7938"/>
        </w:tabs>
        <w:spacing w:after="0" w:line="240" w:lineRule="auto"/>
        <w:jc w:val="center"/>
        <w:rPr>
          <w:b/>
          <w:i/>
          <w:lang w:val="uk-UA"/>
        </w:rPr>
      </w:pPr>
      <w:r w:rsidRPr="0005232A">
        <w:rPr>
          <w:b/>
          <w:i/>
          <w:lang w:val="uk-UA"/>
        </w:rPr>
        <w:t xml:space="preserve">бакалавра </w:t>
      </w:r>
    </w:p>
    <w:p w:rsidR="00F50ED2" w:rsidRPr="0005232A" w:rsidRDefault="00F50ED2" w:rsidP="00F50ED2">
      <w:pPr>
        <w:tabs>
          <w:tab w:val="left" w:pos="7938"/>
        </w:tabs>
        <w:spacing w:after="0" w:line="240" w:lineRule="auto"/>
        <w:jc w:val="center"/>
        <w:rPr>
          <w:b/>
          <w:i/>
          <w:lang w:val="uk-UA"/>
        </w:rPr>
      </w:pPr>
    </w:p>
    <w:p w:rsidR="00F50ED2" w:rsidRPr="0005232A" w:rsidRDefault="00F50ED2" w:rsidP="00F50ED2">
      <w:pPr>
        <w:tabs>
          <w:tab w:val="left" w:pos="7938"/>
        </w:tabs>
        <w:spacing w:after="0" w:line="240" w:lineRule="auto"/>
        <w:jc w:val="center"/>
        <w:rPr>
          <w:b/>
          <w:i/>
          <w:sz w:val="32"/>
          <w:szCs w:val="32"/>
          <w:lang w:val="uk-UA"/>
        </w:rPr>
      </w:pPr>
      <w:r w:rsidRPr="0005232A">
        <w:rPr>
          <w:i/>
          <w:sz w:val="32"/>
          <w:szCs w:val="32"/>
          <w:lang w:val="uk-UA"/>
        </w:rPr>
        <w:t>на тему</w:t>
      </w:r>
      <w:r w:rsidRPr="0005232A">
        <w:rPr>
          <w:b/>
          <w:i/>
          <w:sz w:val="32"/>
          <w:szCs w:val="32"/>
          <w:lang w:val="uk-UA"/>
        </w:rPr>
        <w:t xml:space="preserve"> „</w:t>
      </w:r>
      <w:r w:rsidRPr="0005232A">
        <w:rPr>
          <w:b/>
          <w:sz w:val="32"/>
          <w:szCs w:val="32"/>
          <w:lang w:val="uk-UA"/>
        </w:rPr>
        <w:t>О</w:t>
      </w:r>
      <w:r>
        <w:rPr>
          <w:b/>
          <w:sz w:val="32"/>
          <w:szCs w:val="32"/>
          <w:lang w:val="uk-UA"/>
        </w:rPr>
        <w:t xml:space="preserve">собливості передачі фразеологізмів при перекладі художнього тексту з </w:t>
      </w:r>
      <w:r w:rsidR="00413D9B">
        <w:rPr>
          <w:b/>
          <w:sz w:val="32"/>
          <w:szCs w:val="32"/>
          <w:lang w:val="uk-UA"/>
        </w:rPr>
        <w:t>української</w:t>
      </w:r>
      <w:r>
        <w:rPr>
          <w:b/>
          <w:sz w:val="32"/>
          <w:szCs w:val="32"/>
          <w:lang w:val="uk-UA"/>
        </w:rPr>
        <w:t xml:space="preserve"> мови на </w:t>
      </w:r>
      <w:r w:rsidR="00413D9B">
        <w:rPr>
          <w:b/>
          <w:sz w:val="32"/>
          <w:szCs w:val="32"/>
          <w:lang w:val="uk-UA"/>
        </w:rPr>
        <w:t>англійську</w:t>
      </w:r>
      <w:r w:rsidRPr="0005232A">
        <w:rPr>
          <w:b/>
          <w:i/>
          <w:sz w:val="32"/>
          <w:szCs w:val="32"/>
          <w:lang w:val="uk-UA"/>
        </w:rPr>
        <w:t>”</w:t>
      </w:r>
    </w:p>
    <w:p w:rsidR="00F50ED2" w:rsidRPr="0005232A" w:rsidRDefault="00F50ED2" w:rsidP="00F50ED2">
      <w:pPr>
        <w:tabs>
          <w:tab w:val="left" w:pos="7938"/>
        </w:tabs>
        <w:spacing w:after="0" w:line="240" w:lineRule="auto"/>
        <w:jc w:val="center"/>
        <w:rPr>
          <w:b/>
          <w:i/>
          <w:sz w:val="32"/>
          <w:szCs w:val="32"/>
          <w:lang w:val="uk-UA"/>
        </w:rPr>
      </w:pPr>
    </w:p>
    <w:p w:rsidR="00F50ED2" w:rsidRDefault="00F50ED2" w:rsidP="00F50ED2">
      <w:pPr>
        <w:tabs>
          <w:tab w:val="left" w:pos="7938"/>
        </w:tabs>
        <w:spacing w:after="0" w:line="240" w:lineRule="auto"/>
        <w:jc w:val="center"/>
        <w:rPr>
          <w:i/>
          <w:sz w:val="32"/>
          <w:szCs w:val="32"/>
          <w:lang w:val="en-US"/>
        </w:rPr>
      </w:pPr>
      <w:r w:rsidRPr="0005232A">
        <w:rPr>
          <w:i/>
          <w:sz w:val="32"/>
          <w:szCs w:val="32"/>
          <w:lang w:val="en-US"/>
        </w:rPr>
        <w:t>‘</w:t>
      </w:r>
      <w:r w:rsidR="00413D9B">
        <w:rPr>
          <w:i/>
          <w:sz w:val="32"/>
          <w:szCs w:val="32"/>
          <w:lang w:val="en-US"/>
        </w:rPr>
        <w:t>Ukrainian</w:t>
      </w:r>
      <w:r>
        <w:rPr>
          <w:i/>
          <w:sz w:val="32"/>
          <w:szCs w:val="32"/>
          <w:lang w:val="en-US"/>
        </w:rPr>
        <w:t xml:space="preserve"> phraseological units in </w:t>
      </w:r>
      <w:r w:rsidR="00413D9B">
        <w:rPr>
          <w:i/>
          <w:sz w:val="32"/>
          <w:szCs w:val="32"/>
          <w:lang w:val="en-US"/>
        </w:rPr>
        <w:t>English</w:t>
      </w:r>
      <w:r>
        <w:rPr>
          <w:i/>
          <w:sz w:val="32"/>
          <w:szCs w:val="32"/>
          <w:lang w:val="en-US"/>
        </w:rPr>
        <w:t xml:space="preserve"> </w:t>
      </w:r>
    </w:p>
    <w:p w:rsidR="00F50ED2" w:rsidRPr="0005232A" w:rsidRDefault="00F50ED2" w:rsidP="00F50ED2">
      <w:pPr>
        <w:tabs>
          <w:tab w:val="left" w:pos="7938"/>
        </w:tabs>
        <w:spacing w:after="0" w:line="240" w:lineRule="auto"/>
        <w:jc w:val="center"/>
        <w:rPr>
          <w:i/>
          <w:sz w:val="32"/>
          <w:szCs w:val="32"/>
          <w:lang w:val="en-US"/>
        </w:rPr>
      </w:pPr>
      <w:proofErr w:type="gramStart"/>
      <w:r>
        <w:rPr>
          <w:i/>
          <w:sz w:val="32"/>
          <w:szCs w:val="32"/>
          <w:lang w:val="en-US"/>
        </w:rPr>
        <w:t>translation</w:t>
      </w:r>
      <w:proofErr w:type="gramEnd"/>
      <w:r>
        <w:rPr>
          <w:i/>
          <w:sz w:val="32"/>
          <w:szCs w:val="32"/>
          <w:lang w:val="en-US"/>
        </w:rPr>
        <w:t xml:space="preserve"> of the belles-lettres text</w:t>
      </w:r>
      <w:r w:rsidRPr="0005232A">
        <w:rPr>
          <w:i/>
          <w:sz w:val="32"/>
          <w:szCs w:val="32"/>
          <w:lang w:val="en-US"/>
        </w:rPr>
        <w:t>’</w:t>
      </w:r>
    </w:p>
    <w:p w:rsidR="00F50ED2" w:rsidRPr="0005232A" w:rsidRDefault="00F50ED2" w:rsidP="00F50ED2">
      <w:pPr>
        <w:tabs>
          <w:tab w:val="left" w:pos="7938"/>
        </w:tabs>
        <w:spacing w:after="0" w:line="240" w:lineRule="auto"/>
        <w:jc w:val="center"/>
        <w:rPr>
          <w:i/>
          <w:sz w:val="32"/>
          <w:szCs w:val="32"/>
          <w:lang w:val="uk-UA"/>
        </w:rPr>
      </w:pPr>
    </w:p>
    <w:p w:rsidR="00F50ED2" w:rsidRPr="0005232A" w:rsidRDefault="00F50ED2" w:rsidP="00F50ED2">
      <w:pPr>
        <w:tabs>
          <w:tab w:val="left" w:pos="7938"/>
        </w:tabs>
        <w:spacing w:after="0" w:line="240" w:lineRule="auto"/>
        <w:rPr>
          <w:sz w:val="24"/>
          <w:szCs w:val="24"/>
          <w:lang w:val="uk-UA"/>
        </w:rPr>
      </w:pPr>
      <w:r w:rsidRPr="0005232A">
        <w:rPr>
          <w:b/>
          <w:i/>
          <w:sz w:val="24"/>
          <w:szCs w:val="24"/>
          <w:lang w:val="uk-UA"/>
        </w:rPr>
        <w:t xml:space="preserve"> </w:t>
      </w:r>
      <w:r w:rsidRPr="0005232A">
        <w:rPr>
          <w:sz w:val="24"/>
          <w:szCs w:val="24"/>
          <w:lang w:val="uk-UA"/>
        </w:rPr>
        <w:t xml:space="preserve">                                                                                 </w:t>
      </w:r>
      <w:r w:rsidR="00CC5D21">
        <w:rPr>
          <w:sz w:val="24"/>
          <w:szCs w:val="24"/>
          <w:lang w:val="uk-UA"/>
        </w:rPr>
        <w:t xml:space="preserve">                        </w:t>
      </w:r>
      <w:r w:rsidRPr="0005232A">
        <w:rPr>
          <w:sz w:val="24"/>
          <w:szCs w:val="24"/>
          <w:lang w:val="uk-UA"/>
        </w:rPr>
        <w:t xml:space="preserve">Виконала: </w:t>
      </w:r>
    </w:p>
    <w:p w:rsidR="00CC5D21" w:rsidRDefault="00F50ED2" w:rsidP="00CC5D21">
      <w:pPr>
        <w:tabs>
          <w:tab w:val="left" w:pos="7938"/>
        </w:tabs>
        <w:spacing w:after="0" w:line="240" w:lineRule="auto"/>
        <w:ind w:left="5664" w:firstLine="708"/>
        <w:rPr>
          <w:sz w:val="24"/>
          <w:szCs w:val="24"/>
          <w:lang w:val="uk-UA"/>
        </w:rPr>
      </w:pPr>
      <w:r w:rsidRPr="0005232A">
        <w:rPr>
          <w:sz w:val="24"/>
          <w:szCs w:val="24"/>
          <w:lang w:val="uk-UA"/>
        </w:rPr>
        <w:t xml:space="preserve">студентка </w:t>
      </w:r>
      <w:r w:rsidR="00CC5D21">
        <w:rPr>
          <w:sz w:val="24"/>
          <w:szCs w:val="24"/>
          <w:lang w:val="en-US"/>
        </w:rPr>
        <w:t>I</w:t>
      </w:r>
      <w:r w:rsidRPr="0005232A">
        <w:rPr>
          <w:sz w:val="24"/>
          <w:szCs w:val="24"/>
          <w:lang w:val="en-US"/>
        </w:rPr>
        <w:t>V</w:t>
      </w:r>
      <w:r w:rsidR="00CC5D21">
        <w:rPr>
          <w:sz w:val="24"/>
          <w:szCs w:val="24"/>
          <w:lang w:val="uk-UA"/>
        </w:rPr>
        <w:t xml:space="preserve"> курсу</w:t>
      </w:r>
    </w:p>
    <w:p w:rsidR="00F50ED2" w:rsidRPr="0005232A" w:rsidRDefault="00CC5D21" w:rsidP="00CC5D21">
      <w:pPr>
        <w:tabs>
          <w:tab w:val="left" w:pos="7938"/>
        </w:tabs>
        <w:spacing w:after="0" w:line="240" w:lineRule="auto"/>
        <w:ind w:left="6372"/>
        <w:rPr>
          <w:sz w:val="24"/>
          <w:szCs w:val="24"/>
          <w:lang w:val="uk-UA"/>
        </w:rPr>
      </w:pPr>
      <w:r>
        <w:rPr>
          <w:sz w:val="24"/>
          <w:szCs w:val="24"/>
          <w:lang w:val="uk-UA"/>
        </w:rPr>
        <w:t>денної</w:t>
      </w:r>
      <w:r w:rsidR="00F50ED2" w:rsidRPr="0005232A">
        <w:rPr>
          <w:sz w:val="24"/>
          <w:szCs w:val="24"/>
          <w:lang w:val="uk-UA"/>
        </w:rPr>
        <w:t xml:space="preserve"> форми навчання      </w:t>
      </w:r>
      <w:r>
        <w:rPr>
          <w:sz w:val="24"/>
          <w:szCs w:val="24"/>
          <w:lang w:val="uk-UA"/>
        </w:rPr>
        <w:t xml:space="preserve">                 </w:t>
      </w:r>
      <w:r w:rsidR="00F50ED2" w:rsidRPr="0005232A">
        <w:rPr>
          <w:sz w:val="24"/>
          <w:szCs w:val="24"/>
          <w:lang w:val="uk-UA"/>
        </w:rPr>
        <w:t>напряму підготовки</w:t>
      </w:r>
      <w:r w:rsidR="00F50ED2" w:rsidRPr="0005232A">
        <w:rPr>
          <w:sz w:val="24"/>
          <w:szCs w:val="24"/>
          <w:lang w:val="uk-UA"/>
        </w:rPr>
        <w:tab/>
      </w:r>
      <w:r w:rsidR="00F50ED2" w:rsidRPr="0005232A">
        <w:rPr>
          <w:sz w:val="24"/>
          <w:szCs w:val="24"/>
          <w:lang w:val="uk-UA"/>
        </w:rPr>
        <w:tab/>
        <w:t xml:space="preserve">         </w:t>
      </w:r>
      <w:r>
        <w:rPr>
          <w:sz w:val="24"/>
          <w:szCs w:val="24"/>
          <w:lang w:val="uk-UA"/>
        </w:rPr>
        <w:t xml:space="preserve">  </w:t>
      </w:r>
      <w:r w:rsidR="00F50ED2" w:rsidRPr="0005232A">
        <w:rPr>
          <w:sz w:val="24"/>
          <w:szCs w:val="24"/>
          <w:lang w:val="uk-UA"/>
        </w:rPr>
        <w:t xml:space="preserve">6.020303 Філологія                                                                                  </w:t>
      </w:r>
    </w:p>
    <w:p w:rsidR="00F50ED2" w:rsidRPr="0005232A" w:rsidRDefault="00F50ED2" w:rsidP="00F50ED2">
      <w:pPr>
        <w:tabs>
          <w:tab w:val="left" w:pos="7938"/>
        </w:tabs>
        <w:spacing w:after="0" w:line="240" w:lineRule="auto"/>
        <w:rPr>
          <w:sz w:val="24"/>
          <w:szCs w:val="24"/>
          <w:lang w:val="uk-UA"/>
        </w:rPr>
      </w:pPr>
      <w:r w:rsidRPr="0005232A">
        <w:rPr>
          <w:sz w:val="24"/>
          <w:szCs w:val="24"/>
          <w:lang w:val="uk-UA"/>
        </w:rPr>
        <w:t xml:space="preserve">                                                                                   </w:t>
      </w:r>
      <w:r w:rsidR="00CC6251">
        <w:rPr>
          <w:sz w:val="24"/>
          <w:szCs w:val="24"/>
          <w:lang w:val="uk-UA"/>
        </w:rPr>
        <w:t xml:space="preserve">                        </w:t>
      </w:r>
      <w:r w:rsidR="00CC5D21">
        <w:rPr>
          <w:sz w:val="24"/>
          <w:szCs w:val="24"/>
          <w:lang w:val="uk-UA"/>
        </w:rPr>
        <w:t>МАТВІЙЧУК Г.</w:t>
      </w:r>
      <w:r w:rsidRPr="0005232A">
        <w:rPr>
          <w:sz w:val="24"/>
          <w:szCs w:val="24"/>
          <w:lang w:val="uk-UA"/>
        </w:rPr>
        <w:t xml:space="preserve"> </w:t>
      </w:r>
    </w:p>
    <w:p w:rsidR="00F50ED2" w:rsidRPr="0005232A" w:rsidRDefault="00F50ED2" w:rsidP="00F50ED2">
      <w:pPr>
        <w:tabs>
          <w:tab w:val="left" w:pos="7938"/>
        </w:tabs>
        <w:spacing w:after="0" w:line="240" w:lineRule="auto"/>
        <w:rPr>
          <w:sz w:val="24"/>
          <w:szCs w:val="24"/>
          <w:lang w:val="uk-UA"/>
        </w:rPr>
      </w:pPr>
    </w:p>
    <w:p w:rsidR="00F50ED2" w:rsidRPr="0005232A" w:rsidRDefault="00F50ED2" w:rsidP="00F50ED2">
      <w:pPr>
        <w:tabs>
          <w:tab w:val="left" w:pos="7938"/>
        </w:tabs>
        <w:spacing w:after="0" w:line="240" w:lineRule="auto"/>
        <w:rPr>
          <w:sz w:val="24"/>
          <w:szCs w:val="24"/>
          <w:lang w:val="uk-UA"/>
        </w:rPr>
      </w:pPr>
    </w:p>
    <w:p w:rsidR="00F50ED2" w:rsidRPr="0005232A" w:rsidRDefault="00F50ED2" w:rsidP="00F50ED2">
      <w:pPr>
        <w:tabs>
          <w:tab w:val="left" w:pos="7938"/>
        </w:tabs>
        <w:spacing w:after="0" w:line="240" w:lineRule="auto"/>
        <w:rPr>
          <w:sz w:val="24"/>
          <w:szCs w:val="24"/>
          <w:lang w:val="uk-UA"/>
        </w:rPr>
      </w:pPr>
      <w:r w:rsidRPr="0005232A">
        <w:rPr>
          <w:sz w:val="24"/>
          <w:szCs w:val="24"/>
          <w:lang w:val="uk-UA"/>
        </w:rPr>
        <w:t xml:space="preserve">                                                                                            </w:t>
      </w:r>
      <w:r w:rsidR="00CC5D21">
        <w:rPr>
          <w:sz w:val="24"/>
          <w:szCs w:val="24"/>
          <w:lang w:val="uk-UA"/>
        </w:rPr>
        <w:t xml:space="preserve">               </w:t>
      </w:r>
      <w:r w:rsidRPr="0005232A">
        <w:rPr>
          <w:sz w:val="24"/>
          <w:szCs w:val="24"/>
          <w:lang w:val="uk-UA"/>
        </w:rPr>
        <w:t>Науковий керівник:</w:t>
      </w:r>
    </w:p>
    <w:p w:rsidR="00CC5D21" w:rsidRDefault="00F50ED2" w:rsidP="00F50ED2">
      <w:pPr>
        <w:tabs>
          <w:tab w:val="left" w:pos="7938"/>
        </w:tabs>
        <w:spacing w:after="0" w:line="240" w:lineRule="auto"/>
        <w:rPr>
          <w:sz w:val="24"/>
          <w:szCs w:val="24"/>
          <w:lang w:val="uk-UA"/>
        </w:rPr>
      </w:pPr>
      <w:r w:rsidRPr="0005232A">
        <w:rPr>
          <w:sz w:val="24"/>
          <w:szCs w:val="24"/>
          <w:lang w:val="uk-UA"/>
        </w:rPr>
        <w:t xml:space="preserve">                                                                                   </w:t>
      </w:r>
      <w:r w:rsidR="00CC5D21">
        <w:rPr>
          <w:sz w:val="24"/>
          <w:szCs w:val="24"/>
          <w:lang w:val="uk-UA"/>
        </w:rPr>
        <w:t xml:space="preserve">                        </w:t>
      </w:r>
      <w:proofErr w:type="spellStart"/>
      <w:r w:rsidRPr="0005232A">
        <w:rPr>
          <w:sz w:val="24"/>
          <w:szCs w:val="24"/>
          <w:lang w:val="uk-UA"/>
        </w:rPr>
        <w:t>к.ф.н</w:t>
      </w:r>
      <w:proofErr w:type="spellEnd"/>
      <w:r w:rsidRPr="0005232A">
        <w:rPr>
          <w:sz w:val="24"/>
          <w:szCs w:val="24"/>
          <w:lang w:val="uk-UA"/>
        </w:rPr>
        <w:t>., доцент</w:t>
      </w:r>
    </w:p>
    <w:p w:rsidR="00CC5D21" w:rsidRDefault="00CC5D21" w:rsidP="00F50ED2">
      <w:pPr>
        <w:tabs>
          <w:tab w:val="left" w:pos="7938"/>
        </w:tabs>
        <w:spacing w:after="0" w:line="240" w:lineRule="auto"/>
        <w:rPr>
          <w:sz w:val="24"/>
          <w:szCs w:val="24"/>
          <w:lang w:val="uk-UA"/>
        </w:rPr>
      </w:pPr>
      <w:r>
        <w:rPr>
          <w:sz w:val="24"/>
          <w:szCs w:val="24"/>
          <w:lang w:val="uk-UA"/>
        </w:rPr>
        <w:t xml:space="preserve">                                                                                                           РАЄВСЬКА І.В.</w:t>
      </w:r>
      <w:r>
        <w:rPr>
          <w:sz w:val="24"/>
          <w:szCs w:val="24"/>
          <w:lang w:val="uk-UA"/>
        </w:rPr>
        <w:tab/>
      </w:r>
    </w:p>
    <w:p w:rsidR="00CC5D21" w:rsidRDefault="00F50ED2" w:rsidP="00F50ED2">
      <w:pPr>
        <w:tabs>
          <w:tab w:val="left" w:pos="7938"/>
        </w:tabs>
        <w:spacing w:after="0" w:line="240" w:lineRule="auto"/>
        <w:rPr>
          <w:sz w:val="24"/>
          <w:szCs w:val="24"/>
          <w:lang w:val="uk-UA"/>
        </w:rPr>
      </w:pPr>
      <w:r w:rsidRPr="0005232A">
        <w:rPr>
          <w:sz w:val="24"/>
          <w:szCs w:val="24"/>
          <w:lang w:val="uk-UA"/>
        </w:rPr>
        <w:t xml:space="preserve">                                                                                                                   </w:t>
      </w:r>
    </w:p>
    <w:p w:rsidR="00CC5D21" w:rsidRDefault="00CC5D21" w:rsidP="00F50ED2">
      <w:pPr>
        <w:tabs>
          <w:tab w:val="left" w:pos="7938"/>
        </w:tabs>
        <w:spacing w:after="0" w:line="240" w:lineRule="auto"/>
        <w:rPr>
          <w:sz w:val="24"/>
          <w:szCs w:val="24"/>
          <w:lang w:val="uk-UA"/>
        </w:rPr>
      </w:pPr>
    </w:p>
    <w:p w:rsidR="00F50ED2" w:rsidRPr="0005232A" w:rsidRDefault="00CC5D21" w:rsidP="00F50ED2">
      <w:pPr>
        <w:tabs>
          <w:tab w:val="left" w:pos="7938"/>
        </w:tabs>
        <w:spacing w:after="0" w:line="240" w:lineRule="auto"/>
        <w:rPr>
          <w:sz w:val="24"/>
          <w:szCs w:val="24"/>
          <w:lang w:val="uk-UA"/>
        </w:rPr>
      </w:pPr>
      <w:r>
        <w:rPr>
          <w:sz w:val="24"/>
          <w:szCs w:val="24"/>
          <w:lang w:val="uk-UA"/>
        </w:rPr>
        <w:t xml:space="preserve">                                                                                                           </w:t>
      </w:r>
      <w:r w:rsidR="00F50ED2" w:rsidRPr="0005232A">
        <w:rPr>
          <w:sz w:val="24"/>
          <w:szCs w:val="24"/>
          <w:lang w:val="uk-UA"/>
        </w:rPr>
        <w:t xml:space="preserve">Рецензент: </w:t>
      </w:r>
    </w:p>
    <w:p w:rsidR="00CC6251" w:rsidRDefault="00F50ED2" w:rsidP="00F50ED2">
      <w:pPr>
        <w:tabs>
          <w:tab w:val="left" w:pos="7938"/>
        </w:tabs>
        <w:spacing w:after="0" w:line="240" w:lineRule="auto"/>
        <w:rPr>
          <w:sz w:val="24"/>
          <w:szCs w:val="24"/>
          <w:lang w:val="uk-UA"/>
        </w:rPr>
      </w:pPr>
      <w:r w:rsidRPr="0005232A">
        <w:rPr>
          <w:sz w:val="24"/>
          <w:szCs w:val="24"/>
          <w:lang w:val="uk-UA"/>
        </w:rPr>
        <w:t xml:space="preserve">                                                                                   </w:t>
      </w:r>
      <w:r w:rsidR="00CC5D21">
        <w:rPr>
          <w:sz w:val="24"/>
          <w:szCs w:val="24"/>
          <w:lang w:val="uk-UA"/>
        </w:rPr>
        <w:t xml:space="preserve">                        </w:t>
      </w:r>
      <w:proofErr w:type="spellStart"/>
      <w:r w:rsidRPr="0005232A">
        <w:rPr>
          <w:sz w:val="24"/>
          <w:szCs w:val="24"/>
          <w:lang w:val="uk-UA"/>
        </w:rPr>
        <w:t>к.ф.н</w:t>
      </w:r>
      <w:proofErr w:type="spellEnd"/>
      <w:r w:rsidRPr="0005232A">
        <w:rPr>
          <w:sz w:val="24"/>
          <w:szCs w:val="24"/>
          <w:lang w:val="uk-UA"/>
        </w:rPr>
        <w:t>., доцент</w:t>
      </w:r>
    </w:p>
    <w:p w:rsidR="00F50ED2" w:rsidRPr="0005232A" w:rsidRDefault="00CC6251" w:rsidP="00F50ED2">
      <w:pPr>
        <w:tabs>
          <w:tab w:val="left" w:pos="7938"/>
        </w:tabs>
        <w:spacing w:after="0" w:line="240" w:lineRule="auto"/>
        <w:rPr>
          <w:lang w:val="uk-UA"/>
        </w:rPr>
      </w:pPr>
      <w:r>
        <w:rPr>
          <w:sz w:val="24"/>
          <w:szCs w:val="24"/>
          <w:lang w:val="uk-UA"/>
        </w:rPr>
        <w:t xml:space="preserve">                                                                                                           АЛАГІРА Л.В.</w:t>
      </w:r>
      <w:r w:rsidR="00F50ED2" w:rsidRPr="0005232A">
        <w:rPr>
          <w:lang w:val="uk-UA"/>
        </w:rPr>
        <w:tab/>
      </w:r>
      <w:r w:rsidR="00F50ED2" w:rsidRPr="0005232A">
        <w:rPr>
          <w:lang w:val="uk-UA"/>
        </w:rPr>
        <w:tab/>
      </w:r>
      <w:r w:rsidR="00F50ED2" w:rsidRPr="0005232A">
        <w:rPr>
          <w:lang w:val="uk-UA"/>
        </w:rPr>
        <w:tab/>
      </w:r>
      <w:r w:rsidR="00F50ED2" w:rsidRPr="0005232A">
        <w:rPr>
          <w:lang w:val="uk-UA"/>
        </w:rPr>
        <w:tab/>
      </w:r>
      <w:r w:rsidR="00F50ED2" w:rsidRPr="0005232A">
        <w:rPr>
          <w:lang w:val="uk-UA"/>
        </w:rPr>
        <w:tab/>
        <w:t xml:space="preserve">                                                                                                                              </w:t>
      </w:r>
    </w:p>
    <w:p w:rsidR="00F50ED2" w:rsidRPr="0005232A" w:rsidRDefault="00F50ED2" w:rsidP="00F50ED2">
      <w:pPr>
        <w:tabs>
          <w:tab w:val="left" w:pos="7938"/>
        </w:tabs>
        <w:spacing w:after="0"/>
        <w:rPr>
          <w:sz w:val="24"/>
          <w:szCs w:val="24"/>
          <w:lang w:val="uk-UA"/>
        </w:rPr>
      </w:pPr>
    </w:p>
    <w:tbl>
      <w:tblPr>
        <w:tblW w:w="0" w:type="auto"/>
        <w:tblLook w:val="04A0" w:firstRow="1" w:lastRow="0" w:firstColumn="1" w:lastColumn="0" w:noHBand="0" w:noVBand="1"/>
      </w:tblPr>
      <w:tblGrid>
        <w:gridCol w:w="4618"/>
        <w:gridCol w:w="4737"/>
      </w:tblGrid>
      <w:tr w:rsidR="00F50ED2" w:rsidRPr="0005232A" w:rsidTr="00171A8A">
        <w:tc>
          <w:tcPr>
            <w:tcW w:w="4785" w:type="dxa"/>
            <w:shd w:val="clear" w:color="auto" w:fill="auto"/>
          </w:tcPr>
          <w:p w:rsidR="00F50ED2" w:rsidRPr="0005232A" w:rsidRDefault="00F50ED2" w:rsidP="00171A8A">
            <w:pPr>
              <w:tabs>
                <w:tab w:val="left" w:pos="7938"/>
              </w:tabs>
              <w:spacing w:after="0"/>
              <w:jc w:val="both"/>
              <w:rPr>
                <w:sz w:val="24"/>
                <w:szCs w:val="24"/>
                <w:lang w:val="uk-UA"/>
              </w:rPr>
            </w:pPr>
            <w:r w:rsidRPr="0005232A">
              <w:rPr>
                <w:sz w:val="24"/>
                <w:szCs w:val="24"/>
                <w:lang w:val="uk-UA"/>
              </w:rPr>
              <w:t>Рекомендовано до захисту:</w:t>
            </w:r>
          </w:p>
        </w:tc>
        <w:tc>
          <w:tcPr>
            <w:tcW w:w="4786" w:type="dxa"/>
            <w:shd w:val="clear" w:color="auto" w:fill="auto"/>
          </w:tcPr>
          <w:p w:rsidR="00F50ED2" w:rsidRPr="0005232A" w:rsidRDefault="00F50ED2" w:rsidP="00171A8A">
            <w:pPr>
              <w:tabs>
                <w:tab w:val="left" w:pos="7938"/>
              </w:tabs>
              <w:spacing w:after="0"/>
              <w:jc w:val="both"/>
              <w:rPr>
                <w:sz w:val="24"/>
                <w:szCs w:val="24"/>
                <w:lang w:val="uk-UA"/>
              </w:rPr>
            </w:pPr>
            <w:r w:rsidRPr="0005232A">
              <w:rPr>
                <w:sz w:val="24"/>
                <w:szCs w:val="24"/>
                <w:lang w:val="uk-UA"/>
              </w:rPr>
              <w:t>Захищено на засіданні ЕК № ……</w:t>
            </w:r>
          </w:p>
        </w:tc>
      </w:tr>
      <w:tr w:rsidR="00F50ED2" w:rsidRPr="0005232A" w:rsidTr="00171A8A">
        <w:tc>
          <w:tcPr>
            <w:tcW w:w="4785" w:type="dxa"/>
            <w:shd w:val="clear" w:color="auto" w:fill="auto"/>
          </w:tcPr>
          <w:p w:rsidR="00F50ED2" w:rsidRPr="0005232A" w:rsidRDefault="00F50ED2" w:rsidP="00171A8A">
            <w:pPr>
              <w:tabs>
                <w:tab w:val="left" w:pos="7938"/>
              </w:tabs>
              <w:spacing w:after="0"/>
              <w:jc w:val="both"/>
              <w:rPr>
                <w:sz w:val="24"/>
                <w:szCs w:val="24"/>
                <w:lang w:val="uk-UA"/>
              </w:rPr>
            </w:pPr>
            <w:r w:rsidRPr="0005232A">
              <w:rPr>
                <w:sz w:val="24"/>
                <w:szCs w:val="24"/>
                <w:lang w:val="uk-UA"/>
              </w:rPr>
              <w:t>Протокол засідання кафедри</w:t>
            </w:r>
          </w:p>
          <w:p w:rsidR="00F50ED2" w:rsidRPr="0005232A" w:rsidRDefault="00F50ED2" w:rsidP="00171A8A">
            <w:pPr>
              <w:tabs>
                <w:tab w:val="left" w:pos="7938"/>
              </w:tabs>
              <w:spacing w:after="0"/>
              <w:jc w:val="both"/>
              <w:rPr>
                <w:sz w:val="24"/>
                <w:szCs w:val="24"/>
                <w:lang w:val="uk-UA"/>
              </w:rPr>
            </w:pPr>
            <w:r w:rsidRPr="0005232A">
              <w:rPr>
                <w:sz w:val="24"/>
                <w:szCs w:val="24"/>
                <w:lang w:val="uk-UA"/>
              </w:rPr>
              <w:t>теорії та практики перекладу</w:t>
            </w:r>
          </w:p>
        </w:tc>
        <w:tc>
          <w:tcPr>
            <w:tcW w:w="4786" w:type="dxa"/>
            <w:shd w:val="clear" w:color="auto" w:fill="auto"/>
          </w:tcPr>
          <w:p w:rsidR="00F50ED2" w:rsidRPr="0005232A" w:rsidRDefault="00F50ED2" w:rsidP="00171A8A">
            <w:pPr>
              <w:tabs>
                <w:tab w:val="left" w:pos="7938"/>
              </w:tabs>
              <w:spacing w:after="0"/>
              <w:jc w:val="both"/>
              <w:rPr>
                <w:sz w:val="24"/>
                <w:szCs w:val="24"/>
                <w:lang w:val="uk-UA"/>
              </w:rPr>
            </w:pPr>
            <w:r w:rsidRPr="0005232A">
              <w:rPr>
                <w:sz w:val="24"/>
                <w:szCs w:val="24"/>
                <w:lang w:val="uk-UA"/>
              </w:rPr>
              <w:t>Протокол № …... від ……………….</w:t>
            </w:r>
          </w:p>
          <w:p w:rsidR="00F50ED2" w:rsidRPr="0005232A" w:rsidRDefault="00F50ED2" w:rsidP="00171A8A">
            <w:pPr>
              <w:tabs>
                <w:tab w:val="left" w:pos="7938"/>
              </w:tabs>
              <w:spacing w:after="0"/>
              <w:jc w:val="both"/>
              <w:rPr>
                <w:sz w:val="24"/>
                <w:szCs w:val="24"/>
                <w:lang w:val="uk-UA"/>
              </w:rPr>
            </w:pPr>
            <w:r w:rsidRPr="0005232A">
              <w:rPr>
                <w:sz w:val="24"/>
                <w:szCs w:val="24"/>
                <w:lang w:val="uk-UA"/>
              </w:rPr>
              <w:t>Оцінка (національна шкала)...………</w:t>
            </w:r>
          </w:p>
        </w:tc>
      </w:tr>
      <w:tr w:rsidR="00F50ED2" w:rsidRPr="0005232A" w:rsidTr="00171A8A">
        <w:tc>
          <w:tcPr>
            <w:tcW w:w="4785" w:type="dxa"/>
            <w:shd w:val="clear" w:color="auto" w:fill="auto"/>
          </w:tcPr>
          <w:p w:rsidR="00F50ED2" w:rsidRPr="0005232A" w:rsidRDefault="00F50ED2" w:rsidP="00171A8A">
            <w:pPr>
              <w:tabs>
                <w:tab w:val="left" w:pos="7938"/>
              </w:tabs>
              <w:spacing w:after="0"/>
              <w:jc w:val="both"/>
              <w:rPr>
                <w:sz w:val="24"/>
                <w:szCs w:val="24"/>
                <w:lang w:val="uk-UA"/>
              </w:rPr>
            </w:pPr>
            <w:r w:rsidRPr="0005232A">
              <w:rPr>
                <w:sz w:val="24"/>
                <w:szCs w:val="24"/>
                <w:lang w:val="uk-UA"/>
              </w:rPr>
              <w:t>№ ……. від………………..</w:t>
            </w:r>
          </w:p>
        </w:tc>
        <w:tc>
          <w:tcPr>
            <w:tcW w:w="4786" w:type="dxa"/>
            <w:shd w:val="clear" w:color="auto" w:fill="auto"/>
          </w:tcPr>
          <w:p w:rsidR="00F50ED2" w:rsidRPr="0005232A" w:rsidRDefault="00F50ED2" w:rsidP="00171A8A">
            <w:pPr>
              <w:tabs>
                <w:tab w:val="left" w:pos="7938"/>
              </w:tabs>
              <w:spacing w:after="0"/>
              <w:jc w:val="both"/>
              <w:rPr>
                <w:sz w:val="24"/>
                <w:szCs w:val="24"/>
                <w:lang w:val="en-US"/>
              </w:rPr>
            </w:pPr>
            <w:r w:rsidRPr="0005232A">
              <w:rPr>
                <w:sz w:val="24"/>
                <w:szCs w:val="24"/>
                <w:lang w:val="en-US"/>
              </w:rPr>
              <w:t>ESTC</w:t>
            </w:r>
            <w:r w:rsidRPr="0005232A">
              <w:rPr>
                <w:sz w:val="24"/>
                <w:szCs w:val="24"/>
                <w:lang w:val="uk-UA"/>
              </w:rPr>
              <w:t>.............…………………………</w:t>
            </w:r>
          </w:p>
          <w:p w:rsidR="00F50ED2" w:rsidRPr="0005232A" w:rsidRDefault="00F50ED2" w:rsidP="00171A8A">
            <w:pPr>
              <w:tabs>
                <w:tab w:val="left" w:pos="7938"/>
              </w:tabs>
              <w:spacing w:after="0"/>
              <w:jc w:val="both"/>
              <w:rPr>
                <w:sz w:val="24"/>
                <w:szCs w:val="24"/>
                <w:lang w:val="uk-UA"/>
              </w:rPr>
            </w:pPr>
            <w:r w:rsidRPr="0005232A">
              <w:rPr>
                <w:sz w:val="24"/>
                <w:szCs w:val="24"/>
                <w:lang w:val="uk-UA"/>
              </w:rPr>
              <w:t>Кількість балів.....................................</w:t>
            </w:r>
          </w:p>
        </w:tc>
      </w:tr>
      <w:tr w:rsidR="00F50ED2" w:rsidRPr="0005232A" w:rsidTr="00171A8A">
        <w:tc>
          <w:tcPr>
            <w:tcW w:w="4785" w:type="dxa"/>
            <w:shd w:val="clear" w:color="auto" w:fill="auto"/>
          </w:tcPr>
          <w:p w:rsidR="00F50ED2" w:rsidRPr="0005232A" w:rsidRDefault="00F50ED2" w:rsidP="00171A8A">
            <w:pPr>
              <w:tabs>
                <w:tab w:val="left" w:pos="7938"/>
              </w:tabs>
              <w:spacing w:after="0"/>
              <w:jc w:val="both"/>
              <w:rPr>
                <w:sz w:val="24"/>
                <w:szCs w:val="24"/>
                <w:lang w:val="uk-UA"/>
              </w:rPr>
            </w:pPr>
            <w:r w:rsidRPr="0005232A">
              <w:rPr>
                <w:sz w:val="24"/>
                <w:szCs w:val="24"/>
                <w:lang w:val="uk-UA"/>
              </w:rPr>
              <w:t xml:space="preserve">Завідувач кафедри </w:t>
            </w:r>
          </w:p>
        </w:tc>
        <w:tc>
          <w:tcPr>
            <w:tcW w:w="4786" w:type="dxa"/>
            <w:shd w:val="clear" w:color="auto" w:fill="auto"/>
          </w:tcPr>
          <w:p w:rsidR="00F50ED2" w:rsidRPr="0005232A" w:rsidRDefault="00F50ED2" w:rsidP="00171A8A">
            <w:pPr>
              <w:tabs>
                <w:tab w:val="left" w:pos="7938"/>
              </w:tabs>
              <w:spacing w:after="0"/>
              <w:jc w:val="both"/>
              <w:rPr>
                <w:sz w:val="24"/>
                <w:szCs w:val="24"/>
                <w:lang w:val="uk-UA"/>
              </w:rPr>
            </w:pPr>
            <w:r w:rsidRPr="0005232A">
              <w:rPr>
                <w:sz w:val="24"/>
                <w:szCs w:val="24"/>
                <w:lang w:val="uk-UA"/>
              </w:rPr>
              <w:t>Голова ЕК</w:t>
            </w:r>
          </w:p>
        </w:tc>
      </w:tr>
      <w:tr w:rsidR="00F50ED2" w:rsidRPr="0005232A" w:rsidTr="00171A8A">
        <w:tc>
          <w:tcPr>
            <w:tcW w:w="4785" w:type="dxa"/>
            <w:shd w:val="clear" w:color="auto" w:fill="auto"/>
          </w:tcPr>
          <w:p w:rsidR="00F50ED2" w:rsidRPr="0005232A" w:rsidRDefault="00F50ED2" w:rsidP="00171A8A">
            <w:pPr>
              <w:tabs>
                <w:tab w:val="left" w:pos="7938"/>
              </w:tabs>
              <w:spacing w:after="0"/>
              <w:jc w:val="both"/>
              <w:rPr>
                <w:sz w:val="24"/>
                <w:szCs w:val="24"/>
                <w:lang w:val="uk-UA"/>
              </w:rPr>
            </w:pPr>
            <w:r w:rsidRPr="0005232A">
              <w:rPr>
                <w:sz w:val="24"/>
                <w:szCs w:val="24"/>
                <w:lang w:val="uk-UA"/>
              </w:rPr>
              <w:t xml:space="preserve">………..      </w:t>
            </w:r>
            <w:proofErr w:type="spellStart"/>
            <w:r w:rsidRPr="0005232A">
              <w:rPr>
                <w:sz w:val="24"/>
                <w:szCs w:val="24"/>
                <w:lang w:val="uk-UA"/>
              </w:rPr>
              <w:t>д.ф.н</w:t>
            </w:r>
            <w:proofErr w:type="spellEnd"/>
            <w:r w:rsidRPr="0005232A">
              <w:rPr>
                <w:sz w:val="24"/>
                <w:szCs w:val="24"/>
                <w:lang w:val="uk-UA"/>
              </w:rPr>
              <w:t xml:space="preserve">., проф. </w:t>
            </w:r>
            <w:proofErr w:type="spellStart"/>
            <w:r w:rsidRPr="0005232A">
              <w:rPr>
                <w:sz w:val="24"/>
                <w:szCs w:val="24"/>
                <w:lang w:val="uk-UA"/>
              </w:rPr>
              <w:t>Матузкова</w:t>
            </w:r>
            <w:proofErr w:type="spellEnd"/>
            <w:r w:rsidRPr="0005232A">
              <w:rPr>
                <w:sz w:val="24"/>
                <w:szCs w:val="24"/>
                <w:lang w:val="uk-UA"/>
              </w:rPr>
              <w:t xml:space="preserve"> О.П. </w:t>
            </w:r>
          </w:p>
        </w:tc>
        <w:tc>
          <w:tcPr>
            <w:tcW w:w="4786" w:type="dxa"/>
            <w:shd w:val="clear" w:color="auto" w:fill="auto"/>
          </w:tcPr>
          <w:p w:rsidR="00F50ED2" w:rsidRPr="0005232A" w:rsidRDefault="00F50ED2" w:rsidP="00A15545">
            <w:pPr>
              <w:tabs>
                <w:tab w:val="left" w:pos="7938"/>
              </w:tabs>
              <w:spacing w:after="0"/>
              <w:jc w:val="both"/>
              <w:rPr>
                <w:sz w:val="24"/>
                <w:szCs w:val="24"/>
                <w:lang w:val="uk-UA"/>
              </w:rPr>
            </w:pPr>
            <w:r w:rsidRPr="0005232A">
              <w:rPr>
                <w:sz w:val="24"/>
                <w:szCs w:val="24"/>
                <w:lang w:val="uk-UA"/>
              </w:rPr>
              <w:t xml:space="preserve">………..      </w:t>
            </w:r>
            <w:proofErr w:type="spellStart"/>
            <w:r w:rsidRPr="0005232A">
              <w:rPr>
                <w:sz w:val="24"/>
                <w:szCs w:val="24"/>
                <w:lang w:val="uk-UA"/>
              </w:rPr>
              <w:t>к.ф.н</w:t>
            </w:r>
            <w:proofErr w:type="spellEnd"/>
            <w:r w:rsidRPr="0005232A">
              <w:rPr>
                <w:sz w:val="24"/>
                <w:szCs w:val="24"/>
                <w:lang w:val="uk-UA"/>
              </w:rPr>
              <w:t xml:space="preserve">., доц. </w:t>
            </w:r>
            <w:r w:rsidR="00A15545">
              <w:rPr>
                <w:sz w:val="24"/>
                <w:szCs w:val="24"/>
                <w:lang w:val="uk-UA"/>
              </w:rPr>
              <w:t>Гринько О.С.</w:t>
            </w:r>
            <w:r w:rsidRPr="0005232A">
              <w:rPr>
                <w:sz w:val="24"/>
                <w:szCs w:val="24"/>
                <w:lang w:val="uk-UA"/>
              </w:rPr>
              <w:t xml:space="preserve">  </w:t>
            </w:r>
          </w:p>
        </w:tc>
      </w:tr>
    </w:tbl>
    <w:p w:rsidR="00F50ED2" w:rsidRPr="0005232A" w:rsidRDefault="00F50ED2" w:rsidP="00F50ED2">
      <w:pPr>
        <w:tabs>
          <w:tab w:val="left" w:pos="7938"/>
        </w:tabs>
        <w:spacing w:after="0" w:line="360" w:lineRule="auto"/>
        <w:jc w:val="both"/>
        <w:rPr>
          <w:lang w:val="uk-UA"/>
        </w:rPr>
      </w:pPr>
      <w:r w:rsidRPr="0005232A">
        <w:rPr>
          <w:lang w:val="uk-UA"/>
        </w:rPr>
        <w:t xml:space="preserve">                </w:t>
      </w:r>
    </w:p>
    <w:p w:rsidR="00F50ED2" w:rsidRPr="0005232A" w:rsidRDefault="00F50ED2" w:rsidP="00F50ED2">
      <w:pPr>
        <w:tabs>
          <w:tab w:val="left" w:pos="7938"/>
        </w:tabs>
        <w:spacing w:after="0" w:line="240" w:lineRule="auto"/>
        <w:jc w:val="center"/>
        <w:rPr>
          <w:lang w:val="uk-UA"/>
        </w:rPr>
      </w:pPr>
    </w:p>
    <w:p w:rsidR="00F50ED2" w:rsidRPr="0005232A" w:rsidRDefault="00A15545" w:rsidP="00F50ED2">
      <w:pPr>
        <w:tabs>
          <w:tab w:val="left" w:pos="7938"/>
        </w:tabs>
        <w:spacing w:after="0" w:line="240" w:lineRule="auto"/>
        <w:jc w:val="center"/>
        <w:rPr>
          <w:lang w:val="uk-UA"/>
        </w:rPr>
      </w:pPr>
      <w:r>
        <w:rPr>
          <w:lang w:val="uk-UA"/>
        </w:rPr>
        <w:t>ОДЕСА   2017</w:t>
      </w:r>
    </w:p>
    <w:p w:rsidR="00F50ED2" w:rsidRPr="0070104D" w:rsidRDefault="00F50ED2" w:rsidP="00F50ED2">
      <w:pPr>
        <w:tabs>
          <w:tab w:val="left" w:pos="7938"/>
        </w:tabs>
        <w:spacing w:after="0" w:line="240" w:lineRule="auto"/>
        <w:ind w:firstLine="720"/>
        <w:jc w:val="center"/>
        <w:rPr>
          <w:b/>
          <w:lang w:val="uk-UA"/>
        </w:rPr>
      </w:pPr>
      <w:r w:rsidRPr="0005232A">
        <w:rPr>
          <w:b/>
          <w:lang w:val="uk-UA"/>
        </w:rPr>
        <w:br w:type="page"/>
      </w:r>
      <w:r w:rsidRPr="0070104D">
        <w:rPr>
          <w:b/>
          <w:lang w:val="uk-UA"/>
        </w:rPr>
        <w:lastRenderedPageBreak/>
        <w:t>ЗМІСТ</w:t>
      </w:r>
    </w:p>
    <w:p w:rsidR="00F50ED2" w:rsidRPr="0070104D" w:rsidRDefault="00F50ED2" w:rsidP="00F50ED2">
      <w:pPr>
        <w:tabs>
          <w:tab w:val="left" w:pos="7938"/>
        </w:tabs>
        <w:spacing w:after="0" w:line="360" w:lineRule="auto"/>
        <w:ind w:firstLine="720"/>
        <w:jc w:val="center"/>
        <w:rPr>
          <w:lang w:val="uk-UA"/>
        </w:rPr>
      </w:pPr>
    </w:p>
    <w:p w:rsidR="00F50ED2" w:rsidRPr="0070104D" w:rsidRDefault="00F50ED2" w:rsidP="00F50ED2">
      <w:pPr>
        <w:tabs>
          <w:tab w:val="left" w:pos="7938"/>
        </w:tabs>
        <w:spacing w:after="0" w:line="360" w:lineRule="auto"/>
        <w:ind w:firstLine="720"/>
        <w:jc w:val="both"/>
        <w:rPr>
          <w:lang w:val="uk-UA"/>
        </w:rPr>
      </w:pPr>
      <w:r w:rsidRPr="0070104D">
        <w:rPr>
          <w:b/>
          <w:lang w:val="uk-UA"/>
        </w:rPr>
        <w:t>Вступ</w:t>
      </w:r>
      <w:r w:rsidRPr="0070104D">
        <w:rPr>
          <w:b/>
          <w:lang w:val="uk-UA"/>
        </w:rPr>
        <w:tab/>
      </w:r>
      <w:r w:rsidRPr="0070104D">
        <w:rPr>
          <w:b/>
          <w:lang w:val="uk-UA"/>
        </w:rPr>
        <w:tab/>
      </w:r>
      <w:r w:rsidRPr="0070104D">
        <w:rPr>
          <w:lang w:val="uk-UA"/>
        </w:rPr>
        <w:t>3</w:t>
      </w:r>
    </w:p>
    <w:p w:rsidR="00F50ED2" w:rsidRPr="00597438" w:rsidRDefault="00F50ED2" w:rsidP="00F50ED2">
      <w:pPr>
        <w:tabs>
          <w:tab w:val="left" w:pos="7938"/>
        </w:tabs>
        <w:spacing w:after="0" w:line="360" w:lineRule="auto"/>
        <w:ind w:firstLine="720"/>
        <w:jc w:val="both"/>
        <w:rPr>
          <w:b/>
        </w:rPr>
      </w:pPr>
    </w:p>
    <w:p w:rsidR="00F50ED2" w:rsidRPr="003F1F5D" w:rsidRDefault="00F50ED2" w:rsidP="00F50ED2">
      <w:pPr>
        <w:tabs>
          <w:tab w:val="left" w:pos="7938"/>
        </w:tabs>
        <w:spacing w:after="0" w:line="360" w:lineRule="auto"/>
        <w:ind w:firstLine="720"/>
        <w:jc w:val="both"/>
        <w:rPr>
          <w:lang w:val="uk-UA"/>
        </w:rPr>
      </w:pPr>
      <w:r w:rsidRPr="0070104D">
        <w:rPr>
          <w:b/>
          <w:lang w:val="uk-UA"/>
        </w:rPr>
        <w:t>Розділ І</w:t>
      </w:r>
      <w:r w:rsidR="00B65682">
        <w:rPr>
          <w:b/>
          <w:lang w:val="uk-UA"/>
        </w:rPr>
        <w:t xml:space="preserve"> </w:t>
      </w:r>
      <w:r w:rsidRPr="0070104D">
        <w:rPr>
          <w:lang w:val="uk-UA"/>
        </w:rPr>
        <w:t xml:space="preserve">Теоретичні передумови дослідження </w:t>
      </w:r>
      <w:r w:rsidRPr="0070104D">
        <w:rPr>
          <w:lang w:val="uk-UA"/>
        </w:rPr>
        <w:tab/>
      </w:r>
      <w:r w:rsidRPr="0070104D">
        <w:rPr>
          <w:lang w:val="uk-UA"/>
        </w:rPr>
        <w:tab/>
      </w:r>
      <w:r>
        <w:rPr>
          <w:lang w:val="uk-UA"/>
        </w:rPr>
        <w:t>6</w:t>
      </w:r>
    </w:p>
    <w:p w:rsidR="00F50ED2" w:rsidRPr="003F1F5D" w:rsidRDefault="00F50ED2" w:rsidP="00F50ED2">
      <w:pPr>
        <w:tabs>
          <w:tab w:val="left" w:pos="7938"/>
        </w:tabs>
        <w:spacing w:after="0" w:line="360" w:lineRule="auto"/>
        <w:ind w:firstLine="720"/>
        <w:jc w:val="both"/>
        <w:rPr>
          <w:lang w:val="uk-UA"/>
        </w:rPr>
      </w:pPr>
      <w:r>
        <w:rPr>
          <w:lang w:val="uk-UA"/>
        </w:rPr>
        <w:t>1.1. Визначення фразеологічних одиниць</w:t>
      </w:r>
      <w:r>
        <w:rPr>
          <w:lang w:val="uk-UA"/>
        </w:rPr>
        <w:tab/>
      </w:r>
      <w:r>
        <w:rPr>
          <w:lang w:val="uk-UA"/>
        </w:rPr>
        <w:tab/>
        <w:t>6</w:t>
      </w:r>
    </w:p>
    <w:p w:rsidR="00F50ED2" w:rsidRPr="003F1F5D" w:rsidRDefault="00F50ED2" w:rsidP="00F50ED2">
      <w:pPr>
        <w:tabs>
          <w:tab w:val="left" w:pos="7938"/>
        </w:tabs>
        <w:spacing w:after="0" w:line="360" w:lineRule="auto"/>
        <w:ind w:firstLine="720"/>
        <w:jc w:val="both"/>
        <w:rPr>
          <w:lang w:val="uk-UA"/>
        </w:rPr>
      </w:pPr>
      <w:r>
        <w:rPr>
          <w:lang w:val="uk-UA"/>
        </w:rPr>
        <w:t>1.2. Переклад фразеологічних одиниць</w:t>
      </w:r>
      <w:r>
        <w:rPr>
          <w:lang w:val="uk-UA"/>
        </w:rPr>
        <w:tab/>
      </w:r>
      <w:r>
        <w:rPr>
          <w:lang w:val="uk-UA"/>
        </w:rPr>
        <w:tab/>
        <w:t>12</w:t>
      </w:r>
    </w:p>
    <w:p w:rsidR="00F50ED2" w:rsidRDefault="00F50ED2" w:rsidP="00F50ED2">
      <w:pPr>
        <w:tabs>
          <w:tab w:val="left" w:pos="7938"/>
        </w:tabs>
        <w:spacing w:after="0" w:line="360" w:lineRule="auto"/>
        <w:ind w:firstLine="720"/>
        <w:jc w:val="both"/>
        <w:rPr>
          <w:b/>
          <w:lang w:val="uk-UA"/>
        </w:rPr>
      </w:pPr>
    </w:p>
    <w:p w:rsidR="004E5D9E" w:rsidRDefault="00F50ED2" w:rsidP="00F50ED2">
      <w:pPr>
        <w:tabs>
          <w:tab w:val="left" w:pos="7938"/>
        </w:tabs>
        <w:spacing w:after="0" w:line="360" w:lineRule="auto"/>
        <w:ind w:firstLine="720"/>
        <w:jc w:val="both"/>
        <w:rPr>
          <w:lang w:val="uk-UA"/>
        </w:rPr>
      </w:pPr>
      <w:r w:rsidRPr="0070104D">
        <w:rPr>
          <w:b/>
          <w:lang w:val="uk-UA"/>
        </w:rPr>
        <w:t xml:space="preserve">Розділ ІІ   </w:t>
      </w:r>
      <w:r w:rsidRPr="0070104D">
        <w:rPr>
          <w:lang w:val="uk-UA"/>
        </w:rPr>
        <w:t xml:space="preserve"> </w:t>
      </w:r>
      <w:r>
        <w:rPr>
          <w:lang w:val="uk-UA"/>
        </w:rPr>
        <w:t xml:space="preserve">Способи </w:t>
      </w:r>
      <w:r w:rsidR="00F011DB">
        <w:rPr>
          <w:lang w:val="uk-UA"/>
        </w:rPr>
        <w:t>передачі</w:t>
      </w:r>
      <w:r w:rsidR="004E5D9E">
        <w:rPr>
          <w:lang w:val="uk-UA"/>
        </w:rPr>
        <w:t xml:space="preserve"> українських фразеологізмів</w:t>
      </w:r>
    </w:p>
    <w:p w:rsidR="00F50ED2" w:rsidRDefault="004E5D9E" w:rsidP="00F50ED2">
      <w:pPr>
        <w:tabs>
          <w:tab w:val="left" w:pos="7938"/>
        </w:tabs>
        <w:spacing w:after="0" w:line="360" w:lineRule="auto"/>
        <w:ind w:firstLine="720"/>
        <w:jc w:val="both"/>
        <w:rPr>
          <w:lang w:val="uk-UA"/>
        </w:rPr>
      </w:pPr>
      <w:r>
        <w:rPr>
          <w:lang w:val="uk-UA"/>
        </w:rPr>
        <w:t>в англійському перекладі художнього тексту</w:t>
      </w:r>
      <w:r w:rsidR="00F50ED2">
        <w:rPr>
          <w:lang w:val="uk-UA"/>
        </w:rPr>
        <w:tab/>
      </w:r>
      <w:r w:rsidR="00F50ED2">
        <w:rPr>
          <w:lang w:val="uk-UA"/>
        </w:rPr>
        <w:tab/>
        <w:t>20</w:t>
      </w:r>
    </w:p>
    <w:p w:rsidR="00F50ED2" w:rsidRPr="00F26F15" w:rsidRDefault="00F50ED2" w:rsidP="00F50ED2">
      <w:pPr>
        <w:tabs>
          <w:tab w:val="left" w:pos="7938"/>
        </w:tabs>
        <w:spacing w:after="0" w:line="360" w:lineRule="auto"/>
        <w:ind w:left="567"/>
        <w:jc w:val="both"/>
        <w:rPr>
          <w:lang w:val="uk-UA"/>
        </w:rPr>
      </w:pPr>
    </w:p>
    <w:p w:rsidR="00F50ED2" w:rsidRPr="006156E9" w:rsidRDefault="00F50ED2" w:rsidP="00F50ED2">
      <w:pPr>
        <w:tabs>
          <w:tab w:val="left" w:pos="7938"/>
        </w:tabs>
        <w:spacing w:after="0" w:line="360" w:lineRule="auto"/>
        <w:ind w:firstLine="720"/>
        <w:jc w:val="both"/>
        <w:rPr>
          <w:lang w:val="uk-UA"/>
        </w:rPr>
      </w:pPr>
      <w:r w:rsidRPr="0070104D">
        <w:rPr>
          <w:b/>
          <w:lang w:val="uk-UA"/>
        </w:rPr>
        <w:t>Висновки</w:t>
      </w:r>
      <w:r w:rsidR="00B65682">
        <w:rPr>
          <w:b/>
          <w:lang w:val="uk-UA"/>
        </w:rPr>
        <w:tab/>
      </w:r>
      <w:r w:rsidRPr="0070104D">
        <w:rPr>
          <w:b/>
          <w:lang w:val="uk-UA"/>
        </w:rPr>
        <w:tab/>
      </w:r>
      <w:r w:rsidR="00B8303A">
        <w:rPr>
          <w:lang w:val="uk-UA"/>
        </w:rPr>
        <w:t>33</w:t>
      </w:r>
    </w:p>
    <w:p w:rsidR="00F50ED2" w:rsidRPr="003F1F5D" w:rsidRDefault="00F50ED2" w:rsidP="00F50ED2">
      <w:pPr>
        <w:tabs>
          <w:tab w:val="left" w:pos="7938"/>
        </w:tabs>
        <w:spacing w:after="0" w:line="360" w:lineRule="auto"/>
        <w:ind w:firstLine="720"/>
        <w:jc w:val="both"/>
        <w:rPr>
          <w:lang w:val="uk-UA"/>
        </w:rPr>
      </w:pPr>
      <w:r w:rsidRPr="0070104D">
        <w:rPr>
          <w:b/>
          <w:lang w:val="uk-UA"/>
        </w:rPr>
        <w:t>Список використаної літератури</w:t>
      </w:r>
      <w:r w:rsidRPr="0070104D">
        <w:rPr>
          <w:b/>
          <w:lang w:val="uk-UA"/>
        </w:rPr>
        <w:tab/>
      </w:r>
      <w:r w:rsidRPr="0070104D">
        <w:rPr>
          <w:b/>
          <w:lang w:val="uk-UA"/>
        </w:rPr>
        <w:tab/>
      </w:r>
      <w:r w:rsidRPr="006156E9">
        <w:rPr>
          <w:lang w:val="uk-UA"/>
        </w:rPr>
        <w:t>3</w:t>
      </w:r>
      <w:r>
        <w:rPr>
          <w:lang w:val="uk-UA"/>
        </w:rPr>
        <w:t>6</w:t>
      </w:r>
    </w:p>
    <w:p w:rsidR="00F50ED2" w:rsidRPr="003F1F5D" w:rsidRDefault="00F50ED2" w:rsidP="00F50ED2">
      <w:pPr>
        <w:tabs>
          <w:tab w:val="left" w:pos="7938"/>
        </w:tabs>
        <w:spacing w:after="0" w:line="360" w:lineRule="auto"/>
        <w:ind w:firstLine="720"/>
        <w:jc w:val="both"/>
        <w:rPr>
          <w:lang w:val="uk-UA"/>
        </w:rPr>
      </w:pPr>
      <w:r w:rsidRPr="0070104D">
        <w:rPr>
          <w:b/>
          <w:lang w:val="en-US"/>
        </w:rPr>
        <w:t>Summary</w:t>
      </w:r>
      <w:r w:rsidRPr="006156E9">
        <w:rPr>
          <w:b/>
          <w:lang w:val="uk-UA"/>
        </w:rPr>
        <w:t xml:space="preserve"> </w:t>
      </w:r>
      <w:r w:rsidR="00B65682">
        <w:rPr>
          <w:b/>
          <w:lang w:val="uk-UA"/>
        </w:rPr>
        <w:tab/>
      </w:r>
      <w:r w:rsidR="00B65682">
        <w:rPr>
          <w:b/>
          <w:lang w:val="uk-UA"/>
        </w:rPr>
        <w:tab/>
      </w:r>
      <w:r w:rsidR="00B65682" w:rsidRPr="00B65682">
        <w:rPr>
          <w:lang w:val="uk-UA"/>
        </w:rPr>
        <w:t>39</w:t>
      </w:r>
      <w:r w:rsidRPr="006156E9">
        <w:rPr>
          <w:lang w:val="uk-UA"/>
        </w:rPr>
        <w:tab/>
      </w:r>
      <w:r w:rsidRPr="006156E9">
        <w:rPr>
          <w:lang w:val="uk-UA"/>
        </w:rPr>
        <w:tab/>
      </w:r>
      <w:r w:rsidRPr="006156E9">
        <w:rPr>
          <w:lang w:val="uk-UA"/>
        </w:rPr>
        <w:tab/>
      </w:r>
      <w:r w:rsidRPr="006156E9">
        <w:rPr>
          <w:lang w:val="uk-UA"/>
        </w:rPr>
        <w:tab/>
      </w:r>
    </w:p>
    <w:p w:rsidR="00F50ED2" w:rsidRPr="006156E9" w:rsidRDefault="00F50ED2" w:rsidP="00F50ED2">
      <w:pPr>
        <w:tabs>
          <w:tab w:val="left" w:pos="7938"/>
        </w:tabs>
        <w:rPr>
          <w:b/>
          <w:lang w:val="uk-UA"/>
        </w:rPr>
      </w:pPr>
    </w:p>
    <w:p w:rsidR="00F50ED2" w:rsidRDefault="00F50ED2" w:rsidP="00F50ED2">
      <w:pPr>
        <w:tabs>
          <w:tab w:val="left" w:pos="7938"/>
        </w:tabs>
        <w:jc w:val="center"/>
        <w:rPr>
          <w:b/>
          <w:lang w:val="uk-UA"/>
        </w:rPr>
      </w:pPr>
      <w:r>
        <w:rPr>
          <w:b/>
          <w:lang w:val="uk-UA"/>
        </w:rPr>
        <w:br w:type="page"/>
      </w:r>
      <w:r w:rsidRPr="0015607C">
        <w:rPr>
          <w:b/>
          <w:lang w:val="uk-UA"/>
        </w:rPr>
        <w:lastRenderedPageBreak/>
        <w:t>ВСТУП</w:t>
      </w:r>
    </w:p>
    <w:p w:rsidR="00F50ED2" w:rsidRPr="0015607C" w:rsidRDefault="00F50ED2" w:rsidP="00F50ED2">
      <w:pPr>
        <w:tabs>
          <w:tab w:val="left" w:pos="7938"/>
        </w:tabs>
        <w:spacing w:after="0" w:line="360" w:lineRule="auto"/>
        <w:ind w:firstLine="567"/>
        <w:jc w:val="center"/>
        <w:rPr>
          <w:b/>
          <w:lang w:val="uk-UA"/>
        </w:rPr>
      </w:pPr>
    </w:p>
    <w:p w:rsidR="00F50ED2" w:rsidRPr="0015607C" w:rsidRDefault="00F50ED2" w:rsidP="00F50ED2">
      <w:pPr>
        <w:tabs>
          <w:tab w:val="left" w:pos="7938"/>
        </w:tabs>
        <w:spacing w:after="0" w:line="360" w:lineRule="auto"/>
        <w:ind w:firstLine="567"/>
        <w:jc w:val="both"/>
        <w:rPr>
          <w:lang w:val="uk-UA"/>
        </w:rPr>
      </w:pPr>
      <w:r w:rsidRPr="0015607C">
        <w:rPr>
          <w:lang w:val="uk-UA"/>
        </w:rPr>
        <w:t xml:space="preserve">Фразеологізми або зв’язні, сталі  словосполучення, іноді навіть цілі речення, як правило, мають або повне, або частково переносне значення. Основною особливістю фразеологізму, на думку сучасних дослідників, є невідповідність плану змісту плану вираження, що визначається специфікою фразеологічної одиниці, надає глибини і хибкості її значення. Ці можливості закладені, очевидно, у самій природі фразеологізму – замкнутому </w:t>
      </w:r>
      <w:proofErr w:type="spellStart"/>
      <w:r w:rsidRPr="0015607C">
        <w:rPr>
          <w:lang w:val="uk-UA"/>
        </w:rPr>
        <w:t>мікроконтексті</w:t>
      </w:r>
      <w:proofErr w:type="spellEnd"/>
      <w:r w:rsidRPr="0015607C">
        <w:rPr>
          <w:lang w:val="uk-UA"/>
        </w:rPr>
        <w:t xml:space="preserve">,  в якому реалізуються не лише формальні зв’язки між планом вираження і планом змісту такого знаку, але й асоціативно-семантичні, причому такі, що не обов’язково виводяться із самого </w:t>
      </w:r>
      <w:proofErr w:type="spellStart"/>
      <w:r w:rsidRPr="0015607C">
        <w:rPr>
          <w:lang w:val="uk-UA"/>
        </w:rPr>
        <w:t>мікроконтексту</w:t>
      </w:r>
      <w:proofErr w:type="spellEnd"/>
      <w:r w:rsidRPr="0015607C">
        <w:rPr>
          <w:lang w:val="uk-UA"/>
        </w:rPr>
        <w:t xml:space="preserve">. Саме це </w:t>
      </w:r>
      <w:proofErr w:type="spellStart"/>
      <w:r w:rsidRPr="0015607C">
        <w:rPr>
          <w:lang w:val="uk-UA"/>
        </w:rPr>
        <w:t>невиведення</w:t>
      </w:r>
      <w:proofErr w:type="spellEnd"/>
      <w:r w:rsidRPr="0015607C">
        <w:rPr>
          <w:lang w:val="uk-UA"/>
        </w:rPr>
        <w:t xml:space="preserve"> і дозволяє фразеологізму позначати складні явища і відношення дійсності у ємній і виразній формі [</w:t>
      </w:r>
      <w:r>
        <w:rPr>
          <w:lang w:val="uk-UA"/>
        </w:rPr>
        <w:t>3</w:t>
      </w:r>
      <w:r w:rsidRPr="0015607C">
        <w:rPr>
          <w:lang w:val="uk-UA"/>
        </w:rPr>
        <w:t>].</w:t>
      </w:r>
    </w:p>
    <w:p w:rsidR="00F50ED2" w:rsidRPr="0015607C" w:rsidRDefault="00F50ED2" w:rsidP="00F50ED2">
      <w:pPr>
        <w:tabs>
          <w:tab w:val="left" w:pos="7938"/>
        </w:tabs>
        <w:spacing w:after="0" w:line="360" w:lineRule="auto"/>
        <w:ind w:firstLine="567"/>
        <w:jc w:val="both"/>
        <w:rPr>
          <w:lang w:val="uk-UA"/>
        </w:rPr>
      </w:pPr>
      <w:r w:rsidRPr="0015607C">
        <w:rPr>
          <w:lang w:val="uk-UA"/>
        </w:rPr>
        <w:t xml:space="preserve">Найпереконливішим доказом багатих можливостей фразеологічних одиниць – і особливої складності їх перекладу – є те, що їх не лише вживають, але й творчо перетворюють багато письменників, журналістів та інші творчі </w:t>
      </w:r>
      <w:proofErr w:type="spellStart"/>
      <w:r w:rsidRPr="0015607C">
        <w:rPr>
          <w:lang w:val="uk-UA"/>
        </w:rPr>
        <w:t>мовні</w:t>
      </w:r>
      <w:proofErr w:type="spellEnd"/>
      <w:r w:rsidRPr="0015607C">
        <w:rPr>
          <w:lang w:val="uk-UA"/>
        </w:rPr>
        <w:t xml:space="preserve"> особистості.</w:t>
      </w:r>
    </w:p>
    <w:p w:rsidR="00F50ED2" w:rsidRPr="0015607C" w:rsidRDefault="00F50ED2" w:rsidP="00F50ED2">
      <w:pPr>
        <w:tabs>
          <w:tab w:val="left" w:pos="7938"/>
        </w:tabs>
        <w:spacing w:after="0" w:line="360" w:lineRule="auto"/>
        <w:ind w:firstLine="567"/>
        <w:jc w:val="both"/>
        <w:rPr>
          <w:lang w:val="uk-UA"/>
        </w:rPr>
      </w:pPr>
      <w:r w:rsidRPr="0015607C">
        <w:rPr>
          <w:lang w:val="uk-UA"/>
        </w:rPr>
        <w:t xml:space="preserve">Фразеологізми грають важливу роль у спілкуванні і надають різні відтінки способу вираження: вони можуть зробити висловлення (текст) більш емоційним, надати йому виразності, певним чином направити естетичне сприйняття, забезпечити ті чи інші культурні асоціації. Досить часто фразеологізми служать свого роду кодом пізнання статусу тексту,  співбесідника, теми висловлення тощо. </w:t>
      </w:r>
    </w:p>
    <w:p w:rsidR="00F50ED2" w:rsidRPr="0015607C" w:rsidRDefault="00F50ED2" w:rsidP="00F50ED2">
      <w:pPr>
        <w:tabs>
          <w:tab w:val="left" w:pos="7938"/>
        </w:tabs>
        <w:spacing w:after="0" w:line="360" w:lineRule="auto"/>
        <w:ind w:firstLine="567"/>
        <w:jc w:val="both"/>
        <w:rPr>
          <w:lang w:val="uk-UA"/>
        </w:rPr>
      </w:pPr>
      <w:r w:rsidRPr="0015607C">
        <w:rPr>
          <w:lang w:val="uk-UA"/>
        </w:rPr>
        <w:t xml:space="preserve">Труднощі перекладу фразеологізмів починаються з їх розпізнання у тексті.  Тому перше і головне завдання перекладача – це вміння розпізнати фразеологізм у тексті, вміння відрізнити фразеологізм від вільної </w:t>
      </w:r>
      <w:proofErr w:type="spellStart"/>
      <w:r w:rsidRPr="0015607C">
        <w:rPr>
          <w:lang w:val="uk-UA"/>
        </w:rPr>
        <w:t>мовної</w:t>
      </w:r>
      <w:proofErr w:type="spellEnd"/>
      <w:r w:rsidRPr="0015607C">
        <w:rPr>
          <w:lang w:val="uk-UA"/>
        </w:rPr>
        <w:t xml:space="preserve"> одиниці. Другою умовою вдалого перекладу фразеологічної одиниці є правильне визначення й аналіз мовленнєвих функцій відповідного стійкого сполучення у тексті або висловленні. Окрім проблеми розпізнання </w:t>
      </w:r>
      <w:r w:rsidRPr="0015607C">
        <w:rPr>
          <w:lang w:val="uk-UA"/>
        </w:rPr>
        <w:lastRenderedPageBreak/>
        <w:t>фразеологізму, перекладач також стикається з національно-культурними розбіжностями між подібними за смислом фразеологізмами у двох різних мовах. Збігаючись за смислом, фразеологізми можуть мати різне стилістичне забарвлення, різну образність, різну емотивну функцію. У деяких випадках вживання фразеологізму у вихідному тексті будується на використанні можливостей національно-культурного колориту, і тоді навіть наявність словникового відповідника не допомагає перекладачу у вирішенні проблеми. В цілому, маючи справу з фразеологічними одиницями при перекладі, перекладач повинен знати не лише обидві мови, але вміти аналізувати стилістичні і культурно-історичні аспекти вихідного тексту у зіставленні з можливостями мови перекладу і культури перекладу</w:t>
      </w:r>
      <w:r w:rsidRPr="0015607C">
        <w:t xml:space="preserve"> [</w:t>
      </w:r>
      <w:r>
        <w:rPr>
          <w:lang w:val="uk-UA"/>
        </w:rPr>
        <w:t>3</w:t>
      </w:r>
      <w:r w:rsidRPr="0015607C">
        <w:t>]</w:t>
      </w:r>
      <w:r w:rsidRPr="0015607C">
        <w:rPr>
          <w:lang w:val="uk-UA"/>
        </w:rPr>
        <w:t>.</w:t>
      </w:r>
    </w:p>
    <w:p w:rsidR="00F50ED2" w:rsidRDefault="00F50ED2" w:rsidP="00F50ED2">
      <w:pPr>
        <w:tabs>
          <w:tab w:val="left" w:pos="7938"/>
        </w:tabs>
        <w:spacing w:after="0" w:line="360" w:lineRule="auto"/>
        <w:ind w:firstLine="567"/>
        <w:jc w:val="both"/>
        <w:rPr>
          <w:lang w:val="uk-UA"/>
        </w:rPr>
      </w:pPr>
      <w:r>
        <w:rPr>
          <w:lang w:val="uk-UA"/>
        </w:rPr>
        <w:t xml:space="preserve">Пропонована випускна робота присвячена </w:t>
      </w:r>
      <w:r w:rsidR="00CC2038">
        <w:rPr>
          <w:lang w:val="uk-UA"/>
        </w:rPr>
        <w:t>особливостям перекладу українських фразеологічних одиниць англійською мовою.</w:t>
      </w:r>
      <w:r>
        <w:rPr>
          <w:lang w:val="uk-UA"/>
        </w:rPr>
        <w:t xml:space="preserve"> Дослідження виконано на матеріалі </w:t>
      </w:r>
      <w:r w:rsidR="00CC2038">
        <w:rPr>
          <w:lang w:val="uk-UA"/>
        </w:rPr>
        <w:t>роману відомого українського письменника Валерія Шевчука «Око прірви»</w:t>
      </w:r>
      <w:r>
        <w:rPr>
          <w:lang w:val="uk-UA"/>
        </w:rPr>
        <w:t xml:space="preserve">. </w:t>
      </w:r>
      <w:r w:rsidR="00F26F15">
        <w:rPr>
          <w:lang w:val="uk-UA"/>
        </w:rPr>
        <w:t xml:space="preserve">Головний герой роману – художник та каліграф Михайло </w:t>
      </w:r>
      <w:proofErr w:type="spellStart"/>
      <w:r w:rsidR="00F26F15">
        <w:rPr>
          <w:lang w:val="uk-UA"/>
        </w:rPr>
        <w:t>Василевич</w:t>
      </w:r>
      <w:proofErr w:type="spellEnd"/>
      <w:r w:rsidR="00F26F15">
        <w:rPr>
          <w:lang w:val="uk-UA"/>
        </w:rPr>
        <w:t xml:space="preserve"> – творець знаменитого </w:t>
      </w:r>
      <w:proofErr w:type="spellStart"/>
      <w:r w:rsidR="00F26F15">
        <w:rPr>
          <w:lang w:val="uk-UA"/>
        </w:rPr>
        <w:t>Пересопницького</w:t>
      </w:r>
      <w:proofErr w:type="spellEnd"/>
      <w:r w:rsidR="00F26F15">
        <w:rPr>
          <w:lang w:val="uk-UA"/>
        </w:rPr>
        <w:t xml:space="preserve"> Євангелія. У пошуках утраченої творчої енергії він переживає ряд дивовижних пригод, які, безумовно, захоплюють читача. Разом з тим цей твір спонукає до роздумів</w:t>
      </w:r>
      <w:r w:rsidR="001C7B6B">
        <w:rPr>
          <w:lang w:val="uk-UA"/>
        </w:rPr>
        <w:t xml:space="preserve"> над кардинальними проблемами людського буття.</w:t>
      </w:r>
      <w:r w:rsidR="00F26F15">
        <w:rPr>
          <w:lang w:val="uk-UA"/>
        </w:rPr>
        <w:t xml:space="preserve">   </w:t>
      </w:r>
      <w:r>
        <w:rPr>
          <w:lang w:val="uk-UA"/>
        </w:rPr>
        <w:t xml:space="preserve">Переклад </w:t>
      </w:r>
      <w:r w:rsidR="00CC2038">
        <w:rPr>
          <w:lang w:val="uk-UA"/>
        </w:rPr>
        <w:t>англійською</w:t>
      </w:r>
      <w:r>
        <w:rPr>
          <w:lang w:val="uk-UA"/>
        </w:rPr>
        <w:t xml:space="preserve"> мовою здійснений Ольгою </w:t>
      </w:r>
      <w:proofErr w:type="spellStart"/>
      <w:r w:rsidR="00CC2038">
        <w:rPr>
          <w:lang w:val="uk-UA"/>
        </w:rPr>
        <w:t>Рудакевич</w:t>
      </w:r>
      <w:proofErr w:type="spellEnd"/>
      <w:r>
        <w:rPr>
          <w:lang w:val="uk-UA"/>
        </w:rPr>
        <w:t xml:space="preserve">. </w:t>
      </w:r>
      <w:r w:rsidR="00CC2038">
        <w:rPr>
          <w:lang w:val="uk-UA"/>
        </w:rPr>
        <w:t xml:space="preserve">Переклад опубліковано в електронному журналі </w:t>
      </w:r>
      <w:r w:rsidR="00CC2038">
        <w:rPr>
          <w:lang w:val="en-US"/>
        </w:rPr>
        <w:t>Ukrainian</w:t>
      </w:r>
      <w:r w:rsidR="00CC2038" w:rsidRPr="00CC2038">
        <w:rPr>
          <w:lang w:val="uk-UA"/>
        </w:rPr>
        <w:t xml:space="preserve"> </w:t>
      </w:r>
      <w:r w:rsidR="00CC2038">
        <w:rPr>
          <w:lang w:val="en-US"/>
        </w:rPr>
        <w:t>Literature</w:t>
      </w:r>
      <w:r w:rsidR="00CC2038" w:rsidRPr="00CC2038">
        <w:rPr>
          <w:lang w:val="uk-UA"/>
        </w:rPr>
        <w:t xml:space="preserve"> </w:t>
      </w:r>
      <w:r w:rsidR="00CC2038">
        <w:rPr>
          <w:lang w:val="en-US"/>
        </w:rPr>
        <w:t>in</w:t>
      </w:r>
      <w:r w:rsidR="00CC2038" w:rsidRPr="00CC2038">
        <w:rPr>
          <w:lang w:val="uk-UA"/>
        </w:rPr>
        <w:t xml:space="preserve"> </w:t>
      </w:r>
      <w:r w:rsidR="00CC2038">
        <w:rPr>
          <w:lang w:val="en-US"/>
        </w:rPr>
        <w:t>English</w:t>
      </w:r>
      <w:r w:rsidR="00CC2038">
        <w:rPr>
          <w:lang w:val="uk-UA"/>
        </w:rPr>
        <w:t xml:space="preserve"> за 2007 та 2011 роки. </w:t>
      </w:r>
      <w:r>
        <w:rPr>
          <w:lang w:val="uk-UA"/>
        </w:rPr>
        <w:t>Кількість прикл</w:t>
      </w:r>
      <w:r w:rsidR="00CC2038">
        <w:rPr>
          <w:lang w:val="uk-UA"/>
        </w:rPr>
        <w:t>адів нашої вибірки становить 227</w:t>
      </w:r>
      <w:r>
        <w:rPr>
          <w:lang w:val="uk-UA"/>
        </w:rPr>
        <w:t xml:space="preserve"> фразеологічних одиниць, відібраних методом суцільної вибірки. </w:t>
      </w:r>
      <w:r w:rsidR="008E6C38">
        <w:rPr>
          <w:lang w:val="uk-UA"/>
        </w:rPr>
        <w:t xml:space="preserve">Фразеологічні одиниці даного роману та їх переклад не ставали предметом дослідження у роботах попередників, що і зумовило наш вибір та актуальність нашого дослідження.   </w:t>
      </w:r>
    </w:p>
    <w:p w:rsidR="00F50ED2" w:rsidRDefault="00F50ED2" w:rsidP="00F50ED2">
      <w:pPr>
        <w:tabs>
          <w:tab w:val="left" w:pos="7938"/>
        </w:tabs>
        <w:spacing w:after="0" w:line="360" w:lineRule="auto"/>
        <w:ind w:firstLine="567"/>
        <w:jc w:val="both"/>
        <w:rPr>
          <w:lang w:val="uk-UA"/>
        </w:rPr>
      </w:pPr>
      <w:r>
        <w:rPr>
          <w:lang w:val="uk-UA"/>
        </w:rPr>
        <w:t xml:space="preserve">Метою даної випускної роботи є визначення </w:t>
      </w:r>
      <w:r w:rsidR="00CC2038">
        <w:rPr>
          <w:lang w:val="uk-UA"/>
        </w:rPr>
        <w:t>о</w:t>
      </w:r>
      <w:r>
        <w:rPr>
          <w:lang w:val="uk-UA"/>
        </w:rPr>
        <w:t>собливостей перекладу</w:t>
      </w:r>
      <w:r w:rsidR="00CC2038">
        <w:rPr>
          <w:lang w:val="uk-UA"/>
        </w:rPr>
        <w:t xml:space="preserve"> українських фразеологізмів в англійській мові</w:t>
      </w:r>
      <w:r>
        <w:rPr>
          <w:lang w:val="uk-UA"/>
        </w:rPr>
        <w:t xml:space="preserve">.    </w:t>
      </w:r>
    </w:p>
    <w:p w:rsidR="00F50ED2" w:rsidRPr="0015607C" w:rsidRDefault="00F50ED2" w:rsidP="00F50ED2">
      <w:pPr>
        <w:tabs>
          <w:tab w:val="left" w:pos="7938"/>
        </w:tabs>
        <w:spacing w:after="0" w:line="360" w:lineRule="auto"/>
        <w:ind w:firstLine="567"/>
        <w:jc w:val="both"/>
        <w:rPr>
          <w:lang w:val="uk-UA"/>
        </w:rPr>
      </w:pPr>
      <w:r w:rsidRPr="0015607C">
        <w:rPr>
          <w:lang w:val="uk-UA"/>
        </w:rPr>
        <w:t>Основна мета роботи обумовила постановку і вирішення наступних завдань:</w:t>
      </w:r>
    </w:p>
    <w:p w:rsidR="00F50ED2" w:rsidRPr="00CC2038" w:rsidRDefault="00F50ED2" w:rsidP="00CC2038">
      <w:pPr>
        <w:pStyle w:val="a5"/>
        <w:numPr>
          <w:ilvl w:val="0"/>
          <w:numId w:val="2"/>
        </w:numPr>
        <w:tabs>
          <w:tab w:val="left" w:pos="7938"/>
        </w:tabs>
        <w:spacing w:after="0" w:line="360" w:lineRule="auto"/>
        <w:jc w:val="both"/>
        <w:rPr>
          <w:lang w:val="uk-UA"/>
        </w:rPr>
      </w:pPr>
      <w:r w:rsidRPr="00CC2038">
        <w:rPr>
          <w:lang w:val="uk-UA"/>
        </w:rPr>
        <w:lastRenderedPageBreak/>
        <w:t>ознайомлення з теоретичною літературою з досліджуваної проблеми з метою визначення фразеологізмів, їх класифікацій та можливих способів передачі у мові перекладу;</w:t>
      </w:r>
    </w:p>
    <w:p w:rsidR="00F50ED2" w:rsidRPr="00CC2038" w:rsidRDefault="00F50ED2" w:rsidP="00CC2038">
      <w:pPr>
        <w:pStyle w:val="a5"/>
        <w:numPr>
          <w:ilvl w:val="0"/>
          <w:numId w:val="2"/>
        </w:numPr>
        <w:tabs>
          <w:tab w:val="left" w:pos="7938"/>
        </w:tabs>
        <w:spacing w:after="0" w:line="360" w:lineRule="auto"/>
        <w:jc w:val="both"/>
        <w:rPr>
          <w:lang w:val="uk-UA"/>
        </w:rPr>
      </w:pPr>
      <w:r w:rsidRPr="00CC2038">
        <w:rPr>
          <w:lang w:val="uk-UA"/>
        </w:rPr>
        <w:t>проведення суцільної вибірки прикладів з аналізованого художнього тексту та визначення закономірностей передачі фразеологічних одиниць у його перекладі;</w:t>
      </w:r>
    </w:p>
    <w:p w:rsidR="00F50ED2" w:rsidRPr="00CC2038" w:rsidRDefault="00F50ED2" w:rsidP="00CC2038">
      <w:pPr>
        <w:pStyle w:val="a5"/>
        <w:numPr>
          <w:ilvl w:val="0"/>
          <w:numId w:val="2"/>
        </w:numPr>
        <w:tabs>
          <w:tab w:val="left" w:pos="7938"/>
        </w:tabs>
        <w:spacing w:after="0" w:line="360" w:lineRule="auto"/>
        <w:jc w:val="both"/>
        <w:rPr>
          <w:lang w:val="uk-UA"/>
        </w:rPr>
      </w:pPr>
      <w:r w:rsidRPr="00CC2038">
        <w:rPr>
          <w:lang w:val="uk-UA"/>
        </w:rPr>
        <w:t>визначення найчастотніших семантичних типів аналізованих фразеологізмів.</w:t>
      </w:r>
    </w:p>
    <w:p w:rsidR="00F50ED2" w:rsidRPr="0015607C" w:rsidRDefault="00F50ED2" w:rsidP="00F50ED2">
      <w:pPr>
        <w:tabs>
          <w:tab w:val="left" w:pos="7938"/>
        </w:tabs>
        <w:spacing w:after="0" w:line="360" w:lineRule="auto"/>
        <w:ind w:firstLine="567"/>
        <w:jc w:val="both"/>
        <w:rPr>
          <w:lang w:val="uk-UA"/>
        </w:rPr>
      </w:pPr>
      <w:r w:rsidRPr="0015607C">
        <w:rPr>
          <w:lang w:val="uk-UA"/>
        </w:rPr>
        <w:t xml:space="preserve">В роботі застосовані такі методи: порівняльний метод, метод суцільної вибірки, кількісний </w:t>
      </w:r>
      <w:r>
        <w:rPr>
          <w:lang w:val="uk-UA"/>
        </w:rPr>
        <w:t xml:space="preserve">метод, аналіз та описовий метод, метод компонентного аналізу, метод безпосередніх складників.  </w:t>
      </w:r>
    </w:p>
    <w:p w:rsidR="00F50ED2" w:rsidRPr="0015607C" w:rsidRDefault="00F50ED2" w:rsidP="00F50ED2">
      <w:pPr>
        <w:tabs>
          <w:tab w:val="left" w:pos="7938"/>
        </w:tabs>
        <w:spacing w:after="0" w:line="360" w:lineRule="auto"/>
        <w:ind w:firstLine="567"/>
        <w:jc w:val="both"/>
        <w:rPr>
          <w:lang w:val="uk-UA"/>
        </w:rPr>
      </w:pPr>
      <w:r w:rsidRPr="0015607C">
        <w:rPr>
          <w:lang w:val="uk-UA"/>
        </w:rPr>
        <w:t xml:space="preserve">Результати роботи можуть бути застосовані у викладанні таких курсів як </w:t>
      </w:r>
      <w:r>
        <w:rPr>
          <w:lang w:val="uk-UA"/>
        </w:rPr>
        <w:t xml:space="preserve">порівняльна </w:t>
      </w:r>
      <w:r w:rsidRPr="0015607C">
        <w:rPr>
          <w:lang w:val="uk-UA"/>
        </w:rPr>
        <w:t xml:space="preserve">лексикологія англійської та </w:t>
      </w:r>
      <w:r w:rsidR="00CC2038">
        <w:rPr>
          <w:lang w:val="uk-UA"/>
        </w:rPr>
        <w:t>української</w:t>
      </w:r>
      <w:r w:rsidRPr="0015607C">
        <w:rPr>
          <w:lang w:val="uk-UA"/>
        </w:rPr>
        <w:t xml:space="preserve"> мов, компаративістика, теорія та практика перекладу, основна мова, порівняльна стилістика, а також під час написання курсових, фахових та дипломних робіт.</w:t>
      </w:r>
    </w:p>
    <w:p w:rsidR="00F50ED2" w:rsidRDefault="00F50ED2" w:rsidP="00F50ED2">
      <w:pPr>
        <w:tabs>
          <w:tab w:val="left" w:pos="7938"/>
        </w:tabs>
        <w:spacing w:after="0" w:line="360" w:lineRule="auto"/>
        <w:ind w:firstLine="567"/>
        <w:jc w:val="both"/>
        <w:rPr>
          <w:iCs/>
          <w:spacing w:val="6"/>
          <w:lang w:val="uk-UA"/>
        </w:rPr>
      </w:pPr>
      <w:r w:rsidRPr="0015607C">
        <w:rPr>
          <w:lang w:val="uk-UA"/>
        </w:rPr>
        <w:t>Робота виконана згідно з планом науково-дослідної роботи кафедри теорії та практики перекладу Одеського національного університету ім</w:t>
      </w:r>
      <w:r>
        <w:rPr>
          <w:lang w:val="uk-UA"/>
        </w:rPr>
        <w:t>ені</w:t>
      </w:r>
      <w:r w:rsidRPr="0015607C">
        <w:rPr>
          <w:lang w:val="uk-UA"/>
        </w:rPr>
        <w:t xml:space="preserve"> </w:t>
      </w:r>
      <w:proofErr w:type="spellStart"/>
      <w:r w:rsidRPr="0015607C">
        <w:rPr>
          <w:lang w:val="uk-UA"/>
        </w:rPr>
        <w:t>І.І.Мечникова</w:t>
      </w:r>
      <w:proofErr w:type="spellEnd"/>
      <w:r w:rsidRPr="0015607C">
        <w:rPr>
          <w:lang w:val="uk-UA"/>
        </w:rPr>
        <w:t xml:space="preserve">. Тема роботи вписується у комплексну </w:t>
      </w:r>
      <w:proofErr w:type="spellStart"/>
      <w:r w:rsidRPr="0015607C">
        <w:rPr>
          <w:lang w:val="uk-UA"/>
        </w:rPr>
        <w:t>міжкафедральну</w:t>
      </w:r>
      <w:proofErr w:type="spellEnd"/>
      <w:r w:rsidRPr="0015607C">
        <w:rPr>
          <w:lang w:val="uk-UA"/>
        </w:rPr>
        <w:t xml:space="preserve"> наукову тему: </w:t>
      </w:r>
      <w:r w:rsidRPr="00306025">
        <w:rPr>
          <w:iCs/>
          <w:spacing w:val="6"/>
          <w:lang w:val="uk-UA"/>
        </w:rPr>
        <w:t>«</w:t>
      </w:r>
      <w:proofErr w:type="spellStart"/>
      <w:r>
        <w:rPr>
          <w:iCs/>
          <w:spacing w:val="6"/>
          <w:lang w:val="uk-UA"/>
        </w:rPr>
        <w:t>Лінгвокультура</w:t>
      </w:r>
      <w:proofErr w:type="spellEnd"/>
      <w:r>
        <w:rPr>
          <w:iCs/>
          <w:spacing w:val="6"/>
          <w:lang w:val="uk-UA"/>
        </w:rPr>
        <w:t xml:space="preserve"> та переклад у сучасному </w:t>
      </w:r>
      <w:proofErr w:type="spellStart"/>
      <w:r>
        <w:rPr>
          <w:iCs/>
          <w:spacing w:val="6"/>
          <w:lang w:val="uk-UA"/>
        </w:rPr>
        <w:t>міжпарадигмальному</w:t>
      </w:r>
      <w:proofErr w:type="spellEnd"/>
      <w:r>
        <w:rPr>
          <w:iCs/>
          <w:spacing w:val="6"/>
          <w:lang w:val="uk-UA"/>
        </w:rPr>
        <w:t xml:space="preserve"> просторі</w:t>
      </w:r>
      <w:r w:rsidRPr="00306025">
        <w:rPr>
          <w:iCs/>
          <w:spacing w:val="6"/>
          <w:lang w:val="uk-UA"/>
        </w:rPr>
        <w:t>».</w:t>
      </w:r>
    </w:p>
    <w:p w:rsidR="00F50ED2" w:rsidRPr="0015607C" w:rsidRDefault="00F50ED2" w:rsidP="00F50ED2">
      <w:pPr>
        <w:tabs>
          <w:tab w:val="left" w:pos="7938"/>
        </w:tabs>
        <w:spacing w:after="0" w:line="360" w:lineRule="auto"/>
        <w:ind w:firstLine="567"/>
        <w:jc w:val="both"/>
        <w:rPr>
          <w:lang w:val="uk-UA"/>
        </w:rPr>
      </w:pPr>
      <w:r w:rsidRPr="0015607C">
        <w:rPr>
          <w:lang w:val="uk-UA"/>
        </w:rPr>
        <w:t xml:space="preserve">Структурно робота складається зі вступу, двох розділів, висновків, списку використаної літератури та резюме англійською мовою. У вступі висвітлені основні завдання роботи, вказані методи, матеріал дослідження та практична цінність роботи. Перший розділ висвітлює загальні питання щодо визначення фразеологізмів, їх класифікацій та основних способів перекладу. Другий розділ представляє собою </w:t>
      </w:r>
      <w:r>
        <w:rPr>
          <w:lang w:val="uk-UA"/>
        </w:rPr>
        <w:t xml:space="preserve">аналіз семантичних типів </w:t>
      </w:r>
      <w:r w:rsidR="00CC2038">
        <w:rPr>
          <w:lang w:val="uk-UA"/>
        </w:rPr>
        <w:t>українських</w:t>
      </w:r>
      <w:r>
        <w:rPr>
          <w:lang w:val="uk-UA"/>
        </w:rPr>
        <w:t xml:space="preserve"> фразеологізмів та особливостей їх перекладу. </w:t>
      </w:r>
      <w:r w:rsidRPr="0015607C">
        <w:rPr>
          <w:lang w:val="uk-UA"/>
        </w:rPr>
        <w:t xml:space="preserve">Результати дослідження висвітлені у висновках роботи. Обсяг роботи – </w:t>
      </w:r>
      <w:r w:rsidRPr="007D3C03">
        <w:t>40</w:t>
      </w:r>
      <w:r w:rsidRPr="0015607C">
        <w:rPr>
          <w:lang w:val="uk-UA"/>
        </w:rPr>
        <w:t xml:space="preserve"> сторінок.   </w:t>
      </w:r>
    </w:p>
    <w:p w:rsidR="00F50ED2" w:rsidRPr="00D82831" w:rsidRDefault="00F50ED2" w:rsidP="00F50ED2">
      <w:pPr>
        <w:tabs>
          <w:tab w:val="left" w:pos="7938"/>
        </w:tabs>
        <w:spacing w:after="0" w:line="360" w:lineRule="auto"/>
        <w:ind w:firstLine="720"/>
        <w:jc w:val="both"/>
        <w:rPr>
          <w:lang w:val="uk-UA"/>
        </w:rPr>
      </w:pPr>
      <w:r>
        <w:rPr>
          <w:lang w:val="uk-UA"/>
        </w:rPr>
        <w:t xml:space="preserve"> </w:t>
      </w:r>
    </w:p>
    <w:p w:rsidR="00F50ED2" w:rsidRDefault="00F50ED2" w:rsidP="00F50ED2">
      <w:pPr>
        <w:tabs>
          <w:tab w:val="left" w:pos="7938"/>
        </w:tabs>
        <w:spacing w:line="360" w:lineRule="auto"/>
        <w:ind w:firstLine="720"/>
        <w:jc w:val="both"/>
        <w:rPr>
          <w:lang w:val="uk-UA"/>
        </w:rPr>
      </w:pPr>
      <w:r>
        <w:rPr>
          <w:lang w:val="uk-UA"/>
        </w:rPr>
        <w:t xml:space="preserve">    </w:t>
      </w:r>
    </w:p>
    <w:p w:rsidR="00310B89" w:rsidRPr="00F031DA" w:rsidRDefault="00F50ED2" w:rsidP="00F031DA">
      <w:pPr>
        <w:tabs>
          <w:tab w:val="left" w:pos="7938"/>
        </w:tabs>
        <w:spacing w:after="0" w:line="360" w:lineRule="auto"/>
        <w:ind w:firstLine="567"/>
        <w:jc w:val="center"/>
        <w:rPr>
          <w:rFonts w:asciiTheme="minorHAnsi" w:hAnsiTheme="minorHAnsi" w:cs="Times New Roman"/>
          <w:lang w:val="uk-UA"/>
        </w:rPr>
      </w:pPr>
      <w:r>
        <w:rPr>
          <w:lang w:val="uk-UA"/>
        </w:rPr>
        <w:br w:type="page"/>
      </w:r>
      <w:r w:rsidR="00310B89" w:rsidRPr="00310B89">
        <w:rPr>
          <w:b/>
          <w:lang w:val="uk-UA"/>
        </w:rPr>
        <w:lastRenderedPageBreak/>
        <w:t>Висновки</w:t>
      </w:r>
    </w:p>
    <w:p w:rsidR="001F3786" w:rsidRPr="00310B89" w:rsidRDefault="001F3786" w:rsidP="00310B89">
      <w:pPr>
        <w:ind w:firstLine="567"/>
        <w:jc w:val="center"/>
        <w:rPr>
          <w:b/>
          <w:lang w:val="uk-UA"/>
        </w:rPr>
      </w:pPr>
    </w:p>
    <w:p w:rsidR="001958BA" w:rsidRDefault="001F3786" w:rsidP="001F3786">
      <w:pPr>
        <w:spacing w:after="0" w:line="360" w:lineRule="auto"/>
        <w:ind w:firstLine="567"/>
        <w:jc w:val="both"/>
        <w:rPr>
          <w:lang w:val="uk-UA"/>
        </w:rPr>
      </w:pPr>
      <w:r>
        <w:rPr>
          <w:lang w:val="uk-UA"/>
        </w:rPr>
        <w:t xml:space="preserve">Пропонована випускна робота була присвячена дослідженню особливостей передачі українських фразеологізмів в англійській мові.  Матеріалом дослідження слугував роман українського письменника Валерія Шевчука «Око прірви» та його переклад англійською мовою, виконаний Ольгою </w:t>
      </w:r>
      <w:proofErr w:type="spellStart"/>
      <w:r>
        <w:rPr>
          <w:lang w:val="uk-UA"/>
        </w:rPr>
        <w:t>Рудакевич</w:t>
      </w:r>
      <w:proofErr w:type="spellEnd"/>
      <w:r>
        <w:rPr>
          <w:lang w:val="uk-UA"/>
        </w:rPr>
        <w:t xml:space="preserve"> та надрукований в електронному журналі </w:t>
      </w:r>
      <w:r>
        <w:rPr>
          <w:lang w:val="en-US"/>
        </w:rPr>
        <w:t>Ukrainian</w:t>
      </w:r>
      <w:r w:rsidRPr="001F3786">
        <w:t xml:space="preserve"> </w:t>
      </w:r>
      <w:r>
        <w:rPr>
          <w:lang w:val="en-US"/>
        </w:rPr>
        <w:t>Literature</w:t>
      </w:r>
      <w:r w:rsidRPr="001F3786">
        <w:t xml:space="preserve"> </w:t>
      </w:r>
      <w:r>
        <w:rPr>
          <w:lang w:val="en-US"/>
        </w:rPr>
        <w:t>in</w:t>
      </w:r>
      <w:r w:rsidRPr="001F3786">
        <w:t xml:space="preserve"> </w:t>
      </w:r>
      <w:r>
        <w:rPr>
          <w:lang w:val="en-US"/>
        </w:rPr>
        <w:t>English</w:t>
      </w:r>
      <w:r w:rsidRPr="001F3786">
        <w:t xml:space="preserve">. </w:t>
      </w:r>
      <w:r>
        <w:rPr>
          <w:lang w:val="uk-UA"/>
        </w:rPr>
        <w:t xml:space="preserve">Методом суцільної вибірки з тексту роману було відібрано 227 фразеологічних одиниць, проаналізовано їх семантичні типи, структурні типи та найчастотніші способи передачі в мові перекладу. </w:t>
      </w:r>
    </w:p>
    <w:p w:rsidR="00FD21EE" w:rsidRDefault="001C2C08" w:rsidP="001F3786">
      <w:pPr>
        <w:spacing w:after="0" w:line="360" w:lineRule="auto"/>
        <w:ind w:firstLine="567"/>
        <w:jc w:val="both"/>
        <w:rPr>
          <w:lang w:val="uk-UA"/>
        </w:rPr>
      </w:pPr>
      <w:r w:rsidRPr="00321A14">
        <w:rPr>
          <w:color w:val="000000"/>
          <w:lang w:val="uk-UA"/>
        </w:rPr>
        <w:t>Провівши детальний аналіз теоретичної літератури з досліджуваного питання у даній роботі ми розуміємо фразеологічні одиниці як сполучення слів, які мають єдине неподільне значення і сприймаються як одне ціле незважаючи на свою структурну гетерогенність.</w:t>
      </w:r>
    </w:p>
    <w:p w:rsidR="001958BA" w:rsidRDefault="001958BA" w:rsidP="001958BA">
      <w:pPr>
        <w:spacing w:after="0" w:line="360" w:lineRule="auto"/>
        <w:ind w:firstLine="567"/>
        <w:jc w:val="both"/>
        <w:rPr>
          <w:lang w:val="uk-UA"/>
        </w:rPr>
      </w:pPr>
      <w:r>
        <w:rPr>
          <w:lang w:val="uk-UA"/>
        </w:rPr>
        <w:t xml:space="preserve">В основу роботи покладено праці таких вчених, як І.В. Арнольд,               Л.Г. Верба, О.О. Селіванова, В.С. Виноградов, А.В. Федорів, А.В. </w:t>
      </w:r>
      <w:proofErr w:type="spellStart"/>
      <w:r>
        <w:rPr>
          <w:lang w:val="uk-UA"/>
        </w:rPr>
        <w:t>Кунін</w:t>
      </w:r>
      <w:proofErr w:type="spellEnd"/>
      <w:r>
        <w:rPr>
          <w:lang w:val="uk-UA"/>
        </w:rPr>
        <w:t xml:space="preserve">,       І.В. </w:t>
      </w:r>
      <w:proofErr w:type="spellStart"/>
      <w:r>
        <w:rPr>
          <w:lang w:val="uk-UA"/>
        </w:rPr>
        <w:t>Корунець</w:t>
      </w:r>
      <w:proofErr w:type="spellEnd"/>
      <w:r>
        <w:rPr>
          <w:lang w:val="uk-UA"/>
        </w:rPr>
        <w:t xml:space="preserve">,   В.І. </w:t>
      </w:r>
      <w:proofErr w:type="spellStart"/>
      <w:r>
        <w:rPr>
          <w:lang w:val="uk-UA"/>
        </w:rPr>
        <w:t>Карабан</w:t>
      </w:r>
      <w:proofErr w:type="spellEnd"/>
      <w:r>
        <w:rPr>
          <w:lang w:val="uk-UA"/>
        </w:rPr>
        <w:t xml:space="preserve">, Т.А. </w:t>
      </w:r>
      <w:proofErr w:type="spellStart"/>
      <w:r>
        <w:rPr>
          <w:lang w:val="uk-UA"/>
        </w:rPr>
        <w:t>Казакова</w:t>
      </w:r>
      <w:proofErr w:type="spellEnd"/>
      <w:r>
        <w:rPr>
          <w:lang w:val="uk-UA"/>
        </w:rPr>
        <w:t xml:space="preserve">, Ж.А. </w:t>
      </w:r>
      <w:proofErr w:type="spellStart"/>
      <w:r>
        <w:rPr>
          <w:lang w:val="uk-UA"/>
        </w:rPr>
        <w:t>Голікова</w:t>
      </w:r>
      <w:proofErr w:type="spellEnd"/>
      <w:r>
        <w:rPr>
          <w:lang w:val="uk-UA"/>
        </w:rPr>
        <w:t xml:space="preserve">, Л.Л. </w:t>
      </w:r>
      <w:proofErr w:type="spellStart"/>
      <w:r>
        <w:rPr>
          <w:lang w:val="uk-UA"/>
        </w:rPr>
        <w:t>Нелюбін</w:t>
      </w:r>
      <w:proofErr w:type="spellEnd"/>
      <w:r>
        <w:rPr>
          <w:lang w:val="uk-UA"/>
        </w:rPr>
        <w:t xml:space="preserve"> тощо, в яких визначаються фразеологізми, класифікуються їх структурні та семантичні типи, а також способи перекладу.   </w:t>
      </w:r>
    </w:p>
    <w:p w:rsidR="00903E85" w:rsidRDefault="001958BA" w:rsidP="001958BA">
      <w:pPr>
        <w:spacing w:after="0" w:line="360" w:lineRule="auto"/>
        <w:ind w:firstLine="567"/>
        <w:jc w:val="both"/>
        <w:rPr>
          <w:lang w:val="uk-UA"/>
        </w:rPr>
      </w:pPr>
      <w:r>
        <w:rPr>
          <w:lang w:val="uk-UA"/>
        </w:rPr>
        <w:t>У процесі роботи ми прийшли до наступних висновків.</w:t>
      </w:r>
      <w:r w:rsidR="001F3786">
        <w:rPr>
          <w:lang w:val="uk-UA"/>
        </w:rPr>
        <w:t xml:space="preserve"> </w:t>
      </w:r>
    </w:p>
    <w:p w:rsidR="00B235E6" w:rsidRDefault="00B235E6" w:rsidP="001958BA">
      <w:pPr>
        <w:spacing w:after="0" w:line="360" w:lineRule="auto"/>
        <w:ind w:firstLine="567"/>
        <w:jc w:val="both"/>
        <w:rPr>
          <w:lang w:val="uk-UA"/>
        </w:rPr>
      </w:pPr>
      <w:r>
        <w:rPr>
          <w:lang w:val="uk-UA"/>
        </w:rPr>
        <w:t>Серед семантичних типів фразеологізмів нами було виділено:</w:t>
      </w:r>
    </w:p>
    <w:p w:rsidR="00B235E6" w:rsidRDefault="00B235E6" w:rsidP="00B235E6">
      <w:pPr>
        <w:pStyle w:val="a5"/>
        <w:numPr>
          <w:ilvl w:val="0"/>
          <w:numId w:val="2"/>
        </w:numPr>
        <w:spacing w:after="0" w:line="360" w:lineRule="auto"/>
        <w:jc w:val="both"/>
        <w:rPr>
          <w:lang w:val="uk-UA"/>
        </w:rPr>
      </w:pPr>
      <w:r>
        <w:rPr>
          <w:lang w:val="uk-UA"/>
        </w:rPr>
        <w:t>фразеологічні сполучення – 104 приклади (45.8%);</w:t>
      </w:r>
    </w:p>
    <w:p w:rsidR="00B235E6" w:rsidRDefault="00B235E6" w:rsidP="00B235E6">
      <w:pPr>
        <w:pStyle w:val="a5"/>
        <w:numPr>
          <w:ilvl w:val="0"/>
          <w:numId w:val="2"/>
        </w:numPr>
        <w:spacing w:after="0" w:line="360" w:lineRule="auto"/>
        <w:jc w:val="both"/>
        <w:rPr>
          <w:lang w:val="uk-UA"/>
        </w:rPr>
      </w:pPr>
      <w:r>
        <w:rPr>
          <w:lang w:val="uk-UA"/>
        </w:rPr>
        <w:t>фразеологічні єдності – 88 прикладів (38.8%);</w:t>
      </w:r>
    </w:p>
    <w:p w:rsidR="00B235E6" w:rsidRDefault="00B235E6" w:rsidP="00B235E6">
      <w:pPr>
        <w:pStyle w:val="a5"/>
        <w:numPr>
          <w:ilvl w:val="0"/>
          <w:numId w:val="2"/>
        </w:numPr>
        <w:spacing w:after="0" w:line="360" w:lineRule="auto"/>
        <w:ind w:left="851" w:hanging="284"/>
        <w:jc w:val="both"/>
        <w:rPr>
          <w:lang w:val="uk-UA"/>
        </w:rPr>
      </w:pPr>
      <w:r>
        <w:rPr>
          <w:lang w:val="uk-UA"/>
        </w:rPr>
        <w:t>фразеологічні зрощення – 35 прикладів (15.4%).</w:t>
      </w:r>
    </w:p>
    <w:p w:rsidR="00B235E6" w:rsidRDefault="00B235E6" w:rsidP="00B235E6">
      <w:pPr>
        <w:pStyle w:val="a5"/>
        <w:spacing w:after="0" w:line="360" w:lineRule="auto"/>
        <w:ind w:left="0" w:firstLine="709"/>
        <w:jc w:val="both"/>
        <w:rPr>
          <w:lang w:val="uk-UA"/>
        </w:rPr>
      </w:pPr>
      <w:r>
        <w:rPr>
          <w:lang w:val="uk-UA"/>
        </w:rPr>
        <w:t xml:space="preserve">У структурному плані більшість вихідних фразеологічних одиниць становлять собою дієслівні фразеологічні одиниці, незначною кількістю були представлені компаративні фразеологізми та фразеологізми зі структурою речення. </w:t>
      </w:r>
    </w:p>
    <w:p w:rsidR="00903E85" w:rsidRDefault="00B235E6" w:rsidP="00B235E6">
      <w:pPr>
        <w:pStyle w:val="a5"/>
        <w:spacing w:after="0" w:line="360" w:lineRule="auto"/>
        <w:ind w:left="0" w:firstLine="567"/>
        <w:jc w:val="both"/>
        <w:rPr>
          <w:lang w:val="uk-UA"/>
        </w:rPr>
      </w:pPr>
      <w:r w:rsidRPr="00B235E6">
        <w:rPr>
          <w:lang w:val="uk-UA"/>
        </w:rPr>
        <w:lastRenderedPageBreak/>
        <w:t xml:space="preserve"> </w:t>
      </w:r>
      <w:r>
        <w:rPr>
          <w:lang w:val="uk-UA"/>
        </w:rPr>
        <w:t xml:space="preserve">Спираючись на теоретичний матеріал та проаналізувавши приклади нашої вибірки ми виокремили такі способи передачі українських фразеологізмів в англійському перекладі аналізованого нами роману: </w:t>
      </w:r>
    </w:p>
    <w:p w:rsidR="00B235E6" w:rsidRDefault="00B235E6" w:rsidP="00B235E6">
      <w:pPr>
        <w:pStyle w:val="a5"/>
        <w:numPr>
          <w:ilvl w:val="0"/>
          <w:numId w:val="2"/>
        </w:numPr>
        <w:spacing w:after="0" w:line="360" w:lineRule="auto"/>
        <w:jc w:val="both"/>
        <w:rPr>
          <w:lang w:val="uk-UA"/>
        </w:rPr>
      </w:pPr>
      <w:r>
        <w:rPr>
          <w:lang w:val="uk-UA"/>
        </w:rPr>
        <w:t>переклад за допомогою еквіваленту – 52 приклади (23%);</w:t>
      </w:r>
    </w:p>
    <w:p w:rsidR="00B235E6" w:rsidRDefault="00B235E6" w:rsidP="00B235E6">
      <w:pPr>
        <w:pStyle w:val="a5"/>
        <w:numPr>
          <w:ilvl w:val="0"/>
          <w:numId w:val="2"/>
        </w:numPr>
        <w:spacing w:after="0" w:line="360" w:lineRule="auto"/>
        <w:jc w:val="both"/>
        <w:rPr>
          <w:lang w:val="uk-UA"/>
        </w:rPr>
      </w:pPr>
      <w:r>
        <w:rPr>
          <w:lang w:val="uk-UA"/>
        </w:rPr>
        <w:t>переклад за допомогою аналогу – 47 прикладів (20.7%);</w:t>
      </w:r>
    </w:p>
    <w:p w:rsidR="00B235E6" w:rsidRDefault="00B235E6" w:rsidP="00B235E6">
      <w:pPr>
        <w:pStyle w:val="a5"/>
        <w:numPr>
          <w:ilvl w:val="0"/>
          <w:numId w:val="2"/>
        </w:numPr>
        <w:spacing w:after="0" w:line="360" w:lineRule="auto"/>
        <w:jc w:val="both"/>
        <w:rPr>
          <w:lang w:val="uk-UA"/>
        </w:rPr>
      </w:pPr>
      <w:r>
        <w:rPr>
          <w:lang w:val="uk-UA"/>
        </w:rPr>
        <w:t>описовий переклад – 55 прикладів (24.2%);</w:t>
      </w:r>
    </w:p>
    <w:p w:rsidR="00B235E6" w:rsidRDefault="00B235E6" w:rsidP="00B235E6">
      <w:pPr>
        <w:pStyle w:val="a5"/>
        <w:numPr>
          <w:ilvl w:val="0"/>
          <w:numId w:val="2"/>
        </w:numPr>
        <w:spacing w:after="0" w:line="360" w:lineRule="auto"/>
        <w:jc w:val="both"/>
        <w:rPr>
          <w:lang w:val="uk-UA"/>
        </w:rPr>
      </w:pPr>
      <w:r>
        <w:rPr>
          <w:lang w:val="uk-UA"/>
        </w:rPr>
        <w:t>калькування – 49 прикладів (21.5%)</w:t>
      </w:r>
    </w:p>
    <w:p w:rsidR="00B235E6" w:rsidRPr="00B235E6" w:rsidRDefault="00B235E6" w:rsidP="00B235E6">
      <w:pPr>
        <w:pStyle w:val="a5"/>
        <w:numPr>
          <w:ilvl w:val="0"/>
          <w:numId w:val="2"/>
        </w:numPr>
        <w:spacing w:after="0" w:line="360" w:lineRule="auto"/>
        <w:jc w:val="both"/>
        <w:rPr>
          <w:lang w:val="uk-UA"/>
        </w:rPr>
      </w:pPr>
      <w:r>
        <w:rPr>
          <w:lang w:val="uk-UA"/>
        </w:rPr>
        <w:t xml:space="preserve">лексичний переклад – 24 приклади (10.6%). </w:t>
      </w:r>
    </w:p>
    <w:p w:rsidR="004843AC" w:rsidRDefault="00CA37C4" w:rsidP="001958BA">
      <w:pPr>
        <w:spacing w:after="0" w:line="360" w:lineRule="auto"/>
        <w:ind w:firstLine="567"/>
        <w:jc w:val="both"/>
        <w:rPr>
          <w:lang w:val="uk-UA"/>
        </w:rPr>
      </w:pPr>
      <w:r>
        <w:rPr>
          <w:lang w:val="uk-UA"/>
        </w:rPr>
        <w:t xml:space="preserve">Кількісні дані показують, що на жаль при перекладі у більшості випадків відбулася втрата фразеологізму, оскільки фразеологічний переклад (еквівалент та аналог) становить лише 99 прикладів (43.7%), в той час, як нефразеологічний переклад (опис, калькування та лексичний переклад) переважає та становить собою 128 прикладів (56.3%). </w:t>
      </w:r>
    </w:p>
    <w:p w:rsidR="004843AC" w:rsidRDefault="004843AC" w:rsidP="001958BA">
      <w:pPr>
        <w:spacing w:after="0" w:line="360" w:lineRule="auto"/>
        <w:ind w:firstLine="567"/>
        <w:jc w:val="both"/>
        <w:rPr>
          <w:lang w:val="uk-UA"/>
        </w:rPr>
      </w:pPr>
      <w:r>
        <w:rPr>
          <w:lang w:val="uk-UA"/>
        </w:rPr>
        <w:t xml:space="preserve">Фразеологічний переклад дав змогу перекладачеві зберегти сталість вихідної фразеологічної одиниці, значення, її образність та лексико-граматичну основу образності (у випадку застосування еквіваленту) або ж видозмінити лексико-граматичну основу образності (у випадку аналогу). </w:t>
      </w:r>
    </w:p>
    <w:p w:rsidR="004843AC" w:rsidRDefault="004843AC" w:rsidP="001958BA">
      <w:pPr>
        <w:spacing w:after="0" w:line="360" w:lineRule="auto"/>
        <w:ind w:firstLine="567"/>
        <w:jc w:val="both"/>
        <w:rPr>
          <w:lang w:val="uk-UA"/>
        </w:rPr>
      </w:pPr>
      <w:r>
        <w:rPr>
          <w:lang w:val="uk-UA"/>
        </w:rPr>
        <w:t>Нефразеологічний переклад дав змогу перекладачу перш за все передати значення вихідної фразеологічної одиниці або описавши це значення, або ж</w:t>
      </w:r>
      <w:r w:rsidR="00FD21EE">
        <w:rPr>
          <w:lang w:val="uk-UA"/>
        </w:rPr>
        <w:t xml:space="preserve"> передавш</w:t>
      </w:r>
      <w:r>
        <w:rPr>
          <w:lang w:val="uk-UA"/>
        </w:rPr>
        <w:t xml:space="preserve">и одним словом, або ж дослівно переклавши. При цьому втрачається сталість вихідної фразеологічної одиниці та її образність, лексико-граматична основа образності. </w:t>
      </w:r>
    </w:p>
    <w:p w:rsidR="00CA37C4" w:rsidRDefault="004843AC" w:rsidP="001958BA">
      <w:pPr>
        <w:spacing w:after="0" w:line="360" w:lineRule="auto"/>
        <w:ind w:firstLine="567"/>
        <w:jc w:val="both"/>
        <w:rPr>
          <w:lang w:val="uk-UA"/>
        </w:rPr>
      </w:pPr>
      <w:r>
        <w:rPr>
          <w:lang w:val="uk-UA"/>
        </w:rPr>
        <w:t xml:space="preserve">Проте слід зазначити, що, втрачаючи сталість та образність у процесі застосування нефразеологічних способів перекладу, перекладач намагався компенсувати цю втрату, залучаючи у процесі лексичного перекладу фразові дієслова, компенсуючи втрату сталого сполучення появою іншого фразеологізму у перекладному тексті при передачі несталого сполучення слів. Дослівний переклад ставав можливим завдяки тому, що в оригінальному тексті </w:t>
      </w:r>
      <w:r w:rsidR="00234104">
        <w:rPr>
          <w:lang w:val="uk-UA"/>
        </w:rPr>
        <w:t xml:space="preserve">значну кількість фразеологізмів становлять фразеологічні сполучення та єдності, значення яких обумовлено значенням їх складових компонентів. </w:t>
      </w:r>
      <w:r w:rsidR="00234104">
        <w:rPr>
          <w:lang w:val="uk-UA"/>
        </w:rPr>
        <w:lastRenderedPageBreak/>
        <w:t xml:space="preserve">Завдяки калькуванню  у мові перекладу можуть згодом з’явитися нові фразеологічні сполучення слів.   </w:t>
      </w:r>
      <w:r>
        <w:rPr>
          <w:lang w:val="uk-UA"/>
        </w:rPr>
        <w:t xml:space="preserve">  </w:t>
      </w:r>
      <w:r w:rsidR="00CA37C4">
        <w:rPr>
          <w:lang w:val="uk-UA"/>
        </w:rPr>
        <w:t xml:space="preserve">   </w:t>
      </w:r>
    </w:p>
    <w:p w:rsidR="005C55D1" w:rsidRDefault="00903E85" w:rsidP="001958BA">
      <w:pPr>
        <w:spacing w:after="0" w:line="360" w:lineRule="auto"/>
        <w:ind w:firstLine="567"/>
        <w:jc w:val="both"/>
        <w:rPr>
          <w:lang w:val="uk-UA"/>
        </w:rPr>
      </w:pPr>
      <w:r>
        <w:rPr>
          <w:lang w:val="uk-UA"/>
        </w:rPr>
        <w:t>Використання того чи іншого способу передачі вихідної фразеологічної одиниці обумовлено низкою чинників: семантичним типом фразеологізму, жанровою спрямованістю тексту для перекладу, адресатною спрямованістю тексту для перекладу, індивідуальними перекладацькими рішеннями, контекстом тексту.</w:t>
      </w:r>
    </w:p>
    <w:p w:rsidR="00310B89" w:rsidRPr="00310B89" w:rsidRDefault="005C55D1" w:rsidP="001958BA">
      <w:pPr>
        <w:spacing w:after="0" w:line="360" w:lineRule="auto"/>
        <w:ind w:firstLine="567"/>
        <w:jc w:val="both"/>
        <w:rPr>
          <w:rFonts w:eastAsia="Times New Roman" w:cs="Times New Roman"/>
          <w:b/>
          <w:bCs/>
          <w:iCs/>
          <w:lang w:val="uk-UA"/>
        </w:rPr>
      </w:pPr>
      <w:r>
        <w:rPr>
          <w:lang w:val="uk-UA"/>
        </w:rPr>
        <w:t>Перспективність пропонованої роботи вбачається у залученні для подальшого дослідження інших творів українського письменника Валерія Шевчука</w:t>
      </w:r>
      <w:r w:rsidR="0041307D">
        <w:rPr>
          <w:lang w:val="uk-UA"/>
        </w:rPr>
        <w:t xml:space="preserve">, які на даний час перекладені або ж перекладаються англійською мовою з метою порівняння перекладів та способів передачі фразеологічних одиниць в англійській мові. </w:t>
      </w:r>
      <w:r w:rsidR="00310B89">
        <w:rPr>
          <w:i/>
          <w:lang w:val="uk-UA"/>
        </w:rPr>
        <w:br w:type="page"/>
      </w:r>
    </w:p>
    <w:p w:rsidR="0027087E" w:rsidRPr="00A01AB9" w:rsidRDefault="0027087E" w:rsidP="0027087E">
      <w:pPr>
        <w:pStyle w:val="3"/>
        <w:spacing w:line="360" w:lineRule="auto"/>
        <w:ind w:firstLine="567"/>
        <w:rPr>
          <w:i w:val="0"/>
          <w:sz w:val="28"/>
          <w:szCs w:val="28"/>
          <w:lang w:val="uk-UA"/>
        </w:rPr>
      </w:pPr>
      <w:r w:rsidRPr="00A01AB9">
        <w:rPr>
          <w:i w:val="0"/>
          <w:sz w:val="28"/>
          <w:szCs w:val="28"/>
          <w:lang w:val="uk-UA"/>
        </w:rPr>
        <w:lastRenderedPageBreak/>
        <w:t>Список використаної літератури</w:t>
      </w:r>
    </w:p>
    <w:p w:rsidR="0027087E" w:rsidRPr="00A01AB9" w:rsidRDefault="0027087E" w:rsidP="0027087E">
      <w:pPr>
        <w:spacing w:line="360" w:lineRule="auto"/>
        <w:ind w:firstLine="567"/>
        <w:jc w:val="both"/>
        <w:rPr>
          <w:lang w:val="uk-UA"/>
        </w:rPr>
      </w:pPr>
    </w:p>
    <w:p w:rsidR="0027087E" w:rsidRPr="00A01AB9" w:rsidRDefault="0027087E" w:rsidP="0027087E">
      <w:pPr>
        <w:pStyle w:val="aa"/>
        <w:spacing w:after="0" w:line="360" w:lineRule="auto"/>
        <w:ind w:firstLine="567"/>
        <w:jc w:val="both"/>
        <w:rPr>
          <w:sz w:val="28"/>
          <w:szCs w:val="28"/>
        </w:rPr>
      </w:pPr>
      <w:r w:rsidRPr="00A01AB9">
        <w:rPr>
          <w:sz w:val="28"/>
          <w:szCs w:val="28"/>
          <w:lang w:val="uk-UA"/>
        </w:rPr>
        <w:t xml:space="preserve">1. </w:t>
      </w:r>
      <w:proofErr w:type="spellStart"/>
      <w:r w:rsidRPr="00A01AB9">
        <w:rPr>
          <w:sz w:val="28"/>
          <w:szCs w:val="28"/>
          <w:lang w:val="uk-UA"/>
        </w:rPr>
        <w:t>Алексеева</w:t>
      </w:r>
      <w:proofErr w:type="spellEnd"/>
      <w:r w:rsidRPr="00A01AB9">
        <w:rPr>
          <w:sz w:val="28"/>
          <w:szCs w:val="28"/>
          <w:lang w:val="uk-UA"/>
        </w:rPr>
        <w:t xml:space="preserve"> И.С. </w:t>
      </w:r>
      <w:r w:rsidRPr="00A01AB9">
        <w:rPr>
          <w:sz w:val="28"/>
          <w:szCs w:val="28"/>
        </w:rPr>
        <w:t xml:space="preserve">Введение в </w:t>
      </w:r>
      <w:proofErr w:type="spellStart"/>
      <w:r w:rsidRPr="00A01AB9">
        <w:rPr>
          <w:sz w:val="28"/>
          <w:szCs w:val="28"/>
        </w:rPr>
        <w:t>переводоведение</w:t>
      </w:r>
      <w:proofErr w:type="spellEnd"/>
      <w:r w:rsidRPr="00A01AB9">
        <w:rPr>
          <w:sz w:val="28"/>
          <w:szCs w:val="28"/>
        </w:rPr>
        <w:t xml:space="preserve">.- </w:t>
      </w:r>
      <w:proofErr w:type="gramStart"/>
      <w:r w:rsidRPr="00A01AB9">
        <w:rPr>
          <w:sz w:val="28"/>
          <w:szCs w:val="28"/>
        </w:rPr>
        <w:t>СПб.:</w:t>
      </w:r>
      <w:proofErr w:type="gramEnd"/>
      <w:r w:rsidRPr="00A01AB9">
        <w:rPr>
          <w:sz w:val="28"/>
          <w:szCs w:val="28"/>
        </w:rPr>
        <w:t xml:space="preserve"> Филологический факультет, М.: Академия, 2004.- 352 с.</w:t>
      </w:r>
    </w:p>
    <w:p w:rsidR="0027087E" w:rsidRPr="00A01AB9" w:rsidRDefault="0027087E" w:rsidP="0027087E">
      <w:pPr>
        <w:pStyle w:val="aa"/>
        <w:spacing w:after="0" w:line="360" w:lineRule="auto"/>
        <w:ind w:firstLine="567"/>
        <w:jc w:val="both"/>
        <w:rPr>
          <w:sz w:val="28"/>
          <w:szCs w:val="28"/>
        </w:rPr>
      </w:pPr>
      <w:r w:rsidRPr="00A01AB9">
        <w:rPr>
          <w:sz w:val="28"/>
          <w:szCs w:val="28"/>
          <w:lang w:val="uk-UA"/>
        </w:rPr>
        <w:t>2</w:t>
      </w:r>
      <w:r w:rsidRPr="00A01AB9">
        <w:rPr>
          <w:sz w:val="28"/>
          <w:szCs w:val="28"/>
        </w:rPr>
        <w:t>. Арнольд И.В. Лексикология современного английского языка.</w:t>
      </w:r>
      <w:r w:rsidR="00755C7C">
        <w:rPr>
          <w:sz w:val="28"/>
          <w:szCs w:val="28"/>
          <w:lang w:val="uk-UA"/>
        </w:rPr>
        <w:t xml:space="preserve"> </w:t>
      </w:r>
      <w:r w:rsidRPr="00A01AB9">
        <w:rPr>
          <w:sz w:val="28"/>
          <w:szCs w:val="28"/>
        </w:rPr>
        <w:t>- М.: Наука, 1989.</w:t>
      </w:r>
      <w:r w:rsidR="00755C7C">
        <w:rPr>
          <w:sz w:val="28"/>
          <w:szCs w:val="28"/>
          <w:lang w:val="uk-UA"/>
        </w:rPr>
        <w:t xml:space="preserve"> </w:t>
      </w:r>
      <w:r w:rsidRPr="00A01AB9">
        <w:rPr>
          <w:sz w:val="28"/>
          <w:szCs w:val="28"/>
        </w:rPr>
        <w:t>- 250 с.</w:t>
      </w:r>
    </w:p>
    <w:p w:rsidR="0027087E" w:rsidRPr="00306025" w:rsidRDefault="0027087E" w:rsidP="0027087E">
      <w:pPr>
        <w:pStyle w:val="ad"/>
        <w:spacing w:line="360" w:lineRule="auto"/>
        <w:ind w:left="0" w:firstLine="567"/>
        <w:jc w:val="both"/>
        <w:rPr>
          <w:spacing w:val="6"/>
          <w:sz w:val="28"/>
          <w:szCs w:val="28"/>
          <w:lang w:val="uk-UA"/>
        </w:rPr>
      </w:pPr>
      <w:r>
        <w:rPr>
          <w:sz w:val="28"/>
          <w:szCs w:val="28"/>
          <w:lang w:val="uk-UA"/>
        </w:rPr>
        <w:t xml:space="preserve">3. </w:t>
      </w:r>
      <w:r w:rsidRPr="00306025">
        <w:rPr>
          <w:spacing w:val="6"/>
          <w:sz w:val="28"/>
          <w:szCs w:val="28"/>
          <w:lang w:val="uk-UA"/>
        </w:rPr>
        <w:t>Верба Л.Г. Порівняльна лексикологія англійської та української мов. – Вінниця: Нова Книга, 2003.- 160 с.</w:t>
      </w:r>
    </w:p>
    <w:p w:rsidR="0027087E" w:rsidRPr="00112852" w:rsidRDefault="0027087E" w:rsidP="0027087E">
      <w:pPr>
        <w:pStyle w:val="aa"/>
        <w:spacing w:after="0" w:line="360" w:lineRule="auto"/>
        <w:ind w:firstLine="567"/>
        <w:jc w:val="both"/>
        <w:rPr>
          <w:spacing w:val="6"/>
          <w:sz w:val="28"/>
          <w:szCs w:val="28"/>
        </w:rPr>
      </w:pPr>
      <w:r>
        <w:rPr>
          <w:spacing w:val="6"/>
          <w:sz w:val="28"/>
          <w:szCs w:val="28"/>
          <w:lang w:val="uk-UA"/>
        </w:rPr>
        <w:t>4</w:t>
      </w:r>
      <w:r w:rsidRPr="00112852">
        <w:rPr>
          <w:spacing w:val="6"/>
          <w:sz w:val="28"/>
          <w:szCs w:val="28"/>
        </w:rPr>
        <w:t>. Виноградов В.В. Основные понятия русской фразеологии как лингвистической дисциплины.</w:t>
      </w:r>
      <w:r w:rsidR="00755C7C">
        <w:rPr>
          <w:spacing w:val="6"/>
          <w:sz w:val="28"/>
          <w:szCs w:val="28"/>
          <w:lang w:val="uk-UA"/>
        </w:rPr>
        <w:t xml:space="preserve"> </w:t>
      </w:r>
      <w:r w:rsidRPr="00112852">
        <w:rPr>
          <w:spacing w:val="6"/>
          <w:sz w:val="28"/>
          <w:szCs w:val="28"/>
        </w:rPr>
        <w:t>- М.: Наука, 1979.</w:t>
      </w:r>
      <w:r w:rsidR="00755C7C">
        <w:rPr>
          <w:spacing w:val="6"/>
          <w:sz w:val="28"/>
          <w:szCs w:val="28"/>
          <w:lang w:val="uk-UA"/>
        </w:rPr>
        <w:t xml:space="preserve"> </w:t>
      </w:r>
      <w:r w:rsidRPr="00112852">
        <w:rPr>
          <w:spacing w:val="6"/>
          <w:sz w:val="28"/>
          <w:szCs w:val="28"/>
        </w:rPr>
        <w:t>- 352 с.</w:t>
      </w:r>
    </w:p>
    <w:p w:rsidR="0027087E" w:rsidRPr="00A01AB9" w:rsidRDefault="0027087E" w:rsidP="0027087E">
      <w:pPr>
        <w:pStyle w:val="aa"/>
        <w:spacing w:after="0" w:line="360" w:lineRule="auto"/>
        <w:ind w:firstLine="567"/>
        <w:jc w:val="both"/>
        <w:rPr>
          <w:sz w:val="28"/>
          <w:szCs w:val="28"/>
        </w:rPr>
      </w:pPr>
      <w:r>
        <w:rPr>
          <w:sz w:val="28"/>
          <w:szCs w:val="28"/>
          <w:lang w:val="uk-UA"/>
        </w:rPr>
        <w:t>5</w:t>
      </w:r>
      <w:r w:rsidRPr="00A01AB9">
        <w:rPr>
          <w:sz w:val="28"/>
          <w:szCs w:val="28"/>
        </w:rPr>
        <w:t>. Виноградов В.С. Перевод: Общие и лексические вопросы.</w:t>
      </w:r>
      <w:r w:rsidR="00755C7C">
        <w:rPr>
          <w:sz w:val="28"/>
          <w:szCs w:val="28"/>
          <w:lang w:val="uk-UA"/>
        </w:rPr>
        <w:t xml:space="preserve"> </w:t>
      </w:r>
      <w:r w:rsidRPr="00A01AB9">
        <w:rPr>
          <w:sz w:val="28"/>
          <w:szCs w:val="28"/>
        </w:rPr>
        <w:t>- М.: КДУ, 2004.</w:t>
      </w:r>
      <w:r w:rsidR="00755C7C">
        <w:rPr>
          <w:sz w:val="28"/>
          <w:szCs w:val="28"/>
          <w:lang w:val="uk-UA"/>
        </w:rPr>
        <w:t xml:space="preserve"> </w:t>
      </w:r>
      <w:r w:rsidRPr="00A01AB9">
        <w:rPr>
          <w:sz w:val="28"/>
          <w:szCs w:val="28"/>
        </w:rPr>
        <w:t>- 240 с.</w:t>
      </w:r>
    </w:p>
    <w:p w:rsidR="0027087E" w:rsidRPr="00A01AB9" w:rsidRDefault="0027087E" w:rsidP="0027087E">
      <w:pPr>
        <w:pStyle w:val="aa"/>
        <w:spacing w:after="0" w:line="360" w:lineRule="auto"/>
        <w:ind w:firstLine="567"/>
        <w:jc w:val="both"/>
        <w:rPr>
          <w:sz w:val="28"/>
          <w:szCs w:val="28"/>
          <w:lang w:val="uk-UA"/>
        </w:rPr>
      </w:pPr>
      <w:r>
        <w:rPr>
          <w:sz w:val="28"/>
          <w:szCs w:val="28"/>
          <w:lang w:val="uk-UA"/>
        </w:rPr>
        <w:t>6</w:t>
      </w:r>
      <w:r w:rsidRPr="00A01AB9">
        <w:rPr>
          <w:sz w:val="28"/>
          <w:szCs w:val="28"/>
        </w:rPr>
        <w:t>. Голикова Ж.А. Перевод с английского на русский: Учеб. Пособие.</w:t>
      </w:r>
      <w:r w:rsidR="00755C7C">
        <w:rPr>
          <w:sz w:val="28"/>
          <w:szCs w:val="28"/>
          <w:lang w:val="uk-UA"/>
        </w:rPr>
        <w:t xml:space="preserve"> </w:t>
      </w:r>
      <w:r w:rsidRPr="00A01AB9">
        <w:rPr>
          <w:sz w:val="28"/>
          <w:szCs w:val="28"/>
        </w:rPr>
        <w:t>- М.: Новое знание, 2003.</w:t>
      </w:r>
      <w:r w:rsidR="00755C7C">
        <w:rPr>
          <w:sz w:val="28"/>
          <w:szCs w:val="28"/>
          <w:lang w:val="uk-UA"/>
        </w:rPr>
        <w:t xml:space="preserve"> </w:t>
      </w:r>
      <w:r w:rsidRPr="00A01AB9">
        <w:rPr>
          <w:sz w:val="28"/>
          <w:szCs w:val="28"/>
        </w:rPr>
        <w:t>- 287 с.</w:t>
      </w:r>
    </w:p>
    <w:p w:rsidR="0027087E" w:rsidRPr="00A01AB9" w:rsidRDefault="0027087E" w:rsidP="0027087E">
      <w:pPr>
        <w:pStyle w:val="aa"/>
        <w:spacing w:after="0" w:line="360" w:lineRule="auto"/>
        <w:ind w:firstLine="567"/>
        <w:jc w:val="both"/>
        <w:rPr>
          <w:sz w:val="28"/>
          <w:szCs w:val="28"/>
          <w:lang w:val="uk-UA"/>
        </w:rPr>
      </w:pPr>
      <w:r>
        <w:rPr>
          <w:sz w:val="28"/>
          <w:szCs w:val="28"/>
          <w:lang w:val="uk-UA"/>
        </w:rPr>
        <w:t>7</w:t>
      </w:r>
      <w:r w:rsidRPr="00A01AB9">
        <w:rPr>
          <w:sz w:val="28"/>
          <w:szCs w:val="28"/>
          <w:lang w:val="uk-UA"/>
        </w:rPr>
        <w:t xml:space="preserve">. </w:t>
      </w:r>
      <w:proofErr w:type="spellStart"/>
      <w:r w:rsidRPr="00A01AB9">
        <w:rPr>
          <w:sz w:val="28"/>
          <w:szCs w:val="28"/>
          <w:lang w:val="uk-UA"/>
        </w:rPr>
        <w:t>Голубенко</w:t>
      </w:r>
      <w:proofErr w:type="spellEnd"/>
      <w:r w:rsidRPr="00A01AB9">
        <w:rPr>
          <w:sz w:val="28"/>
          <w:szCs w:val="28"/>
          <w:lang w:val="uk-UA"/>
        </w:rPr>
        <w:t xml:space="preserve"> Л.М., </w:t>
      </w:r>
      <w:proofErr w:type="spellStart"/>
      <w:r w:rsidRPr="00A01AB9">
        <w:rPr>
          <w:sz w:val="28"/>
          <w:szCs w:val="28"/>
          <w:lang w:val="uk-UA"/>
        </w:rPr>
        <w:t>Матузкова</w:t>
      </w:r>
      <w:proofErr w:type="spellEnd"/>
      <w:r w:rsidRPr="00A01AB9">
        <w:rPr>
          <w:sz w:val="28"/>
          <w:szCs w:val="28"/>
          <w:lang w:val="uk-UA"/>
        </w:rPr>
        <w:t xml:space="preserve"> О.П., Єрьоменко С.В. Основи написання наукової студентської роботи з філології. - </w:t>
      </w:r>
      <w:r>
        <w:rPr>
          <w:sz w:val="28"/>
          <w:szCs w:val="28"/>
          <w:lang w:val="uk-UA"/>
        </w:rPr>
        <w:t>Одеса</w:t>
      </w:r>
      <w:r w:rsidRPr="00A01AB9">
        <w:rPr>
          <w:sz w:val="28"/>
          <w:szCs w:val="28"/>
          <w:lang w:val="uk-UA"/>
        </w:rPr>
        <w:t xml:space="preserve">: </w:t>
      </w:r>
      <w:r>
        <w:rPr>
          <w:sz w:val="28"/>
          <w:szCs w:val="28"/>
          <w:lang w:val="uk-UA"/>
        </w:rPr>
        <w:t>Фенікс</w:t>
      </w:r>
      <w:r w:rsidRPr="00A01AB9">
        <w:rPr>
          <w:sz w:val="28"/>
          <w:szCs w:val="28"/>
          <w:lang w:val="uk-UA"/>
        </w:rPr>
        <w:t>, 200</w:t>
      </w:r>
      <w:r>
        <w:rPr>
          <w:sz w:val="28"/>
          <w:szCs w:val="28"/>
          <w:lang w:val="uk-UA"/>
        </w:rPr>
        <w:t>9</w:t>
      </w:r>
      <w:r w:rsidRPr="00A01AB9">
        <w:rPr>
          <w:sz w:val="28"/>
          <w:szCs w:val="28"/>
          <w:lang w:val="uk-UA"/>
        </w:rPr>
        <w:t xml:space="preserve">.- </w:t>
      </w:r>
      <w:r>
        <w:rPr>
          <w:sz w:val="28"/>
          <w:szCs w:val="28"/>
          <w:lang w:val="uk-UA"/>
        </w:rPr>
        <w:t>96</w:t>
      </w:r>
      <w:r w:rsidRPr="00A01AB9">
        <w:rPr>
          <w:sz w:val="28"/>
          <w:szCs w:val="28"/>
          <w:lang w:val="uk-UA"/>
        </w:rPr>
        <w:t xml:space="preserve"> с. </w:t>
      </w:r>
    </w:p>
    <w:p w:rsidR="0027087E" w:rsidRPr="00A01AB9" w:rsidRDefault="0027087E" w:rsidP="0027087E">
      <w:pPr>
        <w:pStyle w:val="aa"/>
        <w:spacing w:after="0" w:line="360" w:lineRule="auto"/>
        <w:ind w:firstLine="567"/>
        <w:jc w:val="both"/>
        <w:rPr>
          <w:sz w:val="28"/>
          <w:szCs w:val="28"/>
          <w:lang w:val="uk-UA"/>
        </w:rPr>
      </w:pPr>
      <w:r>
        <w:rPr>
          <w:sz w:val="28"/>
          <w:szCs w:val="28"/>
          <w:lang w:val="uk-UA"/>
        </w:rPr>
        <w:t>8</w:t>
      </w:r>
      <w:r w:rsidRPr="00A01AB9">
        <w:rPr>
          <w:sz w:val="28"/>
          <w:szCs w:val="28"/>
          <w:lang w:val="uk-UA"/>
        </w:rPr>
        <w:t xml:space="preserve">. Жовтобрюх М.А., Кулик Б.М. Лексика і фразеологія // Сучасна українська літературна мова. – К.: Вища школа, 1989.- С. 17 -90. </w:t>
      </w:r>
    </w:p>
    <w:p w:rsidR="0027087E" w:rsidRPr="00A01AB9" w:rsidRDefault="0027087E" w:rsidP="0027087E">
      <w:pPr>
        <w:pStyle w:val="aa"/>
        <w:spacing w:after="0" w:line="360" w:lineRule="auto"/>
        <w:ind w:firstLine="567"/>
        <w:jc w:val="both"/>
        <w:rPr>
          <w:sz w:val="28"/>
          <w:szCs w:val="28"/>
          <w:lang w:val="uk-UA"/>
        </w:rPr>
      </w:pPr>
      <w:r>
        <w:rPr>
          <w:sz w:val="28"/>
          <w:szCs w:val="28"/>
          <w:lang w:val="uk-UA"/>
        </w:rPr>
        <w:t>9</w:t>
      </w:r>
      <w:r w:rsidRPr="00A01AB9">
        <w:rPr>
          <w:sz w:val="28"/>
          <w:szCs w:val="28"/>
        </w:rPr>
        <w:t xml:space="preserve">. </w:t>
      </w:r>
      <w:proofErr w:type="spellStart"/>
      <w:r w:rsidRPr="00A01AB9">
        <w:rPr>
          <w:sz w:val="28"/>
          <w:szCs w:val="28"/>
          <w:lang w:val="uk-UA"/>
        </w:rPr>
        <w:t>Зорівчак</w:t>
      </w:r>
      <w:proofErr w:type="spellEnd"/>
      <w:r w:rsidRPr="00A01AB9">
        <w:rPr>
          <w:sz w:val="28"/>
          <w:szCs w:val="28"/>
          <w:lang w:val="uk-UA"/>
        </w:rPr>
        <w:t xml:space="preserve"> Р.П. Фразеологічна одиниця як </w:t>
      </w:r>
      <w:proofErr w:type="spellStart"/>
      <w:r w:rsidRPr="00A01AB9">
        <w:rPr>
          <w:sz w:val="28"/>
          <w:szCs w:val="28"/>
          <w:lang w:val="uk-UA"/>
        </w:rPr>
        <w:t>перекладознавча</w:t>
      </w:r>
      <w:proofErr w:type="spellEnd"/>
      <w:r w:rsidRPr="00A01AB9">
        <w:rPr>
          <w:sz w:val="28"/>
          <w:szCs w:val="28"/>
          <w:lang w:val="uk-UA"/>
        </w:rPr>
        <w:t xml:space="preserve"> категорія. - Львів, 1983.- 188 с.</w:t>
      </w:r>
    </w:p>
    <w:p w:rsidR="0027087E" w:rsidRPr="00A01AB9" w:rsidRDefault="0027087E" w:rsidP="0027087E">
      <w:pPr>
        <w:pStyle w:val="aa"/>
        <w:spacing w:after="0" w:line="360" w:lineRule="auto"/>
        <w:ind w:firstLine="567"/>
        <w:jc w:val="both"/>
        <w:rPr>
          <w:sz w:val="28"/>
          <w:szCs w:val="28"/>
          <w:lang w:val="uk-UA"/>
        </w:rPr>
      </w:pPr>
      <w:r>
        <w:rPr>
          <w:sz w:val="28"/>
          <w:szCs w:val="28"/>
          <w:lang w:val="uk-UA"/>
        </w:rPr>
        <w:t>10</w:t>
      </w:r>
      <w:r w:rsidRPr="00A01AB9">
        <w:rPr>
          <w:sz w:val="28"/>
          <w:szCs w:val="28"/>
        </w:rPr>
        <w:t>. Казакова Т.А. Практические основы перевода.</w:t>
      </w:r>
      <w:r w:rsidR="00755C7C">
        <w:rPr>
          <w:sz w:val="28"/>
          <w:szCs w:val="28"/>
          <w:lang w:val="uk-UA"/>
        </w:rPr>
        <w:t xml:space="preserve"> </w:t>
      </w:r>
      <w:r w:rsidRPr="00A01AB9">
        <w:rPr>
          <w:sz w:val="28"/>
          <w:szCs w:val="28"/>
        </w:rPr>
        <w:t xml:space="preserve">- Серия: Изучаем иностранные языки. – </w:t>
      </w:r>
      <w:proofErr w:type="gramStart"/>
      <w:r w:rsidRPr="00A01AB9">
        <w:rPr>
          <w:sz w:val="28"/>
          <w:szCs w:val="28"/>
        </w:rPr>
        <w:t>СПб.:</w:t>
      </w:r>
      <w:proofErr w:type="gramEnd"/>
      <w:r w:rsidRPr="00A01AB9">
        <w:rPr>
          <w:sz w:val="28"/>
          <w:szCs w:val="28"/>
        </w:rPr>
        <w:t xml:space="preserve"> Изд-во Союз, 2000. – 320 с.</w:t>
      </w:r>
    </w:p>
    <w:p w:rsidR="0027087E" w:rsidRPr="00A01AB9" w:rsidRDefault="0027087E" w:rsidP="0027087E">
      <w:pPr>
        <w:pStyle w:val="aa"/>
        <w:spacing w:after="0" w:line="360" w:lineRule="auto"/>
        <w:ind w:firstLine="567"/>
        <w:jc w:val="both"/>
        <w:rPr>
          <w:sz w:val="28"/>
          <w:szCs w:val="28"/>
          <w:lang w:val="uk-UA"/>
        </w:rPr>
      </w:pPr>
      <w:r w:rsidRPr="00A01AB9">
        <w:rPr>
          <w:sz w:val="28"/>
          <w:szCs w:val="28"/>
          <w:lang w:val="uk-UA"/>
        </w:rPr>
        <w:t>1</w:t>
      </w:r>
      <w:r>
        <w:rPr>
          <w:sz w:val="28"/>
          <w:szCs w:val="28"/>
          <w:lang w:val="uk-UA"/>
        </w:rPr>
        <w:t>1</w:t>
      </w:r>
      <w:r w:rsidRPr="00A01AB9">
        <w:rPr>
          <w:sz w:val="28"/>
          <w:szCs w:val="28"/>
          <w:lang w:val="uk-UA"/>
        </w:rPr>
        <w:t xml:space="preserve">. </w:t>
      </w:r>
      <w:proofErr w:type="spellStart"/>
      <w:r w:rsidRPr="00A01AB9">
        <w:rPr>
          <w:sz w:val="28"/>
          <w:szCs w:val="28"/>
          <w:lang w:val="uk-UA"/>
        </w:rPr>
        <w:t>Карабан</w:t>
      </w:r>
      <w:proofErr w:type="spellEnd"/>
      <w:r w:rsidRPr="00A01AB9">
        <w:rPr>
          <w:sz w:val="28"/>
          <w:szCs w:val="28"/>
          <w:lang w:val="uk-UA"/>
        </w:rPr>
        <w:t xml:space="preserve"> В.І. Переклад з української мови на англійську: Навчальний посібник. – Вінниця: Нова Книга, 2003.- 608 с. </w:t>
      </w:r>
    </w:p>
    <w:p w:rsidR="0027087E" w:rsidRPr="00A01AB9" w:rsidRDefault="0027087E" w:rsidP="0027087E">
      <w:pPr>
        <w:pStyle w:val="aa"/>
        <w:spacing w:after="0" w:line="360" w:lineRule="auto"/>
        <w:ind w:firstLine="567"/>
        <w:jc w:val="both"/>
        <w:rPr>
          <w:sz w:val="28"/>
          <w:szCs w:val="28"/>
        </w:rPr>
      </w:pPr>
      <w:r w:rsidRPr="00A01AB9">
        <w:rPr>
          <w:sz w:val="28"/>
          <w:szCs w:val="28"/>
        </w:rPr>
        <w:t>1</w:t>
      </w:r>
      <w:r>
        <w:rPr>
          <w:sz w:val="28"/>
          <w:szCs w:val="28"/>
          <w:lang w:val="uk-UA"/>
        </w:rPr>
        <w:t>2</w:t>
      </w:r>
      <w:r w:rsidRPr="00A01AB9">
        <w:rPr>
          <w:sz w:val="28"/>
          <w:szCs w:val="28"/>
        </w:rPr>
        <w:t>. Комиссаров В.Н. Лингвистика перевода. – М.: Международные отношения, 1980.</w:t>
      </w:r>
      <w:r w:rsidR="00755C7C">
        <w:rPr>
          <w:sz w:val="28"/>
          <w:szCs w:val="28"/>
          <w:lang w:val="uk-UA"/>
        </w:rPr>
        <w:t xml:space="preserve"> </w:t>
      </w:r>
      <w:r w:rsidRPr="00A01AB9">
        <w:rPr>
          <w:sz w:val="28"/>
          <w:szCs w:val="28"/>
        </w:rPr>
        <w:t>- 167 с.</w:t>
      </w:r>
    </w:p>
    <w:p w:rsidR="0027087E" w:rsidRPr="00A01AB9" w:rsidRDefault="0027087E" w:rsidP="0027087E">
      <w:pPr>
        <w:pStyle w:val="aa"/>
        <w:spacing w:after="0" w:line="360" w:lineRule="auto"/>
        <w:ind w:firstLine="567"/>
        <w:jc w:val="both"/>
        <w:rPr>
          <w:sz w:val="28"/>
          <w:szCs w:val="28"/>
        </w:rPr>
      </w:pPr>
      <w:r w:rsidRPr="00A01AB9">
        <w:rPr>
          <w:sz w:val="28"/>
          <w:szCs w:val="28"/>
          <w:lang w:val="uk-UA"/>
        </w:rPr>
        <w:t>1</w:t>
      </w:r>
      <w:r>
        <w:rPr>
          <w:sz w:val="28"/>
          <w:szCs w:val="28"/>
          <w:lang w:val="uk-UA"/>
        </w:rPr>
        <w:t>3</w:t>
      </w:r>
      <w:r w:rsidRPr="00A01AB9">
        <w:rPr>
          <w:sz w:val="28"/>
          <w:szCs w:val="28"/>
        </w:rPr>
        <w:t>. Комиссаров В.Н. Теория перевода (лингвистические аспекты).</w:t>
      </w:r>
      <w:r w:rsidR="00755C7C">
        <w:rPr>
          <w:sz w:val="28"/>
          <w:szCs w:val="28"/>
          <w:lang w:val="uk-UA"/>
        </w:rPr>
        <w:t xml:space="preserve"> </w:t>
      </w:r>
      <w:r w:rsidRPr="00A01AB9">
        <w:rPr>
          <w:sz w:val="28"/>
          <w:szCs w:val="28"/>
        </w:rPr>
        <w:t>- М.: Высшая школа, 1990.</w:t>
      </w:r>
      <w:r w:rsidR="00755C7C">
        <w:rPr>
          <w:sz w:val="28"/>
          <w:szCs w:val="28"/>
          <w:lang w:val="uk-UA"/>
        </w:rPr>
        <w:t xml:space="preserve"> </w:t>
      </w:r>
      <w:r w:rsidRPr="00A01AB9">
        <w:rPr>
          <w:sz w:val="28"/>
          <w:szCs w:val="28"/>
        </w:rPr>
        <w:t>- 253 с.</w:t>
      </w:r>
    </w:p>
    <w:p w:rsidR="0027087E" w:rsidRPr="00A01AB9" w:rsidRDefault="0027087E" w:rsidP="0027087E">
      <w:pPr>
        <w:pStyle w:val="aa"/>
        <w:spacing w:after="0" w:line="360" w:lineRule="auto"/>
        <w:ind w:firstLine="567"/>
        <w:jc w:val="both"/>
        <w:rPr>
          <w:sz w:val="28"/>
          <w:szCs w:val="28"/>
        </w:rPr>
      </w:pPr>
      <w:r w:rsidRPr="00A01AB9">
        <w:rPr>
          <w:sz w:val="28"/>
          <w:szCs w:val="28"/>
        </w:rPr>
        <w:lastRenderedPageBreak/>
        <w:t>1</w:t>
      </w:r>
      <w:r w:rsidRPr="00A01AB9">
        <w:rPr>
          <w:sz w:val="28"/>
          <w:szCs w:val="28"/>
          <w:lang w:val="uk-UA"/>
        </w:rPr>
        <w:t>4</w:t>
      </w:r>
      <w:r w:rsidRPr="00A01AB9">
        <w:rPr>
          <w:sz w:val="28"/>
          <w:szCs w:val="28"/>
        </w:rPr>
        <w:t>.</w:t>
      </w:r>
      <w:proofErr w:type="spellStart"/>
      <w:r w:rsidRPr="00A01AB9">
        <w:rPr>
          <w:sz w:val="28"/>
          <w:szCs w:val="28"/>
        </w:rPr>
        <w:t>Контрастивное</w:t>
      </w:r>
      <w:proofErr w:type="spellEnd"/>
      <w:r w:rsidRPr="00A01AB9">
        <w:rPr>
          <w:sz w:val="28"/>
          <w:szCs w:val="28"/>
        </w:rPr>
        <w:t xml:space="preserve"> исследование оригинала и перевода художественного текста: Сб. науч. тр. / Отв. ред. В.А. Кухаренко.</w:t>
      </w:r>
      <w:r w:rsidR="00755C7C">
        <w:rPr>
          <w:sz w:val="28"/>
          <w:szCs w:val="28"/>
          <w:lang w:val="uk-UA"/>
        </w:rPr>
        <w:t xml:space="preserve"> </w:t>
      </w:r>
      <w:r w:rsidRPr="00A01AB9">
        <w:rPr>
          <w:sz w:val="28"/>
          <w:szCs w:val="28"/>
        </w:rPr>
        <w:t>- Одесса: ОГУ, 1986.</w:t>
      </w:r>
      <w:r w:rsidR="00755C7C">
        <w:rPr>
          <w:sz w:val="28"/>
          <w:szCs w:val="28"/>
          <w:lang w:val="uk-UA"/>
        </w:rPr>
        <w:t xml:space="preserve"> </w:t>
      </w:r>
      <w:r w:rsidRPr="00A01AB9">
        <w:rPr>
          <w:sz w:val="28"/>
          <w:szCs w:val="28"/>
        </w:rPr>
        <w:t>- 162 с.</w:t>
      </w:r>
    </w:p>
    <w:p w:rsidR="0027087E" w:rsidRPr="00A01AB9" w:rsidRDefault="0027087E" w:rsidP="0027087E">
      <w:pPr>
        <w:pStyle w:val="aa"/>
        <w:spacing w:after="0" w:line="360" w:lineRule="auto"/>
        <w:ind w:firstLine="567"/>
        <w:jc w:val="both"/>
        <w:rPr>
          <w:sz w:val="28"/>
          <w:szCs w:val="28"/>
          <w:lang w:val="uk-UA"/>
        </w:rPr>
      </w:pPr>
      <w:r w:rsidRPr="00A01AB9">
        <w:rPr>
          <w:sz w:val="28"/>
          <w:szCs w:val="28"/>
          <w:lang w:val="uk-UA"/>
        </w:rPr>
        <w:t xml:space="preserve">15. </w:t>
      </w:r>
      <w:proofErr w:type="spellStart"/>
      <w:r w:rsidRPr="00A01AB9">
        <w:rPr>
          <w:sz w:val="28"/>
          <w:szCs w:val="28"/>
          <w:lang w:val="uk-UA"/>
        </w:rPr>
        <w:t>Корунець</w:t>
      </w:r>
      <w:proofErr w:type="spellEnd"/>
      <w:r w:rsidRPr="00A01AB9">
        <w:rPr>
          <w:sz w:val="28"/>
          <w:szCs w:val="28"/>
          <w:lang w:val="uk-UA"/>
        </w:rPr>
        <w:t xml:space="preserve"> І.В. Теорія і практика перекладу (аспектний переклад): Підручник. – Вінниця: Нова Книга, 2003.- 448 с.</w:t>
      </w:r>
    </w:p>
    <w:p w:rsidR="0027087E" w:rsidRPr="00A01AB9" w:rsidRDefault="0027087E" w:rsidP="0027087E">
      <w:pPr>
        <w:pStyle w:val="aa"/>
        <w:spacing w:after="0" w:line="360" w:lineRule="auto"/>
        <w:ind w:firstLine="567"/>
        <w:jc w:val="both"/>
        <w:rPr>
          <w:sz w:val="28"/>
          <w:szCs w:val="28"/>
        </w:rPr>
      </w:pPr>
      <w:r w:rsidRPr="00A01AB9">
        <w:rPr>
          <w:sz w:val="28"/>
          <w:szCs w:val="28"/>
          <w:lang w:val="uk-UA"/>
        </w:rPr>
        <w:t xml:space="preserve">16. Кузьмин С.С. </w:t>
      </w:r>
      <w:proofErr w:type="spellStart"/>
      <w:r w:rsidRPr="00A01AB9">
        <w:rPr>
          <w:sz w:val="28"/>
          <w:szCs w:val="28"/>
          <w:lang w:val="uk-UA"/>
        </w:rPr>
        <w:t>Идиоматический</w:t>
      </w:r>
      <w:proofErr w:type="spellEnd"/>
      <w:r w:rsidRPr="00A01AB9">
        <w:rPr>
          <w:sz w:val="28"/>
          <w:szCs w:val="28"/>
          <w:lang w:val="uk-UA"/>
        </w:rPr>
        <w:t xml:space="preserve"> </w:t>
      </w:r>
      <w:proofErr w:type="spellStart"/>
      <w:r w:rsidRPr="00A01AB9">
        <w:rPr>
          <w:sz w:val="28"/>
          <w:szCs w:val="28"/>
          <w:lang w:val="uk-UA"/>
        </w:rPr>
        <w:t>перевод</w:t>
      </w:r>
      <w:proofErr w:type="spellEnd"/>
      <w:r w:rsidRPr="00A01AB9">
        <w:rPr>
          <w:sz w:val="28"/>
          <w:szCs w:val="28"/>
          <w:lang w:val="uk-UA"/>
        </w:rPr>
        <w:t xml:space="preserve"> </w:t>
      </w:r>
      <w:r w:rsidRPr="00A01AB9">
        <w:rPr>
          <w:sz w:val="28"/>
          <w:szCs w:val="28"/>
        </w:rPr>
        <w:t>с русского языка на английский.-М.: Флинта: Наука, 2004.</w:t>
      </w:r>
      <w:r w:rsidR="00755C7C">
        <w:rPr>
          <w:sz w:val="28"/>
          <w:szCs w:val="28"/>
          <w:lang w:val="uk-UA"/>
        </w:rPr>
        <w:t xml:space="preserve"> </w:t>
      </w:r>
      <w:r w:rsidRPr="00A01AB9">
        <w:rPr>
          <w:sz w:val="28"/>
          <w:szCs w:val="28"/>
        </w:rPr>
        <w:t>- 312 с.</w:t>
      </w:r>
    </w:p>
    <w:p w:rsidR="0027087E" w:rsidRPr="00A01AB9" w:rsidRDefault="0027087E" w:rsidP="0027087E">
      <w:pPr>
        <w:pStyle w:val="aa"/>
        <w:spacing w:after="0" w:line="360" w:lineRule="auto"/>
        <w:ind w:firstLine="567"/>
        <w:jc w:val="both"/>
        <w:rPr>
          <w:sz w:val="28"/>
          <w:szCs w:val="28"/>
          <w:lang w:val="uk-UA"/>
        </w:rPr>
      </w:pPr>
      <w:r w:rsidRPr="00A01AB9">
        <w:rPr>
          <w:sz w:val="28"/>
          <w:szCs w:val="28"/>
          <w:lang w:val="uk-UA"/>
        </w:rPr>
        <w:t xml:space="preserve">17.  </w:t>
      </w:r>
      <w:proofErr w:type="spellStart"/>
      <w:r w:rsidRPr="00A01AB9">
        <w:rPr>
          <w:sz w:val="28"/>
          <w:szCs w:val="28"/>
          <w:lang w:val="uk-UA"/>
        </w:rPr>
        <w:t>Кунин</w:t>
      </w:r>
      <w:proofErr w:type="spellEnd"/>
      <w:r w:rsidRPr="00A01AB9">
        <w:rPr>
          <w:sz w:val="28"/>
          <w:szCs w:val="28"/>
          <w:lang w:val="uk-UA"/>
        </w:rPr>
        <w:t xml:space="preserve"> </w:t>
      </w:r>
      <w:proofErr w:type="spellStart"/>
      <w:r w:rsidRPr="00A01AB9">
        <w:rPr>
          <w:sz w:val="28"/>
          <w:szCs w:val="28"/>
          <w:lang w:val="uk-UA"/>
        </w:rPr>
        <w:t>А.В.Курс</w:t>
      </w:r>
      <w:proofErr w:type="spellEnd"/>
      <w:r w:rsidRPr="00A01AB9">
        <w:rPr>
          <w:sz w:val="28"/>
          <w:szCs w:val="28"/>
          <w:lang w:val="uk-UA"/>
        </w:rPr>
        <w:t xml:space="preserve"> </w:t>
      </w:r>
      <w:proofErr w:type="spellStart"/>
      <w:r w:rsidRPr="00A01AB9">
        <w:rPr>
          <w:sz w:val="28"/>
          <w:szCs w:val="28"/>
          <w:lang w:val="uk-UA"/>
        </w:rPr>
        <w:t>фразеологии</w:t>
      </w:r>
      <w:proofErr w:type="spellEnd"/>
      <w:r w:rsidRPr="00A01AB9">
        <w:rPr>
          <w:sz w:val="28"/>
          <w:szCs w:val="28"/>
          <w:lang w:val="uk-UA"/>
        </w:rPr>
        <w:t xml:space="preserve"> </w:t>
      </w:r>
      <w:proofErr w:type="spellStart"/>
      <w:r w:rsidRPr="00A01AB9">
        <w:rPr>
          <w:sz w:val="28"/>
          <w:szCs w:val="28"/>
          <w:lang w:val="uk-UA"/>
        </w:rPr>
        <w:t>современного</w:t>
      </w:r>
      <w:proofErr w:type="spellEnd"/>
      <w:r w:rsidRPr="00A01AB9">
        <w:rPr>
          <w:sz w:val="28"/>
          <w:szCs w:val="28"/>
          <w:lang w:val="uk-UA"/>
        </w:rPr>
        <w:t xml:space="preserve"> </w:t>
      </w:r>
      <w:proofErr w:type="spellStart"/>
      <w:r w:rsidRPr="00A01AB9">
        <w:rPr>
          <w:sz w:val="28"/>
          <w:szCs w:val="28"/>
          <w:lang w:val="uk-UA"/>
        </w:rPr>
        <w:t>английского</w:t>
      </w:r>
      <w:proofErr w:type="spellEnd"/>
      <w:r w:rsidRPr="00A01AB9">
        <w:rPr>
          <w:sz w:val="28"/>
          <w:szCs w:val="28"/>
          <w:lang w:val="uk-UA"/>
        </w:rPr>
        <w:t xml:space="preserve"> </w:t>
      </w:r>
      <w:proofErr w:type="spellStart"/>
      <w:r w:rsidRPr="00A01AB9">
        <w:rPr>
          <w:sz w:val="28"/>
          <w:szCs w:val="28"/>
          <w:lang w:val="uk-UA"/>
        </w:rPr>
        <w:t>языка</w:t>
      </w:r>
      <w:proofErr w:type="spellEnd"/>
      <w:r w:rsidRPr="00A01AB9">
        <w:rPr>
          <w:sz w:val="28"/>
          <w:szCs w:val="28"/>
          <w:lang w:val="uk-UA"/>
        </w:rPr>
        <w:t xml:space="preserve"> .- М., 1980.- 178 с.</w:t>
      </w:r>
    </w:p>
    <w:p w:rsidR="0027087E" w:rsidRPr="00A01AB9" w:rsidRDefault="0027087E" w:rsidP="0027087E">
      <w:pPr>
        <w:pStyle w:val="aa"/>
        <w:spacing w:after="0" w:line="360" w:lineRule="auto"/>
        <w:ind w:firstLine="567"/>
        <w:jc w:val="both"/>
        <w:rPr>
          <w:sz w:val="28"/>
          <w:szCs w:val="28"/>
        </w:rPr>
      </w:pPr>
      <w:r w:rsidRPr="00A01AB9">
        <w:rPr>
          <w:sz w:val="28"/>
          <w:szCs w:val="28"/>
          <w:lang w:val="uk-UA"/>
        </w:rPr>
        <w:t>18</w:t>
      </w:r>
      <w:r w:rsidRPr="00A01AB9">
        <w:rPr>
          <w:sz w:val="28"/>
          <w:szCs w:val="28"/>
        </w:rPr>
        <w:t xml:space="preserve">. Левицкая Т.Р., </w:t>
      </w:r>
      <w:proofErr w:type="spellStart"/>
      <w:proofErr w:type="gramStart"/>
      <w:r w:rsidRPr="00A01AB9">
        <w:rPr>
          <w:sz w:val="28"/>
          <w:szCs w:val="28"/>
        </w:rPr>
        <w:t>Фитерман</w:t>
      </w:r>
      <w:proofErr w:type="spellEnd"/>
      <w:r w:rsidRPr="00A01AB9">
        <w:rPr>
          <w:sz w:val="28"/>
          <w:szCs w:val="28"/>
        </w:rPr>
        <w:t xml:space="preserve">  А.М.</w:t>
      </w:r>
      <w:proofErr w:type="gramEnd"/>
      <w:r w:rsidRPr="00A01AB9">
        <w:rPr>
          <w:sz w:val="28"/>
          <w:szCs w:val="28"/>
        </w:rPr>
        <w:t xml:space="preserve"> Проблемы перевода: на материале современного английского языка.- М.: МО, 1976.- 205 с.</w:t>
      </w:r>
    </w:p>
    <w:p w:rsidR="0027087E" w:rsidRPr="00B8303A" w:rsidRDefault="0027087E" w:rsidP="0027087E">
      <w:pPr>
        <w:pStyle w:val="aa"/>
        <w:spacing w:after="0" w:line="360" w:lineRule="auto"/>
        <w:ind w:firstLine="567"/>
        <w:jc w:val="both"/>
        <w:rPr>
          <w:sz w:val="28"/>
          <w:szCs w:val="28"/>
          <w:lang w:val="uk-UA"/>
        </w:rPr>
      </w:pPr>
      <w:r w:rsidRPr="00A01AB9">
        <w:rPr>
          <w:sz w:val="28"/>
          <w:szCs w:val="28"/>
          <w:lang w:val="uk-UA"/>
        </w:rPr>
        <w:t>19</w:t>
      </w:r>
      <w:r w:rsidRPr="00A01AB9">
        <w:rPr>
          <w:sz w:val="28"/>
          <w:szCs w:val="28"/>
        </w:rPr>
        <w:t>. Львовская З.Д. Теоретические проблемы перевода.</w:t>
      </w:r>
      <w:r w:rsidR="00755C7C">
        <w:rPr>
          <w:sz w:val="28"/>
          <w:szCs w:val="28"/>
          <w:lang w:val="uk-UA"/>
        </w:rPr>
        <w:t xml:space="preserve"> </w:t>
      </w:r>
      <w:r w:rsidRPr="00A01AB9">
        <w:rPr>
          <w:sz w:val="28"/>
          <w:szCs w:val="28"/>
        </w:rPr>
        <w:t>- М.: Высшая школа, 1985</w:t>
      </w:r>
      <w:r w:rsidR="00B8303A">
        <w:rPr>
          <w:sz w:val="28"/>
          <w:szCs w:val="28"/>
          <w:lang w:val="uk-UA"/>
        </w:rPr>
        <w:t>. – 221 с.</w:t>
      </w:r>
    </w:p>
    <w:p w:rsidR="0027087E" w:rsidRPr="00A01AB9" w:rsidRDefault="0027087E" w:rsidP="0027087E">
      <w:pPr>
        <w:pStyle w:val="aa"/>
        <w:spacing w:after="0" w:line="360" w:lineRule="auto"/>
        <w:ind w:firstLine="567"/>
        <w:jc w:val="both"/>
        <w:rPr>
          <w:sz w:val="28"/>
          <w:szCs w:val="28"/>
        </w:rPr>
      </w:pPr>
      <w:r w:rsidRPr="00A01AB9">
        <w:rPr>
          <w:sz w:val="28"/>
          <w:szCs w:val="28"/>
          <w:lang w:val="uk-UA"/>
        </w:rPr>
        <w:t>20</w:t>
      </w:r>
      <w:r w:rsidRPr="00A01AB9">
        <w:rPr>
          <w:sz w:val="28"/>
          <w:szCs w:val="28"/>
        </w:rPr>
        <w:t>. Миньяр-</w:t>
      </w:r>
      <w:proofErr w:type="spellStart"/>
      <w:r w:rsidRPr="00A01AB9">
        <w:rPr>
          <w:sz w:val="28"/>
          <w:szCs w:val="28"/>
        </w:rPr>
        <w:t>Белоручев</w:t>
      </w:r>
      <w:proofErr w:type="spellEnd"/>
      <w:r w:rsidRPr="00A01AB9">
        <w:rPr>
          <w:sz w:val="28"/>
          <w:szCs w:val="28"/>
        </w:rPr>
        <w:t xml:space="preserve"> Р.К. Общая теория перевода и устный перевод.</w:t>
      </w:r>
      <w:r w:rsidR="00755C7C">
        <w:rPr>
          <w:sz w:val="28"/>
          <w:szCs w:val="28"/>
          <w:lang w:val="uk-UA"/>
        </w:rPr>
        <w:t xml:space="preserve"> </w:t>
      </w:r>
      <w:r w:rsidRPr="00A01AB9">
        <w:rPr>
          <w:sz w:val="28"/>
          <w:szCs w:val="28"/>
        </w:rPr>
        <w:t>- М.: Воениздат, 1980.</w:t>
      </w:r>
      <w:r w:rsidR="00755C7C">
        <w:rPr>
          <w:sz w:val="28"/>
          <w:szCs w:val="28"/>
          <w:lang w:val="uk-UA"/>
        </w:rPr>
        <w:t xml:space="preserve"> </w:t>
      </w:r>
      <w:r w:rsidRPr="00A01AB9">
        <w:rPr>
          <w:sz w:val="28"/>
          <w:szCs w:val="28"/>
        </w:rPr>
        <w:t>- 237 с.</w:t>
      </w:r>
    </w:p>
    <w:p w:rsidR="0027087E" w:rsidRPr="00A01AB9" w:rsidRDefault="0027087E" w:rsidP="0027087E">
      <w:pPr>
        <w:pStyle w:val="aa"/>
        <w:spacing w:after="0" w:line="360" w:lineRule="auto"/>
        <w:ind w:firstLine="567"/>
        <w:jc w:val="both"/>
        <w:rPr>
          <w:sz w:val="28"/>
          <w:szCs w:val="28"/>
          <w:lang w:val="uk-UA"/>
        </w:rPr>
      </w:pPr>
      <w:r w:rsidRPr="00A01AB9">
        <w:rPr>
          <w:sz w:val="28"/>
          <w:szCs w:val="28"/>
          <w:lang w:val="uk-UA"/>
        </w:rPr>
        <w:t>21</w:t>
      </w:r>
      <w:r w:rsidRPr="00A01AB9">
        <w:rPr>
          <w:sz w:val="28"/>
          <w:szCs w:val="28"/>
        </w:rPr>
        <w:t xml:space="preserve">. </w:t>
      </w:r>
      <w:proofErr w:type="spellStart"/>
      <w:r w:rsidRPr="00A01AB9">
        <w:rPr>
          <w:sz w:val="28"/>
          <w:szCs w:val="28"/>
        </w:rPr>
        <w:t>Нелюбин</w:t>
      </w:r>
      <w:proofErr w:type="spellEnd"/>
      <w:r w:rsidRPr="00A01AB9">
        <w:rPr>
          <w:sz w:val="28"/>
          <w:szCs w:val="28"/>
        </w:rPr>
        <w:t xml:space="preserve"> Л.Л. Толковый </w:t>
      </w:r>
      <w:proofErr w:type="spellStart"/>
      <w:r w:rsidRPr="00A01AB9">
        <w:rPr>
          <w:sz w:val="28"/>
          <w:szCs w:val="28"/>
        </w:rPr>
        <w:t>переводоведческий</w:t>
      </w:r>
      <w:proofErr w:type="spellEnd"/>
      <w:r w:rsidRPr="00A01AB9">
        <w:rPr>
          <w:sz w:val="28"/>
          <w:szCs w:val="28"/>
        </w:rPr>
        <w:t xml:space="preserve"> словарь.</w:t>
      </w:r>
      <w:r w:rsidR="00755C7C">
        <w:rPr>
          <w:sz w:val="28"/>
          <w:szCs w:val="28"/>
          <w:lang w:val="uk-UA"/>
        </w:rPr>
        <w:t xml:space="preserve"> </w:t>
      </w:r>
      <w:r w:rsidRPr="00A01AB9">
        <w:rPr>
          <w:sz w:val="28"/>
          <w:szCs w:val="28"/>
        </w:rPr>
        <w:t>- М.: Флинта, 2003.</w:t>
      </w:r>
      <w:r w:rsidR="00755C7C">
        <w:rPr>
          <w:sz w:val="28"/>
          <w:szCs w:val="28"/>
          <w:lang w:val="uk-UA"/>
        </w:rPr>
        <w:t xml:space="preserve"> </w:t>
      </w:r>
      <w:r w:rsidRPr="00A01AB9">
        <w:rPr>
          <w:sz w:val="28"/>
          <w:szCs w:val="28"/>
        </w:rPr>
        <w:t>- 320 с.</w:t>
      </w:r>
    </w:p>
    <w:p w:rsidR="0027087E" w:rsidRPr="00A01AB9" w:rsidRDefault="0027087E" w:rsidP="0027087E">
      <w:pPr>
        <w:pStyle w:val="aa"/>
        <w:spacing w:after="0" w:line="360" w:lineRule="auto"/>
        <w:ind w:firstLine="567"/>
        <w:jc w:val="both"/>
        <w:rPr>
          <w:sz w:val="28"/>
          <w:szCs w:val="28"/>
        </w:rPr>
      </w:pPr>
      <w:r w:rsidRPr="00A01AB9">
        <w:rPr>
          <w:sz w:val="28"/>
          <w:szCs w:val="28"/>
          <w:lang w:val="uk-UA"/>
        </w:rPr>
        <w:t xml:space="preserve">22. </w:t>
      </w:r>
      <w:r w:rsidRPr="00A01AB9">
        <w:rPr>
          <w:sz w:val="28"/>
          <w:szCs w:val="28"/>
        </w:rPr>
        <w:t>Основы фразеологии украинского языка.</w:t>
      </w:r>
      <w:r w:rsidR="00755C7C">
        <w:rPr>
          <w:sz w:val="28"/>
          <w:szCs w:val="28"/>
          <w:lang w:val="uk-UA"/>
        </w:rPr>
        <w:t xml:space="preserve"> </w:t>
      </w:r>
      <w:r w:rsidRPr="00A01AB9">
        <w:rPr>
          <w:sz w:val="28"/>
          <w:szCs w:val="28"/>
        </w:rPr>
        <w:t xml:space="preserve">- К.: </w:t>
      </w:r>
      <w:r w:rsidRPr="00A01AB9">
        <w:rPr>
          <w:sz w:val="28"/>
          <w:szCs w:val="28"/>
          <w:lang w:val="uk-UA"/>
        </w:rPr>
        <w:t>Дніпро</w:t>
      </w:r>
      <w:r w:rsidRPr="00A01AB9">
        <w:rPr>
          <w:sz w:val="28"/>
          <w:szCs w:val="28"/>
        </w:rPr>
        <w:t>, 198</w:t>
      </w:r>
      <w:r w:rsidRPr="00A01AB9">
        <w:rPr>
          <w:sz w:val="28"/>
          <w:szCs w:val="28"/>
          <w:lang w:val="uk-UA"/>
        </w:rPr>
        <w:t>5</w:t>
      </w:r>
      <w:r w:rsidRPr="00A01AB9">
        <w:rPr>
          <w:sz w:val="28"/>
          <w:szCs w:val="28"/>
        </w:rPr>
        <w:t>.</w:t>
      </w:r>
      <w:r w:rsidR="00755C7C">
        <w:rPr>
          <w:sz w:val="28"/>
          <w:szCs w:val="28"/>
          <w:lang w:val="uk-UA"/>
        </w:rPr>
        <w:t xml:space="preserve"> </w:t>
      </w:r>
      <w:r w:rsidRPr="00A01AB9">
        <w:rPr>
          <w:sz w:val="28"/>
          <w:szCs w:val="28"/>
        </w:rPr>
        <w:t xml:space="preserve">- </w:t>
      </w:r>
      <w:r w:rsidRPr="00A01AB9">
        <w:rPr>
          <w:sz w:val="28"/>
          <w:szCs w:val="28"/>
          <w:lang w:val="uk-UA"/>
        </w:rPr>
        <w:t>137</w:t>
      </w:r>
      <w:r w:rsidRPr="00A01AB9">
        <w:rPr>
          <w:sz w:val="28"/>
          <w:szCs w:val="28"/>
        </w:rPr>
        <w:t xml:space="preserve"> с.</w:t>
      </w:r>
    </w:p>
    <w:p w:rsidR="0027087E" w:rsidRPr="00A01AB9" w:rsidRDefault="0027087E" w:rsidP="0027087E">
      <w:pPr>
        <w:pStyle w:val="aa"/>
        <w:spacing w:after="0" w:line="360" w:lineRule="auto"/>
        <w:ind w:firstLine="567"/>
        <w:jc w:val="both"/>
        <w:rPr>
          <w:sz w:val="28"/>
          <w:szCs w:val="28"/>
          <w:lang w:val="uk-UA"/>
        </w:rPr>
      </w:pPr>
      <w:r w:rsidRPr="00A01AB9">
        <w:rPr>
          <w:sz w:val="28"/>
          <w:szCs w:val="28"/>
          <w:lang w:val="uk-UA"/>
        </w:rPr>
        <w:t>23</w:t>
      </w:r>
      <w:r w:rsidRPr="00A01AB9">
        <w:rPr>
          <w:sz w:val="28"/>
          <w:szCs w:val="28"/>
        </w:rPr>
        <w:t xml:space="preserve">. Палажченко П.Р. Мой несистематический словарь (Из записной книжки переводчика). 2-е изд., </w:t>
      </w:r>
      <w:proofErr w:type="spellStart"/>
      <w:r w:rsidRPr="00A01AB9">
        <w:rPr>
          <w:sz w:val="28"/>
          <w:szCs w:val="28"/>
        </w:rPr>
        <w:t>испр</w:t>
      </w:r>
      <w:proofErr w:type="spellEnd"/>
      <w:r w:rsidRPr="00A01AB9">
        <w:rPr>
          <w:sz w:val="28"/>
          <w:szCs w:val="28"/>
        </w:rPr>
        <w:t>.</w:t>
      </w:r>
      <w:r w:rsidR="00755C7C">
        <w:rPr>
          <w:sz w:val="28"/>
          <w:szCs w:val="28"/>
          <w:lang w:val="uk-UA"/>
        </w:rPr>
        <w:t xml:space="preserve"> </w:t>
      </w:r>
      <w:r w:rsidRPr="00A01AB9">
        <w:rPr>
          <w:sz w:val="28"/>
          <w:szCs w:val="28"/>
        </w:rPr>
        <w:t xml:space="preserve">- М.: Р. </w:t>
      </w:r>
      <w:proofErr w:type="spellStart"/>
      <w:r w:rsidRPr="00A01AB9">
        <w:rPr>
          <w:sz w:val="28"/>
          <w:szCs w:val="28"/>
        </w:rPr>
        <w:t>Валент</w:t>
      </w:r>
      <w:proofErr w:type="spellEnd"/>
      <w:r w:rsidRPr="00A01AB9">
        <w:rPr>
          <w:sz w:val="28"/>
          <w:szCs w:val="28"/>
        </w:rPr>
        <w:t>, 2002.</w:t>
      </w:r>
      <w:r w:rsidR="00755C7C">
        <w:rPr>
          <w:sz w:val="28"/>
          <w:szCs w:val="28"/>
          <w:lang w:val="uk-UA"/>
        </w:rPr>
        <w:t xml:space="preserve"> </w:t>
      </w:r>
      <w:r w:rsidRPr="00A01AB9">
        <w:rPr>
          <w:sz w:val="28"/>
          <w:szCs w:val="28"/>
        </w:rPr>
        <w:t>- 304 с.</w:t>
      </w:r>
    </w:p>
    <w:p w:rsidR="0027087E" w:rsidRPr="00A01AB9" w:rsidRDefault="0027087E" w:rsidP="0027087E">
      <w:pPr>
        <w:pStyle w:val="aa"/>
        <w:spacing w:after="0" w:line="360" w:lineRule="auto"/>
        <w:ind w:firstLine="567"/>
        <w:jc w:val="both"/>
        <w:rPr>
          <w:sz w:val="28"/>
          <w:szCs w:val="28"/>
        </w:rPr>
      </w:pPr>
      <w:r w:rsidRPr="00A01AB9">
        <w:rPr>
          <w:sz w:val="28"/>
          <w:szCs w:val="28"/>
          <w:lang w:val="uk-UA"/>
        </w:rPr>
        <w:t>24</w:t>
      </w:r>
      <w:r w:rsidRPr="00A01AB9">
        <w:rPr>
          <w:sz w:val="28"/>
          <w:szCs w:val="28"/>
        </w:rPr>
        <w:t>. Паршин А. Теория и практика перевода.</w:t>
      </w:r>
      <w:r w:rsidR="00755C7C">
        <w:rPr>
          <w:sz w:val="28"/>
          <w:szCs w:val="28"/>
          <w:lang w:val="uk-UA"/>
        </w:rPr>
        <w:t xml:space="preserve"> </w:t>
      </w:r>
      <w:r w:rsidRPr="00A01AB9">
        <w:rPr>
          <w:sz w:val="28"/>
          <w:szCs w:val="28"/>
        </w:rPr>
        <w:t>- М.: Наука, 2001.</w:t>
      </w:r>
      <w:r w:rsidR="00755C7C">
        <w:rPr>
          <w:sz w:val="28"/>
          <w:szCs w:val="28"/>
          <w:lang w:val="uk-UA"/>
        </w:rPr>
        <w:t xml:space="preserve"> </w:t>
      </w:r>
      <w:r w:rsidRPr="00A01AB9">
        <w:rPr>
          <w:sz w:val="28"/>
          <w:szCs w:val="28"/>
        </w:rPr>
        <w:t>- 227 с.</w:t>
      </w:r>
    </w:p>
    <w:p w:rsidR="0027087E" w:rsidRPr="00A01AB9" w:rsidRDefault="0027087E" w:rsidP="0027087E">
      <w:pPr>
        <w:pStyle w:val="aa"/>
        <w:spacing w:after="0" w:line="360" w:lineRule="auto"/>
        <w:ind w:firstLine="567"/>
        <w:jc w:val="both"/>
        <w:rPr>
          <w:sz w:val="28"/>
          <w:szCs w:val="28"/>
        </w:rPr>
      </w:pPr>
      <w:r w:rsidRPr="00A01AB9">
        <w:rPr>
          <w:sz w:val="28"/>
          <w:szCs w:val="28"/>
          <w:lang w:val="uk-UA"/>
        </w:rPr>
        <w:t xml:space="preserve">25. </w:t>
      </w:r>
      <w:proofErr w:type="spellStart"/>
      <w:r w:rsidRPr="00A01AB9">
        <w:rPr>
          <w:sz w:val="28"/>
          <w:szCs w:val="28"/>
        </w:rPr>
        <w:t>Пиввуева</w:t>
      </w:r>
      <w:proofErr w:type="spellEnd"/>
      <w:r w:rsidRPr="00A01AB9">
        <w:rPr>
          <w:sz w:val="28"/>
          <w:szCs w:val="28"/>
        </w:rPr>
        <w:t xml:space="preserve"> Ю.В., </w:t>
      </w:r>
      <w:proofErr w:type="spellStart"/>
      <w:r w:rsidRPr="00A01AB9">
        <w:rPr>
          <w:sz w:val="28"/>
          <w:szCs w:val="28"/>
        </w:rPr>
        <w:t>Двойнина</w:t>
      </w:r>
      <w:proofErr w:type="spellEnd"/>
      <w:r w:rsidRPr="00A01AB9">
        <w:rPr>
          <w:sz w:val="28"/>
          <w:szCs w:val="28"/>
        </w:rPr>
        <w:t xml:space="preserve"> Е.В. Пособие по теории перевода (на английском материале).</w:t>
      </w:r>
      <w:r w:rsidR="00755C7C">
        <w:rPr>
          <w:sz w:val="28"/>
          <w:szCs w:val="28"/>
          <w:lang w:val="uk-UA"/>
        </w:rPr>
        <w:t xml:space="preserve"> </w:t>
      </w:r>
      <w:r w:rsidRPr="00A01AB9">
        <w:rPr>
          <w:sz w:val="28"/>
          <w:szCs w:val="28"/>
        </w:rPr>
        <w:t xml:space="preserve">- М.: </w:t>
      </w:r>
      <w:proofErr w:type="spellStart"/>
      <w:r w:rsidRPr="00A01AB9">
        <w:rPr>
          <w:sz w:val="28"/>
          <w:szCs w:val="28"/>
        </w:rPr>
        <w:t>Филоматис</w:t>
      </w:r>
      <w:proofErr w:type="spellEnd"/>
      <w:r w:rsidRPr="00A01AB9">
        <w:rPr>
          <w:sz w:val="28"/>
          <w:szCs w:val="28"/>
        </w:rPr>
        <w:t>, 2004.</w:t>
      </w:r>
      <w:r w:rsidR="00755C7C">
        <w:rPr>
          <w:sz w:val="28"/>
          <w:szCs w:val="28"/>
          <w:lang w:val="uk-UA"/>
        </w:rPr>
        <w:t xml:space="preserve"> </w:t>
      </w:r>
      <w:r w:rsidRPr="00A01AB9">
        <w:rPr>
          <w:sz w:val="28"/>
          <w:szCs w:val="28"/>
        </w:rPr>
        <w:t>- 304 с.</w:t>
      </w:r>
    </w:p>
    <w:p w:rsidR="0027087E" w:rsidRPr="00A01AB9" w:rsidRDefault="0027087E" w:rsidP="0027087E">
      <w:pPr>
        <w:pStyle w:val="aa"/>
        <w:spacing w:after="0" w:line="360" w:lineRule="auto"/>
        <w:ind w:firstLine="567"/>
        <w:jc w:val="both"/>
        <w:rPr>
          <w:sz w:val="28"/>
          <w:szCs w:val="28"/>
        </w:rPr>
      </w:pPr>
      <w:r w:rsidRPr="00A01AB9">
        <w:rPr>
          <w:sz w:val="28"/>
          <w:szCs w:val="28"/>
          <w:lang w:val="uk-UA"/>
        </w:rPr>
        <w:t>26</w:t>
      </w:r>
      <w:r w:rsidRPr="00A01AB9">
        <w:rPr>
          <w:sz w:val="28"/>
          <w:szCs w:val="28"/>
        </w:rPr>
        <w:t xml:space="preserve">. </w:t>
      </w:r>
      <w:proofErr w:type="spellStart"/>
      <w:r w:rsidRPr="00A01AB9">
        <w:rPr>
          <w:sz w:val="28"/>
          <w:szCs w:val="28"/>
        </w:rPr>
        <w:t>Рецкер</w:t>
      </w:r>
      <w:proofErr w:type="spellEnd"/>
      <w:r w:rsidRPr="00A01AB9">
        <w:rPr>
          <w:sz w:val="28"/>
          <w:szCs w:val="28"/>
        </w:rPr>
        <w:t xml:space="preserve"> Я.И. Теория перевода и переводческая практика. – М.: Международные отношения, 1974.</w:t>
      </w:r>
      <w:r w:rsidR="00755C7C">
        <w:rPr>
          <w:sz w:val="28"/>
          <w:szCs w:val="28"/>
          <w:lang w:val="uk-UA"/>
        </w:rPr>
        <w:t xml:space="preserve"> </w:t>
      </w:r>
      <w:r w:rsidRPr="00A01AB9">
        <w:rPr>
          <w:sz w:val="28"/>
          <w:szCs w:val="28"/>
        </w:rPr>
        <w:t>- 216 с.</w:t>
      </w:r>
    </w:p>
    <w:p w:rsidR="0027087E" w:rsidRPr="00A01AB9" w:rsidRDefault="0027087E" w:rsidP="0027087E">
      <w:pPr>
        <w:pStyle w:val="aa"/>
        <w:spacing w:after="0" w:line="360" w:lineRule="auto"/>
        <w:ind w:firstLine="567"/>
        <w:jc w:val="both"/>
        <w:rPr>
          <w:sz w:val="28"/>
          <w:szCs w:val="28"/>
          <w:lang w:val="uk-UA"/>
        </w:rPr>
      </w:pPr>
      <w:r w:rsidRPr="00A01AB9">
        <w:rPr>
          <w:sz w:val="28"/>
          <w:szCs w:val="28"/>
          <w:lang w:val="uk-UA"/>
        </w:rPr>
        <w:t>27</w:t>
      </w:r>
      <w:r w:rsidRPr="00A01AB9">
        <w:rPr>
          <w:sz w:val="28"/>
          <w:szCs w:val="28"/>
        </w:rPr>
        <w:t xml:space="preserve">. Романова С.П., </w:t>
      </w:r>
      <w:proofErr w:type="spellStart"/>
      <w:r w:rsidRPr="00A01AB9">
        <w:rPr>
          <w:sz w:val="28"/>
          <w:szCs w:val="28"/>
        </w:rPr>
        <w:t>Коралова</w:t>
      </w:r>
      <w:proofErr w:type="spellEnd"/>
      <w:r w:rsidRPr="00A01AB9">
        <w:rPr>
          <w:sz w:val="28"/>
          <w:szCs w:val="28"/>
        </w:rPr>
        <w:t xml:space="preserve"> А.Л. Пособие по переводу с английского на русский.</w:t>
      </w:r>
      <w:r w:rsidR="00755C7C">
        <w:rPr>
          <w:sz w:val="28"/>
          <w:szCs w:val="28"/>
          <w:lang w:val="uk-UA"/>
        </w:rPr>
        <w:t xml:space="preserve"> </w:t>
      </w:r>
      <w:r w:rsidRPr="00A01AB9">
        <w:rPr>
          <w:sz w:val="28"/>
          <w:szCs w:val="28"/>
        </w:rPr>
        <w:t>- М.: КДУ, 2004.</w:t>
      </w:r>
      <w:r w:rsidR="00755C7C">
        <w:rPr>
          <w:sz w:val="28"/>
          <w:szCs w:val="28"/>
          <w:lang w:val="uk-UA"/>
        </w:rPr>
        <w:t xml:space="preserve"> </w:t>
      </w:r>
      <w:r w:rsidRPr="00A01AB9">
        <w:rPr>
          <w:sz w:val="28"/>
          <w:szCs w:val="28"/>
        </w:rPr>
        <w:t>- 176 с.</w:t>
      </w:r>
    </w:p>
    <w:p w:rsidR="0027087E" w:rsidRPr="00A01AB9" w:rsidRDefault="0027087E" w:rsidP="0027087E">
      <w:pPr>
        <w:spacing w:after="0" w:line="360" w:lineRule="auto"/>
        <w:ind w:firstLine="567"/>
        <w:jc w:val="both"/>
      </w:pPr>
      <w:r w:rsidRPr="00A01AB9">
        <w:rPr>
          <w:lang w:val="uk-UA"/>
        </w:rPr>
        <w:t>28. Селіванова О. Сучасна лінгвістика: термінологічна енциклопедія. - Полтава:  Довкілля-К, 2006.- 716 с.</w:t>
      </w:r>
    </w:p>
    <w:p w:rsidR="0027087E" w:rsidRPr="00A01AB9" w:rsidRDefault="0027087E" w:rsidP="0027087E">
      <w:pPr>
        <w:pStyle w:val="aa"/>
        <w:spacing w:after="0" w:line="360" w:lineRule="auto"/>
        <w:ind w:firstLine="567"/>
        <w:jc w:val="both"/>
        <w:rPr>
          <w:sz w:val="28"/>
          <w:szCs w:val="28"/>
        </w:rPr>
      </w:pPr>
      <w:r w:rsidRPr="00A01AB9">
        <w:rPr>
          <w:sz w:val="28"/>
          <w:szCs w:val="28"/>
          <w:lang w:val="uk-UA"/>
        </w:rPr>
        <w:t>29</w:t>
      </w:r>
      <w:r w:rsidRPr="00A01AB9">
        <w:rPr>
          <w:sz w:val="28"/>
          <w:szCs w:val="28"/>
        </w:rPr>
        <w:t>.  Федоров А.В. Основы общей теории перевода. – СПб: Филология Три, 1990.</w:t>
      </w:r>
      <w:r w:rsidR="00755C7C">
        <w:rPr>
          <w:sz w:val="28"/>
          <w:szCs w:val="28"/>
          <w:lang w:val="uk-UA"/>
        </w:rPr>
        <w:t xml:space="preserve"> </w:t>
      </w:r>
      <w:r w:rsidRPr="00A01AB9">
        <w:rPr>
          <w:sz w:val="28"/>
          <w:szCs w:val="28"/>
        </w:rPr>
        <w:t>- 414 с.</w:t>
      </w:r>
    </w:p>
    <w:p w:rsidR="0027087E" w:rsidRPr="00A01AB9" w:rsidRDefault="0027087E" w:rsidP="0027087E">
      <w:pPr>
        <w:pStyle w:val="aa"/>
        <w:spacing w:after="0" w:line="360" w:lineRule="auto"/>
        <w:ind w:firstLine="567"/>
        <w:jc w:val="both"/>
        <w:rPr>
          <w:sz w:val="28"/>
          <w:szCs w:val="28"/>
          <w:lang w:val="uk-UA"/>
        </w:rPr>
      </w:pPr>
      <w:r w:rsidRPr="00A01AB9">
        <w:rPr>
          <w:sz w:val="28"/>
          <w:szCs w:val="28"/>
        </w:rPr>
        <w:lastRenderedPageBreak/>
        <w:t>3</w:t>
      </w:r>
      <w:r w:rsidRPr="00A01AB9">
        <w:rPr>
          <w:sz w:val="28"/>
          <w:szCs w:val="28"/>
          <w:lang w:val="uk-UA"/>
        </w:rPr>
        <w:t>0</w:t>
      </w:r>
      <w:r w:rsidRPr="00A01AB9">
        <w:rPr>
          <w:sz w:val="28"/>
          <w:szCs w:val="28"/>
        </w:rPr>
        <w:t xml:space="preserve">. </w:t>
      </w:r>
      <w:r w:rsidRPr="00A01AB9">
        <w:rPr>
          <w:sz w:val="28"/>
          <w:szCs w:val="28"/>
          <w:lang w:val="uk-UA"/>
        </w:rPr>
        <w:t>Фразеологія української мови: Підручник. - К.: Вища школа, 1988.- 188 с.</w:t>
      </w:r>
    </w:p>
    <w:p w:rsidR="0027087E" w:rsidRPr="00D36CCE" w:rsidRDefault="0027087E" w:rsidP="0027087E">
      <w:pPr>
        <w:pStyle w:val="aa"/>
        <w:spacing w:after="0" w:line="360" w:lineRule="auto"/>
        <w:ind w:firstLine="567"/>
        <w:jc w:val="both"/>
        <w:rPr>
          <w:sz w:val="28"/>
          <w:szCs w:val="28"/>
          <w:lang w:val="uk-UA"/>
        </w:rPr>
      </w:pPr>
      <w:r w:rsidRPr="00A01AB9">
        <w:rPr>
          <w:sz w:val="28"/>
          <w:szCs w:val="28"/>
          <w:lang w:val="uk-UA"/>
        </w:rPr>
        <w:t>31</w:t>
      </w:r>
      <w:r w:rsidRPr="00D36CCE">
        <w:rPr>
          <w:sz w:val="28"/>
          <w:szCs w:val="28"/>
          <w:lang w:val="en-US"/>
        </w:rPr>
        <w:t xml:space="preserve">. </w:t>
      </w:r>
      <w:proofErr w:type="spellStart"/>
      <w:r w:rsidRPr="00A01AB9">
        <w:rPr>
          <w:sz w:val="28"/>
          <w:szCs w:val="28"/>
          <w:lang w:val="en-US"/>
        </w:rPr>
        <w:t>Korunets</w:t>
      </w:r>
      <w:proofErr w:type="spellEnd"/>
      <w:r w:rsidRPr="00D36CCE">
        <w:rPr>
          <w:sz w:val="28"/>
          <w:szCs w:val="28"/>
          <w:lang w:val="en-US"/>
        </w:rPr>
        <w:t xml:space="preserve"> </w:t>
      </w:r>
      <w:r w:rsidRPr="00A01AB9">
        <w:rPr>
          <w:sz w:val="28"/>
          <w:szCs w:val="28"/>
          <w:lang w:val="en-US"/>
        </w:rPr>
        <w:t>I</w:t>
      </w:r>
      <w:r w:rsidRPr="00D36CCE">
        <w:rPr>
          <w:sz w:val="28"/>
          <w:szCs w:val="28"/>
          <w:lang w:val="en-US"/>
        </w:rPr>
        <w:t>.</w:t>
      </w:r>
      <w:r w:rsidRPr="00A01AB9">
        <w:rPr>
          <w:sz w:val="28"/>
          <w:szCs w:val="28"/>
          <w:lang w:val="en-US"/>
        </w:rPr>
        <w:t>V</w:t>
      </w:r>
      <w:r w:rsidRPr="00D36CCE">
        <w:rPr>
          <w:sz w:val="28"/>
          <w:szCs w:val="28"/>
          <w:lang w:val="en-US"/>
        </w:rPr>
        <w:t xml:space="preserve">. </w:t>
      </w:r>
      <w:r w:rsidRPr="00A01AB9">
        <w:rPr>
          <w:sz w:val="28"/>
          <w:szCs w:val="28"/>
          <w:lang w:val="en-US"/>
        </w:rPr>
        <w:t>Theory</w:t>
      </w:r>
      <w:r w:rsidRPr="00D36CCE">
        <w:rPr>
          <w:sz w:val="28"/>
          <w:szCs w:val="28"/>
          <w:lang w:val="en-US"/>
        </w:rPr>
        <w:t xml:space="preserve"> </w:t>
      </w:r>
      <w:r w:rsidRPr="00A01AB9">
        <w:rPr>
          <w:sz w:val="28"/>
          <w:szCs w:val="28"/>
          <w:lang w:val="en-US"/>
        </w:rPr>
        <w:t>and</w:t>
      </w:r>
      <w:r w:rsidRPr="00D36CCE">
        <w:rPr>
          <w:sz w:val="28"/>
          <w:szCs w:val="28"/>
          <w:lang w:val="en-US"/>
        </w:rPr>
        <w:t xml:space="preserve"> </w:t>
      </w:r>
      <w:r w:rsidRPr="00A01AB9">
        <w:rPr>
          <w:sz w:val="28"/>
          <w:szCs w:val="28"/>
          <w:lang w:val="en-US"/>
        </w:rPr>
        <w:t>Practice</w:t>
      </w:r>
      <w:r w:rsidRPr="00D36CCE">
        <w:rPr>
          <w:sz w:val="28"/>
          <w:szCs w:val="28"/>
          <w:lang w:val="en-US"/>
        </w:rPr>
        <w:t xml:space="preserve"> </w:t>
      </w:r>
      <w:r w:rsidRPr="00A01AB9">
        <w:rPr>
          <w:sz w:val="28"/>
          <w:szCs w:val="28"/>
          <w:lang w:val="en-US"/>
        </w:rPr>
        <w:t>of</w:t>
      </w:r>
      <w:r w:rsidRPr="00D36CCE">
        <w:rPr>
          <w:sz w:val="28"/>
          <w:szCs w:val="28"/>
          <w:lang w:val="en-US"/>
        </w:rPr>
        <w:t xml:space="preserve"> </w:t>
      </w:r>
      <w:r w:rsidRPr="00A01AB9">
        <w:rPr>
          <w:sz w:val="28"/>
          <w:szCs w:val="28"/>
          <w:lang w:val="en-US"/>
        </w:rPr>
        <w:t>Translation</w:t>
      </w:r>
      <w:r w:rsidRPr="00D36CCE">
        <w:rPr>
          <w:sz w:val="28"/>
          <w:szCs w:val="28"/>
          <w:lang w:val="en-US"/>
        </w:rPr>
        <w:t xml:space="preserve">: </w:t>
      </w:r>
      <w:proofErr w:type="spellStart"/>
      <w:r w:rsidRPr="00A01AB9">
        <w:rPr>
          <w:sz w:val="28"/>
          <w:szCs w:val="28"/>
        </w:rPr>
        <w:t>Підручник</w:t>
      </w:r>
      <w:proofErr w:type="spellEnd"/>
      <w:r w:rsidRPr="00D36CCE">
        <w:rPr>
          <w:sz w:val="28"/>
          <w:szCs w:val="28"/>
          <w:lang w:val="en-US"/>
        </w:rPr>
        <w:t xml:space="preserve">. – </w:t>
      </w:r>
      <w:proofErr w:type="spellStart"/>
      <w:r w:rsidRPr="00A01AB9">
        <w:rPr>
          <w:sz w:val="28"/>
          <w:szCs w:val="28"/>
        </w:rPr>
        <w:t>Вінниця</w:t>
      </w:r>
      <w:proofErr w:type="spellEnd"/>
      <w:r w:rsidRPr="00D36CCE">
        <w:rPr>
          <w:sz w:val="28"/>
          <w:szCs w:val="28"/>
          <w:lang w:val="en-US"/>
        </w:rPr>
        <w:t xml:space="preserve">: </w:t>
      </w:r>
      <w:r w:rsidRPr="00A01AB9">
        <w:rPr>
          <w:sz w:val="28"/>
          <w:szCs w:val="28"/>
        </w:rPr>
        <w:t>Нова</w:t>
      </w:r>
      <w:r w:rsidRPr="00D36CCE">
        <w:rPr>
          <w:sz w:val="28"/>
          <w:szCs w:val="28"/>
          <w:lang w:val="en-US"/>
        </w:rPr>
        <w:t xml:space="preserve"> </w:t>
      </w:r>
      <w:r w:rsidRPr="00A01AB9">
        <w:rPr>
          <w:sz w:val="28"/>
          <w:szCs w:val="28"/>
        </w:rPr>
        <w:t>книга</w:t>
      </w:r>
      <w:r w:rsidRPr="00D36CCE">
        <w:rPr>
          <w:sz w:val="28"/>
          <w:szCs w:val="28"/>
          <w:lang w:val="en-US"/>
        </w:rPr>
        <w:t>, 2000.</w:t>
      </w:r>
      <w:r w:rsidR="00D36CCE">
        <w:rPr>
          <w:sz w:val="28"/>
          <w:szCs w:val="28"/>
          <w:lang w:val="uk-UA"/>
        </w:rPr>
        <w:t xml:space="preserve"> – 334 с. </w:t>
      </w:r>
    </w:p>
    <w:p w:rsidR="0027087E" w:rsidRPr="00112852" w:rsidRDefault="0027087E" w:rsidP="0027087E">
      <w:pPr>
        <w:pStyle w:val="aa"/>
        <w:spacing w:after="0" w:line="360" w:lineRule="auto"/>
        <w:ind w:firstLine="567"/>
        <w:jc w:val="both"/>
        <w:rPr>
          <w:sz w:val="28"/>
          <w:szCs w:val="28"/>
          <w:lang w:val="uk-UA"/>
        </w:rPr>
      </w:pPr>
    </w:p>
    <w:p w:rsidR="0027087E" w:rsidRPr="002118B1" w:rsidRDefault="0027087E" w:rsidP="0027087E">
      <w:pPr>
        <w:pStyle w:val="aa"/>
        <w:spacing w:after="0" w:line="360" w:lineRule="auto"/>
        <w:ind w:firstLine="567"/>
        <w:jc w:val="both"/>
        <w:rPr>
          <w:sz w:val="28"/>
          <w:szCs w:val="28"/>
        </w:rPr>
      </w:pPr>
      <w:r w:rsidRPr="00A01AB9">
        <w:rPr>
          <w:sz w:val="28"/>
          <w:szCs w:val="28"/>
          <w:lang w:val="uk-UA"/>
        </w:rPr>
        <w:t>32.</w:t>
      </w:r>
      <w:r w:rsidR="002118B1">
        <w:rPr>
          <w:sz w:val="28"/>
          <w:szCs w:val="28"/>
          <w:lang w:val="uk-UA"/>
        </w:rPr>
        <w:t xml:space="preserve"> Шевчук Валерій. Око прірви. – Київ: Український письменник, 1996. – 196 с. </w:t>
      </w:r>
      <w:r w:rsidRPr="002118B1">
        <w:rPr>
          <w:sz w:val="28"/>
          <w:szCs w:val="28"/>
        </w:rPr>
        <w:t xml:space="preserve"> </w:t>
      </w:r>
    </w:p>
    <w:p w:rsidR="0027087E" w:rsidRPr="002118B1" w:rsidRDefault="0027087E" w:rsidP="0027087E">
      <w:pPr>
        <w:pStyle w:val="aa"/>
        <w:spacing w:after="0" w:line="360" w:lineRule="auto"/>
        <w:ind w:firstLine="567"/>
        <w:jc w:val="both"/>
        <w:rPr>
          <w:sz w:val="28"/>
          <w:szCs w:val="28"/>
        </w:rPr>
      </w:pPr>
      <w:r w:rsidRPr="00F26F15">
        <w:rPr>
          <w:sz w:val="28"/>
          <w:szCs w:val="28"/>
          <w:lang w:val="en-US"/>
        </w:rPr>
        <w:t xml:space="preserve">33. </w:t>
      </w:r>
      <w:proofErr w:type="spellStart"/>
      <w:r w:rsidR="002118B1">
        <w:rPr>
          <w:sz w:val="28"/>
          <w:szCs w:val="28"/>
          <w:lang w:val="en-US"/>
        </w:rPr>
        <w:t>Shevchuk</w:t>
      </w:r>
      <w:proofErr w:type="spellEnd"/>
      <w:r w:rsidR="002118B1" w:rsidRPr="00F26F15">
        <w:rPr>
          <w:sz w:val="28"/>
          <w:szCs w:val="28"/>
          <w:lang w:val="en-US"/>
        </w:rPr>
        <w:t xml:space="preserve"> </w:t>
      </w:r>
      <w:proofErr w:type="spellStart"/>
      <w:r w:rsidR="000A5B75">
        <w:rPr>
          <w:sz w:val="28"/>
          <w:szCs w:val="28"/>
          <w:lang w:val="en-US"/>
        </w:rPr>
        <w:t>Valerii</w:t>
      </w:r>
      <w:proofErr w:type="spellEnd"/>
      <w:r w:rsidR="002118B1" w:rsidRPr="00F26F15">
        <w:rPr>
          <w:sz w:val="28"/>
          <w:szCs w:val="28"/>
          <w:lang w:val="en-US"/>
        </w:rPr>
        <w:t xml:space="preserve">. </w:t>
      </w:r>
      <w:r w:rsidR="002118B1">
        <w:rPr>
          <w:sz w:val="28"/>
          <w:szCs w:val="28"/>
          <w:lang w:val="en-US"/>
        </w:rPr>
        <w:t>Eye</w:t>
      </w:r>
      <w:r w:rsidR="002118B1" w:rsidRPr="00F26F15">
        <w:rPr>
          <w:sz w:val="28"/>
          <w:szCs w:val="28"/>
          <w:lang w:val="en-US"/>
        </w:rPr>
        <w:t xml:space="preserve"> </w:t>
      </w:r>
      <w:r w:rsidR="002118B1">
        <w:rPr>
          <w:sz w:val="28"/>
          <w:szCs w:val="28"/>
          <w:lang w:val="en-US"/>
        </w:rPr>
        <w:t>of</w:t>
      </w:r>
      <w:r w:rsidR="002118B1" w:rsidRPr="00F26F15">
        <w:rPr>
          <w:sz w:val="28"/>
          <w:szCs w:val="28"/>
          <w:lang w:val="en-US"/>
        </w:rPr>
        <w:t xml:space="preserve"> </w:t>
      </w:r>
      <w:r w:rsidR="002118B1">
        <w:rPr>
          <w:sz w:val="28"/>
          <w:szCs w:val="28"/>
          <w:lang w:val="en-US"/>
        </w:rPr>
        <w:t>the</w:t>
      </w:r>
      <w:r w:rsidR="002118B1" w:rsidRPr="00F26F15">
        <w:rPr>
          <w:sz w:val="28"/>
          <w:szCs w:val="28"/>
          <w:lang w:val="en-US"/>
        </w:rPr>
        <w:t xml:space="preserve"> </w:t>
      </w:r>
      <w:r w:rsidR="002118B1">
        <w:rPr>
          <w:sz w:val="28"/>
          <w:szCs w:val="28"/>
          <w:lang w:val="en-US"/>
        </w:rPr>
        <w:t>Abyss</w:t>
      </w:r>
      <w:r w:rsidR="002118B1" w:rsidRPr="00F26F15">
        <w:rPr>
          <w:sz w:val="28"/>
          <w:szCs w:val="28"/>
          <w:lang w:val="en-US"/>
        </w:rPr>
        <w:t xml:space="preserve">. </w:t>
      </w:r>
      <w:r w:rsidR="002118B1">
        <w:rPr>
          <w:sz w:val="28"/>
          <w:szCs w:val="28"/>
          <w:lang w:val="en-US"/>
        </w:rPr>
        <w:t>Translated</w:t>
      </w:r>
      <w:r w:rsidR="002118B1" w:rsidRPr="002118B1">
        <w:rPr>
          <w:sz w:val="28"/>
          <w:szCs w:val="28"/>
          <w:lang w:val="en-US"/>
        </w:rPr>
        <w:t xml:space="preserve"> </w:t>
      </w:r>
      <w:r w:rsidR="002118B1">
        <w:rPr>
          <w:sz w:val="28"/>
          <w:szCs w:val="28"/>
          <w:lang w:val="en-US"/>
        </w:rPr>
        <w:t>by</w:t>
      </w:r>
      <w:r w:rsidR="002118B1" w:rsidRPr="002118B1">
        <w:rPr>
          <w:sz w:val="28"/>
          <w:szCs w:val="28"/>
          <w:lang w:val="en-US"/>
        </w:rPr>
        <w:t xml:space="preserve"> </w:t>
      </w:r>
      <w:proofErr w:type="spellStart"/>
      <w:r w:rsidR="002118B1">
        <w:rPr>
          <w:sz w:val="28"/>
          <w:szCs w:val="28"/>
          <w:lang w:val="en-US"/>
        </w:rPr>
        <w:t>Olha</w:t>
      </w:r>
      <w:proofErr w:type="spellEnd"/>
      <w:r w:rsidR="002118B1" w:rsidRPr="002118B1">
        <w:rPr>
          <w:sz w:val="28"/>
          <w:szCs w:val="28"/>
          <w:lang w:val="en-US"/>
        </w:rPr>
        <w:t xml:space="preserve"> </w:t>
      </w:r>
      <w:proofErr w:type="spellStart"/>
      <w:r w:rsidR="002118B1">
        <w:rPr>
          <w:sz w:val="28"/>
          <w:szCs w:val="28"/>
          <w:lang w:val="en-US"/>
        </w:rPr>
        <w:t>Rudakevych</w:t>
      </w:r>
      <w:proofErr w:type="spellEnd"/>
      <w:r w:rsidR="002118B1" w:rsidRPr="002118B1">
        <w:rPr>
          <w:sz w:val="28"/>
          <w:szCs w:val="28"/>
          <w:lang w:val="en-US"/>
        </w:rPr>
        <w:t xml:space="preserve"> // Ukrainian Literature in Eng</w:t>
      </w:r>
      <w:r w:rsidR="002118B1">
        <w:rPr>
          <w:sz w:val="28"/>
          <w:szCs w:val="28"/>
          <w:lang w:val="en-US"/>
        </w:rPr>
        <w:t>lish</w:t>
      </w:r>
      <w:r w:rsidR="002118B1" w:rsidRPr="002118B1">
        <w:rPr>
          <w:sz w:val="28"/>
          <w:szCs w:val="28"/>
          <w:lang w:val="en-US"/>
        </w:rPr>
        <w:t>, 2007, 2011.</w:t>
      </w:r>
      <w:r w:rsidR="002118B1">
        <w:rPr>
          <w:sz w:val="28"/>
          <w:szCs w:val="28"/>
          <w:lang w:val="en-US"/>
        </w:rPr>
        <w:t xml:space="preserve"> </w:t>
      </w:r>
      <w:r w:rsidR="002118B1">
        <w:rPr>
          <w:sz w:val="28"/>
          <w:szCs w:val="28"/>
          <w:lang w:val="uk-UA"/>
        </w:rPr>
        <w:t xml:space="preserve">Електронний ресурс. Режим доступу: </w:t>
      </w:r>
      <w:hyperlink r:id="rId8" w:history="1">
        <w:r w:rsidR="002118B1" w:rsidRPr="000A5B75">
          <w:rPr>
            <w:rStyle w:val="ac"/>
            <w:color w:val="auto"/>
            <w:sz w:val="28"/>
            <w:szCs w:val="28"/>
            <w:lang w:val="en-US"/>
          </w:rPr>
          <w:t>www</w:t>
        </w:r>
        <w:r w:rsidR="002118B1" w:rsidRPr="000A5B75">
          <w:rPr>
            <w:rStyle w:val="ac"/>
            <w:color w:val="auto"/>
            <w:sz w:val="28"/>
            <w:szCs w:val="28"/>
          </w:rPr>
          <w:t>.</w:t>
        </w:r>
        <w:proofErr w:type="spellStart"/>
        <w:r w:rsidR="002118B1" w:rsidRPr="000A5B75">
          <w:rPr>
            <w:rStyle w:val="ac"/>
            <w:color w:val="auto"/>
            <w:sz w:val="28"/>
            <w:szCs w:val="28"/>
            <w:lang w:val="en-US"/>
          </w:rPr>
          <w:t>UkrainianLiterature</w:t>
        </w:r>
        <w:proofErr w:type="spellEnd"/>
        <w:r w:rsidR="002118B1" w:rsidRPr="000A5B75">
          <w:rPr>
            <w:rStyle w:val="ac"/>
            <w:color w:val="auto"/>
            <w:sz w:val="28"/>
            <w:szCs w:val="28"/>
          </w:rPr>
          <w:t>.</w:t>
        </w:r>
        <w:r w:rsidR="002118B1" w:rsidRPr="000A5B75">
          <w:rPr>
            <w:rStyle w:val="ac"/>
            <w:color w:val="auto"/>
            <w:sz w:val="28"/>
            <w:szCs w:val="28"/>
            <w:lang w:val="en-US"/>
          </w:rPr>
          <w:t>org</w:t>
        </w:r>
      </w:hyperlink>
      <w:r w:rsidR="002118B1" w:rsidRPr="000A5B75">
        <w:rPr>
          <w:sz w:val="28"/>
          <w:szCs w:val="28"/>
        </w:rPr>
        <w:t xml:space="preserve"> </w:t>
      </w:r>
      <w:r w:rsidRPr="002118B1">
        <w:rPr>
          <w:sz w:val="28"/>
          <w:szCs w:val="28"/>
        </w:rPr>
        <w:t xml:space="preserve">  </w:t>
      </w:r>
    </w:p>
    <w:p w:rsidR="0027087E" w:rsidRPr="009131FA" w:rsidRDefault="0027087E" w:rsidP="0027087E">
      <w:pPr>
        <w:pStyle w:val="aa"/>
        <w:spacing w:after="0" w:line="360" w:lineRule="auto"/>
        <w:ind w:firstLine="567"/>
        <w:jc w:val="both"/>
        <w:rPr>
          <w:sz w:val="28"/>
          <w:szCs w:val="28"/>
          <w:lang w:val="uk-UA"/>
        </w:rPr>
      </w:pPr>
    </w:p>
    <w:p w:rsidR="000A5B75" w:rsidRPr="000A5B75" w:rsidRDefault="000A5B75" w:rsidP="0027087E">
      <w:pPr>
        <w:spacing w:after="0" w:line="360" w:lineRule="auto"/>
        <w:ind w:firstLine="567"/>
        <w:jc w:val="both"/>
        <w:rPr>
          <w:lang w:val="uk-UA"/>
        </w:rPr>
      </w:pPr>
      <w:r w:rsidRPr="000A5B75">
        <w:t>34</w:t>
      </w:r>
      <w:r>
        <w:rPr>
          <w:lang w:val="uk-UA"/>
        </w:rPr>
        <w:t xml:space="preserve">. </w:t>
      </w:r>
      <w:proofErr w:type="spellStart"/>
      <w:r>
        <w:rPr>
          <w:lang w:val="uk-UA"/>
        </w:rPr>
        <w:t>Бацевич</w:t>
      </w:r>
      <w:proofErr w:type="spellEnd"/>
      <w:r>
        <w:rPr>
          <w:lang w:val="uk-UA"/>
        </w:rPr>
        <w:t xml:space="preserve"> К.Т. Англо-український фразеологічний словник. – Київ: Радянська школа, 1979. – 1052 с. </w:t>
      </w:r>
    </w:p>
    <w:p w:rsidR="0027087E" w:rsidRPr="00A01AB9" w:rsidRDefault="0027087E" w:rsidP="0027087E">
      <w:pPr>
        <w:spacing w:after="0" w:line="360" w:lineRule="auto"/>
        <w:ind w:firstLine="567"/>
        <w:jc w:val="both"/>
      </w:pPr>
      <w:r w:rsidRPr="00A01AB9">
        <w:rPr>
          <w:lang w:val="uk-UA"/>
        </w:rPr>
        <w:t>3</w:t>
      </w:r>
      <w:r w:rsidR="000A5B75">
        <w:rPr>
          <w:lang w:val="uk-UA"/>
        </w:rPr>
        <w:t>5</w:t>
      </w:r>
      <w:r w:rsidRPr="00A01AB9">
        <w:t xml:space="preserve">. </w:t>
      </w:r>
      <w:proofErr w:type="spellStart"/>
      <w:r w:rsidRPr="00A01AB9">
        <w:t>Кунин</w:t>
      </w:r>
      <w:proofErr w:type="spellEnd"/>
      <w:r w:rsidRPr="00A01AB9">
        <w:t xml:space="preserve"> А.В. Англо-русский фразеологический словарь.</w:t>
      </w:r>
      <w:r w:rsidR="00D36CCE">
        <w:rPr>
          <w:lang w:val="uk-UA"/>
        </w:rPr>
        <w:t xml:space="preserve"> </w:t>
      </w:r>
      <w:r w:rsidRPr="00A01AB9">
        <w:t>- М.: Русский язык, 1984.</w:t>
      </w:r>
      <w:r w:rsidR="00D36CCE">
        <w:rPr>
          <w:lang w:val="uk-UA"/>
        </w:rPr>
        <w:t xml:space="preserve"> </w:t>
      </w:r>
      <w:r w:rsidRPr="00A01AB9">
        <w:t>- 942 с.</w:t>
      </w:r>
    </w:p>
    <w:p w:rsidR="0027087E" w:rsidRDefault="0027087E" w:rsidP="0027087E">
      <w:pPr>
        <w:pStyle w:val="aa"/>
        <w:tabs>
          <w:tab w:val="num" w:pos="0"/>
        </w:tabs>
        <w:spacing w:after="0" w:line="360" w:lineRule="auto"/>
        <w:ind w:firstLine="567"/>
        <w:jc w:val="both"/>
        <w:rPr>
          <w:sz w:val="28"/>
          <w:szCs w:val="28"/>
          <w:lang w:val="uk-UA"/>
        </w:rPr>
      </w:pPr>
      <w:r w:rsidRPr="00A01AB9">
        <w:rPr>
          <w:sz w:val="28"/>
          <w:szCs w:val="28"/>
          <w:lang w:val="uk-UA"/>
        </w:rPr>
        <w:t>3</w:t>
      </w:r>
      <w:r w:rsidR="000A5B75">
        <w:rPr>
          <w:sz w:val="28"/>
          <w:szCs w:val="28"/>
          <w:lang w:val="uk-UA"/>
        </w:rPr>
        <w:t>6</w:t>
      </w:r>
      <w:r w:rsidRPr="00A01AB9">
        <w:rPr>
          <w:sz w:val="28"/>
          <w:szCs w:val="28"/>
          <w:lang w:val="uk-UA"/>
        </w:rPr>
        <w:t xml:space="preserve">. </w:t>
      </w:r>
      <w:proofErr w:type="spellStart"/>
      <w:r w:rsidRPr="00A01AB9">
        <w:rPr>
          <w:sz w:val="28"/>
          <w:szCs w:val="28"/>
          <w:lang w:val="uk-UA"/>
        </w:rPr>
        <w:t>Новый</w:t>
      </w:r>
      <w:proofErr w:type="spellEnd"/>
      <w:r w:rsidRPr="00A01AB9">
        <w:rPr>
          <w:sz w:val="28"/>
          <w:szCs w:val="28"/>
          <w:lang w:val="uk-UA"/>
        </w:rPr>
        <w:t xml:space="preserve"> </w:t>
      </w:r>
      <w:proofErr w:type="spellStart"/>
      <w:r w:rsidRPr="00A01AB9">
        <w:rPr>
          <w:sz w:val="28"/>
          <w:szCs w:val="28"/>
          <w:lang w:val="uk-UA"/>
        </w:rPr>
        <w:t>большой</w:t>
      </w:r>
      <w:proofErr w:type="spellEnd"/>
      <w:r w:rsidRPr="00A01AB9">
        <w:rPr>
          <w:sz w:val="28"/>
          <w:szCs w:val="28"/>
          <w:lang w:val="uk-UA"/>
        </w:rPr>
        <w:t xml:space="preserve"> англо-</w:t>
      </w:r>
      <w:proofErr w:type="spellStart"/>
      <w:r w:rsidRPr="00A01AB9">
        <w:rPr>
          <w:sz w:val="28"/>
          <w:szCs w:val="28"/>
          <w:lang w:val="uk-UA"/>
        </w:rPr>
        <w:t>русский</w:t>
      </w:r>
      <w:proofErr w:type="spellEnd"/>
      <w:r w:rsidRPr="00A01AB9">
        <w:rPr>
          <w:sz w:val="28"/>
          <w:szCs w:val="28"/>
          <w:lang w:val="uk-UA"/>
        </w:rPr>
        <w:t xml:space="preserve"> </w:t>
      </w:r>
      <w:proofErr w:type="spellStart"/>
      <w:r w:rsidRPr="00A01AB9">
        <w:rPr>
          <w:sz w:val="28"/>
          <w:szCs w:val="28"/>
          <w:lang w:val="uk-UA"/>
        </w:rPr>
        <w:t>словарь</w:t>
      </w:r>
      <w:proofErr w:type="spellEnd"/>
      <w:r w:rsidRPr="00A01AB9">
        <w:rPr>
          <w:sz w:val="28"/>
          <w:szCs w:val="28"/>
          <w:lang w:val="uk-UA"/>
        </w:rPr>
        <w:t xml:space="preserve"> в </w:t>
      </w:r>
      <w:proofErr w:type="spellStart"/>
      <w:r w:rsidRPr="00A01AB9">
        <w:rPr>
          <w:sz w:val="28"/>
          <w:szCs w:val="28"/>
          <w:lang w:val="uk-UA"/>
        </w:rPr>
        <w:t>трёх</w:t>
      </w:r>
      <w:proofErr w:type="spellEnd"/>
      <w:r w:rsidRPr="00A01AB9">
        <w:rPr>
          <w:sz w:val="28"/>
          <w:szCs w:val="28"/>
          <w:lang w:val="uk-UA"/>
        </w:rPr>
        <w:t xml:space="preserve"> томах. / Под. </w:t>
      </w:r>
      <w:proofErr w:type="spellStart"/>
      <w:r w:rsidRPr="00A01AB9">
        <w:rPr>
          <w:sz w:val="28"/>
          <w:szCs w:val="28"/>
          <w:lang w:val="uk-UA"/>
        </w:rPr>
        <w:t>общ</w:t>
      </w:r>
      <w:proofErr w:type="spellEnd"/>
      <w:r w:rsidRPr="00A01AB9">
        <w:rPr>
          <w:sz w:val="28"/>
          <w:szCs w:val="28"/>
          <w:lang w:val="uk-UA"/>
        </w:rPr>
        <w:t xml:space="preserve">. рук. Ю.Д. </w:t>
      </w:r>
      <w:proofErr w:type="spellStart"/>
      <w:r w:rsidRPr="00A01AB9">
        <w:rPr>
          <w:sz w:val="28"/>
          <w:szCs w:val="28"/>
          <w:lang w:val="uk-UA"/>
        </w:rPr>
        <w:t>Апресяна</w:t>
      </w:r>
      <w:proofErr w:type="spellEnd"/>
      <w:r w:rsidRPr="00A01AB9">
        <w:rPr>
          <w:sz w:val="28"/>
          <w:szCs w:val="28"/>
          <w:lang w:val="uk-UA"/>
        </w:rPr>
        <w:t xml:space="preserve">.- М.: </w:t>
      </w:r>
      <w:proofErr w:type="spellStart"/>
      <w:r w:rsidRPr="00A01AB9">
        <w:rPr>
          <w:sz w:val="28"/>
          <w:szCs w:val="28"/>
          <w:lang w:val="uk-UA"/>
        </w:rPr>
        <w:t>Русский</w:t>
      </w:r>
      <w:proofErr w:type="spellEnd"/>
      <w:r w:rsidRPr="00A01AB9">
        <w:rPr>
          <w:sz w:val="28"/>
          <w:szCs w:val="28"/>
          <w:lang w:val="uk-UA"/>
        </w:rPr>
        <w:t xml:space="preserve"> </w:t>
      </w:r>
      <w:proofErr w:type="spellStart"/>
      <w:r w:rsidRPr="00A01AB9">
        <w:rPr>
          <w:sz w:val="28"/>
          <w:szCs w:val="28"/>
          <w:lang w:val="uk-UA"/>
        </w:rPr>
        <w:t>язык</w:t>
      </w:r>
      <w:proofErr w:type="spellEnd"/>
      <w:r w:rsidRPr="00A01AB9">
        <w:rPr>
          <w:sz w:val="28"/>
          <w:szCs w:val="28"/>
          <w:lang w:val="uk-UA"/>
        </w:rPr>
        <w:t>, 2001.- 2484 с.</w:t>
      </w:r>
    </w:p>
    <w:p w:rsidR="0027087E" w:rsidRDefault="0027087E" w:rsidP="0027087E">
      <w:pPr>
        <w:pStyle w:val="aa"/>
        <w:tabs>
          <w:tab w:val="num" w:pos="0"/>
        </w:tabs>
        <w:spacing w:after="0" w:line="360" w:lineRule="auto"/>
        <w:ind w:firstLine="567"/>
        <w:jc w:val="both"/>
        <w:rPr>
          <w:sz w:val="28"/>
          <w:szCs w:val="28"/>
          <w:lang w:val="uk-UA"/>
        </w:rPr>
      </w:pPr>
    </w:p>
    <w:p w:rsidR="0027087E" w:rsidRPr="00A01AB9" w:rsidRDefault="000A5B75" w:rsidP="0027087E">
      <w:pPr>
        <w:pStyle w:val="aa"/>
        <w:tabs>
          <w:tab w:val="num" w:pos="0"/>
        </w:tabs>
        <w:spacing w:after="0" w:line="360" w:lineRule="auto"/>
        <w:ind w:firstLine="567"/>
        <w:jc w:val="both"/>
        <w:rPr>
          <w:sz w:val="28"/>
          <w:szCs w:val="28"/>
          <w:lang w:val="uk-UA"/>
        </w:rPr>
      </w:pPr>
      <w:r>
        <w:rPr>
          <w:sz w:val="28"/>
          <w:szCs w:val="28"/>
          <w:lang w:val="en-US"/>
        </w:rPr>
        <w:t>37</w:t>
      </w:r>
      <w:r w:rsidR="0027087E" w:rsidRPr="00CF0663">
        <w:rPr>
          <w:sz w:val="28"/>
          <w:szCs w:val="28"/>
          <w:lang w:val="en-US"/>
        </w:rPr>
        <w:t>. Wikipedia, The Free Encyclopedia</w:t>
      </w:r>
      <w:proofErr w:type="gramStart"/>
      <w:r w:rsidR="0027087E" w:rsidRPr="00CF0663">
        <w:rPr>
          <w:sz w:val="28"/>
          <w:szCs w:val="28"/>
          <w:lang w:val="en-US"/>
        </w:rPr>
        <w:t>.-</w:t>
      </w:r>
      <w:proofErr w:type="gramEnd"/>
      <w:r w:rsidR="0027087E" w:rsidRPr="00CF0663">
        <w:rPr>
          <w:sz w:val="28"/>
          <w:szCs w:val="28"/>
          <w:lang w:val="en-US"/>
        </w:rPr>
        <w:t xml:space="preserve"> </w:t>
      </w:r>
      <w:hyperlink r:id="rId9" w:history="1">
        <w:r w:rsidR="0027087E" w:rsidRPr="00CF0663">
          <w:rPr>
            <w:rStyle w:val="ac"/>
            <w:color w:val="000000"/>
            <w:sz w:val="28"/>
            <w:szCs w:val="28"/>
            <w:lang w:val="en-US"/>
          </w:rPr>
          <w:t>www.wikipedia</w:t>
        </w:r>
      </w:hyperlink>
      <w:r w:rsidR="0027087E" w:rsidRPr="00CF0663">
        <w:rPr>
          <w:color w:val="000000"/>
          <w:sz w:val="28"/>
          <w:szCs w:val="28"/>
          <w:lang w:val="en-US"/>
        </w:rPr>
        <w:t>.</w:t>
      </w:r>
      <w:r w:rsidR="0027087E" w:rsidRPr="00CF0663">
        <w:rPr>
          <w:sz w:val="28"/>
          <w:szCs w:val="28"/>
          <w:lang w:val="en-US"/>
        </w:rPr>
        <w:t xml:space="preserve"> </w:t>
      </w:r>
      <w:proofErr w:type="gramStart"/>
      <w:r w:rsidR="0027087E" w:rsidRPr="00CF0663">
        <w:rPr>
          <w:sz w:val="28"/>
          <w:szCs w:val="28"/>
          <w:lang w:val="en-US"/>
        </w:rPr>
        <w:t>com</w:t>
      </w:r>
      <w:proofErr w:type="gramEnd"/>
      <w:r w:rsidR="0027087E" w:rsidRPr="00CF0663">
        <w:rPr>
          <w:sz w:val="28"/>
          <w:szCs w:val="28"/>
          <w:lang w:val="en-US"/>
        </w:rPr>
        <w:t>.</w:t>
      </w:r>
    </w:p>
    <w:p w:rsidR="0027087E" w:rsidRPr="00A01AB9" w:rsidRDefault="0027087E" w:rsidP="0027087E">
      <w:pPr>
        <w:pStyle w:val="aa"/>
        <w:spacing w:line="360" w:lineRule="auto"/>
        <w:ind w:firstLine="567"/>
        <w:jc w:val="both"/>
        <w:rPr>
          <w:sz w:val="28"/>
          <w:szCs w:val="28"/>
          <w:lang w:val="uk-UA"/>
        </w:rPr>
      </w:pPr>
    </w:p>
    <w:p w:rsidR="005B4808" w:rsidRDefault="0027087E" w:rsidP="00F031DA">
      <w:pPr>
        <w:spacing w:after="0" w:line="360" w:lineRule="auto"/>
        <w:rPr>
          <w:rFonts w:cs="Times New Roman"/>
          <w:b/>
          <w:lang w:val="en-US"/>
        </w:rPr>
      </w:pPr>
      <w:bookmarkStart w:id="0" w:name="_GoBack"/>
      <w:bookmarkEnd w:id="0"/>
      <w:r w:rsidRPr="00A01AB9">
        <w:rPr>
          <w:lang w:val="en-US"/>
        </w:rPr>
        <w:t xml:space="preserve"> </w:t>
      </w:r>
    </w:p>
    <w:sectPr w:rsidR="005B4808" w:rsidSect="008C24C0">
      <w:headerReference w:type="default" r:id="rId10"/>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5C7B" w:rsidRDefault="00095C7B" w:rsidP="008C24C0">
      <w:pPr>
        <w:spacing w:after="0" w:line="240" w:lineRule="auto"/>
      </w:pPr>
      <w:r>
        <w:separator/>
      </w:r>
    </w:p>
  </w:endnote>
  <w:endnote w:type="continuationSeparator" w:id="0">
    <w:p w:rsidR="00095C7B" w:rsidRDefault="00095C7B" w:rsidP="008C24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5C7B" w:rsidRDefault="00095C7B" w:rsidP="008C24C0">
      <w:pPr>
        <w:spacing w:after="0" w:line="240" w:lineRule="auto"/>
      </w:pPr>
      <w:r>
        <w:separator/>
      </w:r>
    </w:p>
  </w:footnote>
  <w:footnote w:type="continuationSeparator" w:id="0">
    <w:p w:rsidR="00095C7B" w:rsidRDefault="00095C7B" w:rsidP="008C24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7695209"/>
      <w:docPartObj>
        <w:docPartGallery w:val="Page Numbers (Top of Page)"/>
        <w:docPartUnique/>
      </w:docPartObj>
    </w:sdtPr>
    <w:sdtEndPr/>
    <w:sdtContent>
      <w:p w:rsidR="00171A8A" w:rsidRDefault="00171A8A">
        <w:pPr>
          <w:pStyle w:val="a6"/>
          <w:jc w:val="right"/>
        </w:pPr>
        <w:r>
          <w:fldChar w:fldCharType="begin"/>
        </w:r>
        <w:r>
          <w:instrText>PAGE   \* MERGEFORMAT</w:instrText>
        </w:r>
        <w:r>
          <w:fldChar w:fldCharType="separate"/>
        </w:r>
        <w:r w:rsidR="00F031DA">
          <w:rPr>
            <w:noProof/>
          </w:rPr>
          <w:t>11</w:t>
        </w:r>
        <w:r>
          <w:fldChar w:fldCharType="end"/>
        </w:r>
      </w:p>
    </w:sdtContent>
  </w:sdt>
  <w:p w:rsidR="00171A8A" w:rsidRDefault="00171A8A">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88639B"/>
    <w:multiLevelType w:val="hybridMultilevel"/>
    <w:tmpl w:val="69CAD568"/>
    <w:lvl w:ilvl="0" w:tplc="ABC63512">
      <w:start w:val="36"/>
      <w:numFmt w:val="bullet"/>
      <w:lvlText w:val="-"/>
      <w:lvlJc w:val="left"/>
      <w:pPr>
        <w:tabs>
          <w:tab w:val="num" w:pos="1605"/>
        </w:tabs>
        <w:ind w:left="1605" w:hanging="885"/>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
    <w:nsid w:val="2C0028BC"/>
    <w:multiLevelType w:val="hybridMultilevel"/>
    <w:tmpl w:val="54CEDB1A"/>
    <w:lvl w:ilvl="0" w:tplc="DBE21F34">
      <w:start w:val="1"/>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54F2"/>
    <w:rsid w:val="000005F4"/>
    <w:rsid w:val="00011711"/>
    <w:rsid w:val="000219AE"/>
    <w:rsid w:val="0002382F"/>
    <w:rsid w:val="00025F44"/>
    <w:rsid w:val="00040BE5"/>
    <w:rsid w:val="0009334D"/>
    <w:rsid w:val="00095C7B"/>
    <w:rsid w:val="000A5B75"/>
    <w:rsid w:val="000B05EE"/>
    <w:rsid w:val="000B5AA5"/>
    <w:rsid w:val="000E109D"/>
    <w:rsid w:val="00104D32"/>
    <w:rsid w:val="00111786"/>
    <w:rsid w:val="00153DCA"/>
    <w:rsid w:val="00161AE1"/>
    <w:rsid w:val="00170783"/>
    <w:rsid w:val="00171A8A"/>
    <w:rsid w:val="001958BA"/>
    <w:rsid w:val="001B24AE"/>
    <w:rsid w:val="001B51DC"/>
    <w:rsid w:val="001C2C08"/>
    <w:rsid w:val="001C7334"/>
    <w:rsid w:val="001C7B6B"/>
    <w:rsid w:val="001E654D"/>
    <w:rsid w:val="001F3786"/>
    <w:rsid w:val="002118B1"/>
    <w:rsid w:val="0021391B"/>
    <w:rsid w:val="00213EC5"/>
    <w:rsid w:val="00221623"/>
    <w:rsid w:val="00234104"/>
    <w:rsid w:val="002402D7"/>
    <w:rsid w:val="00260F23"/>
    <w:rsid w:val="002628FF"/>
    <w:rsid w:val="0027087E"/>
    <w:rsid w:val="002763CF"/>
    <w:rsid w:val="0028137D"/>
    <w:rsid w:val="002A568D"/>
    <w:rsid w:val="002B1F0B"/>
    <w:rsid w:val="002F0453"/>
    <w:rsid w:val="00310B89"/>
    <w:rsid w:val="003603E8"/>
    <w:rsid w:val="0036787B"/>
    <w:rsid w:val="00374205"/>
    <w:rsid w:val="003D569B"/>
    <w:rsid w:val="003D7D97"/>
    <w:rsid w:val="004100C3"/>
    <w:rsid w:val="004109F8"/>
    <w:rsid w:val="0041307D"/>
    <w:rsid w:val="00413D9B"/>
    <w:rsid w:val="00431A14"/>
    <w:rsid w:val="0043375C"/>
    <w:rsid w:val="004501FD"/>
    <w:rsid w:val="0047772A"/>
    <w:rsid w:val="0048436F"/>
    <w:rsid w:val="004843AC"/>
    <w:rsid w:val="004A148A"/>
    <w:rsid w:val="004C43C9"/>
    <w:rsid w:val="004C6400"/>
    <w:rsid w:val="004E5D9E"/>
    <w:rsid w:val="004F306E"/>
    <w:rsid w:val="004F4535"/>
    <w:rsid w:val="0053104D"/>
    <w:rsid w:val="00546FA1"/>
    <w:rsid w:val="00551591"/>
    <w:rsid w:val="00556EBF"/>
    <w:rsid w:val="005818F7"/>
    <w:rsid w:val="0059046D"/>
    <w:rsid w:val="005A29F6"/>
    <w:rsid w:val="005A6CC3"/>
    <w:rsid w:val="005B3D8E"/>
    <w:rsid w:val="005B4808"/>
    <w:rsid w:val="005C3C4D"/>
    <w:rsid w:val="005C55D1"/>
    <w:rsid w:val="005F24EA"/>
    <w:rsid w:val="00602877"/>
    <w:rsid w:val="006127BB"/>
    <w:rsid w:val="00620284"/>
    <w:rsid w:val="00636DE5"/>
    <w:rsid w:val="0064622B"/>
    <w:rsid w:val="006550A0"/>
    <w:rsid w:val="0068025F"/>
    <w:rsid w:val="00685CFF"/>
    <w:rsid w:val="00695B71"/>
    <w:rsid w:val="006B5549"/>
    <w:rsid w:val="006B740B"/>
    <w:rsid w:val="006C6B85"/>
    <w:rsid w:val="006E4577"/>
    <w:rsid w:val="006E493E"/>
    <w:rsid w:val="006F752B"/>
    <w:rsid w:val="007110F1"/>
    <w:rsid w:val="00755C7C"/>
    <w:rsid w:val="00763950"/>
    <w:rsid w:val="0078644C"/>
    <w:rsid w:val="007A0801"/>
    <w:rsid w:val="007B3ACE"/>
    <w:rsid w:val="007D46C0"/>
    <w:rsid w:val="007D4E86"/>
    <w:rsid w:val="008020EF"/>
    <w:rsid w:val="00804CC3"/>
    <w:rsid w:val="008342F3"/>
    <w:rsid w:val="008409DD"/>
    <w:rsid w:val="00846398"/>
    <w:rsid w:val="00851411"/>
    <w:rsid w:val="00851B00"/>
    <w:rsid w:val="00863897"/>
    <w:rsid w:val="00870224"/>
    <w:rsid w:val="008C24C0"/>
    <w:rsid w:val="008C37A0"/>
    <w:rsid w:val="008C7C78"/>
    <w:rsid w:val="008D19AD"/>
    <w:rsid w:val="008E445F"/>
    <w:rsid w:val="008E6C38"/>
    <w:rsid w:val="008F6EC1"/>
    <w:rsid w:val="00903E85"/>
    <w:rsid w:val="009103CC"/>
    <w:rsid w:val="00921B1F"/>
    <w:rsid w:val="00922DE9"/>
    <w:rsid w:val="00926BE4"/>
    <w:rsid w:val="00944678"/>
    <w:rsid w:val="00944A8E"/>
    <w:rsid w:val="00956194"/>
    <w:rsid w:val="00956D45"/>
    <w:rsid w:val="00973F4A"/>
    <w:rsid w:val="009A0B99"/>
    <w:rsid w:val="009A2889"/>
    <w:rsid w:val="009E0228"/>
    <w:rsid w:val="009E2930"/>
    <w:rsid w:val="009E5868"/>
    <w:rsid w:val="009F4BEF"/>
    <w:rsid w:val="009F6FDB"/>
    <w:rsid w:val="00A00709"/>
    <w:rsid w:val="00A152E7"/>
    <w:rsid w:val="00A15545"/>
    <w:rsid w:val="00A453D2"/>
    <w:rsid w:val="00A65DBB"/>
    <w:rsid w:val="00A66041"/>
    <w:rsid w:val="00A73B29"/>
    <w:rsid w:val="00A805E6"/>
    <w:rsid w:val="00B1177A"/>
    <w:rsid w:val="00B235E6"/>
    <w:rsid w:val="00B34ABF"/>
    <w:rsid w:val="00B365B5"/>
    <w:rsid w:val="00B65682"/>
    <w:rsid w:val="00B74E57"/>
    <w:rsid w:val="00B74EE7"/>
    <w:rsid w:val="00B82B7C"/>
    <w:rsid w:val="00B8303A"/>
    <w:rsid w:val="00B83462"/>
    <w:rsid w:val="00B94E6B"/>
    <w:rsid w:val="00BA10BD"/>
    <w:rsid w:val="00BB14AA"/>
    <w:rsid w:val="00BB4846"/>
    <w:rsid w:val="00C2159D"/>
    <w:rsid w:val="00C30F80"/>
    <w:rsid w:val="00C31813"/>
    <w:rsid w:val="00C50B9F"/>
    <w:rsid w:val="00C73E56"/>
    <w:rsid w:val="00CA0270"/>
    <w:rsid w:val="00CA37C4"/>
    <w:rsid w:val="00CB1A6E"/>
    <w:rsid w:val="00CC2038"/>
    <w:rsid w:val="00CC5D21"/>
    <w:rsid w:val="00CC6251"/>
    <w:rsid w:val="00CF56D8"/>
    <w:rsid w:val="00D31A3D"/>
    <w:rsid w:val="00D31C10"/>
    <w:rsid w:val="00D3332D"/>
    <w:rsid w:val="00D36CCE"/>
    <w:rsid w:val="00D606B8"/>
    <w:rsid w:val="00D754F2"/>
    <w:rsid w:val="00D81F28"/>
    <w:rsid w:val="00D82214"/>
    <w:rsid w:val="00D8395D"/>
    <w:rsid w:val="00D85A17"/>
    <w:rsid w:val="00D94A33"/>
    <w:rsid w:val="00D95D2F"/>
    <w:rsid w:val="00DB2345"/>
    <w:rsid w:val="00DF73EB"/>
    <w:rsid w:val="00E14917"/>
    <w:rsid w:val="00E35160"/>
    <w:rsid w:val="00EF3638"/>
    <w:rsid w:val="00F011DB"/>
    <w:rsid w:val="00F031DA"/>
    <w:rsid w:val="00F14491"/>
    <w:rsid w:val="00F26F15"/>
    <w:rsid w:val="00F37DB2"/>
    <w:rsid w:val="00F50ED2"/>
    <w:rsid w:val="00F61908"/>
    <w:rsid w:val="00F668A1"/>
    <w:rsid w:val="00F71573"/>
    <w:rsid w:val="00FC3FBF"/>
    <w:rsid w:val="00FD21EE"/>
    <w:rsid w:val="00FD2EA7"/>
    <w:rsid w:val="00FF1B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04A85F-8551-45E4-AB3C-2E52F590B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next w:val="a"/>
    <w:link w:val="30"/>
    <w:qFormat/>
    <w:rsid w:val="0027087E"/>
    <w:pPr>
      <w:keepNext/>
      <w:spacing w:after="0" w:line="240" w:lineRule="auto"/>
      <w:jc w:val="center"/>
      <w:outlineLvl w:val="2"/>
    </w:pPr>
    <w:rPr>
      <w:rFonts w:eastAsia="Times New Roman" w:cs="Times New Roman"/>
      <w:b/>
      <w:bCs/>
      <w:i/>
      <w:iCs/>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B740B"/>
    <w:pPr>
      <w:spacing w:before="100" w:beforeAutospacing="1" w:after="100" w:afterAutospacing="1" w:line="240" w:lineRule="auto"/>
    </w:pPr>
    <w:rPr>
      <w:rFonts w:eastAsia="Times New Roman" w:cs="Times New Roman"/>
      <w:sz w:val="24"/>
      <w:szCs w:val="24"/>
      <w:lang w:eastAsia="ru-RU"/>
    </w:rPr>
  </w:style>
  <w:style w:type="character" w:customStyle="1" w:styleId="apple-converted-space">
    <w:name w:val="apple-converted-space"/>
    <w:basedOn w:val="a0"/>
    <w:rsid w:val="00040BE5"/>
  </w:style>
  <w:style w:type="table" w:styleId="a4">
    <w:name w:val="Table Grid"/>
    <w:basedOn w:val="a1"/>
    <w:uiPriority w:val="39"/>
    <w:rsid w:val="00EF36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CC2038"/>
    <w:pPr>
      <w:ind w:left="720"/>
      <w:contextualSpacing/>
    </w:pPr>
  </w:style>
  <w:style w:type="paragraph" w:styleId="a6">
    <w:name w:val="header"/>
    <w:basedOn w:val="a"/>
    <w:link w:val="a7"/>
    <w:uiPriority w:val="99"/>
    <w:unhideWhenUsed/>
    <w:rsid w:val="008C24C0"/>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C24C0"/>
  </w:style>
  <w:style w:type="paragraph" w:styleId="a8">
    <w:name w:val="footer"/>
    <w:basedOn w:val="a"/>
    <w:link w:val="a9"/>
    <w:uiPriority w:val="99"/>
    <w:unhideWhenUsed/>
    <w:rsid w:val="008C24C0"/>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C24C0"/>
  </w:style>
  <w:style w:type="character" w:customStyle="1" w:styleId="30">
    <w:name w:val="Заголовок 3 Знак"/>
    <w:basedOn w:val="a0"/>
    <w:link w:val="3"/>
    <w:rsid w:val="0027087E"/>
    <w:rPr>
      <w:rFonts w:eastAsia="Times New Roman" w:cs="Times New Roman"/>
      <w:b/>
      <w:bCs/>
      <w:i/>
      <w:iCs/>
      <w:sz w:val="32"/>
      <w:szCs w:val="24"/>
    </w:rPr>
  </w:style>
  <w:style w:type="paragraph" w:styleId="aa">
    <w:name w:val="Body Text"/>
    <w:basedOn w:val="a"/>
    <w:link w:val="ab"/>
    <w:rsid w:val="0027087E"/>
    <w:pPr>
      <w:spacing w:after="120" w:line="240" w:lineRule="auto"/>
    </w:pPr>
    <w:rPr>
      <w:rFonts w:eastAsia="Times New Roman" w:cs="Times New Roman"/>
      <w:sz w:val="24"/>
      <w:szCs w:val="24"/>
      <w:lang w:eastAsia="ru-RU"/>
    </w:rPr>
  </w:style>
  <w:style w:type="character" w:customStyle="1" w:styleId="ab">
    <w:name w:val="Основной текст Знак"/>
    <w:basedOn w:val="a0"/>
    <w:link w:val="aa"/>
    <w:rsid w:val="0027087E"/>
    <w:rPr>
      <w:rFonts w:eastAsia="Times New Roman" w:cs="Times New Roman"/>
      <w:sz w:val="24"/>
      <w:szCs w:val="24"/>
      <w:lang w:eastAsia="ru-RU"/>
    </w:rPr>
  </w:style>
  <w:style w:type="character" w:styleId="ac">
    <w:name w:val="Hyperlink"/>
    <w:rsid w:val="0027087E"/>
    <w:rPr>
      <w:color w:val="0000FF"/>
      <w:u w:val="single"/>
    </w:rPr>
  </w:style>
  <w:style w:type="paragraph" w:styleId="ad">
    <w:name w:val="List"/>
    <w:basedOn w:val="a"/>
    <w:rsid w:val="0027087E"/>
    <w:pPr>
      <w:spacing w:after="0" w:line="240" w:lineRule="auto"/>
      <w:ind w:left="283" w:hanging="283"/>
    </w:pPr>
    <w:rPr>
      <w:rFonts w:eastAsia="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0449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ainianLiterature.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wikipedi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CC5B86-0C43-4FC4-BC85-05E9DD327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2407</Words>
  <Characters>13726</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16101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HP-1</dc:creator>
  <cp:keywords/>
  <dc:description/>
  <cp:lastModifiedBy>student</cp:lastModifiedBy>
  <cp:revision>2</cp:revision>
  <dcterms:created xsi:type="dcterms:W3CDTF">2018-05-07T12:54:00Z</dcterms:created>
  <dcterms:modified xsi:type="dcterms:W3CDTF">2018-05-07T12:54:00Z</dcterms:modified>
</cp:coreProperties>
</file>