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0A09" w:rsidRPr="0039752D" w:rsidRDefault="00810A09" w:rsidP="00810A09">
      <w:pPr>
        <w:pBdr>
          <w:bottom w:val="single" w:sz="4" w:space="1" w:color="auto"/>
        </w:pBdr>
        <w:jc w:val="center"/>
        <w:rPr>
          <w:sz w:val="28"/>
          <w:szCs w:val="28"/>
        </w:rPr>
      </w:pPr>
      <w:r w:rsidRPr="0039752D">
        <w:rPr>
          <w:sz w:val="28"/>
          <w:szCs w:val="28"/>
        </w:rPr>
        <w:t>Одеський національний університет імені І. І. Мечникова</w:t>
      </w:r>
    </w:p>
    <w:p w:rsidR="00810A09" w:rsidRPr="0039752D" w:rsidRDefault="00810A09" w:rsidP="00810A09">
      <w:pPr>
        <w:jc w:val="center"/>
      </w:pPr>
    </w:p>
    <w:p w:rsidR="00810A09" w:rsidRPr="0039752D" w:rsidRDefault="00810A09" w:rsidP="00810A09">
      <w:pPr>
        <w:pBdr>
          <w:bottom w:val="single" w:sz="4" w:space="1" w:color="auto"/>
        </w:pBdr>
        <w:spacing w:before="240"/>
        <w:jc w:val="center"/>
        <w:rPr>
          <w:sz w:val="28"/>
          <w:szCs w:val="28"/>
        </w:rPr>
      </w:pPr>
      <w:r w:rsidRPr="0039752D">
        <w:rPr>
          <w:sz w:val="28"/>
          <w:szCs w:val="28"/>
        </w:rPr>
        <w:t>Факультет журналістики, реклами та видавничої справи</w:t>
      </w:r>
    </w:p>
    <w:p w:rsidR="00810A09" w:rsidRPr="0039752D" w:rsidRDefault="00810A09" w:rsidP="00810A09">
      <w:pPr>
        <w:jc w:val="center"/>
        <w:rPr>
          <w:sz w:val="18"/>
          <w:szCs w:val="18"/>
        </w:rPr>
      </w:pPr>
    </w:p>
    <w:p w:rsidR="00810A09" w:rsidRPr="0039752D" w:rsidRDefault="00810A09" w:rsidP="00810A09">
      <w:pPr>
        <w:pBdr>
          <w:bottom w:val="single" w:sz="4" w:space="1" w:color="auto"/>
        </w:pBdr>
        <w:spacing w:before="240"/>
        <w:jc w:val="center"/>
        <w:rPr>
          <w:sz w:val="28"/>
          <w:szCs w:val="28"/>
        </w:rPr>
      </w:pPr>
      <w:r w:rsidRPr="0039752D">
        <w:rPr>
          <w:sz w:val="28"/>
          <w:szCs w:val="28"/>
        </w:rPr>
        <w:t xml:space="preserve">Кафедра </w:t>
      </w:r>
      <w:r>
        <w:rPr>
          <w:sz w:val="28"/>
          <w:szCs w:val="28"/>
          <w:lang w:val="uk-UA"/>
        </w:rPr>
        <w:t>нових медіа та медіадизайну</w:t>
      </w:r>
    </w:p>
    <w:p w:rsidR="00810A09" w:rsidRPr="0039752D" w:rsidRDefault="00810A09" w:rsidP="00810A09">
      <w:pPr>
        <w:rPr>
          <w:sz w:val="18"/>
          <w:szCs w:val="18"/>
        </w:rPr>
      </w:pPr>
    </w:p>
    <w:p w:rsidR="00810A09" w:rsidRPr="0039752D" w:rsidRDefault="00810A09" w:rsidP="00810A09">
      <w:pPr>
        <w:rPr>
          <w:b/>
          <w:bCs/>
          <w:spacing w:val="60"/>
          <w:sz w:val="40"/>
          <w:szCs w:val="40"/>
        </w:rPr>
      </w:pPr>
    </w:p>
    <w:p w:rsidR="00810A09" w:rsidRPr="0039752D" w:rsidRDefault="00810A09" w:rsidP="00810A09">
      <w:pPr>
        <w:jc w:val="center"/>
        <w:rPr>
          <w:b/>
          <w:bCs/>
          <w:spacing w:val="60"/>
          <w:sz w:val="32"/>
          <w:szCs w:val="32"/>
        </w:rPr>
      </w:pPr>
      <w:r w:rsidRPr="0039752D">
        <w:rPr>
          <w:b/>
          <w:bCs/>
          <w:spacing w:val="60"/>
          <w:sz w:val="32"/>
          <w:szCs w:val="32"/>
        </w:rPr>
        <w:t>Дипломна робота</w:t>
      </w:r>
    </w:p>
    <w:p w:rsidR="00810A09" w:rsidRPr="0039752D" w:rsidRDefault="00810A09" w:rsidP="00810A09">
      <w:pPr>
        <w:pBdr>
          <w:bottom w:val="single" w:sz="4" w:space="1" w:color="auto"/>
        </w:pBdr>
        <w:tabs>
          <w:tab w:val="center" w:pos="4819"/>
          <w:tab w:val="right" w:pos="8505"/>
        </w:tabs>
        <w:spacing w:before="240"/>
        <w:ind w:left="1134" w:right="850"/>
        <w:rPr>
          <w:sz w:val="28"/>
          <w:szCs w:val="28"/>
        </w:rPr>
      </w:pPr>
      <w:r w:rsidRPr="0039752D">
        <w:rPr>
          <w:sz w:val="28"/>
          <w:szCs w:val="28"/>
        </w:rPr>
        <w:tab/>
        <w:t>на здобуття ступеня вищої освіти «</w:t>
      </w:r>
      <w:r w:rsidRPr="0039752D">
        <w:rPr>
          <w:sz w:val="28"/>
          <w:szCs w:val="28"/>
          <w:lang w:val="uk-UA"/>
        </w:rPr>
        <w:t>бакалавр</w:t>
      </w:r>
      <w:r w:rsidRPr="0039752D">
        <w:rPr>
          <w:sz w:val="28"/>
          <w:szCs w:val="28"/>
        </w:rPr>
        <w:t>»</w:t>
      </w:r>
    </w:p>
    <w:p w:rsidR="00810A09" w:rsidRPr="0039752D" w:rsidRDefault="00810A09" w:rsidP="00810A09">
      <w:pPr>
        <w:ind w:firstLine="709"/>
        <w:jc w:val="center"/>
        <w:rPr>
          <w:sz w:val="28"/>
          <w:szCs w:val="28"/>
        </w:rPr>
      </w:pPr>
    </w:p>
    <w:p w:rsidR="00810A09" w:rsidRDefault="00810A09" w:rsidP="00810A09">
      <w:pPr>
        <w:ind w:firstLine="709"/>
        <w:jc w:val="center"/>
        <w:rPr>
          <w:b/>
          <w:sz w:val="28"/>
          <w:szCs w:val="28"/>
          <w:lang w:val="uk-UA"/>
        </w:rPr>
      </w:pPr>
      <w:r w:rsidRPr="0039752D">
        <w:rPr>
          <w:sz w:val="28"/>
          <w:szCs w:val="28"/>
        </w:rPr>
        <w:t>на</w:t>
      </w:r>
      <w:r w:rsidRPr="00706D87">
        <w:rPr>
          <w:sz w:val="28"/>
          <w:szCs w:val="28"/>
        </w:rPr>
        <w:t xml:space="preserve"> </w:t>
      </w:r>
      <w:r w:rsidRPr="0039752D">
        <w:rPr>
          <w:sz w:val="28"/>
          <w:szCs w:val="28"/>
        </w:rPr>
        <w:t>тему</w:t>
      </w:r>
      <w:r w:rsidRPr="00706D87">
        <w:rPr>
          <w:sz w:val="28"/>
          <w:szCs w:val="28"/>
        </w:rPr>
        <w:t xml:space="preserve">: </w:t>
      </w:r>
      <w:r w:rsidRPr="00E000A5">
        <w:rPr>
          <w:b/>
          <w:sz w:val="28"/>
          <w:szCs w:val="28"/>
          <w:lang w:val="uk-UA"/>
        </w:rPr>
        <w:t>«</w:t>
      </w:r>
      <w:r>
        <w:rPr>
          <w:b/>
          <w:sz w:val="28"/>
          <w:szCs w:val="28"/>
          <w:lang w:val="uk-UA"/>
        </w:rPr>
        <w:t>Одружитися з іноземцем: свої та чужі у родині</w:t>
      </w:r>
    </w:p>
    <w:p w:rsidR="00810A09" w:rsidRPr="00746ECA" w:rsidRDefault="00810A09" w:rsidP="00810A09">
      <w:pPr>
        <w:ind w:firstLine="709"/>
        <w:jc w:val="center"/>
        <w:rPr>
          <w:b/>
          <w:bCs/>
          <w:sz w:val="32"/>
          <w:szCs w:val="32"/>
          <w:lang w:val="uk-UA"/>
        </w:rPr>
      </w:pPr>
      <w:r w:rsidRPr="00E000A5">
        <w:rPr>
          <w:b/>
          <w:bCs/>
          <w:sz w:val="28"/>
          <w:szCs w:val="28"/>
          <w:lang w:val="uk-UA"/>
        </w:rPr>
        <w:t>(</w:t>
      </w:r>
      <w:r>
        <w:rPr>
          <w:b/>
          <w:bCs/>
          <w:sz w:val="28"/>
          <w:szCs w:val="28"/>
          <w:lang w:val="uk-UA"/>
        </w:rPr>
        <w:t>серія портретних нарисів)</w:t>
      </w:r>
      <w:r w:rsidRPr="00746ECA">
        <w:rPr>
          <w:b/>
          <w:bCs/>
          <w:sz w:val="28"/>
          <w:szCs w:val="28"/>
          <w:lang w:val="uk-UA"/>
        </w:rPr>
        <w:t>»</w:t>
      </w:r>
    </w:p>
    <w:p w:rsidR="00810A09" w:rsidRDefault="00810A09" w:rsidP="00810A09">
      <w:pPr>
        <w:tabs>
          <w:tab w:val="right" w:pos="9329"/>
        </w:tabs>
        <w:ind w:left="709"/>
        <w:jc w:val="center"/>
        <w:rPr>
          <w:sz w:val="28"/>
          <w:szCs w:val="28"/>
          <w:lang w:val="uk-UA"/>
        </w:rPr>
      </w:pPr>
      <w:r>
        <w:rPr>
          <w:sz w:val="28"/>
          <w:szCs w:val="28"/>
          <w:lang w:val="uk-UA"/>
        </w:rPr>
        <w:t xml:space="preserve">«Marry </w:t>
      </w:r>
      <w:r w:rsidRPr="00AB1505">
        <w:rPr>
          <w:sz w:val="28"/>
          <w:szCs w:val="28"/>
          <w:lang w:val="uk-UA"/>
        </w:rPr>
        <w:t>a</w:t>
      </w:r>
      <w:r>
        <w:rPr>
          <w:sz w:val="28"/>
          <w:szCs w:val="28"/>
          <w:lang w:val="en-US"/>
        </w:rPr>
        <w:t xml:space="preserve"> </w:t>
      </w:r>
      <w:r w:rsidRPr="00AB1505">
        <w:rPr>
          <w:sz w:val="28"/>
          <w:szCs w:val="28"/>
          <w:lang w:val="uk-UA"/>
        </w:rPr>
        <w:t xml:space="preserve">foreigner: </w:t>
      </w:r>
      <w:r>
        <w:rPr>
          <w:sz w:val="28"/>
          <w:szCs w:val="28"/>
          <w:lang w:val="en-US"/>
        </w:rPr>
        <w:t>your</w:t>
      </w:r>
      <w:r>
        <w:rPr>
          <w:sz w:val="28"/>
          <w:szCs w:val="28"/>
          <w:lang w:val="uk-UA"/>
        </w:rPr>
        <w:t xml:space="preserve"> own and others in the family</w:t>
      </w:r>
    </w:p>
    <w:p w:rsidR="00810A09" w:rsidRPr="00AB1505" w:rsidRDefault="00810A09" w:rsidP="00810A09">
      <w:pPr>
        <w:tabs>
          <w:tab w:val="right" w:pos="9329"/>
        </w:tabs>
        <w:ind w:left="709"/>
        <w:jc w:val="center"/>
        <w:rPr>
          <w:sz w:val="28"/>
          <w:szCs w:val="28"/>
          <w:lang w:val="uk-UA"/>
        </w:rPr>
      </w:pPr>
      <w:r w:rsidRPr="00AB1505">
        <w:rPr>
          <w:sz w:val="28"/>
          <w:szCs w:val="28"/>
          <w:lang w:val="uk-UA"/>
        </w:rPr>
        <w:t>(series</w:t>
      </w:r>
      <w:r w:rsidRPr="00807DBD">
        <w:rPr>
          <w:sz w:val="28"/>
          <w:szCs w:val="28"/>
          <w:lang w:val="uk-UA"/>
        </w:rPr>
        <w:t xml:space="preserve"> </w:t>
      </w:r>
      <w:r>
        <w:rPr>
          <w:sz w:val="28"/>
          <w:szCs w:val="28"/>
          <w:lang w:val="uk-UA"/>
        </w:rPr>
        <w:t>portrait essays)»</w:t>
      </w:r>
    </w:p>
    <w:p w:rsidR="00810A09" w:rsidRPr="00746ECA" w:rsidRDefault="00810A09" w:rsidP="00810A09">
      <w:pPr>
        <w:tabs>
          <w:tab w:val="right" w:pos="9355"/>
        </w:tabs>
        <w:rPr>
          <w:sz w:val="28"/>
          <w:szCs w:val="28"/>
          <w:lang w:val="uk-UA"/>
        </w:rPr>
      </w:pPr>
    </w:p>
    <w:p w:rsidR="00810A09" w:rsidRPr="00746ECA" w:rsidRDefault="00810A09" w:rsidP="00810A09">
      <w:pPr>
        <w:ind w:left="2124" w:firstLine="3005"/>
        <w:rPr>
          <w:sz w:val="28"/>
          <w:szCs w:val="28"/>
          <w:lang w:val="uk-UA"/>
        </w:rPr>
      </w:pPr>
    </w:p>
    <w:p w:rsidR="00810A09" w:rsidRPr="00807DBD" w:rsidRDefault="00810A09" w:rsidP="00810A09">
      <w:pPr>
        <w:ind w:left="2124" w:firstLine="853"/>
        <w:rPr>
          <w:sz w:val="28"/>
          <w:szCs w:val="28"/>
          <w:lang w:val="uk-UA"/>
        </w:rPr>
      </w:pPr>
      <w:r w:rsidRPr="00746ECA">
        <w:rPr>
          <w:sz w:val="28"/>
          <w:szCs w:val="28"/>
          <w:lang w:val="uk-UA"/>
        </w:rPr>
        <w:t>Викона</w:t>
      </w:r>
      <w:r>
        <w:rPr>
          <w:sz w:val="28"/>
          <w:szCs w:val="28"/>
          <w:lang w:val="uk-UA"/>
        </w:rPr>
        <w:t>ла</w:t>
      </w:r>
      <w:r w:rsidRPr="00746ECA">
        <w:rPr>
          <w:sz w:val="28"/>
          <w:szCs w:val="28"/>
          <w:lang w:val="uk-UA"/>
        </w:rPr>
        <w:t>: студент</w:t>
      </w:r>
      <w:r>
        <w:rPr>
          <w:sz w:val="28"/>
          <w:szCs w:val="28"/>
          <w:lang w:val="uk-UA"/>
        </w:rPr>
        <w:t>ка</w:t>
      </w:r>
      <w:r w:rsidRPr="00746ECA">
        <w:rPr>
          <w:sz w:val="28"/>
          <w:szCs w:val="28"/>
          <w:lang w:val="uk-UA"/>
        </w:rPr>
        <w:t xml:space="preserve"> </w:t>
      </w:r>
      <w:r>
        <w:rPr>
          <w:sz w:val="28"/>
          <w:szCs w:val="28"/>
          <w:lang w:val="uk-UA"/>
        </w:rPr>
        <w:t>денної</w:t>
      </w:r>
      <w:r w:rsidRPr="00746ECA">
        <w:rPr>
          <w:sz w:val="28"/>
          <w:szCs w:val="28"/>
          <w:lang w:val="uk-UA"/>
        </w:rPr>
        <w:t xml:space="preserve"> форми навчання</w:t>
      </w:r>
    </w:p>
    <w:p w:rsidR="00810A09" w:rsidRPr="008D531A" w:rsidRDefault="00810A09" w:rsidP="00810A09">
      <w:pPr>
        <w:ind w:left="2124" w:firstLine="853"/>
        <w:rPr>
          <w:sz w:val="28"/>
          <w:szCs w:val="28"/>
          <w:lang w:val="uk-UA"/>
        </w:rPr>
      </w:pPr>
      <w:r w:rsidRPr="0039752D">
        <w:rPr>
          <w:sz w:val="28"/>
          <w:szCs w:val="28"/>
        </w:rPr>
        <w:t>спеціальності 061 Журналістика</w:t>
      </w:r>
    </w:p>
    <w:p w:rsidR="00810A09" w:rsidRDefault="00810A09" w:rsidP="00810A09">
      <w:pPr>
        <w:ind w:left="2124" w:firstLine="853"/>
        <w:rPr>
          <w:sz w:val="28"/>
          <w:szCs w:val="28"/>
          <w:lang w:val="uk-UA"/>
        </w:rPr>
      </w:pPr>
      <w:r>
        <w:rPr>
          <w:sz w:val="28"/>
          <w:szCs w:val="28"/>
          <w:lang w:val="uk-UA"/>
        </w:rPr>
        <w:t>Груша Яна Євгенівна</w:t>
      </w:r>
    </w:p>
    <w:p w:rsidR="00810A09" w:rsidRPr="00706D87" w:rsidRDefault="00810A09" w:rsidP="00810A09">
      <w:pPr>
        <w:tabs>
          <w:tab w:val="left" w:pos="5245"/>
          <w:tab w:val="right" w:pos="9355"/>
        </w:tabs>
        <w:spacing w:before="120"/>
        <w:ind w:left="2124" w:firstLine="853"/>
        <w:rPr>
          <w:sz w:val="28"/>
          <w:szCs w:val="28"/>
        </w:rPr>
      </w:pPr>
      <w:r w:rsidRPr="0039752D">
        <w:rPr>
          <w:sz w:val="28"/>
          <w:szCs w:val="28"/>
        </w:rPr>
        <w:t xml:space="preserve">Керівник </w:t>
      </w:r>
      <w:r>
        <w:rPr>
          <w:sz w:val="28"/>
          <w:szCs w:val="28"/>
          <w:lang w:val="uk-UA"/>
        </w:rPr>
        <w:t>докт</w:t>
      </w:r>
      <w:r w:rsidRPr="0039752D">
        <w:rPr>
          <w:sz w:val="28"/>
          <w:szCs w:val="28"/>
        </w:rPr>
        <w:t xml:space="preserve">. </w:t>
      </w:r>
      <w:r>
        <w:rPr>
          <w:sz w:val="28"/>
          <w:szCs w:val="28"/>
          <w:lang w:val="uk-UA"/>
        </w:rPr>
        <w:t>філол</w:t>
      </w:r>
      <w:r w:rsidRPr="0039752D">
        <w:rPr>
          <w:sz w:val="28"/>
          <w:szCs w:val="28"/>
        </w:rPr>
        <w:t>. наук,</w:t>
      </w:r>
      <w:r>
        <w:rPr>
          <w:sz w:val="28"/>
          <w:szCs w:val="28"/>
        </w:rPr>
        <w:t xml:space="preserve"> </w:t>
      </w:r>
      <w:r>
        <w:rPr>
          <w:sz w:val="28"/>
          <w:szCs w:val="28"/>
          <w:lang w:val="uk-UA"/>
        </w:rPr>
        <w:t>проф</w:t>
      </w:r>
      <w:r w:rsidRPr="0039752D">
        <w:rPr>
          <w:sz w:val="28"/>
          <w:szCs w:val="28"/>
        </w:rPr>
        <w:t xml:space="preserve">. </w:t>
      </w:r>
      <w:r>
        <w:rPr>
          <w:sz w:val="28"/>
          <w:szCs w:val="28"/>
          <w:lang w:val="uk-UA"/>
        </w:rPr>
        <w:t xml:space="preserve">Яроцька </w:t>
      </w:r>
      <w:r w:rsidRPr="008D531A">
        <w:rPr>
          <w:sz w:val="28"/>
          <w:szCs w:val="28"/>
          <w:lang w:val="uk-UA"/>
        </w:rPr>
        <w:t>Г. С.____</w:t>
      </w:r>
    </w:p>
    <w:p w:rsidR="00810A09" w:rsidRPr="00755A39" w:rsidRDefault="00810A09" w:rsidP="00810A09">
      <w:pPr>
        <w:tabs>
          <w:tab w:val="left" w:pos="5245"/>
          <w:tab w:val="right" w:pos="9355"/>
        </w:tabs>
        <w:spacing w:before="120"/>
        <w:ind w:left="2124" w:firstLine="853"/>
        <w:rPr>
          <w:sz w:val="28"/>
          <w:szCs w:val="28"/>
          <w:lang w:val="uk-UA"/>
        </w:rPr>
      </w:pPr>
      <w:r w:rsidRPr="00BC4131">
        <w:rPr>
          <w:sz w:val="28"/>
          <w:szCs w:val="28"/>
        </w:rPr>
        <w:t>Рецензент</w:t>
      </w:r>
      <w:r w:rsidRPr="00BC4131">
        <w:rPr>
          <w:sz w:val="28"/>
          <w:szCs w:val="28"/>
          <w:lang w:val="uk-UA"/>
        </w:rPr>
        <w:t xml:space="preserve"> канд. </w:t>
      </w:r>
      <w:r>
        <w:rPr>
          <w:sz w:val="28"/>
          <w:szCs w:val="28"/>
          <w:lang w:val="uk-UA"/>
        </w:rPr>
        <w:t>філол.</w:t>
      </w:r>
      <w:r w:rsidRPr="00BC4131">
        <w:rPr>
          <w:sz w:val="28"/>
          <w:szCs w:val="28"/>
          <w:lang w:val="uk-UA"/>
        </w:rPr>
        <w:t xml:space="preserve"> </w:t>
      </w:r>
      <w:r>
        <w:rPr>
          <w:sz w:val="28"/>
          <w:szCs w:val="28"/>
          <w:lang w:val="uk-UA"/>
        </w:rPr>
        <w:t>наук</w:t>
      </w:r>
      <w:r w:rsidRPr="00BC4131">
        <w:rPr>
          <w:sz w:val="28"/>
          <w:szCs w:val="28"/>
          <w:lang w:val="uk-UA"/>
        </w:rPr>
        <w:t>,</w:t>
      </w:r>
      <w:r>
        <w:rPr>
          <w:sz w:val="28"/>
          <w:szCs w:val="28"/>
          <w:lang w:val="uk-UA"/>
        </w:rPr>
        <w:t xml:space="preserve"> викл. Нерян С.О.</w:t>
      </w:r>
    </w:p>
    <w:p w:rsidR="00810A09" w:rsidRPr="0039752D" w:rsidRDefault="00810A09" w:rsidP="00810A09">
      <w:pPr>
        <w:tabs>
          <w:tab w:val="left" w:pos="5245"/>
          <w:tab w:val="right" w:pos="9355"/>
        </w:tabs>
        <w:spacing w:before="120"/>
        <w:ind w:left="2124" w:firstLine="853"/>
        <w:rPr>
          <w:sz w:val="28"/>
          <w:szCs w:val="28"/>
        </w:rPr>
      </w:pPr>
    </w:p>
    <w:p w:rsidR="00810A09" w:rsidRPr="0039752D" w:rsidRDefault="00810A09" w:rsidP="00810A09">
      <w:pPr>
        <w:ind w:left="3969"/>
        <w:rPr>
          <w:sz w:val="28"/>
          <w:szCs w:val="28"/>
        </w:rPr>
      </w:pPr>
    </w:p>
    <w:tbl>
      <w:tblPr>
        <w:tblW w:w="5155" w:type="pct"/>
        <w:jc w:val="center"/>
        <w:tblLook w:val="00A0" w:firstRow="1" w:lastRow="0" w:firstColumn="1" w:lastColumn="0" w:noHBand="0" w:noVBand="0"/>
      </w:tblPr>
      <w:tblGrid>
        <w:gridCol w:w="4967"/>
        <w:gridCol w:w="4678"/>
      </w:tblGrid>
      <w:tr w:rsidR="00810A09" w:rsidRPr="0039752D" w:rsidTr="00496F92">
        <w:trPr>
          <w:jc w:val="center"/>
        </w:trPr>
        <w:tc>
          <w:tcPr>
            <w:tcW w:w="4967" w:type="dxa"/>
          </w:tcPr>
          <w:p w:rsidR="00810A09" w:rsidRPr="0039752D" w:rsidRDefault="00810A09" w:rsidP="00496F92">
            <w:pPr>
              <w:rPr>
                <w:sz w:val="28"/>
                <w:szCs w:val="28"/>
              </w:rPr>
            </w:pPr>
            <w:r w:rsidRPr="0039752D">
              <w:rPr>
                <w:sz w:val="28"/>
                <w:szCs w:val="28"/>
              </w:rPr>
              <w:t>Рекомендовано до захисту:</w:t>
            </w:r>
          </w:p>
          <w:p w:rsidR="00810A09" w:rsidRPr="0039752D" w:rsidRDefault="00810A09" w:rsidP="00496F92">
            <w:pPr>
              <w:spacing w:before="120"/>
              <w:rPr>
                <w:sz w:val="28"/>
                <w:szCs w:val="28"/>
              </w:rPr>
            </w:pPr>
            <w:r w:rsidRPr="0039752D">
              <w:rPr>
                <w:sz w:val="28"/>
                <w:szCs w:val="28"/>
              </w:rPr>
              <w:t>Протокол засідання кафедри</w:t>
            </w:r>
          </w:p>
          <w:p w:rsidR="00810A09" w:rsidRPr="0039752D" w:rsidRDefault="00810A09" w:rsidP="00496F92">
            <w:pPr>
              <w:spacing w:before="120"/>
              <w:rPr>
                <w:sz w:val="28"/>
                <w:szCs w:val="28"/>
              </w:rPr>
            </w:pPr>
            <w:r w:rsidRPr="0039752D">
              <w:rPr>
                <w:sz w:val="28"/>
                <w:szCs w:val="28"/>
              </w:rPr>
              <w:t xml:space="preserve">№      від             </w:t>
            </w:r>
          </w:p>
          <w:p w:rsidR="00810A09" w:rsidRPr="0039752D" w:rsidRDefault="00810A09" w:rsidP="00496F92">
            <w:pPr>
              <w:spacing w:before="600"/>
              <w:rPr>
                <w:sz w:val="28"/>
                <w:szCs w:val="28"/>
              </w:rPr>
            </w:pPr>
            <w:r w:rsidRPr="0039752D">
              <w:rPr>
                <w:sz w:val="28"/>
                <w:szCs w:val="28"/>
              </w:rPr>
              <w:t>Завідувач кафедри</w:t>
            </w:r>
          </w:p>
          <w:p w:rsidR="00810A09" w:rsidRPr="0039752D" w:rsidRDefault="00810A09" w:rsidP="00496F92">
            <w:pPr>
              <w:tabs>
                <w:tab w:val="left" w:pos="1168"/>
                <w:tab w:val="left" w:pos="3861"/>
              </w:tabs>
              <w:spacing w:before="360"/>
              <w:rPr>
                <w:sz w:val="28"/>
                <w:szCs w:val="28"/>
                <w:u w:val="single"/>
              </w:rPr>
            </w:pPr>
            <w:r w:rsidRPr="0039752D">
              <w:rPr>
                <w:sz w:val="28"/>
                <w:szCs w:val="28"/>
                <w:u w:val="single"/>
              </w:rPr>
              <w:tab/>
            </w:r>
            <w:r w:rsidRPr="0039752D">
              <w:rPr>
                <w:sz w:val="28"/>
                <w:szCs w:val="28"/>
              </w:rPr>
              <w:t xml:space="preserve">              </w:t>
            </w:r>
          </w:p>
          <w:p w:rsidR="00810A09" w:rsidRPr="0039752D" w:rsidRDefault="00810A09" w:rsidP="00496F92">
            <w:pPr>
              <w:tabs>
                <w:tab w:val="left" w:pos="284"/>
                <w:tab w:val="left" w:pos="1767"/>
              </w:tabs>
            </w:pPr>
            <w:r w:rsidRPr="0039752D">
              <w:tab/>
              <w:t>(підпис)</w:t>
            </w:r>
            <w:r w:rsidRPr="0039752D">
              <w:tab/>
            </w:r>
          </w:p>
        </w:tc>
        <w:tc>
          <w:tcPr>
            <w:tcW w:w="4678" w:type="dxa"/>
          </w:tcPr>
          <w:p w:rsidR="00810A09" w:rsidRPr="0039752D" w:rsidRDefault="00810A09" w:rsidP="00496F92">
            <w:pPr>
              <w:tabs>
                <w:tab w:val="right" w:pos="4462"/>
              </w:tabs>
              <w:rPr>
                <w:sz w:val="28"/>
                <w:szCs w:val="28"/>
              </w:rPr>
            </w:pPr>
            <w:r w:rsidRPr="0039752D">
              <w:rPr>
                <w:sz w:val="28"/>
                <w:szCs w:val="28"/>
              </w:rPr>
              <w:t>Захищено на засіданні ЕК № 1</w:t>
            </w:r>
          </w:p>
          <w:p w:rsidR="00810A09" w:rsidRPr="0039752D" w:rsidRDefault="00810A09" w:rsidP="00496F92">
            <w:pPr>
              <w:tabs>
                <w:tab w:val="right" w:pos="4462"/>
              </w:tabs>
              <w:spacing w:before="120"/>
              <w:rPr>
                <w:sz w:val="28"/>
                <w:szCs w:val="28"/>
              </w:rPr>
            </w:pPr>
            <w:r w:rsidRPr="0039752D">
              <w:rPr>
                <w:sz w:val="28"/>
                <w:szCs w:val="28"/>
              </w:rPr>
              <w:t xml:space="preserve">протокол №    від </w:t>
            </w:r>
            <w:r w:rsidRPr="0039752D">
              <w:rPr>
                <w:sz w:val="28"/>
                <w:szCs w:val="28"/>
              </w:rPr>
              <w:tab/>
            </w:r>
          </w:p>
          <w:p w:rsidR="00810A09" w:rsidRPr="0039752D" w:rsidRDefault="00810A09" w:rsidP="00496F92">
            <w:pPr>
              <w:tabs>
                <w:tab w:val="right" w:pos="4462"/>
              </w:tabs>
              <w:spacing w:before="120"/>
              <w:rPr>
                <w:sz w:val="28"/>
                <w:szCs w:val="28"/>
              </w:rPr>
            </w:pPr>
            <w:r w:rsidRPr="0039752D">
              <w:rPr>
                <w:sz w:val="28"/>
                <w:szCs w:val="28"/>
              </w:rPr>
              <w:t>Оцінка______________/___</w:t>
            </w:r>
            <w:r w:rsidRPr="0039752D">
              <w:tab/>
            </w:r>
            <w:r w:rsidRPr="0039752D">
              <w:rPr>
                <w:sz w:val="28"/>
                <w:szCs w:val="28"/>
              </w:rPr>
              <w:t>___/____</w:t>
            </w:r>
          </w:p>
          <w:p w:rsidR="00810A09" w:rsidRPr="0039752D" w:rsidRDefault="00810A09" w:rsidP="00496F92">
            <w:r w:rsidRPr="0039752D">
              <w:t>(за національною шкалою/шкалою ЕСТ</w:t>
            </w:r>
            <w:r w:rsidRPr="0039752D">
              <w:rPr>
                <w:lang w:val="en-US"/>
              </w:rPr>
              <w:t>S</w:t>
            </w:r>
            <w:r w:rsidRPr="0039752D">
              <w:t>/ бали)</w:t>
            </w:r>
          </w:p>
          <w:p w:rsidR="00810A09" w:rsidRPr="0039752D" w:rsidRDefault="00810A09" w:rsidP="00496F92">
            <w:pPr>
              <w:spacing w:before="360"/>
              <w:rPr>
                <w:sz w:val="28"/>
                <w:szCs w:val="28"/>
              </w:rPr>
            </w:pPr>
            <w:r w:rsidRPr="0039752D">
              <w:rPr>
                <w:sz w:val="28"/>
                <w:szCs w:val="28"/>
              </w:rPr>
              <w:t>Голова ЕК</w:t>
            </w:r>
          </w:p>
          <w:p w:rsidR="00810A09" w:rsidRPr="0039752D" w:rsidRDefault="00810A09" w:rsidP="00496F92">
            <w:pPr>
              <w:tabs>
                <w:tab w:val="left" w:pos="1446"/>
                <w:tab w:val="right" w:pos="4462"/>
              </w:tabs>
              <w:spacing w:before="360"/>
              <w:rPr>
                <w:sz w:val="28"/>
                <w:szCs w:val="28"/>
                <w:u w:val="single"/>
              </w:rPr>
            </w:pPr>
            <w:r w:rsidRPr="0039752D">
              <w:rPr>
                <w:sz w:val="28"/>
                <w:szCs w:val="28"/>
                <w:u w:val="single"/>
              </w:rPr>
              <w:tab/>
            </w:r>
            <w:r w:rsidRPr="0039752D">
              <w:rPr>
                <w:sz w:val="28"/>
                <w:szCs w:val="28"/>
              </w:rPr>
              <w:t xml:space="preserve">               </w:t>
            </w:r>
          </w:p>
          <w:p w:rsidR="00810A09" w:rsidRPr="0039752D" w:rsidRDefault="00810A09" w:rsidP="00496F92">
            <w:pPr>
              <w:tabs>
                <w:tab w:val="left" w:pos="454"/>
                <w:tab w:val="left" w:pos="2155"/>
              </w:tabs>
              <w:rPr>
                <w:sz w:val="28"/>
                <w:szCs w:val="28"/>
              </w:rPr>
            </w:pPr>
            <w:r w:rsidRPr="0039752D">
              <w:tab/>
              <w:t>(підпис)</w:t>
            </w:r>
            <w:r w:rsidRPr="0039752D">
              <w:tab/>
            </w:r>
          </w:p>
        </w:tc>
      </w:tr>
      <w:tr w:rsidR="00810A09" w:rsidRPr="0039752D" w:rsidTr="00496F92">
        <w:trPr>
          <w:jc w:val="center"/>
        </w:trPr>
        <w:tc>
          <w:tcPr>
            <w:tcW w:w="4967" w:type="dxa"/>
          </w:tcPr>
          <w:p w:rsidR="00810A09" w:rsidRPr="0039752D" w:rsidRDefault="00810A09" w:rsidP="00496F92">
            <w:pPr>
              <w:rPr>
                <w:sz w:val="28"/>
                <w:szCs w:val="28"/>
              </w:rPr>
            </w:pPr>
          </w:p>
        </w:tc>
        <w:tc>
          <w:tcPr>
            <w:tcW w:w="4678" w:type="dxa"/>
          </w:tcPr>
          <w:p w:rsidR="00810A09" w:rsidRPr="0039752D" w:rsidRDefault="00810A09" w:rsidP="00496F92">
            <w:pPr>
              <w:rPr>
                <w:sz w:val="28"/>
                <w:szCs w:val="28"/>
              </w:rPr>
            </w:pPr>
          </w:p>
        </w:tc>
      </w:tr>
    </w:tbl>
    <w:p w:rsidR="00810A09" w:rsidRPr="0039752D" w:rsidRDefault="00810A09" w:rsidP="00810A09">
      <w:pPr>
        <w:jc w:val="center"/>
        <w:rPr>
          <w:b/>
          <w:bCs/>
          <w:sz w:val="28"/>
          <w:szCs w:val="28"/>
        </w:rPr>
      </w:pPr>
    </w:p>
    <w:p w:rsidR="00810A09" w:rsidRPr="0039752D" w:rsidRDefault="00810A09" w:rsidP="00810A09">
      <w:pPr>
        <w:jc w:val="center"/>
        <w:rPr>
          <w:b/>
          <w:bCs/>
          <w:sz w:val="28"/>
          <w:szCs w:val="28"/>
        </w:rPr>
      </w:pPr>
    </w:p>
    <w:p w:rsidR="00810A09" w:rsidRDefault="00810A09" w:rsidP="00810A09">
      <w:pPr>
        <w:jc w:val="center"/>
        <w:rPr>
          <w:b/>
          <w:bCs/>
          <w:sz w:val="28"/>
          <w:szCs w:val="28"/>
        </w:rPr>
      </w:pPr>
    </w:p>
    <w:p w:rsidR="00810A09" w:rsidRPr="0039752D" w:rsidRDefault="00810A09" w:rsidP="00810A09">
      <w:pPr>
        <w:jc w:val="center"/>
        <w:rPr>
          <w:b/>
          <w:bCs/>
          <w:sz w:val="28"/>
          <w:szCs w:val="28"/>
        </w:rPr>
      </w:pPr>
    </w:p>
    <w:p w:rsidR="00810A09" w:rsidRPr="00FB6B1E" w:rsidRDefault="00810A09" w:rsidP="00810A09">
      <w:pPr>
        <w:jc w:val="center"/>
        <w:rPr>
          <w:b/>
          <w:bCs/>
          <w:sz w:val="28"/>
          <w:szCs w:val="28"/>
          <w:lang w:val="uk-UA"/>
        </w:rPr>
      </w:pPr>
      <w:r w:rsidRPr="0039752D">
        <w:rPr>
          <w:b/>
          <w:bCs/>
          <w:sz w:val="28"/>
          <w:szCs w:val="28"/>
        </w:rPr>
        <w:t>Одеса – 20</w:t>
      </w:r>
      <w:r w:rsidRPr="0039752D">
        <w:rPr>
          <w:b/>
          <w:bCs/>
          <w:sz w:val="28"/>
          <w:szCs w:val="28"/>
          <w:lang w:val="uk-UA"/>
        </w:rPr>
        <w:t>2</w:t>
      </w:r>
      <w:r>
        <w:rPr>
          <w:b/>
          <w:bCs/>
          <w:sz w:val="28"/>
          <w:szCs w:val="28"/>
          <w:lang w:val="uk-UA"/>
        </w:rPr>
        <w:t>1</w:t>
      </w:r>
    </w:p>
    <w:p w:rsidR="00810A09" w:rsidRDefault="00810A09" w:rsidP="00810A09">
      <w:pPr>
        <w:jc w:val="both"/>
        <w:rPr>
          <w:sz w:val="28"/>
          <w:szCs w:val="28"/>
          <w:lang w:val="uk-UA"/>
        </w:rPr>
        <w:sectPr w:rsidR="00810A09" w:rsidSect="00807DBD">
          <w:headerReference w:type="default" r:id="rId5"/>
          <w:pgSz w:w="11906" w:h="16838"/>
          <w:pgMar w:top="1134" w:right="850" w:bottom="1134" w:left="1701" w:header="708" w:footer="708" w:gutter="0"/>
          <w:cols w:space="708"/>
          <w:titlePg/>
          <w:docGrid w:linePitch="360"/>
        </w:sectPr>
      </w:pPr>
    </w:p>
    <w:p w:rsidR="00810A09" w:rsidRPr="0039752D" w:rsidRDefault="00810A09" w:rsidP="00810A09">
      <w:pPr>
        <w:spacing w:line="360" w:lineRule="auto"/>
        <w:jc w:val="both"/>
        <w:rPr>
          <w:sz w:val="28"/>
          <w:szCs w:val="28"/>
          <w:lang w:val="uk-UA"/>
        </w:rPr>
      </w:pPr>
    </w:p>
    <w:p w:rsidR="00810A09" w:rsidRPr="007D1315" w:rsidRDefault="00810A09" w:rsidP="00810A09">
      <w:pPr>
        <w:spacing w:line="360" w:lineRule="auto"/>
        <w:jc w:val="center"/>
        <w:rPr>
          <w:b/>
          <w:sz w:val="28"/>
          <w:szCs w:val="28"/>
          <w:lang w:val="uk-UA"/>
        </w:rPr>
      </w:pPr>
      <w:r w:rsidRPr="007D1315">
        <w:rPr>
          <w:b/>
          <w:sz w:val="28"/>
          <w:szCs w:val="28"/>
          <w:lang w:val="uk-UA"/>
        </w:rPr>
        <w:t>ЗМІСТ</w:t>
      </w:r>
    </w:p>
    <w:p w:rsidR="00810A09" w:rsidRPr="009628A2" w:rsidRDefault="00810A09" w:rsidP="00810A09">
      <w:pPr>
        <w:spacing w:line="360" w:lineRule="auto"/>
        <w:jc w:val="center"/>
        <w:rPr>
          <w:sz w:val="28"/>
          <w:szCs w:val="28"/>
          <w:lang w:val="uk-UA"/>
        </w:rPr>
      </w:pPr>
    </w:p>
    <w:p w:rsidR="00810A09" w:rsidRPr="001F124A" w:rsidRDefault="00810A09" w:rsidP="00810A09">
      <w:pPr>
        <w:spacing w:line="360" w:lineRule="auto"/>
        <w:jc w:val="both"/>
        <w:rPr>
          <w:sz w:val="28"/>
          <w:szCs w:val="28"/>
          <w:lang w:val="uk-UA"/>
        </w:rPr>
      </w:pPr>
      <w:r w:rsidRPr="001F124A">
        <w:rPr>
          <w:sz w:val="28"/>
          <w:szCs w:val="28"/>
          <w:lang w:val="uk-UA"/>
        </w:rPr>
        <w:t>ВСТУП……………………………………………………………………………..3</w:t>
      </w:r>
    </w:p>
    <w:p w:rsidR="00810A09" w:rsidRPr="001F124A" w:rsidRDefault="00810A09" w:rsidP="00810A09">
      <w:pPr>
        <w:spacing w:line="360" w:lineRule="auto"/>
        <w:jc w:val="both"/>
        <w:rPr>
          <w:sz w:val="28"/>
          <w:szCs w:val="28"/>
          <w:lang w:val="uk-UA"/>
        </w:rPr>
      </w:pPr>
      <w:r w:rsidRPr="001F124A">
        <w:rPr>
          <w:sz w:val="28"/>
          <w:szCs w:val="28"/>
          <w:lang w:val="uk-UA"/>
        </w:rPr>
        <w:t>ТЕОРЕТИЧНА</w:t>
      </w:r>
      <w:r>
        <w:rPr>
          <w:sz w:val="28"/>
          <w:szCs w:val="28"/>
          <w:lang w:val="uk-UA"/>
        </w:rPr>
        <w:t xml:space="preserve"> ЧАСТИНА……………………………………………………….5</w:t>
      </w:r>
    </w:p>
    <w:p w:rsidR="00810A09" w:rsidRPr="001F124A" w:rsidRDefault="00810A09" w:rsidP="00810A09">
      <w:pPr>
        <w:spacing w:line="360" w:lineRule="auto"/>
        <w:jc w:val="both"/>
        <w:rPr>
          <w:sz w:val="28"/>
          <w:szCs w:val="28"/>
          <w:lang w:val="uk-UA"/>
        </w:rPr>
      </w:pPr>
      <w:r w:rsidRPr="001F124A">
        <w:rPr>
          <w:sz w:val="28"/>
          <w:szCs w:val="28"/>
          <w:lang w:val="uk-UA"/>
        </w:rPr>
        <w:t>ПОЯСНЮВАЛЬНА ЗАПИСКА………….……………………...…</w:t>
      </w:r>
      <w:r>
        <w:rPr>
          <w:sz w:val="28"/>
          <w:szCs w:val="28"/>
          <w:lang w:val="uk-UA"/>
        </w:rPr>
        <w:t>…………...12</w:t>
      </w:r>
    </w:p>
    <w:p w:rsidR="00810A09" w:rsidRPr="001F124A" w:rsidRDefault="00810A09" w:rsidP="00810A09">
      <w:pPr>
        <w:spacing w:line="360" w:lineRule="auto"/>
        <w:jc w:val="both"/>
        <w:rPr>
          <w:sz w:val="28"/>
          <w:szCs w:val="28"/>
          <w:lang w:val="uk-UA"/>
        </w:rPr>
      </w:pPr>
      <w:r w:rsidRPr="001F124A">
        <w:rPr>
          <w:sz w:val="28"/>
          <w:szCs w:val="28"/>
          <w:lang w:val="uk-UA"/>
        </w:rPr>
        <w:t>ВИСНОВКИ…………………………………………………………………….</w:t>
      </w:r>
      <w:r>
        <w:rPr>
          <w:sz w:val="28"/>
          <w:szCs w:val="28"/>
          <w:lang w:val="uk-UA"/>
        </w:rPr>
        <w:t>..14</w:t>
      </w:r>
    </w:p>
    <w:p w:rsidR="00810A09" w:rsidRDefault="00810A09" w:rsidP="00810A09">
      <w:pPr>
        <w:spacing w:line="360" w:lineRule="auto"/>
        <w:jc w:val="both"/>
        <w:rPr>
          <w:sz w:val="28"/>
          <w:szCs w:val="28"/>
          <w:lang w:val="uk-UA"/>
        </w:rPr>
      </w:pPr>
      <w:r w:rsidRPr="001F124A">
        <w:rPr>
          <w:sz w:val="28"/>
          <w:szCs w:val="28"/>
          <w:lang w:val="uk-UA"/>
        </w:rPr>
        <w:t>БІБЛІОГРАФІЯ...……………………………………………………………….</w:t>
      </w:r>
      <w:r>
        <w:rPr>
          <w:sz w:val="28"/>
          <w:szCs w:val="28"/>
          <w:lang w:val="uk-UA"/>
        </w:rPr>
        <w:t>..17</w:t>
      </w:r>
    </w:p>
    <w:p w:rsidR="00810A09" w:rsidRPr="001F124A" w:rsidRDefault="00810A09" w:rsidP="00810A09">
      <w:pPr>
        <w:spacing w:line="360" w:lineRule="auto"/>
        <w:jc w:val="both"/>
        <w:rPr>
          <w:sz w:val="28"/>
          <w:szCs w:val="28"/>
          <w:lang w:val="uk-UA"/>
        </w:rPr>
      </w:pPr>
      <w:r>
        <w:rPr>
          <w:sz w:val="28"/>
          <w:szCs w:val="28"/>
          <w:lang w:val="uk-UA"/>
        </w:rPr>
        <w:t>ДОДАТКИ</w:t>
      </w:r>
    </w:p>
    <w:p w:rsidR="00810A09" w:rsidRDefault="00810A09" w:rsidP="00810A09">
      <w:pPr>
        <w:spacing w:line="360" w:lineRule="auto"/>
        <w:ind w:left="724" w:hanging="4"/>
        <w:jc w:val="both"/>
        <w:rPr>
          <w:sz w:val="28"/>
          <w:szCs w:val="28"/>
          <w:lang w:val="uk-UA"/>
        </w:rPr>
      </w:pPr>
    </w:p>
    <w:p w:rsidR="00810A09" w:rsidRPr="009628A2" w:rsidRDefault="00810A09" w:rsidP="00810A09">
      <w:pPr>
        <w:spacing w:line="360" w:lineRule="auto"/>
        <w:ind w:left="724" w:hanging="4"/>
        <w:jc w:val="both"/>
        <w:rPr>
          <w:sz w:val="28"/>
          <w:szCs w:val="28"/>
          <w:lang w:val="uk-UA"/>
        </w:rPr>
      </w:pPr>
    </w:p>
    <w:p w:rsidR="00810A09" w:rsidRPr="009628A2" w:rsidRDefault="00810A09" w:rsidP="00810A09">
      <w:pPr>
        <w:autoSpaceDE/>
        <w:autoSpaceDN/>
        <w:spacing w:after="160" w:line="259" w:lineRule="auto"/>
        <w:rPr>
          <w:b/>
          <w:sz w:val="28"/>
          <w:szCs w:val="28"/>
          <w:lang w:val="uk-UA"/>
        </w:rPr>
      </w:pPr>
      <w:r w:rsidRPr="009628A2">
        <w:rPr>
          <w:b/>
          <w:sz w:val="28"/>
          <w:szCs w:val="28"/>
          <w:lang w:val="uk-UA"/>
        </w:rPr>
        <w:br w:type="page"/>
      </w:r>
    </w:p>
    <w:p w:rsidR="00810A09" w:rsidRDefault="00810A09" w:rsidP="00810A09">
      <w:pPr>
        <w:jc w:val="center"/>
        <w:rPr>
          <w:b/>
          <w:sz w:val="28"/>
          <w:szCs w:val="28"/>
          <w:lang w:val="uk-UA"/>
        </w:rPr>
      </w:pPr>
      <w:r w:rsidRPr="0039752D">
        <w:rPr>
          <w:b/>
          <w:sz w:val="28"/>
          <w:szCs w:val="28"/>
          <w:lang w:val="uk-UA"/>
        </w:rPr>
        <w:lastRenderedPageBreak/>
        <w:t>ВСТУП</w:t>
      </w:r>
    </w:p>
    <w:p w:rsidR="00810A09" w:rsidRPr="0039752D" w:rsidRDefault="00810A09" w:rsidP="00810A09">
      <w:pPr>
        <w:jc w:val="center"/>
        <w:rPr>
          <w:b/>
          <w:sz w:val="28"/>
          <w:szCs w:val="28"/>
          <w:lang w:val="uk-UA"/>
        </w:rPr>
      </w:pPr>
    </w:p>
    <w:p w:rsidR="00810A09" w:rsidRPr="0039752D" w:rsidRDefault="00810A09" w:rsidP="00810A09">
      <w:pPr>
        <w:ind w:firstLine="720"/>
        <w:jc w:val="both"/>
        <w:rPr>
          <w:b/>
          <w:sz w:val="28"/>
          <w:szCs w:val="28"/>
          <w:lang w:val="uk-UA"/>
        </w:rPr>
      </w:pPr>
    </w:p>
    <w:p w:rsidR="00810A09" w:rsidRDefault="00810A09" w:rsidP="00810A09">
      <w:pPr>
        <w:spacing w:line="360" w:lineRule="auto"/>
        <w:ind w:firstLine="709"/>
        <w:jc w:val="both"/>
        <w:rPr>
          <w:sz w:val="28"/>
          <w:szCs w:val="28"/>
          <w:lang w:val="uk-UA"/>
        </w:rPr>
      </w:pPr>
      <w:r>
        <w:rPr>
          <w:sz w:val="28"/>
          <w:szCs w:val="28"/>
          <w:lang w:val="uk-UA"/>
        </w:rPr>
        <w:t>С</w:t>
      </w:r>
      <w:r w:rsidRPr="00D312BE">
        <w:rPr>
          <w:sz w:val="28"/>
          <w:szCs w:val="28"/>
          <w:lang w:val="uk-UA"/>
        </w:rPr>
        <w:t>учасний світ</w:t>
      </w:r>
      <w:r>
        <w:rPr>
          <w:sz w:val="28"/>
          <w:szCs w:val="28"/>
          <w:lang w:val="uk-UA"/>
        </w:rPr>
        <w:t xml:space="preserve"> з його планетарним мисленням, давно відійшов від думки про те, що в родині не має бути іноземців, а одружуватись варто лише з представниками чи представницями своєї нації, народу, етносу, культури, держави. Ми навчилися подорожувати дуже далеко, вивчати мови та товаришувати й будувати сім‘ї з іноземцями.  </w:t>
      </w:r>
    </w:p>
    <w:p w:rsidR="00810A09" w:rsidRDefault="00810A09" w:rsidP="00810A09">
      <w:pPr>
        <w:spacing w:line="360" w:lineRule="auto"/>
        <w:ind w:firstLine="709"/>
        <w:jc w:val="both"/>
        <w:rPr>
          <w:sz w:val="28"/>
          <w:szCs w:val="28"/>
          <w:lang w:val="uk-UA"/>
        </w:rPr>
      </w:pPr>
      <w:r>
        <w:rPr>
          <w:sz w:val="28"/>
          <w:szCs w:val="28"/>
          <w:lang w:val="uk-UA"/>
        </w:rPr>
        <w:t xml:space="preserve">Якщо шлюб з іноземцем років 50 тому видавався цілковитою екзотикою, про яку переповідали один одному знайомі пари, якщо такі родини були під прискіпливим поглядом спецслужб країни (з питань державної безпеки!) і сусідів (з причин цікавості!), то сьогодні – це буденна справа, яка навряд чи когось дивує. Проте, чи означає це відсутність жодних проблем у стосунках родичів, ще питання, в якому багато нюансів та особливостей.   </w:t>
      </w:r>
    </w:p>
    <w:p w:rsidR="00810A09" w:rsidRDefault="00810A09" w:rsidP="00810A09">
      <w:pPr>
        <w:spacing w:line="360" w:lineRule="auto"/>
        <w:ind w:firstLine="709"/>
        <w:jc w:val="both"/>
        <w:rPr>
          <w:sz w:val="28"/>
          <w:szCs w:val="28"/>
          <w:lang w:val="uk-UA"/>
        </w:rPr>
      </w:pPr>
      <w:r>
        <w:rPr>
          <w:sz w:val="28"/>
          <w:szCs w:val="28"/>
          <w:lang w:val="uk-UA"/>
        </w:rPr>
        <w:t xml:space="preserve">На нашу думку, одруження з іноземцем та спричинювана цим проблема появи «чужого» досвіду, способу життя, ментальності, побутових звичок в сім‘ї є надзвичайно </w:t>
      </w:r>
      <w:r w:rsidRPr="004D08B7">
        <w:rPr>
          <w:b/>
          <w:bCs/>
          <w:sz w:val="28"/>
          <w:szCs w:val="28"/>
          <w:lang w:val="uk-UA"/>
        </w:rPr>
        <w:t>актуальним</w:t>
      </w:r>
      <w:r>
        <w:rPr>
          <w:sz w:val="28"/>
          <w:szCs w:val="28"/>
          <w:lang w:val="uk-UA"/>
        </w:rPr>
        <w:t xml:space="preserve"> як у соціальному аспекті, адже таких родин стає все більше у світі і Україні зокрема, так і комунікаційному, оскільки про це треба говорити, аби не ховати проблему, а її вирішувати та мінімізувати ризики появи. Інформаційне середовище містить повідомлення цього тематичного сегменту, натомість в незначному обсязі та розмаїтості. Наша дипломна робота заповнює ці прогалини серією публікацій щодо досвіду українських родин, в яких з‘явились нові іноземні родичі.   </w:t>
      </w:r>
    </w:p>
    <w:p w:rsidR="00810A09" w:rsidRPr="002D5AB1" w:rsidRDefault="00810A09" w:rsidP="00810A09">
      <w:pPr>
        <w:spacing w:line="360" w:lineRule="auto"/>
        <w:ind w:firstLine="720"/>
        <w:jc w:val="both"/>
        <w:rPr>
          <w:sz w:val="28"/>
          <w:szCs w:val="28"/>
          <w:lang w:val="uk-UA"/>
        </w:rPr>
      </w:pPr>
      <w:r w:rsidRPr="002D5AB1">
        <w:rPr>
          <w:b/>
          <w:sz w:val="28"/>
          <w:szCs w:val="28"/>
          <w:lang w:val="uk-UA"/>
        </w:rPr>
        <w:t>Мет</w:t>
      </w:r>
      <w:r>
        <w:rPr>
          <w:b/>
          <w:sz w:val="28"/>
          <w:szCs w:val="28"/>
          <w:lang w:val="uk-UA"/>
        </w:rPr>
        <w:t>а</w:t>
      </w:r>
      <w:r w:rsidRPr="002D5AB1">
        <w:rPr>
          <w:sz w:val="28"/>
          <w:szCs w:val="28"/>
          <w:lang w:val="uk-UA"/>
        </w:rPr>
        <w:t xml:space="preserve"> нашого </w:t>
      </w:r>
      <w:r>
        <w:rPr>
          <w:sz w:val="28"/>
          <w:szCs w:val="28"/>
          <w:lang w:val="uk-UA"/>
        </w:rPr>
        <w:t>творчого проєкту – вивчивши питання порозуміння різних культур в середовищі однієї родини, де проживають та будують спільне майбутнє  представники різних етносів та держав, п</w:t>
      </w:r>
      <w:r w:rsidRPr="002D5AB1">
        <w:rPr>
          <w:sz w:val="28"/>
          <w:szCs w:val="28"/>
          <w:lang w:val="uk-UA"/>
        </w:rPr>
        <w:t>ідгот</w:t>
      </w:r>
      <w:r>
        <w:rPr>
          <w:sz w:val="28"/>
          <w:szCs w:val="28"/>
          <w:lang w:val="uk-UA"/>
        </w:rPr>
        <w:t xml:space="preserve">увати до друку кілька  журналістських </w:t>
      </w:r>
      <w:r w:rsidRPr="002D5AB1">
        <w:rPr>
          <w:sz w:val="28"/>
          <w:szCs w:val="28"/>
          <w:lang w:val="uk-UA"/>
        </w:rPr>
        <w:t>матеріалів</w:t>
      </w:r>
      <w:r>
        <w:rPr>
          <w:sz w:val="28"/>
          <w:szCs w:val="28"/>
          <w:lang w:val="uk-UA"/>
        </w:rPr>
        <w:t xml:space="preserve"> для публічного обговорення потенційних ризиків такої ситуації. </w:t>
      </w:r>
    </w:p>
    <w:p w:rsidR="00810A09" w:rsidRPr="002D5AB1" w:rsidRDefault="00810A09" w:rsidP="00810A09">
      <w:pPr>
        <w:spacing w:line="360" w:lineRule="auto"/>
        <w:ind w:firstLine="720"/>
        <w:jc w:val="both"/>
        <w:rPr>
          <w:sz w:val="28"/>
          <w:szCs w:val="28"/>
          <w:lang w:val="uk-UA"/>
        </w:rPr>
      </w:pPr>
      <w:r w:rsidRPr="002D5AB1">
        <w:rPr>
          <w:sz w:val="28"/>
          <w:szCs w:val="28"/>
          <w:lang w:val="uk-UA"/>
        </w:rPr>
        <w:t>Поставлена мета зумовила вирішення завдань роботи:</w:t>
      </w:r>
    </w:p>
    <w:p w:rsidR="00810A09" w:rsidRDefault="00810A09" w:rsidP="00810A09">
      <w:pPr>
        <w:pStyle w:val="a5"/>
        <w:numPr>
          <w:ilvl w:val="0"/>
          <w:numId w:val="1"/>
        </w:numPr>
        <w:spacing w:line="360" w:lineRule="auto"/>
        <w:jc w:val="both"/>
        <w:rPr>
          <w:sz w:val="28"/>
          <w:szCs w:val="28"/>
          <w:lang w:val="uk-UA"/>
        </w:rPr>
      </w:pPr>
      <w:r>
        <w:rPr>
          <w:sz w:val="28"/>
          <w:szCs w:val="28"/>
          <w:lang w:val="uk-UA"/>
        </w:rPr>
        <w:t xml:space="preserve">вивчити законодавче підґрунтя регулювання сімейних стосунків у родині, де є іноземці; </w:t>
      </w:r>
    </w:p>
    <w:p w:rsidR="00810A09" w:rsidRPr="00F57CE1" w:rsidRDefault="00810A09" w:rsidP="00810A09">
      <w:pPr>
        <w:pStyle w:val="a5"/>
        <w:numPr>
          <w:ilvl w:val="0"/>
          <w:numId w:val="1"/>
        </w:numPr>
        <w:spacing w:line="360" w:lineRule="auto"/>
        <w:jc w:val="both"/>
        <w:rPr>
          <w:sz w:val="28"/>
          <w:szCs w:val="28"/>
          <w:lang w:val="uk-UA"/>
        </w:rPr>
      </w:pPr>
      <w:r w:rsidRPr="00F57CE1">
        <w:rPr>
          <w:sz w:val="28"/>
          <w:szCs w:val="28"/>
          <w:lang w:val="uk-UA"/>
        </w:rPr>
        <w:lastRenderedPageBreak/>
        <w:t xml:space="preserve"> зібрати інформацію </w:t>
      </w:r>
      <w:r>
        <w:rPr>
          <w:sz w:val="28"/>
          <w:szCs w:val="28"/>
          <w:lang w:val="uk-UA"/>
        </w:rPr>
        <w:t>про конкретних особистостей, що мають досвід інтернаціональної сім‘ї</w:t>
      </w:r>
      <w:r w:rsidRPr="00F57CE1">
        <w:rPr>
          <w:sz w:val="28"/>
          <w:szCs w:val="28"/>
          <w:lang w:val="uk-UA"/>
        </w:rPr>
        <w:t>;</w:t>
      </w:r>
    </w:p>
    <w:p w:rsidR="00810A09" w:rsidRPr="002D5AB1" w:rsidRDefault="00810A09" w:rsidP="00810A09">
      <w:pPr>
        <w:pStyle w:val="a5"/>
        <w:numPr>
          <w:ilvl w:val="0"/>
          <w:numId w:val="1"/>
        </w:numPr>
        <w:spacing w:line="360" w:lineRule="auto"/>
        <w:jc w:val="both"/>
        <w:rPr>
          <w:sz w:val="28"/>
          <w:szCs w:val="28"/>
          <w:lang w:val="uk-UA"/>
        </w:rPr>
      </w:pPr>
      <w:r w:rsidRPr="002D5AB1">
        <w:rPr>
          <w:sz w:val="28"/>
          <w:szCs w:val="28"/>
          <w:lang w:val="uk-UA"/>
        </w:rPr>
        <w:t xml:space="preserve">сформувати бачення </w:t>
      </w:r>
      <w:r>
        <w:rPr>
          <w:sz w:val="28"/>
          <w:szCs w:val="28"/>
          <w:lang w:val="uk-UA"/>
        </w:rPr>
        <w:t xml:space="preserve">того, наскільки високими є ризики побудови інтернаціональної родини та у чому полягають переваги такої ситуації; </w:t>
      </w:r>
    </w:p>
    <w:p w:rsidR="00810A09" w:rsidRPr="002D5AB1" w:rsidRDefault="00810A09" w:rsidP="00810A09">
      <w:pPr>
        <w:pStyle w:val="a5"/>
        <w:numPr>
          <w:ilvl w:val="0"/>
          <w:numId w:val="1"/>
        </w:numPr>
        <w:spacing w:line="360" w:lineRule="auto"/>
        <w:jc w:val="both"/>
        <w:rPr>
          <w:sz w:val="28"/>
          <w:szCs w:val="28"/>
          <w:lang w:val="uk-UA"/>
        </w:rPr>
      </w:pPr>
      <w:r w:rsidRPr="002D5AB1">
        <w:rPr>
          <w:sz w:val="28"/>
          <w:szCs w:val="28"/>
          <w:lang w:val="uk-UA"/>
        </w:rPr>
        <w:t xml:space="preserve">зібрати факти та коментарі за темою дипломного проекту та </w:t>
      </w:r>
      <w:r>
        <w:rPr>
          <w:sz w:val="28"/>
          <w:szCs w:val="28"/>
          <w:lang w:val="uk-UA"/>
        </w:rPr>
        <w:t xml:space="preserve">підготувати до друку </w:t>
      </w:r>
      <w:r w:rsidRPr="002D5AB1">
        <w:rPr>
          <w:sz w:val="28"/>
          <w:szCs w:val="28"/>
          <w:lang w:val="uk-UA"/>
        </w:rPr>
        <w:t xml:space="preserve">серію </w:t>
      </w:r>
      <w:r>
        <w:rPr>
          <w:sz w:val="28"/>
          <w:szCs w:val="28"/>
          <w:lang w:val="uk-UA"/>
        </w:rPr>
        <w:t>портретних нарисів;</w:t>
      </w:r>
      <w:r w:rsidRPr="002D5AB1">
        <w:rPr>
          <w:sz w:val="28"/>
          <w:szCs w:val="28"/>
          <w:lang w:val="uk-UA"/>
        </w:rPr>
        <w:t xml:space="preserve"> </w:t>
      </w:r>
    </w:p>
    <w:p w:rsidR="00810A09" w:rsidRDefault="00810A09" w:rsidP="00810A09">
      <w:pPr>
        <w:pStyle w:val="a5"/>
        <w:numPr>
          <w:ilvl w:val="0"/>
          <w:numId w:val="1"/>
        </w:numPr>
        <w:spacing w:line="360" w:lineRule="auto"/>
        <w:jc w:val="both"/>
        <w:rPr>
          <w:sz w:val="28"/>
          <w:szCs w:val="28"/>
          <w:lang w:val="uk-UA"/>
        </w:rPr>
      </w:pPr>
      <w:r w:rsidRPr="002D5AB1">
        <w:rPr>
          <w:sz w:val="28"/>
          <w:szCs w:val="28"/>
          <w:lang w:val="uk-UA"/>
        </w:rPr>
        <w:t xml:space="preserve">зробити висновки </w:t>
      </w:r>
      <w:r>
        <w:rPr>
          <w:sz w:val="28"/>
          <w:szCs w:val="28"/>
          <w:lang w:val="uk-UA"/>
        </w:rPr>
        <w:t xml:space="preserve">щодо </w:t>
      </w:r>
      <w:r w:rsidRPr="002D5AB1">
        <w:rPr>
          <w:sz w:val="28"/>
          <w:szCs w:val="28"/>
          <w:lang w:val="uk-UA"/>
        </w:rPr>
        <w:t>піднят</w:t>
      </w:r>
      <w:r>
        <w:rPr>
          <w:sz w:val="28"/>
          <w:szCs w:val="28"/>
          <w:lang w:val="uk-UA"/>
        </w:rPr>
        <w:t>их у</w:t>
      </w:r>
      <w:r w:rsidRPr="002D5AB1">
        <w:rPr>
          <w:sz w:val="28"/>
          <w:szCs w:val="28"/>
          <w:lang w:val="uk-UA"/>
        </w:rPr>
        <w:t xml:space="preserve"> дипломному проекті </w:t>
      </w:r>
      <w:r>
        <w:rPr>
          <w:sz w:val="28"/>
          <w:szCs w:val="28"/>
          <w:lang w:val="uk-UA"/>
        </w:rPr>
        <w:t>питань</w:t>
      </w:r>
      <w:r w:rsidRPr="002D5AB1">
        <w:rPr>
          <w:sz w:val="28"/>
          <w:szCs w:val="28"/>
          <w:lang w:val="uk-UA"/>
        </w:rPr>
        <w:t>.</w:t>
      </w:r>
    </w:p>
    <w:p w:rsidR="00810A09" w:rsidRDefault="00810A09" w:rsidP="00810A09">
      <w:pPr>
        <w:pStyle w:val="a5"/>
        <w:spacing w:line="360" w:lineRule="auto"/>
        <w:ind w:left="0" w:firstLine="709"/>
        <w:jc w:val="both"/>
        <w:rPr>
          <w:sz w:val="28"/>
          <w:szCs w:val="28"/>
          <w:lang w:val="uk-UA"/>
        </w:rPr>
      </w:pPr>
      <w:r w:rsidRPr="007D1315">
        <w:rPr>
          <w:b/>
          <w:sz w:val="28"/>
          <w:szCs w:val="28"/>
          <w:lang w:val="uk-UA"/>
        </w:rPr>
        <w:t>Предметом</w:t>
      </w:r>
      <w:r w:rsidRPr="002D5AB1">
        <w:rPr>
          <w:sz w:val="28"/>
          <w:szCs w:val="28"/>
          <w:lang w:val="uk-UA"/>
        </w:rPr>
        <w:t xml:space="preserve"> нашого дослідження стали</w:t>
      </w:r>
      <w:r>
        <w:rPr>
          <w:sz w:val="28"/>
          <w:szCs w:val="28"/>
          <w:lang w:val="uk-UA"/>
        </w:rPr>
        <w:t xml:space="preserve"> перспективи побудови інтернаціональної сім‘ї в Україні та з участю українців,  а </w:t>
      </w:r>
      <w:r w:rsidRPr="007D1315">
        <w:rPr>
          <w:b/>
          <w:sz w:val="28"/>
          <w:szCs w:val="28"/>
          <w:lang w:val="uk-UA"/>
        </w:rPr>
        <w:t>об’єктом</w:t>
      </w:r>
      <w:r w:rsidRPr="002D5AB1">
        <w:rPr>
          <w:sz w:val="28"/>
          <w:szCs w:val="28"/>
          <w:lang w:val="uk-UA"/>
        </w:rPr>
        <w:t xml:space="preserve"> – факти </w:t>
      </w:r>
      <w:r>
        <w:rPr>
          <w:sz w:val="28"/>
          <w:szCs w:val="28"/>
          <w:lang w:val="uk-UA"/>
        </w:rPr>
        <w:t xml:space="preserve">та коментарі </w:t>
      </w:r>
      <w:r w:rsidRPr="002D5AB1">
        <w:rPr>
          <w:sz w:val="28"/>
          <w:szCs w:val="28"/>
          <w:lang w:val="uk-UA"/>
        </w:rPr>
        <w:t xml:space="preserve">щодо </w:t>
      </w:r>
      <w:r>
        <w:rPr>
          <w:sz w:val="28"/>
          <w:szCs w:val="28"/>
          <w:lang w:val="uk-UA"/>
        </w:rPr>
        <w:t xml:space="preserve">досвіду життя в родині, де є іноземці.   </w:t>
      </w:r>
    </w:p>
    <w:p w:rsidR="00810A09" w:rsidRPr="002D5AB1" w:rsidRDefault="00810A09" w:rsidP="00810A09">
      <w:pPr>
        <w:spacing w:line="360" w:lineRule="auto"/>
        <w:ind w:firstLine="709"/>
        <w:jc w:val="both"/>
        <w:rPr>
          <w:sz w:val="28"/>
          <w:szCs w:val="28"/>
          <w:lang w:val="uk-UA"/>
        </w:rPr>
      </w:pPr>
      <w:r w:rsidRPr="002D5AB1">
        <w:rPr>
          <w:sz w:val="28"/>
          <w:szCs w:val="28"/>
          <w:lang w:val="uk-UA"/>
        </w:rPr>
        <w:t>У процесі виконання завдань ми використовували</w:t>
      </w:r>
      <w:r>
        <w:rPr>
          <w:sz w:val="28"/>
          <w:szCs w:val="28"/>
          <w:lang w:val="uk-UA"/>
        </w:rPr>
        <w:t xml:space="preserve"> спостереження та аналіз як </w:t>
      </w:r>
      <w:r w:rsidRPr="002D5AB1">
        <w:rPr>
          <w:sz w:val="28"/>
          <w:szCs w:val="28"/>
          <w:lang w:val="uk-UA"/>
        </w:rPr>
        <w:t xml:space="preserve">загальнонаукові та журналістські </w:t>
      </w:r>
      <w:r w:rsidRPr="007D1315">
        <w:rPr>
          <w:b/>
          <w:sz w:val="28"/>
          <w:szCs w:val="28"/>
          <w:lang w:val="uk-UA"/>
        </w:rPr>
        <w:t>методи</w:t>
      </w:r>
      <w:r w:rsidRPr="002D5AB1">
        <w:rPr>
          <w:sz w:val="28"/>
          <w:szCs w:val="28"/>
          <w:lang w:val="uk-UA"/>
        </w:rPr>
        <w:t xml:space="preserve">. </w:t>
      </w:r>
    </w:p>
    <w:p w:rsidR="00FA4C60" w:rsidRDefault="00810A09" w:rsidP="00FA4C60">
      <w:pPr>
        <w:spacing w:line="360" w:lineRule="auto"/>
        <w:jc w:val="center"/>
        <w:rPr>
          <w:b/>
          <w:sz w:val="28"/>
          <w:szCs w:val="28"/>
          <w:lang w:val="uk-UA"/>
        </w:rPr>
      </w:pPr>
      <w:r w:rsidRPr="0039752D">
        <w:rPr>
          <w:b/>
          <w:sz w:val="28"/>
          <w:szCs w:val="28"/>
          <w:lang w:val="uk-UA"/>
        </w:rPr>
        <w:br w:type="page"/>
      </w:r>
      <w:r w:rsidR="00FA4C60">
        <w:rPr>
          <w:b/>
          <w:sz w:val="28"/>
          <w:szCs w:val="28"/>
          <w:lang w:val="uk-UA"/>
        </w:rPr>
        <w:lastRenderedPageBreak/>
        <w:t>ВИСНОВКИ</w:t>
      </w:r>
    </w:p>
    <w:p w:rsidR="00FA4C60" w:rsidRPr="007D1315" w:rsidRDefault="00FA4C60" w:rsidP="00FA4C60">
      <w:pPr>
        <w:spacing w:line="360" w:lineRule="auto"/>
        <w:jc w:val="center"/>
        <w:rPr>
          <w:b/>
          <w:sz w:val="16"/>
          <w:szCs w:val="16"/>
          <w:lang w:val="uk-UA"/>
        </w:rPr>
      </w:pPr>
    </w:p>
    <w:p w:rsidR="00FA4C60" w:rsidRDefault="00FA4C60" w:rsidP="00FA4C60">
      <w:pPr>
        <w:spacing w:line="360" w:lineRule="auto"/>
        <w:ind w:firstLine="709"/>
        <w:jc w:val="both"/>
        <w:rPr>
          <w:sz w:val="28"/>
          <w:szCs w:val="28"/>
          <w:lang w:val="uk-UA"/>
        </w:rPr>
      </w:pPr>
      <w:r>
        <w:rPr>
          <w:sz w:val="28"/>
          <w:szCs w:val="28"/>
          <w:lang w:val="uk-UA"/>
        </w:rPr>
        <w:t xml:space="preserve">Кожна людина має право бути щасливою, і якщо це щастя говорить іншою мовою, вона не може бути перешкодою для справжнього щастя. Ми шукаємо себе і своє щасливе майбутнє скрізь, та іноді знаходимо його в особі іноземця. Про те, що з цього виходить і чим обертається це щастя, ми вирішили дослідити у своєму дипломному проєкті, підготувавши серію журналістських матеріалів. </w:t>
      </w:r>
    </w:p>
    <w:p w:rsidR="00FA4C60" w:rsidRDefault="00FA4C60" w:rsidP="00FA4C60">
      <w:pPr>
        <w:spacing w:line="360" w:lineRule="auto"/>
        <w:ind w:firstLine="709"/>
        <w:jc w:val="both"/>
        <w:rPr>
          <w:sz w:val="28"/>
          <w:szCs w:val="28"/>
          <w:lang w:val="uk-UA"/>
        </w:rPr>
      </w:pPr>
      <w:r>
        <w:rPr>
          <w:sz w:val="28"/>
          <w:szCs w:val="28"/>
          <w:lang w:val="uk-UA"/>
        </w:rPr>
        <w:t xml:space="preserve">Якщо шлюб з іноземцем років 50 тому видавався цілковитою екзотикою, про яку переповідали один одному знайомі пари, то сьогодні – це буденна справа, яка навряд чи когось дивує. Проте, чи означає це відсутність жодних проблем у стосунках родичів, ще питання, в якому багато нюансів та особливостей.   Одруження з іноземцем та спричинювана цим проблема появи «чужого» досвіду, способу життя, ментальності, побутових звичок в сім‘ї є надзвичайно </w:t>
      </w:r>
      <w:r w:rsidRPr="00F202EB">
        <w:rPr>
          <w:sz w:val="28"/>
          <w:szCs w:val="28"/>
          <w:lang w:val="uk-UA"/>
        </w:rPr>
        <w:t>актуальним</w:t>
      </w:r>
      <w:r>
        <w:rPr>
          <w:sz w:val="28"/>
          <w:szCs w:val="28"/>
          <w:lang w:val="uk-UA"/>
        </w:rPr>
        <w:t xml:space="preserve"> як у соціальному аспекті, адже таких родин стає все більше у світі і Україні зокрема, так і комунікаційному, оскільки про це треба говорити, аби не ховати проблему, а її вирішувати та мінімізувати ризики появи. Інформаційне середовище містить повідомлення цього тематичного сегменту, натомість в незначному обсязі та розмаїтості. Наша дипломна робота заповнює ці прогалини серією публікацій щодо досвіду українських родин, в яких з‘явились нові іноземні родичі.   </w:t>
      </w:r>
    </w:p>
    <w:p w:rsidR="00FA4C60" w:rsidRPr="002D5AB1" w:rsidRDefault="00FA4C60" w:rsidP="00FA4C60">
      <w:pPr>
        <w:spacing w:line="360" w:lineRule="auto"/>
        <w:ind w:firstLine="720"/>
        <w:jc w:val="both"/>
        <w:rPr>
          <w:sz w:val="28"/>
          <w:szCs w:val="28"/>
          <w:lang w:val="uk-UA"/>
        </w:rPr>
      </w:pPr>
      <w:r w:rsidRPr="00F202EB">
        <w:rPr>
          <w:bCs/>
          <w:sz w:val="28"/>
          <w:szCs w:val="28"/>
          <w:lang w:val="uk-UA"/>
        </w:rPr>
        <w:t>Мета</w:t>
      </w:r>
      <w:r w:rsidRPr="002D5AB1">
        <w:rPr>
          <w:sz w:val="28"/>
          <w:szCs w:val="28"/>
          <w:lang w:val="uk-UA"/>
        </w:rPr>
        <w:t xml:space="preserve"> нашого </w:t>
      </w:r>
      <w:r>
        <w:rPr>
          <w:sz w:val="28"/>
          <w:szCs w:val="28"/>
          <w:lang w:val="uk-UA"/>
        </w:rPr>
        <w:t>творчого проєкту – вивчивши питання порозуміння різних культур в середовищі однієї родини, де проживають та будують спільне майбутнє  представники різних етносів та держав, п</w:t>
      </w:r>
      <w:r w:rsidRPr="002D5AB1">
        <w:rPr>
          <w:sz w:val="28"/>
          <w:szCs w:val="28"/>
          <w:lang w:val="uk-UA"/>
        </w:rPr>
        <w:t>ідгот</w:t>
      </w:r>
      <w:r>
        <w:rPr>
          <w:sz w:val="28"/>
          <w:szCs w:val="28"/>
          <w:lang w:val="uk-UA"/>
        </w:rPr>
        <w:t xml:space="preserve">увати до друку кілька  журналістських </w:t>
      </w:r>
      <w:r w:rsidRPr="002D5AB1">
        <w:rPr>
          <w:sz w:val="28"/>
          <w:szCs w:val="28"/>
          <w:lang w:val="uk-UA"/>
        </w:rPr>
        <w:t>матеріалів</w:t>
      </w:r>
      <w:r>
        <w:rPr>
          <w:sz w:val="28"/>
          <w:szCs w:val="28"/>
          <w:lang w:val="uk-UA"/>
        </w:rPr>
        <w:t xml:space="preserve"> для публічного обговорення потенційних ризиків такої ситуації. Мета </w:t>
      </w:r>
      <w:r w:rsidRPr="002D5AB1">
        <w:rPr>
          <w:sz w:val="28"/>
          <w:szCs w:val="28"/>
          <w:lang w:val="uk-UA"/>
        </w:rPr>
        <w:t>зумовила вирішення завдань роботи</w:t>
      </w:r>
      <w:r>
        <w:rPr>
          <w:sz w:val="28"/>
          <w:szCs w:val="28"/>
          <w:lang w:val="uk-UA"/>
        </w:rPr>
        <w:t>, з якими ми успішно впорались</w:t>
      </w:r>
      <w:r w:rsidRPr="002D5AB1">
        <w:rPr>
          <w:sz w:val="28"/>
          <w:szCs w:val="28"/>
          <w:lang w:val="uk-UA"/>
        </w:rPr>
        <w:t>:</w:t>
      </w:r>
      <w:r>
        <w:rPr>
          <w:sz w:val="28"/>
          <w:szCs w:val="28"/>
          <w:lang w:val="uk-UA"/>
        </w:rPr>
        <w:t xml:space="preserve"> вивчили законодавче підґрунтя регулювання сімейних стосунків у родині, де є іноземці; </w:t>
      </w:r>
      <w:r w:rsidRPr="00F57CE1">
        <w:rPr>
          <w:sz w:val="28"/>
          <w:szCs w:val="28"/>
          <w:lang w:val="uk-UA"/>
        </w:rPr>
        <w:t>зібра</w:t>
      </w:r>
      <w:r>
        <w:rPr>
          <w:sz w:val="28"/>
          <w:szCs w:val="28"/>
          <w:lang w:val="uk-UA"/>
        </w:rPr>
        <w:t>л</w:t>
      </w:r>
      <w:r w:rsidRPr="00F57CE1">
        <w:rPr>
          <w:sz w:val="28"/>
          <w:szCs w:val="28"/>
          <w:lang w:val="uk-UA"/>
        </w:rPr>
        <w:t xml:space="preserve">и інформацію </w:t>
      </w:r>
      <w:r>
        <w:rPr>
          <w:sz w:val="28"/>
          <w:szCs w:val="28"/>
          <w:lang w:val="uk-UA"/>
        </w:rPr>
        <w:t>про конкретних особистостей, що мають досвід інтернаціональної сім‘ї</w:t>
      </w:r>
      <w:r w:rsidRPr="00F57CE1">
        <w:rPr>
          <w:sz w:val="28"/>
          <w:szCs w:val="28"/>
          <w:lang w:val="uk-UA"/>
        </w:rPr>
        <w:t>;</w:t>
      </w:r>
      <w:r>
        <w:rPr>
          <w:sz w:val="28"/>
          <w:szCs w:val="28"/>
          <w:lang w:val="uk-UA"/>
        </w:rPr>
        <w:t xml:space="preserve"> </w:t>
      </w:r>
      <w:r w:rsidRPr="002D5AB1">
        <w:rPr>
          <w:sz w:val="28"/>
          <w:szCs w:val="28"/>
          <w:lang w:val="uk-UA"/>
        </w:rPr>
        <w:t>сформува</w:t>
      </w:r>
      <w:r>
        <w:rPr>
          <w:sz w:val="28"/>
          <w:szCs w:val="28"/>
          <w:lang w:val="uk-UA"/>
        </w:rPr>
        <w:t>л</w:t>
      </w:r>
      <w:r w:rsidRPr="002D5AB1">
        <w:rPr>
          <w:sz w:val="28"/>
          <w:szCs w:val="28"/>
          <w:lang w:val="uk-UA"/>
        </w:rPr>
        <w:t xml:space="preserve">и бачення </w:t>
      </w:r>
      <w:r>
        <w:rPr>
          <w:sz w:val="28"/>
          <w:szCs w:val="28"/>
          <w:lang w:val="uk-UA"/>
        </w:rPr>
        <w:t xml:space="preserve">того, наскільки високими є ризики побудови інтернаціональної родини та у чому полягають </w:t>
      </w:r>
      <w:r>
        <w:rPr>
          <w:sz w:val="28"/>
          <w:szCs w:val="28"/>
          <w:lang w:val="uk-UA"/>
        </w:rPr>
        <w:lastRenderedPageBreak/>
        <w:t xml:space="preserve">переваги такої ситуації; </w:t>
      </w:r>
      <w:r w:rsidRPr="002D5AB1">
        <w:rPr>
          <w:sz w:val="28"/>
          <w:szCs w:val="28"/>
          <w:lang w:val="uk-UA"/>
        </w:rPr>
        <w:t>зібра</w:t>
      </w:r>
      <w:r>
        <w:rPr>
          <w:sz w:val="28"/>
          <w:szCs w:val="28"/>
          <w:lang w:val="uk-UA"/>
        </w:rPr>
        <w:t>л</w:t>
      </w:r>
      <w:r w:rsidRPr="002D5AB1">
        <w:rPr>
          <w:sz w:val="28"/>
          <w:szCs w:val="28"/>
          <w:lang w:val="uk-UA"/>
        </w:rPr>
        <w:t xml:space="preserve">и факти та коментарі за темою дипломного проекту та </w:t>
      </w:r>
      <w:r>
        <w:rPr>
          <w:sz w:val="28"/>
          <w:szCs w:val="28"/>
          <w:lang w:val="uk-UA"/>
        </w:rPr>
        <w:t xml:space="preserve">підготувати до друку </w:t>
      </w:r>
      <w:r w:rsidRPr="002D5AB1">
        <w:rPr>
          <w:sz w:val="28"/>
          <w:szCs w:val="28"/>
          <w:lang w:val="uk-UA"/>
        </w:rPr>
        <w:t xml:space="preserve">серію </w:t>
      </w:r>
      <w:r>
        <w:rPr>
          <w:sz w:val="28"/>
          <w:szCs w:val="28"/>
          <w:lang w:val="uk-UA"/>
        </w:rPr>
        <w:t xml:space="preserve">портретних нарисів. </w:t>
      </w:r>
      <w:r w:rsidRPr="002D5AB1">
        <w:rPr>
          <w:sz w:val="28"/>
          <w:szCs w:val="28"/>
          <w:lang w:val="uk-UA"/>
        </w:rPr>
        <w:t xml:space="preserve"> </w:t>
      </w:r>
    </w:p>
    <w:p w:rsidR="00FA4C60" w:rsidRDefault="00FA4C60" w:rsidP="00FA4C60">
      <w:pPr>
        <w:spacing w:line="360" w:lineRule="auto"/>
        <w:ind w:firstLine="709"/>
        <w:jc w:val="both"/>
        <w:rPr>
          <w:sz w:val="28"/>
          <w:szCs w:val="28"/>
          <w:lang w:val="uk-UA"/>
        </w:rPr>
      </w:pPr>
      <w:r>
        <w:rPr>
          <w:sz w:val="28"/>
          <w:szCs w:val="28"/>
          <w:lang w:val="uk-UA"/>
        </w:rPr>
        <w:t>У публікаціях ми</w:t>
      </w:r>
      <w:r w:rsidRPr="00554D91">
        <w:rPr>
          <w:sz w:val="28"/>
          <w:szCs w:val="28"/>
          <w:lang w:val="uk-UA"/>
        </w:rPr>
        <w:t xml:space="preserve"> </w:t>
      </w:r>
      <w:r>
        <w:rPr>
          <w:sz w:val="28"/>
          <w:szCs w:val="28"/>
          <w:lang w:val="uk-UA"/>
        </w:rPr>
        <w:t xml:space="preserve">показати портрети трьох жінок, що вирішили побудувати особисті стосунки з іноземцями. На нашу думку, це питання потребує ширшого журналістського висвітлення, оскільки практика шлюбів з іноземцями стає все більшою та різноманітнішою. Проте, тут мають місце різноманітні особливості, на які варто зважати тим, хто вирішує так вчинити. Ми спробували показати різні аспекти цієї непростої проблематики через історії конкретних жінок. </w:t>
      </w:r>
    </w:p>
    <w:p w:rsidR="00FA4C60" w:rsidRDefault="00FA4C60" w:rsidP="00FA4C60">
      <w:pPr>
        <w:spacing w:line="360" w:lineRule="auto"/>
        <w:ind w:firstLine="709"/>
        <w:jc w:val="both"/>
        <w:rPr>
          <w:sz w:val="28"/>
          <w:szCs w:val="28"/>
          <w:lang w:val="uk-UA"/>
        </w:rPr>
      </w:pPr>
      <w:r>
        <w:rPr>
          <w:sz w:val="28"/>
          <w:szCs w:val="28"/>
          <w:lang w:val="uk-UA"/>
        </w:rPr>
        <w:t xml:space="preserve">Ми не ставили перед собою мету спонукати до укладання шлюбів з іноземцями чи агітувати проти них, нам хотілось показати діапазон можливих ризиків, з якими варто рахуватись при прийнятті рішення. Три наші історії суттєво різняться між собою. По-перше, в них йдеться про стосунки, що перебувають на різних стадіях розвитку (від зародження до вичерпання), по-друге, іноземці, яких обирали наші героїні, представляють різні країни і різні ментальності, традиції, культури (Німеччина, Китай та Туніс). </w:t>
      </w:r>
    </w:p>
    <w:p w:rsidR="00FA4C60" w:rsidRDefault="00FA4C60" w:rsidP="00FA4C60">
      <w:pPr>
        <w:spacing w:line="360" w:lineRule="auto"/>
        <w:ind w:firstLine="709"/>
        <w:jc w:val="both"/>
        <w:rPr>
          <w:sz w:val="28"/>
          <w:szCs w:val="28"/>
          <w:lang w:val="uk-UA"/>
        </w:rPr>
      </w:pPr>
      <w:r>
        <w:rPr>
          <w:sz w:val="28"/>
          <w:szCs w:val="28"/>
          <w:lang w:val="uk-UA"/>
        </w:rPr>
        <w:t xml:space="preserve">За жанровими параметрами наші публікації – портретні нариси, що демонструють особистість героя, але крізь призму певної соціальної проблематики. </w:t>
      </w:r>
    </w:p>
    <w:p w:rsidR="00FA4C60" w:rsidRPr="00416CE9" w:rsidRDefault="00FA4C60" w:rsidP="00FA4C60">
      <w:pPr>
        <w:spacing w:line="360" w:lineRule="auto"/>
        <w:ind w:firstLine="709"/>
        <w:jc w:val="both"/>
        <w:rPr>
          <w:rStyle w:val="a9"/>
          <w:b w:val="0"/>
          <w:bCs w:val="0"/>
          <w:color w:val="000000" w:themeColor="text1"/>
          <w:sz w:val="28"/>
          <w:szCs w:val="28"/>
          <w:lang w:val="uk-UA"/>
        </w:rPr>
      </w:pPr>
      <w:r w:rsidRPr="00416CE9">
        <w:rPr>
          <w:sz w:val="28"/>
          <w:szCs w:val="28"/>
          <w:lang w:val="uk-UA"/>
        </w:rPr>
        <w:t>Перша публікація «</w:t>
      </w:r>
      <w:r w:rsidRPr="00416CE9">
        <w:rPr>
          <w:rStyle w:val="a9"/>
          <w:color w:val="000000" w:themeColor="text1"/>
          <w:sz w:val="28"/>
          <w:szCs w:val="28"/>
          <w:lang w:val="uk-UA"/>
        </w:rPr>
        <w:t xml:space="preserve">Українські наречені для іноземців» зосереджується на питанні тяжіння іноземців до пошуку наречених в Україні через призму історії молодої дівчини, що будує стосунки з китайцем. </w:t>
      </w:r>
    </w:p>
    <w:p w:rsidR="00FA4C60" w:rsidRDefault="00FA4C60" w:rsidP="00FA4C60">
      <w:pPr>
        <w:spacing w:line="360" w:lineRule="auto"/>
        <w:ind w:firstLine="709"/>
        <w:jc w:val="both"/>
        <w:rPr>
          <w:sz w:val="28"/>
          <w:szCs w:val="28"/>
          <w:lang w:val="uk-UA"/>
        </w:rPr>
      </w:pPr>
      <w:r w:rsidRPr="00416CE9">
        <w:rPr>
          <w:rStyle w:val="a9"/>
          <w:color w:val="000000" w:themeColor="text1"/>
          <w:sz w:val="28"/>
          <w:szCs w:val="28"/>
          <w:lang w:val="uk-UA"/>
        </w:rPr>
        <w:t>Друга публікація «</w:t>
      </w:r>
      <w:r w:rsidRPr="00416CE9">
        <w:rPr>
          <w:sz w:val="28"/>
          <w:szCs w:val="28"/>
          <w:lang w:val="uk-UA"/>
        </w:rPr>
        <w:t>Французько-українське подружнє життя по-північноафриканськи» описує життєвий шлях українки, яка вийшла заміж за громадянина Тунісу та через кілька років повернулась на батьківщину, втративши сенс життя разом з людиною, яка ментально та за життєвими планами виявилась чужою, хоч їх і пов‘язувало пристрасне  кохання.</w:t>
      </w:r>
    </w:p>
    <w:p w:rsidR="00FA4C60" w:rsidRDefault="00FA4C60" w:rsidP="00FA4C60">
      <w:pPr>
        <w:spacing w:line="360" w:lineRule="auto"/>
        <w:ind w:firstLine="709"/>
        <w:jc w:val="both"/>
        <w:rPr>
          <w:b/>
          <w:sz w:val="28"/>
          <w:szCs w:val="28"/>
          <w:lang w:val="uk-UA"/>
        </w:rPr>
      </w:pPr>
      <w:r w:rsidRPr="003C6907">
        <w:rPr>
          <w:sz w:val="28"/>
          <w:szCs w:val="28"/>
          <w:lang w:val="uk-UA"/>
        </w:rPr>
        <w:t xml:space="preserve">Третя публікація </w:t>
      </w:r>
      <w:r w:rsidRPr="003C6907">
        <w:rPr>
          <w:b/>
          <w:bCs/>
          <w:sz w:val="28"/>
          <w:szCs w:val="28"/>
          <w:lang w:val="uk-UA"/>
        </w:rPr>
        <w:t>«</w:t>
      </w:r>
      <w:r w:rsidRPr="003C6907">
        <w:rPr>
          <w:rStyle w:val="a9"/>
          <w:sz w:val="28"/>
          <w:szCs w:val="28"/>
          <w:lang w:val="uk-UA"/>
        </w:rPr>
        <w:t xml:space="preserve">Ціна обіцянки «я буду тебе кохати все життя і зроблю тебе щасливою» в інтернаціональному шлюбі» </w:t>
      </w:r>
      <w:r w:rsidRPr="003C6907">
        <w:rPr>
          <w:sz w:val="28"/>
          <w:szCs w:val="28"/>
          <w:lang w:val="uk-UA"/>
        </w:rPr>
        <w:t>розповідає про</w:t>
      </w:r>
      <w:r>
        <w:rPr>
          <w:sz w:val="28"/>
          <w:szCs w:val="28"/>
          <w:lang w:val="uk-UA"/>
        </w:rPr>
        <w:t xml:space="preserve"> </w:t>
      </w:r>
      <w:r>
        <w:rPr>
          <w:sz w:val="28"/>
          <w:szCs w:val="28"/>
          <w:lang w:val="uk-UA"/>
        </w:rPr>
        <w:lastRenderedPageBreak/>
        <w:t>митарства матері, яка при розлученні з батьком-іноземцем витрачає неймовірних зусиль, аби за українськими законами отримати право на вільне виховання власних дітей, громадян України, яких батько позбавив свого піклування, утримання та любові.</w:t>
      </w:r>
    </w:p>
    <w:p w:rsidR="00FA4C60" w:rsidRDefault="00FA4C60" w:rsidP="00FA4C60">
      <w:pPr>
        <w:autoSpaceDE/>
        <w:autoSpaceDN/>
        <w:spacing w:after="160" w:line="259" w:lineRule="auto"/>
        <w:rPr>
          <w:b/>
          <w:sz w:val="28"/>
          <w:szCs w:val="28"/>
          <w:lang w:val="uk-UA"/>
        </w:rPr>
      </w:pPr>
      <w:r>
        <w:rPr>
          <w:b/>
          <w:sz w:val="28"/>
          <w:szCs w:val="28"/>
          <w:lang w:val="uk-UA"/>
        </w:rPr>
        <w:br w:type="page"/>
      </w:r>
    </w:p>
    <w:p w:rsidR="00FA4C60" w:rsidRDefault="00FA4C60" w:rsidP="00FA4C60">
      <w:pPr>
        <w:spacing w:line="360" w:lineRule="auto"/>
        <w:jc w:val="center"/>
        <w:rPr>
          <w:b/>
          <w:sz w:val="28"/>
          <w:szCs w:val="28"/>
          <w:lang w:val="uk-UA"/>
        </w:rPr>
      </w:pPr>
      <w:r w:rsidRPr="00EE1462">
        <w:rPr>
          <w:b/>
          <w:sz w:val="28"/>
          <w:szCs w:val="28"/>
          <w:lang w:val="uk-UA"/>
        </w:rPr>
        <w:lastRenderedPageBreak/>
        <w:t>БІБЛІОГРАФІЯ</w:t>
      </w:r>
    </w:p>
    <w:p w:rsidR="00FA4C60" w:rsidRPr="00EE1462" w:rsidRDefault="00FA4C60" w:rsidP="00FA4C60">
      <w:pPr>
        <w:spacing w:line="360" w:lineRule="auto"/>
        <w:jc w:val="center"/>
        <w:rPr>
          <w:b/>
          <w:sz w:val="28"/>
          <w:szCs w:val="28"/>
          <w:lang w:val="uk-UA"/>
        </w:rPr>
      </w:pPr>
    </w:p>
    <w:p w:rsidR="00FA4C60" w:rsidRPr="00EE1462" w:rsidRDefault="00FA4C60" w:rsidP="00FA4C60">
      <w:pPr>
        <w:pStyle w:val="aa"/>
        <w:numPr>
          <w:ilvl w:val="0"/>
          <w:numId w:val="2"/>
        </w:numPr>
        <w:tabs>
          <w:tab w:val="left" w:pos="1080"/>
        </w:tabs>
        <w:suppressAutoHyphens/>
        <w:spacing w:line="360" w:lineRule="auto"/>
        <w:ind w:left="510" w:hanging="510"/>
        <w:rPr>
          <w:rFonts w:ascii="Times New Roman" w:hAnsi="Times New Roman" w:cs="Times New Roman"/>
          <w:color w:val="auto"/>
          <w:sz w:val="28"/>
          <w:szCs w:val="28"/>
          <w:lang w:val="uk-UA"/>
        </w:rPr>
      </w:pPr>
      <w:r w:rsidRPr="00EE1462">
        <w:rPr>
          <w:rFonts w:ascii="Times New Roman" w:hAnsi="Times New Roman" w:cs="Times New Roman"/>
          <w:color w:val="auto"/>
          <w:sz w:val="28"/>
          <w:szCs w:val="28"/>
          <w:lang w:val="uk-UA"/>
        </w:rPr>
        <w:t>Закон України «Про правовий статус іноземців та осіб без громадянства». Офіційний сайт Верховної Ради України. 26 березня 2021. URL</w:t>
      </w:r>
      <w:r>
        <w:rPr>
          <w:rFonts w:ascii="Times New Roman" w:hAnsi="Times New Roman" w:cs="Times New Roman"/>
          <w:color w:val="auto"/>
          <w:sz w:val="28"/>
          <w:szCs w:val="28"/>
          <w:lang w:val="uk-UA"/>
        </w:rPr>
        <w:t xml:space="preserve"> : </w:t>
      </w:r>
      <w:r w:rsidRPr="007D1315">
        <w:rPr>
          <w:rFonts w:ascii="Times New Roman" w:hAnsi="Times New Roman" w:cs="Times New Roman"/>
          <w:sz w:val="28"/>
          <w:szCs w:val="28"/>
          <w:lang w:val="uk-UA"/>
        </w:rPr>
        <w:t>https://zakon.rada.gov.ua/laws/show/3773-17#Text</w:t>
      </w:r>
      <w:r>
        <w:rPr>
          <w:rFonts w:ascii="Times New Roman" w:hAnsi="Times New Roman" w:cs="Times New Roman"/>
          <w:color w:val="auto"/>
          <w:sz w:val="28"/>
          <w:szCs w:val="28"/>
          <w:lang w:val="uk-UA"/>
        </w:rPr>
        <w:t xml:space="preserve"> (дата звернення: 15.04.2021).</w:t>
      </w:r>
    </w:p>
    <w:p w:rsidR="00FA4C60" w:rsidRPr="00EE1462" w:rsidRDefault="00FA4C60" w:rsidP="00FA4C60">
      <w:pPr>
        <w:pStyle w:val="aa"/>
        <w:numPr>
          <w:ilvl w:val="0"/>
          <w:numId w:val="2"/>
        </w:numPr>
        <w:tabs>
          <w:tab w:val="left" w:pos="1080"/>
        </w:tabs>
        <w:suppressAutoHyphens/>
        <w:spacing w:line="360" w:lineRule="auto"/>
        <w:ind w:left="510" w:hanging="510"/>
        <w:rPr>
          <w:rFonts w:ascii="Times New Roman" w:hAnsi="Times New Roman" w:cs="Times New Roman"/>
          <w:iCs/>
          <w:color w:val="auto"/>
          <w:sz w:val="28"/>
          <w:szCs w:val="28"/>
          <w:lang w:val="uk-UA"/>
        </w:rPr>
      </w:pPr>
      <w:r w:rsidRPr="00EE1462">
        <w:rPr>
          <w:rFonts w:ascii="Times New Roman" w:hAnsi="Times New Roman" w:cs="Times New Roman"/>
          <w:color w:val="auto"/>
          <w:sz w:val="28"/>
          <w:szCs w:val="28"/>
          <w:lang w:val="uk-UA"/>
        </w:rPr>
        <w:t>Здоровега В.</w:t>
      </w:r>
      <w:r w:rsidRPr="00EE1462">
        <w:rPr>
          <w:rFonts w:ascii="Times New Roman" w:hAnsi="Times New Roman" w:cs="Times New Roman"/>
          <w:color w:val="auto"/>
          <w:sz w:val="28"/>
          <w:szCs w:val="28"/>
        </w:rPr>
        <w:t> </w:t>
      </w:r>
      <w:r w:rsidRPr="00EE1462">
        <w:rPr>
          <w:rFonts w:ascii="Times New Roman" w:hAnsi="Times New Roman" w:cs="Times New Roman"/>
          <w:color w:val="auto"/>
          <w:sz w:val="28"/>
          <w:szCs w:val="28"/>
          <w:lang w:val="uk-UA"/>
        </w:rPr>
        <w:t>Й. Теорія і методика журналістської творчості : навчальний посібник. Л. : ПАІС, 2000. 180 с.</w:t>
      </w:r>
    </w:p>
    <w:p w:rsidR="00FA4C60" w:rsidRPr="00EE1462" w:rsidRDefault="00FA4C60" w:rsidP="00FA4C60">
      <w:pPr>
        <w:pStyle w:val="a7"/>
        <w:numPr>
          <w:ilvl w:val="0"/>
          <w:numId w:val="2"/>
        </w:numPr>
        <w:tabs>
          <w:tab w:val="left" w:pos="1080"/>
          <w:tab w:val="left" w:pos="1800"/>
          <w:tab w:val="num" w:pos="2520"/>
          <w:tab w:val="num" w:pos="5179"/>
        </w:tabs>
        <w:autoSpaceDE/>
        <w:autoSpaceDN/>
        <w:spacing w:line="360" w:lineRule="auto"/>
        <w:ind w:left="510" w:hanging="510"/>
        <w:jc w:val="both"/>
        <w:rPr>
          <w:rFonts w:ascii="Times New Roman" w:hAnsi="Times New Roman" w:cs="Times New Roman"/>
          <w:sz w:val="28"/>
          <w:szCs w:val="28"/>
        </w:rPr>
      </w:pPr>
      <w:r w:rsidRPr="00EE1462">
        <w:rPr>
          <w:rFonts w:ascii="Times New Roman" w:hAnsi="Times New Roman" w:cs="Times New Roman"/>
          <w:sz w:val="28"/>
          <w:szCs w:val="28"/>
          <w:lang w:eastAsia="uk-UA"/>
        </w:rPr>
        <w:t>Крейг Р. Iнтернет, журналicтика. Робота журналicта i редактора у нових ЗМI. К</w:t>
      </w:r>
      <w:r>
        <w:rPr>
          <w:rFonts w:ascii="Times New Roman" w:hAnsi="Times New Roman" w:cs="Times New Roman"/>
          <w:sz w:val="28"/>
          <w:szCs w:val="28"/>
          <w:lang w:eastAsia="uk-UA"/>
        </w:rPr>
        <w:t>иїв</w:t>
      </w:r>
      <w:r w:rsidRPr="00EE1462">
        <w:rPr>
          <w:rFonts w:ascii="Times New Roman" w:hAnsi="Times New Roman" w:cs="Times New Roman"/>
          <w:sz w:val="28"/>
          <w:szCs w:val="28"/>
          <w:lang w:eastAsia="uk-UA"/>
        </w:rPr>
        <w:t xml:space="preserve"> : Вид. дiм «Києво-Могилянcька академiя», 2007. 324 c. </w:t>
      </w:r>
    </w:p>
    <w:p w:rsidR="00FA4C60" w:rsidRPr="00EE1462" w:rsidRDefault="00FA4C60" w:rsidP="00FA4C60">
      <w:pPr>
        <w:pStyle w:val="aa"/>
        <w:numPr>
          <w:ilvl w:val="0"/>
          <w:numId w:val="2"/>
        </w:numPr>
        <w:tabs>
          <w:tab w:val="left" w:pos="1080"/>
        </w:tabs>
        <w:suppressAutoHyphens/>
        <w:spacing w:line="360" w:lineRule="auto"/>
        <w:ind w:left="510" w:hanging="510"/>
        <w:rPr>
          <w:rFonts w:ascii="Times New Roman" w:hAnsi="Times New Roman" w:cs="Times New Roman"/>
          <w:color w:val="auto"/>
          <w:sz w:val="28"/>
          <w:szCs w:val="28"/>
          <w:lang w:val="uk-UA"/>
        </w:rPr>
      </w:pPr>
      <w:r w:rsidRPr="00EE1462">
        <w:rPr>
          <w:rFonts w:ascii="Times New Roman" w:hAnsi="Times New Roman" w:cs="Times New Roman"/>
          <w:color w:val="auto"/>
          <w:sz w:val="28"/>
          <w:szCs w:val="28"/>
          <w:lang w:val="uk-UA"/>
        </w:rPr>
        <w:t>Куришко Д., Джоу Я. Кохання на іншому боці землі: як китайці одружуються з українками. ВВС. 14 лютого 2019. URL</w:t>
      </w:r>
      <w:r>
        <w:rPr>
          <w:rFonts w:ascii="Times New Roman" w:hAnsi="Times New Roman" w:cs="Times New Roman"/>
          <w:color w:val="auto"/>
          <w:sz w:val="28"/>
          <w:szCs w:val="28"/>
          <w:lang w:val="uk-UA"/>
        </w:rPr>
        <w:t> </w:t>
      </w:r>
      <w:r w:rsidRPr="00EE1462">
        <w:rPr>
          <w:rFonts w:ascii="Times New Roman" w:hAnsi="Times New Roman" w:cs="Times New Roman"/>
          <w:color w:val="auto"/>
          <w:sz w:val="28"/>
          <w:szCs w:val="28"/>
          <w:lang w:val="uk-UA"/>
        </w:rPr>
        <w:t xml:space="preserve">: </w:t>
      </w:r>
      <w:r w:rsidRPr="007D1315">
        <w:rPr>
          <w:rFonts w:ascii="Times New Roman" w:hAnsi="Times New Roman" w:cs="Times New Roman"/>
          <w:sz w:val="28"/>
          <w:szCs w:val="28"/>
          <w:lang w:val="uk-UA"/>
        </w:rPr>
        <w:t>https://www.bbc.com/ukrainian/features-47017111</w:t>
      </w:r>
      <w:r>
        <w:rPr>
          <w:rFonts w:ascii="Times New Roman" w:hAnsi="Times New Roman" w:cs="Times New Roman"/>
          <w:color w:val="auto"/>
          <w:sz w:val="28"/>
          <w:szCs w:val="28"/>
          <w:lang w:val="uk-UA"/>
        </w:rPr>
        <w:t xml:space="preserve"> (дата звернення: 26.04.2021).</w:t>
      </w:r>
    </w:p>
    <w:p w:rsidR="00FA4C60" w:rsidRPr="00EE1462" w:rsidRDefault="00FA4C60" w:rsidP="00FA4C60">
      <w:pPr>
        <w:pStyle w:val="aa"/>
        <w:numPr>
          <w:ilvl w:val="0"/>
          <w:numId w:val="2"/>
        </w:numPr>
        <w:tabs>
          <w:tab w:val="left" w:pos="1080"/>
        </w:tabs>
        <w:suppressAutoHyphens/>
        <w:spacing w:line="360" w:lineRule="auto"/>
        <w:ind w:left="510" w:hanging="510"/>
        <w:rPr>
          <w:rFonts w:ascii="Times New Roman" w:hAnsi="Times New Roman" w:cs="Times New Roman"/>
          <w:color w:val="auto"/>
          <w:sz w:val="28"/>
          <w:szCs w:val="28"/>
          <w:lang w:val="uk-UA"/>
        </w:rPr>
      </w:pPr>
      <w:r w:rsidRPr="00EE1462">
        <w:rPr>
          <w:rFonts w:ascii="Times New Roman" w:hAnsi="Times New Roman" w:cs="Times New Roman"/>
          <w:color w:val="auto"/>
          <w:sz w:val="28"/>
          <w:szCs w:val="28"/>
          <w:lang w:val="uk-UA"/>
        </w:rPr>
        <w:t>Міжнародне усиновлення. Офіційний сайт Міністерства закордонних справ України. 23 жовтня 2019. URL</w:t>
      </w:r>
      <w:r>
        <w:rPr>
          <w:rFonts w:ascii="Times New Roman" w:hAnsi="Times New Roman" w:cs="Times New Roman"/>
          <w:color w:val="auto"/>
          <w:sz w:val="28"/>
          <w:szCs w:val="28"/>
          <w:lang w:val="uk-UA"/>
        </w:rPr>
        <w:t> </w:t>
      </w:r>
      <w:r w:rsidRPr="00EE1462">
        <w:rPr>
          <w:rFonts w:ascii="Times New Roman" w:hAnsi="Times New Roman" w:cs="Times New Roman"/>
          <w:color w:val="auto"/>
          <w:sz w:val="28"/>
          <w:szCs w:val="28"/>
          <w:lang w:val="uk-UA"/>
        </w:rPr>
        <w:t xml:space="preserve">: </w:t>
      </w:r>
      <w:hyperlink r:id="rId6" w:history="1">
        <w:r w:rsidRPr="00EE1462">
          <w:rPr>
            <w:rFonts w:ascii="Times New Roman" w:hAnsi="Times New Roman" w:cs="Times New Roman"/>
            <w:color w:val="auto"/>
            <w:sz w:val="28"/>
            <w:szCs w:val="28"/>
            <w:lang w:val="uk-UA"/>
          </w:rPr>
          <w:t>https://mfa.gov.ua/konsulski-pitannya/mizhnarodne-usinovlennya</w:t>
        </w:r>
      </w:hyperlink>
      <w:r>
        <w:rPr>
          <w:rFonts w:ascii="Times New Roman" w:hAnsi="Times New Roman" w:cs="Times New Roman"/>
          <w:color w:val="auto"/>
          <w:sz w:val="28"/>
          <w:szCs w:val="28"/>
          <w:lang w:val="uk-UA"/>
        </w:rPr>
        <w:t xml:space="preserve"> (дата звернення: 26.04.2021).</w:t>
      </w:r>
    </w:p>
    <w:p w:rsidR="00FA4C60" w:rsidRPr="007D1315" w:rsidRDefault="00FA4C60" w:rsidP="00FA4C60">
      <w:pPr>
        <w:pStyle w:val="a7"/>
        <w:numPr>
          <w:ilvl w:val="0"/>
          <w:numId w:val="2"/>
        </w:numPr>
        <w:tabs>
          <w:tab w:val="left" w:pos="1080"/>
          <w:tab w:val="left" w:pos="1800"/>
          <w:tab w:val="num" w:pos="5179"/>
        </w:tabs>
        <w:autoSpaceDE/>
        <w:autoSpaceDN/>
        <w:spacing w:line="360" w:lineRule="auto"/>
        <w:ind w:left="510" w:hanging="510"/>
        <w:jc w:val="both"/>
        <w:rPr>
          <w:rFonts w:ascii="Times New Roman" w:hAnsi="Times New Roman" w:cs="Times New Roman"/>
          <w:sz w:val="28"/>
          <w:szCs w:val="28"/>
        </w:rPr>
      </w:pPr>
      <w:r>
        <w:rPr>
          <w:rFonts w:ascii="Times New Roman" w:hAnsi="Times New Roman" w:cs="Times New Roman"/>
          <w:sz w:val="28"/>
          <w:szCs w:val="28"/>
        </w:rPr>
        <w:t>Моcкаленко А. З</w:t>
      </w:r>
      <w:r w:rsidRPr="007D1315">
        <w:rPr>
          <w:rFonts w:ascii="Times New Roman" w:hAnsi="Times New Roman" w:cs="Times New Roman"/>
          <w:sz w:val="28"/>
          <w:szCs w:val="28"/>
        </w:rPr>
        <w:t>. Оcнови маcово-iнформацiйної дiяльноcтi : пiд</w:t>
      </w:r>
      <w:r>
        <w:rPr>
          <w:rFonts w:ascii="Times New Roman" w:hAnsi="Times New Roman" w:cs="Times New Roman"/>
          <w:sz w:val="28"/>
          <w:szCs w:val="28"/>
        </w:rPr>
        <w:t xml:space="preserve">ручник. Київ : Вид-во КНУ, 1999. </w:t>
      </w:r>
      <w:r w:rsidRPr="007D1315">
        <w:rPr>
          <w:rFonts w:ascii="Times New Roman" w:hAnsi="Times New Roman" w:cs="Times New Roman"/>
          <w:sz w:val="28"/>
          <w:szCs w:val="28"/>
        </w:rPr>
        <w:t>310 c.</w:t>
      </w:r>
    </w:p>
    <w:p w:rsidR="00FA4C60" w:rsidRPr="007D1315" w:rsidRDefault="00FA4C60" w:rsidP="00FA4C60">
      <w:pPr>
        <w:pStyle w:val="aa"/>
        <w:numPr>
          <w:ilvl w:val="0"/>
          <w:numId w:val="2"/>
        </w:numPr>
        <w:tabs>
          <w:tab w:val="left" w:pos="1080"/>
          <w:tab w:val="left" w:pos="8820"/>
        </w:tabs>
        <w:suppressAutoHyphens/>
        <w:spacing w:line="360" w:lineRule="auto"/>
        <w:ind w:left="510" w:hanging="510"/>
        <w:rPr>
          <w:rFonts w:ascii="Times New Roman" w:hAnsi="Times New Roman" w:cs="Times New Roman"/>
          <w:color w:val="auto"/>
          <w:sz w:val="28"/>
          <w:szCs w:val="28"/>
          <w:lang w:val="uk-UA"/>
        </w:rPr>
      </w:pPr>
      <w:r w:rsidRPr="007D1315">
        <w:rPr>
          <w:rFonts w:ascii="Times New Roman" w:hAnsi="Times New Roman" w:cs="Times New Roman"/>
          <w:color w:val="auto"/>
          <w:sz w:val="28"/>
          <w:szCs w:val="28"/>
          <w:lang w:val="uk-UA"/>
        </w:rPr>
        <w:t xml:space="preserve">Недопитанський М. І. Сучасна українська періодика: типологічний аспект. </w:t>
      </w:r>
      <w:r w:rsidRPr="007D1315">
        <w:rPr>
          <w:rFonts w:ascii="Times New Roman" w:hAnsi="Times New Roman" w:cs="Times New Roman"/>
          <w:sz w:val="28"/>
          <w:szCs w:val="28"/>
          <w:lang w:val="uk-UA"/>
        </w:rPr>
        <w:t>URL</w:t>
      </w:r>
      <w:r>
        <w:rPr>
          <w:rFonts w:ascii="Times New Roman" w:hAnsi="Times New Roman" w:cs="Times New Roman"/>
          <w:sz w:val="28"/>
          <w:szCs w:val="28"/>
          <w:lang w:val="uk-UA"/>
        </w:rPr>
        <w:t> </w:t>
      </w:r>
      <w:r w:rsidRPr="007D1315">
        <w:rPr>
          <w:rFonts w:ascii="Times New Roman" w:hAnsi="Times New Roman" w:cs="Times New Roman"/>
          <w:sz w:val="28"/>
          <w:szCs w:val="28"/>
          <w:lang w:val="uk-UA"/>
        </w:rPr>
        <w:t xml:space="preserve">: </w:t>
      </w:r>
      <w:hyperlink r:id="rId7" w:history="1">
        <w:r w:rsidRPr="007D1315">
          <w:rPr>
            <w:rStyle w:val="a8"/>
            <w:rFonts w:ascii="Times New Roman" w:hAnsi="Times New Roman" w:cs="Times New Roman"/>
            <w:color w:val="auto"/>
            <w:sz w:val="28"/>
            <w:szCs w:val="28"/>
            <w:lang w:val="uk-UA"/>
          </w:rPr>
          <w:t>http://journlib.univ.kiev.ua/index.php?act</w:t>
        </w:r>
      </w:hyperlink>
      <w:r>
        <w:rPr>
          <w:rStyle w:val="a8"/>
          <w:rFonts w:ascii="Times New Roman" w:hAnsi="Times New Roman" w:cs="Times New Roman"/>
          <w:color w:val="auto"/>
          <w:sz w:val="28"/>
          <w:szCs w:val="28"/>
          <w:lang w:val="uk-UA"/>
        </w:rPr>
        <w:t xml:space="preserve"> (</w:t>
      </w:r>
      <w:r w:rsidRPr="007D1315">
        <w:rPr>
          <w:rStyle w:val="a8"/>
          <w:rFonts w:ascii="Times New Roman" w:hAnsi="Times New Roman" w:cs="Times New Roman"/>
          <w:color w:val="auto"/>
          <w:sz w:val="28"/>
          <w:szCs w:val="28"/>
          <w:lang w:val="uk-UA"/>
        </w:rPr>
        <w:t>дата звернення: 29.04.2021)</w:t>
      </w:r>
      <w:r>
        <w:rPr>
          <w:rStyle w:val="a8"/>
          <w:rFonts w:ascii="Times New Roman" w:hAnsi="Times New Roman" w:cs="Times New Roman"/>
          <w:color w:val="auto"/>
          <w:sz w:val="28"/>
          <w:szCs w:val="28"/>
          <w:lang w:val="uk-UA"/>
        </w:rPr>
        <w:t>.</w:t>
      </w:r>
    </w:p>
    <w:p w:rsidR="00FA4C60" w:rsidRPr="007D1315" w:rsidRDefault="00FA4C60" w:rsidP="00FA4C60">
      <w:pPr>
        <w:pStyle w:val="aa"/>
        <w:numPr>
          <w:ilvl w:val="0"/>
          <w:numId w:val="2"/>
        </w:numPr>
        <w:tabs>
          <w:tab w:val="left" w:pos="1080"/>
          <w:tab w:val="left" w:pos="8820"/>
        </w:tabs>
        <w:suppressAutoHyphens/>
        <w:spacing w:line="360" w:lineRule="auto"/>
        <w:ind w:left="510" w:hanging="510"/>
        <w:rPr>
          <w:rFonts w:ascii="Times New Roman" w:hAnsi="Times New Roman" w:cs="Times New Roman"/>
          <w:color w:val="auto"/>
          <w:sz w:val="28"/>
          <w:szCs w:val="28"/>
          <w:lang w:val="uk-UA"/>
        </w:rPr>
      </w:pPr>
      <w:r w:rsidRPr="007D1315">
        <w:rPr>
          <w:rFonts w:ascii="Times New Roman" w:hAnsi="Times New Roman" w:cs="Times New Roman"/>
          <w:color w:val="auto"/>
          <w:sz w:val="28"/>
          <w:szCs w:val="28"/>
          <w:lang w:val="uk-UA"/>
        </w:rPr>
        <w:t>Партико З. В. Теорiя маcової iнформацiї та комунiкацiї : навч. поciбник. Львiв, 2008. 292 c. </w:t>
      </w:r>
    </w:p>
    <w:p w:rsidR="00FA4C60" w:rsidRPr="00EE1462" w:rsidRDefault="00FA4C60" w:rsidP="00FA4C60">
      <w:pPr>
        <w:pStyle w:val="aa"/>
        <w:numPr>
          <w:ilvl w:val="0"/>
          <w:numId w:val="2"/>
        </w:numPr>
        <w:tabs>
          <w:tab w:val="left" w:pos="1080"/>
        </w:tabs>
        <w:suppressAutoHyphens/>
        <w:spacing w:line="360" w:lineRule="auto"/>
        <w:ind w:left="510" w:hanging="510"/>
        <w:rPr>
          <w:rFonts w:ascii="Times New Roman" w:hAnsi="Times New Roman" w:cs="Times New Roman"/>
          <w:color w:val="auto"/>
          <w:sz w:val="28"/>
          <w:szCs w:val="28"/>
          <w:lang w:val="uk-UA"/>
        </w:rPr>
      </w:pPr>
      <w:r w:rsidRPr="00EE1462">
        <w:rPr>
          <w:rFonts w:ascii="Times New Roman" w:hAnsi="Times New Roman" w:cs="Times New Roman"/>
          <w:color w:val="auto"/>
          <w:sz w:val="28"/>
          <w:szCs w:val="28"/>
          <w:lang w:val="uk-UA"/>
        </w:rPr>
        <w:t>Позбавлення батьків</w:t>
      </w:r>
      <w:r>
        <w:rPr>
          <w:rFonts w:ascii="Times New Roman" w:hAnsi="Times New Roman" w:cs="Times New Roman"/>
          <w:color w:val="auto"/>
          <w:sz w:val="28"/>
          <w:szCs w:val="28"/>
          <w:lang w:val="uk-UA"/>
        </w:rPr>
        <w:t>ський прав осіб-іноземців. URL : </w:t>
      </w:r>
      <w:r w:rsidRPr="007D1315">
        <w:rPr>
          <w:rFonts w:ascii="Times New Roman" w:hAnsi="Times New Roman" w:cs="Times New Roman"/>
          <w:color w:val="auto"/>
          <w:sz w:val="28"/>
          <w:szCs w:val="28"/>
          <w:lang w:val="uk-UA"/>
        </w:rPr>
        <w:t>https://wiki.legalaid.</w:t>
      </w:r>
      <w:r>
        <w:rPr>
          <w:rFonts w:ascii="Times New Roman" w:hAnsi="Times New Roman" w:cs="Times New Roman"/>
          <w:color w:val="auto"/>
          <w:sz w:val="28"/>
          <w:szCs w:val="28"/>
          <w:lang w:val="uk-UA"/>
        </w:rPr>
        <w:br/>
      </w:r>
      <w:r w:rsidRPr="007D1315">
        <w:rPr>
          <w:rFonts w:ascii="Times New Roman" w:hAnsi="Times New Roman" w:cs="Times New Roman"/>
          <w:color w:val="auto"/>
          <w:sz w:val="28"/>
          <w:szCs w:val="28"/>
          <w:lang w:val="uk-UA"/>
        </w:rPr>
        <w:t>gov.ua/index.php/%D0%9F%D0%BE%D0%B7%D0%B1%D0%B0%D0%B2%D0%BB%D0%B5%D0%BD%D0%BD%D1%8F_%D0%B1%D0%B0%D1%82%D1%8C%D0%BA%D1%96%D0%B2%D1%81%D1%8C%D0%BA%D0%B8%D1%85_%D0%BF%D1%80%D0%B0%D0%B2_%D0%BE%D1%</w:t>
      </w:r>
      <w:r w:rsidRPr="007D1315">
        <w:rPr>
          <w:rFonts w:ascii="Times New Roman" w:hAnsi="Times New Roman" w:cs="Times New Roman"/>
          <w:color w:val="auto"/>
          <w:sz w:val="28"/>
          <w:szCs w:val="28"/>
          <w:lang w:val="uk-UA"/>
        </w:rPr>
        <w:lastRenderedPageBreak/>
        <w:t>81%D1%96%D0%B1_</w:t>
      </w:r>
      <w:r w:rsidRPr="007D1315">
        <w:rPr>
          <w:rFonts w:ascii="Times New Roman" w:hAnsi="Times New Roman" w:cs="Times New Roman"/>
          <w:color w:val="auto"/>
          <w:sz w:val="28"/>
          <w:szCs w:val="28"/>
          <w:lang w:val="uk-UA"/>
        </w:rPr>
        <w:noBreakHyphen/>
        <w:t>_%D1%96%D0%BD%D0%BE%D0%B7%D0%B5%D0%BC%D1%86%D1%96%D0%B2</w:t>
      </w:r>
      <w:r>
        <w:rPr>
          <w:rFonts w:ascii="Times New Roman" w:hAnsi="Times New Roman" w:cs="Times New Roman"/>
          <w:color w:val="auto"/>
          <w:sz w:val="28"/>
          <w:szCs w:val="28"/>
          <w:lang w:val="uk-UA"/>
        </w:rPr>
        <w:t xml:space="preserve"> (дата звернення: 01.05.2021).</w:t>
      </w:r>
    </w:p>
    <w:p w:rsidR="00FA4C60" w:rsidRPr="00EE1462" w:rsidRDefault="00FA4C60" w:rsidP="00FA4C60">
      <w:pPr>
        <w:pStyle w:val="aa"/>
        <w:numPr>
          <w:ilvl w:val="0"/>
          <w:numId w:val="2"/>
        </w:numPr>
        <w:tabs>
          <w:tab w:val="left" w:pos="1080"/>
          <w:tab w:val="left" w:pos="8820"/>
        </w:tabs>
        <w:suppressAutoHyphens/>
        <w:spacing w:line="360" w:lineRule="auto"/>
        <w:ind w:left="510" w:hanging="510"/>
        <w:rPr>
          <w:rFonts w:ascii="Times New Roman" w:hAnsi="Times New Roman" w:cs="Times New Roman"/>
          <w:color w:val="auto"/>
          <w:sz w:val="28"/>
          <w:szCs w:val="28"/>
        </w:rPr>
      </w:pPr>
      <w:r w:rsidRPr="00EE1462">
        <w:rPr>
          <w:rFonts w:ascii="Times New Roman" w:hAnsi="Times New Roman" w:cs="Times New Roman"/>
          <w:color w:val="auto"/>
          <w:sz w:val="28"/>
          <w:szCs w:val="28"/>
        </w:rPr>
        <w:t>Різу</w:t>
      </w:r>
      <w:r>
        <w:rPr>
          <w:rFonts w:ascii="Times New Roman" w:hAnsi="Times New Roman" w:cs="Times New Roman"/>
          <w:color w:val="auto"/>
          <w:sz w:val="28"/>
          <w:szCs w:val="28"/>
        </w:rPr>
        <w:t>н В. В. Маси : тексти лекцій. Київ</w:t>
      </w:r>
      <w:r w:rsidRPr="00EE1462">
        <w:rPr>
          <w:rFonts w:ascii="Times New Roman" w:hAnsi="Times New Roman" w:cs="Times New Roman"/>
          <w:color w:val="auto"/>
          <w:sz w:val="28"/>
          <w:szCs w:val="28"/>
        </w:rPr>
        <w:t xml:space="preserve"> : ВЦ «Київ. ун-т», 2003. 118 с. </w:t>
      </w:r>
    </w:p>
    <w:p w:rsidR="00FA4C60" w:rsidRPr="00EE1462" w:rsidRDefault="00FA4C60" w:rsidP="00FA4C60">
      <w:pPr>
        <w:pStyle w:val="aa"/>
        <w:numPr>
          <w:ilvl w:val="0"/>
          <w:numId w:val="2"/>
        </w:numPr>
        <w:tabs>
          <w:tab w:val="left" w:pos="1080"/>
          <w:tab w:val="left" w:pos="8820"/>
        </w:tabs>
        <w:suppressAutoHyphens/>
        <w:spacing w:line="360" w:lineRule="auto"/>
        <w:ind w:left="510" w:hanging="510"/>
        <w:rPr>
          <w:rFonts w:ascii="Times New Roman" w:hAnsi="Times New Roman" w:cs="Times New Roman"/>
          <w:color w:val="auto"/>
          <w:sz w:val="28"/>
          <w:szCs w:val="28"/>
        </w:rPr>
      </w:pPr>
      <w:r w:rsidRPr="00EE1462">
        <w:rPr>
          <w:rFonts w:ascii="Times New Roman" w:hAnsi="Times New Roman" w:cs="Times New Roman"/>
          <w:color w:val="auto"/>
          <w:sz w:val="28"/>
          <w:szCs w:val="28"/>
        </w:rPr>
        <w:t>Тертычний А. А. Жанры периодичеc</w:t>
      </w:r>
      <w:r>
        <w:rPr>
          <w:rFonts w:ascii="Times New Roman" w:hAnsi="Times New Roman" w:cs="Times New Roman"/>
          <w:color w:val="auto"/>
          <w:sz w:val="28"/>
          <w:szCs w:val="28"/>
        </w:rPr>
        <w:t>кой печати : учебное поcобие. Москва</w:t>
      </w:r>
      <w:r>
        <w:rPr>
          <w:rFonts w:ascii="Times New Roman" w:hAnsi="Times New Roman" w:cs="Times New Roman"/>
          <w:color w:val="auto"/>
          <w:sz w:val="28"/>
          <w:szCs w:val="28"/>
          <w:lang w:val="uk-UA"/>
        </w:rPr>
        <w:t> </w:t>
      </w:r>
      <w:r w:rsidRPr="00EE1462">
        <w:rPr>
          <w:rFonts w:ascii="Times New Roman" w:hAnsi="Times New Roman" w:cs="Times New Roman"/>
          <w:color w:val="auto"/>
          <w:sz w:val="28"/>
          <w:szCs w:val="28"/>
        </w:rPr>
        <w:t>: Аcпект-преcc, 2000. 320 c.</w:t>
      </w:r>
    </w:p>
    <w:p w:rsidR="00FA4C60" w:rsidRPr="00EE1462" w:rsidRDefault="00FA4C60" w:rsidP="00FA4C60">
      <w:pPr>
        <w:pStyle w:val="aa"/>
        <w:numPr>
          <w:ilvl w:val="0"/>
          <w:numId w:val="2"/>
        </w:numPr>
        <w:tabs>
          <w:tab w:val="left" w:pos="1080"/>
        </w:tabs>
        <w:suppressAutoHyphens/>
        <w:spacing w:line="360" w:lineRule="auto"/>
        <w:ind w:left="510" w:hanging="510"/>
        <w:rPr>
          <w:rFonts w:ascii="Times New Roman" w:hAnsi="Times New Roman" w:cs="Times New Roman"/>
          <w:color w:val="auto"/>
          <w:sz w:val="28"/>
          <w:szCs w:val="28"/>
          <w:lang w:val="uk-UA"/>
        </w:rPr>
      </w:pPr>
      <w:r w:rsidRPr="00EE1462">
        <w:rPr>
          <w:rFonts w:ascii="Times New Roman" w:hAnsi="Times New Roman" w:cs="Times New Roman"/>
          <w:color w:val="auto"/>
          <w:sz w:val="28"/>
          <w:szCs w:val="28"/>
          <w:lang w:val="uk-UA"/>
        </w:rPr>
        <w:t>Шлюб з іноземцем: особливості реєстрації. Центральне міжрегіональне управління юстиції (м. Київ). 27 серпня 2020. URL</w:t>
      </w:r>
      <w:r>
        <w:rPr>
          <w:rFonts w:ascii="Times New Roman" w:hAnsi="Times New Roman" w:cs="Times New Roman"/>
          <w:color w:val="auto"/>
          <w:sz w:val="28"/>
          <w:szCs w:val="28"/>
          <w:lang w:val="uk-UA"/>
        </w:rPr>
        <w:t> </w:t>
      </w:r>
      <w:r w:rsidRPr="00EE1462">
        <w:rPr>
          <w:rFonts w:ascii="Times New Roman" w:hAnsi="Times New Roman" w:cs="Times New Roman"/>
          <w:color w:val="auto"/>
          <w:sz w:val="28"/>
          <w:szCs w:val="28"/>
          <w:lang w:val="uk-UA"/>
        </w:rPr>
        <w:t xml:space="preserve">: </w:t>
      </w:r>
      <w:r w:rsidRPr="007D1315">
        <w:rPr>
          <w:rFonts w:ascii="Times New Roman" w:hAnsi="Times New Roman" w:cs="Times New Roman"/>
          <w:color w:val="auto"/>
          <w:sz w:val="28"/>
          <w:szCs w:val="28"/>
          <w:lang w:val="uk-UA"/>
        </w:rPr>
        <w:t>https://kyivobljust.gov.ua/news/info/shlyub</w:t>
      </w:r>
      <w:r w:rsidRPr="007D1315">
        <w:rPr>
          <w:rFonts w:ascii="Times New Roman" w:hAnsi="Times New Roman" w:cs="Times New Roman"/>
          <w:color w:val="auto"/>
          <w:sz w:val="28"/>
          <w:szCs w:val="28"/>
          <w:lang w:val="uk-UA"/>
        </w:rPr>
        <w:noBreakHyphen/>
        <w:t>z</w:t>
      </w:r>
      <w:r w:rsidRPr="007D1315">
        <w:rPr>
          <w:rFonts w:ascii="Times New Roman" w:hAnsi="Times New Roman" w:cs="Times New Roman"/>
          <w:color w:val="auto"/>
          <w:sz w:val="28"/>
          <w:szCs w:val="28"/>
          <w:lang w:val="uk-UA"/>
        </w:rPr>
        <w:noBreakHyphen/>
        <w:t>inozemtsemosoblivosti</w:t>
      </w:r>
      <w:r w:rsidRPr="007D1315">
        <w:rPr>
          <w:rFonts w:ascii="Times New Roman" w:hAnsi="Times New Roman" w:cs="Times New Roman"/>
          <w:color w:val="auto"/>
          <w:sz w:val="28"/>
          <w:szCs w:val="28"/>
          <w:lang w:val="uk-UA"/>
        </w:rPr>
        <w:noBreakHyphen/>
        <w:t>reestratii</w:t>
      </w:r>
      <w:r>
        <w:rPr>
          <w:rFonts w:ascii="Times New Roman" w:hAnsi="Times New Roman" w:cs="Times New Roman"/>
          <w:color w:val="auto"/>
          <w:sz w:val="28"/>
          <w:szCs w:val="28"/>
          <w:lang w:val="uk-UA"/>
        </w:rPr>
        <w:t xml:space="preserve"> (дата звернення: 15.05.2021).</w:t>
      </w:r>
    </w:p>
    <w:p w:rsidR="00FA4C60" w:rsidRPr="00EE1462" w:rsidRDefault="00FA4C60" w:rsidP="00FA4C60">
      <w:pPr>
        <w:pStyle w:val="aa"/>
        <w:numPr>
          <w:ilvl w:val="0"/>
          <w:numId w:val="2"/>
        </w:numPr>
        <w:tabs>
          <w:tab w:val="left" w:pos="1080"/>
          <w:tab w:val="left" w:pos="8820"/>
        </w:tabs>
        <w:suppressAutoHyphens/>
        <w:spacing w:line="360" w:lineRule="auto"/>
        <w:ind w:left="510" w:hanging="510"/>
        <w:rPr>
          <w:rFonts w:ascii="Times New Roman" w:hAnsi="Times New Roman" w:cs="Times New Roman"/>
          <w:color w:val="auto"/>
          <w:sz w:val="28"/>
          <w:szCs w:val="28"/>
        </w:rPr>
      </w:pPr>
      <w:r w:rsidRPr="00EE1462">
        <w:rPr>
          <w:rFonts w:ascii="Times New Roman" w:hAnsi="Times New Roman" w:cs="Times New Roman"/>
          <w:color w:val="auto"/>
          <w:sz w:val="28"/>
          <w:szCs w:val="28"/>
          <w:lang w:val="uk-UA"/>
        </w:rPr>
        <w:t>Штромайєр Г. Пол</w:t>
      </w:r>
      <w:r w:rsidRPr="00EE1462">
        <w:rPr>
          <w:rFonts w:ascii="Times New Roman" w:hAnsi="Times New Roman" w:cs="Times New Roman"/>
          <w:color w:val="auto"/>
          <w:sz w:val="28"/>
          <w:szCs w:val="28"/>
        </w:rPr>
        <w:t>i</w:t>
      </w:r>
      <w:r w:rsidRPr="00EE1462">
        <w:rPr>
          <w:rFonts w:ascii="Times New Roman" w:hAnsi="Times New Roman" w:cs="Times New Roman"/>
          <w:color w:val="auto"/>
          <w:sz w:val="28"/>
          <w:szCs w:val="28"/>
          <w:lang w:val="uk-UA"/>
        </w:rPr>
        <w:t xml:space="preserve">тика </w:t>
      </w:r>
      <w:r w:rsidRPr="00EE1462">
        <w:rPr>
          <w:rFonts w:ascii="Times New Roman" w:hAnsi="Times New Roman" w:cs="Times New Roman"/>
          <w:color w:val="auto"/>
          <w:sz w:val="28"/>
          <w:szCs w:val="28"/>
        </w:rPr>
        <w:t>i</w:t>
      </w:r>
      <w:r w:rsidRPr="00EE1462">
        <w:rPr>
          <w:rFonts w:ascii="Times New Roman" w:hAnsi="Times New Roman" w:cs="Times New Roman"/>
          <w:color w:val="auto"/>
          <w:sz w:val="28"/>
          <w:szCs w:val="28"/>
          <w:lang w:val="uk-UA"/>
        </w:rPr>
        <w:t xml:space="preserve"> ма</w:t>
      </w:r>
      <w:r w:rsidRPr="00EE1462">
        <w:rPr>
          <w:rFonts w:ascii="Times New Roman" w:hAnsi="Times New Roman" w:cs="Times New Roman"/>
          <w:color w:val="auto"/>
          <w:sz w:val="28"/>
          <w:szCs w:val="28"/>
        </w:rPr>
        <w:t>c</w:t>
      </w:r>
      <w:r w:rsidRPr="00EE1462">
        <w:rPr>
          <w:rFonts w:ascii="Times New Roman" w:hAnsi="Times New Roman" w:cs="Times New Roman"/>
          <w:color w:val="auto"/>
          <w:sz w:val="28"/>
          <w:szCs w:val="28"/>
          <w:lang w:val="uk-UA"/>
        </w:rPr>
        <w:t>-мед</w:t>
      </w:r>
      <w:r w:rsidRPr="00EE1462">
        <w:rPr>
          <w:rFonts w:ascii="Times New Roman" w:hAnsi="Times New Roman" w:cs="Times New Roman"/>
          <w:color w:val="auto"/>
          <w:sz w:val="28"/>
          <w:szCs w:val="28"/>
        </w:rPr>
        <w:t>i</w:t>
      </w:r>
      <w:r w:rsidRPr="00EE1462">
        <w:rPr>
          <w:rFonts w:ascii="Times New Roman" w:hAnsi="Times New Roman" w:cs="Times New Roman"/>
          <w:color w:val="auto"/>
          <w:sz w:val="28"/>
          <w:szCs w:val="28"/>
          <w:lang w:val="uk-UA"/>
        </w:rPr>
        <w:t xml:space="preserve">а. </w:t>
      </w:r>
      <w:r>
        <w:rPr>
          <w:rFonts w:ascii="Times New Roman" w:hAnsi="Times New Roman" w:cs="Times New Roman"/>
          <w:color w:val="auto"/>
          <w:sz w:val="28"/>
          <w:szCs w:val="28"/>
        </w:rPr>
        <w:t>Київ</w:t>
      </w:r>
      <w:r w:rsidRPr="00EE1462">
        <w:rPr>
          <w:rFonts w:ascii="Times New Roman" w:hAnsi="Times New Roman" w:cs="Times New Roman"/>
          <w:color w:val="auto"/>
          <w:sz w:val="28"/>
          <w:szCs w:val="28"/>
        </w:rPr>
        <w:t xml:space="preserve"> : Вид. дiм «Києво-Могилянcька академiя», 2008. 258 c.  </w:t>
      </w:r>
    </w:p>
    <w:p w:rsidR="00FA4C60" w:rsidRDefault="00FA4C60" w:rsidP="00FA4C60">
      <w:pPr>
        <w:pStyle w:val="aa"/>
        <w:numPr>
          <w:ilvl w:val="0"/>
          <w:numId w:val="2"/>
        </w:numPr>
        <w:tabs>
          <w:tab w:val="left" w:pos="1080"/>
        </w:tabs>
        <w:suppressAutoHyphens/>
        <w:spacing w:line="360" w:lineRule="auto"/>
        <w:ind w:left="510" w:hanging="510"/>
        <w:rPr>
          <w:rFonts w:ascii="Times New Roman" w:hAnsi="Times New Roman" w:cs="Times New Roman"/>
          <w:color w:val="auto"/>
          <w:sz w:val="28"/>
          <w:szCs w:val="28"/>
          <w:lang w:val="uk-UA"/>
        </w:rPr>
      </w:pPr>
      <w:r w:rsidRPr="00EE1462">
        <w:rPr>
          <w:rFonts w:ascii="Times New Roman" w:hAnsi="Times New Roman" w:cs="Times New Roman"/>
          <w:color w:val="auto"/>
          <w:sz w:val="28"/>
          <w:szCs w:val="28"/>
          <w:lang w:val="uk-UA"/>
        </w:rPr>
        <w:t>Ющак А. Захист прав та інтересів дітей, нар</w:t>
      </w:r>
      <w:r>
        <w:rPr>
          <w:rFonts w:ascii="Times New Roman" w:hAnsi="Times New Roman" w:cs="Times New Roman"/>
          <w:color w:val="auto"/>
          <w:sz w:val="28"/>
          <w:szCs w:val="28"/>
          <w:lang w:val="uk-UA"/>
        </w:rPr>
        <w:t>оджених у транснаціональних сім’</w:t>
      </w:r>
      <w:r w:rsidRPr="00EE1462">
        <w:rPr>
          <w:rFonts w:ascii="Times New Roman" w:hAnsi="Times New Roman" w:cs="Times New Roman"/>
          <w:color w:val="auto"/>
          <w:sz w:val="28"/>
          <w:szCs w:val="28"/>
          <w:lang w:val="uk-UA"/>
        </w:rPr>
        <w:t>ях. Травень 2013. URL</w:t>
      </w:r>
      <w:r>
        <w:rPr>
          <w:rFonts w:ascii="Times New Roman" w:hAnsi="Times New Roman" w:cs="Times New Roman"/>
          <w:color w:val="auto"/>
          <w:sz w:val="28"/>
          <w:szCs w:val="28"/>
          <w:lang w:val="uk-UA"/>
        </w:rPr>
        <w:t> </w:t>
      </w:r>
      <w:r w:rsidRPr="00EE1462">
        <w:rPr>
          <w:rFonts w:ascii="Times New Roman" w:hAnsi="Times New Roman" w:cs="Times New Roman"/>
          <w:color w:val="auto"/>
          <w:sz w:val="28"/>
          <w:szCs w:val="28"/>
          <w:lang w:val="uk-UA"/>
        </w:rPr>
        <w:t xml:space="preserve">: </w:t>
      </w:r>
      <w:r w:rsidRPr="00DB6A53">
        <w:rPr>
          <w:rFonts w:ascii="Times New Roman" w:hAnsi="Times New Roman" w:cs="Times New Roman"/>
          <w:color w:val="auto"/>
          <w:sz w:val="28"/>
          <w:szCs w:val="28"/>
          <w:lang w:val="uk-UA"/>
        </w:rPr>
        <w:t>http://ukrinur.kiev.ua/publications/publications_</w:t>
      </w:r>
      <w:r w:rsidRPr="00DB6A53">
        <w:rPr>
          <w:rFonts w:ascii="Times New Roman" w:hAnsi="Times New Roman" w:cs="Times New Roman"/>
          <w:color w:val="auto"/>
          <w:sz w:val="28"/>
          <w:szCs w:val="28"/>
          <w:lang w:val="uk-UA"/>
        </w:rPr>
        <w:br/>
        <w:t>13.html</w:t>
      </w:r>
      <w:r>
        <w:rPr>
          <w:rFonts w:ascii="Times New Roman" w:hAnsi="Times New Roman" w:cs="Times New Roman"/>
          <w:color w:val="auto"/>
          <w:sz w:val="28"/>
          <w:szCs w:val="28"/>
          <w:lang w:val="uk-UA"/>
        </w:rPr>
        <w:t xml:space="preserve"> (дата звернення: 15.05.2021).</w:t>
      </w:r>
    </w:p>
    <w:p w:rsidR="00FA4C60" w:rsidRPr="00EE1462" w:rsidRDefault="00FA4C60" w:rsidP="00FA4C60">
      <w:pPr>
        <w:pStyle w:val="aa"/>
        <w:tabs>
          <w:tab w:val="left" w:pos="1080"/>
        </w:tabs>
        <w:suppressAutoHyphens/>
        <w:spacing w:line="360" w:lineRule="auto"/>
        <w:ind w:firstLine="0"/>
        <w:rPr>
          <w:rFonts w:ascii="Times New Roman" w:hAnsi="Times New Roman" w:cs="Times New Roman"/>
          <w:color w:val="auto"/>
          <w:sz w:val="28"/>
          <w:szCs w:val="28"/>
          <w:lang w:val="uk-UA"/>
        </w:rPr>
      </w:pPr>
    </w:p>
    <w:p w:rsidR="00FA4C60" w:rsidRDefault="00FA4C60" w:rsidP="00FA4C60">
      <w:pPr>
        <w:autoSpaceDE/>
        <w:autoSpaceDN/>
        <w:spacing w:after="160" w:line="259" w:lineRule="auto"/>
        <w:rPr>
          <w:b/>
          <w:sz w:val="28"/>
          <w:szCs w:val="28"/>
          <w:lang w:val="uk-UA"/>
        </w:rPr>
        <w:sectPr w:rsidR="00FA4C60" w:rsidSect="00807DBD">
          <w:pgSz w:w="11906" w:h="16838"/>
          <w:pgMar w:top="1134" w:right="850" w:bottom="1134" w:left="1701" w:header="708" w:footer="708" w:gutter="0"/>
          <w:cols w:space="708"/>
          <w:titlePg/>
          <w:docGrid w:linePitch="360"/>
        </w:sectPr>
      </w:pPr>
    </w:p>
    <w:p w:rsidR="009109AF" w:rsidRDefault="00FA4C60" w:rsidP="00810A09">
      <w:bookmarkStart w:id="0" w:name="_GoBack"/>
      <w:bookmarkEnd w:id="0"/>
    </w:p>
    <w:sectPr w:rsidR="009109A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MyriadPro-Regular">
    <w:altName w:val="Times New Roman"/>
    <w:panose1 w:val="00000000000000000000"/>
    <w:charset w:val="CC"/>
    <w:family w:val="auto"/>
    <w:notTrueType/>
    <w:pitch w:val="default"/>
    <w:sig w:usb0="00000203" w:usb1="00000000" w:usb2="00000000" w:usb3="00000000" w:csb0="00000005"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9840841"/>
      <w:docPartObj>
        <w:docPartGallery w:val="Page Numbers (Top of Page)"/>
        <w:docPartUnique/>
      </w:docPartObj>
    </w:sdtPr>
    <w:sdtEndPr/>
    <w:sdtContent>
      <w:p w:rsidR="00495952" w:rsidRDefault="00FA4C60">
        <w:pPr>
          <w:pStyle w:val="a3"/>
          <w:jc w:val="right"/>
        </w:pPr>
        <w:r>
          <w:fldChar w:fldCharType="begin"/>
        </w:r>
        <w:r>
          <w:instrText>PAGE   \* MERGEFORMAT</w:instrText>
        </w:r>
        <w:r>
          <w:fldChar w:fldCharType="separate"/>
        </w:r>
        <w:r>
          <w:rPr>
            <w:noProof/>
          </w:rPr>
          <w:t>8</w:t>
        </w:r>
        <w:r>
          <w:fldChar w:fldCharType="end"/>
        </w:r>
      </w:p>
    </w:sdtContent>
  </w:sdt>
  <w:p w:rsidR="00161840" w:rsidRDefault="00FA4C60">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8C83C3D"/>
    <w:multiLevelType w:val="hybridMultilevel"/>
    <w:tmpl w:val="BB5C31F8"/>
    <w:lvl w:ilvl="0" w:tplc="5BD6BDC8">
      <w:start w:val="1"/>
      <w:numFmt w:val="decimal"/>
      <w:lvlText w:val="%1."/>
      <w:lvlJc w:val="left"/>
      <w:pPr>
        <w:ind w:left="1494"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699A75D8"/>
    <w:multiLevelType w:val="hybridMultilevel"/>
    <w:tmpl w:val="6818DBE0"/>
    <w:lvl w:ilvl="0" w:tplc="61AA52BE">
      <w:start w:val="1"/>
      <w:numFmt w:val="bullet"/>
      <w:lvlText w:val=""/>
      <w:lvlJc w:val="left"/>
      <w:pPr>
        <w:ind w:left="1440" w:hanging="360"/>
      </w:pPr>
      <w:rPr>
        <w:rFonts w:ascii="Symbol" w:eastAsia="Times New Roman"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2B90"/>
    <w:rsid w:val="00043C97"/>
    <w:rsid w:val="00342B90"/>
    <w:rsid w:val="00810A09"/>
    <w:rsid w:val="008C70AD"/>
    <w:rsid w:val="00E33198"/>
    <w:rsid w:val="00FA4C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4BA17EE-1C52-4F08-8737-9D2320CEF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10A09"/>
    <w:pPr>
      <w:autoSpaceDE w:val="0"/>
      <w:autoSpaceDN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10A09"/>
    <w:pPr>
      <w:tabs>
        <w:tab w:val="center" w:pos="4677"/>
        <w:tab w:val="right" w:pos="9355"/>
      </w:tabs>
    </w:pPr>
  </w:style>
  <w:style w:type="character" w:customStyle="1" w:styleId="a4">
    <w:name w:val="Верхний колонтитул Знак"/>
    <w:basedOn w:val="a0"/>
    <w:link w:val="a3"/>
    <w:uiPriority w:val="99"/>
    <w:rsid w:val="00810A09"/>
    <w:rPr>
      <w:rFonts w:ascii="Times New Roman" w:eastAsia="Times New Roman" w:hAnsi="Times New Roman" w:cs="Times New Roman"/>
      <w:sz w:val="20"/>
      <w:szCs w:val="20"/>
      <w:lang w:eastAsia="ru-RU"/>
    </w:rPr>
  </w:style>
  <w:style w:type="paragraph" w:styleId="a5">
    <w:name w:val="List Paragraph"/>
    <w:basedOn w:val="a"/>
    <w:uiPriority w:val="34"/>
    <w:qFormat/>
    <w:rsid w:val="00810A09"/>
    <w:pPr>
      <w:ind w:left="720"/>
      <w:contextualSpacing/>
    </w:pPr>
  </w:style>
  <w:style w:type="character" w:customStyle="1" w:styleId="a6">
    <w:name w:val="Основной текст Знак"/>
    <w:link w:val="a7"/>
    <w:locked/>
    <w:rsid w:val="00FA4C60"/>
    <w:rPr>
      <w:sz w:val="32"/>
      <w:szCs w:val="32"/>
      <w:lang w:val="uk-UA" w:eastAsia="ru-RU"/>
    </w:rPr>
  </w:style>
  <w:style w:type="paragraph" w:styleId="a7">
    <w:name w:val="Body Text"/>
    <w:basedOn w:val="a"/>
    <w:link w:val="a6"/>
    <w:rsid w:val="00FA4C60"/>
    <w:rPr>
      <w:rFonts w:asciiTheme="minorHAnsi" w:eastAsiaTheme="minorHAnsi" w:hAnsiTheme="minorHAnsi" w:cstheme="minorBidi"/>
      <w:sz w:val="32"/>
      <w:szCs w:val="32"/>
      <w:lang w:val="uk-UA"/>
    </w:rPr>
  </w:style>
  <w:style w:type="character" w:customStyle="1" w:styleId="1">
    <w:name w:val="Основной текст Знак1"/>
    <w:basedOn w:val="a0"/>
    <w:uiPriority w:val="99"/>
    <w:semiHidden/>
    <w:rsid w:val="00FA4C60"/>
    <w:rPr>
      <w:rFonts w:ascii="Times New Roman" w:eastAsia="Times New Roman" w:hAnsi="Times New Roman" w:cs="Times New Roman"/>
      <w:sz w:val="20"/>
      <w:szCs w:val="20"/>
      <w:lang w:eastAsia="ru-RU"/>
    </w:rPr>
  </w:style>
  <w:style w:type="character" w:styleId="a8">
    <w:name w:val="Hyperlink"/>
    <w:basedOn w:val="a0"/>
    <w:uiPriority w:val="99"/>
    <w:unhideWhenUsed/>
    <w:rsid w:val="00FA4C60"/>
    <w:rPr>
      <w:color w:val="0000FF"/>
      <w:u w:val="single"/>
    </w:rPr>
  </w:style>
  <w:style w:type="character" w:styleId="a9">
    <w:name w:val="Strong"/>
    <w:basedOn w:val="a0"/>
    <w:uiPriority w:val="22"/>
    <w:qFormat/>
    <w:rsid w:val="00FA4C60"/>
    <w:rPr>
      <w:b/>
      <w:bCs/>
    </w:rPr>
  </w:style>
  <w:style w:type="paragraph" w:customStyle="1" w:styleId="aa">
    <w:name w:val="текст"/>
    <w:basedOn w:val="a"/>
    <w:rsid w:val="00FA4C60"/>
    <w:pPr>
      <w:adjustRightInd w:val="0"/>
      <w:spacing w:line="288" w:lineRule="auto"/>
      <w:ind w:firstLine="397"/>
      <w:jc w:val="both"/>
      <w:textAlignment w:val="center"/>
    </w:pPr>
    <w:rPr>
      <w:rFonts w:ascii="MyriadPro-Regular" w:hAnsi="MyriadPro-Regular" w:cs="MyriadPro-Regula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journlib.univ.kiev.ua/index.php?ac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fa.gov.ua/konsulski-pitannya/mizhnarodne-usinovlennya" TargetMode="External"/><Relationship Id="rId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1510</Words>
  <Characters>8609</Characters>
  <Application>Microsoft Office Word</Application>
  <DocSecurity>0</DocSecurity>
  <Lines>71</Lines>
  <Paragraphs>20</Paragraphs>
  <ScaleCrop>false</ScaleCrop>
  <Company>Grizli777</Company>
  <LinksUpToDate>false</LinksUpToDate>
  <CharactersWithSpaces>10099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2022-02-08T10:02:00Z</dcterms:created>
  <dcterms:modified xsi:type="dcterms:W3CDTF">2022-02-08T10:03:00Z</dcterms:modified>
</cp:coreProperties>
</file>