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7E33" w:rsidRPr="00BD5A4A" w:rsidRDefault="003D7E33" w:rsidP="003D7E33">
      <w:pPr>
        <w:spacing w:after="0" w:line="360" w:lineRule="auto"/>
        <w:jc w:val="center"/>
        <w:rPr>
          <w:rFonts w:ascii="Times New Roman" w:hAnsi="Times New Roman" w:cs="Times New Roman"/>
          <w:sz w:val="28"/>
          <w:szCs w:val="28"/>
          <w:lang w:val="uk-UA"/>
        </w:rPr>
      </w:pPr>
      <w:r w:rsidRPr="00BD5A4A">
        <w:rPr>
          <w:rFonts w:ascii="Times New Roman" w:hAnsi="Times New Roman" w:cs="Times New Roman"/>
          <w:sz w:val="28"/>
          <w:szCs w:val="28"/>
          <w:lang w:val="uk-UA"/>
        </w:rPr>
        <w:t>Одеський національний університет імені І.І. Мечникова</w:t>
      </w:r>
    </w:p>
    <w:p w:rsidR="003D7E33" w:rsidRPr="00BD5A4A" w:rsidRDefault="003D7E33" w:rsidP="003D7E33">
      <w:pPr>
        <w:spacing w:after="0" w:line="360" w:lineRule="auto"/>
        <w:jc w:val="center"/>
        <w:rPr>
          <w:rFonts w:ascii="Times New Roman" w:hAnsi="Times New Roman" w:cs="Times New Roman"/>
          <w:sz w:val="28"/>
          <w:szCs w:val="28"/>
          <w:lang w:val="uk-UA"/>
        </w:rPr>
      </w:pPr>
      <w:r w:rsidRPr="00BD5A4A">
        <w:rPr>
          <w:rFonts w:ascii="Times New Roman" w:hAnsi="Times New Roman" w:cs="Times New Roman"/>
          <w:sz w:val="28"/>
          <w:szCs w:val="28"/>
          <w:lang w:val="uk-UA"/>
        </w:rPr>
        <w:t>Економіко-правовий факультет</w:t>
      </w:r>
    </w:p>
    <w:p w:rsidR="003D7E33" w:rsidRPr="00BD5A4A" w:rsidRDefault="003D7E33" w:rsidP="003D7E33">
      <w:pPr>
        <w:spacing w:after="0" w:line="360" w:lineRule="auto"/>
        <w:jc w:val="center"/>
        <w:rPr>
          <w:rFonts w:ascii="Times New Roman" w:hAnsi="Times New Roman" w:cs="Times New Roman"/>
          <w:sz w:val="28"/>
          <w:szCs w:val="28"/>
          <w:lang w:val="uk-UA"/>
        </w:rPr>
      </w:pPr>
      <w:r w:rsidRPr="00BD5A4A">
        <w:rPr>
          <w:rFonts w:ascii="Times New Roman" w:hAnsi="Times New Roman" w:cs="Times New Roman"/>
          <w:sz w:val="28"/>
          <w:szCs w:val="28"/>
          <w:lang w:val="uk-UA"/>
        </w:rPr>
        <w:t>Кафедра кримінального права, кримінального процесу та криміналістики</w:t>
      </w:r>
    </w:p>
    <w:p w:rsidR="003D7E33" w:rsidRPr="00BD5A4A" w:rsidRDefault="003D7E33" w:rsidP="003D7E33">
      <w:pPr>
        <w:spacing w:after="0" w:line="360" w:lineRule="auto"/>
        <w:jc w:val="center"/>
        <w:rPr>
          <w:rFonts w:ascii="Times New Roman" w:hAnsi="Times New Roman" w:cs="Times New Roman"/>
          <w:sz w:val="28"/>
          <w:szCs w:val="28"/>
          <w:lang w:val="uk-UA"/>
        </w:rPr>
      </w:pPr>
    </w:p>
    <w:p w:rsidR="003D7E33" w:rsidRPr="00BD5A4A" w:rsidRDefault="003D7E33" w:rsidP="003D7E33">
      <w:pPr>
        <w:spacing w:after="0" w:line="360" w:lineRule="auto"/>
        <w:jc w:val="center"/>
        <w:rPr>
          <w:rFonts w:ascii="Times New Roman" w:hAnsi="Times New Roman" w:cs="Times New Roman"/>
          <w:sz w:val="28"/>
          <w:szCs w:val="28"/>
          <w:lang w:val="uk-UA"/>
        </w:rPr>
      </w:pPr>
    </w:p>
    <w:p w:rsidR="003D7E33" w:rsidRPr="00BD5A4A" w:rsidRDefault="003D7E33" w:rsidP="003D7E33">
      <w:pPr>
        <w:spacing w:after="0" w:line="360" w:lineRule="auto"/>
        <w:jc w:val="center"/>
        <w:rPr>
          <w:rFonts w:ascii="Times New Roman" w:hAnsi="Times New Roman" w:cs="Times New Roman"/>
          <w:sz w:val="28"/>
          <w:szCs w:val="28"/>
          <w:lang w:val="uk-UA"/>
        </w:rPr>
      </w:pPr>
    </w:p>
    <w:p w:rsidR="003D7E33" w:rsidRPr="00BD5A4A" w:rsidRDefault="003D7E33" w:rsidP="003D7E33">
      <w:pPr>
        <w:spacing w:after="0" w:line="360" w:lineRule="auto"/>
        <w:jc w:val="center"/>
        <w:rPr>
          <w:rFonts w:ascii="Times New Roman" w:hAnsi="Times New Roman" w:cs="Times New Roman"/>
          <w:b/>
          <w:sz w:val="28"/>
          <w:szCs w:val="28"/>
          <w:lang w:val="uk-UA"/>
        </w:rPr>
      </w:pPr>
    </w:p>
    <w:p w:rsidR="003D7E33" w:rsidRPr="00BD5A4A" w:rsidRDefault="003D7E33" w:rsidP="003D7E33">
      <w:pPr>
        <w:spacing w:after="0" w:line="360" w:lineRule="auto"/>
        <w:jc w:val="center"/>
        <w:rPr>
          <w:rFonts w:ascii="Times New Roman" w:hAnsi="Times New Roman" w:cs="Times New Roman"/>
          <w:b/>
          <w:sz w:val="28"/>
          <w:szCs w:val="28"/>
          <w:lang w:val="uk-UA"/>
        </w:rPr>
      </w:pPr>
      <w:r w:rsidRPr="00BD5A4A">
        <w:rPr>
          <w:rFonts w:ascii="Times New Roman" w:hAnsi="Times New Roman" w:cs="Times New Roman"/>
          <w:b/>
          <w:sz w:val="28"/>
          <w:szCs w:val="28"/>
          <w:lang w:val="uk-UA"/>
        </w:rPr>
        <w:t>Д и п л о м н а  р о б о т а</w:t>
      </w:r>
    </w:p>
    <w:p w:rsidR="003D7E33" w:rsidRPr="00BD5A4A" w:rsidRDefault="003D7E33" w:rsidP="003D7E33">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освітньо-кваліфікаційного рівня спеціаліста</w:t>
      </w:r>
      <w:r w:rsidRPr="00BD5A4A">
        <w:rPr>
          <w:rFonts w:ascii="Times New Roman" w:hAnsi="Times New Roman" w:cs="Times New Roman"/>
          <w:sz w:val="28"/>
          <w:szCs w:val="28"/>
          <w:lang w:val="uk-UA"/>
        </w:rPr>
        <w:t xml:space="preserve"> </w:t>
      </w:r>
    </w:p>
    <w:p w:rsidR="003D7E33" w:rsidRPr="00BD5A4A" w:rsidRDefault="003D7E33" w:rsidP="003D7E33">
      <w:pPr>
        <w:spacing w:line="240" w:lineRule="auto"/>
        <w:jc w:val="center"/>
        <w:rPr>
          <w:rFonts w:ascii="Times New Roman" w:hAnsi="Times New Roman" w:cs="Times New Roman"/>
          <w:sz w:val="28"/>
          <w:szCs w:val="28"/>
          <w:lang w:val="uk-UA"/>
        </w:rPr>
      </w:pPr>
      <w:r w:rsidRPr="00BD5A4A">
        <w:rPr>
          <w:rFonts w:ascii="Times New Roman" w:hAnsi="Times New Roman" w:cs="Times New Roman"/>
          <w:sz w:val="28"/>
          <w:szCs w:val="28"/>
          <w:lang w:val="uk-UA"/>
        </w:rPr>
        <w:t>на тему: “</w:t>
      </w:r>
      <w:r w:rsidRPr="001A1318">
        <w:rPr>
          <w:rFonts w:ascii="Times New Roman" w:hAnsi="Times New Roman" w:cs="Times New Roman"/>
          <w:b/>
          <w:sz w:val="28"/>
          <w:szCs w:val="28"/>
          <w:lang w:val="uk-UA"/>
        </w:rPr>
        <w:t>Звільнення від відбування покарання з ви</w:t>
      </w:r>
      <w:r>
        <w:rPr>
          <w:rFonts w:ascii="Times New Roman" w:hAnsi="Times New Roman" w:cs="Times New Roman"/>
          <w:b/>
          <w:sz w:val="28"/>
          <w:szCs w:val="28"/>
          <w:lang w:val="uk-UA"/>
        </w:rPr>
        <w:t>пробуванням вагітних і жінок, які</w:t>
      </w:r>
      <w:r w:rsidRPr="001A1318">
        <w:rPr>
          <w:rFonts w:ascii="Times New Roman" w:hAnsi="Times New Roman" w:cs="Times New Roman"/>
          <w:b/>
          <w:sz w:val="28"/>
          <w:szCs w:val="28"/>
          <w:lang w:val="uk-UA"/>
        </w:rPr>
        <w:t xml:space="preserve"> мають дітей у віці до семи років у кримінальному праві України</w:t>
      </w:r>
      <w:r w:rsidRPr="00BD5A4A">
        <w:rPr>
          <w:rFonts w:ascii="Times New Roman" w:hAnsi="Times New Roman" w:cs="Times New Roman"/>
          <w:sz w:val="28"/>
          <w:szCs w:val="28"/>
          <w:lang w:val="uk-UA"/>
        </w:rPr>
        <w:t>”</w:t>
      </w:r>
    </w:p>
    <w:p w:rsidR="003D7E33" w:rsidRPr="00BD5A4A" w:rsidRDefault="003D7E33" w:rsidP="003D7E33">
      <w:pPr>
        <w:spacing w:after="0" w:line="240" w:lineRule="auto"/>
        <w:jc w:val="center"/>
        <w:rPr>
          <w:rFonts w:ascii="Times New Roman" w:hAnsi="Times New Roman" w:cs="Times New Roman"/>
          <w:sz w:val="24"/>
          <w:szCs w:val="24"/>
          <w:lang w:val="uk-UA"/>
        </w:rPr>
      </w:pPr>
      <w:r w:rsidRPr="00BD5A4A">
        <w:rPr>
          <w:rFonts w:ascii="Times New Roman" w:hAnsi="Times New Roman" w:cs="Times New Roman"/>
          <w:sz w:val="28"/>
          <w:szCs w:val="28"/>
          <w:lang w:val="uk-UA"/>
        </w:rPr>
        <w:t xml:space="preserve">      </w:t>
      </w:r>
      <w:r w:rsidRPr="00BD5A4A">
        <w:rPr>
          <w:rFonts w:ascii="Times New Roman" w:hAnsi="Times New Roman" w:cs="Times New Roman"/>
          <w:sz w:val="24"/>
          <w:szCs w:val="24"/>
          <w:lang w:val="uk-UA"/>
        </w:rPr>
        <w:t>“</w:t>
      </w:r>
      <w:r>
        <w:rPr>
          <w:rFonts w:ascii="Times New Roman" w:hAnsi="Times New Roman" w:cs="Times New Roman"/>
          <w:sz w:val="24"/>
          <w:szCs w:val="24"/>
          <w:lang w:val="en-US"/>
        </w:rPr>
        <w:t>Release from punishment whit testing of pregnant women and who have children up to seven years in criminal law of Ukraine</w:t>
      </w:r>
      <w:r w:rsidRPr="00BD5A4A">
        <w:rPr>
          <w:rFonts w:ascii="Times New Roman" w:hAnsi="Times New Roman" w:cs="Times New Roman"/>
          <w:sz w:val="24"/>
          <w:szCs w:val="24"/>
          <w:lang w:val="uk-UA"/>
        </w:rPr>
        <w:t>”</w:t>
      </w:r>
    </w:p>
    <w:p w:rsidR="003D7E33" w:rsidRPr="00BD5A4A" w:rsidRDefault="003D7E33" w:rsidP="003D7E33">
      <w:pPr>
        <w:spacing w:after="0" w:line="240" w:lineRule="auto"/>
        <w:jc w:val="center"/>
        <w:rPr>
          <w:rFonts w:ascii="Times New Roman" w:hAnsi="Times New Roman" w:cs="Times New Roman"/>
          <w:sz w:val="28"/>
          <w:szCs w:val="28"/>
          <w:lang w:val="uk-UA"/>
        </w:rPr>
      </w:pPr>
    </w:p>
    <w:p w:rsidR="003D7E33" w:rsidRPr="00BD5A4A" w:rsidRDefault="003D7E33" w:rsidP="003D7E33">
      <w:pPr>
        <w:spacing w:after="0" w:line="240" w:lineRule="auto"/>
        <w:jc w:val="center"/>
        <w:rPr>
          <w:rFonts w:ascii="Times New Roman" w:hAnsi="Times New Roman" w:cs="Times New Roman"/>
          <w:sz w:val="28"/>
          <w:szCs w:val="28"/>
          <w:lang w:val="uk-UA"/>
        </w:rPr>
      </w:pPr>
    </w:p>
    <w:p w:rsidR="003D7E33" w:rsidRPr="00BD5A4A" w:rsidRDefault="003D7E33" w:rsidP="003D7E33">
      <w:pPr>
        <w:spacing w:after="0" w:line="240" w:lineRule="auto"/>
        <w:jc w:val="center"/>
        <w:rPr>
          <w:rFonts w:ascii="Times New Roman" w:hAnsi="Times New Roman" w:cs="Times New Roman"/>
          <w:sz w:val="28"/>
          <w:szCs w:val="28"/>
          <w:lang w:val="uk-UA"/>
        </w:rPr>
      </w:pPr>
      <w:r w:rsidRPr="00BD5A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Виконала</w:t>
      </w:r>
      <w:r w:rsidRPr="00BD5A4A">
        <w:rPr>
          <w:rFonts w:ascii="Times New Roman" w:hAnsi="Times New Roman" w:cs="Times New Roman"/>
          <w:sz w:val="28"/>
          <w:szCs w:val="28"/>
          <w:lang w:val="uk-UA"/>
        </w:rPr>
        <w:t xml:space="preserve"> студент</w:t>
      </w:r>
      <w:r>
        <w:rPr>
          <w:rFonts w:ascii="Times New Roman" w:hAnsi="Times New Roman" w:cs="Times New Roman"/>
          <w:sz w:val="28"/>
          <w:szCs w:val="28"/>
          <w:lang w:val="uk-UA"/>
        </w:rPr>
        <w:t>ка</w:t>
      </w:r>
      <w:r w:rsidRPr="00BD5A4A">
        <w:rPr>
          <w:rFonts w:ascii="Times New Roman" w:hAnsi="Times New Roman" w:cs="Times New Roman"/>
          <w:sz w:val="28"/>
          <w:szCs w:val="28"/>
          <w:lang w:val="uk-UA"/>
        </w:rPr>
        <w:t xml:space="preserve"> заочної форми навчання,                                    </w:t>
      </w:r>
    </w:p>
    <w:p w:rsidR="003D7E33" w:rsidRPr="00BD5A4A" w:rsidRDefault="003D7E33" w:rsidP="003D7E33">
      <w:pPr>
        <w:spacing w:after="0" w:line="240" w:lineRule="auto"/>
        <w:jc w:val="center"/>
        <w:rPr>
          <w:rFonts w:ascii="Times New Roman" w:hAnsi="Times New Roman" w:cs="Times New Roman"/>
          <w:sz w:val="28"/>
          <w:szCs w:val="28"/>
          <w:lang w:val="uk-UA"/>
        </w:rPr>
      </w:pPr>
      <w:r w:rsidRPr="00BD5A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спеціальність 081, Право (Правознавство)</w:t>
      </w:r>
      <w:r w:rsidRPr="00BD5A4A">
        <w:rPr>
          <w:rFonts w:ascii="Times New Roman" w:hAnsi="Times New Roman" w:cs="Times New Roman"/>
          <w:sz w:val="28"/>
          <w:szCs w:val="28"/>
          <w:lang w:val="uk-UA"/>
        </w:rPr>
        <w:t xml:space="preserve"> </w:t>
      </w:r>
    </w:p>
    <w:p w:rsidR="003D7E33" w:rsidRPr="001A1318" w:rsidRDefault="003D7E33" w:rsidP="003D7E33">
      <w:pPr>
        <w:spacing w:after="0" w:line="240" w:lineRule="auto"/>
        <w:rPr>
          <w:rFonts w:ascii="Times New Roman" w:hAnsi="Times New Roman" w:cs="Times New Roman"/>
          <w:sz w:val="28"/>
          <w:szCs w:val="28"/>
          <w:lang w:val="uk-UA"/>
        </w:rPr>
      </w:pPr>
      <w:r w:rsidRPr="00BD5A4A">
        <w:rPr>
          <w:sz w:val="28"/>
          <w:szCs w:val="28"/>
          <w:lang w:val="uk-UA"/>
        </w:rPr>
        <w:t xml:space="preserve">                                  </w:t>
      </w:r>
      <w:r>
        <w:rPr>
          <w:sz w:val="28"/>
          <w:szCs w:val="28"/>
          <w:lang w:val="uk-UA"/>
        </w:rPr>
        <w:t xml:space="preserve">                           </w:t>
      </w:r>
      <w:r>
        <w:rPr>
          <w:rFonts w:ascii="Times New Roman" w:hAnsi="Times New Roman" w:cs="Times New Roman"/>
          <w:sz w:val="28"/>
          <w:szCs w:val="28"/>
          <w:lang w:val="uk-UA"/>
        </w:rPr>
        <w:t>Михайловська Анастасія Юріївна</w:t>
      </w:r>
    </w:p>
    <w:p w:rsidR="003D7E33" w:rsidRPr="00BD5A4A" w:rsidRDefault="003D7E33" w:rsidP="003D7E33">
      <w:pPr>
        <w:spacing w:after="0" w:line="240" w:lineRule="auto"/>
        <w:rPr>
          <w:sz w:val="28"/>
          <w:szCs w:val="28"/>
          <w:lang w:val="uk-UA"/>
        </w:rPr>
      </w:pPr>
    </w:p>
    <w:p w:rsidR="003D7E33" w:rsidRPr="00BD5A4A" w:rsidRDefault="003D7E33" w:rsidP="003D7E33">
      <w:pPr>
        <w:spacing w:after="0"/>
        <w:jc w:val="center"/>
        <w:rPr>
          <w:rFonts w:ascii="Times New Roman" w:hAnsi="Times New Roman" w:cs="Times New Roman"/>
          <w:sz w:val="28"/>
          <w:szCs w:val="28"/>
          <w:lang w:val="uk-UA"/>
        </w:rPr>
      </w:pPr>
      <w:r w:rsidRPr="00BD5A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D5A4A">
        <w:rPr>
          <w:rFonts w:ascii="Times New Roman" w:hAnsi="Times New Roman" w:cs="Times New Roman"/>
          <w:sz w:val="28"/>
          <w:szCs w:val="28"/>
          <w:lang w:val="uk-UA"/>
        </w:rPr>
        <w:t xml:space="preserve">Науковий керівник: кандидат юридичних </w:t>
      </w:r>
    </w:p>
    <w:p w:rsidR="003D7E33" w:rsidRPr="00BD5A4A" w:rsidRDefault="003D7E33" w:rsidP="003D7E33">
      <w:pPr>
        <w:spacing w:after="0"/>
        <w:jc w:val="center"/>
        <w:rPr>
          <w:rFonts w:ascii="Times New Roman" w:hAnsi="Times New Roman" w:cs="Times New Roman"/>
          <w:sz w:val="28"/>
          <w:szCs w:val="28"/>
          <w:lang w:val="uk-UA"/>
        </w:rPr>
      </w:pPr>
      <w:r w:rsidRPr="00BD5A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D5A4A">
        <w:rPr>
          <w:rFonts w:ascii="Times New Roman" w:hAnsi="Times New Roman" w:cs="Times New Roman"/>
          <w:sz w:val="28"/>
          <w:szCs w:val="28"/>
          <w:lang w:val="uk-UA"/>
        </w:rPr>
        <w:t xml:space="preserve">наук, доцент ____________ Павлова Т.О.             </w:t>
      </w:r>
    </w:p>
    <w:p w:rsidR="003D7E33" w:rsidRPr="00BD5A4A" w:rsidRDefault="003D7E33" w:rsidP="003D7E33">
      <w:pPr>
        <w:spacing w:after="0"/>
        <w:jc w:val="center"/>
        <w:rPr>
          <w:rFonts w:ascii="Times New Roman" w:hAnsi="Times New Roman" w:cs="Times New Roman"/>
          <w:sz w:val="28"/>
          <w:szCs w:val="28"/>
          <w:lang w:val="uk-UA"/>
        </w:rPr>
      </w:pPr>
      <w:r w:rsidRPr="00BD5A4A">
        <w:rPr>
          <w:rFonts w:ascii="Times New Roman" w:hAnsi="Times New Roman" w:cs="Times New Roman"/>
          <w:sz w:val="28"/>
          <w:szCs w:val="28"/>
          <w:lang w:val="uk-UA"/>
        </w:rPr>
        <w:t xml:space="preserve">                                                 </w:t>
      </w:r>
    </w:p>
    <w:p w:rsidR="003D7E33" w:rsidRPr="00BD5A4A" w:rsidRDefault="003D7E33" w:rsidP="003D7E33">
      <w:pPr>
        <w:spacing w:after="0"/>
        <w:jc w:val="both"/>
        <w:rPr>
          <w:rFonts w:ascii="Times New Roman" w:hAnsi="Times New Roman" w:cs="Times New Roman"/>
          <w:sz w:val="28"/>
          <w:szCs w:val="28"/>
          <w:lang w:val="uk-UA"/>
        </w:rPr>
      </w:pPr>
      <w:r w:rsidRPr="00BD5A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D5A4A">
        <w:rPr>
          <w:rFonts w:ascii="Times New Roman" w:hAnsi="Times New Roman" w:cs="Times New Roman"/>
          <w:sz w:val="28"/>
          <w:szCs w:val="28"/>
          <w:lang w:val="uk-UA"/>
        </w:rPr>
        <w:t>Рецензент</w:t>
      </w:r>
      <w:r>
        <w:rPr>
          <w:rFonts w:ascii="Times New Roman" w:hAnsi="Times New Roman" w:cs="Times New Roman"/>
          <w:sz w:val="28"/>
          <w:szCs w:val="28"/>
          <w:lang w:val="uk-UA"/>
        </w:rPr>
        <w:t>: старший викладач Алієва О.М.</w:t>
      </w:r>
    </w:p>
    <w:p w:rsidR="003D7E33" w:rsidRPr="00BD5A4A" w:rsidRDefault="003D7E33" w:rsidP="003D7E33">
      <w:pPr>
        <w:spacing w:after="0"/>
        <w:jc w:val="both"/>
        <w:rPr>
          <w:rFonts w:ascii="Times New Roman" w:hAnsi="Times New Roman" w:cs="Times New Roman"/>
          <w:sz w:val="28"/>
          <w:szCs w:val="28"/>
          <w:lang w:val="uk-UA"/>
        </w:rPr>
      </w:pPr>
      <w:r w:rsidRPr="00BD5A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D5A4A">
        <w:rPr>
          <w:rFonts w:ascii="Times New Roman" w:hAnsi="Times New Roman" w:cs="Times New Roman"/>
          <w:sz w:val="28"/>
          <w:szCs w:val="28"/>
          <w:lang w:val="uk-UA"/>
        </w:rPr>
        <w:t xml:space="preserve">                                                                                          </w:t>
      </w:r>
    </w:p>
    <w:p w:rsidR="003D7E33" w:rsidRPr="00BD5A4A" w:rsidRDefault="003D7E33" w:rsidP="003D7E33">
      <w:pPr>
        <w:spacing w:after="0"/>
        <w:jc w:val="both"/>
        <w:rPr>
          <w:rFonts w:ascii="Times New Roman" w:hAnsi="Times New Roman" w:cs="Times New Roman"/>
          <w:sz w:val="28"/>
          <w:szCs w:val="28"/>
          <w:lang w:val="uk-UA"/>
        </w:rPr>
      </w:pPr>
    </w:p>
    <w:p w:rsidR="003D7E33" w:rsidRPr="00BD5A4A" w:rsidRDefault="003D7E33" w:rsidP="003D7E33">
      <w:pPr>
        <w:spacing w:after="0" w:line="360" w:lineRule="auto"/>
        <w:jc w:val="center"/>
        <w:rPr>
          <w:rFonts w:ascii="Times New Roman" w:hAnsi="Times New Roman" w:cs="Times New Roman"/>
          <w:b/>
          <w:sz w:val="28"/>
          <w:szCs w:val="28"/>
          <w:lang w:val="uk-UA"/>
        </w:rPr>
      </w:pPr>
    </w:p>
    <w:p w:rsidR="003D7E33" w:rsidRPr="00BD5A4A" w:rsidRDefault="003D7E33" w:rsidP="003D7E33">
      <w:pPr>
        <w:spacing w:after="0" w:line="360" w:lineRule="auto"/>
        <w:ind w:left="-284"/>
        <w:jc w:val="both"/>
        <w:rPr>
          <w:rFonts w:ascii="Times New Roman" w:hAnsi="Times New Roman" w:cs="Times New Roman"/>
          <w:sz w:val="28"/>
          <w:szCs w:val="28"/>
          <w:lang w:val="uk-UA"/>
        </w:rPr>
      </w:pPr>
      <w:r w:rsidRPr="00BD5A4A">
        <w:rPr>
          <w:rFonts w:ascii="Times New Roman" w:hAnsi="Times New Roman" w:cs="Times New Roman"/>
          <w:sz w:val="28"/>
          <w:szCs w:val="28"/>
          <w:lang w:val="uk-UA"/>
        </w:rPr>
        <w:t>Рекомендовано до захисту на                 Захищено на засіданні ЕК № 2</w:t>
      </w:r>
    </w:p>
    <w:p w:rsidR="003D7E33" w:rsidRPr="00BD5A4A" w:rsidRDefault="003D7E33" w:rsidP="003D7E33">
      <w:pPr>
        <w:spacing w:after="0" w:line="360" w:lineRule="auto"/>
        <w:ind w:left="-284"/>
        <w:jc w:val="both"/>
        <w:rPr>
          <w:rFonts w:ascii="Times New Roman" w:hAnsi="Times New Roman" w:cs="Times New Roman"/>
          <w:sz w:val="28"/>
          <w:szCs w:val="28"/>
          <w:lang w:val="uk-UA"/>
        </w:rPr>
      </w:pPr>
      <w:r w:rsidRPr="00BD5A4A">
        <w:rPr>
          <w:rFonts w:ascii="Times New Roman" w:hAnsi="Times New Roman" w:cs="Times New Roman"/>
          <w:sz w:val="28"/>
          <w:szCs w:val="28"/>
          <w:lang w:val="uk-UA"/>
        </w:rPr>
        <w:t xml:space="preserve">засіданні кафедри “___” _____ 2017 р., “___” _______ 2017 р., протокол № ___ </w:t>
      </w:r>
    </w:p>
    <w:p w:rsidR="003D7E33" w:rsidRPr="00BD5A4A" w:rsidRDefault="003D7E33" w:rsidP="003D7E33">
      <w:pPr>
        <w:spacing w:after="0" w:line="360" w:lineRule="auto"/>
        <w:ind w:left="-284"/>
        <w:jc w:val="both"/>
        <w:rPr>
          <w:rFonts w:ascii="Times New Roman" w:hAnsi="Times New Roman" w:cs="Times New Roman"/>
          <w:sz w:val="28"/>
          <w:szCs w:val="28"/>
          <w:lang w:val="uk-UA"/>
        </w:rPr>
      </w:pPr>
      <w:r w:rsidRPr="00BD5A4A">
        <w:rPr>
          <w:rFonts w:ascii="Times New Roman" w:hAnsi="Times New Roman" w:cs="Times New Roman"/>
          <w:sz w:val="28"/>
          <w:szCs w:val="28"/>
          <w:lang w:val="uk-UA"/>
        </w:rPr>
        <w:t>протокол № _____                                    Оцінка ________/_________/________</w:t>
      </w:r>
    </w:p>
    <w:p w:rsidR="003D7E33" w:rsidRPr="00BD5A4A" w:rsidRDefault="003D7E33" w:rsidP="003D7E33">
      <w:pPr>
        <w:spacing w:after="0" w:line="360" w:lineRule="auto"/>
        <w:ind w:left="-284"/>
        <w:jc w:val="both"/>
        <w:rPr>
          <w:rFonts w:ascii="Times New Roman" w:hAnsi="Times New Roman" w:cs="Times New Roman"/>
          <w:sz w:val="28"/>
          <w:szCs w:val="28"/>
          <w:lang w:val="uk-UA"/>
        </w:rPr>
      </w:pPr>
      <w:r w:rsidRPr="00BD5A4A">
        <w:rPr>
          <w:rFonts w:ascii="Times New Roman" w:hAnsi="Times New Roman" w:cs="Times New Roman"/>
          <w:sz w:val="28"/>
          <w:szCs w:val="28"/>
          <w:lang w:val="uk-UA"/>
        </w:rPr>
        <w:t xml:space="preserve">Завідувач кафедри                                    Голова ЕК     </w:t>
      </w:r>
    </w:p>
    <w:p w:rsidR="003D7E33" w:rsidRPr="00BD5A4A" w:rsidRDefault="003D7E33" w:rsidP="003D7E33">
      <w:pPr>
        <w:spacing w:after="0" w:line="360" w:lineRule="auto"/>
        <w:ind w:left="-142" w:hanging="142"/>
        <w:jc w:val="both"/>
        <w:rPr>
          <w:rFonts w:ascii="Times New Roman" w:hAnsi="Times New Roman" w:cs="Times New Roman"/>
          <w:sz w:val="28"/>
          <w:szCs w:val="28"/>
          <w:lang w:val="uk-UA"/>
        </w:rPr>
      </w:pPr>
      <w:r w:rsidRPr="00BD5A4A">
        <w:rPr>
          <w:rFonts w:ascii="Times New Roman" w:hAnsi="Times New Roman" w:cs="Times New Roman"/>
          <w:sz w:val="28"/>
          <w:szCs w:val="28"/>
          <w:lang w:val="uk-UA"/>
        </w:rPr>
        <w:t xml:space="preserve">к.ю.н., доц.__________ Дришлюк І.А.   д.ю.н., проф.__________ Прієшкіна О.В. </w:t>
      </w:r>
    </w:p>
    <w:p w:rsidR="003D7E33" w:rsidRPr="00BD5A4A" w:rsidRDefault="003D7E33" w:rsidP="003D7E33">
      <w:pPr>
        <w:spacing w:after="0" w:line="360" w:lineRule="auto"/>
        <w:jc w:val="center"/>
        <w:rPr>
          <w:rFonts w:ascii="Times New Roman" w:hAnsi="Times New Roman" w:cs="Times New Roman"/>
          <w:sz w:val="28"/>
          <w:szCs w:val="28"/>
          <w:lang w:val="uk-UA"/>
        </w:rPr>
      </w:pPr>
      <w:r w:rsidRPr="00BD5A4A">
        <w:rPr>
          <w:rFonts w:ascii="Times New Roman" w:hAnsi="Times New Roman" w:cs="Times New Roman"/>
          <w:sz w:val="28"/>
          <w:szCs w:val="28"/>
          <w:lang w:val="uk-UA"/>
        </w:rPr>
        <w:t xml:space="preserve">                                                                </w:t>
      </w:r>
    </w:p>
    <w:p w:rsidR="003D7E33" w:rsidRPr="00BD5A4A" w:rsidRDefault="003D7E33" w:rsidP="003D7E33">
      <w:pPr>
        <w:spacing w:after="0" w:line="360" w:lineRule="auto"/>
        <w:jc w:val="center"/>
        <w:rPr>
          <w:rFonts w:ascii="Times New Roman" w:hAnsi="Times New Roman" w:cs="Times New Roman"/>
          <w:sz w:val="28"/>
          <w:szCs w:val="28"/>
          <w:lang w:val="uk-UA"/>
        </w:rPr>
      </w:pPr>
      <w:r w:rsidRPr="00BD5A4A">
        <w:rPr>
          <w:rFonts w:ascii="Times New Roman" w:hAnsi="Times New Roman" w:cs="Times New Roman"/>
          <w:b/>
          <w:sz w:val="28"/>
          <w:szCs w:val="28"/>
          <w:lang w:val="uk-UA"/>
        </w:rPr>
        <w:t>Одеса – 2017</w:t>
      </w:r>
    </w:p>
    <w:p w:rsidR="003D7E33" w:rsidRDefault="003D7E33" w:rsidP="003D7E33">
      <w:pPr>
        <w:jc w:val="center"/>
        <w:rPr>
          <w:rFonts w:ascii="Times New Roman" w:hAnsi="Times New Roman" w:cs="Times New Roman"/>
          <w:b/>
          <w:sz w:val="28"/>
          <w:szCs w:val="28"/>
          <w:lang w:val="uk-UA"/>
        </w:rPr>
      </w:pPr>
    </w:p>
    <w:p w:rsidR="003D7E33" w:rsidRPr="00BD5A4A" w:rsidRDefault="003D7E33" w:rsidP="003D7E33">
      <w:pPr>
        <w:jc w:val="center"/>
        <w:rPr>
          <w:rFonts w:ascii="Times New Roman" w:hAnsi="Times New Roman" w:cs="Times New Roman"/>
          <w:b/>
          <w:sz w:val="28"/>
          <w:szCs w:val="28"/>
          <w:lang w:val="uk-UA"/>
        </w:rPr>
      </w:pPr>
      <w:r w:rsidRPr="00BD5A4A">
        <w:rPr>
          <w:rFonts w:ascii="Times New Roman" w:hAnsi="Times New Roman" w:cs="Times New Roman"/>
          <w:b/>
          <w:sz w:val="28"/>
          <w:szCs w:val="28"/>
          <w:lang w:val="uk-UA"/>
        </w:rPr>
        <w:lastRenderedPageBreak/>
        <w:t>ЗМІСТ</w:t>
      </w:r>
    </w:p>
    <w:p w:rsidR="003D7E33" w:rsidRPr="00E84061" w:rsidRDefault="003D7E33" w:rsidP="003D7E33">
      <w:pPr>
        <w:spacing w:line="360" w:lineRule="auto"/>
        <w:jc w:val="both"/>
        <w:rPr>
          <w:rFonts w:ascii="Times New Roman" w:hAnsi="Times New Roman"/>
          <w:b/>
          <w:sz w:val="28"/>
          <w:szCs w:val="28"/>
          <w:lang w:val="uk-UA"/>
        </w:rPr>
      </w:pPr>
      <w:r w:rsidRPr="00E84061">
        <w:rPr>
          <w:rFonts w:ascii="Times New Roman" w:hAnsi="Times New Roman"/>
          <w:b/>
          <w:sz w:val="28"/>
          <w:szCs w:val="28"/>
          <w:lang w:val="uk-UA"/>
        </w:rPr>
        <w:t>ВСТУП…………………………………………………………………………….</w:t>
      </w:r>
      <w:r w:rsidR="00A95FD2">
        <w:rPr>
          <w:rFonts w:ascii="Times New Roman" w:hAnsi="Times New Roman"/>
          <w:b/>
          <w:sz w:val="28"/>
          <w:szCs w:val="28"/>
          <w:lang w:val="uk-UA"/>
        </w:rPr>
        <w:t>3</w:t>
      </w:r>
    </w:p>
    <w:p w:rsidR="003D7E33" w:rsidRDefault="003D7E33" w:rsidP="003D7E33">
      <w:pPr>
        <w:spacing w:line="360" w:lineRule="auto"/>
        <w:jc w:val="both"/>
        <w:rPr>
          <w:rFonts w:ascii="Times New Roman" w:hAnsi="Times New Roman"/>
          <w:sz w:val="28"/>
          <w:szCs w:val="28"/>
          <w:lang w:val="uk-UA"/>
        </w:rPr>
      </w:pPr>
      <w:r w:rsidRPr="00E84061">
        <w:rPr>
          <w:rFonts w:ascii="Times New Roman" w:hAnsi="Times New Roman"/>
          <w:b/>
          <w:sz w:val="28"/>
          <w:szCs w:val="28"/>
          <w:lang w:val="uk-UA"/>
        </w:rPr>
        <w:t>РОЗД</w:t>
      </w:r>
      <w:r w:rsidRPr="008E08B4">
        <w:rPr>
          <w:rFonts w:ascii="Times New Roman" w:hAnsi="Times New Roman"/>
          <w:b/>
          <w:sz w:val="28"/>
          <w:szCs w:val="28"/>
          <w:lang w:val="uk-UA"/>
        </w:rPr>
        <w:t>ІЛ 1.</w:t>
      </w:r>
      <w:r w:rsidRPr="008E08B4">
        <w:rPr>
          <w:rFonts w:ascii="Times New Roman" w:hAnsi="Times New Roman"/>
          <w:sz w:val="28"/>
          <w:szCs w:val="28"/>
          <w:lang w:val="uk-UA"/>
        </w:rPr>
        <w:t xml:space="preserve"> </w:t>
      </w:r>
      <w:r w:rsidRPr="00E84061">
        <w:rPr>
          <w:rFonts w:ascii="Times New Roman" w:hAnsi="Times New Roman"/>
          <w:b/>
          <w:sz w:val="28"/>
          <w:szCs w:val="28"/>
          <w:lang w:val="uk-UA"/>
        </w:rPr>
        <w:t>ЗВІЛЬНЕННЯ ВІД ВІДБУВАННЯ ПОКАРАННЯ З ВИПРОБУВАННЯМ ВАГІТНИХ ЖІНОК І ЖІНОК, ЯКІ МАЮТЬ ДІТЕЙ ВІКОМ ДО СЕМИ РОКІВ</w:t>
      </w:r>
      <w:r>
        <w:rPr>
          <w:rFonts w:ascii="Times New Roman" w:hAnsi="Times New Roman"/>
          <w:sz w:val="28"/>
          <w:szCs w:val="28"/>
          <w:lang w:val="uk-UA"/>
        </w:rPr>
        <w:t>………………………………………………………</w:t>
      </w:r>
      <w:r w:rsidR="00A95FD2">
        <w:rPr>
          <w:rFonts w:ascii="Times New Roman" w:hAnsi="Times New Roman"/>
          <w:sz w:val="28"/>
          <w:szCs w:val="28"/>
          <w:lang w:val="uk-UA"/>
        </w:rPr>
        <w:t>8</w:t>
      </w:r>
    </w:p>
    <w:p w:rsidR="003D7E33" w:rsidRDefault="00A95FD2" w:rsidP="00A95FD2">
      <w:pPr>
        <w:pStyle w:val="a3"/>
        <w:numPr>
          <w:ilvl w:val="1"/>
          <w:numId w:val="1"/>
        </w:numPr>
        <w:spacing w:after="200" w:line="360" w:lineRule="auto"/>
        <w:ind w:left="0" w:firstLine="284"/>
        <w:jc w:val="both"/>
        <w:rPr>
          <w:rFonts w:ascii="Times New Roman" w:hAnsi="Times New Roman"/>
          <w:sz w:val="28"/>
          <w:szCs w:val="28"/>
          <w:lang w:val="uk-UA"/>
        </w:rPr>
      </w:pPr>
      <w:r>
        <w:rPr>
          <w:rFonts w:ascii="Times New Roman" w:hAnsi="Times New Roman"/>
          <w:sz w:val="28"/>
          <w:szCs w:val="28"/>
          <w:lang w:val="uk-UA"/>
        </w:rPr>
        <w:t xml:space="preserve"> </w:t>
      </w:r>
      <w:r w:rsidR="003D7E33">
        <w:rPr>
          <w:rFonts w:ascii="Times New Roman" w:hAnsi="Times New Roman"/>
          <w:sz w:val="28"/>
          <w:szCs w:val="28"/>
          <w:lang w:val="uk-UA"/>
        </w:rPr>
        <w:t>Формування норм про</w:t>
      </w:r>
      <w:r w:rsidR="003D7E33" w:rsidRPr="008163F6">
        <w:rPr>
          <w:rFonts w:ascii="Times New Roman" w:hAnsi="Times New Roman"/>
          <w:sz w:val="28"/>
          <w:szCs w:val="28"/>
          <w:lang w:val="uk-UA"/>
        </w:rPr>
        <w:t xml:space="preserve"> звільнення від відбування покарання з випробуванням вагітних жінок і жінок, які мають дітей віком до семи років</w:t>
      </w:r>
      <w:r w:rsidR="003D7E33">
        <w:rPr>
          <w:rFonts w:ascii="Times New Roman" w:hAnsi="Times New Roman"/>
          <w:sz w:val="28"/>
          <w:szCs w:val="28"/>
          <w:lang w:val="uk-UA"/>
        </w:rPr>
        <w:t>, у кримінальному законодавстві України………………………</w:t>
      </w:r>
      <w:r>
        <w:rPr>
          <w:rFonts w:ascii="Times New Roman" w:hAnsi="Times New Roman"/>
          <w:sz w:val="28"/>
          <w:szCs w:val="28"/>
          <w:lang w:val="uk-UA"/>
        </w:rPr>
        <w:t>…………………..8</w:t>
      </w:r>
    </w:p>
    <w:p w:rsidR="003D7E33" w:rsidRDefault="00A95FD2" w:rsidP="00A95FD2">
      <w:pPr>
        <w:pStyle w:val="a3"/>
        <w:numPr>
          <w:ilvl w:val="1"/>
          <w:numId w:val="1"/>
        </w:numPr>
        <w:spacing w:after="200" w:line="360" w:lineRule="auto"/>
        <w:ind w:hanging="436"/>
        <w:jc w:val="both"/>
        <w:rPr>
          <w:rFonts w:ascii="Times New Roman" w:hAnsi="Times New Roman"/>
          <w:sz w:val="28"/>
          <w:szCs w:val="28"/>
          <w:lang w:val="uk-UA"/>
        </w:rPr>
      </w:pPr>
      <w:r>
        <w:rPr>
          <w:rFonts w:ascii="Times New Roman" w:hAnsi="Times New Roman"/>
          <w:sz w:val="28"/>
          <w:szCs w:val="28"/>
          <w:lang w:val="uk-UA"/>
        </w:rPr>
        <w:t xml:space="preserve"> </w:t>
      </w:r>
      <w:r w:rsidR="003D7E33">
        <w:rPr>
          <w:rFonts w:ascii="Times New Roman" w:hAnsi="Times New Roman"/>
          <w:sz w:val="28"/>
          <w:szCs w:val="28"/>
          <w:lang w:val="uk-UA"/>
        </w:rPr>
        <w:t>Жінка як особливий суб’єкт кримінальної відповідальності………</w:t>
      </w:r>
      <w:r>
        <w:rPr>
          <w:rFonts w:ascii="Times New Roman" w:hAnsi="Times New Roman"/>
          <w:sz w:val="28"/>
          <w:szCs w:val="28"/>
          <w:lang w:val="uk-UA"/>
        </w:rPr>
        <w:t>…..16</w:t>
      </w:r>
    </w:p>
    <w:p w:rsidR="003D7E33" w:rsidRPr="00E84061" w:rsidRDefault="003D7E33" w:rsidP="009D4534">
      <w:pPr>
        <w:spacing w:line="360" w:lineRule="auto"/>
        <w:jc w:val="both"/>
        <w:rPr>
          <w:rFonts w:ascii="Times New Roman" w:hAnsi="Times New Roman"/>
          <w:b/>
          <w:sz w:val="28"/>
          <w:szCs w:val="28"/>
          <w:lang w:val="uk-UA"/>
        </w:rPr>
      </w:pPr>
      <w:r w:rsidRPr="008163F6">
        <w:rPr>
          <w:rFonts w:ascii="Times New Roman" w:hAnsi="Times New Roman"/>
          <w:b/>
          <w:sz w:val="28"/>
          <w:szCs w:val="28"/>
          <w:lang w:val="uk-UA"/>
        </w:rPr>
        <w:t>РОЗДІЛ 2</w:t>
      </w:r>
      <w:r>
        <w:rPr>
          <w:rFonts w:ascii="Times New Roman" w:hAnsi="Times New Roman"/>
          <w:b/>
          <w:sz w:val="28"/>
          <w:szCs w:val="28"/>
          <w:lang w:val="uk-UA"/>
        </w:rPr>
        <w:t xml:space="preserve">. </w:t>
      </w:r>
      <w:r w:rsidRPr="00E84061">
        <w:rPr>
          <w:rFonts w:ascii="Times New Roman" w:hAnsi="Times New Roman"/>
          <w:b/>
          <w:sz w:val="28"/>
          <w:szCs w:val="28"/>
          <w:lang w:val="uk-UA"/>
        </w:rPr>
        <w:t>КРИМІНАЛЬНО-ПРАВОВА ХАРАКТЕРИСТИКА ЗВІЛЬНЕННЯ ВІД ВІДБУВАННЯ ПОКАРАННЯ З ВИПРОБУВАННЯМ ВАГІТНИХ ЖІНОК І ЖІНОК, ЯКІ МАЮТЬ ДІТЕЙ ВІКОМ ДО СЕМИ Р</w:t>
      </w:r>
      <w:r>
        <w:rPr>
          <w:rFonts w:ascii="Times New Roman" w:hAnsi="Times New Roman"/>
          <w:b/>
          <w:sz w:val="28"/>
          <w:szCs w:val="28"/>
          <w:lang w:val="uk-UA"/>
        </w:rPr>
        <w:t>ОКІВ</w:t>
      </w:r>
      <w:r w:rsidR="00A95FD2">
        <w:rPr>
          <w:rFonts w:ascii="Times New Roman" w:hAnsi="Times New Roman"/>
          <w:b/>
          <w:sz w:val="28"/>
          <w:szCs w:val="28"/>
          <w:lang w:val="uk-UA"/>
        </w:rPr>
        <w:t>……………………………………………………………………………26</w:t>
      </w:r>
    </w:p>
    <w:p w:rsidR="003D7E33" w:rsidRDefault="003D7E33" w:rsidP="003D7E33">
      <w:pPr>
        <w:spacing w:line="360" w:lineRule="auto"/>
        <w:jc w:val="both"/>
        <w:rPr>
          <w:rFonts w:ascii="Times New Roman" w:hAnsi="Times New Roman"/>
          <w:sz w:val="28"/>
          <w:szCs w:val="28"/>
          <w:lang w:val="uk-UA"/>
        </w:rPr>
      </w:pPr>
      <w:r w:rsidRPr="008163F6">
        <w:rPr>
          <w:rFonts w:ascii="Times New Roman" w:hAnsi="Times New Roman"/>
          <w:b/>
          <w:sz w:val="28"/>
          <w:szCs w:val="28"/>
          <w:lang w:val="uk-UA"/>
        </w:rPr>
        <w:t>2.1.</w:t>
      </w:r>
      <w:r>
        <w:rPr>
          <w:rFonts w:ascii="Times New Roman" w:hAnsi="Times New Roman"/>
          <w:b/>
          <w:sz w:val="28"/>
          <w:szCs w:val="28"/>
          <w:lang w:val="uk-UA"/>
        </w:rPr>
        <w:t xml:space="preserve">  </w:t>
      </w:r>
      <w:r w:rsidRPr="008163F6">
        <w:rPr>
          <w:rFonts w:ascii="Times New Roman" w:hAnsi="Times New Roman"/>
          <w:sz w:val="28"/>
          <w:szCs w:val="28"/>
          <w:lang w:val="uk-UA"/>
        </w:rPr>
        <w:t xml:space="preserve">Правова </w:t>
      </w:r>
      <w:r>
        <w:rPr>
          <w:rFonts w:ascii="Times New Roman" w:hAnsi="Times New Roman"/>
          <w:sz w:val="28"/>
          <w:szCs w:val="28"/>
          <w:lang w:val="uk-UA"/>
        </w:rPr>
        <w:t>природа звільнення від відбування покарання з випробуванням вагітних жінок і жінок, які мають дітей віком до семи років………………</w:t>
      </w:r>
      <w:r w:rsidR="00A95FD2">
        <w:rPr>
          <w:rFonts w:ascii="Times New Roman" w:hAnsi="Times New Roman"/>
          <w:sz w:val="28"/>
          <w:szCs w:val="28"/>
          <w:lang w:val="uk-UA"/>
        </w:rPr>
        <w:t>…26</w:t>
      </w:r>
    </w:p>
    <w:p w:rsidR="003D7E33" w:rsidRDefault="003D7E33" w:rsidP="003D7E33">
      <w:pPr>
        <w:spacing w:line="360" w:lineRule="auto"/>
        <w:jc w:val="both"/>
        <w:rPr>
          <w:rFonts w:ascii="Times New Roman" w:hAnsi="Times New Roman"/>
          <w:sz w:val="28"/>
          <w:szCs w:val="28"/>
          <w:lang w:val="uk-UA"/>
        </w:rPr>
      </w:pPr>
      <w:r w:rsidRPr="008163F6">
        <w:rPr>
          <w:rFonts w:ascii="Times New Roman" w:hAnsi="Times New Roman"/>
          <w:b/>
          <w:sz w:val="28"/>
          <w:szCs w:val="28"/>
          <w:lang w:val="uk-UA"/>
        </w:rPr>
        <w:t>2.2</w:t>
      </w:r>
      <w:r>
        <w:rPr>
          <w:rFonts w:ascii="Times New Roman" w:hAnsi="Times New Roman"/>
          <w:sz w:val="28"/>
          <w:szCs w:val="28"/>
          <w:lang w:val="uk-UA"/>
        </w:rPr>
        <w:t>.  Проблеми визначення іспитового строку………………………………</w:t>
      </w:r>
      <w:r w:rsidR="00A95FD2">
        <w:rPr>
          <w:rFonts w:ascii="Times New Roman" w:hAnsi="Times New Roman"/>
          <w:sz w:val="28"/>
          <w:szCs w:val="28"/>
          <w:lang w:val="uk-UA"/>
        </w:rPr>
        <w:t>…39</w:t>
      </w:r>
    </w:p>
    <w:p w:rsidR="003D7E33" w:rsidRPr="00453D40" w:rsidRDefault="003D7E33" w:rsidP="003D7E33">
      <w:pPr>
        <w:spacing w:line="360" w:lineRule="auto"/>
        <w:jc w:val="both"/>
        <w:rPr>
          <w:rFonts w:ascii="Times New Roman" w:hAnsi="Times New Roman"/>
          <w:sz w:val="28"/>
          <w:szCs w:val="28"/>
          <w:lang w:val="uk-UA"/>
        </w:rPr>
      </w:pPr>
      <w:r w:rsidRPr="004B208C">
        <w:rPr>
          <w:rFonts w:ascii="Times New Roman" w:hAnsi="Times New Roman"/>
          <w:b/>
          <w:sz w:val="28"/>
          <w:szCs w:val="28"/>
          <w:lang w:val="uk-UA"/>
        </w:rPr>
        <w:t>РОЗДІЛ 3</w:t>
      </w:r>
      <w:r>
        <w:rPr>
          <w:rFonts w:ascii="Times New Roman" w:hAnsi="Times New Roman"/>
          <w:b/>
          <w:sz w:val="28"/>
          <w:szCs w:val="28"/>
          <w:lang w:val="uk-UA"/>
        </w:rPr>
        <w:t>. ОБОВ’ЯЗКИ</w:t>
      </w:r>
      <w:r w:rsidRPr="00E84061">
        <w:rPr>
          <w:rFonts w:ascii="Times New Roman" w:hAnsi="Times New Roman"/>
          <w:b/>
          <w:sz w:val="28"/>
          <w:szCs w:val="28"/>
          <w:lang w:val="uk-UA"/>
        </w:rPr>
        <w:t xml:space="preserve"> ТА  </w:t>
      </w:r>
      <w:r>
        <w:rPr>
          <w:rFonts w:ascii="Times New Roman" w:hAnsi="Times New Roman"/>
          <w:b/>
          <w:sz w:val="28"/>
          <w:szCs w:val="28"/>
          <w:lang w:val="uk-UA"/>
        </w:rPr>
        <w:t xml:space="preserve">ПРАВОВІ </w:t>
      </w:r>
      <w:r w:rsidRPr="00E84061">
        <w:rPr>
          <w:rFonts w:ascii="Times New Roman" w:hAnsi="Times New Roman"/>
          <w:b/>
          <w:sz w:val="28"/>
          <w:szCs w:val="28"/>
          <w:lang w:val="uk-UA"/>
        </w:rPr>
        <w:t>НАСЛІДКИ ЗВІЛЬНЕННЯ ВІД ВІДБУВАННЯ ПОКАРАННЯ З ВИПРОБУВАННЯМ ВАГІТНИХ ЖІНОК І ЖІНОК, ЯКІ МАЮТЬ ДІТЕЙ ВІКОМ ДО СЕМИ РОКІВ</w:t>
      </w:r>
      <w:r>
        <w:rPr>
          <w:rFonts w:ascii="Times New Roman" w:hAnsi="Times New Roman"/>
          <w:sz w:val="28"/>
          <w:szCs w:val="28"/>
          <w:lang w:val="uk-UA"/>
        </w:rPr>
        <w:t>…………………</w:t>
      </w:r>
      <w:r w:rsidRPr="00453D40">
        <w:rPr>
          <w:rFonts w:ascii="Times New Roman" w:hAnsi="Times New Roman"/>
          <w:sz w:val="28"/>
          <w:szCs w:val="28"/>
          <w:lang w:val="uk-UA"/>
        </w:rPr>
        <w:t>………………………………………………………...</w:t>
      </w:r>
      <w:r w:rsidR="00A95FD2">
        <w:rPr>
          <w:rFonts w:ascii="Times New Roman" w:hAnsi="Times New Roman"/>
          <w:sz w:val="28"/>
          <w:szCs w:val="28"/>
          <w:lang w:val="uk-UA"/>
        </w:rPr>
        <w:t>.49</w:t>
      </w:r>
    </w:p>
    <w:p w:rsidR="003D7E33" w:rsidRDefault="003D7E33" w:rsidP="003D7E33">
      <w:pPr>
        <w:spacing w:line="360" w:lineRule="auto"/>
        <w:jc w:val="both"/>
        <w:rPr>
          <w:rFonts w:ascii="Times New Roman" w:hAnsi="Times New Roman"/>
          <w:sz w:val="28"/>
          <w:szCs w:val="28"/>
          <w:lang w:val="uk-UA"/>
        </w:rPr>
      </w:pPr>
      <w:r w:rsidRPr="004B208C">
        <w:rPr>
          <w:rFonts w:ascii="Times New Roman" w:hAnsi="Times New Roman"/>
          <w:b/>
          <w:sz w:val="28"/>
          <w:szCs w:val="28"/>
          <w:lang w:val="uk-UA"/>
        </w:rPr>
        <w:t xml:space="preserve">3.1. </w:t>
      </w:r>
      <w:r>
        <w:rPr>
          <w:rFonts w:ascii="Times New Roman" w:hAnsi="Times New Roman"/>
          <w:b/>
          <w:sz w:val="28"/>
          <w:szCs w:val="28"/>
          <w:lang w:val="uk-UA"/>
        </w:rPr>
        <w:t xml:space="preserve"> </w:t>
      </w:r>
      <w:r w:rsidRPr="004B208C">
        <w:rPr>
          <w:rFonts w:ascii="Times New Roman" w:hAnsi="Times New Roman"/>
          <w:sz w:val="28"/>
          <w:szCs w:val="28"/>
          <w:lang w:val="uk-UA"/>
        </w:rPr>
        <w:t>О</w:t>
      </w:r>
      <w:r>
        <w:rPr>
          <w:rFonts w:ascii="Times New Roman" w:hAnsi="Times New Roman"/>
          <w:sz w:val="28"/>
          <w:szCs w:val="28"/>
          <w:lang w:val="uk-UA"/>
        </w:rPr>
        <w:t>бов’язки, які покладаються на жінку, звільнену на підставі ст. 79 КК України…………………………………………………………………………</w:t>
      </w:r>
      <w:r w:rsidR="00A95FD2">
        <w:rPr>
          <w:rFonts w:ascii="Times New Roman" w:hAnsi="Times New Roman"/>
          <w:sz w:val="28"/>
          <w:szCs w:val="28"/>
          <w:lang w:val="uk-UA"/>
        </w:rPr>
        <w:t>...49</w:t>
      </w:r>
    </w:p>
    <w:p w:rsidR="003D7E33" w:rsidRDefault="003D7E33" w:rsidP="003D7E33">
      <w:pPr>
        <w:spacing w:line="360" w:lineRule="auto"/>
        <w:jc w:val="both"/>
        <w:rPr>
          <w:rFonts w:ascii="Times New Roman" w:hAnsi="Times New Roman"/>
          <w:sz w:val="28"/>
          <w:szCs w:val="28"/>
          <w:lang w:val="uk-UA"/>
        </w:rPr>
      </w:pPr>
      <w:r w:rsidRPr="004B208C">
        <w:rPr>
          <w:rFonts w:ascii="Times New Roman" w:hAnsi="Times New Roman"/>
          <w:b/>
          <w:sz w:val="28"/>
          <w:szCs w:val="28"/>
          <w:lang w:val="uk-UA"/>
        </w:rPr>
        <w:t>3.2.</w:t>
      </w:r>
      <w:r>
        <w:rPr>
          <w:rFonts w:ascii="Times New Roman" w:hAnsi="Times New Roman"/>
          <w:b/>
          <w:sz w:val="28"/>
          <w:szCs w:val="28"/>
          <w:lang w:val="uk-UA"/>
        </w:rPr>
        <w:t xml:space="preserve">  </w:t>
      </w:r>
      <w:r>
        <w:rPr>
          <w:rFonts w:ascii="Times New Roman" w:hAnsi="Times New Roman"/>
          <w:sz w:val="28"/>
          <w:szCs w:val="28"/>
          <w:lang w:val="uk-UA"/>
        </w:rPr>
        <w:t>Правові наслідки звільнення від відбування покарання з випробуванням вагітних жінок і жінок, які мають дітей віком до семи років………………</w:t>
      </w:r>
      <w:r w:rsidR="00A95FD2">
        <w:rPr>
          <w:rFonts w:ascii="Times New Roman" w:hAnsi="Times New Roman"/>
          <w:sz w:val="28"/>
          <w:szCs w:val="28"/>
          <w:lang w:val="uk-UA"/>
        </w:rPr>
        <w:t>…62</w:t>
      </w:r>
    </w:p>
    <w:p w:rsidR="003D7E33" w:rsidRDefault="003D7E33" w:rsidP="003D7E33">
      <w:pPr>
        <w:spacing w:line="360" w:lineRule="auto"/>
        <w:jc w:val="both"/>
        <w:rPr>
          <w:rFonts w:ascii="Times New Roman" w:hAnsi="Times New Roman"/>
          <w:sz w:val="28"/>
          <w:szCs w:val="28"/>
          <w:lang w:val="uk-UA"/>
        </w:rPr>
      </w:pPr>
      <w:r w:rsidRPr="00E84061">
        <w:rPr>
          <w:rFonts w:ascii="Times New Roman" w:hAnsi="Times New Roman"/>
          <w:b/>
          <w:sz w:val="28"/>
          <w:szCs w:val="28"/>
          <w:lang w:val="uk-UA"/>
        </w:rPr>
        <w:t>ВИСНОВКИ</w:t>
      </w:r>
      <w:r>
        <w:rPr>
          <w:rFonts w:ascii="Times New Roman" w:hAnsi="Times New Roman"/>
          <w:sz w:val="28"/>
          <w:szCs w:val="28"/>
          <w:lang w:val="uk-UA"/>
        </w:rPr>
        <w:t>……………………………………………………………………</w:t>
      </w:r>
      <w:r w:rsidR="00A95FD2">
        <w:rPr>
          <w:rFonts w:ascii="Times New Roman" w:hAnsi="Times New Roman"/>
          <w:sz w:val="28"/>
          <w:szCs w:val="28"/>
          <w:lang w:val="uk-UA"/>
        </w:rPr>
        <w:t>..72</w:t>
      </w:r>
    </w:p>
    <w:p w:rsidR="003D7E33" w:rsidRPr="004B208C" w:rsidRDefault="003D7E33" w:rsidP="003D7E33">
      <w:pPr>
        <w:spacing w:line="360" w:lineRule="auto"/>
        <w:jc w:val="both"/>
        <w:rPr>
          <w:rFonts w:ascii="Times New Roman" w:hAnsi="Times New Roman"/>
          <w:sz w:val="28"/>
          <w:szCs w:val="28"/>
          <w:lang w:val="uk-UA"/>
        </w:rPr>
      </w:pPr>
      <w:r w:rsidRPr="00E84061">
        <w:rPr>
          <w:rFonts w:ascii="Times New Roman" w:hAnsi="Times New Roman"/>
          <w:b/>
          <w:sz w:val="28"/>
          <w:szCs w:val="28"/>
          <w:lang w:val="uk-UA"/>
        </w:rPr>
        <w:t>СПИСОК ВИКОРИСТАНИХ ДЖЕРЕ</w:t>
      </w:r>
      <w:r>
        <w:rPr>
          <w:rFonts w:ascii="Times New Roman" w:hAnsi="Times New Roman"/>
          <w:sz w:val="28"/>
          <w:szCs w:val="28"/>
          <w:lang w:val="uk-UA"/>
        </w:rPr>
        <w:t>Л……………………………………</w:t>
      </w:r>
      <w:r w:rsidR="00A95FD2">
        <w:rPr>
          <w:rFonts w:ascii="Times New Roman" w:hAnsi="Times New Roman"/>
          <w:sz w:val="28"/>
          <w:szCs w:val="28"/>
          <w:lang w:val="uk-UA"/>
        </w:rPr>
        <w:t>.80</w:t>
      </w:r>
    </w:p>
    <w:p w:rsidR="003D7E33" w:rsidRPr="00BD5A4A" w:rsidRDefault="003D7E33" w:rsidP="008E6C3E">
      <w:pPr>
        <w:jc w:val="center"/>
        <w:rPr>
          <w:rFonts w:ascii="Times New Roman" w:hAnsi="Times New Roman" w:cs="Times New Roman"/>
          <w:b/>
          <w:sz w:val="28"/>
          <w:szCs w:val="28"/>
          <w:lang w:val="uk-UA"/>
        </w:rPr>
      </w:pPr>
      <w:r w:rsidRPr="00BD5A4A">
        <w:rPr>
          <w:rFonts w:ascii="Times New Roman" w:hAnsi="Times New Roman" w:cs="Times New Roman"/>
          <w:b/>
          <w:sz w:val="28"/>
          <w:szCs w:val="28"/>
          <w:lang w:val="uk-UA"/>
        </w:rPr>
        <w:lastRenderedPageBreak/>
        <w:t>ВСТУП</w:t>
      </w:r>
    </w:p>
    <w:p w:rsidR="0052272D" w:rsidRDefault="003D7E33" w:rsidP="0052272D">
      <w:pPr>
        <w:pStyle w:val="21"/>
        <w:tabs>
          <w:tab w:val="left" w:pos="2410"/>
        </w:tabs>
        <w:spacing w:line="360" w:lineRule="auto"/>
        <w:ind w:left="0"/>
        <w:jc w:val="both"/>
        <w:rPr>
          <w:szCs w:val="28"/>
        </w:rPr>
      </w:pPr>
      <w:r>
        <w:rPr>
          <w:b/>
          <w:szCs w:val="28"/>
        </w:rPr>
        <w:t xml:space="preserve">           Актуальність теми дослідження </w:t>
      </w:r>
      <w:r>
        <w:rPr>
          <w:szCs w:val="28"/>
        </w:rPr>
        <w:t xml:space="preserve">про </w:t>
      </w:r>
      <w:r w:rsidRPr="00EA64F2">
        <w:rPr>
          <w:szCs w:val="28"/>
        </w:rPr>
        <w:t>право</w:t>
      </w:r>
      <w:r>
        <w:rPr>
          <w:szCs w:val="28"/>
        </w:rPr>
        <w:t xml:space="preserve">ву природу та практику реалізації норм про звільнення від відбування покарання з випробуванням вагітних жінок і жінок, які мають дітей віком до семи років, обумовлена цілою низкою причин, а саме прагненням держави не направляти для реального відбування обмеження або позбавлення волі вказаної категорії жінок з метою збереження соціального зв’язку із сім’єю, насамперед з дитиною. </w:t>
      </w:r>
      <w:r w:rsidR="0052272D">
        <w:rPr>
          <w:szCs w:val="28"/>
        </w:rPr>
        <w:t>Збереження соціального зв’язку із сім’єю, реалізація своєї материнської ролі з виховання дитини, продовження знаходження у привичному соціальному середовищі, виконання трудових обов’язків сприяє, з одного боку, попередженню рецидивної жіночої злочинності,  з другого – економіть витрати держави на подальшу ресоціалізацію таких жінок у разі їх реального відбуття призначеного покарання, пов’язаного із обмеженням або позбавленням волі.</w:t>
      </w:r>
    </w:p>
    <w:p w:rsidR="003D7E33" w:rsidRDefault="003D7E33" w:rsidP="003D7E33">
      <w:pPr>
        <w:pStyle w:val="21"/>
        <w:tabs>
          <w:tab w:val="left" w:pos="2410"/>
        </w:tabs>
        <w:spacing w:line="360" w:lineRule="auto"/>
        <w:ind w:left="0"/>
        <w:jc w:val="both"/>
        <w:rPr>
          <w:szCs w:val="28"/>
        </w:rPr>
      </w:pPr>
      <w:r>
        <w:rPr>
          <w:szCs w:val="28"/>
        </w:rPr>
        <w:t xml:space="preserve">             У</w:t>
      </w:r>
      <w:r w:rsidRPr="00976A69">
        <w:rPr>
          <w:szCs w:val="28"/>
        </w:rPr>
        <w:t xml:space="preserve"> ч. 3 ст. 24 Конституції Укр</w:t>
      </w:r>
      <w:r>
        <w:rPr>
          <w:szCs w:val="28"/>
        </w:rPr>
        <w:t xml:space="preserve">аїни наголошується на тому, що </w:t>
      </w:r>
      <w:r w:rsidRPr="00B41488">
        <w:rPr>
          <w:szCs w:val="28"/>
        </w:rPr>
        <w:t xml:space="preserve"> “</w:t>
      </w:r>
      <w:r w:rsidRPr="00976A69">
        <w:rPr>
          <w:szCs w:val="28"/>
        </w:rPr>
        <w:t xml:space="preserve">...рівність прав жінки і чоловіка забезпечується: наданням жінкам рівних із чоловіками можливостей у громадсько-політичній і культурній діяльності, у здобутті освіти і професійній підготовці, у праці та винагороді за неї; спеціальними заходами щодо охорони праці і здоров’я жінок; встановленням пенсійних пільг; створенням умов, які надають жінкам можливість поєднувати працю з материнством; правовим захистом, матеріальною і моральною підтримкою материнства і дитинства, включаючи надання оплачуваних відпусток та інших </w:t>
      </w:r>
      <w:r>
        <w:rPr>
          <w:szCs w:val="28"/>
        </w:rPr>
        <w:t>пільг вагітним жінкам і матерям</w:t>
      </w:r>
      <w:r w:rsidRPr="00B41488">
        <w:rPr>
          <w:szCs w:val="28"/>
        </w:rPr>
        <w:t>”</w:t>
      </w:r>
      <w:r>
        <w:rPr>
          <w:szCs w:val="28"/>
        </w:rPr>
        <w:t xml:space="preserve"> </w:t>
      </w:r>
      <w:r w:rsidRPr="001000CF">
        <w:rPr>
          <w:szCs w:val="28"/>
        </w:rPr>
        <w:t>[</w:t>
      </w:r>
      <w:r>
        <w:rPr>
          <w:szCs w:val="28"/>
        </w:rPr>
        <w:t>3</w:t>
      </w:r>
      <w:r w:rsidRPr="001000CF">
        <w:rPr>
          <w:szCs w:val="28"/>
        </w:rPr>
        <w:t>]</w:t>
      </w:r>
      <w:r>
        <w:rPr>
          <w:szCs w:val="28"/>
        </w:rPr>
        <w:t>.</w:t>
      </w:r>
    </w:p>
    <w:p w:rsidR="003D7E33" w:rsidRDefault="003D7E33" w:rsidP="003D7E33">
      <w:pPr>
        <w:spacing w:line="360" w:lineRule="auto"/>
        <w:ind w:firstLine="708"/>
        <w:jc w:val="both"/>
        <w:rPr>
          <w:rFonts w:ascii="Times New Roman" w:hAnsi="Times New Roman" w:cs="Times New Roman"/>
          <w:sz w:val="28"/>
          <w:szCs w:val="28"/>
          <w:lang w:val="uk-UA"/>
        </w:rPr>
      </w:pPr>
      <w:r w:rsidRPr="00E3176D">
        <w:rPr>
          <w:rFonts w:ascii="Times New Roman" w:hAnsi="Times New Roman" w:cs="Times New Roman"/>
          <w:sz w:val="28"/>
          <w:szCs w:val="28"/>
          <w:lang w:val="uk-UA"/>
        </w:rPr>
        <w:t>Розвиток гендерного законодавства у країні наразі відбувається досить швидкими темпами. Державна політика орієнтується на створення рівних можливостей для жінок і чоловіків та проводиться з урахуванням міжнародних документів, ратифікованих Україною. До таких нормативно-правових актів слід віднести, передусім, Загальну декларацію прав  людини від 10.12.1948 р.</w:t>
      </w:r>
      <w:r w:rsidRPr="00E3176D">
        <w:rPr>
          <w:rFonts w:ascii="Times New Roman" w:hAnsi="Times New Roman" w:cs="Times New Roman"/>
          <w:sz w:val="28"/>
          <w:szCs w:val="28"/>
        </w:rPr>
        <w:t>[</w:t>
      </w:r>
      <w:r>
        <w:rPr>
          <w:rFonts w:ascii="Times New Roman" w:hAnsi="Times New Roman" w:cs="Times New Roman"/>
          <w:sz w:val="28"/>
          <w:szCs w:val="28"/>
          <w:lang w:val="uk-UA"/>
        </w:rPr>
        <w:t>1</w:t>
      </w:r>
      <w:r w:rsidRPr="00E3176D">
        <w:rPr>
          <w:rFonts w:ascii="Times New Roman" w:hAnsi="Times New Roman" w:cs="Times New Roman"/>
          <w:sz w:val="28"/>
          <w:szCs w:val="28"/>
        </w:rPr>
        <w:t>]</w:t>
      </w:r>
      <w:r w:rsidR="00FE57A8">
        <w:rPr>
          <w:rFonts w:ascii="Times New Roman" w:hAnsi="Times New Roman" w:cs="Times New Roman"/>
          <w:sz w:val="28"/>
          <w:szCs w:val="28"/>
          <w:lang w:val="uk-UA"/>
        </w:rPr>
        <w:t xml:space="preserve"> та Конвенцію ООН </w:t>
      </w:r>
      <w:r w:rsidR="00FE57A8" w:rsidRPr="00FE57A8">
        <w:rPr>
          <w:rFonts w:ascii="Times New Roman" w:hAnsi="Times New Roman" w:cs="Times New Roman"/>
          <w:sz w:val="28"/>
          <w:szCs w:val="28"/>
          <w:lang w:val="uk-UA"/>
        </w:rPr>
        <w:t>“</w:t>
      </w:r>
      <w:r w:rsidRPr="00E3176D">
        <w:rPr>
          <w:rFonts w:ascii="Times New Roman" w:hAnsi="Times New Roman" w:cs="Times New Roman"/>
          <w:sz w:val="28"/>
          <w:szCs w:val="28"/>
          <w:lang w:val="uk-UA"/>
        </w:rPr>
        <w:t>Про ліквідацію всі</w:t>
      </w:r>
      <w:r w:rsidR="00FE57A8">
        <w:rPr>
          <w:rFonts w:ascii="Times New Roman" w:hAnsi="Times New Roman" w:cs="Times New Roman"/>
          <w:sz w:val="28"/>
          <w:szCs w:val="28"/>
          <w:lang w:val="uk-UA"/>
        </w:rPr>
        <w:t>х форм дискримінації щодо жінок</w:t>
      </w:r>
      <w:r w:rsidR="00FE57A8" w:rsidRPr="00FE57A8">
        <w:rPr>
          <w:rFonts w:ascii="Times New Roman" w:hAnsi="Times New Roman" w:cs="Times New Roman"/>
          <w:sz w:val="28"/>
          <w:szCs w:val="28"/>
          <w:lang w:val="uk-UA"/>
        </w:rPr>
        <w:t>”</w:t>
      </w:r>
      <w:r w:rsidRPr="00E3176D">
        <w:rPr>
          <w:rFonts w:ascii="Times New Roman" w:hAnsi="Times New Roman" w:cs="Times New Roman"/>
          <w:sz w:val="28"/>
          <w:szCs w:val="28"/>
          <w:lang w:val="uk-UA"/>
        </w:rPr>
        <w:t xml:space="preserve"> від 18.12.1979 р. [</w:t>
      </w:r>
      <w:r w:rsidRPr="006735DE">
        <w:rPr>
          <w:rFonts w:ascii="Times New Roman" w:hAnsi="Times New Roman" w:cs="Times New Roman"/>
          <w:sz w:val="28"/>
          <w:szCs w:val="28"/>
          <w:lang w:val="uk-UA"/>
        </w:rPr>
        <w:t>2]</w:t>
      </w:r>
      <w:r w:rsidRPr="00857010">
        <w:rPr>
          <w:rFonts w:ascii="Times New Roman" w:hAnsi="Times New Roman" w:cs="Times New Roman"/>
          <w:sz w:val="28"/>
          <w:szCs w:val="28"/>
          <w:lang w:val="uk-UA"/>
        </w:rPr>
        <w:t>.</w:t>
      </w:r>
    </w:p>
    <w:p w:rsidR="003D7E33" w:rsidRDefault="003D7E33" w:rsidP="003D7E33">
      <w:pPr>
        <w:spacing w:after="0" w:line="360" w:lineRule="auto"/>
        <w:jc w:val="both"/>
        <w:rPr>
          <w:rFonts w:ascii="Times New Roman" w:hAnsi="Times New Roman" w:cs="Times New Roman"/>
          <w:sz w:val="28"/>
          <w:szCs w:val="28"/>
          <w:lang w:val="uk-UA"/>
        </w:rPr>
      </w:pPr>
      <w:r w:rsidRPr="00B41488">
        <w:rPr>
          <w:szCs w:val="28"/>
          <w:lang w:val="uk-UA"/>
        </w:rPr>
        <w:lastRenderedPageBreak/>
        <w:t xml:space="preserve">   </w:t>
      </w:r>
      <w:r w:rsidRPr="00B41488">
        <w:rPr>
          <w:szCs w:val="28"/>
          <w:lang w:val="uk-UA"/>
        </w:rPr>
        <w:tab/>
      </w:r>
      <w:r w:rsidRPr="006330BF">
        <w:rPr>
          <w:rFonts w:ascii="Times New Roman" w:hAnsi="Times New Roman" w:cs="Times New Roman"/>
          <w:sz w:val="28"/>
          <w:szCs w:val="28"/>
          <w:lang w:val="uk-UA"/>
        </w:rPr>
        <w:t xml:space="preserve">Для забезпечення гендерної рівності в Україні, зокрема, у кримінально-правовій </w:t>
      </w:r>
      <w:r>
        <w:rPr>
          <w:rFonts w:ascii="Times New Roman" w:hAnsi="Times New Roman" w:cs="Times New Roman"/>
          <w:sz w:val="28"/>
          <w:szCs w:val="28"/>
          <w:lang w:val="uk-UA"/>
        </w:rPr>
        <w:t>та кримінально-виконавчій сферах</w:t>
      </w:r>
      <w:r w:rsidRPr="006330BF">
        <w:rPr>
          <w:rFonts w:ascii="Times New Roman" w:hAnsi="Times New Roman" w:cs="Times New Roman"/>
          <w:sz w:val="28"/>
          <w:szCs w:val="28"/>
          <w:lang w:val="uk-UA"/>
        </w:rPr>
        <w:t xml:space="preserve">, </w:t>
      </w:r>
      <w:r>
        <w:rPr>
          <w:rFonts w:ascii="Times New Roman" w:hAnsi="Times New Roman" w:cs="Times New Roman"/>
          <w:sz w:val="28"/>
          <w:szCs w:val="28"/>
          <w:lang w:val="uk-UA"/>
        </w:rPr>
        <w:t>необхідно</w:t>
      </w:r>
      <w:r w:rsidRPr="006330BF">
        <w:rPr>
          <w:rFonts w:ascii="Times New Roman" w:hAnsi="Times New Roman" w:cs="Times New Roman"/>
          <w:sz w:val="28"/>
          <w:szCs w:val="28"/>
          <w:lang w:val="uk-UA"/>
        </w:rPr>
        <w:t xml:space="preserve"> підтримувати спеціальними заходами не тільки материнство, а й батьківство. Потрібно розповсюджувати пільги не лише на жінок-матерів, а й на чоловіків-батьків, адже чоловіки мають таке саме право на виховання дитини,</w:t>
      </w:r>
      <w:r>
        <w:rPr>
          <w:rFonts w:ascii="Times New Roman" w:hAnsi="Times New Roman" w:cs="Times New Roman"/>
          <w:sz w:val="28"/>
          <w:szCs w:val="28"/>
          <w:lang w:val="uk-UA"/>
        </w:rPr>
        <w:t xml:space="preserve"> як і жінки               </w:t>
      </w:r>
      <w:r w:rsidRPr="00B41488">
        <w:rPr>
          <w:rFonts w:ascii="Times New Roman" w:hAnsi="Times New Roman" w:cs="Times New Roman"/>
          <w:sz w:val="28"/>
          <w:szCs w:val="28"/>
          <w:lang w:val="uk-UA"/>
        </w:rPr>
        <w:t>[</w:t>
      </w:r>
      <w:r>
        <w:rPr>
          <w:rFonts w:ascii="Times New Roman" w:hAnsi="Times New Roman" w:cs="Times New Roman"/>
          <w:sz w:val="28"/>
          <w:szCs w:val="28"/>
          <w:lang w:val="uk-UA"/>
        </w:rPr>
        <w:t>22</w:t>
      </w:r>
      <w:r w:rsidRPr="003A04CB">
        <w:rPr>
          <w:rFonts w:ascii="Times New Roman" w:hAnsi="Times New Roman" w:cs="Times New Roman"/>
          <w:sz w:val="28"/>
          <w:szCs w:val="28"/>
          <w:lang w:val="uk-UA"/>
        </w:rPr>
        <w:t>, с.</w:t>
      </w:r>
      <w:r>
        <w:rPr>
          <w:rFonts w:ascii="Times New Roman" w:hAnsi="Times New Roman" w:cs="Times New Roman"/>
          <w:sz w:val="28"/>
          <w:szCs w:val="28"/>
          <w:lang w:val="uk-UA"/>
        </w:rPr>
        <w:t xml:space="preserve"> </w:t>
      </w:r>
      <w:r w:rsidRPr="003A04CB">
        <w:rPr>
          <w:rFonts w:ascii="Times New Roman" w:hAnsi="Times New Roman" w:cs="Times New Roman"/>
          <w:sz w:val="28"/>
          <w:szCs w:val="28"/>
          <w:lang w:val="uk-UA"/>
        </w:rPr>
        <w:t>11</w:t>
      </w:r>
      <w:r w:rsidRPr="00B41488">
        <w:rPr>
          <w:rFonts w:ascii="Times New Roman" w:hAnsi="Times New Roman" w:cs="Times New Roman"/>
          <w:sz w:val="28"/>
          <w:szCs w:val="28"/>
          <w:lang w:val="uk-UA"/>
        </w:rPr>
        <w:t>]</w:t>
      </w:r>
      <w:r w:rsidRPr="003A04CB">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8C32FD">
        <w:rPr>
          <w:rFonts w:ascii="Times New Roman" w:hAnsi="Times New Roman" w:cs="Times New Roman"/>
          <w:sz w:val="28"/>
          <w:szCs w:val="28"/>
          <w:lang w:val="uk-UA"/>
        </w:rPr>
        <w:t>провадження принципів</w:t>
      </w:r>
      <w:r>
        <w:rPr>
          <w:rFonts w:ascii="Times New Roman" w:hAnsi="Times New Roman" w:cs="Times New Roman"/>
          <w:sz w:val="28"/>
          <w:szCs w:val="28"/>
          <w:lang w:val="uk-UA"/>
        </w:rPr>
        <w:t xml:space="preserve"> гендерної політики у кримінальне та кримінально-виконавче законодавство повинно відбуватися не через створення певних привілеїв </w:t>
      </w:r>
      <w:r w:rsidRPr="003A159D">
        <w:rPr>
          <w:rFonts w:ascii="Times New Roman" w:hAnsi="Times New Roman" w:cs="Times New Roman"/>
          <w:sz w:val="28"/>
          <w:szCs w:val="28"/>
          <w:lang w:val="uk-UA"/>
        </w:rPr>
        <w:t xml:space="preserve">чи обмежень за </w:t>
      </w:r>
      <w:r>
        <w:rPr>
          <w:rFonts w:ascii="Times New Roman" w:hAnsi="Times New Roman" w:cs="Times New Roman"/>
          <w:sz w:val="28"/>
          <w:szCs w:val="28"/>
          <w:lang w:val="uk-UA"/>
        </w:rPr>
        <w:t>статевою ознакою</w:t>
      </w:r>
      <w:r w:rsidRPr="003A159D">
        <w:rPr>
          <w:rFonts w:ascii="Times New Roman" w:hAnsi="Times New Roman" w:cs="Times New Roman"/>
          <w:sz w:val="28"/>
          <w:szCs w:val="28"/>
          <w:lang w:val="uk-UA"/>
        </w:rPr>
        <w:t xml:space="preserve">, а шляхом урахування того, як ця відмінність проявилася в </w:t>
      </w:r>
      <w:r>
        <w:rPr>
          <w:rFonts w:ascii="Times New Roman" w:hAnsi="Times New Roman" w:cs="Times New Roman"/>
          <w:sz w:val="28"/>
          <w:szCs w:val="28"/>
          <w:lang w:val="uk-UA"/>
        </w:rPr>
        <w:t>вчиненні суспільно небезпечної дії чи бездіяльності</w:t>
      </w:r>
      <w:r w:rsidRPr="003A159D">
        <w:rPr>
          <w:rFonts w:ascii="Times New Roman" w:hAnsi="Times New Roman" w:cs="Times New Roman"/>
          <w:sz w:val="28"/>
          <w:szCs w:val="28"/>
          <w:lang w:val="uk-UA"/>
        </w:rPr>
        <w:t xml:space="preserve"> і як вона може вплинути на досягнення мети </w:t>
      </w:r>
      <w:r>
        <w:rPr>
          <w:rFonts w:ascii="Times New Roman" w:hAnsi="Times New Roman" w:cs="Times New Roman"/>
          <w:sz w:val="28"/>
          <w:szCs w:val="28"/>
          <w:lang w:val="uk-UA"/>
        </w:rPr>
        <w:t xml:space="preserve">кримінального </w:t>
      </w:r>
      <w:r w:rsidRPr="003A159D">
        <w:rPr>
          <w:rFonts w:ascii="Times New Roman" w:hAnsi="Times New Roman" w:cs="Times New Roman"/>
          <w:sz w:val="28"/>
          <w:szCs w:val="28"/>
          <w:lang w:val="uk-UA"/>
        </w:rPr>
        <w:t>покарання</w:t>
      </w:r>
      <w:r>
        <w:rPr>
          <w:rFonts w:ascii="Times New Roman" w:hAnsi="Times New Roman" w:cs="Times New Roman"/>
          <w:sz w:val="28"/>
          <w:szCs w:val="28"/>
          <w:lang w:val="uk-UA"/>
        </w:rPr>
        <w:t>, та цілей застосування інших заходів кримінально-правового впливу</w:t>
      </w:r>
      <w:r w:rsidRPr="003A159D">
        <w:rPr>
          <w:rFonts w:ascii="Times New Roman" w:hAnsi="Times New Roman" w:cs="Times New Roman"/>
          <w:sz w:val="28"/>
          <w:szCs w:val="28"/>
          <w:lang w:val="uk-UA"/>
        </w:rPr>
        <w:t>.</w:t>
      </w:r>
    </w:p>
    <w:p w:rsidR="003D7E33" w:rsidRDefault="003D7E33" w:rsidP="003D7E3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Звільнення від покарання та його відбування, на думку Є. О. Письменського, є ефективним засобом економії примусових заходів та проявом до особи, яка вчинила злочин, довіри, заснованої на можливості досягнення мети покарання без реального його відбування або шляхом часткового відбування покарання </w:t>
      </w:r>
      <w:r w:rsidRPr="00854084">
        <w:rPr>
          <w:rFonts w:ascii="Times New Roman" w:hAnsi="Times New Roman" w:cs="Times New Roman"/>
          <w:sz w:val="28"/>
          <w:szCs w:val="28"/>
          <w:lang w:val="uk-UA"/>
        </w:rPr>
        <w:t>[</w:t>
      </w:r>
      <w:r>
        <w:rPr>
          <w:rFonts w:ascii="Times New Roman" w:hAnsi="Times New Roman" w:cs="Times New Roman"/>
          <w:sz w:val="28"/>
          <w:szCs w:val="28"/>
          <w:lang w:val="uk-UA"/>
        </w:rPr>
        <w:t xml:space="preserve">65, с. 20 </w:t>
      </w:r>
      <w:r w:rsidRPr="0085408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3D7E33" w:rsidRPr="00EE788E" w:rsidRDefault="003D7E33" w:rsidP="003D7E33">
      <w:pPr>
        <w:pStyle w:val="a4"/>
        <w:spacing w:before="0" w:beforeAutospacing="0" w:after="0" w:afterAutospacing="0" w:line="360" w:lineRule="auto"/>
        <w:ind w:firstLine="750"/>
        <w:jc w:val="both"/>
        <w:rPr>
          <w:color w:val="000000"/>
          <w:sz w:val="28"/>
          <w:szCs w:val="28"/>
          <w:lang w:val="uk-UA"/>
        </w:rPr>
      </w:pPr>
      <w:r w:rsidRPr="00EE788E">
        <w:rPr>
          <w:color w:val="000000"/>
          <w:sz w:val="28"/>
          <w:szCs w:val="28"/>
          <w:lang w:val="uk-UA"/>
        </w:rPr>
        <w:t>Особливість застосування норми про звільнення від відбування покарання з випробуванням вказаної категорії жінок визначається, зокрема, необхідністю забезпечення захисту гарантованих Конституцією та законодавством України прав дітей, а також їх нормального фізичного й психічного розвитку, морального благополуччя в умовах сім’ї.</w:t>
      </w:r>
    </w:p>
    <w:p w:rsidR="003D7E33" w:rsidRPr="00EE788E" w:rsidRDefault="003D7E33" w:rsidP="003D7E33">
      <w:pPr>
        <w:pStyle w:val="a4"/>
        <w:spacing w:before="0" w:beforeAutospacing="0" w:after="0" w:afterAutospacing="0" w:line="360" w:lineRule="auto"/>
        <w:ind w:firstLine="750"/>
        <w:jc w:val="both"/>
        <w:rPr>
          <w:color w:val="000000"/>
          <w:sz w:val="28"/>
          <w:szCs w:val="28"/>
          <w:lang w:val="uk-UA"/>
        </w:rPr>
      </w:pPr>
      <w:r>
        <w:rPr>
          <w:color w:val="000000"/>
          <w:sz w:val="28"/>
          <w:szCs w:val="28"/>
          <w:lang w:val="uk-UA"/>
        </w:rPr>
        <w:t>Тому  п</w:t>
      </w:r>
      <w:r w:rsidRPr="00EE788E">
        <w:rPr>
          <w:color w:val="000000"/>
          <w:sz w:val="28"/>
          <w:szCs w:val="28"/>
          <w:lang w:val="uk-UA"/>
        </w:rPr>
        <w:t>отребують подальшої наукової розробки питання соціальної зумовленості норми про звільнення від відбування покарання з випробуванням вагітних жінок і жінок, які мають малолітніх дітей, особливо зважаючи на дискусії з приводу гендерної рівності батьків у питаннях виховання й догляду за дитиною та висловлювані в теорії кримінального права пропозиції поширювати звільнення від відбування з випробуванням не тільки на вагітних жінок та жінок, які мають дітей віком до семи років, а й чоловіків, які самостійно виховують малолітню дитину.</w:t>
      </w:r>
    </w:p>
    <w:p w:rsidR="003D7E33" w:rsidRPr="00EE788E" w:rsidRDefault="003D7E33" w:rsidP="003D7E33">
      <w:pPr>
        <w:pStyle w:val="21"/>
        <w:tabs>
          <w:tab w:val="left" w:pos="2410"/>
        </w:tabs>
        <w:spacing w:line="360" w:lineRule="auto"/>
        <w:ind w:left="0"/>
        <w:jc w:val="both"/>
        <w:rPr>
          <w:color w:val="000000"/>
          <w:szCs w:val="28"/>
        </w:rPr>
      </w:pPr>
      <w:r>
        <w:rPr>
          <w:color w:val="000000"/>
          <w:szCs w:val="28"/>
        </w:rPr>
        <w:lastRenderedPageBreak/>
        <w:t xml:space="preserve">           </w:t>
      </w:r>
      <w:r w:rsidRPr="00EE788E">
        <w:rPr>
          <w:color w:val="000000"/>
          <w:szCs w:val="28"/>
        </w:rPr>
        <w:t xml:space="preserve">Питанням звільнення від відбування покарання з випробуванням були присвячені праці українських і зарубіжних учених: Ю. В. Бауліна, </w:t>
      </w:r>
      <w:r w:rsidR="00ED2F3D">
        <w:rPr>
          <w:color w:val="000000"/>
          <w:szCs w:val="28"/>
        </w:rPr>
        <w:t xml:space="preserve">                         </w:t>
      </w:r>
      <w:r w:rsidRPr="00EE788E">
        <w:rPr>
          <w:color w:val="000000"/>
          <w:szCs w:val="28"/>
        </w:rPr>
        <w:t xml:space="preserve">П. С. Берзіна, І. Г. Богатирьова, </w:t>
      </w:r>
      <w:r w:rsidR="00E059BB">
        <w:rPr>
          <w:color w:val="000000"/>
          <w:szCs w:val="28"/>
        </w:rPr>
        <w:t xml:space="preserve">М. І. Гальперіна, </w:t>
      </w:r>
      <w:r w:rsidRPr="00EE788E">
        <w:rPr>
          <w:color w:val="000000"/>
          <w:szCs w:val="28"/>
        </w:rPr>
        <w:t xml:space="preserve">М. А. Гельфера, </w:t>
      </w:r>
      <w:r>
        <w:rPr>
          <w:color w:val="000000"/>
          <w:szCs w:val="28"/>
        </w:rPr>
        <w:t xml:space="preserve">  </w:t>
      </w:r>
      <w:r w:rsidR="00E059BB">
        <w:rPr>
          <w:color w:val="000000"/>
          <w:szCs w:val="28"/>
        </w:rPr>
        <w:t xml:space="preserve">                          </w:t>
      </w:r>
      <w:r>
        <w:rPr>
          <w:color w:val="000000"/>
          <w:szCs w:val="28"/>
        </w:rPr>
        <w:t>Т.</w:t>
      </w:r>
      <w:r w:rsidR="00E65FA8">
        <w:rPr>
          <w:color w:val="000000"/>
          <w:szCs w:val="28"/>
        </w:rPr>
        <w:t xml:space="preserve"> </w:t>
      </w:r>
      <w:r>
        <w:rPr>
          <w:color w:val="000000"/>
          <w:szCs w:val="28"/>
        </w:rPr>
        <w:t xml:space="preserve">М. Головко, </w:t>
      </w:r>
      <w:r w:rsidRPr="00EE788E">
        <w:rPr>
          <w:color w:val="000000"/>
          <w:szCs w:val="28"/>
        </w:rPr>
        <w:t xml:space="preserve">О. П. Гороха, В. К. Грищука, Т. А. Денисової, О. М. Джужи, </w:t>
      </w:r>
      <w:r w:rsidR="00E059BB">
        <w:rPr>
          <w:color w:val="000000"/>
          <w:szCs w:val="28"/>
        </w:rPr>
        <w:t xml:space="preserve">     </w:t>
      </w:r>
      <w:r w:rsidRPr="00EE788E">
        <w:rPr>
          <w:color w:val="000000"/>
          <w:szCs w:val="28"/>
        </w:rPr>
        <w:t xml:space="preserve">О. О. Дудорова, </w:t>
      </w:r>
      <w:r w:rsidRPr="006735DE">
        <w:rPr>
          <w:color w:val="000000"/>
          <w:szCs w:val="28"/>
        </w:rPr>
        <w:t xml:space="preserve">  </w:t>
      </w:r>
      <w:r w:rsidR="00E059BB">
        <w:rPr>
          <w:color w:val="000000"/>
          <w:szCs w:val="28"/>
        </w:rPr>
        <w:t xml:space="preserve">Х. Х. Кадарі, </w:t>
      </w:r>
      <w:r w:rsidRPr="00EE788E">
        <w:rPr>
          <w:color w:val="000000"/>
          <w:szCs w:val="28"/>
        </w:rPr>
        <w:t xml:space="preserve">А. О. Клевцова, О. О. Книженко, Г. А. Кригера, В. А. Ломако, В. О. Навроцького, </w:t>
      </w:r>
      <w:r w:rsidR="00E059BB">
        <w:rPr>
          <w:color w:val="000000"/>
          <w:szCs w:val="28"/>
        </w:rPr>
        <w:t xml:space="preserve">   </w:t>
      </w:r>
      <w:r>
        <w:rPr>
          <w:color w:val="000000"/>
          <w:szCs w:val="28"/>
        </w:rPr>
        <w:t>О. О. Наумова,  О. М. Неживець, І</w:t>
      </w:r>
      <w:r w:rsidRPr="006735DE">
        <w:rPr>
          <w:color w:val="000000"/>
          <w:szCs w:val="28"/>
        </w:rPr>
        <w:t>.</w:t>
      </w:r>
      <w:r>
        <w:rPr>
          <w:color w:val="000000"/>
          <w:szCs w:val="28"/>
        </w:rPr>
        <w:t xml:space="preserve"> </w:t>
      </w:r>
      <w:r w:rsidRPr="006735DE">
        <w:rPr>
          <w:color w:val="000000"/>
          <w:szCs w:val="28"/>
        </w:rPr>
        <w:t>С. Ноя</w:t>
      </w:r>
      <w:r w:rsidR="00ED2F3D">
        <w:rPr>
          <w:color w:val="000000"/>
          <w:szCs w:val="28"/>
        </w:rPr>
        <w:t xml:space="preserve">, </w:t>
      </w:r>
      <w:r>
        <w:rPr>
          <w:color w:val="000000"/>
          <w:szCs w:val="28"/>
        </w:rPr>
        <w:t>Т.</w:t>
      </w:r>
      <w:r w:rsidR="00ED2F3D">
        <w:rPr>
          <w:color w:val="000000"/>
          <w:szCs w:val="28"/>
        </w:rPr>
        <w:t xml:space="preserve"> </w:t>
      </w:r>
      <w:r>
        <w:rPr>
          <w:color w:val="000000"/>
          <w:szCs w:val="28"/>
        </w:rPr>
        <w:t xml:space="preserve">О. Павлової, </w:t>
      </w:r>
      <w:r w:rsidR="00E059BB">
        <w:rPr>
          <w:color w:val="000000"/>
          <w:szCs w:val="28"/>
        </w:rPr>
        <w:t xml:space="preserve">  </w:t>
      </w:r>
      <w:r w:rsidR="00E65FA8">
        <w:rPr>
          <w:color w:val="000000"/>
          <w:szCs w:val="28"/>
        </w:rPr>
        <w:t>А.</w:t>
      </w:r>
      <w:r w:rsidR="00ED2F3D">
        <w:rPr>
          <w:color w:val="000000"/>
          <w:szCs w:val="28"/>
        </w:rPr>
        <w:t xml:space="preserve"> </w:t>
      </w:r>
      <w:r w:rsidR="00E65FA8">
        <w:rPr>
          <w:color w:val="000000"/>
          <w:szCs w:val="28"/>
        </w:rPr>
        <w:t>А. Пі</w:t>
      </w:r>
      <w:r w:rsidRPr="006735DE">
        <w:rPr>
          <w:color w:val="000000"/>
          <w:szCs w:val="28"/>
        </w:rPr>
        <w:t xml:space="preserve">антковського, </w:t>
      </w:r>
      <w:r>
        <w:rPr>
          <w:color w:val="000000"/>
          <w:szCs w:val="28"/>
        </w:rPr>
        <w:t xml:space="preserve">Є. О. Письменського, </w:t>
      </w:r>
      <w:r>
        <w:rPr>
          <w:szCs w:val="28"/>
        </w:rPr>
        <w:t xml:space="preserve">О. </w:t>
      </w:r>
      <w:r w:rsidRPr="006735DE">
        <w:rPr>
          <w:szCs w:val="28"/>
        </w:rPr>
        <w:t xml:space="preserve">О. </w:t>
      </w:r>
      <w:r>
        <w:rPr>
          <w:szCs w:val="28"/>
        </w:rPr>
        <w:t xml:space="preserve">Рибака,  </w:t>
      </w:r>
      <w:r w:rsidR="00E059BB">
        <w:rPr>
          <w:szCs w:val="28"/>
        </w:rPr>
        <w:t xml:space="preserve">      </w:t>
      </w:r>
      <w:r w:rsidR="00B45F80">
        <w:rPr>
          <w:szCs w:val="28"/>
        </w:rPr>
        <w:t xml:space="preserve"> В.</w:t>
      </w:r>
      <w:r w:rsidR="000F371E">
        <w:rPr>
          <w:szCs w:val="28"/>
        </w:rPr>
        <w:t xml:space="preserve"> Д. </w:t>
      </w:r>
      <w:r w:rsidR="00B45F80">
        <w:rPr>
          <w:szCs w:val="28"/>
        </w:rPr>
        <w:t xml:space="preserve">Ривмана, </w:t>
      </w:r>
      <w:r w:rsidRPr="00EE788E">
        <w:rPr>
          <w:color w:val="000000"/>
          <w:szCs w:val="28"/>
        </w:rPr>
        <w:t xml:space="preserve">Е. А. Саркісової, В. В. Скибицького, </w:t>
      </w:r>
      <w:r>
        <w:rPr>
          <w:color w:val="000000"/>
          <w:szCs w:val="28"/>
        </w:rPr>
        <w:t xml:space="preserve"> Ю.</w:t>
      </w:r>
      <w:r w:rsidR="00E65FA8">
        <w:rPr>
          <w:color w:val="000000"/>
          <w:szCs w:val="28"/>
        </w:rPr>
        <w:t xml:space="preserve"> О.</w:t>
      </w:r>
      <w:r>
        <w:rPr>
          <w:color w:val="000000"/>
          <w:szCs w:val="28"/>
        </w:rPr>
        <w:t xml:space="preserve"> Фідрі</w:t>
      </w:r>
      <w:r w:rsidRPr="006735DE">
        <w:rPr>
          <w:color w:val="000000"/>
          <w:szCs w:val="28"/>
        </w:rPr>
        <w:t xml:space="preserve">, </w:t>
      </w:r>
      <w:r w:rsidR="00B45F80">
        <w:rPr>
          <w:color w:val="000000"/>
          <w:szCs w:val="28"/>
        </w:rPr>
        <w:t xml:space="preserve">                            </w:t>
      </w:r>
      <w:r w:rsidRPr="00EE788E">
        <w:rPr>
          <w:color w:val="000000"/>
          <w:szCs w:val="28"/>
        </w:rPr>
        <w:t xml:space="preserve">М. І. Хавронюка, </w:t>
      </w:r>
      <w:r w:rsidR="00ED2F3D">
        <w:rPr>
          <w:color w:val="000000"/>
          <w:szCs w:val="28"/>
        </w:rPr>
        <w:t xml:space="preserve"> </w:t>
      </w:r>
      <w:r w:rsidR="00B45F80">
        <w:rPr>
          <w:color w:val="000000"/>
          <w:szCs w:val="28"/>
        </w:rPr>
        <w:t xml:space="preserve">  </w:t>
      </w:r>
      <w:r w:rsidRPr="00EE788E">
        <w:rPr>
          <w:color w:val="000000"/>
          <w:szCs w:val="28"/>
        </w:rPr>
        <w:t>П. В. Хряпінського</w:t>
      </w:r>
      <w:r>
        <w:rPr>
          <w:color w:val="000000"/>
          <w:szCs w:val="28"/>
        </w:rPr>
        <w:t>,    О.</w:t>
      </w:r>
      <w:r w:rsidR="00E65FA8">
        <w:rPr>
          <w:color w:val="000000"/>
          <w:szCs w:val="28"/>
        </w:rPr>
        <w:t xml:space="preserve"> </w:t>
      </w:r>
      <w:r>
        <w:rPr>
          <w:color w:val="000000"/>
          <w:szCs w:val="28"/>
        </w:rPr>
        <w:t xml:space="preserve">І. Шинальського </w:t>
      </w:r>
      <w:r w:rsidRPr="00EE788E">
        <w:rPr>
          <w:color w:val="000000"/>
          <w:szCs w:val="28"/>
        </w:rPr>
        <w:t xml:space="preserve"> та ін.</w:t>
      </w:r>
    </w:p>
    <w:p w:rsidR="003D7E33" w:rsidRDefault="003D7E33" w:rsidP="003D7E33">
      <w:pPr>
        <w:pStyle w:val="21"/>
        <w:tabs>
          <w:tab w:val="left" w:pos="2410"/>
        </w:tabs>
        <w:spacing w:line="360" w:lineRule="auto"/>
        <w:ind w:left="0"/>
        <w:jc w:val="both"/>
        <w:rPr>
          <w:color w:val="000000"/>
          <w:szCs w:val="28"/>
        </w:rPr>
      </w:pPr>
      <w:r w:rsidRPr="00EE788E">
        <w:rPr>
          <w:color w:val="000000"/>
          <w:szCs w:val="28"/>
        </w:rPr>
        <w:t xml:space="preserve">           Окремі аспекти проблеми звільнення від відбування покарання з випробуванням вагітних жінок і жінок, які мають малолітніх дітей, висвітлено також у ряді наукових публікацій (</w:t>
      </w:r>
      <w:r w:rsidR="00E65FA8">
        <w:rPr>
          <w:color w:val="000000"/>
          <w:szCs w:val="28"/>
        </w:rPr>
        <w:t>Ю. М. Антонян,</w:t>
      </w:r>
      <w:r>
        <w:rPr>
          <w:color w:val="000000"/>
          <w:szCs w:val="28"/>
        </w:rPr>
        <w:t xml:space="preserve"> О.  Г. Кулік, </w:t>
      </w:r>
      <w:r w:rsidR="00E65FA8">
        <w:rPr>
          <w:color w:val="000000"/>
          <w:szCs w:val="28"/>
        </w:rPr>
        <w:t xml:space="preserve">                                </w:t>
      </w:r>
      <w:r w:rsidRPr="00EE788E">
        <w:rPr>
          <w:color w:val="000000"/>
          <w:szCs w:val="28"/>
        </w:rPr>
        <w:t xml:space="preserve">В. О. Меркулова, </w:t>
      </w:r>
      <w:r>
        <w:rPr>
          <w:color w:val="000000"/>
          <w:szCs w:val="28"/>
        </w:rPr>
        <w:t xml:space="preserve"> </w:t>
      </w:r>
      <w:r w:rsidRPr="00EE788E">
        <w:rPr>
          <w:color w:val="000000"/>
          <w:szCs w:val="28"/>
        </w:rPr>
        <w:t>Є. С. Назимко, В. П. Філонов, І. В. Шимончук</w:t>
      </w:r>
      <w:r>
        <w:rPr>
          <w:color w:val="000000"/>
          <w:szCs w:val="28"/>
        </w:rPr>
        <w:t>, Д. В. Ягунов</w:t>
      </w:r>
      <w:r w:rsidRPr="00EE788E">
        <w:rPr>
          <w:color w:val="000000"/>
          <w:szCs w:val="28"/>
        </w:rPr>
        <w:t xml:space="preserve">), втім, на монографічному рівні це питання не </w:t>
      </w:r>
      <w:r w:rsidRPr="003202F3">
        <w:rPr>
          <w:color w:val="000000"/>
          <w:szCs w:val="28"/>
        </w:rPr>
        <w:t>розроблено.</w:t>
      </w:r>
    </w:p>
    <w:p w:rsidR="003D7E33" w:rsidRDefault="003D7E33" w:rsidP="003D7E33">
      <w:pPr>
        <w:pStyle w:val="21"/>
        <w:tabs>
          <w:tab w:val="left" w:pos="2410"/>
        </w:tabs>
        <w:spacing w:line="360" w:lineRule="auto"/>
        <w:ind w:left="0"/>
        <w:jc w:val="both"/>
        <w:rPr>
          <w:color w:val="000000"/>
          <w:szCs w:val="28"/>
        </w:rPr>
      </w:pPr>
      <w:r>
        <w:rPr>
          <w:b/>
          <w:szCs w:val="28"/>
        </w:rPr>
        <w:t xml:space="preserve">           </w:t>
      </w:r>
      <w:r w:rsidRPr="00BD5A4A">
        <w:rPr>
          <w:b/>
          <w:szCs w:val="28"/>
        </w:rPr>
        <w:t>Мета та завдання дослідження.</w:t>
      </w:r>
      <w:r>
        <w:rPr>
          <w:b/>
          <w:szCs w:val="28"/>
        </w:rPr>
        <w:t xml:space="preserve"> </w:t>
      </w:r>
      <w:r w:rsidRPr="003202F3">
        <w:rPr>
          <w:color w:val="000000"/>
          <w:szCs w:val="28"/>
        </w:rPr>
        <w:t xml:space="preserve">Метою дослідження є </w:t>
      </w:r>
      <w:r w:rsidR="00880BE6">
        <w:rPr>
          <w:color w:val="000000"/>
          <w:szCs w:val="28"/>
        </w:rPr>
        <w:t xml:space="preserve">розгляд </w:t>
      </w:r>
      <w:r w:rsidR="0072226F">
        <w:rPr>
          <w:color w:val="000000"/>
          <w:szCs w:val="28"/>
        </w:rPr>
        <w:t xml:space="preserve">правової природи інституту звільнення від відбування покарання з випробуванням та </w:t>
      </w:r>
      <w:r w:rsidRPr="003202F3">
        <w:rPr>
          <w:color w:val="000000"/>
          <w:szCs w:val="28"/>
        </w:rPr>
        <w:t xml:space="preserve">виявлення особливостей звільнення від </w:t>
      </w:r>
      <w:r w:rsidR="0072226F">
        <w:rPr>
          <w:color w:val="000000"/>
          <w:szCs w:val="28"/>
        </w:rPr>
        <w:t xml:space="preserve">відбування </w:t>
      </w:r>
      <w:r w:rsidRPr="003202F3">
        <w:rPr>
          <w:color w:val="000000"/>
          <w:szCs w:val="28"/>
        </w:rPr>
        <w:t>покарання з випробуванням вагітних жінок і жінок, які мають дітей віком до семи років, а також формулювання на цій основі теоретичних положень та законодавчих пропозицій щодо вдосконалення відповідного кримінального законодавства України.</w:t>
      </w:r>
    </w:p>
    <w:p w:rsidR="003D7E33" w:rsidRPr="002159B2" w:rsidRDefault="00554F44" w:rsidP="003636A8">
      <w:pPr>
        <w:pStyle w:val="21"/>
        <w:tabs>
          <w:tab w:val="left" w:pos="2410"/>
        </w:tabs>
        <w:spacing w:line="360" w:lineRule="auto"/>
        <w:ind w:left="0"/>
        <w:jc w:val="both"/>
        <w:rPr>
          <w:color w:val="000000"/>
          <w:szCs w:val="28"/>
        </w:rPr>
      </w:pPr>
      <w:r>
        <w:rPr>
          <w:color w:val="000000"/>
          <w:szCs w:val="28"/>
        </w:rPr>
        <w:t xml:space="preserve">            </w:t>
      </w:r>
      <w:r w:rsidR="003D7E33" w:rsidRPr="002159B2">
        <w:rPr>
          <w:rStyle w:val="a5"/>
          <w:b w:val="0"/>
          <w:i/>
          <w:color w:val="000000"/>
          <w:szCs w:val="28"/>
        </w:rPr>
        <w:t>Для досягнення зазначеної мети поставлено такі завдання:</w:t>
      </w:r>
      <w:r w:rsidR="003D7E33">
        <w:rPr>
          <w:rStyle w:val="a5"/>
          <w:b w:val="0"/>
          <w:i/>
          <w:color w:val="000000"/>
          <w:szCs w:val="28"/>
        </w:rPr>
        <w:t xml:space="preserve"> </w:t>
      </w:r>
      <w:r w:rsidR="003D7E33" w:rsidRPr="002159B2">
        <w:rPr>
          <w:color w:val="000000"/>
          <w:szCs w:val="28"/>
        </w:rPr>
        <w:t>дослідити розвиток кримінального законодавства щодо звільнення від відбування покарання з випробуванням вагітних жінок і жінок, які мають дітей віком до семи років;</w:t>
      </w:r>
      <w:r w:rsidR="003D7E33">
        <w:rPr>
          <w:color w:val="000000"/>
          <w:szCs w:val="28"/>
        </w:rPr>
        <w:t xml:space="preserve"> </w:t>
      </w:r>
      <w:r w:rsidR="003D7E33" w:rsidRPr="002159B2">
        <w:rPr>
          <w:color w:val="000000"/>
          <w:szCs w:val="28"/>
        </w:rPr>
        <w:t>визначити правову природу звільнення від відбування покарання з випробуванням вагітних жінок і жінок, які мають дітей віком до семи років;</w:t>
      </w:r>
      <w:r w:rsidR="003D7E33">
        <w:rPr>
          <w:color w:val="000000"/>
          <w:szCs w:val="28"/>
        </w:rPr>
        <w:t xml:space="preserve"> </w:t>
      </w:r>
      <w:r w:rsidR="003D7E33" w:rsidRPr="002159B2">
        <w:rPr>
          <w:color w:val="000000"/>
          <w:szCs w:val="28"/>
        </w:rPr>
        <w:t>установити підставу та умови звільнення від відбування покарання з випробуванням вагітних жінок і жінок, які мають дітей віком до семи років;</w:t>
      </w:r>
      <w:r w:rsidR="003D7E33">
        <w:rPr>
          <w:color w:val="000000"/>
          <w:szCs w:val="28"/>
        </w:rPr>
        <w:t xml:space="preserve"> </w:t>
      </w:r>
      <w:r w:rsidR="003D7E33" w:rsidRPr="002159B2">
        <w:rPr>
          <w:color w:val="000000"/>
          <w:szCs w:val="28"/>
        </w:rPr>
        <w:t xml:space="preserve">з’ясувати особливості визначення іспитового строку при звільненні від відбування покарання з випробуванням вагітних жінок і жінок, які мають дітей </w:t>
      </w:r>
      <w:r w:rsidR="003D7E33" w:rsidRPr="002159B2">
        <w:rPr>
          <w:color w:val="000000"/>
          <w:szCs w:val="28"/>
        </w:rPr>
        <w:lastRenderedPageBreak/>
        <w:t>віком до семи років;</w:t>
      </w:r>
      <w:r w:rsidR="003D7E33">
        <w:rPr>
          <w:color w:val="000000"/>
          <w:szCs w:val="28"/>
        </w:rPr>
        <w:t xml:space="preserve"> </w:t>
      </w:r>
      <w:r w:rsidR="003D7E33" w:rsidRPr="002159B2">
        <w:rPr>
          <w:color w:val="000000"/>
          <w:szCs w:val="28"/>
        </w:rPr>
        <w:t>проаналізувати обов’язки, які покладаються на жінку, звільнену від відбування покарання з випробуванням на підставі ст. 79 КК</w:t>
      </w:r>
      <w:r w:rsidR="00A956C0" w:rsidRPr="00A956C0">
        <w:rPr>
          <w:color w:val="000000"/>
          <w:szCs w:val="28"/>
        </w:rPr>
        <w:t xml:space="preserve"> </w:t>
      </w:r>
      <w:r w:rsidR="00A956C0">
        <w:rPr>
          <w:color w:val="000000"/>
          <w:szCs w:val="28"/>
        </w:rPr>
        <w:t>України</w:t>
      </w:r>
      <w:r w:rsidR="003D7E33" w:rsidRPr="002159B2">
        <w:rPr>
          <w:color w:val="000000"/>
          <w:szCs w:val="28"/>
        </w:rPr>
        <w:t>;</w:t>
      </w:r>
      <w:r w:rsidR="003D7E33">
        <w:rPr>
          <w:color w:val="000000"/>
          <w:szCs w:val="28"/>
        </w:rPr>
        <w:t xml:space="preserve"> </w:t>
      </w:r>
      <w:r w:rsidR="003D7E33" w:rsidRPr="002159B2">
        <w:rPr>
          <w:color w:val="000000"/>
          <w:szCs w:val="28"/>
        </w:rPr>
        <w:t>визначити кримінально-правові наслідки звільнення від відбування покарання з випробуванням вагітних жінок і жінок, які мають дітей віком до семи років;обґрунтувати пропозиції щодо вдосконалення кримінального законодавства та практики звільнення від відбування покарання з випробуванням вагітних жінок і жінок, які мають дітей віком до семи років.</w:t>
      </w:r>
    </w:p>
    <w:p w:rsidR="003D7E33" w:rsidRPr="00FD0F8C" w:rsidRDefault="003D7E33" w:rsidP="003D7E33">
      <w:pPr>
        <w:pStyle w:val="a4"/>
        <w:spacing w:before="0" w:beforeAutospacing="0" w:after="0" w:afterAutospacing="0" w:line="360" w:lineRule="auto"/>
        <w:ind w:firstLine="750"/>
        <w:jc w:val="both"/>
        <w:rPr>
          <w:color w:val="000000"/>
          <w:sz w:val="28"/>
          <w:szCs w:val="28"/>
          <w:lang w:val="uk-UA"/>
        </w:rPr>
      </w:pPr>
      <w:r w:rsidRPr="00FD0F8C">
        <w:rPr>
          <w:i/>
          <w:color w:val="000000"/>
          <w:sz w:val="28"/>
          <w:szCs w:val="28"/>
          <w:lang w:val="uk-UA"/>
        </w:rPr>
        <w:t>Об’єкт дослідження</w:t>
      </w:r>
      <w:r w:rsidRPr="00FD0F8C">
        <w:rPr>
          <w:color w:val="000000"/>
          <w:sz w:val="28"/>
          <w:szCs w:val="28"/>
          <w:lang w:val="uk-UA"/>
        </w:rPr>
        <w:t xml:space="preserve"> – суспільні відносини, що виникають у зв’язку зі звільненням засудженої особи від відбування покарання з випробуванням.</w:t>
      </w:r>
    </w:p>
    <w:p w:rsidR="003D7E33" w:rsidRPr="00FD0F8C" w:rsidRDefault="003D7E33" w:rsidP="003D7E33">
      <w:pPr>
        <w:pStyle w:val="a4"/>
        <w:spacing w:before="0" w:beforeAutospacing="0" w:after="0" w:afterAutospacing="0" w:line="360" w:lineRule="auto"/>
        <w:ind w:firstLine="750"/>
        <w:jc w:val="both"/>
        <w:rPr>
          <w:color w:val="000000"/>
          <w:sz w:val="28"/>
          <w:szCs w:val="28"/>
          <w:lang w:val="uk-UA"/>
        </w:rPr>
      </w:pPr>
      <w:r w:rsidRPr="00FD0F8C">
        <w:rPr>
          <w:i/>
          <w:color w:val="000000"/>
          <w:sz w:val="28"/>
          <w:szCs w:val="28"/>
          <w:lang w:val="uk-UA"/>
        </w:rPr>
        <w:t>Предмет дослідження</w:t>
      </w:r>
      <w:r w:rsidRPr="00FD0F8C">
        <w:rPr>
          <w:color w:val="000000"/>
          <w:sz w:val="28"/>
          <w:szCs w:val="28"/>
          <w:lang w:val="uk-UA"/>
        </w:rPr>
        <w:t xml:space="preserve"> –</w:t>
      </w:r>
      <w:r>
        <w:rPr>
          <w:color w:val="000000"/>
          <w:sz w:val="28"/>
          <w:szCs w:val="28"/>
          <w:lang w:val="uk-UA"/>
        </w:rPr>
        <w:t xml:space="preserve"> </w:t>
      </w:r>
      <w:r w:rsidRPr="003202F3">
        <w:rPr>
          <w:sz w:val="28"/>
          <w:szCs w:val="28"/>
          <w:lang w:val="uk-UA"/>
        </w:rPr>
        <w:t>нормативно-правові акти, які регламентують</w:t>
      </w:r>
      <w:r w:rsidRPr="00FD0F8C">
        <w:rPr>
          <w:color w:val="000000"/>
          <w:sz w:val="28"/>
          <w:szCs w:val="28"/>
          <w:lang w:val="uk-UA"/>
        </w:rPr>
        <w:t xml:space="preserve"> звільнення від відбування покарання з випробуванням вагітних жінок і жінок, які мають дітей віком до семи років.</w:t>
      </w:r>
    </w:p>
    <w:p w:rsidR="003D7E33" w:rsidRPr="00C563E5" w:rsidRDefault="003D7E33" w:rsidP="003D7E33">
      <w:pPr>
        <w:spacing w:after="0" w:line="360" w:lineRule="auto"/>
        <w:ind w:firstLine="709"/>
        <w:jc w:val="both"/>
        <w:rPr>
          <w:rFonts w:ascii="Times New Roman" w:hAnsi="Times New Roman" w:cs="Times New Roman"/>
          <w:sz w:val="28"/>
          <w:szCs w:val="28"/>
          <w:lang w:val="uk-UA"/>
        </w:rPr>
      </w:pPr>
      <w:r w:rsidRPr="00BD5A4A">
        <w:rPr>
          <w:rFonts w:ascii="Times New Roman" w:hAnsi="Times New Roman" w:cs="Times New Roman"/>
          <w:b/>
          <w:sz w:val="28"/>
          <w:szCs w:val="28"/>
          <w:lang w:val="uk-UA"/>
        </w:rPr>
        <w:t>Методи дослідження.</w:t>
      </w:r>
      <w:r w:rsidRPr="00BD5A4A">
        <w:rPr>
          <w:rFonts w:ascii="Times New Roman" w:hAnsi="Times New Roman" w:cs="Times New Roman"/>
          <w:sz w:val="28"/>
          <w:szCs w:val="28"/>
          <w:lang w:val="uk-UA"/>
        </w:rPr>
        <w:t xml:space="preserve"> Для досягнення об’єктивності результатів дослідження використовувався комплекс загальнонаукових і спеціальних методів. Зокрема, діалектичний метод пізнання використовувався при дослід</w:t>
      </w:r>
      <w:r>
        <w:rPr>
          <w:rFonts w:ascii="Times New Roman" w:hAnsi="Times New Roman" w:cs="Times New Roman"/>
          <w:sz w:val="28"/>
          <w:szCs w:val="28"/>
          <w:lang w:val="uk-UA"/>
        </w:rPr>
        <w:t>женні сутності та змісту інституту</w:t>
      </w:r>
      <w:r w:rsidRPr="00C563E5">
        <w:rPr>
          <w:color w:val="000000"/>
          <w:sz w:val="28"/>
          <w:szCs w:val="28"/>
          <w:lang w:val="uk-UA"/>
        </w:rPr>
        <w:t xml:space="preserve"> </w:t>
      </w:r>
      <w:r w:rsidRPr="00C563E5">
        <w:rPr>
          <w:rFonts w:ascii="Times New Roman" w:hAnsi="Times New Roman" w:cs="Times New Roman"/>
          <w:color w:val="000000"/>
          <w:sz w:val="28"/>
          <w:szCs w:val="28"/>
          <w:lang w:val="uk-UA"/>
        </w:rPr>
        <w:t>звільнення від відбування покарання з випробуванням, у тому числі звільнення від відбування покарання з випробуванням вагітних жінок і жінок, які мають дітей віком до семи років</w:t>
      </w:r>
      <w:r w:rsidRPr="00BD5A4A">
        <w:rPr>
          <w:rFonts w:ascii="Times New Roman" w:hAnsi="Times New Roman" w:cs="Times New Roman"/>
          <w:sz w:val="28"/>
          <w:szCs w:val="28"/>
          <w:lang w:val="uk-UA"/>
        </w:rPr>
        <w:t xml:space="preserve">; історико-правовий метод – при встановлені основних етапів розвитку </w:t>
      </w:r>
      <w:r w:rsidRPr="00C563E5">
        <w:rPr>
          <w:rFonts w:ascii="Times New Roman" w:hAnsi="Times New Roman" w:cs="Times New Roman"/>
          <w:color w:val="000000"/>
          <w:sz w:val="28"/>
          <w:szCs w:val="28"/>
          <w:lang w:val="uk-UA"/>
        </w:rPr>
        <w:t>звільнення від відбування покарання з випробуванням вагітних жінок і жінок, які мають дітей віком до семи років</w:t>
      </w:r>
      <w:r w:rsidRPr="00BD5A4A">
        <w:rPr>
          <w:rFonts w:ascii="Times New Roman" w:hAnsi="Times New Roman" w:cs="Times New Roman"/>
          <w:sz w:val="28"/>
          <w:szCs w:val="28"/>
          <w:lang w:val="uk-UA"/>
        </w:rPr>
        <w:t xml:space="preserve">; догматичний метод – при аналізі змісту законодавчих положень про </w:t>
      </w:r>
      <w:r>
        <w:rPr>
          <w:rFonts w:ascii="Times New Roman" w:hAnsi="Times New Roman" w:cs="Times New Roman"/>
          <w:sz w:val="28"/>
          <w:szCs w:val="28"/>
          <w:lang w:val="uk-UA"/>
        </w:rPr>
        <w:t xml:space="preserve">підстави та умови застосування </w:t>
      </w:r>
      <w:r w:rsidRPr="00C563E5">
        <w:rPr>
          <w:rFonts w:ascii="Times New Roman" w:hAnsi="Times New Roman" w:cs="Times New Roman"/>
          <w:color w:val="000000"/>
          <w:sz w:val="28"/>
          <w:szCs w:val="28"/>
          <w:lang w:val="uk-UA"/>
        </w:rPr>
        <w:t>звільнення від відбування покарання з випробуванням вагітних жінок і жінок, які мають дітей віком до семи років</w:t>
      </w:r>
      <w:r w:rsidRPr="00BD5A4A">
        <w:rPr>
          <w:rFonts w:ascii="Times New Roman" w:hAnsi="Times New Roman" w:cs="Times New Roman"/>
          <w:sz w:val="28"/>
          <w:szCs w:val="28"/>
          <w:lang w:val="uk-UA"/>
        </w:rPr>
        <w:t>; формально-логічний – для встановлення</w:t>
      </w:r>
      <w:r>
        <w:rPr>
          <w:rFonts w:ascii="Times New Roman" w:hAnsi="Times New Roman" w:cs="Times New Roman"/>
          <w:sz w:val="28"/>
          <w:szCs w:val="28"/>
          <w:lang w:val="uk-UA"/>
        </w:rPr>
        <w:t xml:space="preserve"> іспитового строку та правових наслідків при </w:t>
      </w:r>
      <w:r>
        <w:rPr>
          <w:rFonts w:ascii="Times New Roman" w:hAnsi="Times New Roman" w:cs="Times New Roman"/>
          <w:color w:val="000000"/>
          <w:sz w:val="28"/>
          <w:szCs w:val="28"/>
          <w:lang w:val="uk-UA"/>
        </w:rPr>
        <w:t>звільненні</w:t>
      </w:r>
      <w:r w:rsidRPr="00C563E5">
        <w:rPr>
          <w:rFonts w:ascii="Times New Roman" w:hAnsi="Times New Roman" w:cs="Times New Roman"/>
          <w:color w:val="000000"/>
          <w:sz w:val="28"/>
          <w:szCs w:val="28"/>
          <w:lang w:val="uk-UA"/>
        </w:rPr>
        <w:t xml:space="preserve"> від відбування покарання з випробуванням вагітних жінок і жінок, які мають дітей віком до семи років</w:t>
      </w:r>
      <w:r>
        <w:rPr>
          <w:rFonts w:ascii="Times New Roman" w:hAnsi="Times New Roman" w:cs="Times New Roman"/>
          <w:sz w:val="28"/>
          <w:szCs w:val="28"/>
          <w:lang w:val="uk-UA"/>
        </w:rPr>
        <w:t>;</w:t>
      </w:r>
      <w:r w:rsidRPr="00BD5A4A">
        <w:rPr>
          <w:rFonts w:ascii="Times New Roman" w:hAnsi="Times New Roman" w:cs="Times New Roman"/>
          <w:sz w:val="28"/>
          <w:szCs w:val="28"/>
          <w:lang w:val="uk-UA"/>
        </w:rPr>
        <w:t xml:space="preserve"> формулювання понять і вироблення пропозицій щодо вдосконалення Кримінального кодексу і практики застосування; метод системно-структурного аналізу – для встановлення критеріїв відмежування </w:t>
      </w:r>
      <w:r w:rsidRPr="00C563E5">
        <w:rPr>
          <w:rFonts w:ascii="Times New Roman" w:hAnsi="Times New Roman" w:cs="Times New Roman"/>
          <w:color w:val="000000"/>
          <w:sz w:val="28"/>
          <w:szCs w:val="28"/>
          <w:lang w:val="uk-UA"/>
        </w:rPr>
        <w:t xml:space="preserve">звільнення від відбування покарання з випробуванням вагітних жінок і жінок, які мають </w:t>
      </w:r>
      <w:r w:rsidRPr="00C563E5">
        <w:rPr>
          <w:rFonts w:ascii="Times New Roman" w:hAnsi="Times New Roman" w:cs="Times New Roman"/>
          <w:color w:val="000000"/>
          <w:sz w:val="28"/>
          <w:szCs w:val="28"/>
          <w:lang w:val="uk-UA"/>
        </w:rPr>
        <w:lastRenderedPageBreak/>
        <w:t>дітей віком до семи років</w:t>
      </w:r>
      <w:r>
        <w:rPr>
          <w:rFonts w:ascii="Times New Roman" w:hAnsi="Times New Roman" w:cs="Times New Roman"/>
          <w:color w:val="000000"/>
          <w:sz w:val="28"/>
          <w:szCs w:val="28"/>
          <w:lang w:val="uk-UA"/>
        </w:rPr>
        <w:t xml:space="preserve"> від інших видів звільнення від відбування покарання</w:t>
      </w:r>
      <w:r w:rsidRPr="00BD5A4A">
        <w:rPr>
          <w:rFonts w:ascii="Times New Roman" w:hAnsi="Times New Roman" w:cs="Times New Roman"/>
          <w:sz w:val="28"/>
          <w:szCs w:val="28"/>
          <w:lang w:val="uk-UA"/>
        </w:rPr>
        <w:t>; порівняльно-правовий метод – для виявлення різних підходів щодо</w:t>
      </w:r>
      <w:r>
        <w:rPr>
          <w:rFonts w:ascii="Times New Roman" w:hAnsi="Times New Roman" w:cs="Times New Roman"/>
          <w:sz w:val="28"/>
          <w:szCs w:val="28"/>
          <w:lang w:val="uk-UA"/>
        </w:rPr>
        <w:t xml:space="preserve"> встановлення правової природи </w:t>
      </w:r>
      <w:r w:rsidRPr="00C563E5">
        <w:rPr>
          <w:rFonts w:ascii="Times New Roman" w:hAnsi="Times New Roman" w:cs="Times New Roman"/>
          <w:color w:val="000000"/>
          <w:sz w:val="28"/>
          <w:szCs w:val="28"/>
          <w:lang w:val="uk-UA"/>
        </w:rPr>
        <w:t>звільнення від відбування покарання з випробуванням вагітних жінок і жінок, які мають дітей віком до семи років</w:t>
      </w:r>
      <w:r w:rsidRPr="00BD5A4A">
        <w:rPr>
          <w:rFonts w:ascii="Times New Roman" w:hAnsi="Times New Roman" w:cs="Times New Roman"/>
          <w:sz w:val="28"/>
          <w:szCs w:val="28"/>
          <w:lang w:val="uk-UA"/>
        </w:rPr>
        <w:t>; статистичний метод – при аналізі статистичних даних; конкретно-соціологічний метод – при вивчені ана</w:t>
      </w:r>
      <w:r>
        <w:rPr>
          <w:rFonts w:ascii="Times New Roman" w:hAnsi="Times New Roman" w:cs="Times New Roman"/>
          <w:sz w:val="28"/>
          <w:szCs w:val="28"/>
          <w:lang w:val="uk-UA"/>
        </w:rPr>
        <w:t xml:space="preserve">лізу даних про застосування </w:t>
      </w:r>
      <w:r w:rsidRPr="00C563E5">
        <w:rPr>
          <w:rFonts w:ascii="Times New Roman" w:hAnsi="Times New Roman" w:cs="Times New Roman"/>
          <w:color w:val="000000"/>
          <w:sz w:val="28"/>
          <w:szCs w:val="28"/>
          <w:lang w:val="uk-UA"/>
        </w:rPr>
        <w:t>звільнення від відбування покарання з випробуванням вагітних жінок і жінок, які мають дітей віком до семи років</w:t>
      </w:r>
      <w:r w:rsidRPr="00C563E5">
        <w:rPr>
          <w:rFonts w:ascii="Times New Roman" w:hAnsi="Times New Roman" w:cs="Times New Roman"/>
          <w:sz w:val="28"/>
          <w:szCs w:val="28"/>
          <w:lang w:val="uk-UA"/>
        </w:rPr>
        <w:t xml:space="preserve">. </w:t>
      </w:r>
    </w:p>
    <w:p w:rsidR="003D7E33" w:rsidRPr="000D7D7A" w:rsidRDefault="003D7E33" w:rsidP="003D7E33">
      <w:pPr>
        <w:pStyle w:val="a4"/>
        <w:spacing w:before="0" w:beforeAutospacing="0" w:after="0" w:afterAutospacing="0" w:line="360" w:lineRule="auto"/>
        <w:ind w:firstLine="750"/>
        <w:jc w:val="both"/>
        <w:rPr>
          <w:color w:val="000000"/>
          <w:sz w:val="28"/>
          <w:szCs w:val="28"/>
          <w:lang w:val="uk-UA"/>
        </w:rPr>
      </w:pPr>
      <w:r w:rsidRPr="000D7D7A">
        <w:rPr>
          <w:color w:val="000000"/>
          <w:sz w:val="28"/>
          <w:szCs w:val="28"/>
          <w:lang w:val="uk-UA"/>
        </w:rPr>
        <w:t>Нормативну базу дослідження становлять Конституція України, Кримінальний, Кримінальний процесуальний та Кримінально-виконавчий кодекси України, законодавство у сфері праці, материнства й дитинства, міжнародно-правові акти, ратифіковані Україною тощо.</w:t>
      </w:r>
    </w:p>
    <w:p w:rsidR="003D7E33" w:rsidRPr="000D7D7A" w:rsidRDefault="003D7E33" w:rsidP="003D7E33">
      <w:pPr>
        <w:spacing w:after="0" w:line="360" w:lineRule="auto"/>
        <w:ind w:firstLine="709"/>
        <w:jc w:val="both"/>
        <w:rPr>
          <w:rFonts w:ascii="Times New Roman" w:hAnsi="Times New Roman" w:cs="Times New Roman"/>
          <w:b/>
          <w:sz w:val="28"/>
          <w:szCs w:val="28"/>
          <w:lang w:val="uk-UA"/>
        </w:rPr>
      </w:pPr>
      <w:r w:rsidRPr="000D7D7A">
        <w:rPr>
          <w:rFonts w:ascii="Times New Roman" w:hAnsi="Times New Roman" w:cs="Times New Roman"/>
          <w:i/>
          <w:sz w:val="28"/>
          <w:szCs w:val="28"/>
          <w:lang w:val="uk-UA"/>
        </w:rPr>
        <w:t>Теоретичною основою роботи</w:t>
      </w:r>
      <w:r w:rsidRPr="000D7D7A">
        <w:rPr>
          <w:rFonts w:ascii="Times New Roman" w:hAnsi="Times New Roman" w:cs="Times New Roman"/>
          <w:sz w:val="28"/>
          <w:szCs w:val="28"/>
          <w:lang w:val="uk-UA"/>
        </w:rPr>
        <w:t xml:space="preserve"> послужили дослідження вітчизняних та зарубіжних вчених у галузі теорії права, кримінології, кримінального права, вітчизняне кримінальне щодо </w:t>
      </w:r>
      <w:r w:rsidRPr="000D7D7A">
        <w:rPr>
          <w:rFonts w:ascii="Times New Roman" w:hAnsi="Times New Roman" w:cs="Times New Roman"/>
          <w:color w:val="000000"/>
          <w:sz w:val="28"/>
          <w:szCs w:val="28"/>
          <w:lang w:val="uk-UA"/>
        </w:rPr>
        <w:t>звільнення від відбування покарання з випробуванням вагітних жінок і жінок, які мають дітей віком до семи років.</w:t>
      </w:r>
      <w:r w:rsidRPr="000D7D7A">
        <w:rPr>
          <w:rFonts w:ascii="Times New Roman" w:hAnsi="Times New Roman" w:cs="Times New Roman"/>
          <w:b/>
          <w:sz w:val="28"/>
          <w:szCs w:val="28"/>
          <w:lang w:val="uk-UA"/>
        </w:rPr>
        <w:t xml:space="preserve"> </w:t>
      </w:r>
    </w:p>
    <w:p w:rsidR="003D7E33" w:rsidRPr="00BD5A4A" w:rsidRDefault="003D7E33" w:rsidP="003D7E33">
      <w:pPr>
        <w:spacing w:after="0" w:line="360" w:lineRule="auto"/>
        <w:ind w:firstLine="709"/>
        <w:jc w:val="both"/>
        <w:rPr>
          <w:rFonts w:ascii="Times New Roman" w:hAnsi="Times New Roman" w:cs="Times New Roman"/>
          <w:sz w:val="28"/>
          <w:szCs w:val="28"/>
          <w:lang w:val="uk-UA"/>
        </w:rPr>
      </w:pPr>
      <w:r w:rsidRPr="000D7D7A">
        <w:rPr>
          <w:rFonts w:ascii="Times New Roman" w:hAnsi="Times New Roman" w:cs="Times New Roman"/>
          <w:b/>
          <w:sz w:val="28"/>
          <w:szCs w:val="28"/>
          <w:lang w:val="uk-UA"/>
        </w:rPr>
        <w:t xml:space="preserve">Наукова новизна одержаних результатів </w:t>
      </w:r>
      <w:r w:rsidRPr="000D7D7A">
        <w:rPr>
          <w:rFonts w:ascii="Times New Roman" w:hAnsi="Times New Roman" w:cs="Times New Roman"/>
          <w:sz w:val="28"/>
          <w:szCs w:val="28"/>
          <w:lang w:val="uk-UA"/>
        </w:rPr>
        <w:t xml:space="preserve">полягає в тому, що у роботі  на підставі дослідження положень чинного Кримінального кодексу України, наукових положень щодо правової природи та практики застосування </w:t>
      </w:r>
      <w:r w:rsidRPr="00C563E5">
        <w:rPr>
          <w:rFonts w:ascii="Times New Roman" w:hAnsi="Times New Roman" w:cs="Times New Roman"/>
          <w:color w:val="000000"/>
          <w:sz w:val="28"/>
          <w:szCs w:val="28"/>
          <w:lang w:val="uk-UA"/>
        </w:rPr>
        <w:t>звільнення від відбування покарання з випробуванням вагітних жінок і жінок, які мають дітей віком до семи років</w:t>
      </w:r>
      <w:r>
        <w:rPr>
          <w:rFonts w:ascii="Times New Roman" w:hAnsi="Times New Roman" w:cs="Times New Roman"/>
          <w:color w:val="000000"/>
          <w:sz w:val="28"/>
          <w:szCs w:val="28"/>
          <w:lang w:val="uk-UA"/>
        </w:rPr>
        <w:t>,</w:t>
      </w:r>
      <w:r w:rsidRPr="00BD5A4A">
        <w:rPr>
          <w:rFonts w:ascii="Times New Roman" w:hAnsi="Times New Roman" w:cs="Times New Roman"/>
          <w:sz w:val="28"/>
          <w:szCs w:val="28"/>
          <w:lang w:val="uk-UA"/>
        </w:rPr>
        <w:t xml:space="preserve"> пропонуються законодавчі пропозиції</w:t>
      </w:r>
      <w:r>
        <w:rPr>
          <w:rFonts w:ascii="Times New Roman" w:hAnsi="Times New Roman" w:cs="Times New Roman"/>
          <w:sz w:val="28"/>
          <w:szCs w:val="28"/>
          <w:lang w:val="uk-UA"/>
        </w:rPr>
        <w:t xml:space="preserve"> щодо удосконалення змісту кримінально-правової норми про </w:t>
      </w:r>
      <w:r w:rsidRPr="00B46640">
        <w:rPr>
          <w:rFonts w:ascii="Times New Roman" w:hAnsi="Times New Roman" w:cs="Times New Roman"/>
          <w:color w:val="000000"/>
          <w:sz w:val="28"/>
          <w:szCs w:val="28"/>
          <w:lang w:val="uk-UA"/>
        </w:rPr>
        <w:t>звільнення від відбування покарання з випробуванням вагітних жінок і жінок, які мають дітей віком до семи років</w:t>
      </w:r>
      <w:r w:rsidRPr="00BD5A4A">
        <w:rPr>
          <w:rFonts w:ascii="Times New Roman" w:hAnsi="Times New Roman" w:cs="Times New Roman"/>
          <w:sz w:val="28"/>
          <w:szCs w:val="28"/>
          <w:lang w:val="uk-UA"/>
        </w:rPr>
        <w:t>.</w:t>
      </w:r>
    </w:p>
    <w:p w:rsidR="003D7E33" w:rsidRPr="00BD5A4A" w:rsidRDefault="003D7E33" w:rsidP="003D7E33">
      <w:pPr>
        <w:spacing w:after="0" w:line="360" w:lineRule="auto"/>
        <w:ind w:right="-284" w:firstLine="708"/>
        <w:jc w:val="both"/>
        <w:rPr>
          <w:rFonts w:ascii="Times New Roman" w:hAnsi="Times New Roman" w:cs="Times New Roman"/>
          <w:sz w:val="28"/>
          <w:szCs w:val="28"/>
          <w:lang w:val="uk-UA"/>
        </w:rPr>
      </w:pPr>
      <w:r w:rsidRPr="00BD5A4A">
        <w:rPr>
          <w:rFonts w:ascii="Times New Roman" w:hAnsi="Times New Roman" w:cs="Times New Roman"/>
          <w:sz w:val="28"/>
          <w:szCs w:val="28"/>
          <w:lang w:val="uk-UA"/>
        </w:rPr>
        <w:t>Структура дипломної роботи зумовлена метою та завданнями дослідження і складається зі вступу, трьох розділів, які об</w:t>
      </w:r>
      <w:r>
        <w:rPr>
          <w:rFonts w:ascii="Times New Roman" w:hAnsi="Times New Roman" w:cs="Times New Roman"/>
          <w:sz w:val="28"/>
          <w:szCs w:val="28"/>
          <w:lang w:val="uk-UA"/>
        </w:rPr>
        <w:t>’єднують шість</w:t>
      </w:r>
      <w:r w:rsidRPr="00BD5A4A">
        <w:rPr>
          <w:rFonts w:ascii="Times New Roman" w:hAnsi="Times New Roman" w:cs="Times New Roman"/>
          <w:sz w:val="28"/>
          <w:szCs w:val="28"/>
          <w:lang w:val="uk-UA"/>
        </w:rPr>
        <w:t xml:space="preserve"> підрозділів, висновків, списку використаних джерел.</w:t>
      </w:r>
    </w:p>
    <w:p w:rsidR="003D7E33" w:rsidRDefault="003D7E33" w:rsidP="003D7E33">
      <w:pPr>
        <w:spacing w:after="0" w:line="360" w:lineRule="auto"/>
        <w:ind w:firstLine="709"/>
        <w:jc w:val="both"/>
        <w:rPr>
          <w:rFonts w:ascii="Times New Roman" w:hAnsi="Times New Roman" w:cs="Times New Roman"/>
          <w:sz w:val="28"/>
          <w:szCs w:val="28"/>
          <w:lang w:val="uk-UA"/>
        </w:rPr>
      </w:pPr>
    </w:p>
    <w:p w:rsidR="003D7E33" w:rsidRDefault="003D7E33" w:rsidP="008E6C3E">
      <w:pPr>
        <w:spacing w:after="0" w:line="360" w:lineRule="auto"/>
        <w:jc w:val="both"/>
        <w:rPr>
          <w:rFonts w:ascii="Times New Roman" w:hAnsi="Times New Roman" w:cs="Times New Roman"/>
          <w:color w:val="000000"/>
          <w:sz w:val="28"/>
          <w:szCs w:val="28"/>
        </w:rPr>
      </w:pPr>
    </w:p>
    <w:p w:rsidR="003D7E33" w:rsidRDefault="003D7E33" w:rsidP="003D7E33">
      <w:pPr>
        <w:spacing w:after="0" w:line="360" w:lineRule="auto"/>
        <w:ind w:firstLine="708"/>
        <w:jc w:val="both"/>
        <w:rPr>
          <w:rFonts w:ascii="Times New Roman" w:hAnsi="Times New Roman" w:cs="Times New Roman"/>
          <w:color w:val="000000"/>
          <w:sz w:val="28"/>
          <w:szCs w:val="28"/>
        </w:rPr>
      </w:pPr>
    </w:p>
    <w:p w:rsidR="003D7E33" w:rsidRDefault="003D7E33" w:rsidP="008E6C3E">
      <w:pPr>
        <w:spacing w:after="0" w:line="360" w:lineRule="auto"/>
        <w:ind w:firstLine="708"/>
        <w:jc w:val="center"/>
        <w:rPr>
          <w:rFonts w:ascii="Times New Roman" w:hAnsi="Times New Roman" w:cs="Times New Roman"/>
          <w:b/>
          <w:color w:val="000000"/>
          <w:sz w:val="28"/>
          <w:szCs w:val="28"/>
          <w:lang w:val="uk-UA"/>
        </w:rPr>
      </w:pPr>
      <w:r w:rsidRPr="008051C1">
        <w:rPr>
          <w:rFonts w:ascii="Times New Roman" w:hAnsi="Times New Roman" w:cs="Times New Roman"/>
          <w:b/>
          <w:color w:val="000000"/>
          <w:sz w:val="28"/>
          <w:szCs w:val="28"/>
          <w:lang w:val="uk-UA"/>
        </w:rPr>
        <w:lastRenderedPageBreak/>
        <w:t>ВИСНОВКИ</w:t>
      </w:r>
      <w:bookmarkStart w:id="0" w:name="_GoBack"/>
      <w:bookmarkEnd w:id="0"/>
    </w:p>
    <w:p w:rsidR="003E0F56" w:rsidRPr="00BD5A4A" w:rsidRDefault="003E0F56" w:rsidP="003E0F56">
      <w:pPr>
        <w:spacing w:after="0" w:line="360" w:lineRule="auto"/>
        <w:ind w:firstLine="709"/>
        <w:jc w:val="both"/>
        <w:rPr>
          <w:rFonts w:ascii="Times New Roman" w:hAnsi="Times New Roman" w:cs="Times New Roman"/>
          <w:sz w:val="28"/>
          <w:szCs w:val="28"/>
          <w:lang w:val="uk-UA"/>
        </w:rPr>
      </w:pPr>
      <w:r w:rsidRPr="00BD5A4A">
        <w:rPr>
          <w:rFonts w:ascii="Times New Roman" w:hAnsi="Times New Roman" w:cs="Times New Roman"/>
          <w:sz w:val="28"/>
          <w:szCs w:val="28"/>
          <w:lang w:val="uk-UA"/>
        </w:rPr>
        <w:t>При написанні дипломної роботи було досліджено міжнародно-правові та національні нормативно-правові акти, а також наукові праці вітчизняних та зарубіжних вчених у галузі кримінального права, кримінології, що надало змогу зробити наступні суттєві висновки:</w:t>
      </w:r>
    </w:p>
    <w:p w:rsidR="003D7E33" w:rsidRPr="002F0B7A" w:rsidRDefault="003D7E33" w:rsidP="003D7E33">
      <w:pPr>
        <w:spacing w:after="0" w:line="360" w:lineRule="auto"/>
        <w:ind w:firstLine="708"/>
        <w:jc w:val="both"/>
        <w:rPr>
          <w:rFonts w:ascii="Times New Roman" w:hAnsi="Times New Roman" w:cs="Times New Roman"/>
          <w:color w:val="000000"/>
          <w:sz w:val="28"/>
          <w:szCs w:val="28"/>
          <w:lang w:val="uk-UA"/>
        </w:rPr>
      </w:pPr>
      <w:r w:rsidRPr="00181175">
        <w:rPr>
          <w:rFonts w:ascii="Times New Roman" w:hAnsi="Times New Roman" w:cs="Times New Roman"/>
          <w:color w:val="000000"/>
          <w:sz w:val="28"/>
          <w:szCs w:val="28"/>
          <w:lang w:val="uk-UA"/>
        </w:rPr>
        <w:t>1.</w:t>
      </w:r>
      <w:r>
        <w:rPr>
          <w:color w:val="000000"/>
          <w:sz w:val="28"/>
          <w:szCs w:val="28"/>
          <w:lang w:val="uk-UA"/>
        </w:rPr>
        <w:t xml:space="preserve"> </w:t>
      </w:r>
      <w:r w:rsidRPr="002F0B7A">
        <w:rPr>
          <w:rFonts w:ascii="Times New Roman" w:hAnsi="Times New Roman" w:cs="Times New Roman"/>
          <w:color w:val="000000"/>
          <w:sz w:val="28"/>
          <w:szCs w:val="28"/>
          <w:lang w:val="uk-UA"/>
        </w:rPr>
        <w:t>Дослідження становлення та розвитку кримінально-правових норм про звільнення вагітних жінок та жінок, які мають дітей, від кримінального покарання з випробуванням нерозривно пов’язане із дослідженням формування інституту умовного засудження та відстрочки виконання вироку, які в чинному Кримінальному кодексі України (далі – КК України) трансформувалися у звільнення від відбування покарання з випробуванням.</w:t>
      </w:r>
    </w:p>
    <w:p w:rsidR="003D7E33" w:rsidRDefault="003E0F56" w:rsidP="003D7E33">
      <w:pPr>
        <w:pStyle w:val="a4"/>
        <w:spacing w:before="0" w:beforeAutospacing="0" w:after="0" w:afterAutospacing="0" w:line="360" w:lineRule="auto"/>
        <w:ind w:firstLine="750"/>
        <w:jc w:val="both"/>
        <w:rPr>
          <w:rStyle w:val="a5"/>
          <w:b w:val="0"/>
          <w:color w:val="000000"/>
          <w:sz w:val="28"/>
          <w:szCs w:val="28"/>
          <w:lang w:val="uk-UA"/>
        </w:rPr>
      </w:pPr>
      <w:r>
        <w:rPr>
          <w:rStyle w:val="a5"/>
          <w:b w:val="0"/>
          <w:color w:val="000000"/>
          <w:sz w:val="28"/>
          <w:szCs w:val="28"/>
          <w:lang w:val="uk-UA"/>
        </w:rPr>
        <w:t>Д</w:t>
      </w:r>
      <w:r w:rsidR="003D7E33" w:rsidRPr="0089755F">
        <w:rPr>
          <w:rStyle w:val="a5"/>
          <w:b w:val="0"/>
          <w:color w:val="000000"/>
          <w:sz w:val="28"/>
          <w:szCs w:val="28"/>
          <w:lang w:val="uk-UA"/>
        </w:rPr>
        <w:t>ослідження становлення норми про звільнення від відбування покарання з випробуванням вагітних жінок і жінок, які мають малолітніх дітей, у кримінальному законодавстві України дає змогу говорити про таке:</w:t>
      </w:r>
      <w:r w:rsidR="003D7E33">
        <w:rPr>
          <w:rStyle w:val="a5"/>
          <w:b w:val="0"/>
          <w:color w:val="000000"/>
          <w:sz w:val="28"/>
          <w:szCs w:val="28"/>
          <w:lang w:val="uk-UA"/>
        </w:rPr>
        <w:t xml:space="preserve"> </w:t>
      </w:r>
    </w:p>
    <w:p w:rsidR="003D7E33" w:rsidRPr="003104E0" w:rsidRDefault="003D7E33" w:rsidP="003D7E33">
      <w:pPr>
        <w:pStyle w:val="a4"/>
        <w:spacing w:before="0" w:beforeAutospacing="0" w:after="0" w:afterAutospacing="0" w:line="360" w:lineRule="auto"/>
        <w:ind w:firstLine="750"/>
        <w:jc w:val="both"/>
        <w:rPr>
          <w:color w:val="000000"/>
          <w:sz w:val="28"/>
          <w:szCs w:val="28"/>
          <w:lang w:val="uk-UA"/>
        </w:rPr>
      </w:pPr>
      <w:r>
        <w:rPr>
          <w:color w:val="000000"/>
          <w:sz w:val="28"/>
          <w:szCs w:val="28"/>
          <w:lang w:val="uk-UA"/>
        </w:rPr>
        <w:t>1</w:t>
      </w:r>
      <w:r w:rsidRPr="003104E0">
        <w:rPr>
          <w:color w:val="000000"/>
          <w:sz w:val="28"/>
          <w:szCs w:val="28"/>
          <w:lang w:val="uk-UA"/>
        </w:rPr>
        <w:t xml:space="preserve">) у дореволюційному періоді, який припадає на дію Статуту князя Ярослава про церковні суди (XI–XII ст.), Литовських Статутів та Соборного уложення 1649 р. формуються норми про відстрочку виконання смертного вироку вагітним жінкам виключно до народження дитини. Відповідна відстрочка носила безумовний характер і не поширювалася на жінок, які мали малолітніх дітей, та не передбачала жодних вимог до поведінки такої жінки. Другий етап припадає на дію Уставу кримінального судочинства 1864 р., Уложення про покарання кримінальні та виправні 1845 р. та Уголовного Уложення 1903 р. і характеризується трансформацією відстрочки виконання вироку у бік її наближення до умовного засудження, що проявлялося в: розширенні кола покарань, щодо яких можливе надання такої відстрочки; поширенням її не тільки на вагітних жінок, а й на жінок, які годували груддю; збільшенні терміну відстрочки – який варіювався від часу пологів до 40 днів після пологів (та досягнення півторарічного віку дитиною за відстрочки заслання); </w:t>
      </w:r>
    </w:p>
    <w:p w:rsidR="003D7E33" w:rsidRPr="003104E0" w:rsidRDefault="003D7E33" w:rsidP="003D7E33">
      <w:pPr>
        <w:pStyle w:val="a4"/>
        <w:spacing w:before="0" w:beforeAutospacing="0" w:after="0" w:afterAutospacing="0" w:line="360" w:lineRule="auto"/>
        <w:ind w:firstLine="750"/>
        <w:jc w:val="both"/>
        <w:rPr>
          <w:color w:val="000000"/>
          <w:sz w:val="28"/>
          <w:szCs w:val="28"/>
          <w:lang w:val="uk-UA"/>
        </w:rPr>
      </w:pPr>
      <w:r>
        <w:rPr>
          <w:color w:val="000000"/>
          <w:sz w:val="28"/>
          <w:szCs w:val="28"/>
          <w:lang w:val="uk-UA"/>
        </w:rPr>
        <w:lastRenderedPageBreak/>
        <w:t xml:space="preserve">2) </w:t>
      </w:r>
      <w:r w:rsidRPr="003104E0">
        <w:rPr>
          <w:color w:val="000000"/>
          <w:sz w:val="28"/>
          <w:szCs w:val="28"/>
          <w:lang w:val="uk-UA"/>
        </w:rPr>
        <w:t>радянський період розвитку кримінального законодавства України характеризується також двома етапами розвитку норм про умовне засудження вагітних жінок та жінок, які мають малолітніх дітей, а саме:</w:t>
      </w:r>
    </w:p>
    <w:p w:rsidR="003D7E33" w:rsidRPr="003104E0" w:rsidRDefault="003D7E33" w:rsidP="003D7E33">
      <w:pPr>
        <w:pStyle w:val="a4"/>
        <w:spacing w:before="0" w:beforeAutospacing="0" w:after="0" w:afterAutospacing="0" w:line="360" w:lineRule="auto"/>
        <w:ind w:firstLine="750"/>
        <w:jc w:val="both"/>
        <w:rPr>
          <w:color w:val="000000"/>
          <w:sz w:val="28"/>
          <w:szCs w:val="28"/>
          <w:lang w:val="uk-UA"/>
        </w:rPr>
      </w:pPr>
      <w:r w:rsidRPr="003104E0">
        <w:rPr>
          <w:color w:val="000000"/>
          <w:sz w:val="28"/>
          <w:szCs w:val="28"/>
          <w:lang w:val="uk-UA"/>
        </w:rPr>
        <w:t>на першому етапі – умовне засудження вагітних жінок та жінок, які мали малолітніх дітей, здійснювалося на загальних засадах, регламентованих у ряді нормативно-правових актів, прийнятих упродовж 1919–1920 рр. Відповідно до цих документів суд на власний розсуд вирішував питання про застосування умовного засудження, призначаючи його в разі, коли покарання не перевищувало десяти років позбавлення волі, а іспитовий строк вважався успішно пройденим, якщо особа протягом цього періоду не вчинила нового спорідненого чи подібного злочину;</w:t>
      </w:r>
    </w:p>
    <w:p w:rsidR="003D7E33" w:rsidRPr="003104E0" w:rsidRDefault="003D7E33" w:rsidP="003D7E33">
      <w:pPr>
        <w:pStyle w:val="a4"/>
        <w:spacing w:before="0" w:beforeAutospacing="0" w:after="0" w:afterAutospacing="0" w:line="360" w:lineRule="auto"/>
        <w:ind w:firstLine="750"/>
        <w:jc w:val="both"/>
        <w:rPr>
          <w:color w:val="000000"/>
          <w:sz w:val="28"/>
          <w:szCs w:val="28"/>
          <w:lang w:val="uk-UA"/>
        </w:rPr>
      </w:pPr>
      <w:r w:rsidRPr="003104E0">
        <w:rPr>
          <w:color w:val="000000"/>
          <w:sz w:val="28"/>
          <w:szCs w:val="28"/>
          <w:lang w:val="uk-UA"/>
        </w:rPr>
        <w:t>на другому етапі з’являється власне спеціальна норма про відстрочку виконання покарання вагітним жінкам та жінкам, які мали дітей віком до трьох років, у КК у 1994 р. Так,</w:t>
      </w:r>
      <w:r w:rsidRPr="003104E0">
        <w:rPr>
          <w:color w:val="231F20"/>
          <w:sz w:val="28"/>
          <w:szCs w:val="28"/>
          <w:lang w:val="uk-UA"/>
        </w:rPr>
        <w:t xml:space="preserve"> в 1994 р. У КК 1960 р. було передбачено два нових кримінально-правових інститути, які застосовувалися на різних стадіях кримінального правосуддя. Відстрочка виконання вироку та відстрочка</w:t>
      </w:r>
      <w:r w:rsidRPr="003104E0">
        <w:rPr>
          <w:color w:val="231F20"/>
          <w:sz w:val="28"/>
          <w:szCs w:val="28"/>
          <w:lang w:val="uk-UA"/>
        </w:rPr>
        <w:br/>
        <w:t>відбування покарання (ч. 2 ст. 461 та ст. 462 КК 1960 р.)</w:t>
      </w:r>
      <w:r w:rsidRPr="003104E0">
        <w:rPr>
          <w:color w:val="231F20"/>
          <w:sz w:val="28"/>
          <w:szCs w:val="28"/>
          <w:lang w:val="uk-UA"/>
        </w:rPr>
        <w:br/>
        <w:t>надавала можливість певній категорії засуджених жінок за наявності стану вагітності та малолітньої дитини не відбувати призначене судом покарання, а отже, не потрапляти до в’язниці. У разі відбування призначеного покарання у виді позбавлення волі – звільнитися достроково за певних умов;</w:t>
      </w:r>
    </w:p>
    <w:p w:rsidR="003D7E33" w:rsidRPr="003104E0" w:rsidRDefault="003D7E33" w:rsidP="003D7E33">
      <w:pPr>
        <w:pStyle w:val="a4"/>
        <w:spacing w:before="0" w:beforeAutospacing="0" w:after="0" w:afterAutospacing="0" w:line="360" w:lineRule="auto"/>
        <w:ind w:firstLine="750"/>
        <w:jc w:val="both"/>
        <w:rPr>
          <w:color w:val="000000"/>
          <w:sz w:val="28"/>
          <w:szCs w:val="28"/>
          <w:lang w:val="uk-UA"/>
        </w:rPr>
      </w:pPr>
      <w:r w:rsidRPr="003104E0">
        <w:rPr>
          <w:color w:val="000000"/>
          <w:sz w:val="28"/>
          <w:szCs w:val="28"/>
          <w:lang w:val="uk-UA"/>
        </w:rPr>
        <w:t>3) у пострадянський період розвитку звільнення від  відбування покарання з випробуванням вагітних жінок та жінок, які мають малолітніх дітей, стало виділення цього виду звільнення як окремого різновиду звільнення від відбування покарання з випробуванням у ст. 79 КК України 2001 р.;</w:t>
      </w:r>
    </w:p>
    <w:p w:rsidR="003D7E33" w:rsidRPr="003104E0" w:rsidRDefault="003D7E33" w:rsidP="003D7E33">
      <w:pPr>
        <w:pStyle w:val="a4"/>
        <w:spacing w:before="0" w:beforeAutospacing="0" w:after="0" w:afterAutospacing="0" w:line="360" w:lineRule="auto"/>
        <w:ind w:firstLine="750"/>
        <w:jc w:val="both"/>
        <w:rPr>
          <w:color w:val="000000"/>
          <w:sz w:val="28"/>
          <w:szCs w:val="28"/>
          <w:lang w:val="uk-UA"/>
        </w:rPr>
      </w:pPr>
      <w:r w:rsidRPr="003104E0">
        <w:rPr>
          <w:color w:val="000000"/>
          <w:sz w:val="28"/>
          <w:szCs w:val="28"/>
          <w:lang w:val="uk-UA"/>
        </w:rPr>
        <w:t>Формування та подальша трансформація інституту звільнення від відбування покарання із випробуванням, а відтак і норми про звільнення від відбування покарання з випробуванням вагітних жінок та жінок, які мають дітей віком до семи років, здійснювалося на ознаках попередніх кримінально-</w:t>
      </w:r>
      <w:r w:rsidRPr="003104E0">
        <w:rPr>
          <w:color w:val="000000"/>
          <w:sz w:val="28"/>
          <w:szCs w:val="28"/>
          <w:lang w:val="uk-UA"/>
        </w:rPr>
        <w:lastRenderedPageBreak/>
        <w:t>правових інститутів умовного засудження та відстрочки виконання вироку, які мали загальну ознаку (за наявності окремих певних особливих властивостей) – були засобом випробування засуджених, надавали можливість досягти мети виправлення особи без реального виконання покарання.</w:t>
      </w:r>
    </w:p>
    <w:p w:rsidR="003D7E33" w:rsidRDefault="003D7E33" w:rsidP="003D7E33">
      <w:pPr>
        <w:pStyle w:val="21"/>
        <w:tabs>
          <w:tab w:val="left" w:pos="2410"/>
        </w:tabs>
        <w:spacing w:line="360" w:lineRule="auto"/>
        <w:ind w:left="0"/>
        <w:jc w:val="both"/>
        <w:rPr>
          <w:rFonts w:ascii="Times New Roman CYR" w:hAnsi="Times New Roman CYR"/>
          <w:szCs w:val="28"/>
        </w:rPr>
      </w:pPr>
      <w:r>
        <w:rPr>
          <w:szCs w:val="28"/>
        </w:rPr>
        <w:t xml:space="preserve">         2. </w:t>
      </w:r>
      <w:r>
        <w:rPr>
          <w:color w:val="000000"/>
          <w:szCs w:val="28"/>
        </w:rPr>
        <w:t xml:space="preserve">Дослідження психофізіологічних особливостей жінок, які вчинили злочин, свідчить про їх особливий кримінально-правовий статус, що відображено у Кримінальному кодексі України, та надає змогу стверджувати, що поряд із спеціальним суб’єктом злочину, ознаки якого впливають на кваліфікацію, в доктрині кримінального права виділяють поняття </w:t>
      </w:r>
      <w:r w:rsidRPr="00573AC8">
        <w:rPr>
          <w:color w:val="000000"/>
          <w:szCs w:val="28"/>
        </w:rPr>
        <w:t>“</w:t>
      </w:r>
      <w:r>
        <w:rPr>
          <w:color w:val="000000"/>
          <w:szCs w:val="28"/>
        </w:rPr>
        <w:t>особливий суб’єкт кримінальної відповідальності</w:t>
      </w:r>
      <w:r w:rsidRPr="00573AC8">
        <w:rPr>
          <w:color w:val="000000"/>
          <w:szCs w:val="28"/>
        </w:rPr>
        <w:t>”</w:t>
      </w:r>
      <w:r>
        <w:rPr>
          <w:color w:val="000000"/>
          <w:szCs w:val="28"/>
        </w:rPr>
        <w:t xml:space="preserve">, що обумовлено, наприклад, </w:t>
      </w:r>
      <w:r>
        <w:rPr>
          <w:rFonts w:ascii="Times New Roman CYR" w:hAnsi="Times New Roman CYR"/>
          <w:szCs w:val="28"/>
        </w:rPr>
        <w:t>віком особи (неповнолітній, особа пенсійного віку або особа у віці понад 65 років); особливий психофізіологічний стан жінки (вагітна жінка); сімейний стан жінки (наявність дитини певного віку) тощо, шо</w:t>
      </w:r>
      <w:r>
        <w:rPr>
          <w:color w:val="000000"/>
          <w:szCs w:val="28"/>
        </w:rPr>
        <w:t xml:space="preserve"> надає змогу зробити наступні висновки: по-перше, </w:t>
      </w:r>
      <w:r>
        <w:rPr>
          <w:rFonts w:ascii="Times New Roman CYR" w:hAnsi="Times New Roman CYR"/>
          <w:szCs w:val="28"/>
        </w:rPr>
        <w:t xml:space="preserve">наявність суттєвих відмінностей між чоловіками і жінкою в анатомо-фізіологічній будові, організації нервової системи, почуттєвої і вольової сфери, значенні інтуїції і сфери підсвідомого у сприйнятті жінкою оточуючого світу, у впливі на вибір поведінки, способі і мотивації дій; по-друге, ознаки особливого суб’єкту злочину, яким, на наш погляд, є вагітна жінка або жінка, яка має малолітню дитину певного віку, впливають не на кваліфікацію, а враховуються судом у разі вибору заходу кримінально-правового впливу, призначенні покарання, звільненні від покарання або його відбування, погашені або знятті судимості; по-третє, розгляд психологічних особливостей жінок, засуджених до позбавлення волі надає змогу стверджувати, що у разі призначення цього виду покарання жінки швидко втрачають соціальний зв'язок із соціальним середовищем, які дуже складно відновити у ході подальшій ресоціалізації жінки, тому законодавець передбачив у ст. 79 КК України можливість звільнення від відбування покарання з випробуванням вагітних жінок та жінок, які мають дітей віком до семи років. </w:t>
      </w:r>
    </w:p>
    <w:p w:rsidR="003D7E33" w:rsidRDefault="003D7E33" w:rsidP="003D7E33">
      <w:pPr>
        <w:spacing w:after="0" w:line="360" w:lineRule="auto"/>
        <w:ind w:firstLine="708"/>
        <w:jc w:val="both"/>
        <w:rPr>
          <w:rFonts w:ascii="Times New Roman" w:hAnsi="Times New Roman" w:cs="Times New Roman"/>
          <w:color w:val="231F20"/>
          <w:sz w:val="28"/>
          <w:szCs w:val="28"/>
          <w:lang w:val="uk-UA"/>
        </w:rPr>
      </w:pPr>
      <w:r>
        <w:rPr>
          <w:rFonts w:ascii="Times New Roman CYR" w:hAnsi="Times New Roman CYR"/>
          <w:sz w:val="28"/>
          <w:szCs w:val="28"/>
          <w:lang w:val="uk-UA"/>
        </w:rPr>
        <w:lastRenderedPageBreak/>
        <w:t xml:space="preserve">3. </w:t>
      </w:r>
      <w:r>
        <w:rPr>
          <w:rFonts w:ascii="Times New Roman" w:hAnsi="Times New Roman" w:cs="Times New Roman"/>
          <w:color w:val="231F20"/>
          <w:sz w:val="28"/>
          <w:szCs w:val="28"/>
          <w:lang w:val="uk-UA"/>
        </w:rPr>
        <w:t>З</w:t>
      </w:r>
      <w:r w:rsidRPr="00762881">
        <w:rPr>
          <w:rFonts w:ascii="Times New Roman" w:hAnsi="Times New Roman" w:cs="Times New Roman"/>
          <w:color w:val="231F20"/>
          <w:sz w:val="28"/>
          <w:szCs w:val="28"/>
          <w:lang w:val="uk-UA"/>
        </w:rPr>
        <w:t>вільнення від відбування покарання з випробуванням є примусовим заходом кримінально-правового характеру, який пов’язаний з реалізацією кримінальної відповідальності, оскільки засуджений зазнає передбачених у КК України обмежень прав та свобод, повинен виконати додаткові обов’язки, які покладені на нього судом та</w:t>
      </w:r>
      <w:r>
        <w:rPr>
          <w:rFonts w:ascii="Times New Roman" w:hAnsi="Times New Roman" w:cs="Times New Roman"/>
          <w:color w:val="231F20"/>
          <w:sz w:val="28"/>
          <w:szCs w:val="28"/>
          <w:lang w:val="uk-UA"/>
        </w:rPr>
        <w:t xml:space="preserve"> </w:t>
      </w:r>
      <w:r w:rsidRPr="00762881">
        <w:rPr>
          <w:rFonts w:ascii="Times New Roman" w:hAnsi="Times New Roman" w:cs="Times New Roman"/>
          <w:color w:val="231F20"/>
          <w:sz w:val="28"/>
          <w:szCs w:val="28"/>
          <w:lang w:val="uk-UA"/>
        </w:rPr>
        <w:t>пере</w:t>
      </w:r>
      <w:r>
        <w:rPr>
          <w:rFonts w:ascii="Times New Roman" w:hAnsi="Times New Roman" w:cs="Times New Roman"/>
          <w:color w:val="231F20"/>
          <w:sz w:val="28"/>
          <w:szCs w:val="28"/>
          <w:lang w:val="uk-UA"/>
        </w:rPr>
        <w:t xml:space="preserve">дбачені у ст. 76 КК України; </w:t>
      </w:r>
      <w:r w:rsidRPr="00762881">
        <w:rPr>
          <w:rFonts w:ascii="Times New Roman" w:hAnsi="Times New Roman" w:cs="Times New Roman"/>
          <w:color w:val="231F20"/>
          <w:sz w:val="28"/>
          <w:szCs w:val="28"/>
          <w:lang w:val="uk-UA"/>
        </w:rPr>
        <w:t>звільнення від відбування покарання з випробуванням</w:t>
      </w:r>
      <w:r>
        <w:rPr>
          <w:rFonts w:ascii="Times New Roman" w:hAnsi="Times New Roman" w:cs="Times New Roman"/>
          <w:color w:val="231F20"/>
          <w:sz w:val="28"/>
          <w:szCs w:val="28"/>
          <w:lang w:val="uk-UA"/>
        </w:rPr>
        <w:t xml:space="preserve"> </w:t>
      </w:r>
      <w:r w:rsidRPr="00762881">
        <w:rPr>
          <w:rFonts w:ascii="Times New Roman" w:hAnsi="Times New Roman" w:cs="Times New Roman"/>
          <w:color w:val="231F20"/>
          <w:sz w:val="28"/>
          <w:szCs w:val="28"/>
          <w:lang w:val="uk-UA"/>
        </w:rPr>
        <w:t>є альтернативою реальному відбуванню п</w:t>
      </w:r>
      <w:r>
        <w:rPr>
          <w:rFonts w:ascii="Times New Roman" w:hAnsi="Times New Roman" w:cs="Times New Roman"/>
          <w:color w:val="231F20"/>
          <w:sz w:val="28"/>
          <w:szCs w:val="28"/>
          <w:lang w:val="uk-UA"/>
        </w:rPr>
        <w:t xml:space="preserve">ризначеного судом кримінального покарання; </w:t>
      </w:r>
      <w:r w:rsidRPr="00762881">
        <w:rPr>
          <w:rFonts w:ascii="Times New Roman" w:hAnsi="Times New Roman" w:cs="Times New Roman"/>
          <w:color w:val="231F20"/>
          <w:sz w:val="28"/>
          <w:szCs w:val="28"/>
          <w:lang w:val="uk-UA"/>
        </w:rPr>
        <w:t>звільнення в</w:t>
      </w:r>
      <w:r>
        <w:rPr>
          <w:rFonts w:ascii="Times New Roman" w:hAnsi="Times New Roman" w:cs="Times New Roman"/>
          <w:color w:val="231F20"/>
          <w:sz w:val="28"/>
          <w:szCs w:val="28"/>
          <w:lang w:val="uk-UA"/>
        </w:rPr>
        <w:t>ід відбування покарання з випро</w:t>
      </w:r>
      <w:r w:rsidRPr="00762881">
        <w:rPr>
          <w:rFonts w:ascii="Times New Roman" w:hAnsi="Times New Roman" w:cs="Times New Roman"/>
          <w:color w:val="231F20"/>
          <w:sz w:val="28"/>
          <w:szCs w:val="28"/>
          <w:lang w:val="uk-UA"/>
        </w:rPr>
        <w:t>буванням вагітних жінок і жінок, що мають дітей віком до семи років</w:t>
      </w:r>
      <w:r>
        <w:rPr>
          <w:rFonts w:ascii="Times New Roman" w:hAnsi="Times New Roman" w:cs="Times New Roman"/>
          <w:color w:val="231F20"/>
          <w:sz w:val="28"/>
          <w:szCs w:val="28"/>
          <w:lang w:val="uk-UA"/>
        </w:rPr>
        <w:t xml:space="preserve"> на підставі ст. 79 КК України</w:t>
      </w:r>
      <w:r w:rsidRPr="00762881">
        <w:rPr>
          <w:rFonts w:ascii="Times New Roman" w:hAnsi="Times New Roman" w:cs="Times New Roman"/>
          <w:color w:val="231F20"/>
          <w:sz w:val="28"/>
          <w:szCs w:val="28"/>
          <w:lang w:val="uk-UA"/>
        </w:rPr>
        <w:t xml:space="preserve"> є спеціальним видом звіл</w:t>
      </w:r>
      <w:r>
        <w:rPr>
          <w:rFonts w:ascii="Times New Roman" w:hAnsi="Times New Roman" w:cs="Times New Roman"/>
          <w:color w:val="231F20"/>
          <w:sz w:val="28"/>
          <w:szCs w:val="28"/>
          <w:lang w:val="uk-UA"/>
        </w:rPr>
        <w:t>ьн</w:t>
      </w:r>
      <w:r w:rsidRPr="00762881">
        <w:rPr>
          <w:rFonts w:ascii="Times New Roman" w:hAnsi="Times New Roman" w:cs="Times New Roman"/>
          <w:color w:val="231F20"/>
          <w:sz w:val="28"/>
          <w:szCs w:val="28"/>
          <w:lang w:val="uk-UA"/>
        </w:rPr>
        <w:t>ення від відбування покарання з випробуванням, який застосовується до особливого суб’єкту кримінальної відповідальності – вагітної жінки або жінки, яка має дитину у віці до семи років</w:t>
      </w:r>
      <w:r>
        <w:rPr>
          <w:rFonts w:ascii="Times New Roman" w:hAnsi="Times New Roman" w:cs="Times New Roman"/>
          <w:color w:val="231F20"/>
          <w:sz w:val="28"/>
          <w:szCs w:val="28"/>
          <w:lang w:val="uk-UA"/>
        </w:rPr>
        <w:t xml:space="preserve">, яка у випадках, передбачених у Кримінальному кодексі України, наприклад ст. 117 КК України, може визначатися спеціальним суб’єктом злочину. </w:t>
      </w:r>
    </w:p>
    <w:p w:rsidR="003D7E33" w:rsidRPr="00B1340B" w:rsidRDefault="003D7E33" w:rsidP="003D7E33">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 xml:space="preserve">Згідно з ч. 1 ст. 79 КК України, </w:t>
      </w:r>
      <w:r w:rsidRPr="00B1340B">
        <w:rPr>
          <w:rFonts w:ascii="Times New Roman" w:hAnsi="Times New Roman" w:cs="Times New Roman"/>
          <w:color w:val="000000"/>
          <w:sz w:val="28"/>
          <w:szCs w:val="28"/>
          <w:shd w:val="clear" w:color="auto" w:fill="FFFFFF"/>
          <w:lang w:val="uk-UA"/>
        </w:rPr>
        <w:t>у разі призначення покарання у виді обмеження волі або позбавлення волі вагітним жінкам або жінкам, які мають дітей віком до семи років, крім засуджених до позбавлення волі на строк більше п'яти років за тяжкі і особливо тяжкі злочини, а також за корупційні злочини, суд може звільнити таких засуджених від відбування як основного, так і додаткового покарання з встановленням іспитового строку у межах строку, на який згідно з законом жінку може бути звільнено від роботи у зв'язку з вагітністю, пологами і до досягнення дитиною семирічного віку.</w:t>
      </w:r>
    </w:p>
    <w:p w:rsidR="003D7E33" w:rsidRDefault="003D7E33" w:rsidP="003D7E33">
      <w:pPr>
        <w:spacing w:after="0" w:line="360" w:lineRule="auto"/>
        <w:ind w:firstLine="708"/>
        <w:jc w:val="both"/>
        <w:rPr>
          <w:rFonts w:ascii="Times New Roman" w:hAnsi="Times New Roman" w:cs="Times New Roman"/>
          <w:color w:val="000000"/>
          <w:sz w:val="28"/>
          <w:szCs w:val="28"/>
          <w:lang w:val="uk-UA"/>
        </w:rPr>
      </w:pPr>
      <w:r w:rsidRPr="008A3CF4">
        <w:rPr>
          <w:rFonts w:ascii="Times New Roman" w:hAnsi="Times New Roman" w:cs="Times New Roman"/>
          <w:color w:val="000000"/>
          <w:sz w:val="28"/>
          <w:szCs w:val="28"/>
          <w:lang w:val="uk-UA"/>
        </w:rPr>
        <w:t>Дослідження правової природи звіль</w:t>
      </w:r>
      <w:r>
        <w:rPr>
          <w:rFonts w:ascii="Times New Roman" w:hAnsi="Times New Roman" w:cs="Times New Roman"/>
          <w:color w:val="000000"/>
          <w:sz w:val="28"/>
          <w:szCs w:val="28"/>
          <w:lang w:val="uk-UA"/>
        </w:rPr>
        <w:t>н</w:t>
      </w:r>
      <w:r w:rsidRPr="008A3CF4">
        <w:rPr>
          <w:rFonts w:ascii="Times New Roman" w:hAnsi="Times New Roman" w:cs="Times New Roman"/>
          <w:color w:val="000000"/>
          <w:sz w:val="28"/>
          <w:szCs w:val="28"/>
          <w:lang w:val="uk-UA"/>
        </w:rPr>
        <w:t>ення від відбування покарання з випробуванням вагітних жінок і жінок, які мають дітей віком до семи років</w:t>
      </w:r>
      <w:r>
        <w:rPr>
          <w:rFonts w:ascii="Times New Roman" w:hAnsi="Times New Roman" w:cs="Times New Roman"/>
          <w:color w:val="000000"/>
          <w:sz w:val="28"/>
          <w:szCs w:val="28"/>
          <w:lang w:val="uk-UA"/>
        </w:rPr>
        <w:t>,</w:t>
      </w:r>
      <w:r w:rsidRPr="008A3CF4">
        <w:rPr>
          <w:rFonts w:ascii="Times New Roman" w:hAnsi="Times New Roman" w:cs="Times New Roman"/>
          <w:color w:val="000000"/>
          <w:sz w:val="28"/>
          <w:szCs w:val="28"/>
          <w:lang w:val="uk-UA"/>
        </w:rPr>
        <w:t xml:space="preserve"> надає змогу сформулювати підставі та умови призн</w:t>
      </w:r>
      <w:r>
        <w:rPr>
          <w:rFonts w:ascii="Times New Roman" w:hAnsi="Times New Roman" w:cs="Times New Roman"/>
          <w:color w:val="000000"/>
          <w:sz w:val="28"/>
          <w:szCs w:val="28"/>
          <w:lang w:val="uk-UA"/>
        </w:rPr>
        <w:t xml:space="preserve">ачення вказаного інституту.  </w:t>
      </w:r>
    </w:p>
    <w:p w:rsidR="003D7E33" w:rsidRPr="008A3CF4" w:rsidRDefault="003D7E33" w:rsidP="003D7E33">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w:t>
      </w:r>
      <w:r w:rsidRPr="008A3CF4">
        <w:rPr>
          <w:rFonts w:ascii="Times New Roman" w:hAnsi="Times New Roman" w:cs="Times New Roman"/>
          <w:color w:val="000000"/>
          <w:sz w:val="28"/>
          <w:szCs w:val="28"/>
          <w:lang w:val="uk-UA"/>
        </w:rPr>
        <w:t xml:space="preserve">ідставою застосування звільнення від відбування покарання з випробуванням вагітних жінок та жінок, які мають малолітніх дітей, має визнаватися – рішення суду про можливість виправлення засудженої та запобігання вчиненню нею нових злочинів без реального відбування </w:t>
      </w:r>
      <w:r w:rsidRPr="008A3CF4">
        <w:rPr>
          <w:rFonts w:ascii="Times New Roman" w:hAnsi="Times New Roman" w:cs="Times New Roman"/>
          <w:color w:val="000000"/>
          <w:sz w:val="28"/>
          <w:szCs w:val="28"/>
          <w:lang w:val="uk-UA"/>
        </w:rPr>
        <w:lastRenderedPageBreak/>
        <w:t>покарання</w:t>
      </w:r>
      <w:r>
        <w:rPr>
          <w:rFonts w:ascii="Times New Roman" w:hAnsi="Times New Roman" w:cs="Times New Roman"/>
          <w:color w:val="000000"/>
          <w:sz w:val="28"/>
          <w:szCs w:val="28"/>
          <w:lang w:val="uk-UA"/>
        </w:rPr>
        <w:t xml:space="preserve"> у виді обмеження волі або позбавлення волі</w:t>
      </w:r>
      <w:r w:rsidRPr="008A3CF4">
        <w:rPr>
          <w:rFonts w:ascii="Times New Roman" w:hAnsi="Times New Roman" w:cs="Times New Roman"/>
          <w:color w:val="000000"/>
          <w:sz w:val="28"/>
          <w:szCs w:val="28"/>
          <w:lang w:val="uk-UA"/>
        </w:rPr>
        <w:t>, яке ґрунтується на з’ясуванні та належній оцінці обставин, які стосуються характеру та ступеню суспільної небезпеки вчиненого злочину та особи винної у вчиненні злочину.</w:t>
      </w:r>
    </w:p>
    <w:p w:rsidR="003D7E33" w:rsidRPr="008C1396" w:rsidRDefault="003D7E33" w:rsidP="003D7E33">
      <w:pPr>
        <w:spacing w:after="0" w:line="360" w:lineRule="auto"/>
        <w:ind w:firstLine="450"/>
        <w:jc w:val="both"/>
        <w:rPr>
          <w:rFonts w:ascii="Times New Roman" w:hAnsi="Times New Roman" w:cs="Times New Roman"/>
          <w:sz w:val="28"/>
          <w:szCs w:val="28"/>
          <w:lang w:val="uk-UA"/>
        </w:rPr>
      </w:pPr>
      <w:r w:rsidRPr="008C1396">
        <w:rPr>
          <w:rFonts w:ascii="Times New Roman" w:hAnsi="Times New Roman" w:cs="Times New Roman"/>
          <w:color w:val="000000"/>
          <w:sz w:val="28"/>
          <w:szCs w:val="28"/>
          <w:lang w:val="uk-UA"/>
        </w:rPr>
        <w:t xml:space="preserve">Відповідно до ч. 2 ст. 79 КК України, </w:t>
      </w:r>
      <w:r w:rsidRPr="008C1396">
        <w:rPr>
          <w:rFonts w:ascii="Times New Roman" w:hAnsi="Times New Roman" w:cs="Times New Roman"/>
          <w:color w:val="000000"/>
          <w:sz w:val="28"/>
          <w:szCs w:val="28"/>
          <w:shd w:val="clear" w:color="auto" w:fill="FFFFFF"/>
          <w:lang w:val="uk-UA"/>
        </w:rPr>
        <w:t>у разі звільнення від відбування покарання з випробуванням вагітних жінок і жінок, які мають дітей віком до семи років, суд покладає на засуджену обов’язки відповідно до</w:t>
      </w:r>
      <w:r w:rsidRPr="008C1396">
        <w:rPr>
          <w:rStyle w:val="apple-converted-space"/>
          <w:rFonts w:ascii="Times New Roman" w:hAnsi="Times New Roman" w:cs="Times New Roman"/>
          <w:color w:val="000000"/>
          <w:sz w:val="28"/>
          <w:szCs w:val="28"/>
          <w:shd w:val="clear" w:color="auto" w:fill="FFFFFF"/>
          <w:lang w:val="uk-UA"/>
        </w:rPr>
        <w:t> </w:t>
      </w:r>
      <w:r w:rsidRPr="008C1396">
        <w:rPr>
          <w:rFonts w:ascii="Times New Roman" w:hAnsi="Times New Roman" w:cs="Times New Roman"/>
          <w:sz w:val="28"/>
          <w:szCs w:val="28"/>
          <w:bdr w:val="none" w:sz="0" w:space="0" w:color="auto" w:frame="1"/>
          <w:shd w:val="clear" w:color="auto" w:fill="FFFFFF"/>
          <w:lang w:val="uk-UA"/>
        </w:rPr>
        <w:t>ст. 76 КК України</w:t>
      </w:r>
      <w:r w:rsidRPr="008C1396">
        <w:rPr>
          <w:rFonts w:ascii="Times New Roman" w:hAnsi="Times New Roman" w:cs="Times New Roman"/>
          <w:color w:val="000000"/>
          <w:sz w:val="28"/>
          <w:szCs w:val="28"/>
          <w:shd w:val="clear" w:color="auto" w:fill="FFFFFF"/>
          <w:lang w:val="uk-UA"/>
        </w:rPr>
        <w:t>.</w:t>
      </w:r>
    </w:p>
    <w:p w:rsidR="003D7E33" w:rsidRDefault="003D7E33" w:rsidP="003D7E33">
      <w:pPr>
        <w:pStyle w:val="rvps2"/>
        <w:shd w:val="clear" w:color="auto" w:fill="FFFFFF"/>
        <w:spacing w:before="0" w:beforeAutospacing="0" w:after="0" w:afterAutospacing="0" w:line="360" w:lineRule="auto"/>
        <w:ind w:firstLine="450"/>
        <w:jc w:val="both"/>
        <w:textAlignment w:val="baseline"/>
        <w:rPr>
          <w:color w:val="000000"/>
          <w:sz w:val="28"/>
          <w:szCs w:val="28"/>
          <w:lang w:val="uk-UA"/>
        </w:rPr>
      </w:pPr>
      <w:r>
        <w:rPr>
          <w:color w:val="000000"/>
          <w:sz w:val="28"/>
          <w:szCs w:val="28"/>
          <w:lang w:val="uk-UA"/>
        </w:rPr>
        <w:t>Законом України від 07.09.2016 р. 1492-</w:t>
      </w:r>
      <w:r>
        <w:rPr>
          <w:color w:val="000000"/>
          <w:sz w:val="28"/>
          <w:szCs w:val="28"/>
          <w:lang w:val="de-DE"/>
        </w:rPr>
        <w:t>VIII</w:t>
      </w:r>
      <w:r w:rsidRPr="000A18B7">
        <w:rPr>
          <w:color w:val="000000"/>
          <w:sz w:val="28"/>
          <w:szCs w:val="28"/>
        </w:rPr>
        <w:t xml:space="preserve"> </w:t>
      </w:r>
      <w:r>
        <w:rPr>
          <w:color w:val="000000"/>
          <w:sz w:val="28"/>
          <w:szCs w:val="28"/>
          <w:lang w:val="uk-UA"/>
        </w:rPr>
        <w:t xml:space="preserve">було змінено зміст обов’язків, які  суд зобов’язаний призначати у разі застосування ст. 75, 79 КК України. Слід зазначити, що до внесення вказаних змін, накладення обов’язків мали для суду дискреційних характер, тобто суд їх призначав за власним розсудом. Вказаним законом такі обов’язки як: </w:t>
      </w:r>
      <w:r w:rsidRPr="00C6161F">
        <w:rPr>
          <w:color w:val="000000"/>
          <w:sz w:val="28"/>
          <w:szCs w:val="28"/>
          <w:lang w:val="uk-UA"/>
        </w:rPr>
        <w:t>1) періодично з’являтися для реєстрації до уповноваженого органу з питань пробації;2) повідомляти уповноважений орган з питань пробації про зміну місця проживання, роботи або навчання мають імперативний характер, усі інші обов’язки застосовуються як додаткові, а саме 1) попросити публічно або в іншій формі пробачення у потерпілого; 2) не виїжджати за межі України без погодження з уповноваженим органом з питань пробації;</w:t>
      </w:r>
      <w:r>
        <w:rPr>
          <w:color w:val="000000"/>
          <w:sz w:val="28"/>
          <w:szCs w:val="28"/>
          <w:lang w:val="uk-UA"/>
        </w:rPr>
        <w:t xml:space="preserve"> </w:t>
      </w:r>
      <w:r w:rsidRPr="00C6161F">
        <w:rPr>
          <w:color w:val="000000"/>
          <w:sz w:val="28"/>
          <w:szCs w:val="28"/>
          <w:lang w:val="uk-UA"/>
        </w:rPr>
        <w:t>3) працевлаштуватися або за направленням уповноваженого органу з питань пробації звернутися до органів державної служби зайнятості для реєстрації як безробітного та працевлаштуватися, якщо йому буде запропоновано відповідну посаду (роботу);</w:t>
      </w:r>
      <w:r>
        <w:rPr>
          <w:color w:val="000000"/>
          <w:sz w:val="28"/>
          <w:szCs w:val="28"/>
          <w:lang w:val="uk-UA"/>
        </w:rPr>
        <w:t xml:space="preserve"> </w:t>
      </w:r>
      <w:r w:rsidRPr="00C6161F">
        <w:rPr>
          <w:color w:val="000000"/>
          <w:sz w:val="28"/>
          <w:szCs w:val="28"/>
          <w:lang w:val="uk-UA"/>
        </w:rPr>
        <w:t>4) виконувати заходи, передбачені пробаційною програмою;</w:t>
      </w:r>
      <w:r>
        <w:rPr>
          <w:color w:val="000000"/>
          <w:sz w:val="28"/>
          <w:szCs w:val="28"/>
          <w:lang w:val="uk-UA"/>
        </w:rPr>
        <w:t xml:space="preserve"> </w:t>
      </w:r>
      <w:r w:rsidRPr="00C6161F">
        <w:rPr>
          <w:color w:val="000000"/>
          <w:sz w:val="28"/>
          <w:szCs w:val="28"/>
          <w:lang w:val="uk-UA"/>
        </w:rPr>
        <w:t>5) пройти курс лікування від розладів психіки та поведінки внаслідок вживання психоактивних речовин або захворювання, що становить небезпеку для здоров’я інших осіб;</w:t>
      </w:r>
      <w:r>
        <w:rPr>
          <w:color w:val="000000"/>
          <w:sz w:val="28"/>
          <w:szCs w:val="28"/>
          <w:lang w:val="uk-UA"/>
        </w:rPr>
        <w:t xml:space="preserve"> </w:t>
      </w:r>
      <w:r w:rsidRPr="00C6161F">
        <w:rPr>
          <w:color w:val="000000"/>
          <w:sz w:val="28"/>
          <w:szCs w:val="28"/>
          <w:lang w:val="uk-UA"/>
        </w:rPr>
        <w:t>6) дотримуватися встановлених судом вимог щодо вчинення певних дій, обмеження спілкування, пересування та проведення дозвілля.</w:t>
      </w:r>
      <w:r>
        <w:rPr>
          <w:color w:val="000000"/>
          <w:sz w:val="28"/>
          <w:szCs w:val="28"/>
          <w:lang w:val="uk-UA"/>
        </w:rPr>
        <w:t xml:space="preserve"> Також вказаним законом змінено контролюючий орган, який здійснює контроль за вказаними категоріями жінок. Тобто кримінально-виконавчі інспекції фактично було замінено на органи пробації. </w:t>
      </w:r>
      <w:r w:rsidRPr="0046506A">
        <w:rPr>
          <w:color w:val="000000"/>
          <w:sz w:val="28"/>
          <w:szCs w:val="28"/>
          <w:lang w:val="uk-UA"/>
        </w:rPr>
        <w:t>Система підрозділів кримінально-виконавчої інспе</w:t>
      </w:r>
      <w:r>
        <w:rPr>
          <w:color w:val="000000"/>
          <w:sz w:val="28"/>
          <w:szCs w:val="28"/>
          <w:lang w:val="uk-UA"/>
        </w:rPr>
        <w:t>кції станом на 1 січня</w:t>
      </w:r>
      <w:r w:rsidR="003E0F56">
        <w:rPr>
          <w:color w:val="000000"/>
          <w:sz w:val="28"/>
          <w:szCs w:val="28"/>
          <w:lang w:val="uk-UA"/>
        </w:rPr>
        <w:t xml:space="preserve">     </w:t>
      </w:r>
      <w:r>
        <w:rPr>
          <w:color w:val="000000"/>
          <w:sz w:val="28"/>
          <w:szCs w:val="28"/>
          <w:lang w:val="uk-UA"/>
        </w:rPr>
        <w:t xml:space="preserve"> </w:t>
      </w:r>
      <w:r>
        <w:rPr>
          <w:color w:val="000000"/>
          <w:sz w:val="28"/>
          <w:szCs w:val="28"/>
          <w:lang w:val="uk-UA"/>
        </w:rPr>
        <w:lastRenderedPageBreak/>
        <w:t>2016 р.</w:t>
      </w:r>
      <w:r w:rsidRPr="0046506A">
        <w:rPr>
          <w:color w:val="000000"/>
          <w:sz w:val="28"/>
          <w:szCs w:val="28"/>
          <w:lang w:val="uk-UA"/>
        </w:rPr>
        <w:t xml:space="preserve"> складалася із 589 підрозділів, 4564 співробітників і майже 82 тис. засуджених до покарань, альтернативних позбавленню волі</w:t>
      </w:r>
      <w:r>
        <w:rPr>
          <w:color w:val="000000"/>
          <w:sz w:val="28"/>
          <w:szCs w:val="28"/>
          <w:lang w:val="uk-UA"/>
        </w:rPr>
        <w:t>.</w:t>
      </w:r>
    </w:p>
    <w:p w:rsidR="003D7E33" w:rsidRPr="003104E0" w:rsidRDefault="003D7E33" w:rsidP="003D7E33">
      <w:pPr>
        <w:spacing w:after="0" w:line="360" w:lineRule="auto"/>
        <w:ind w:firstLine="450"/>
        <w:jc w:val="both"/>
        <w:rPr>
          <w:rFonts w:ascii="Times New Roman" w:hAnsi="Times New Roman" w:cs="Times New Roman"/>
          <w:color w:val="231F20"/>
          <w:sz w:val="28"/>
          <w:szCs w:val="28"/>
          <w:lang w:val="uk-UA"/>
        </w:rPr>
      </w:pPr>
      <w:r w:rsidRPr="003104E0">
        <w:rPr>
          <w:rFonts w:ascii="Times New Roman" w:hAnsi="Times New Roman" w:cs="Times New Roman"/>
          <w:color w:val="231F20"/>
          <w:sz w:val="28"/>
          <w:szCs w:val="28"/>
          <w:lang w:val="uk-UA"/>
        </w:rPr>
        <w:t>З метою усунення неузгодженості між кримінальним та кримінально-виконавчим законодавством, яка полягає у тому, що кримінально-виконавче</w:t>
      </w:r>
      <w:r w:rsidRPr="003104E0">
        <w:rPr>
          <w:rFonts w:ascii="Times New Roman" w:hAnsi="Times New Roman" w:cs="Times New Roman"/>
          <w:color w:val="231F20"/>
          <w:sz w:val="28"/>
          <w:szCs w:val="28"/>
          <w:lang w:val="uk-UA"/>
        </w:rPr>
        <w:br/>
        <w:t>законодавство неправомірно включає в себе кримінально-правові приписи,</w:t>
      </w:r>
      <w:r w:rsidRPr="003104E0">
        <w:rPr>
          <w:rFonts w:ascii="Times New Roman" w:hAnsi="Times New Roman" w:cs="Times New Roman"/>
          <w:color w:val="231F20"/>
          <w:sz w:val="28"/>
          <w:szCs w:val="28"/>
          <w:lang w:val="uk-UA"/>
        </w:rPr>
        <w:br/>
        <w:t>пропонується безпосередньо в ст. 75 КК України вказати з</w:t>
      </w:r>
      <w:r w:rsidRPr="003104E0">
        <w:rPr>
          <w:rFonts w:ascii="Times New Roman" w:hAnsi="Times New Roman" w:cs="Times New Roman"/>
          <w:color w:val="231F20"/>
          <w:sz w:val="28"/>
          <w:szCs w:val="28"/>
          <w:lang w:val="uk-UA"/>
        </w:rPr>
        <w:br/>
        <w:t>якого моменту починається іспитовий строк. Ми вважаємо, що виконання вироку про звільнення від відбування покарання з випробуванням може бути здійснено тільки за умови вступу вироку в законну силу.</w:t>
      </w:r>
    </w:p>
    <w:p w:rsidR="003D7E33" w:rsidRDefault="003D7E33" w:rsidP="003D7E33">
      <w:pPr>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sz w:val="28"/>
          <w:szCs w:val="28"/>
          <w:lang w:val="uk-UA"/>
        </w:rPr>
        <w:t xml:space="preserve">Іспитовий строк при застосування  ст. ст. 76, 79 КК України, на нашу думку, повинен бути не меншим строку призначення додаткового покарання, якщо таке судом призначається; підтримуємо пропозицію науковців, які вважають, що ч. 2 ст. 78 КК необхідно викласти в такій редакції </w:t>
      </w:r>
      <w:r w:rsidRPr="008051C1">
        <w:rPr>
          <w:rFonts w:ascii="Times New Roman" w:hAnsi="Times New Roman" w:cs="Times New Roman"/>
          <w:sz w:val="28"/>
          <w:szCs w:val="28"/>
        </w:rPr>
        <w:t>“</w:t>
      </w:r>
      <w:r w:rsidRPr="006366F2">
        <w:rPr>
          <w:rFonts w:ascii="Times New Roman" w:hAnsi="Times New Roman" w:cs="Times New Roman"/>
          <w:color w:val="000000"/>
          <w:sz w:val="28"/>
          <w:szCs w:val="28"/>
          <w:lang w:val="uk-UA"/>
        </w:rPr>
        <w:t>Якщо засуджений не виконує покладених на нього обов’язків чи додаткових</w:t>
      </w:r>
      <w:r w:rsidRPr="008051C1">
        <w:rPr>
          <w:rFonts w:ascii="Times New Roman" w:hAnsi="Times New Roman" w:cs="Times New Roman"/>
          <w:color w:val="000000"/>
          <w:sz w:val="28"/>
          <w:szCs w:val="28"/>
        </w:rPr>
        <w:t xml:space="preserve"> </w:t>
      </w:r>
      <w:r w:rsidRPr="006366F2">
        <w:rPr>
          <w:rFonts w:ascii="Times New Roman" w:hAnsi="Times New Roman" w:cs="Times New Roman"/>
          <w:color w:val="000000"/>
          <w:sz w:val="28"/>
          <w:szCs w:val="28"/>
          <w:lang w:val="uk-UA"/>
        </w:rPr>
        <w:t>покарань або систематично вчинює правопорушення громадського порядку, що</w:t>
      </w:r>
      <w:r>
        <w:rPr>
          <w:rFonts w:ascii="Times New Roman" w:hAnsi="Times New Roman" w:cs="Times New Roman"/>
          <w:color w:val="000000"/>
          <w:sz w:val="28"/>
          <w:szCs w:val="28"/>
          <w:lang w:val="uk-UA"/>
        </w:rPr>
        <w:t xml:space="preserve"> </w:t>
      </w:r>
      <w:r w:rsidRPr="006366F2">
        <w:rPr>
          <w:rFonts w:ascii="Times New Roman" w:hAnsi="Times New Roman" w:cs="Times New Roman"/>
          <w:color w:val="000000"/>
          <w:sz w:val="28"/>
          <w:szCs w:val="28"/>
          <w:lang w:val="uk-UA"/>
        </w:rPr>
        <w:t>потягли за собою адміністративні стягнення і свідчать про його небажання стати</w:t>
      </w:r>
      <w:r>
        <w:rPr>
          <w:rFonts w:ascii="Times New Roman" w:hAnsi="Times New Roman" w:cs="Times New Roman"/>
          <w:color w:val="000000"/>
          <w:sz w:val="28"/>
          <w:szCs w:val="28"/>
          <w:lang w:val="uk-UA"/>
        </w:rPr>
        <w:t xml:space="preserve"> </w:t>
      </w:r>
      <w:r w:rsidRPr="006366F2">
        <w:rPr>
          <w:rFonts w:ascii="Times New Roman" w:hAnsi="Times New Roman" w:cs="Times New Roman"/>
          <w:color w:val="000000"/>
          <w:sz w:val="28"/>
          <w:szCs w:val="28"/>
          <w:lang w:val="uk-UA"/>
        </w:rPr>
        <w:t>на шлях виправлення, суд направляє засудженого для відбування призначеного</w:t>
      </w:r>
      <w:r>
        <w:rPr>
          <w:rFonts w:ascii="Times New Roman" w:hAnsi="Times New Roman" w:cs="Times New Roman"/>
          <w:color w:val="000000"/>
          <w:sz w:val="28"/>
          <w:szCs w:val="28"/>
          <w:lang w:val="uk-UA"/>
        </w:rPr>
        <w:t xml:space="preserve"> покарання</w:t>
      </w:r>
      <w:r w:rsidRPr="008051C1">
        <w:rPr>
          <w:rFonts w:ascii="Times New Roman" w:hAnsi="Times New Roman" w:cs="Times New Roman"/>
          <w:color w:val="000000"/>
          <w:sz w:val="28"/>
          <w:szCs w:val="28"/>
        </w:rPr>
        <w:t>”.</w:t>
      </w:r>
    </w:p>
    <w:p w:rsidR="003D7E33" w:rsidRPr="00275284" w:rsidRDefault="003D7E33" w:rsidP="003D7E33">
      <w:pPr>
        <w:spacing w:after="0" w:line="360" w:lineRule="auto"/>
        <w:ind w:firstLine="708"/>
        <w:jc w:val="both"/>
        <w:rPr>
          <w:rFonts w:ascii="Times New Roman" w:hAnsi="Times New Roman"/>
          <w:sz w:val="28"/>
          <w:szCs w:val="28"/>
          <w:lang w:val="uk-UA"/>
        </w:rPr>
      </w:pPr>
      <w:r w:rsidRPr="00275284">
        <w:rPr>
          <w:rFonts w:ascii="Times New Roman" w:hAnsi="Times New Roman"/>
          <w:sz w:val="28"/>
          <w:szCs w:val="28"/>
          <w:lang w:val="uk-UA"/>
        </w:rPr>
        <w:t xml:space="preserve">Правові наслідки </w:t>
      </w:r>
      <w:r>
        <w:rPr>
          <w:rFonts w:ascii="Times New Roman" w:hAnsi="Times New Roman"/>
          <w:sz w:val="28"/>
          <w:szCs w:val="28"/>
          <w:lang w:val="uk-UA"/>
        </w:rPr>
        <w:t xml:space="preserve">звільнення від відбування покарання з випробуванням визначені у ст. 78 КК України. Вказані наслідки </w:t>
      </w:r>
      <w:r w:rsidRPr="00275284">
        <w:rPr>
          <w:rFonts w:ascii="Times New Roman" w:hAnsi="Times New Roman"/>
          <w:sz w:val="28"/>
          <w:szCs w:val="28"/>
          <w:lang w:val="uk-UA"/>
        </w:rPr>
        <w:t>звільнення від відбування покарання з випробуванням</w:t>
      </w:r>
      <w:r>
        <w:rPr>
          <w:rFonts w:ascii="Times New Roman" w:hAnsi="Times New Roman"/>
          <w:sz w:val="28"/>
          <w:szCs w:val="28"/>
          <w:lang w:val="uk-UA"/>
        </w:rPr>
        <w:t>, у тому числі і</w:t>
      </w:r>
      <w:r w:rsidRPr="00275284">
        <w:rPr>
          <w:rFonts w:ascii="Times New Roman" w:hAnsi="Times New Roman"/>
          <w:sz w:val="28"/>
          <w:szCs w:val="28"/>
          <w:lang w:val="uk-UA"/>
        </w:rPr>
        <w:t xml:space="preserve"> вагітних жінок і жінок, які мають дітей віком до семи років</w:t>
      </w:r>
      <w:r>
        <w:rPr>
          <w:rFonts w:ascii="Times New Roman" w:hAnsi="Times New Roman"/>
          <w:sz w:val="28"/>
          <w:szCs w:val="28"/>
          <w:lang w:val="uk-UA"/>
        </w:rPr>
        <w:t>, визначаються поведінкою засудженого протягом іспитового строку</w:t>
      </w:r>
      <w:r w:rsidRPr="00275284">
        <w:rPr>
          <w:rFonts w:ascii="Times New Roman" w:hAnsi="Times New Roman"/>
          <w:sz w:val="28"/>
          <w:szCs w:val="28"/>
          <w:lang w:val="uk-UA"/>
        </w:rPr>
        <w:t>.</w:t>
      </w:r>
    </w:p>
    <w:p w:rsidR="003D7E33" w:rsidRPr="003104E0" w:rsidRDefault="003D7E33" w:rsidP="003D7E33">
      <w:pPr>
        <w:pStyle w:val="rvps2"/>
        <w:shd w:val="clear" w:color="auto" w:fill="FFFFFF"/>
        <w:spacing w:before="0" w:beforeAutospacing="0" w:after="0" w:afterAutospacing="0" w:line="360" w:lineRule="auto"/>
        <w:ind w:firstLine="450"/>
        <w:jc w:val="both"/>
        <w:textAlignment w:val="baseline"/>
        <w:rPr>
          <w:sz w:val="28"/>
          <w:szCs w:val="28"/>
          <w:lang w:val="uk-UA"/>
        </w:rPr>
      </w:pPr>
      <w:r w:rsidRPr="00096204">
        <w:rPr>
          <w:sz w:val="28"/>
          <w:szCs w:val="28"/>
          <w:lang w:val="uk-UA"/>
        </w:rPr>
        <w:t>Правові наслідки можуть бути сприятливими та несприятливими</w:t>
      </w:r>
      <w:r>
        <w:rPr>
          <w:sz w:val="28"/>
          <w:szCs w:val="28"/>
          <w:lang w:val="uk-UA"/>
        </w:rPr>
        <w:t xml:space="preserve">. </w:t>
      </w:r>
      <w:r w:rsidRPr="004D329F">
        <w:rPr>
          <w:color w:val="000000"/>
          <w:sz w:val="28"/>
          <w:szCs w:val="28"/>
        </w:rPr>
        <w:t xml:space="preserve">Положення ч. 1 ст. 78 КК </w:t>
      </w:r>
      <w:r w:rsidRPr="003104E0">
        <w:rPr>
          <w:color w:val="000000"/>
          <w:sz w:val="28"/>
          <w:szCs w:val="28"/>
          <w:lang w:val="uk-UA"/>
        </w:rPr>
        <w:t>спрямоване на стимулювання засудженого до  законослухняної поведінки. Позитивним є те, що якщо протягом іспитового строку засуджений виконав покладені на нього обов’язки та не вчинив нового злочину, то суд зобов’язаний звільнити його від призначеного покарання (позитивні наслідки).  “Відсутність юридично зафіксованих правопорушень у поєднанні з виконанням покладених судом обов’язків і утворюють підставу</w:t>
      </w:r>
      <w:r w:rsidRPr="003104E0">
        <w:rPr>
          <w:sz w:val="28"/>
          <w:szCs w:val="28"/>
          <w:lang w:val="uk-UA"/>
        </w:rPr>
        <w:t xml:space="preserve">  </w:t>
      </w:r>
      <w:r w:rsidRPr="003104E0">
        <w:rPr>
          <w:color w:val="000000"/>
          <w:sz w:val="28"/>
          <w:szCs w:val="28"/>
          <w:lang w:val="uk-UA"/>
        </w:rPr>
        <w:lastRenderedPageBreak/>
        <w:t xml:space="preserve">звільнення засудженого від призначеного покарання” </w:t>
      </w:r>
      <w:r w:rsidRPr="003104E0">
        <w:rPr>
          <w:sz w:val="28"/>
          <w:szCs w:val="28"/>
          <w:lang w:val="uk-UA"/>
        </w:rPr>
        <w:t xml:space="preserve">[47, </w:t>
      </w:r>
      <w:r w:rsidRPr="003104E0">
        <w:rPr>
          <w:color w:val="000000"/>
          <w:sz w:val="28"/>
          <w:szCs w:val="28"/>
          <w:lang w:val="uk-UA"/>
        </w:rPr>
        <w:t>с. 22</w:t>
      </w:r>
      <w:r w:rsidRPr="003104E0">
        <w:rPr>
          <w:color w:val="000000"/>
          <w:sz w:val="16"/>
          <w:szCs w:val="16"/>
          <w:lang w:val="uk-UA"/>
        </w:rPr>
        <w:t>.</w:t>
      </w:r>
      <w:r w:rsidRPr="003104E0">
        <w:rPr>
          <w:sz w:val="28"/>
          <w:szCs w:val="28"/>
          <w:lang w:val="uk-UA"/>
        </w:rPr>
        <w:t>]. Сприятливі настають у виді звільнення за рішенням суду від відбування призначеного покарання та погашення судимості у разі сприятливого закінчення іспитового строку (п. 2 ст. 89 КК України). Так, у ч. 3 ст. 75 КК України передбачено</w:t>
      </w:r>
      <w:r>
        <w:rPr>
          <w:sz w:val="28"/>
          <w:szCs w:val="28"/>
          <w:lang w:val="uk-UA"/>
        </w:rPr>
        <w:t xml:space="preserve">, що </w:t>
      </w:r>
      <w:r w:rsidRPr="00E22EEE">
        <w:rPr>
          <w:color w:val="000000"/>
          <w:sz w:val="28"/>
          <w:szCs w:val="28"/>
          <w:shd w:val="clear" w:color="auto" w:fill="FFFFFF"/>
          <w:lang w:val="uk-UA"/>
        </w:rPr>
        <w:t>у випадках, передбачених ч. 1,</w:t>
      </w:r>
      <w:r w:rsidR="003E0F56">
        <w:rPr>
          <w:color w:val="000000"/>
          <w:sz w:val="28"/>
          <w:szCs w:val="28"/>
          <w:shd w:val="clear" w:color="auto" w:fill="FFFFFF"/>
          <w:lang w:val="uk-UA"/>
        </w:rPr>
        <w:t xml:space="preserve"> </w:t>
      </w:r>
      <w:r w:rsidRPr="00E22EEE">
        <w:rPr>
          <w:color w:val="000000"/>
          <w:sz w:val="28"/>
          <w:szCs w:val="28"/>
          <w:shd w:val="clear" w:color="auto" w:fill="FFFFFF"/>
          <w:lang w:val="uk-UA"/>
        </w:rPr>
        <w:t xml:space="preserve">ч. 2 ст. 75 КК, суд ухвалює звільнити засудженого від відбування призначеного покарання, якщо він протягом визначеного іспитового строку не вчинить нового злочину і виконає покладені на нього обов'язки. </w:t>
      </w:r>
      <w:r w:rsidRPr="003104E0">
        <w:rPr>
          <w:color w:val="000000"/>
          <w:sz w:val="28"/>
          <w:szCs w:val="28"/>
          <w:shd w:val="clear" w:color="auto" w:fill="FFFFFF"/>
          <w:lang w:val="uk-UA"/>
        </w:rPr>
        <w:t>Тривалість іспитового строку та обов'язки, які покладаються на особу, звільнену від відбування покарання з випробуванням, визначаються судом.</w:t>
      </w:r>
      <w:r w:rsidRPr="003104E0">
        <w:rPr>
          <w:sz w:val="28"/>
          <w:szCs w:val="28"/>
          <w:lang w:val="uk-UA"/>
        </w:rPr>
        <w:t xml:space="preserve"> </w:t>
      </w:r>
    </w:p>
    <w:p w:rsidR="003D7E33" w:rsidRPr="003104E0" w:rsidRDefault="003D7E33" w:rsidP="003D7E33">
      <w:pPr>
        <w:pStyle w:val="rvps2"/>
        <w:shd w:val="clear" w:color="auto" w:fill="FFFFFF"/>
        <w:spacing w:before="0" w:beforeAutospacing="0" w:after="0" w:afterAutospacing="0" w:line="360" w:lineRule="auto"/>
        <w:ind w:firstLine="450"/>
        <w:jc w:val="both"/>
        <w:textAlignment w:val="baseline"/>
        <w:rPr>
          <w:color w:val="000000"/>
          <w:sz w:val="28"/>
          <w:szCs w:val="28"/>
          <w:lang w:val="uk-UA"/>
        </w:rPr>
      </w:pPr>
      <w:r w:rsidRPr="003104E0">
        <w:rPr>
          <w:sz w:val="28"/>
          <w:szCs w:val="28"/>
          <w:lang w:val="uk-UA"/>
        </w:rPr>
        <w:t xml:space="preserve"> Несприятливі наслідки передбачені</w:t>
      </w:r>
      <w:r w:rsidRPr="00096204">
        <w:rPr>
          <w:sz w:val="28"/>
          <w:szCs w:val="28"/>
          <w:lang w:val="uk-UA"/>
        </w:rPr>
        <w:t xml:space="preserve"> у ч. 2, ч. 3 ст. 78 та ч. 6 ст. 79 КК</w:t>
      </w:r>
      <w:r>
        <w:rPr>
          <w:sz w:val="28"/>
          <w:szCs w:val="28"/>
          <w:lang w:val="uk-UA"/>
        </w:rPr>
        <w:t xml:space="preserve"> України та</w:t>
      </w:r>
      <w:r w:rsidRPr="00096204">
        <w:rPr>
          <w:sz w:val="28"/>
          <w:szCs w:val="28"/>
          <w:lang w:val="uk-UA"/>
        </w:rPr>
        <w:t xml:space="preserve"> можуть  бути двох видів. По-перше, </w:t>
      </w:r>
      <w:r w:rsidRPr="00096204">
        <w:rPr>
          <w:color w:val="000000"/>
          <w:sz w:val="28"/>
          <w:szCs w:val="28"/>
          <w:lang w:val="uk-UA"/>
        </w:rPr>
        <w:t xml:space="preserve">якщо засуджений не виконує покладені на нього обов'язки або систематично вчинює правопорушення, що потягли за собою адміністративні стягнення і свідчать про його небажання стати на шлях виправлення, суд направляє засудженого для відбування призначеного покарання (ч. 2 ст. 78 КК України). По-друге, </w:t>
      </w:r>
      <w:r w:rsidRPr="003104E0">
        <w:rPr>
          <w:color w:val="000000"/>
          <w:sz w:val="28"/>
          <w:szCs w:val="28"/>
          <w:lang w:val="uk-UA"/>
        </w:rPr>
        <w:t>у разі вчинення засудженим протягом іспитового строку нового злочину суд призначає йому покарання за правилами, передбаченими в</w:t>
      </w:r>
      <w:r w:rsidRPr="003104E0">
        <w:rPr>
          <w:rStyle w:val="apple-converted-space"/>
          <w:color w:val="000000"/>
          <w:sz w:val="28"/>
          <w:szCs w:val="28"/>
          <w:lang w:val="uk-UA"/>
        </w:rPr>
        <w:t> с</w:t>
      </w:r>
      <w:r>
        <w:rPr>
          <w:rStyle w:val="apple-converted-space"/>
          <w:color w:val="000000"/>
          <w:sz w:val="28"/>
          <w:szCs w:val="28"/>
          <w:lang w:val="uk-UA"/>
        </w:rPr>
        <w:t>т</w:t>
      </w:r>
      <w:r w:rsidRPr="003104E0">
        <w:rPr>
          <w:rStyle w:val="apple-converted-space"/>
          <w:color w:val="000000"/>
          <w:sz w:val="28"/>
          <w:szCs w:val="28"/>
          <w:lang w:val="uk-UA"/>
        </w:rPr>
        <w:t>.с</w:t>
      </w:r>
      <w:r>
        <w:rPr>
          <w:rStyle w:val="apple-converted-space"/>
          <w:color w:val="000000"/>
          <w:sz w:val="28"/>
          <w:szCs w:val="28"/>
          <w:lang w:val="uk-UA"/>
        </w:rPr>
        <w:t>т</w:t>
      </w:r>
      <w:r w:rsidRPr="003104E0">
        <w:rPr>
          <w:rStyle w:val="apple-converted-space"/>
          <w:color w:val="000000"/>
          <w:sz w:val="28"/>
          <w:szCs w:val="28"/>
          <w:lang w:val="uk-UA"/>
        </w:rPr>
        <w:t>. 71, 72 КК України (ч. 3 ст. 78 КК України).</w:t>
      </w:r>
    </w:p>
    <w:p w:rsidR="003D7E33" w:rsidRDefault="003E0F56" w:rsidP="003D7E33">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Отже, п</w:t>
      </w:r>
      <w:r w:rsidR="003D7E33" w:rsidRPr="00D30055">
        <w:rPr>
          <w:rFonts w:ascii="Times New Roman" w:hAnsi="Times New Roman" w:cs="Times New Roman"/>
          <w:sz w:val="28"/>
          <w:szCs w:val="28"/>
          <w:lang w:val="uk-UA"/>
        </w:rPr>
        <w:t xml:space="preserve">ід час впровадження </w:t>
      </w:r>
      <w:r w:rsidR="003D7E33">
        <w:rPr>
          <w:rFonts w:ascii="Times New Roman" w:hAnsi="Times New Roman" w:cs="Times New Roman"/>
          <w:sz w:val="28"/>
          <w:szCs w:val="28"/>
          <w:lang w:val="uk-UA"/>
        </w:rPr>
        <w:t xml:space="preserve">стандартів гендерної політики в українське законодавство виник певний дисбаланс: шлях розширення прав жінок у певних випадках не врахує права чоловіків в повному обсязі. </w:t>
      </w:r>
      <w:r w:rsidR="003D7E33" w:rsidRPr="006330BF">
        <w:rPr>
          <w:rFonts w:ascii="Times New Roman" w:hAnsi="Times New Roman" w:cs="Times New Roman"/>
          <w:sz w:val="28"/>
          <w:szCs w:val="28"/>
          <w:lang w:val="uk-UA"/>
        </w:rPr>
        <w:t xml:space="preserve">Для забезпечення гендерної рівності в Україні, зокрема, у кримінально-правовій </w:t>
      </w:r>
      <w:r w:rsidR="003D7E33">
        <w:rPr>
          <w:rFonts w:ascii="Times New Roman" w:hAnsi="Times New Roman" w:cs="Times New Roman"/>
          <w:sz w:val="28"/>
          <w:szCs w:val="28"/>
          <w:lang w:val="uk-UA"/>
        </w:rPr>
        <w:t>та кримінально-виконавчій сферах</w:t>
      </w:r>
      <w:r w:rsidR="003D7E33" w:rsidRPr="006330BF">
        <w:rPr>
          <w:rFonts w:ascii="Times New Roman" w:hAnsi="Times New Roman" w:cs="Times New Roman"/>
          <w:sz w:val="28"/>
          <w:szCs w:val="28"/>
          <w:lang w:val="uk-UA"/>
        </w:rPr>
        <w:t xml:space="preserve">, </w:t>
      </w:r>
      <w:r w:rsidR="003D7E33">
        <w:rPr>
          <w:rFonts w:ascii="Times New Roman" w:hAnsi="Times New Roman" w:cs="Times New Roman"/>
          <w:sz w:val="28"/>
          <w:szCs w:val="28"/>
          <w:lang w:val="uk-UA"/>
        </w:rPr>
        <w:t>необхідно</w:t>
      </w:r>
      <w:r w:rsidR="003D7E33" w:rsidRPr="006330BF">
        <w:rPr>
          <w:rFonts w:ascii="Times New Roman" w:hAnsi="Times New Roman" w:cs="Times New Roman"/>
          <w:sz w:val="28"/>
          <w:szCs w:val="28"/>
          <w:lang w:val="uk-UA"/>
        </w:rPr>
        <w:t xml:space="preserve"> підтримувати спеціальними заходами не тільки материнство, а й батьківство. Потрібно розповсюджувати пільги не лише на жінок-матерів, а й на чоловіків-батьків, адже чоловіки мають таке саме право на виховання дитини,</w:t>
      </w:r>
      <w:r w:rsidR="003D7E33">
        <w:rPr>
          <w:rFonts w:ascii="Times New Roman" w:hAnsi="Times New Roman" w:cs="Times New Roman"/>
          <w:sz w:val="28"/>
          <w:szCs w:val="28"/>
          <w:lang w:val="uk-UA"/>
        </w:rPr>
        <w:t xml:space="preserve"> як і жінки. Звільнення від відбування покарання з випробуванням на підставі ст. 79 КК України та звільнення від відбування покарання вагітних жінок і жінок, які мають дітей віком до трьох років (ст. </w:t>
      </w:r>
      <w:r w:rsidR="00A46298">
        <w:rPr>
          <w:rFonts w:ascii="Times New Roman" w:hAnsi="Times New Roman" w:cs="Times New Roman"/>
          <w:sz w:val="28"/>
          <w:szCs w:val="28"/>
          <w:lang w:val="uk-UA"/>
        </w:rPr>
        <w:t>83 КК України) є одними з таких спеціальних заходів</w:t>
      </w:r>
      <w:r w:rsidR="003D7E33">
        <w:rPr>
          <w:rFonts w:ascii="Times New Roman" w:hAnsi="Times New Roman" w:cs="Times New Roman"/>
          <w:sz w:val="28"/>
          <w:szCs w:val="28"/>
          <w:lang w:val="uk-UA"/>
        </w:rPr>
        <w:t xml:space="preserve">. Пропонуємо, по-перше, в </w:t>
      </w:r>
      <w:r w:rsidR="003D7E33">
        <w:rPr>
          <w:rFonts w:ascii="Times New Roman" w:hAnsi="Times New Roman" w:cs="Times New Roman"/>
          <w:sz w:val="28"/>
          <w:szCs w:val="28"/>
          <w:lang w:val="uk-UA"/>
        </w:rPr>
        <w:lastRenderedPageBreak/>
        <w:t xml:space="preserve">назві та тексті вказаних статей слова </w:t>
      </w:r>
      <w:r w:rsidR="003D7E33" w:rsidRPr="002C658B">
        <w:rPr>
          <w:rFonts w:ascii="Times New Roman" w:hAnsi="Times New Roman" w:cs="Times New Roman"/>
          <w:sz w:val="28"/>
          <w:szCs w:val="28"/>
        </w:rPr>
        <w:t>“</w:t>
      </w:r>
      <w:r w:rsidR="003D7E33">
        <w:rPr>
          <w:rFonts w:ascii="Times New Roman" w:hAnsi="Times New Roman" w:cs="Times New Roman"/>
          <w:sz w:val="28"/>
          <w:szCs w:val="28"/>
          <w:lang w:val="uk-UA"/>
        </w:rPr>
        <w:t>жінок, які мають дітей віком до семи (до трьох) років</w:t>
      </w:r>
      <w:r w:rsidR="003D7E33" w:rsidRPr="002C658B">
        <w:rPr>
          <w:rFonts w:ascii="Times New Roman" w:hAnsi="Times New Roman" w:cs="Times New Roman"/>
          <w:sz w:val="28"/>
          <w:szCs w:val="28"/>
        </w:rPr>
        <w:t xml:space="preserve">” </w:t>
      </w:r>
      <w:r w:rsidR="003D7E33">
        <w:rPr>
          <w:rFonts w:ascii="Times New Roman" w:hAnsi="Times New Roman" w:cs="Times New Roman"/>
          <w:sz w:val="28"/>
          <w:szCs w:val="28"/>
          <w:lang w:val="uk-UA"/>
        </w:rPr>
        <w:t xml:space="preserve">замінити на слова </w:t>
      </w:r>
      <w:r w:rsidR="003D7E33" w:rsidRPr="002C658B">
        <w:rPr>
          <w:rFonts w:ascii="Times New Roman" w:hAnsi="Times New Roman" w:cs="Times New Roman"/>
          <w:sz w:val="28"/>
          <w:szCs w:val="28"/>
        </w:rPr>
        <w:t>“</w:t>
      </w:r>
      <w:r w:rsidR="00033DB7">
        <w:rPr>
          <w:rFonts w:ascii="Times New Roman" w:hAnsi="Times New Roman" w:cs="Times New Roman"/>
          <w:sz w:val="28"/>
          <w:szCs w:val="28"/>
          <w:lang w:val="uk-UA"/>
        </w:rPr>
        <w:t>батьків (усиновлювачів</w:t>
      </w:r>
      <w:r w:rsidR="003D7E33">
        <w:rPr>
          <w:rFonts w:ascii="Times New Roman" w:hAnsi="Times New Roman" w:cs="Times New Roman"/>
          <w:sz w:val="28"/>
          <w:szCs w:val="28"/>
          <w:lang w:val="uk-UA"/>
        </w:rPr>
        <w:t>), які мають дітей віком до чотирнадцяти років</w:t>
      </w:r>
      <w:r w:rsidR="003D7E33" w:rsidRPr="002C658B">
        <w:rPr>
          <w:rFonts w:ascii="Times New Roman" w:hAnsi="Times New Roman" w:cs="Times New Roman"/>
          <w:sz w:val="28"/>
          <w:szCs w:val="28"/>
        </w:rPr>
        <w:t>”</w:t>
      </w:r>
      <w:r w:rsidR="003D7E33">
        <w:rPr>
          <w:rFonts w:ascii="Times New Roman" w:hAnsi="Times New Roman" w:cs="Times New Roman"/>
          <w:sz w:val="28"/>
          <w:szCs w:val="28"/>
          <w:lang w:val="uk-UA"/>
        </w:rPr>
        <w:t>. Ми вважаємо, що необхідно уніфікувати вік дітей, батьки або усиновлючачи яких звільняються від відбування покарання, оскільки по досягненні дитиною 14-ти років вона вже за законодавством отримує паспорт, що</w:t>
      </w:r>
      <w:r w:rsidR="003D7E33" w:rsidRPr="002C658B">
        <w:rPr>
          <w:rFonts w:ascii="Arial" w:hAnsi="Arial" w:cs="Arial"/>
          <w:color w:val="000000"/>
          <w:sz w:val="23"/>
          <w:szCs w:val="23"/>
          <w:shd w:val="clear" w:color="auto" w:fill="FFFFFF"/>
          <w:lang w:val="uk-UA"/>
        </w:rPr>
        <w:t xml:space="preserve">, є </w:t>
      </w:r>
      <w:r w:rsidR="003D7E33" w:rsidRPr="006C3596">
        <w:rPr>
          <w:rFonts w:ascii="Times New Roman" w:hAnsi="Times New Roman" w:cs="Times New Roman"/>
          <w:color w:val="000000"/>
          <w:sz w:val="28"/>
          <w:szCs w:val="28"/>
          <w:shd w:val="clear" w:color="auto" w:fill="FFFFFF"/>
          <w:lang w:val="uk-UA"/>
        </w:rPr>
        <w:t xml:space="preserve">міжнародною практикою, так як з 14-річного віку настає часткова дієздатність громадянина. </w:t>
      </w:r>
    </w:p>
    <w:p w:rsidR="003D7E33" w:rsidRDefault="003D7E33"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A82E59" w:rsidRDefault="00A82E59" w:rsidP="003D7E33">
      <w:pPr>
        <w:spacing w:after="0" w:line="360" w:lineRule="auto"/>
        <w:ind w:firstLine="708"/>
        <w:jc w:val="both"/>
        <w:rPr>
          <w:rFonts w:ascii="Times New Roman" w:hAnsi="Times New Roman" w:cs="Times New Roman"/>
          <w:color w:val="000000"/>
          <w:sz w:val="28"/>
          <w:szCs w:val="28"/>
          <w:shd w:val="clear" w:color="auto" w:fill="FFFFFF"/>
          <w:lang w:val="uk-UA"/>
        </w:rPr>
      </w:pPr>
    </w:p>
    <w:p w:rsidR="003D7E33" w:rsidRDefault="003D7E33" w:rsidP="003D7E33">
      <w:pPr>
        <w:spacing w:after="0"/>
        <w:rPr>
          <w:rFonts w:ascii="Times New Roman" w:hAnsi="Times New Roman" w:cs="Times New Roman"/>
          <w:b/>
          <w:sz w:val="28"/>
          <w:szCs w:val="28"/>
        </w:rPr>
      </w:pPr>
      <w:r w:rsidRPr="002C658B">
        <w:rPr>
          <w:rFonts w:ascii="Times New Roman" w:hAnsi="Times New Roman" w:cs="Times New Roman"/>
          <w:b/>
          <w:sz w:val="28"/>
          <w:szCs w:val="28"/>
          <w:lang w:val="uk-UA"/>
        </w:rPr>
        <w:lastRenderedPageBreak/>
        <w:t xml:space="preserve">                        </w:t>
      </w:r>
      <w:r>
        <w:rPr>
          <w:rFonts w:ascii="Times New Roman" w:hAnsi="Times New Roman" w:cs="Times New Roman"/>
          <w:b/>
          <w:sz w:val="28"/>
          <w:szCs w:val="28"/>
          <w:lang w:val="uk-UA"/>
        </w:rPr>
        <w:t xml:space="preserve">        </w:t>
      </w:r>
      <w:r w:rsidRPr="002C658B">
        <w:rPr>
          <w:rFonts w:ascii="Times New Roman" w:hAnsi="Times New Roman" w:cs="Times New Roman"/>
          <w:b/>
          <w:sz w:val="28"/>
          <w:szCs w:val="28"/>
          <w:lang w:val="uk-UA"/>
        </w:rPr>
        <w:t xml:space="preserve"> </w:t>
      </w:r>
      <w:r w:rsidRPr="009974BB">
        <w:rPr>
          <w:rFonts w:ascii="Times New Roman" w:hAnsi="Times New Roman" w:cs="Times New Roman"/>
          <w:b/>
          <w:sz w:val="28"/>
          <w:szCs w:val="28"/>
        </w:rPr>
        <w:t>СПИСОК ВИКОРИСТАНИХ ДЖЕРЕЛ</w:t>
      </w:r>
    </w:p>
    <w:p w:rsidR="003D7E33" w:rsidRDefault="003D7E33" w:rsidP="003D7E33">
      <w:pPr>
        <w:spacing w:after="0"/>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9974BB">
        <w:rPr>
          <w:rFonts w:ascii="Times New Roman" w:hAnsi="Times New Roman" w:cs="Times New Roman"/>
          <w:b/>
          <w:sz w:val="28"/>
          <w:szCs w:val="28"/>
          <w:lang w:val="uk-UA"/>
        </w:rPr>
        <w:t>Нормативні матеріали</w:t>
      </w:r>
    </w:p>
    <w:p w:rsidR="003D7E33" w:rsidRDefault="003D7E33" w:rsidP="003D7E33">
      <w:pPr>
        <w:spacing w:after="0"/>
        <w:rPr>
          <w:rFonts w:ascii="Times New Roman" w:hAnsi="Times New Roman" w:cs="Times New Roman"/>
          <w:b/>
          <w:sz w:val="28"/>
          <w:szCs w:val="28"/>
          <w:lang w:val="uk-UA"/>
        </w:rPr>
      </w:pPr>
    </w:p>
    <w:p w:rsidR="003D7E33" w:rsidRPr="00B24FA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sz w:val="28"/>
          <w:szCs w:val="28"/>
          <w:lang w:val="uk-UA"/>
        </w:rPr>
        <w:t>Загальна декларація прав людини від 10.12.1948 р. [Електронний ресурс]. – Режим доступу</w:t>
      </w:r>
      <w:r w:rsidRPr="00B24FA7">
        <w:rPr>
          <w:rFonts w:ascii="Times New Roman" w:hAnsi="Times New Roman" w:cs="Times New Roman"/>
          <w:sz w:val="28"/>
          <w:szCs w:val="28"/>
          <w:lang w:val="uk-UA"/>
        </w:rPr>
        <w:t xml:space="preserve">: </w:t>
      </w:r>
      <w:hyperlink r:id="rId8" w:history="1">
        <w:r w:rsidRPr="00B24FA7">
          <w:rPr>
            <w:rStyle w:val="a6"/>
            <w:rFonts w:ascii="Times New Roman" w:hAnsi="Times New Roman" w:cs="Times New Roman"/>
            <w:sz w:val="28"/>
            <w:szCs w:val="28"/>
            <w:lang w:val="uk-UA"/>
          </w:rPr>
          <w:t>http://zakon3.rada.gov.ua/laws/show/995_015</w:t>
        </w:r>
      </w:hyperlink>
      <w:r w:rsidR="00F86121">
        <w:rPr>
          <w:rFonts w:ascii="Times New Roman" w:hAnsi="Times New Roman" w:cs="Times New Roman"/>
          <w:sz w:val="28"/>
          <w:szCs w:val="28"/>
          <w:lang w:val="uk-UA"/>
        </w:rPr>
        <w:t>. – Назва з екрана.</w:t>
      </w:r>
    </w:p>
    <w:p w:rsidR="003D7E33" w:rsidRPr="00D5005E"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D5005E">
        <w:rPr>
          <w:rFonts w:ascii="Times New Roman" w:hAnsi="Times New Roman" w:cs="Times New Roman"/>
          <w:sz w:val="28"/>
          <w:szCs w:val="28"/>
          <w:lang w:val="uk-UA"/>
        </w:rPr>
        <w:t>Про ліквідацію всіх форм дискримінації щодо жінок</w:t>
      </w:r>
      <w:r>
        <w:rPr>
          <w:rFonts w:ascii="Times New Roman" w:hAnsi="Times New Roman" w:cs="Times New Roman"/>
          <w:sz w:val="28"/>
          <w:szCs w:val="28"/>
          <w:lang w:val="uk-UA"/>
        </w:rPr>
        <w:t xml:space="preserve"> від 18.12.1979 р.</w:t>
      </w:r>
      <w:r w:rsidRPr="00D5005E">
        <w:rPr>
          <w:rFonts w:ascii="Times New Roman" w:hAnsi="Times New Roman" w:cs="Times New Roman"/>
          <w:sz w:val="28"/>
          <w:szCs w:val="28"/>
          <w:lang w:val="uk-UA"/>
        </w:rPr>
        <w:t xml:space="preserve">: </w:t>
      </w:r>
      <w:r>
        <w:rPr>
          <w:rFonts w:ascii="Times New Roman" w:hAnsi="Times New Roman" w:cs="Times New Roman"/>
          <w:sz w:val="28"/>
          <w:szCs w:val="28"/>
          <w:lang w:val="uk-UA"/>
        </w:rPr>
        <w:t>Конвенція ООН</w:t>
      </w:r>
      <w:r w:rsidRPr="00D5005E">
        <w:rPr>
          <w:rFonts w:ascii="Times New Roman" w:hAnsi="Times New Roman" w:cs="Times New Roman"/>
          <w:sz w:val="28"/>
          <w:szCs w:val="28"/>
          <w:lang w:val="uk-UA"/>
        </w:rPr>
        <w:t xml:space="preserve"> [Електронний ресурс]. – Режим доступу: http://zakon2.rada.gov.ua/laws/show/995_207. – Назва з екрана</w:t>
      </w:r>
      <w:r>
        <w:rPr>
          <w:rFonts w:ascii="Times New Roman" w:hAnsi="Times New Roman" w:cs="Times New Roman"/>
          <w:sz w:val="28"/>
          <w:szCs w:val="28"/>
        </w:rPr>
        <w:t>.</w:t>
      </w:r>
    </w:p>
    <w:p w:rsidR="003D7E33" w:rsidRPr="00B24FA7" w:rsidRDefault="003D7E33" w:rsidP="003D7E33">
      <w:pPr>
        <w:pStyle w:val="a3"/>
        <w:numPr>
          <w:ilvl w:val="0"/>
          <w:numId w:val="12"/>
        </w:numPr>
        <w:tabs>
          <w:tab w:val="left" w:pos="284"/>
        </w:tabs>
        <w:spacing w:after="0" w:line="360" w:lineRule="auto"/>
        <w:ind w:left="0" w:firstLine="0"/>
        <w:jc w:val="both"/>
        <w:rPr>
          <w:rStyle w:val="a6"/>
          <w:rFonts w:ascii="Times New Roman" w:hAnsi="Times New Roman" w:cs="Times New Roman"/>
          <w:sz w:val="28"/>
          <w:szCs w:val="28"/>
          <w:lang w:val="uk-UA"/>
        </w:rPr>
      </w:pPr>
      <w:r w:rsidRPr="00B24FA7">
        <w:rPr>
          <w:rFonts w:ascii="Times New Roman" w:hAnsi="Times New Roman" w:cs="Times New Roman"/>
          <w:sz w:val="28"/>
          <w:szCs w:val="28"/>
        </w:rPr>
        <w:t xml:space="preserve">Конституція України [Електронний ресурс]. – Режим доступу: </w:t>
      </w:r>
      <w:hyperlink r:id="rId9" w:history="1">
        <w:r w:rsidRPr="00B24FA7">
          <w:rPr>
            <w:rStyle w:val="a6"/>
            <w:rFonts w:ascii="Times New Roman" w:hAnsi="Times New Roman" w:cs="Times New Roman"/>
            <w:sz w:val="28"/>
            <w:szCs w:val="28"/>
          </w:rPr>
          <w:t>http://zakon3.rada.gov.ua/laws/show/254%D0%BA/96-%D0%B2%D1%80</w:t>
        </w:r>
      </w:hyperlink>
      <w:r w:rsidRPr="00B24FA7">
        <w:rPr>
          <w:rStyle w:val="a6"/>
          <w:rFonts w:ascii="Times New Roman" w:hAnsi="Times New Roman" w:cs="Times New Roman"/>
          <w:sz w:val="28"/>
          <w:szCs w:val="28"/>
          <w:lang w:val="uk-UA"/>
        </w:rPr>
        <w:t xml:space="preserve">. </w:t>
      </w:r>
      <w:r w:rsidRPr="00B24FA7">
        <w:rPr>
          <w:rFonts w:ascii="Times New Roman" w:hAnsi="Times New Roman" w:cs="Times New Roman"/>
          <w:sz w:val="28"/>
          <w:szCs w:val="28"/>
          <w:lang w:val="uk-UA"/>
        </w:rPr>
        <w:t>– Назва з екрана</w:t>
      </w:r>
      <w:r w:rsidRPr="00B24FA7">
        <w:rPr>
          <w:rFonts w:ascii="Times New Roman" w:hAnsi="Times New Roman" w:cs="Times New Roman"/>
          <w:sz w:val="28"/>
          <w:szCs w:val="28"/>
        </w:rPr>
        <w:t>.</w:t>
      </w:r>
    </w:p>
    <w:p w:rsidR="003D7E33" w:rsidRPr="00B24FA7" w:rsidRDefault="003D7E33" w:rsidP="003D7E33">
      <w:pPr>
        <w:pStyle w:val="a3"/>
        <w:numPr>
          <w:ilvl w:val="0"/>
          <w:numId w:val="12"/>
        </w:numPr>
        <w:tabs>
          <w:tab w:val="left" w:pos="284"/>
        </w:tabs>
        <w:spacing w:after="0" w:line="360" w:lineRule="auto"/>
        <w:ind w:left="0" w:right="-144" w:firstLine="0"/>
        <w:jc w:val="both"/>
        <w:rPr>
          <w:rFonts w:ascii="Times New Roman" w:hAnsi="Times New Roman" w:cs="Times New Roman"/>
          <w:sz w:val="28"/>
          <w:szCs w:val="28"/>
          <w:lang w:val="uk-UA"/>
        </w:rPr>
      </w:pPr>
      <w:r w:rsidRPr="00B24FA7">
        <w:rPr>
          <w:rFonts w:ascii="Times New Roman" w:hAnsi="Times New Roman" w:cs="Times New Roman"/>
          <w:sz w:val="28"/>
          <w:szCs w:val="28"/>
          <w:lang w:val="uk-UA"/>
        </w:rPr>
        <w:t xml:space="preserve">Кримінальний кодекс України [Електронний ресурс]. – Режим доступу:  </w:t>
      </w:r>
      <w:hyperlink r:id="rId10" w:history="1">
        <w:r w:rsidRPr="00B24FA7">
          <w:rPr>
            <w:rStyle w:val="a6"/>
            <w:rFonts w:ascii="Times New Roman" w:hAnsi="Times New Roman" w:cs="Times New Roman"/>
            <w:sz w:val="28"/>
            <w:szCs w:val="28"/>
            <w:lang w:val="uk-UA"/>
          </w:rPr>
          <w:t>http://zakon2.rada.gov.ua/laws/show/2341-14</w:t>
        </w:r>
      </w:hyperlink>
      <w:r w:rsidRPr="00B24FA7">
        <w:rPr>
          <w:rFonts w:ascii="Times New Roman" w:hAnsi="Times New Roman" w:cs="Times New Roman"/>
          <w:sz w:val="28"/>
          <w:szCs w:val="28"/>
          <w:lang w:val="uk-UA"/>
        </w:rPr>
        <w:t>. – Назва з екрана.</w:t>
      </w:r>
    </w:p>
    <w:p w:rsidR="003D7E33" w:rsidRPr="00B24FA7" w:rsidRDefault="003D7E33" w:rsidP="003D7E33">
      <w:pPr>
        <w:pStyle w:val="a3"/>
        <w:numPr>
          <w:ilvl w:val="0"/>
          <w:numId w:val="12"/>
        </w:numPr>
        <w:tabs>
          <w:tab w:val="left" w:pos="284"/>
        </w:tabs>
        <w:spacing w:after="0" w:line="360" w:lineRule="auto"/>
        <w:ind w:left="0" w:firstLine="0"/>
        <w:jc w:val="both"/>
        <w:rPr>
          <w:rFonts w:ascii="Times New Roman" w:hAnsi="Times New Roman" w:cs="Times New Roman"/>
          <w:sz w:val="28"/>
          <w:szCs w:val="28"/>
          <w:lang w:val="uk-UA"/>
        </w:rPr>
      </w:pPr>
      <w:r w:rsidRPr="00B24FA7">
        <w:rPr>
          <w:rFonts w:ascii="Times New Roman" w:hAnsi="Times New Roman" w:cs="Times New Roman"/>
          <w:color w:val="000000"/>
          <w:sz w:val="28"/>
          <w:szCs w:val="28"/>
          <w:shd w:val="clear" w:color="auto" w:fill="FFFFFF"/>
        </w:rPr>
        <w:t>Кримінальний кодекс України: науково-практичний коментар</w:t>
      </w:r>
      <w:r w:rsidRPr="00B24FA7">
        <w:rPr>
          <w:rFonts w:ascii="Times New Roman" w:hAnsi="Times New Roman" w:cs="Times New Roman"/>
          <w:color w:val="000000"/>
          <w:sz w:val="28"/>
          <w:szCs w:val="28"/>
          <w:shd w:val="clear" w:color="auto" w:fill="FFFFFF"/>
          <w:lang w:val="uk-UA"/>
        </w:rPr>
        <w:t xml:space="preserve"> </w:t>
      </w:r>
      <w:r w:rsidRPr="00B24FA7">
        <w:rPr>
          <w:rFonts w:ascii="Times New Roman" w:hAnsi="Times New Roman" w:cs="Times New Roman"/>
          <w:color w:val="000000"/>
          <w:sz w:val="28"/>
          <w:szCs w:val="28"/>
          <w:shd w:val="clear" w:color="auto" w:fill="FFFFFF"/>
        </w:rPr>
        <w:t>[</w:t>
      </w:r>
      <w:r w:rsidRPr="00B24FA7">
        <w:rPr>
          <w:rFonts w:ascii="Times New Roman" w:hAnsi="Times New Roman" w:cs="Times New Roman"/>
          <w:color w:val="000000"/>
          <w:sz w:val="28"/>
          <w:szCs w:val="28"/>
          <w:shd w:val="clear" w:color="auto" w:fill="FFFFFF"/>
          <w:lang w:val="uk-UA"/>
        </w:rPr>
        <w:t>Текст</w:t>
      </w:r>
      <w:r w:rsidRPr="00B24FA7">
        <w:rPr>
          <w:rFonts w:ascii="Times New Roman" w:hAnsi="Times New Roman" w:cs="Times New Roman"/>
          <w:color w:val="000000"/>
          <w:sz w:val="28"/>
          <w:szCs w:val="28"/>
          <w:shd w:val="clear" w:color="auto" w:fill="FFFFFF"/>
        </w:rPr>
        <w:t xml:space="preserve">]. </w:t>
      </w:r>
      <w:r w:rsidRPr="00B24FA7">
        <w:rPr>
          <w:rFonts w:ascii="Times New Roman" w:hAnsi="Times New Roman" w:cs="Times New Roman"/>
          <w:color w:val="000000"/>
          <w:sz w:val="28"/>
          <w:szCs w:val="28"/>
          <w:shd w:val="clear" w:color="auto" w:fill="FFFFFF"/>
          <w:lang w:val="uk-UA"/>
        </w:rPr>
        <w:t>– Вид. 9-те, перероб. та доп. /</w:t>
      </w:r>
      <w:r w:rsidR="00F86121">
        <w:rPr>
          <w:rFonts w:ascii="Times New Roman" w:hAnsi="Times New Roman" w:cs="Times New Roman"/>
          <w:color w:val="000000"/>
          <w:sz w:val="28"/>
          <w:szCs w:val="28"/>
          <w:shd w:val="clear" w:color="auto" w:fill="FFFFFF"/>
          <w:lang w:val="uk-UA"/>
        </w:rPr>
        <w:t xml:space="preserve"> </w:t>
      </w:r>
      <w:r w:rsidR="00F86121" w:rsidRPr="00F86121">
        <w:rPr>
          <w:rFonts w:ascii="Times New Roman" w:hAnsi="Times New Roman" w:cs="Times New Roman"/>
          <w:color w:val="000000"/>
          <w:sz w:val="28"/>
          <w:szCs w:val="28"/>
          <w:shd w:val="clear" w:color="auto" w:fill="FFFFFF"/>
        </w:rPr>
        <w:t>[</w:t>
      </w:r>
      <w:r w:rsidR="00F86121">
        <w:rPr>
          <w:rFonts w:ascii="Times New Roman" w:hAnsi="Times New Roman" w:cs="Times New Roman"/>
          <w:color w:val="000000"/>
          <w:sz w:val="28"/>
          <w:szCs w:val="28"/>
          <w:shd w:val="clear" w:color="auto" w:fill="FFFFFF"/>
          <w:lang w:val="uk-UA"/>
        </w:rPr>
        <w:t>в</w:t>
      </w:r>
      <w:r w:rsidRPr="00B24FA7">
        <w:rPr>
          <w:rFonts w:ascii="Times New Roman" w:hAnsi="Times New Roman" w:cs="Times New Roman"/>
          <w:color w:val="000000"/>
          <w:sz w:val="28"/>
          <w:szCs w:val="28"/>
          <w:shd w:val="clear" w:color="auto" w:fill="FFFFFF"/>
          <w:lang w:val="uk-UA"/>
        </w:rPr>
        <w:t>ід. ред. Є.Л. Стрельцов</w:t>
      </w:r>
      <w:r w:rsidR="00F86121">
        <w:rPr>
          <w:rFonts w:ascii="Times New Roman" w:hAnsi="Times New Roman" w:cs="Times New Roman"/>
          <w:color w:val="000000"/>
          <w:sz w:val="28"/>
          <w:szCs w:val="28"/>
          <w:shd w:val="clear" w:color="auto" w:fill="FFFFFF"/>
          <w:lang w:val="en-US"/>
        </w:rPr>
        <w:t>]</w:t>
      </w:r>
      <w:r w:rsidRPr="00B24FA7">
        <w:rPr>
          <w:rFonts w:ascii="Times New Roman" w:hAnsi="Times New Roman" w:cs="Times New Roman"/>
          <w:color w:val="000000"/>
          <w:sz w:val="28"/>
          <w:szCs w:val="28"/>
          <w:shd w:val="clear" w:color="auto" w:fill="FFFFFF"/>
          <w:lang w:val="uk-UA"/>
        </w:rPr>
        <w:t>. – Х.: Одіссей, 2013. – 912 с.</w:t>
      </w:r>
    </w:p>
    <w:p w:rsidR="003D7E33" w:rsidRPr="00B24FA7" w:rsidRDefault="003D7E33" w:rsidP="003D7E33">
      <w:pPr>
        <w:pStyle w:val="a3"/>
        <w:numPr>
          <w:ilvl w:val="0"/>
          <w:numId w:val="12"/>
        </w:numPr>
        <w:tabs>
          <w:tab w:val="left" w:pos="284"/>
        </w:tabs>
        <w:spacing w:after="0" w:line="360" w:lineRule="auto"/>
        <w:ind w:left="0" w:firstLine="0"/>
        <w:jc w:val="both"/>
        <w:rPr>
          <w:rStyle w:val="a6"/>
          <w:rFonts w:ascii="Times New Roman" w:hAnsi="Times New Roman" w:cs="Times New Roman"/>
          <w:sz w:val="28"/>
          <w:szCs w:val="28"/>
          <w:lang w:val="uk-UA"/>
        </w:rPr>
      </w:pPr>
      <w:r w:rsidRPr="00B24FA7">
        <w:rPr>
          <w:rFonts w:ascii="Times New Roman" w:hAnsi="Times New Roman" w:cs="Times New Roman"/>
          <w:color w:val="231F20"/>
          <w:sz w:val="28"/>
          <w:szCs w:val="28"/>
          <w:lang w:val="uk-UA"/>
        </w:rPr>
        <w:t>Кримінально-виконавчий</w:t>
      </w:r>
      <w:r w:rsidRPr="00B24FA7">
        <w:rPr>
          <w:rFonts w:ascii="Times New Roman" w:hAnsi="Times New Roman" w:cs="Times New Roman"/>
          <w:b/>
          <w:color w:val="231F20"/>
          <w:sz w:val="28"/>
          <w:szCs w:val="28"/>
          <w:lang w:val="uk-UA"/>
        </w:rPr>
        <w:t xml:space="preserve"> </w:t>
      </w:r>
      <w:r w:rsidRPr="00B24FA7">
        <w:rPr>
          <w:rFonts w:ascii="Times New Roman" w:hAnsi="Times New Roman" w:cs="Times New Roman"/>
          <w:color w:val="231F20"/>
          <w:sz w:val="28"/>
          <w:szCs w:val="28"/>
          <w:lang w:val="uk-UA"/>
        </w:rPr>
        <w:t xml:space="preserve">кодекс України </w:t>
      </w:r>
      <w:r w:rsidRPr="00B24FA7">
        <w:rPr>
          <w:rFonts w:ascii="Times New Roman" w:hAnsi="Times New Roman" w:cs="Times New Roman"/>
          <w:sz w:val="28"/>
          <w:szCs w:val="28"/>
          <w:lang w:val="uk-UA"/>
        </w:rPr>
        <w:t xml:space="preserve">[Електронний ресурс]. – Режим доступу: </w:t>
      </w:r>
      <w:hyperlink r:id="rId11" w:history="1">
        <w:r w:rsidRPr="00B24FA7">
          <w:rPr>
            <w:rStyle w:val="a6"/>
            <w:rFonts w:ascii="Times New Roman" w:hAnsi="Times New Roman" w:cs="Times New Roman"/>
            <w:sz w:val="28"/>
            <w:szCs w:val="28"/>
          </w:rPr>
          <w:t>http://zakon3.rada.gov.ua/laws/show/1129-15</w:t>
        </w:r>
      </w:hyperlink>
      <w:r w:rsidRPr="00B24FA7">
        <w:rPr>
          <w:rFonts w:ascii="Times New Roman" w:hAnsi="Times New Roman" w:cs="Times New Roman"/>
          <w:sz w:val="28"/>
          <w:szCs w:val="28"/>
          <w:lang w:val="uk-UA"/>
        </w:rPr>
        <w:t>– Назва з екрана</w:t>
      </w:r>
      <w:r w:rsidRPr="00B24FA7">
        <w:rPr>
          <w:rFonts w:ascii="Times New Roman" w:hAnsi="Times New Roman" w:cs="Times New Roman"/>
          <w:sz w:val="28"/>
          <w:szCs w:val="28"/>
        </w:rPr>
        <w:t>.</w:t>
      </w:r>
    </w:p>
    <w:p w:rsidR="00F86121" w:rsidRDefault="003D7E33" w:rsidP="003D7E33">
      <w:pPr>
        <w:pStyle w:val="a3"/>
        <w:numPr>
          <w:ilvl w:val="0"/>
          <w:numId w:val="12"/>
        </w:numPr>
        <w:spacing w:after="0" w:line="360" w:lineRule="auto"/>
        <w:ind w:left="0" w:firstLine="0"/>
        <w:jc w:val="both"/>
        <w:rPr>
          <w:rStyle w:val="a6"/>
          <w:rFonts w:ascii="Times New Roman" w:hAnsi="Times New Roman" w:cs="Times New Roman"/>
          <w:sz w:val="28"/>
          <w:szCs w:val="28"/>
          <w:lang w:val="uk-UA"/>
        </w:rPr>
      </w:pPr>
      <w:r w:rsidRPr="00B24FA7">
        <w:rPr>
          <w:rFonts w:ascii="Times New Roman" w:hAnsi="Times New Roman" w:cs="Times New Roman"/>
          <w:color w:val="231F20"/>
          <w:sz w:val="28"/>
          <w:szCs w:val="28"/>
          <w:lang w:val="uk-UA"/>
        </w:rPr>
        <w:t xml:space="preserve">Кримінальний процесуальний кодекс України [Електронний ресурс]. – Режим доступу: </w:t>
      </w:r>
      <w:r w:rsidRPr="00B24FA7">
        <w:rPr>
          <w:rFonts w:ascii="Times New Roman" w:hAnsi="Times New Roman" w:cs="Times New Roman"/>
          <w:color w:val="231F20"/>
          <w:sz w:val="28"/>
          <w:szCs w:val="28"/>
        </w:rPr>
        <w:t>http</w:t>
      </w:r>
      <w:r w:rsidRPr="00B24FA7">
        <w:rPr>
          <w:rFonts w:ascii="Times New Roman" w:hAnsi="Times New Roman" w:cs="Times New Roman"/>
          <w:color w:val="231F20"/>
          <w:sz w:val="28"/>
          <w:szCs w:val="28"/>
          <w:lang w:val="uk-UA"/>
        </w:rPr>
        <w:t>://</w:t>
      </w:r>
      <w:r w:rsidRPr="00B24FA7">
        <w:rPr>
          <w:rFonts w:ascii="Times New Roman" w:hAnsi="Times New Roman" w:cs="Times New Roman"/>
          <w:color w:val="231F20"/>
          <w:sz w:val="28"/>
          <w:szCs w:val="28"/>
        </w:rPr>
        <w:t>zakon</w:t>
      </w:r>
      <w:r w:rsidRPr="00B24FA7">
        <w:rPr>
          <w:rFonts w:ascii="Times New Roman" w:hAnsi="Times New Roman" w:cs="Times New Roman"/>
          <w:color w:val="231F20"/>
          <w:sz w:val="28"/>
          <w:szCs w:val="28"/>
          <w:lang w:val="uk-UA"/>
        </w:rPr>
        <w:t>5.</w:t>
      </w:r>
      <w:r w:rsidRPr="00B24FA7">
        <w:rPr>
          <w:rFonts w:ascii="Times New Roman" w:hAnsi="Times New Roman" w:cs="Times New Roman"/>
          <w:color w:val="231F20"/>
          <w:sz w:val="28"/>
          <w:szCs w:val="28"/>
        </w:rPr>
        <w:t>rada</w:t>
      </w:r>
      <w:r w:rsidRPr="00B24FA7">
        <w:rPr>
          <w:rFonts w:ascii="Times New Roman" w:hAnsi="Times New Roman" w:cs="Times New Roman"/>
          <w:color w:val="231F20"/>
          <w:sz w:val="28"/>
          <w:szCs w:val="28"/>
          <w:lang w:val="uk-UA"/>
        </w:rPr>
        <w:t>.</w:t>
      </w:r>
      <w:r w:rsidRPr="00B24FA7">
        <w:rPr>
          <w:rFonts w:ascii="Times New Roman" w:hAnsi="Times New Roman" w:cs="Times New Roman"/>
          <w:color w:val="231F20"/>
          <w:sz w:val="28"/>
          <w:szCs w:val="28"/>
          <w:lang w:val="uk-UA"/>
        </w:rPr>
        <w:br/>
      </w:r>
      <w:r w:rsidRPr="00B24FA7">
        <w:rPr>
          <w:rFonts w:ascii="Times New Roman" w:hAnsi="Times New Roman" w:cs="Times New Roman"/>
          <w:color w:val="231F20"/>
          <w:sz w:val="28"/>
          <w:szCs w:val="28"/>
        </w:rPr>
        <w:t>gov</w:t>
      </w:r>
      <w:r w:rsidRPr="00B24FA7">
        <w:rPr>
          <w:rFonts w:ascii="Times New Roman" w:hAnsi="Times New Roman" w:cs="Times New Roman"/>
          <w:color w:val="231F20"/>
          <w:sz w:val="28"/>
          <w:szCs w:val="28"/>
          <w:lang w:val="uk-UA"/>
        </w:rPr>
        <w:t>.</w:t>
      </w:r>
      <w:r w:rsidRPr="00B24FA7">
        <w:rPr>
          <w:rFonts w:ascii="Times New Roman" w:hAnsi="Times New Roman" w:cs="Times New Roman"/>
          <w:color w:val="231F20"/>
          <w:sz w:val="28"/>
          <w:szCs w:val="28"/>
        </w:rPr>
        <w:t>ua</w:t>
      </w:r>
      <w:r w:rsidRPr="00B24FA7">
        <w:rPr>
          <w:rFonts w:ascii="Times New Roman" w:hAnsi="Times New Roman" w:cs="Times New Roman"/>
          <w:color w:val="231F20"/>
          <w:sz w:val="28"/>
          <w:szCs w:val="28"/>
          <w:lang w:val="uk-UA"/>
        </w:rPr>
        <w:t>/</w:t>
      </w:r>
      <w:r w:rsidRPr="00B24FA7">
        <w:rPr>
          <w:rFonts w:ascii="Times New Roman" w:hAnsi="Times New Roman" w:cs="Times New Roman"/>
          <w:color w:val="231F20"/>
          <w:sz w:val="28"/>
          <w:szCs w:val="28"/>
        </w:rPr>
        <w:t>laws</w:t>
      </w:r>
      <w:r w:rsidRPr="00B24FA7">
        <w:rPr>
          <w:rFonts w:ascii="Times New Roman" w:hAnsi="Times New Roman" w:cs="Times New Roman"/>
          <w:color w:val="231F20"/>
          <w:sz w:val="28"/>
          <w:szCs w:val="28"/>
          <w:lang w:val="uk-UA"/>
        </w:rPr>
        <w:t>/</w:t>
      </w:r>
      <w:r w:rsidRPr="00B24FA7">
        <w:rPr>
          <w:rFonts w:ascii="Times New Roman" w:hAnsi="Times New Roman" w:cs="Times New Roman"/>
          <w:color w:val="231F20"/>
          <w:sz w:val="28"/>
          <w:szCs w:val="28"/>
        </w:rPr>
        <w:t>show</w:t>
      </w:r>
      <w:r w:rsidRPr="00B24FA7">
        <w:rPr>
          <w:rFonts w:ascii="Times New Roman" w:hAnsi="Times New Roman" w:cs="Times New Roman"/>
          <w:color w:val="231F20"/>
          <w:sz w:val="28"/>
          <w:szCs w:val="28"/>
          <w:lang w:val="uk-UA"/>
        </w:rPr>
        <w:t>/4651-17. – Назва з екрана.</w:t>
      </w:r>
    </w:p>
    <w:p w:rsidR="003D7E33" w:rsidRPr="00B24FA7" w:rsidRDefault="00F86121" w:rsidP="003D7E33">
      <w:pPr>
        <w:pStyle w:val="a3"/>
        <w:numPr>
          <w:ilvl w:val="0"/>
          <w:numId w:val="12"/>
        </w:numPr>
        <w:spacing w:after="0" w:line="360" w:lineRule="auto"/>
        <w:ind w:left="0" w:firstLine="0"/>
        <w:jc w:val="both"/>
        <w:rPr>
          <w:rStyle w:val="a6"/>
          <w:rFonts w:ascii="Times New Roman" w:hAnsi="Times New Roman" w:cs="Times New Roman"/>
          <w:sz w:val="28"/>
          <w:szCs w:val="28"/>
          <w:lang w:val="uk-UA"/>
        </w:rPr>
      </w:pPr>
      <w:r w:rsidRPr="00B24FA7">
        <w:rPr>
          <w:rFonts w:ascii="Times New Roman" w:hAnsi="Times New Roman" w:cs="Times New Roman"/>
          <w:color w:val="000000"/>
          <w:sz w:val="28"/>
          <w:szCs w:val="28"/>
          <w:shd w:val="clear" w:color="auto" w:fill="FFFFFF"/>
          <w:lang w:val="uk-UA"/>
        </w:rPr>
        <w:t xml:space="preserve"> </w:t>
      </w:r>
      <w:r w:rsidR="003D7E33" w:rsidRPr="00B24FA7">
        <w:rPr>
          <w:rFonts w:ascii="Times New Roman" w:hAnsi="Times New Roman" w:cs="Times New Roman"/>
          <w:color w:val="000000"/>
          <w:sz w:val="28"/>
          <w:szCs w:val="28"/>
          <w:shd w:val="clear" w:color="auto" w:fill="FFFFFF"/>
          <w:lang w:val="uk-UA"/>
        </w:rPr>
        <w:t xml:space="preserve">Кодекс законов про працю України </w:t>
      </w:r>
      <w:r w:rsidR="003D7E33" w:rsidRPr="00B24FA7">
        <w:rPr>
          <w:rFonts w:ascii="Times New Roman" w:hAnsi="Times New Roman" w:cs="Times New Roman"/>
          <w:color w:val="231F20"/>
          <w:sz w:val="28"/>
          <w:szCs w:val="28"/>
          <w:lang w:val="uk-UA"/>
        </w:rPr>
        <w:t>[Електронний ресурс]. – Режим доступу:</w:t>
      </w:r>
      <w:r w:rsidR="003D7E33" w:rsidRPr="00B24FA7">
        <w:rPr>
          <w:rFonts w:ascii="Times New Roman" w:hAnsi="Times New Roman" w:cs="Times New Roman"/>
          <w:color w:val="231F20"/>
          <w:sz w:val="28"/>
          <w:szCs w:val="28"/>
        </w:rPr>
        <w:t xml:space="preserve"> </w:t>
      </w:r>
      <w:hyperlink r:id="rId12" w:history="1">
        <w:r w:rsidR="003D7E33" w:rsidRPr="00B24FA7">
          <w:rPr>
            <w:rStyle w:val="a6"/>
            <w:rFonts w:ascii="Times New Roman" w:hAnsi="Times New Roman" w:cs="Times New Roman"/>
            <w:sz w:val="28"/>
            <w:szCs w:val="28"/>
            <w:shd w:val="clear" w:color="auto" w:fill="FFFFFF"/>
            <w:lang w:val="uk-UA"/>
          </w:rPr>
          <w:t>http://zakon3.rada.gov.ua/laws/show/322-08/page</w:t>
        </w:r>
      </w:hyperlink>
      <w:r w:rsidR="003D7E33" w:rsidRPr="00B24FA7">
        <w:rPr>
          <w:rStyle w:val="a6"/>
          <w:rFonts w:ascii="Times New Roman" w:hAnsi="Times New Roman" w:cs="Times New Roman"/>
          <w:sz w:val="28"/>
          <w:szCs w:val="28"/>
          <w:shd w:val="clear" w:color="auto" w:fill="FFFFFF"/>
          <w:lang w:val="uk-UA"/>
        </w:rPr>
        <w:t>.</w:t>
      </w:r>
      <w:r w:rsidR="003D7E33" w:rsidRPr="00B24FA7">
        <w:rPr>
          <w:rFonts w:ascii="Times New Roman" w:hAnsi="Times New Roman" w:cs="Times New Roman"/>
          <w:sz w:val="28"/>
          <w:szCs w:val="28"/>
          <w:lang w:val="uk-UA"/>
        </w:rPr>
        <w:t xml:space="preserve"> – Назва з екрана</w:t>
      </w:r>
      <w:r w:rsidR="003D7E33" w:rsidRPr="00B24FA7">
        <w:rPr>
          <w:rFonts w:ascii="Times New Roman" w:hAnsi="Times New Roman" w:cs="Times New Roman"/>
          <w:sz w:val="28"/>
          <w:szCs w:val="28"/>
        </w:rPr>
        <w:t>.</w:t>
      </w:r>
    </w:p>
    <w:p w:rsidR="003D7E33" w:rsidRPr="00B24FA7" w:rsidRDefault="003D7E33" w:rsidP="003D7E33">
      <w:pPr>
        <w:pStyle w:val="a3"/>
        <w:numPr>
          <w:ilvl w:val="0"/>
          <w:numId w:val="12"/>
        </w:numPr>
        <w:spacing w:after="0" w:line="360" w:lineRule="auto"/>
        <w:ind w:left="0" w:firstLine="0"/>
        <w:jc w:val="both"/>
        <w:rPr>
          <w:rStyle w:val="a6"/>
          <w:rFonts w:ascii="Times New Roman" w:hAnsi="Times New Roman" w:cs="Times New Roman"/>
          <w:sz w:val="28"/>
          <w:szCs w:val="28"/>
          <w:lang w:val="uk-UA"/>
        </w:rPr>
      </w:pPr>
      <w:r w:rsidRPr="00B24FA7">
        <w:rPr>
          <w:rFonts w:ascii="Times New Roman" w:hAnsi="Times New Roman" w:cs="Times New Roman"/>
          <w:color w:val="000000"/>
          <w:sz w:val="28"/>
          <w:szCs w:val="28"/>
          <w:lang w:val="uk-UA"/>
        </w:rPr>
        <w:t>Про внесення</w:t>
      </w:r>
      <w:r w:rsidRPr="00B24FA7">
        <w:rPr>
          <w:rFonts w:ascii="Times New Roman" w:hAnsi="Times New Roman" w:cs="Times New Roman"/>
          <w:b/>
          <w:color w:val="000000"/>
          <w:sz w:val="28"/>
          <w:szCs w:val="28"/>
          <w:lang w:val="uk-UA"/>
        </w:rPr>
        <w:t xml:space="preserve"> </w:t>
      </w:r>
      <w:r w:rsidRPr="00B24FA7">
        <w:rPr>
          <w:rFonts w:ascii="Times New Roman" w:hAnsi="Times New Roman" w:cs="Times New Roman"/>
          <w:color w:val="000000"/>
          <w:sz w:val="28"/>
          <w:szCs w:val="28"/>
          <w:lang w:val="uk-UA"/>
        </w:rPr>
        <w:t>змін до деяких законодавчих актів України щодо забезпечення кримінальних покарань та реалізації прав засуджених : Закон України від 07.09.2016 р. 1492-</w:t>
      </w:r>
      <w:r w:rsidRPr="00B24FA7">
        <w:rPr>
          <w:rFonts w:ascii="Times New Roman" w:hAnsi="Times New Roman" w:cs="Times New Roman"/>
          <w:color w:val="000000"/>
          <w:sz w:val="28"/>
          <w:szCs w:val="28"/>
          <w:lang w:val="de-DE"/>
        </w:rPr>
        <w:t>VIII</w:t>
      </w:r>
      <w:r w:rsidRPr="00B24FA7">
        <w:rPr>
          <w:rFonts w:ascii="Times New Roman" w:hAnsi="Times New Roman" w:cs="Times New Roman"/>
          <w:color w:val="000000"/>
          <w:sz w:val="28"/>
          <w:szCs w:val="28"/>
          <w:lang w:val="uk-UA"/>
        </w:rPr>
        <w:t xml:space="preserve"> </w:t>
      </w:r>
      <w:hyperlink r:id="rId13" w:anchor="n11" w:history="1">
        <w:r w:rsidRPr="00B24FA7">
          <w:rPr>
            <w:rStyle w:val="a6"/>
            <w:rFonts w:ascii="Times New Roman" w:hAnsi="Times New Roman" w:cs="Times New Roman"/>
            <w:sz w:val="28"/>
            <w:szCs w:val="28"/>
            <w:lang w:val="en-US"/>
          </w:rPr>
          <w:t>http</w:t>
        </w:r>
        <w:r w:rsidRPr="00B24FA7">
          <w:rPr>
            <w:rStyle w:val="a6"/>
            <w:rFonts w:ascii="Times New Roman" w:hAnsi="Times New Roman" w:cs="Times New Roman"/>
            <w:sz w:val="28"/>
            <w:szCs w:val="28"/>
            <w:lang w:val="uk-UA"/>
          </w:rPr>
          <w:t>://</w:t>
        </w:r>
        <w:r w:rsidRPr="00B24FA7">
          <w:rPr>
            <w:rStyle w:val="a6"/>
            <w:rFonts w:ascii="Times New Roman" w:hAnsi="Times New Roman" w:cs="Times New Roman"/>
            <w:sz w:val="28"/>
            <w:szCs w:val="28"/>
            <w:lang w:val="en-US"/>
          </w:rPr>
          <w:t>zakon</w:t>
        </w:r>
        <w:r w:rsidRPr="00B24FA7">
          <w:rPr>
            <w:rStyle w:val="a6"/>
            <w:rFonts w:ascii="Times New Roman" w:hAnsi="Times New Roman" w:cs="Times New Roman"/>
            <w:sz w:val="28"/>
            <w:szCs w:val="28"/>
            <w:lang w:val="uk-UA"/>
          </w:rPr>
          <w:t>3.</w:t>
        </w:r>
        <w:r w:rsidRPr="00B24FA7">
          <w:rPr>
            <w:rStyle w:val="a6"/>
            <w:rFonts w:ascii="Times New Roman" w:hAnsi="Times New Roman" w:cs="Times New Roman"/>
            <w:sz w:val="28"/>
            <w:szCs w:val="28"/>
            <w:lang w:val="en-US"/>
          </w:rPr>
          <w:t>rada</w:t>
        </w:r>
        <w:r w:rsidRPr="00B24FA7">
          <w:rPr>
            <w:rStyle w:val="a6"/>
            <w:rFonts w:ascii="Times New Roman" w:hAnsi="Times New Roman" w:cs="Times New Roman"/>
            <w:sz w:val="28"/>
            <w:szCs w:val="28"/>
            <w:lang w:val="uk-UA"/>
          </w:rPr>
          <w:t>.</w:t>
        </w:r>
        <w:r w:rsidRPr="00B24FA7">
          <w:rPr>
            <w:rStyle w:val="a6"/>
            <w:rFonts w:ascii="Times New Roman" w:hAnsi="Times New Roman" w:cs="Times New Roman"/>
            <w:sz w:val="28"/>
            <w:szCs w:val="28"/>
            <w:lang w:val="en-US"/>
          </w:rPr>
          <w:t>gov</w:t>
        </w:r>
        <w:r w:rsidRPr="00B24FA7">
          <w:rPr>
            <w:rStyle w:val="a6"/>
            <w:rFonts w:ascii="Times New Roman" w:hAnsi="Times New Roman" w:cs="Times New Roman"/>
            <w:sz w:val="28"/>
            <w:szCs w:val="28"/>
            <w:lang w:val="uk-UA"/>
          </w:rPr>
          <w:t>.</w:t>
        </w:r>
        <w:r w:rsidRPr="00B24FA7">
          <w:rPr>
            <w:rStyle w:val="a6"/>
            <w:rFonts w:ascii="Times New Roman" w:hAnsi="Times New Roman" w:cs="Times New Roman"/>
            <w:sz w:val="28"/>
            <w:szCs w:val="28"/>
            <w:lang w:val="en-US"/>
          </w:rPr>
          <w:t>ua</w:t>
        </w:r>
        <w:r w:rsidRPr="00B24FA7">
          <w:rPr>
            <w:rStyle w:val="a6"/>
            <w:rFonts w:ascii="Times New Roman" w:hAnsi="Times New Roman" w:cs="Times New Roman"/>
            <w:sz w:val="28"/>
            <w:szCs w:val="28"/>
            <w:lang w:val="uk-UA"/>
          </w:rPr>
          <w:t>/</w:t>
        </w:r>
        <w:r w:rsidRPr="00B24FA7">
          <w:rPr>
            <w:rStyle w:val="a6"/>
            <w:rFonts w:ascii="Times New Roman" w:hAnsi="Times New Roman" w:cs="Times New Roman"/>
            <w:sz w:val="28"/>
            <w:szCs w:val="28"/>
            <w:lang w:val="en-US"/>
          </w:rPr>
          <w:t>laws</w:t>
        </w:r>
        <w:r w:rsidRPr="00B24FA7">
          <w:rPr>
            <w:rStyle w:val="a6"/>
            <w:rFonts w:ascii="Times New Roman" w:hAnsi="Times New Roman" w:cs="Times New Roman"/>
            <w:sz w:val="28"/>
            <w:szCs w:val="28"/>
            <w:lang w:val="uk-UA"/>
          </w:rPr>
          <w:t>/</w:t>
        </w:r>
        <w:r w:rsidRPr="00B24FA7">
          <w:rPr>
            <w:rStyle w:val="a6"/>
            <w:rFonts w:ascii="Times New Roman" w:hAnsi="Times New Roman" w:cs="Times New Roman"/>
            <w:sz w:val="28"/>
            <w:szCs w:val="28"/>
            <w:lang w:val="en-US"/>
          </w:rPr>
          <w:t>show</w:t>
        </w:r>
        <w:r w:rsidRPr="00B24FA7">
          <w:rPr>
            <w:rStyle w:val="a6"/>
            <w:rFonts w:ascii="Times New Roman" w:hAnsi="Times New Roman" w:cs="Times New Roman"/>
            <w:sz w:val="28"/>
            <w:szCs w:val="28"/>
            <w:lang w:val="uk-UA"/>
          </w:rPr>
          <w:t>/1492-19/</w:t>
        </w:r>
        <w:r w:rsidRPr="00B24FA7">
          <w:rPr>
            <w:rStyle w:val="a6"/>
            <w:rFonts w:ascii="Times New Roman" w:hAnsi="Times New Roman" w:cs="Times New Roman"/>
            <w:sz w:val="28"/>
            <w:szCs w:val="28"/>
            <w:lang w:val="en-US"/>
          </w:rPr>
          <w:t>paran</w:t>
        </w:r>
        <w:r w:rsidRPr="00B24FA7">
          <w:rPr>
            <w:rStyle w:val="a6"/>
            <w:rFonts w:ascii="Times New Roman" w:hAnsi="Times New Roman" w:cs="Times New Roman"/>
            <w:sz w:val="28"/>
            <w:szCs w:val="28"/>
            <w:lang w:val="uk-UA"/>
          </w:rPr>
          <w:t>11#</w:t>
        </w:r>
        <w:r w:rsidRPr="00B24FA7">
          <w:rPr>
            <w:rStyle w:val="a6"/>
            <w:rFonts w:ascii="Times New Roman" w:hAnsi="Times New Roman" w:cs="Times New Roman"/>
            <w:sz w:val="28"/>
            <w:szCs w:val="28"/>
            <w:lang w:val="en-US"/>
          </w:rPr>
          <w:t>n</w:t>
        </w:r>
        <w:r w:rsidRPr="00B24FA7">
          <w:rPr>
            <w:rStyle w:val="a6"/>
            <w:rFonts w:ascii="Times New Roman" w:hAnsi="Times New Roman" w:cs="Times New Roman"/>
            <w:sz w:val="28"/>
            <w:szCs w:val="28"/>
            <w:lang w:val="uk-UA"/>
          </w:rPr>
          <w:t>11</w:t>
        </w:r>
      </w:hyperlink>
      <w:r w:rsidRPr="00B24FA7">
        <w:rPr>
          <w:rStyle w:val="a6"/>
          <w:rFonts w:ascii="Times New Roman" w:hAnsi="Times New Roman" w:cs="Times New Roman"/>
          <w:sz w:val="28"/>
          <w:szCs w:val="28"/>
          <w:lang w:val="uk-UA"/>
        </w:rPr>
        <w:t>.</w:t>
      </w:r>
      <w:r w:rsidRPr="00B24FA7">
        <w:rPr>
          <w:rFonts w:ascii="Times New Roman" w:hAnsi="Times New Roman" w:cs="Times New Roman"/>
          <w:sz w:val="28"/>
          <w:szCs w:val="28"/>
          <w:lang w:val="uk-UA"/>
        </w:rPr>
        <w:t xml:space="preserve"> – Назва з екрана</w:t>
      </w:r>
      <w:r w:rsidRPr="00B24FA7">
        <w:rPr>
          <w:rFonts w:ascii="Times New Roman" w:hAnsi="Times New Roman" w:cs="Times New Roman"/>
          <w:sz w:val="28"/>
          <w:szCs w:val="28"/>
        </w:rPr>
        <w:t>.</w:t>
      </w:r>
    </w:p>
    <w:p w:rsidR="003D7E33" w:rsidRPr="00B24FA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670F54">
        <w:rPr>
          <w:rFonts w:ascii="Times New Roman" w:hAnsi="Times New Roman" w:cs="Times New Roman"/>
          <w:color w:val="000000"/>
          <w:sz w:val="28"/>
          <w:szCs w:val="28"/>
          <w:lang w:val="uk-UA"/>
        </w:rPr>
        <w:t>Про пробацію: Закон України</w:t>
      </w:r>
      <w:r w:rsidRPr="00BB32EF">
        <w:rPr>
          <w:rFonts w:ascii="Times New Roman" w:hAnsi="Times New Roman" w:cs="Times New Roman"/>
          <w:color w:val="000000"/>
          <w:sz w:val="28"/>
          <w:szCs w:val="28"/>
          <w:lang w:val="uk-UA"/>
        </w:rPr>
        <w:t xml:space="preserve"> від </w:t>
      </w:r>
      <w:r>
        <w:rPr>
          <w:rFonts w:ascii="Times New Roman" w:hAnsi="Times New Roman" w:cs="Times New Roman"/>
          <w:color w:val="000000"/>
          <w:sz w:val="28"/>
          <w:szCs w:val="28"/>
          <w:lang w:val="uk-UA"/>
        </w:rPr>
        <w:t>05.02.2015 р. №</w:t>
      </w:r>
      <w:r w:rsidRPr="00BB32EF">
        <w:rPr>
          <w:rFonts w:ascii="Times New Roman" w:hAnsi="Times New Roman" w:cs="Times New Roman"/>
          <w:color w:val="000000"/>
          <w:sz w:val="28"/>
          <w:szCs w:val="28"/>
          <w:lang w:val="uk-UA"/>
        </w:rPr>
        <w:t xml:space="preserve"> 160-</w:t>
      </w:r>
      <w:r>
        <w:rPr>
          <w:rFonts w:ascii="Times New Roman" w:hAnsi="Times New Roman" w:cs="Times New Roman"/>
          <w:color w:val="000000"/>
          <w:sz w:val="28"/>
          <w:szCs w:val="28"/>
          <w:lang w:val="en-US"/>
        </w:rPr>
        <w:t>VIII</w:t>
      </w:r>
      <w:r w:rsidRPr="00BB32EF">
        <w:rPr>
          <w:rFonts w:ascii="Times New Roman" w:hAnsi="Times New Roman" w:cs="Times New Roman"/>
          <w:color w:val="000000"/>
          <w:sz w:val="28"/>
          <w:szCs w:val="28"/>
          <w:lang w:val="uk-UA"/>
        </w:rPr>
        <w:t xml:space="preserve"> </w:t>
      </w:r>
      <w:r w:rsidRPr="002842F7">
        <w:rPr>
          <w:rFonts w:ascii="Times New Roman" w:hAnsi="Times New Roman" w:cs="Times New Roman"/>
          <w:color w:val="231F20"/>
          <w:sz w:val="28"/>
          <w:szCs w:val="28"/>
          <w:lang w:val="uk-UA"/>
        </w:rPr>
        <w:t>[Електронний ресурс]. – Режим доступу:</w:t>
      </w:r>
      <w:r w:rsidRPr="00D50037">
        <w:rPr>
          <w:rFonts w:ascii="Times New Roman" w:hAnsi="Times New Roman" w:cs="Times New Roman"/>
          <w:color w:val="231F20"/>
          <w:sz w:val="28"/>
          <w:szCs w:val="28"/>
        </w:rPr>
        <w:t xml:space="preserve"> </w:t>
      </w:r>
      <w:hyperlink r:id="rId14" w:history="1">
        <w:r w:rsidRPr="00B24FA7">
          <w:rPr>
            <w:rStyle w:val="a6"/>
            <w:rFonts w:ascii="Times New Roman" w:hAnsi="Times New Roman" w:cs="Times New Roman"/>
            <w:sz w:val="28"/>
            <w:szCs w:val="28"/>
          </w:rPr>
          <w:t>http</w:t>
        </w:r>
        <w:r w:rsidRPr="00B24FA7">
          <w:rPr>
            <w:rStyle w:val="a6"/>
            <w:rFonts w:ascii="Times New Roman" w:hAnsi="Times New Roman" w:cs="Times New Roman"/>
            <w:sz w:val="28"/>
            <w:szCs w:val="28"/>
            <w:lang w:val="uk-UA"/>
          </w:rPr>
          <w:t>://</w:t>
        </w:r>
        <w:r w:rsidRPr="00B24FA7">
          <w:rPr>
            <w:rStyle w:val="a6"/>
            <w:rFonts w:ascii="Times New Roman" w:hAnsi="Times New Roman" w:cs="Times New Roman"/>
            <w:sz w:val="28"/>
            <w:szCs w:val="28"/>
          </w:rPr>
          <w:t>zakon</w:t>
        </w:r>
        <w:r w:rsidRPr="00B24FA7">
          <w:rPr>
            <w:rStyle w:val="a6"/>
            <w:rFonts w:ascii="Times New Roman" w:hAnsi="Times New Roman" w:cs="Times New Roman"/>
            <w:sz w:val="28"/>
            <w:szCs w:val="28"/>
            <w:lang w:val="uk-UA"/>
          </w:rPr>
          <w:t>3.</w:t>
        </w:r>
        <w:r w:rsidRPr="00B24FA7">
          <w:rPr>
            <w:rStyle w:val="a6"/>
            <w:rFonts w:ascii="Times New Roman" w:hAnsi="Times New Roman" w:cs="Times New Roman"/>
            <w:sz w:val="28"/>
            <w:szCs w:val="28"/>
          </w:rPr>
          <w:t>rada</w:t>
        </w:r>
        <w:r w:rsidRPr="00B24FA7">
          <w:rPr>
            <w:rStyle w:val="a6"/>
            <w:rFonts w:ascii="Times New Roman" w:hAnsi="Times New Roman" w:cs="Times New Roman"/>
            <w:sz w:val="28"/>
            <w:szCs w:val="28"/>
            <w:lang w:val="uk-UA"/>
          </w:rPr>
          <w:t>.</w:t>
        </w:r>
        <w:r w:rsidRPr="00B24FA7">
          <w:rPr>
            <w:rStyle w:val="a6"/>
            <w:rFonts w:ascii="Times New Roman" w:hAnsi="Times New Roman" w:cs="Times New Roman"/>
            <w:sz w:val="28"/>
            <w:szCs w:val="28"/>
          </w:rPr>
          <w:t>gov</w:t>
        </w:r>
        <w:r w:rsidRPr="00B24FA7">
          <w:rPr>
            <w:rStyle w:val="a6"/>
            <w:rFonts w:ascii="Times New Roman" w:hAnsi="Times New Roman" w:cs="Times New Roman"/>
            <w:sz w:val="28"/>
            <w:szCs w:val="28"/>
            <w:lang w:val="uk-UA"/>
          </w:rPr>
          <w:t>.</w:t>
        </w:r>
        <w:r w:rsidRPr="00B24FA7">
          <w:rPr>
            <w:rStyle w:val="a6"/>
            <w:rFonts w:ascii="Times New Roman" w:hAnsi="Times New Roman" w:cs="Times New Roman"/>
            <w:sz w:val="28"/>
            <w:szCs w:val="28"/>
          </w:rPr>
          <w:t>ua</w:t>
        </w:r>
        <w:r w:rsidRPr="00B24FA7">
          <w:rPr>
            <w:rStyle w:val="a6"/>
            <w:rFonts w:ascii="Times New Roman" w:hAnsi="Times New Roman" w:cs="Times New Roman"/>
            <w:sz w:val="28"/>
            <w:szCs w:val="28"/>
            <w:lang w:val="uk-UA"/>
          </w:rPr>
          <w:t>/</w:t>
        </w:r>
        <w:r w:rsidRPr="00B24FA7">
          <w:rPr>
            <w:rStyle w:val="a6"/>
            <w:rFonts w:ascii="Times New Roman" w:hAnsi="Times New Roman" w:cs="Times New Roman"/>
            <w:sz w:val="28"/>
            <w:szCs w:val="28"/>
          </w:rPr>
          <w:t>laws</w:t>
        </w:r>
        <w:r w:rsidRPr="00B24FA7">
          <w:rPr>
            <w:rStyle w:val="a6"/>
            <w:rFonts w:ascii="Times New Roman" w:hAnsi="Times New Roman" w:cs="Times New Roman"/>
            <w:sz w:val="28"/>
            <w:szCs w:val="28"/>
            <w:lang w:val="uk-UA"/>
          </w:rPr>
          <w:t>/</w:t>
        </w:r>
        <w:r w:rsidRPr="00B24FA7">
          <w:rPr>
            <w:rStyle w:val="a6"/>
            <w:rFonts w:ascii="Times New Roman" w:hAnsi="Times New Roman" w:cs="Times New Roman"/>
            <w:sz w:val="28"/>
            <w:szCs w:val="28"/>
          </w:rPr>
          <w:t>show</w:t>
        </w:r>
        <w:r w:rsidRPr="00B24FA7">
          <w:rPr>
            <w:rStyle w:val="a6"/>
            <w:rFonts w:ascii="Times New Roman" w:hAnsi="Times New Roman" w:cs="Times New Roman"/>
            <w:sz w:val="28"/>
            <w:szCs w:val="28"/>
            <w:lang w:val="uk-UA"/>
          </w:rPr>
          <w:t>/160-19</w:t>
        </w:r>
      </w:hyperlink>
      <w:r w:rsidRPr="00B24FA7">
        <w:rPr>
          <w:rFonts w:ascii="Times New Roman" w:hAnsi="Times New Roman" w:cs="Times New Roman"/>
          <w:color w:val="000000"/>
          <w:sz w:val="28"/>
          <w:szCs w:val="28"/>
        </w:rPr>
        <w:t>.</w:t>
      </w:r>
      <w:r w:rsidRPr="00B24FA7">
        <w:rPr>
          <w:rFonts w:ascii="Times New Roman" w:hAnsi="Times New Roman" w:cs="Times New Roman"/>
          <w:sz w:val="28"/>
          <w:szCs w:val="28"/>
          <w:lang w:val="uk-UA"/>
        </w:rPr>
        <w:t xml:space="preserve"> – Назва з екрана</w:t>
      </w:r>
      <w:r w:rsidRPr="00B24FA7">
        <w:rPr>
          <w:rFonts w:ascii="Times New Roman" w:hAnsi="Times New Roman" w:cs="Times New Roman"/>
          <w:sz w:val="28"/>
          <w:szCs w:val="28"/>
        </w:rPr>
        <w:t>.</w:t>
      </w:r>
    </w:p>
    <w:p w:rsidR="003D7E33" w:rsidRPr="00B24FA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6E5344">
        <w:rPr>
          <w:rFonts w:ascii="Times New Roman" w:hAnsi="Times New Roman" w:cs="Times New Roman"/>
          <w:color w:val="000000"/>
          <w:sz w:val="28"/>
          <w:szCs w:val="28"/>
          <w:lang w:val="uk-UA"/>
        </w:rPr>
        <w:lastRenderedPageBreak/>
        <w:t xml:space="preserve">Про протидію поширенню хвороб, зумовлених вірусом імунодефіциту людини (ВІЛ), та правовий і соціальний захист людей, які живуть з ВІЛ: Закон України </w:t>
      </w:r>
      <w:r w:rsidRPr="006E5344">
        <w:rPr>
          <w:rFonts w:ascii="Times New Roman" w:hAnsi="Times New Roman" w:cs="Times New Roman"/>
          <w:sz w:val="28"/>
          <w:szCs w:val="28"/>
          <w:bdr w:val="none" w:sz="0" w:space="0" w:color="auto" w:frame="1"/>
          <w:shd w:val="clear" w:color="auto" w:fill="FFFFFF"/>
          <w:lang w:val="uk-UA"/>
        </w:rPr>
        <w:t>12.12.1991</w:t>
      </w:r>
      <w:r w:rsidRPr="006E5344">
        <w:rPr>
          <w:rStyle w:val="apple-converted-space"/>
          <w:sz w:val="28"/>
          <w:szCs w:val="28"/>
          <w:shd w:val="clear" w:color="auto" w:fill="FFFFFF"/>
        </w:rPr>
        <w:t> </w:t>
      </w:r>
      <w:r w:rsidRPr="006E5344">
        <w:rPr>
          <w:rStyle w:val="apple-converted-space"/>
          <w:sz w:val="28"/>
          <w:szCs w:val="28"/>
          <w:shd w:val="clear" w:color="auto" w:fill="FFFFFF"/>
          <w:lang w:val="uk-UA"/>
        </w:rPr>
        <w:t xml:space="preserve">р. </w:t>
      </w:r>
      <w:r w:rsidRPr="006E5344">
        <w:rPr>
          <w:rFonts w:ascii="Times New Roman" w:hAnsi="Times New Roman" w:cs="Times New Roman"/>
          <w:sz w:val="28"/>
          <w:szCs w:val="28"/>
          <w:shd w:val="clear" w:color="auto" w:fill="FFFFFF"/>
          <w:lang w:val="uk-UA"/>
        </w:rPr>
        <w:t>№</w:t>
      </w:r>
      <w:r w:rsidRPr="006E5344">
        <w:rPr>
          <w:rStyle w:val="apple-converted-space"/>
          <w:sz w:val="28"/>
          <w:szCs w:val="28"/>
          <w:shd w:val="clear" w:color="auto" w:fill="FFFFFF"/>
        </w:rPr>
        <w:t> </w:t>
      </w:r>
      <w:r w:rsidRPr="006E5344">
        <w:rPr>
          <w:rFonts w:ascii="Times New Roman" w:hAnsi="Times New Roman" w:cs="Times New Roman"/>
          <w:bCs/>
          <w:sz w:val="28"/>
          <w:szCs w:val="28"/>
          <w:bdr w:val="none" w:sz="0" w:space="0" w:color="auto" w:frame="1"/>
          <w:shd w:val="clear" w:color="auto" w:fill="FFFFFF"/>
          <w:lang w:val="uk-UA"/>
        </w:rPr>
        <w:t>1972-</w:t>
      </w:r>
      <w:r w:rsidRPr="006E5344">
        <w:rPr>
          <w:rFonts w:ascii="Times New Roman" w:hAnsi="Times New Roman" w:cs="Times New Roman"/>
          <w:bCs/>
          <w:sz w:val="28"/>
          <w:szCs w:val="28"/>
          <w:bdr w:val="none" w:sz="0" w:space="0" w:color="auto" w:frame="1"/>
          <w:shd w:val="clear" w:color="auto" w:fill="FFFFFF"/>
        </w:rPr>
        <w:t>XII</w:t>
      </w:r>
      <w:r w:rsidRPr="006E5344">
        <w:rPr>
          <w:rFonts w:ascii="Times New Roman" w:hAnsi="Times New Roman" w:cs="Times New Roman"/>
          <w:color w:val="000000"/>
          <w:sz w:val="28"/>
          <w:szCs w:val="28"/>
          <w:lang w:val="uk-UA"/>
        </w:rPr>
        <w:t xml:space="preserve"> </w:t>
      </w:r>
      <w:r w:rsidRPr="006E5344">
        <w:rPr>
          <w:rFonts w:ascii="Times New Roman" w:hAnsi="Times New Roman" w:cs="Times New Roman"/>
          <w:color w:val="231F20"/>
          <w:sz w:val="28"/>
          <w:szCs w:val="28"/>
          <w:lang w:val="uk-UA"/>
        </w:rPr>
        <w:t>[Електронний ресурс]. – Режим доступу:</w:t>
      </w:r>
      <w:r w:rsidRPr="006E5344">
        <w:rPr>
          <w:rFonts w:ascii="Times New Roman" w:hAnsi="Times New Roman" w:cs="Times New Roman"/>
          <w:color w:val="000000"/>
          <w:sz w:val="28"/>
          <w:szCs w:val="28"/>
          <w:lang w:val="uk-UA"/>
        </w:rPr>
        <w:t xml:space="preserve"> [Електронний ресурс]. – Режим доступу: </w:t>
      </w:r>
      <w:r w:rsidRPr="006E5344">
        <w:rPr>
          <w:rFonts w:ascii="Times New Roman" w:hAnsi="Times New Roman" w:cs="Times New Roman"/>
          <w:color w:val="000000"/>
          <w:sz w:val="28"/>
          <w:szCs w:val="28"/>
        </w:rPr>
        <w:t>http</w:t>
      </w:r>
      <w:r w:rsidRPr="00B24FA7">
        <w:rPr>
          <w:rFonts w:ascii="Times New Roman" w:hAnsi="Times New Roman" w:cs="Times New Roman"/>
          <w:color w:val="000000"/>
          <w:sz w:val="28"/>
          <w:szCs w:val="28"/>
          <w:lang w:val="uk-UA"/>
        </w:rPr>
        <w:t>://</w:t>
      </w:r>
      <w:r w:rsidRPr="00B24FA7">
        <w:rPr>
          <w:rFonts w:ascii="Times New Roman" w:hAnsi="Times New Roman" w:cs="Times New Roman"/>
          <w:color w:val="000000"/>
          <w:sz w:val="28"/>
          <w:szCs w:val="28"/>
        </w:rPr>
        <w:t>zakon</w:t>
      </w:r>
      <w:r w:rsidRPr="00B24FA7">
        <w:rPr>
          <w:rFonts w:ascii="Times New Roman" w:hAnsi="Times New Roman" w:cs="Times New Roman"/>
          <w:color w:val="000000"/>
          <w:sz w:val="28"/>
          <w:szCs w:val="28"/>
          <w:lang w:val="uk-UA"/>
        </w:rPr>
        <w:t>5.</w:t>
      </w:r>
      <w:r w:rsidRPr="00B24FA7">
        <w:rPr>
          <w:rFonts w:ascii="Times New Roman" w:hAnsi="Times New Roman" w:cs="Times New Roman"/>
          <w:color w:val="000000"/>
          <w:sz w:val="28"/>
          <w:szCs w:val="28"/>
        </w:rPr>
        <w:t>rada</w:t>
      </w:r>
      <w:r w:rsidRPr="00B24FA7">
        <w:rPr>
          <w:rFonts w:ascii="Times New Roman" w:hAnsi="Times New Roman" w:cs="Times New Roman"/>
          <w:color w:val="000000"/>
          <w:sz w:val="28"/>
          <w:szCs w:val="28"/>
          <w:lang w:val="uk-UA"/>
        </w:rPr>
        <w:t>.</w:t>
      </w:r>
      <w:r w:rsidRPr="00B24FA7">
        <w:rPr>
          <w:rFonts w:ascii="Times New Roman" w:hAnsi="Times New Roman" w:cs="Times New Roman"/>
          <w:color w:val="000000"/>
          <w:sz w:val="28"/>
          <w:szCs w:val="28"/>
        </w:rPr>
        <w:t>gov</w:t>
      </w:r>
      <w:r w:rsidRPr="00B24FA7">
        <w:rPr>
          <w:rFonts w:ascii="Times New Roman" w:hAnsi="Times New Roman" w:cs="Times New Roman"/>
          <w:color w:val="000000"/>
          <w:sz w:val="28"/>
          <w:szCs w:val="28"/>
          <w:lang w:val="uk-UA"/>
        </w:rPr>
        <w:t>.</w:t>
      </w:r>
      <w:r w:rsidRPr="00B24FA7">
        <w:rPr>
          <w:rFonts w:ascii="Times New Roman" w:hAnsi="Times New Roman" w:cs="Times New Roman"/>
          <w:color w:val="000000"/>
          <w:sz w:val="28"/>
          <w:szCs w:val="28"/>
        </w:rPr>
        <w:t>ua</w:t>
      </w:r>
      <w:r w:rsidRPr="00B24FA7">
        <w:rPr>
          <w:rFonts w:ascii="Times New Roman" w:hAnsi="Times New Roman" w:cs="Times New Roman"/>
          <w:color w:val="000000"/>
          <w:sz w:val="28"/>
          <w:szCs w:val="28"/>
          <w:lang w:val="uk-UA"/>
        </w:rPr>
        <w:t>/</w:t>
      </w:r>
      <w:r w:rsidRPr="00B24FA7">
        <w:rPr>
          <w:rFonts w:ascii="Times New Roman" w:hAnsi="Times New Roman" w:cs="Times New Roman"/>
          <w:color w:val="000000"/>
          <w:sz w:val="28"/>
          <w:szCs w:val="28"/>
        </w:rPr>
        <w:t>laws</w:t>
      </w:r>
      <w:r w:rsidRPr="00B24FA7">
        <w:rPr>
          <w:rFonts w:ascii="Times New Roman" w:hAnsi="Times New Roman" w:cs="Times New Roman"/>
          <w:color w:val="000000"/>
          <w:sz w:val="28"/>
          <w:szCs w:val="28"/>
          <w:lang w:val="uk-UA"/>
        </w:rPr>
        <w:t>/</w:t>
      </w:r>
      <w:r w:rsidRPr="00B24FA7">
        <w:rPr>
          <w:rFonts w:ascii="Times New Roman" w:hAnsi="Times New Roman" w:cs="Times New Roman"/>
          <w:color w:val="000000"/>
          <w:sz w:val="28"/>
          <w:szCs w:val="28"/>
        </w:rPr>
        <w:t>show</w:t>
      </w:r>
      <w:r w:rsidRPr="00B24FA7">
        <w:rPr>
          <w:rFonts w:ascii="Times New Roman" w:hAnsi="Times New Roman" w:cs="Times New Roman"/>
          <w:color w:val="000000"/>
          <w:sz w:val="28"/>
          <w:szCs w:val="28"/>
          <w:lang w:val="uk-UA"/>
        </w:rPr>
        <w:t xml:space="preserve">/1972–12. </w:t>
      </w:r>
      <w:r w:rsidRPr="00B24FA7">
        <w:rPr>
          <w:rFonts w:ascii="Times New Roman" w:hAnsi="Times New Roman" w:cs="Times New Roman"/>
          <w:sz w:val="28"/>
          <w:szCs w:val="28"/>
          <w:lang w:val="uk-UA"/>
        </w:rPr>
        <w:t>– Назва з екрана.</w:t>
      </w:r>
    </w:p>
    <w:p w:rsidR="003D7E33" w:rsidRPr="00B24FA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24FA7">
        <w:rPr>
          <w:rStyle w:val="a6"/>
          <w:rFonts w:ascii="Times New Roman" w:hAnsi="Times New Roman" w:cs="Times New Roman"/>
          <w:sz w:val="28"/>
          <w:szCs w:val="28"/>
          <w:lang w:val="uk-UA"/>
        </w:rPr>
        <w:t>Про свободу пересування та вільний вибір місця проживання в Україні: Закон України від 11.12.2003 р. № 1382-</w:t>
      </w:r>
      <w:r w:rsidRPr="00B24FA7">
        <w:rPr>
          <w:rStyle w:val="a6"/>
          <w:rFonts w:ascii="Times New Roman" w:hAnsi="Times New Roman" w:cs="Times New Roman"/>
          <w:sz w:val="28"/>
          <w:szCs w:val="28"/>
          <w:lang w:val="en-US"/>
        </w:rPr>
        <w:t>IV</w:t>
      </w:r>
      <w:r w:rsidRPr="00B24FA7">
        <w:rPr>
          <w:rStyle w:val="a6"/>
          <w:rFonts w:ascii="Times New Roman" w:hAnsi="Times New Roman" w:cs="Times New Roman"/>
          <w:sz w:val="28"/>
          <w:szCs w:val="28"/>
        </w:rPr>
        <w:t xml:space="preserve"> </w:t>
      </w:r>
      <w:r w:rsidRPr="00B24FA7">
        <w:rPr>
          <w:rFonts w:ascii="Times New Roman" w:hAnsi="Times New Roman" w:cs="Times New Roman"/>
          <w:color w:val="000000"/>
          <w:sz w:val="28"/>
          <w:szCs w:val="28"/>
        </w:rPr>
        <w:t>[Електронний ресурс]. –</w:t>
      </w:r>
      <w:r w:rsidRPr="00B24FA7">
        <w:rPr>
          <w:rFonts w:ascii="Times New Roman" w:hAnsi="Times New Roman" w:cs="Times New Roman"/>
          <w:color w:val="000000"/>
          <w:sz w:val="28"/>
          <w:szCs w:val="28"/>
          <w:lang w:val="uk-UA"/>
        </w:rPr>
        <w:t xml:space="preserve"> </w:t>
      </w:r>
      <w:r w:rsidRPr="00B24FA7">
        <w:rPr>
          <w:rFonts w:ascii="Times New Roman" w:hAnsi="Times New Roman" w:cs="Times New Roman"/>
          <w:color w:val="000000"/>
          <w:sz w:val="28"/>
          <w:szCs w:val="28"/>
        </w:rPr>
        <w:t>Режим доступу: http://zakon0.rada.gov.ua/laws/show/1382–15.</w:t>
      </w:r>
      <w:r w:rsidRPr="00B24FA7">
        <w:rPr>
          <w:rFonts w:ascii="Times New Roman" w:hAnsi="Times New Roman" w:cs="Times New Roman"/>
          <w:sz w:val="28"/>
          <w:szCs w:val="28"/>
          <w:lang w:val="uk-UA"/>
        </w:rPr>
        <w:t xml:space="preserve"> – Назва з екрана</w:t>
      </w:r>
      <w:r w:rsidRPr="00B24FA7">
        <w:rPr>
          <w:rFonts w:ascii="Times New Roman" w:hAnsi="Times New Roman" w:cs="Times New Roman"/>
          <w:sz w:val="28"/>
          <w:szCs w:val="28"/>
        </w:rPr>
        <w:t>.</w:t>
      </w:r>
    </w:p>
    <w:p w:rsidR="003D7E33" w:rsidRPr="00B24FA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24FA7">
        <w:rPr>
          <w:rFonts w:ascii="Times New Roman" w:hAnsi="Times New Roman" w:cs="Times New Roman"/>
          <w:sz w:val="28"/>
          <w:szCs w:val="28"/>
          <w:lang w:val="uk-UA"/>
        </w:rPr>
        <w:t xml:space="preserve">Опис моделі пробації, визначеної законом України </w:t>
      </w:r>
      <w:r w:rsidRPr="00B24FA7">
        <w:rPr>
          <w:rFonts w:ascii="Times New Roman" w:hAnsi="Times New Roman" w:cs="Times New Roman"/>
          <w:sz w:val="28"/>
          <w:szCs w:val="28"/>
        </w:rPr>
        <w:t>“</w:t>
      </w:r>
      <w:r w:rsidRPr="00B24FA7">
        <w:rPr>
          <w:rFonts w:ascii="Times New Roman" w:hAnsi="Times New Roman" w:cs="Times New Roman"/>
          <w:sz w:val="28"/>
          <w:szCs w:val="28"/>
          <w:lang w:val="uk-UA"/>
        </w:rPr>
        <w:t>Про пробацію</w:t>
      </w:r>
      <w:r w:rsidRPr="00B24FA7">
        <w:rPr>
          <w:rFonts w:ascii="Times New Roman" w:hAnsi="Times New Roman" w:cs="Times New Roman"/>
          <w:sz w:val="28"/>
          <w:szCs w:val="28"/>
        </w:rPr>
        <w:t>”</w:t>
      </w:r>
      <w:r w:rsidRPr="00B24FA7">
        <w:rPr>
          <w:rFonts w:ascii="Times New Roman" w:hAnsi="Times New Roman" w:cs="Times New Roman"/>
          <w:sz w:val="28"/>
          <w:szCs w:val="28"/>
          <w:lang w:val="uk-UA"/>
        </w:rPr>
        <w:t xml:space="preserve"> від 13.04.2016 р.</w:t>
      </w:r>
      <w:r w:rsidRPr="00B24FA7">
        <w:rPr>
          <w:rFonts w:ascii="Times New Roman" w:hAnsi="Times New Roman" w:cs="Times New Roman"/>
          <w:sz w:val="28"/>
          <w:szCs w:val="28"/>
        </w:rPr>
        <w:t xml:space="preserve"> </w:t>
      </w:r>
      <w:r w:rsidRPr="00B24FA7">
        <w:rPr>
          <w:rFonts w:ascii="Times New Roman" w:hAnsi="Times New Roman" w:cs="Times New Roman"/>
          <w:color w:val="231F20"/>
          <w:sz w:val="28"/>
          <w:szCs w:val="28"/>
          <w:lang w:val="uk-UA"/>
        </w:rPr>
        <w:t>[Електронний ресурс]. – Режим доступу:</w:t>
      </w:r>
      <w:r w:rsidRPr="00B24FA7">
        <w:rPr>
          <w:rFonts w:ascii="Times New Roman" w:hAnsi="Times New Roman" w:cs="Times New Roman"/>
          <w:sz w:val="28"/>
          <w:szCs w:val="28"/>
          <w:lang w:val="uk-UA"/>
        </w:rPr>
        <w:t xml:space="preserve"> </w:t>
      </w:r>
      <w:hyperlink r:id="rId15" w:history="1">
        <w:r w:rsidRPr="00B24FA7">
          <w:rPr>
            <w:rStyle w:val="a6"/>
            <w:rFonts w:ascii="Times New Roman" w:hAnsi="Times New Roman" w:cs="Times New Roman"/>
            <w:sz w:val="28"/>
            <w:szCs w:val="28"/>
            <w:lang w:val="uk-UA"/>
          </w:rPr>
          <w:t>http://www.kvs.gov.ua/peniten/control/main/uk/publish/article/82</w:t>
        </w:r>
      </w:hyperlink>
      <w:r w:rsidRPr="00B24FA7">
        <w:rPr>
          <w:rFonts w:ascii="Times New Roman" w:hAnsi="Times New Roman" w:cs="Times New Roman"/>
          <w:color w:val="000000"/>
          <w:sz w:val="28"/>
          <w:szCs w:val="28"/>
          <w:lang w:val="uk-UA"/>
        </w:rPr>
        <w:t>.</w:t>
      </w:r>
      <w:r w:rsidRPr="00B24FA7">
        <w:rPr>
          <w:rFonts w:ascii="Times New Roman" w:hAnsi="Times New Roman" w:cs="Times New Roman"/>
          <w:sz w:val="28"/>
          <w:szCs w:val="28"/>
          <w:lang w:val="uk-UA"/>
        </w:rPr>
        <w:t xml:space="preserve"> – Назва з екрана</w:t>
      </w:r>
      <w:r w:rsidRPr="00B24FA7">
        <w:rPr>
          <w:rFonts w:ascii="Times New Roman" w:hAnsi="Times New Roman" w:cs="Times New Roman"/>
          <w:sz w:val="28"/>
          <w:szCs w:val="28"/>
        </w:rPr>
        <w:t>.</w:t>
      </w:r>
    </w:p>
    <w:p w:rsidR="003D7E33" w:rsidRPr="00B24FA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24FA7">
        <w:rPr>
          <w:rFonts w:ascii="Times New Roman" w:hAnsi="Times New Roman" w:cs="Times New Roman"/>
          <w:color w:val="000000"/>
          <w:sz w:val="28"/>
          <w:szCs w:val="28"/>
          <w:lang w:val="uk-UA"/>
        </w:rPr>
        <w:t>Міжнародна класифікація хвороб</w:t>
      </w:r>
      <w:r w:rsidR="00F86121" w:rsidRPr="00B24FA7">
        <w:rPr>
          <w:rFonts w:ascii="Times New Roman" w:hAnsi="Times New Roman" w:cs="Times New Roman"/>
          <w:sz w:val="28"/>
          <w:szCs w:val="28"/>
          <w:lang w:val="uk-UA"/>
        </w:rPr>
        <w:t>–</w:t>
      </w:r>
      <w:r w:rsidRPr="00B24FA7">
        <w:rPr>
          <w:rFonts w:ascii="Times New Roman" w:hAnsi="Times New Roman" w:cs="Times New Roman"/>
          <w:color w:val="000000"/>
          <w:sz w:val="28"/>
          <w:szCs w:val="28"/>
          <w:lang w:val="uk-UA"/>
        </w:rPr>
        <w:t xml:space="preserve">10 </w:t>
      </w:r>
      <w:r w:rsidR="00F86121" w:rsidRPr="00F86121">
        <w:rPr>
          <w:rFonts w:ascii="Times New Roman" w:hAnsi="Times New Roman" w:cs="Times New Roman"/>
          <w:color w:val="000000"/>
          <w:sz w:val="28"/>
          <w:szCs w:val="28"/>
        </w:rPr>
        <w:t>(МКХ</w:t>
      </w:r>
      <w:r w:rsidR="00F86121" w:rsidRPr="00B24FA7">
        <w:rPr>
          <w:rFonts w:ascii="Times New Roman" w:hAnsi="Times New Roman" w:cs="Times New Roman"/>
          <w:sz w:val="28"/>
          <w:szCs w:val="28"/>
          <w:lang w:val="uk-UA"/>
        </w:rPr>
        <w:t>–</w:t>
      </w:r>
      <w:r w:rsidR="00F86121">
        <w:rPr>
          <w:rFonts w:ascii="Times New Roman" w:hAnsi="Times New Roman" w:cs="Times New Roman"/>
          <w:sz w:val="28"/>
          <w:szCs w:val="28"/>
          <w:lang w:val="uk-UA"/>
        </w:rPr>
        <w:t>10</w:t>
      </w:r>
      <w:r w:rsidR="00F86121" w:rsidRPr="00F86121">
        <w:rPr>
          <w:rFonts w:ascii="Times New Roman" w:hAnsi="Times New Roman" w:cs="Times New Roman"/>
          <w:color w:val="000000"/>
          <w:sz w:val="28"/>
          <w:szCs w:val="28"/>
        </w:rPr>
        <w:t>)</w:t>
      </w:r>
      <w:r w:rsidR="001020FA">
        <w:rPr>
          <w:rFonts w:ascii="Times New Roman" w:hAnsi="Times New Roman" w:cs="Times New Roman"/>
          <w:color w:val="000000"/>
          <w:sz w:val="28"/>
          <w:szCs w:val="28"/>
          <w:lang w:val="uk-UA"/>
        </w:rPr>
        <w:t xml:space="preserve"> </w:t>
      </w:r>
      <w:r w:rsidRPr="00B24FA7">
        <w:rPr>
          <w:rFonts w:ascii="Times New Roman" w:hAnsi="Times New Roman" w:cs="Times New Roman"/>
          <w:color w:val="231F20"/>
          <w:sz w:val="28"/>
          <w:szCs w:val="28"/>
          <w:lang w:val="uk-UA"/>
        </w:rPr>
        <w:t>[Електронний ресурс]. – Режим доступу:</w:t>
      </w:r>
      <w:r w:rsidRPr="00B24FA7">
        <w:rPr>
          <w:rFonts w:ascii="Times New Roman" w:hAnsi="Times New Roman" w:cs="Times New Roman"/>
          <w:sz w:val="28"/>
          <w:szCs w:val="28"/>
          <w:lang w:val="uk-UA"/>
        </w:rPr>
        <w:t xml:space="preserve"> </w:t>
      </w:r>
      <w:r w:rsidRPr="00B24FA7">
        <w:rPr>
          <w:rFonts w:ascii="Times New Roman" w:hAnsi="Times New Roman" w:cs="Times New Roman"/>
          <w:color w:val="000000"/>
          <w:sz w:val="28"/>
          <w:szCs w:val="28"/>
          <w:lang w:val="en-US"/>
        </w:rPr>
        <w:t>https</w:t>
      </w:r>
      <w:r w:rsidRPr="00B24FA7">
        <w:rPr>
          <w:rFonts w:ascii="Times New Roman" w:hAnsi="Times New Roman" w:cs="Times New Roman"/>
          <w:color w:val="000000"/>
          <w:sz w:val="28"/>
          <w:szCs w:val="28"/>
          <w:lang w:val="uk-UA"/>
        </w:rPr>
        <w:t>://</w:t>
      </w:r>
      <w:r w:rsidRPr="00B24FA7">
        <w:rPr>
          <w:rFonts w:ascii="Times New Roman" w:hAnsi="Times New Roman" w:cs="Times New Roman"/>
          <w:color w:val="000000"/>
          <w:sz w:val="28"/>
          <w:szCs w:val="28"/>
          <w:lang w:val="en-US"/>
        </w:rPr>
        <w:t>mkh</w:t>
      </w:r>
      <w:r w:rsidRPr="00B24FA7">
        <w:rPr>
          <w:rFonts w:ascii="Times New Roman" w:hAnsi="Times New Roman" w:cs="Times New Roman"/>
          <w:color w:val="000000"/>
          <w:sz w:val="28"/>
          <w:szCs w:val="28"/>
          <w:lang w:val="uk-UA"/>
        </w:rPr>
        <w:t>10.</w:t>
      </w:r>
      <w:r w:rsidRPr="00B24FA7">
        <w:rPr>
          <w:rFonts w:ascii="Times New Roman" w:hAnsi="Times New Roman" w:cs="Times New Roman"/>
          <w:color w:val="000000"/>
          <w:sz w:val="28"/>
          <w:szCs w:val="28"/>
          <w:lang w:val="en-US"/>
        </w:rPr>
        <w:t>com</w:t>
      </w:r>
      <w:r w:rsidRPr="00B24FA7">
        <w:rPr>
          <w:rFonts w:ascii="Times New Roman" w:hAnsi="Times New Roman" w:cs="Times New Roman"/>
          <w:color w:val="000000"/>
          <w:sz w:val="28"/>
          <w:szCs w:val="28"/>
          <w:lang w:val="uk-UA"/>
        </w:rPr>
        <w:t>.</w:t>
      </w:r>
      <w:r w:rsidRPr="00B24FA7">
        <w:rPr>
          <w:rFonts w:ascii="Times New Roman" w:hAnsi="Times New Roman" w:cs="Times New Roman"/>
          <w:color w:val="000000"/>
          <w:sz w:val="28"/>
          <w:szCs w:val="28"/>
          <w:lang w:val="en-US"/>
        </w:rPr>
        <w:t>ua</w:t>
      </w:r>
      <w:r w:rsidRPr="00B24FA7">
        <w:rPr>
          <w:rFonts w:ascii="Times New Roman" w:hAnsi="Times New Roman" w:cs="Times New Roman"/>
          <w:color w:val="000000"/>
          <w:sz w:val="28"/>
          <w:szCs w:val="28"/>
          <w:lang w:val="uk-UA"/>
        </w:rPr>
        <w:t>/.</w:t>
      </w:r>
      <w:r w:rsidRPr="00B24FA7">
        <w:rPr>
          <w:rFonts w:ascii="Times New Roman" w:hAnsi="Times New Roman" w:cs="Times New Roman"/>
          <w:sz w:val="28"/>
          <w:szCs w:val="28"/>
          <w:lang w:val="uk-UA"/>
        </w:rPr>
        <w:t>– Назва з екрана</w:t>
      </w:r>
      <w:r w:rsidRPr="00B24FA7">
        <w:rPr>
          <w:rFonts w:ascii="Times New Roman" w:hAnsi="Times New Roman" w:cs="Times New Roman"/>
          <w:sz w:val="28"/>
          <w:szCs w:val="28"/>
        </w:rPr>
        <w:t>.</w:t>
      </w:r>
    </w:p>
    <w:p w:rsidR="003D7E33" w:rsidRDefault="003D7E33" w:rsidP="003D7E33">
      <w:pPr>
        <w:pStyle w:val="a3"/>
        <w:spacing w:after="0" w:line="360" w:lineRule="auto"/>
        <w:ind w:left="0"/>
        <w:jc w:val="both"/>
        <w:rPr>
          <w:rFonts w:ascii="Times New Roman" w:hAnsi="Times New Roman" w:cs="Times New Roman"/>
          <w:b/>
          <w:sz w:val="28"/>
          <w:szCs w:val="28"/>
          <w:lang w:val="uk-UA"/>
        </w:rPr>
      </w:pPr>
      <w:r w:rsidRPr="002C5C87">
        <w:rPr>
          <w:rFonts w:ascii="Times New Roman" w:hAnsi="Times New Roman" w:cs="Times New Roman"/>
          <w:b/>
          <w:sz w:val="28"/>
          <w:szCs w:val="28"/>
          <w:lang w:val="uk-UA"/>
        </w:rPr>
        <w:t xml:space="preserve">                                                     Спеціальна література</w:t>
      </w:r>
    </w:p>
    <w:p w:rsidR="003D7E33" w:rsidRPr="00B429EB" w:rsidRDefault="003D7E33" w:rsidP="003D7E33">
      <w:pPr>
        <w:pStyle w:val="a3"/>
        <w:numPr>
          <w:ilvl w:val="0"/>
          <w:numId w:val="12"/>
        </w:numPr>
        <w:spacing w:after="0" w:line="360" w:lineRule="auto"/>
        <w:ind w:left="0" w:firstLine="0"/>
        <w:jc w:val="both"/>
        <w:rPr>
          <w:rStyle w:val="a5"/>
          <w:rFonts w:ascii="Times New Roman" w:hAnsi="Times New Roman" w:cs="Times New Roman"/>
          <w:b w:val="0"/>
          <w:bCs w:val="0"/>
          <w:sz w:val="28"/>
          <w:szCs w:val="28"/>
          <w:lang w:val="uk-UA"/>
        </w:rPr>
      </w:pPr>
      <w:r w:rsidRPr="00B429EB">
        <w:rPr>
          <w:rFonts w:ascii="Times New Roman" w:hAnsi="Times New Roman" w:cs="Times New Roman"/>
          <w:color w:val="000000"/>
          <w:sz w:val="28"/>
          <w:szCs w:val="28"/>
        </w:rPr>
        <w:t>Анашкин Г.</w:t>
      </w:r>
      <w:r>
        <w:rPr>
          <w:rFonts w:ascii="Times New Roman" w:hAnsi="Times New Roman" w:cs="Times New Roman"/>
          <w:color w:val="000000"/>
          <w:sz w:val="28"/>
          <w:szCs w:val="28"/>
          <w:lang w:val="uk-UA"/>
        </w:rPr>
        <w:t xml:space="preserve"> </w:t>
      </w:r>
      <w:r w:rsidRPr="00B429EB">
        <w:rPr>
          <w:rFonts w:ascii="Times New Roman" w:hAnsi="Times New Roman" w:cs="Times New Roman"/>
          <w:color w:val="000000"/>
          <w:sz w:val="28"/>
          <w:szCs w:val="28"/>
        </w:rPr>
        <w:t>З. О задачах итенденциях развития социалистического правосудия</w:t>
      </w:r>
      <w:r>
        <w:rPr>
          <w:rFonts w:ascii="Times New Roman" w:hAnsi="Times New Roman" w:cs="Times New Roman"/>
          <w:color w:val="000000"/>
          <w:sz w:val="28"/>
          <w:szCs w:val="28"/>
          <w:lang w:val="uk-UA"/>
        </w:rPr>
        <w:t xml:space="preserve"> </w:t>
      </w:r>
      <w:r w:rsidRPr="00083825">
        <w:rPr>
          <w:rFonts w:ascii="Times New Roman" w:hAnsi="Times New Roman" w:cs="Times New Roman"/>
          <w:color w:val="231F20"/>
          <w:sz w:val="28"/>
          <w:szCs w:val="28"/>
          <w:lang w:val="uk-UA"/>
        </w:rPr>
        <w:t>[Текст]</w:t>
      </w:r>
      <w:r>
        <w:rPr>
          <w:rFonts w:ascii="Times New Roman" w:hAnsi="Times New Roman" w:cs="Times New Roman"/>
          <w:color w:val="231F20"/>
          <w:sz w:val="28"/>
          <w:szCs w:val="28"/>
          <w:lang w:val="uk-UA"/>
        </w:rPr>
        <w:t xml:space="preserve"> / Г. З. Анашкн</w:t>
      </w:r>
      <w:r w:rsidRPr="00B429EB">
        <w:rPr>
          <w:rFonts w:ascii="Times New Roman" w:hAnsi="Times New Roman" w:cs="Times New Roman"/>
          <w:color w:val="000000"/>
          <w:sz w:val="28"/>
          <w:szCs w:val="28"/>
        </w:rPr>
        <w:t xml:space="preserve">. </w:t>
      </w:r>
      <w:r w:rsidRPr="00B429EB">
        <w:rPr>
          <w:rStyle w:val="a5"/>
          <w:rFonts w:ascii="Times New Roman" w:hAnsi="Times New Roman" w:cs="Times New Roman"/>
          <w:color w:val="000000"/>
          <w:sz w:val="28"/>
          <w:szCs w:val="28"/>
          <w:lang w:val="uk-UA"/>
        </w:rPr>
        <w:t>–</w:t>
      </w:r>
      <w:r w:rsidRPr="00B429EB">
        <w:rPr>
          <w:rFonts w:ascii="Times New Roman" w:hAnsi="Times New Roman" w:cs="Times New Roman"/>
          <w:color w:val="000000"/>
          <w:sz w:val="28"/>
          <w:szCs w:val="28"/>
        </w:rPr>
        <w:t xml:space="preserve"> Вестник Московского университета. – Серия </w:t>
      </w:r>
      <w:r w:rsidRPr="00B429EB">
        <w:rPr>
          <w:rFonts w:ascii="Times New Roman" w:hAnsi="Times New Roman" w:cs="Times New Roman"/>
          <w:color w:val="000000"/>
          <w:sz w:val="28"/>
          <w:szCs w:val="28"/>
          <w:lang w:val="en-US"/>
        </w:rPr>
        <w:t>XII</w:t>
      </w:r>
      <w:r w:rsidRPr="00B429EB">
        <w:rPr>
          <w:rFonts w:ascii="Times New Roman" w:hAnsi="Times New Roman" w:cs="Times New Roman"/>
          <w:color w:val="000000"/>
          <w:sz w:val="28"/>
          <w:szCs w:val="28"/>
        </w:rPr>
        <w:t xml:space="preserve">.  – Право. – 1966. </w:t>
      </w:r>
      <w:r w:rsidRPr="00B429EB">
        <w:rPr>
          <w:rStyle w:val="a5"/>
          <w:rFonts w:ascii="Times New Roman" w:hAnsi="Times New Roman" w:cs="Times New Roman"/>
          <w:color w:val="000000"/>
          <w:sz w:val="28"/>
          <w:szCs w:val="28"/>
          <w:lang w:val="uk-UA"/>
        </w:rPr>
        <w:t>–</w:t>
      </w:r>
      <w:r w:rsidRPr="00B429EB">
        <w:rPr>
          <w:rFonts w:ascii="Times New Roman" w:hAnsi="Times New Roman" w:cs="Times New Roman"/>
          <w:color w:val="000000"/>
          <w:sz w:val="28"/>
          <w:szCs w:val="28"/>
        </w:rPr>
        <w:t xml:space="preserve"> № 4. </w:t>
      </w:r>
      <w:r w:rsidRPr="00083825">
        <w:rPr>
          <w:rStyle w:val="a5"/>
          <w:rFonts w:ascii="Times New Roman" w:hAnsi="Times New Roman" w:cs="Times New Roman"/>
          <w:b w:val="0"/>
          <w:color w:val="000000"/>
          <w:sz w:val="28"/>
          <w:szCs w:val="28"/>
          <w:lang w:val="uk-UA"/>
        </w:rPr>
        <w:t>– С. 10</w:t>
      </w:r>
      <w:r w:rsidRPr="00B429EB">
        <w:rPr>
          <w:rFonts w:ascii="Times New Roman" w:hAnsi="Times New Roman" w:cs="Times New Roman"/>
          <w:color w:val="000000"/>
          <w:sz w:val="28"/>
          <w:szCs w:val="28"/>
        </w:rPr>
        <w:t>–</w:t>
      </w:r>
      <w:r>
        <w:rPr>
          <w:rStyle w:val="a5"/>
          <w:rFonts w:ascii="Times New Roman" w:hAnsi="Times New Roman" w:cs="Times New Roman"/>
          <w:b w:val="0"/>
          <w:color w:val="000000"/>
          <w:sz w:val="28"/>
          <w:szCs w:val="28"/>
          <w:lang w:val="uk-UA"/>
        </w:rPr>
        <w:t>1</w:t>
      </w:r>
      <w:r w:rsidRPr="00083825">
        <w:rPr>
          <w:rStyle w:val="a5"/>
          <w:rFonts w:ascii="Times New Roman" w:hAnsi="Times New Roman" w:cs="Times New Roman"/>
          <w:b w:val="0"/>
          <w:color w:val="000000"/>
          <w:sz w:val="28"/>
          <w:szCs w:val="28"/>
          <w:lang w:val="uk-UA"/>
        </w:rPr>
        <w:t>5.</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iCs/>
          <w:color w:val="000000"/>
          <w:sz w:val="28"/>
          <w:szCs w:val="28"/>
        </w:rPr>
        <w:t>Антонян Ю. М.</w:t>
      </w:r>
      <w:r w:rsidRPr="00B429EB">
        <w:rPr>
          <w:rFonts w:ascii="Times New Roman" w:hAnsi="Times New Roman" w:cs="Times New Roman"/>
          <w:i/>
          <w:iCs/>
          <w:color w:val="000000"/>
          <w:sz w:val="28"/>
          <w:szCs w:val="28"/>
        </w:rPr>
        <w:t xml:space="preserve"> </w:t>
      </w:r>
      <w:r w:rsidRPr="00B429EB">
        <w:rPr>
          <w:rFonts w:ascii="Times New Roman" w:hAnsi="Times New Roman" w:cs="Times New Roman"/>
          <w:color w:val="000000"/>
          <w:sz w:val="28"/>
          <w:szCs w:val="28"/>
        </w:rPr>
        <w:t>Преступность среди женщин</w:t>
      </w:r>
      <w:r w:rsidRPr="00B429EB">
        <w:rPr>
          <w:rFonts w:ascii="Times New Roman" w:hAnsi="Times New Roman" w:cs="Times New Roman"/>
          <w:color w:val="000000"/>
          <w:sz w:val="28"/>
          <w:szCs w:val="28"/>
          <w:lang w:val="uk-UA"/>
        </w:rPr>
        <w:t xml:space="preserve"> </w:t>
      </w:r>
      <w:r w:rsidRPr="00B429EB">
        <w:rPr>
          <w:rFonts w:ascii="Times New Roman" w:hAnsi="Times New Roman" w:cs="Times New Roman"/>
          <w:color w:val="000000"/>
          <w:sz w:val="28"/>
          <w:szCs w:val="28"/>
        </w:rPr>
        <w:t>[</w:t>
      </w:r>
      <w:r w:rsidRPr="00B429EB">
        <w:rPr>
          <w:rFonts w:ascii="Times New Roman" w:hAnsi="Times New Roman" w:cs="Times New Roman"/>
          <w:color w:val="000000"/>
          <w:sz w:val="28"/>
          <w:szCs w:val="28"/>
          <w:lang w:val="uk-UA"/>
        </w:rPr>
        <w:t>Текст</w:t>
      </w:r>
      <w:r w:rsidRPr="00B429EB">
        <w:rPr>
          <w:rFonts w:ascii="Times New Roman" w:hAnsi="Times New Roman" w:cs="Times New Roman"/>
          <w:color w:val="000000"/>
          <w:sz w:val="28"/>
          <w:szCs w:val="28"/>
        </w:rPr>
        <w:t>]</w:t>
      </w:r>
      <w:r w:rsidRPr="00B429EB">
        <w:rPr>
          <w:rFonts w:ascii="Times New Roman" w:hAnsi="Times New Roman" w:cs="Times New Roman"/>
          <w:color w:val="000000"/>
          <w:sz w:val="28"/>
          <w:szCs w:val="28"/>
          <w:lang w:val="uk-UA"/>
        </w:rPr>
        <w:t xml:space="preserve"> / Ю.М. Антонян</w:t>
      </w:r>
      <w:r w:rsidRPr="00B429EB">
        <w:rPr>
          <w:rFonts w:ascii="Times New Roman" w:hAnsi="Times New Roman" w:cs="Times New Roman"/>
          <w:color w:val="000000"/>
          <w:sz w:val="28"/>
          <w:szCs w:val="28"/>
        </w:rPr>
        <w:t xml:space="preserve">. </w:t>
      </w:r>
      <w:r w:rsidRPr="00B429EB">
        <w:rPr>
          <w:rFonts w:ascii="Times New Roman" w:hAnsi="Times New Roman" w:cs="Times New Roman"/>
          <w:color w:val="000000"/>
          <w:sz w:val="28"/>
          <w:szCs w:val="28"/>
          <w:lang w:val="uk-UA"/>
        </w:rPr>
        <w:t xml:space="preserve">– </w:t>
      </w:r>
      <w:r w:rsidRPr="00B429EB">
        <w:rPr>
          <w:rFonts w:ascii="Times New Roman" w:hAnsi="Times New Roman" w:cs="Times New Roman"/>
          <w:color w:val="000000"/>
          <w:sz w:val="28"/>
          <w:szCs w:val="28"/>
        </w:rPr>
        <w:t>М.: Российское право, 1992.</w:t>
      </w:r>
      <w:r w:rsidRPr="00B429EB">
        <w:rPr>
          <w:rFonts w:ascii="Times New Roman" w:hAnsi="Times New Roman" w:cs="Times New Roman"/>
          <w:color w:val="000000"/>
          <w:sz w:val="28"/>
          <w:szCs w:val="28"/>
          <w:lang w:val="uk-UA"/>
        </w:rPr>
        <w:t xml:space="preserve"> – 256 с.</w:t>
      </w:r>
    </w:p>
    <w:p w:rsidR="003D7E33" w:rsidRPr="002C5C87" w:rsidRDefault="003D7E33" w:rsidP="003D7E33">
      <w:pPr>
        <w:pStyle w:val="a3"/>
        <w:numPr>
          <w:ilvl w:val="0"/>
          <w:numId w:val="12"/>
        </w:numPr>
        <w:tabs>
          <w:tab w:val="left" w:pos="709"/>
        </w:tabs>
        <w:spacing w:after="0" w:line="360" w:lineRule="auto"/>
        <w:ind w:left="142" w:hanging="142"/>
        <w:jc w:val="both"/>
        <w:rPr>
          <w:rFonts w:ascii="Times New Roman" w:hAnsi="Times New Roman" w:cs="Times New Roman"/>
          <w:sz w:val="28"/>
          <w:szCs w:val="28"/>
          <w:lang w:val="uk-UA"/>
        </w:rPr>
      </w:pPr>
      <w:r w:rsidRPr="002C5C87">
        <w:rPr>
          <w:rFonts w:ascii="Times New Roman" w:hAnsi="Times New Roman" w:cs="Times New Roman"/>
          <w:color w:val="000000"/>
          <w:sz w:val="28"/>
          <w:szCs w:val="28"/>
          <w:shd w:val="clear" w:color="auto" w:fill="FFFFFF"/>
          <w:lang w:val="uk-UA"/>
        </w:rPr>
        <w:t>Бабаев М. М. Индивидуализация наказаня несовершеннолетних [Текст]            / М. М. Бабаев. – М.: Юрид. лит. , 1968. – 120 с.</w:t>
      </w:r>
    </w:p>
    <w:p w:rsidR="003D7E33" w:rsidRPr="00B429EB" w:rsidRDefault="003D7E33" w:rsidP="003D7E33">
      <w:pPr>
        <w:pStyle w:val="a3"/>
        <w:numPr>
          <w:ilvl w:val="0"/>
          <w:numId w:val="12"/>
        </w:numPr>
        <w:tabs>
          <w:tab w:val="left" w:pos="567"/>
        </w:tabs>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sz w:val="28"/>
          <w:szCs w:val="28"/>
          <w:lang w:val="uk-UA"/>
        </w:rPr>
        <w:t xml:space="preserve">Баулін Ю. Кримінальна відповідальність: сутність, зміст та правова форма </w:t>
      </w:r>
      <w:r w:rsidRPr="00083825">
        <w:rPr>
          <w:rFonts w:ascii="Times New Roman" w:hAnsi="Times New Roman" w:cs="Times New Roman"/>
          <w:color w:val="231F20"/>
          <w:sz w:val="28"/>
          <w:szCs w:val="28"/>
          <w:lang w:val="uk-UA"/>
        </w:rPr>
        <w:t xml:space="preserve">[Текст] </w:t>
      </w:r>
      <w:r>
        <w:rPr>
          <w:rFonts w:ascii="Times New Roman" w:hAnsi="Times New Roman" w:cs="Times New Roman"/>
          <w:color w:val="231F20"/>
          <w:sz w:val="28"/>
          <w:szCs w:val="28"/>
          <w:lang w:val="uk-UA"/>
        </w:rPr>
        <w:t xml:space="preserve">/ Ю. Баулін </w:t>
      </w:r>
      <w:r w:rsidRPr="00B429EB">
        <w:rPr>
          <w:rFonts w:ascii="Times New Roman" w:hAnsi="Times New Roman" w:cs="Times New Roman"/>
          <w:sz w:val="28"/>
          <w:szCs w:val="28"/>
          <w:lang w:val="uk-UA"/>
        </w:rPr>
        <w:t>// Вісник Академії правових наук України. – 2003. – № 2 – 3. – С. 626–633.</w:t>
      </w:r>
    </w:p>
    <w:p w:rsidR="003D7E33" w:rsidRPr="00DA4B5E" w:rsidRDefault="003D7E33" w:rsidP="003D7E33">
      <w:pPr>
        <w:pStyle w:val="a3"/>
        <w:numPr>
          <w:ilvl w:val="0"/>
          <w:numId w:val="12"/>
        </w:numPr>
        <w:spacing w:after="0" w:line="360" w:lineRule="auto"/>
        <w:ind w:left="142" w:hanging="142"/>
        <w:jc w:val="both"/>
        <w:rPr>
          <w:rFonts w:ascii="Times New Roman" w:hAnsi="Times New Roman" w:cs="Times New Roman"/>
          <w:sz w:val="28"/>
          <w:szCs w:val="28"/>
          <w:lang w:val="uk-UA"/>
        </w:rPr>
      </w:pPr>
      <w:r w:rsidRPr="00DA4B5E">
        <w:rPr>
          <w:rFonts w:ascii="Times New Roman" w:hAnsi="Times New Roman" w:cs="Times New Roman"/>
          <w:color w:val="000000"/>
          <w:sz w:val="28"/>
          <w:szCs w:val="28"/>
          <w:lang w:val="uk-UA"/>
        </w:rPr>
        <w:t xml:space="preserve">Богатирьов І. Г. Місце та роль звільнення від відбування покарання  з випробуванням у системі видів звільнення від покарання, передбачених КК України </w:t>
      </w:r>
      <w:r w:rsidRPr="00083825">
        <w:rPr>
          <w:rFonts w:ascii="Times New Roman" w:hAnsi="Times New Roman" w:cs="Times New Roman"/>
          <w:color w:val="231F20"/>
          <w:sz w:val="28"/>
          <w:szCs w:val="28"/>
          <w:lang w:val="uk-UA"/>
        </w:rPr>
        <w:t xml:space="preserve">[Текст] </w:t>
      </w:r>
      <w:r w:rsidRPr="00DA4B5E">
        <w:rPr>
          <w:rFonts w:ascii="Times New Roman" w:hAnsi="Times New Roman" w:cs="Times New Roman"/>
          <w:color w:val="000000"/>
          <w:sz w:val="28"/>
          <w:szCs w:val="28"/>
          <w:lang w:val="uk-UA"/>
        </w:rPr>
        <w:t>/ І. Г. Богатирьов // Наук. вісник Дніпр. держ. ун-ту внутр. справ. – 2010. – № 1. – С. 152–158.</w:t>
      </w:r>
    </w:p>
    <w:p w:rsidR="003D7E33" w:rsidRPr="002C5C8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sz w:val="28"/>
          <w:szCs w:val="28"/>
          <w:lang w:val="uk-UA"/>
        </w:rPr>
        <w:lastRenderedPageBreak/>
        <w:t xml:space="preserve">Богатирьова О. І. Теоретико-прикладні засади впровадження пробації в Україні: монографія </w:t>
      </w:r>
      <w:r w:rsidRPr="00083825">
        <w:rPr>
          <w:rFonts w:ascii="Times New Roman" w:hAnsi="Times New Roman" w:cs="Times New Roman"/>
          <w:color w:val="231F20"/>
          <w:sz w:val="28"/>
          <w:szCs w:val="28"/>
          <w:lang w:val="uk-UA"/>
        </w:rPr>
        <w:t xml:space="preserve">[Текст] </w:t>
      </w:r>
      <w:r w:rsidRPr="002C5C87">
        <w:rPr>
          <w:rFonts w:ascii="Times New Roman" w:hAnsi="Times New Roman" w:cs="Times New Roman"/>
          <w:sz w:val="28"/>
          <w:szCs w:val="28"/>
          <w:lang w:val="uk-UA"/>
        </w:rPr>
        <w:t>/ О.І. Богатирьова. – К.: Дакор, 2013. – 368 с.</w:t>
      </w:r>
    </w:p>
    <w:p w:rsidR="003D7E33" w:rsidRPr="002C5C8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iCs/>
          <w:color w:val="231F20"/>
          <w:sz w:val="28"/>
          <w:szCs w:val="28"/>
        </w:rPr>
        <w:t>Гладких В.</w:t>
      </w:r>
      <w:r w:rsidRPr="002C5C87">
        <w:rPr>
          <w:rFonts w:ascii="Times New Roman" w:hAnsi="Times New Roman" w:cs="Times New Roman"/>
          <w:iCs/>
          <w:color w:val="231F20"/>
          <w:sz w:val="28"/>
          <w:szCs w:val="28"/>
          <w:lang w:val="uk-UA"/>
        </w:rPr>
        <w:t xml:space="preserve"> </w:t>
      </w:r>
      <w:r w:rsidRPr="002C5C87">
        <w:rPr>
          <w:rFonts w:ascii="Times New Roman" w:hAnsi="Times New Roman" w:cs="Times New Roman"/>
          <w:iCs/>
          <w:color w:val="231F20"/>
          <w:sz w:val="28"/>
          <w:szCs w:val="28"/>
        </w:rPr>
        <w:t>И., Дьяконова С.</w:t>
      </w:r>
      <w:r w:rsidRPr="002C5C87">
        <w:rPr>
          <w:rFonts w:ascii="Times New Roman" w:hAnsi="Times New Roman" w:cs="Times New Roman"/>
          <w:iCs/>
          <w:color w:val="231F20"/>
          <w:sz w:val="28"/>
          <w:szCs w:val="28"/>
          <w:lang w:val="uk-UA"/>
        </w:rPr>
        <w:t xml:space="preserve"> </w:t>
      </w:r>
      <w:r w:rsidRPr="002C5C87">
        <w:rPr>
          <w:rFonts w:ascii="Times New Roman" w:hAnsi="Times New Roman" w:cs="Times New Roman"/>
          <w:iCs/>
          <w:color w:val="231F20"/>
          <w:sz w:val="28"/>
          <w:szCs w:val="28"/>
        </w:rPr>
        <w:t>В.</w:t>
      </w:r>
      <w:r w:rsidRPr="002C5C87">
        <w:rPr>
          <w:rFonts w:ascii="Times New Roman" w:hAnsi="Times New Roman" w:cs="Times New Roman"/>
          <w:i/>
          <w:iCs/>
          <w:color w:val="231F20"/>
          <w:sz w:val="28"/>
          <w:szCs w:val="28"/>
        </w:rPr>
        <w:t xml:space="preserve"> </w:t>
      </w:r>
      <w:r w:rsidRPr="002C5C87">
        <w:rPr>
          <w:rFonts w:ascii="Times New Roman" w:hAnsi="Times New Roman" w:cs="Times New Roman"/>
          <w:color w:val="231F20"/>
          <w:sz w:val="28"/>
          <w:szCs w:val="28"/>
        </w:rPr>
        <w:t>Условное осуждение: правовая природа и</w:t>
      </w:r>
      <w:r>
        <w:rPr>
          <w:rFonts w:ascii="Times New Roman" w:hAnsi="Times New Roman" w:cs="Times New Roman"/>
          <w:color w:val="231F20"/>
          <w:sz w:val="28"/>
          <w:szCs w:val="28"/>
        </w:rPr>
        <w:t xml:space="preserve"> проблемы применения</w:t>
      </w:r>
      <w:r>
        <w:rPr>
          <w:rFonts w:ascii="Times New Roman" w:hAnsi="Times New Roman" w:cs="Times New Roman"/>
          <w:color w:val="231F20"/>
          <w:sz w:val="28"/>
          <w:szCs w:val="28"/>
          <w:lang w:val="uk-UA"/>
        </w:rPr>
        <w:t xml:space="preserve"> </w:t>
      </w:r>
      <w:r w:rsidRPr="00083825">
        <w:rPr>
          <w:rFonts w:ascii="Times New Roman" w:hAnsi="Times New Roman" w:cs="Times New Roman"/>
          <w:color w:val="231F20"/>
          <w:sz w:val="28"/>
          <w:szCs w:val="28"/>
          <w:lang w:val="uk-UA"/>
        </w:rPr>
        <w:t>[Текст]</w:t>
      </w:r>
      <w:r>
        <w:rPr>
          <w:rFonts w:ascii="Times New Roman" w:hAnsi="Times New Roman" w:cs="Times New Roman"/>
          <w:color w:val="231F20"/>
          <w:sz w:val="28"/>
          <w:szCs w:val="28"/>
          <w:lang w:val="uk-UA"/>
        </w:rPr>
        <w:t xml:space="preserve"> / В. И. Гладких, С. В. Дьяконов</w:t>
      </w:r>
      <w:r w:rsidR="00743DC7">
        <w:rPr>
          <w:rFonts w:ascii="Times New Roman" w:hAnsi="Times New Roman" w:cs="Times New Roman"/>
          <w:color w:val="231F20"/>
          <w:sz w:val="28"/>
          <w:szCs w:val="28"/>
          <w:lang w:val="uk-UA"/>
        </w:rPr>
        <w:t>а</w:t>
      </w:r>
      <w:r>
        <w:rPr>
          <w:rFonts w:ascii="Times New Roman" w:hAnsi="Times New Roman" w:cs="Times New Roman"/>
          <w:color w:val="231F20"/>
          <w:sz w:val="28"/>
          <w:szCs w:val="28"/>
        </w:rPr>
        <w:t>: м</w:t>
      </w:r>
      <w:r w:rsidRPr="002C5C87">
        <w:rPr>
          <w:rFonts w:ascii="Times New Roman" w:hAnsi="Times New Roman" w:cs="Times New Roman"/>
          <w:color w:val="231F20"/>
          <w:sz w:val="28"/>
          <w:szCs w:val="28"/>
        </w:rPr>
        <w:t>онография. – М.: Изд-во Международного юридического</w:t>
      </w:r>
      <w:r w:rsidRPr="002C5C87">
        <w:rPr>
          <w:rFonts w:ascii="Times New Roman" w:hAnsi="Times New Roman" w:cs="Times New Roman"/>
          <w:color w:val="231F20"/>
          <w:sz w:val="28"/>
          <w:szCs w:val="28"/>
          <w:lang w:val="uk-UA"/>
        </w:rPr>
        <w:t xml:space="preserve"> </w:t>
      </w:r>
      <w:r w:rsidRPr="002C5C87">
        <w:rPr>
          <w:rFonts w:ascii="Times New Roman" w:hAnsi="Times New Roman" w:cs="Times New Roman"/>
          <w:color w:val="231F20"/>
          <w:sz w:val="28"/>
          <w:szCs w:val="28"/>
        </w:rPr>
        <w:t>института, 2009. – 200 с.</w:t>
      </w:r>
    </w:p>
    <w:p w:rsidR="003D7E33" w:rsidRPr="006D6DCF"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6D6DCF">
        <w:rPr>
          <w:rFonts w:ascii="Times New Roman" w:hAnsi="Times New Roman" w:cs="Times New Roman"/>
          <w:sz w:val="28"/>
          <w:szCs w:val="28"/>
          <w:lang w:val="uk-UA"/>
        </w:rPr>
        <w:t xml:space="preserve">Головко Т. М. Гендерні аспекти покарання : </w:t>
      </w:r>
      <w:r w:rsidRPr="006D6DCF">
        <w:rPr>
          <w:rFonts w:ascii="Times New Roman" w:eastAsia="Times New Roman" w:hAnsi="Times New Roman" w:cs="Times New Roman"/>
          <w:sz w:val="28"/>
          <w:szCs w:val="28"/>
          <w:lang w:val="uk-UA" w:eastAsia="ru-RU"/>
        </w:rPr>
        <w:t xml:space="preserve">автореф. дис. ... канд. юрид. наук : 12.00.08 </w:t>
      </w:r>
      <w:r w:rsidRPr="00083825">
        <w:rPr>
          <w:rFonts w:ascii="Times New Roman" w:hAnsi="Times New Roman" w:cs="Times New Roman"/>
          <w:color w:val="000000"/>
          <w:sz w:val="28"/>
          <w:szCs w:val="28"/>
          <w:lang w:val="uk-UA"/>
        </w:rPr>
        <w:t>“Кримінальне право та кримінологія; кримінально-виконавче</w:t>
      </w:r>
      <w:r>
        <w:rPr>
          <w:rFonts w:ascii="Times New Roman" w:hAnsi="Times New Roman" w:cs="Times New Roman"/>
          <w:color w:val="000000"/>
          <w:sz w:val="28"/>
          <w:szCs w:val="28"/>
          <w:lang w:val="uk-UA"/>
        </w:rPr>
        <w:t xml:space="preserve"> </w:t>
      </w:r>
      <w:r w:rsidRPr="00083825">
        <w:rPr>
          <w:rFonts w:ascii="Times New Roman" w:hAnsi="Times New Roman" w:cs="Times New Roman"/>
          <w:color w:val="000000"/>
          <w:sz w:val="28"/>
          <w:szCs w:val="28"/>
          <w:lang w:val="uk-UA"/>
        </w:rPr>
        <w:t>право”</w:t>
      </w:r>
      <w:r w:rsidRPr="00083825">
        <w:rPr>
          <w:rFonts w:ascii="Times New Roman" w:hAnsi="Times New Roman" w:cs="Times New Roman"/>
          <w:color w:val="231F20"/>
          <w:sz w:val="28"/>
          <w:szCs w:val="28"/>
          <w:lang w:val="uk-UA"/>
        </w:rPr>
        <w:t xml:space="preserve"> [Текст] </w:t>
      </w:r>
      <w:r w:rsidRPr="002C5C87">
        <w:rPr>
          <w:rFonts w:ascii="Times New Roman" w:hAnsi="Times New Roman" w:cs="Times New Roman"/>
          <w:color w:val="000000"/>
          <w:sz w:val="28"/>
          <w:szCs w:val="28"/>
          <w:lang w:val="uk-UA"/>
        </w:rPr>
        <w:t xml:space="preserve"> </w:t>
      </w:r>
      <w:r w:rsidRPr="006D6DCF">
        <w:rPr>
          <w:rFonts w:ascii="Times New Roman" w:eastAsia="Times New Roman" w:hAnsi="Times New Roman" w:cs="Times New Roman"/>
          <w:sz w:val="28"/>
          <w:szCs w:val="28"/>
          <w:lang w:val="uk-UA" w:eastAsia="ru-RU"/>
        </w:rPr>
        <w:t>/ Т. М. Головко ; Національна академія наук України ; Інститут держави і права ім. В. М. Корецького. –  К.</w:t>
      </w:r>
      <w:r>
        <w:rPr>
          <w:rFonts w:ascii="Times New Roman" w:eastAsia="Times New Roman" w:hAnsi="Times New Roman" w:cs="Times New Roman"/>
          <w:sz w:val="28"/>
          <w:szCs w:val="28"/>
          <w:lang w:val="uk-UA" w:eastAsia="ru-RU"/>
        </w:rPr>
        <w:t>: Б. в.</w:t>
      </w:r>
      <w:r w:rsidRPr="006D6DCF">
        <w:rPr>
          <w:rFonts w:ascii="Times New Roman" w:eastAsia="Times New Roman" w:hAnsi="Times New Roman" w:cs="Times New Roman"/>
          <w:sz w:val="28"/>
          <w:szCs w:val="28"/>
          <w:lang w:val="uk-UA" w:eastAsia="ru-RU"/>
        </w:rPr>
        <w:t xml:space="preserve">, 2010. – 16 </w:t>
      </w:r>
      <w:r w:rsidRPr="006D6DCF">
        <w:rPr>
          <w:rFonts w:ascii="Times New Roman" w:eastAsia="Times New Roman" w:hAnsi="Times New Roman" w:cs="Times New Roman"/>
          <w:sz w:val="28"/>
          <w:szCs w:val="28"/>
          <w:lang w:val="en-US" w:eastAsia="ru-RU"/>
        </w:rPr>
        <w:t>c</w:t>
      </w:r>
      <w:r w:rsidRPr="006D6DCF">
        <w:rPr>
          <w:rFonts w:ascii="Times New Roman" w:eastAsia="Times New Roman" w:hAnsi="Times New Roman" w:cs="Times New Roman"/>
          <w:sz w:val="28"/>
          <w:szCs w:val="28"/>
          <w:lang w:val="uk-UA" w:eastAsia="ru-RU"/>
        </w:rPr>
        <w:t>.</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6174CE">
        <w:rPr>
          <w:rFonts w:ascii="Times New Roman" w:hAnsi="Times New Roman" w:cs="Times New Roman"/>
          <w:sz w:val="28"/>
          <w:szCs w:val="28"/>
          <w:lang w:val="uk-UA"/>
        </w:rPr>
        <w:t>Гончар Т.</w:t>
      </w:r>
      <w:r>
        <w:rPr>
          <w:rFonts w:ascii="Times New Roman" w:hAnsi="Times New Roman" w:cs="Times New Roman"/>
          <w:sz w:val="28"/>
          <w:szCs w:val="28"/>
          <w:lang w:val="uk-UA"/>
        </w:rPr>
        <w:t xml:space="preserve"> </w:t>
      </w:r>
      <w:r w:rsidRPr="006174CE">
        <w:rPr>
          <w:rFonts w:ascii="Times New Roman" w:hAnsi="Times New Roman" w:cs="Times New Roman"/>
          <w:sz w:val="28"/>
          <w:szCs w:val="28"/>
          <w:lang w:val="uk-UA"/>
        </w:rPr>
        <w:t>О. Щодо визначення змісту поняття “особливий суб’єкт кримінальної відповідальності”</w:t>
      </w:r>
      <w:r>
        <w:rPr>
          <w:rFonts w:ascii="Times New Roman" w:hAnsi="Times New Roman" w:cs="Times New Roman"/>
          <w:sz w:val="28"/>
          <w:szCs w:val="28"/>
          <w:lang w:val="uk-UA"/>
        </w:rPr>
        <w:t xml:space="preserve"> </w:t>
      </w:r>
      <w:r w:rsidRPr="00083825">
        <w:rPr>
          <w:rFonts w:ascii="Times New Roman" w:hAnsi="Times New Roman" w:cs="Times New Roman"/>
          <w:color w:val="231F20"/>
          <w:sz w:val="28"/>
          <w:szCs w:val="28"/>
          <w:lang w:val="uk-UA"/>
        </w:rPr>
        <w:t>[Текст]</w:t>
      </w:r>
      <w:r>
        <w:rPr>
          <w:rFonts w:ascii="Times New Roman" w:hAnsi="Times New Roman" w:cs="Times New Roman"/>
          <w:color w:val="231F20"/>
          <w:sz w:val="28"/>
          <w:szCs w:val="28"/>
          <w:lang w:val="uk-UA"/>
        </w:rPr>
        <w:t xml:space="preserve"> / Т. О. Гончар</w:t>
      </w:r>
      <w:r w:rsidRPr="006174CE">
        <w:rPr>
          <w:rFonts w:ascii="Times New Roman" w:hAnsi="Times New Roman" w:cs="Times New Roman"/>
          <w:sz w:val="28"/>
          <w:szCs w:val="28"/>
          <w:lang w:val="uk-UA"/>
        </w:rPr>
        <w:t xml:space="preserve">. Право </w:t>
      </w:r>
      <w:r w:rsidRPr="00B429EB">
        <w:rPr>
          <w:rFonts w:ascii="Times New Roman" w:hAnsi="Times New Roman" w:cs="Times New Roman"/>
          <w:sz w:val="28"/>
          <w:szCs w:val="28"/>
          <w:lang w:val="en-US"/>
        </w:rPr>
        <w:t>XXI</w:t>
      </w:r>
      <w:r w:rsidRPr="006174CE">
        <w:rPr>
          <w:rFonts w:ascii="Times New Roman" w:hAnsi="Times New Roman" w:cs="Times New Roman"/>
          <w:sz w:val="28"/>
          <w:szCs w:val="28"/>
          <w:lang w:val="uk-UA"/>
        </w:rPr>
        <w:t xml:space="preserve"> століття: становлення та перспективи розвитку: Збірник наукових праць міжнародної науково-практичної конференції “Другі Пр</w:t>
      </w:r>
      <w:r>
        <w:rPr>
          <w:rFonts w:ascii="Times New Roman" w:hAnsi="Times New Roman" w:cs="Times New Roman"/>
          <w:sz w:val="28"/>
          <w:szCs w:val="28"/>
          <w:lang w:val="uk-UA"/>
        </w:rPr>
        <w:t xml:space="preserve">ибузькі юридичні читання”  / </w:t>
      </w:r>
      <w:r w:rsidRPr="00CE16FF">
        <w:rPr>
          <w:rFonts w:ascii="Times New Roman" w:hAnsi="Times New Roman" w:cs="Times New Roman"/>
          <w:sz w:val="28"/>
          <w:szCs w:val="28"/>
        </w:rPr>
        <w:t>[</w:t>
      </w:r>
      <w:r>
        <w:rPr>
          <w:rFonts w:ascii="Times New Roman" w:hAnsi="Times New Roman" w:cs="Times New Roman"/>
          <w:sz w:val="28"/>
          <w:szCs w:val="28"/>
          <w:lang w:val="uk-UA"/>
        </w:rPr>
        <w:t>за ред.</w:t>
      </w:r>
      <w:r w:rsidRPr="006174CE">
        <w:rPr>
          <w:rFonts w:ascii="Times New Roman" w:hAnsi="Times New Roman" w:cs="Times New Roman"/>
          <w:sz w:val="28"/>
          <w:szCs w:val="28"/>
          <w:lang w:val="uk-UA"/>
        </w:rPr>
        <w:t xml:space="preserve"> В.І. Терентьєва, О.</w:t>
      </w:r>
      <w:r>
        <w:rPr>
          <w:rFonts w:ascii="Times New Roman" w:hAnsi="Times New Roman" w:cs="Times New Roman"/>
          <w:sz w:val="28"/>
          <w:szCs w:val="28"/>
          <w:lang w:val="uk-UA"/>
        </w:rPr>
        <w:t xml:space="preserve"> </w:t>
      </w:r>
      <w:r w:rsidRPr="006174CE">
        <w:rPr>
          <w:rFonts w:ascii="Times New Roman" w:hAnsi="Times New Roman" w:cs="Times New Roman"/>
          <w:sz w:val="28"/>
          <w:szCs w:val="28"/>
          <w:lang w:val="uk-UA"/>
        </w:rPr>
        <w:t>В. Козаче</w:t>
      </w:r>
      <w:r>
        <w:rPr>
          <w:rFonts w:ascii="Times New Roman" w:hAnsi="Times New Roman" w:cs="Times New Roman"/>
          <w:sz w:val="28"/>
          <w:szCs w:val="28"/>
          <w:lang w:val="uk-UA"/>
        </w:rPr>
        <w:t>нка</w:t>
      </w:r>
      <w:r w:rsidRPr="00CE16FF">
        <w:rPr>
          <w:rFonts w:ascii="Times New Roman" w:hAnsi="Times New Roman" w:cs="Times New Roman"/>
          <w:sz w:val="28"/>
          <w:szCs w:val="28"/>
        </w:rPr>
        <w:t>]</w:t>
      </w:r>
      <w:r>
        <w:rPr>
          <w:rFonts w:ascii="Times New Roman" w:hAnsi="Times New Roman" w:cs="Times New Roman"/>
          <w:sz w:val="28"/>
          <w:szCs w:val="28"/>
          <w:lang w:val="uk-UA"/>
        </w:rPr>
        <w:t>. – Миколаїв, 2006. – С.</w:t>
      </w:r>
      <w:r w:rsidRPr="006174CE">
        <w:rPr>
          <w:rFonts w:ascii="Times New Roman" w:hAnsi="Times New Roman" w:cs="Times New Roman"/>
          <w:sz w:val="28"/>
          <w:szCs w:val="28"/>
          <w:lang w:val="uk-UA"/>
        </w:rPr>
        <w:t xml:space="preserve"> 53</w:t>
      </w:r>
      <w:r w:rsidRPr="006174CE">
        <w:rPr>
          <w:rFonts w:ascii="Times New Roman" w:hAnsi="Times New Roman" w:cs="Times New Roman"/>
          <w:color w:val="000000"/>
          <w:sz w:val="28"/>
          <w:szCs w:val="28"/>
          <w:lang w:val="uk-UA"/>
        </w:rPr>
        <w:t>–</w:t>
      </w:r>
      <w:r w:rsidRPr="006174CE">
        <w:rPr>
          <w:rFonts w:ascii="Times New Roman" w:hAnsi="Times New Roman" w:cs="Times New Roman"/>
          <w:sz w:val="28"/>
          <w:szCs w:val="28"/>
          <w:lang w:val="uk-UA"/>
        </w:rPr>
        <w:t>55</w:t>
      </w:r>
      <w:r w:rsidRPr="00B429EB">
        <w:rPr>
          <w:rFonts w:ascii="Times New Roman" w:hAnsi="Times New Roman" w:cs="Times New Roman"/>
          <w:sz w:val="28"/>
          <w:szCs w:val="28"/>
          <w:lang w:val="uk-UA"/>
        </w:rPr>
        <w:t>.</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color w:val="000000"/>
          <w:sz w:val="28"/>
          <w:szCs w:val="28"/>
          <w:shd w:val="clear" w:color="auto" w:fill="FFFFFF"/>
          <w:lang w:val="uk-UA"/>
        </w:rPr>
        <w:t>Гончар Т.</w:t>
      </w:r>
      <w:r>
        <w:rPr>
          <w:rFonts w:ascii="Times New Roman" w:hAnsi="Times New Roman" w:cs="Times New Roman"/>
          <w:color w:val="000000"/>
          <w:sz w:val="28"/>
          <w:szCs w:val="28"/>
          <w:shd w:val="clear" w:color="auto" w:fill="FFFFFF"/>
          <w:lang w:val="uk-UA"/>
        </w:rPr>
        <w:t xml:space="preserve"> </w:t>
      </w:r>
      <w:r w:rsidRPr="00B429EB">
        <w:rPr>
          <w:rFonts w:ascii="Times New Roman" w:hAnsi="Times New Roman" w:cs="Times New Roman"/>
          <w:color w:val="000000"/>
          <w:sz w:val="28"/>
          <w:szCs w:val="28"/>
          <w:shd w:val="clear" w:color="auto" w:fill="FFFFFF"/>
          <w:lang w:val="uk-UA"/>
        </w:rPr>
        <w:t>О. Проблема вдосконалення законодавства щодо порядку примусового лікування обмежено осудних осіб [Текст] /Т.О. Гончар // Вісник Одеського інституту внутрішніх справ. – 1998. – № 1. – С. 49</w:t>
      </w:r>
      <w:r w:rsidRPr="00B429EB">
        <w:rPr>
          <w:rFonts w:ascii="Times New Roman" w:hAnsi="Times New Roman" w:cs="Times New Roman"/>
          <w:color w:val="000000"/>
          <w:sz w:val="28"/>
          <w:szCs w:val="28"/>
        </w:rPr>
        <w:t>–</w:t>
      </w:r>
      <w:r w:rsidRPr="00B429EB">
        <w:rPr>
          <w:rFonts w:ascii="Times New Roman" w:hAnsi="Times New Roman" w:cs="Times New Roman"/>
          <w:color w:val="000000"/>
          <w:sz w:val="28"/>
          <w:szCs w:val="28"/>
          <w:shd w:val="clear" w:color="auto" w:fill="FFFFFF"/>
          <w:lang w:val="uk-UA"/>
        </w:rPr>
        <w:t>51.</w:t>
      </w:r>
    </w:p>
    <w:p w:rsidR="003D7E33" w:rsidRPr="0087286A"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color w:val="000000"/>
          <w:sz w:val="28"/>
          <w:szCs w:val="28"/>
          <w:lang w:val="uk-UA"/>
        </w:rPr>
        <w:t xml:space="preserve">Гончар Т. О., Стрельцов Є. Л., Чуваков О. А. Кримінальне право України: Загальна та Особлива частини: навч. посіб. для підготовки до іспитів </w:t>
      </w:r>
      <w:r w:rsidRPr="00083825">
        <w:rPr>
          <w:rFonts w:ascii="Times New Roman" w:hAnsi="Times New Roman" w:cs="Times New Roman"/>
          <w:color w:val="231F20"/>
          <w:sz w:val="28"/>
          <w:szCs w:val="28"/>
          <w:lang w:val="uk-UA"/>
        </w:rPr>
        <w:t xml:space="preserve">[Текст] </w:t>
      </w:r>
      <w:r w:rsidRPr="002C5C8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Т. О. Г</w:t>
      </w:r>
      <w:r w:rsidRPr="002C5C87">
        <w:rPr>
          <w:rFonts w:ascii="Times New Roman" w:hAnsi="Times New Roman" w:cs="Times New Roman"/>
          <w:color w:val="000000"/>
          <w:sz w:val="28"/>
          <w:szCs w:val="28"/>
          <w:lang w:val="uk-UA"/>
        </w:rPr>
        <w:t xml:space="preserve">ончар, Є. Л. Стельцов, О. А. Чуваков; </w:t>
      </w:r>
      <w:r w:rsidRPr="00CE16FF">
        <w:rPr>
          <w:rFonts w:ascii="Times New Roman" w:hAnsi="Times New Roman" w:cs="Times New Roman"/>
          <w:color w:val="000000"/>
          <w:sz w:val="28"/>
          <w:szCs w:val="28"/>
        </w:rPr>
        <w:t>[</w:t>
      </w:r>
      <w:r w:rsidRPr="002C5C87">
        <w:rPr>
          <w:rFonts w:ascii="Times New Roman" w:hAnsi="Times New Roman" w:cs="Times New Roman"/>
          <w:color w:val="000000"/>
          <w:sz w:val="28"/>
          <w:szCs w:val="28"/>
          <w:lang w:val="uk-UA"/>
        </w:rPr>
        <w:t>за заг. ред. Є. Л</w:t>
      </w:r>
      <w:r>
        <w:rPr>
          <w:rFonts w:ascii="Times New Roman" w:hAnsi="Times New Roman" w:cs="Times New Roman"/>
          <w:color w:val="000000"/>
          <w:sz w:val="28"/>
          <w:szCs w:val="28"/>
          <w:lang w:val="uk-UA"/>
        </w:rPr>
        <w:t>. Стельцова. – 3-те вид. випр. і</w:t>
      </w:r>
      <w:r w:rsidRPr="002C5C87">
        <w:rPr>
          <w:rFonts w:ascii="Times New Roman" w:hAnsi="Times New Roman" w:cs="Times New Roman"/>
          <w:color w:val="000000"/>
          <w:sz w:val="28"/>
          <w:szCs w:val="28"/>
          <w:lang w:val="uk-UA"/>
        </w:rPr>
        <w:t xml:space="preserve"> доп</w:t>
      </w:r>
      <w:r w:rsidRPr="00CE16FF">
        <w:rPr>
          <w:rFonts w:ascii="Times New Roman" w:hAnsi="Times New Roman" w:cs="Times New Roman"/>
          <w:color w:val="000000"/>
          <w:sz w:val="28"/>
          <w:szCs w:val="28"/>
        </w:rPr>
        <w:t>]</w:t>
      </w:r>
      <w:r w:rsidRPr="002C5C87">
        <w:rPr>
          <w:rFonts w:ascii="Times New Roman" w:hAnsi="Times New Roman" w:cs="Times New Roman"/>
          <w:color w:val="000000"/>
          <w:sz w:val="28"/>
          <w:szCs w:val="28"/>
          <w:lang w:val="uk-UA"/>
        </w:rPr>
        <w:t>. – Х.: Одіссей, 2013. – 264 с.</w:t>
      </w:r>
      <w:r w:rsidRPr="0087286A">
        <w:rPr>
          <w:rFonts w:ascii="Times New Roman" w:hAnsi="Times New Roman" w:cs="Times New Roman"/>
          <w:color w:val="000000"/>
          <w:sz w:val="28"/>
          <w:szCs w:val="28"/>
          <w:shd w:val="clear" w:color="auto" w:fill="FFFFFF"/>
        </w:rPr>
        <w:t xml:space="preserve"> </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color w:val="000000"/>
          <w:sz w:val="28"/>
          <w:szCs w:val="28"/>
          <w:shd w:val="clear" w:color="auto" w:fill="FFFFFF"/>
        </w:rPr>
        <w:t>Джужа О. М., Моісеєв Є. М., Василевич В. В. та ін. Кримінол</w:t>
      </w:r>
      <w:r>
        <w:rPr>
          <w:rFonts w:ascii="Times New Roman" w:hAnsi="Times New Roman" w:cs="Times New Roman"/>
          <w:color w:val="000000"/>
          <w:sz w:val="28"/>
          <w:szCs w:val="28"/>
          <w:shd w:val="clear" w:color="auto" w:fill="FFFFFF"/>
        </w:rPr>
        <w:t>огія; навч.-методич. посіб.</w:t>
      </w:r>
      <w:r w:rsidRPr="00AC5E19">
        <w:rPr>
          <w:rFonts w:ascii="Times New Roman" w:hAnsi="Times New Roman" w:cs="Times New Roman"/>
          <w:color w:val="000000"/>
          <w:sz w:val="28"/>
          <w:szCs w:val="28"/>
          <w:shd w:val="clear" w:color="auto" w:fill="FFFFFF"/>
          <w:lang w:val="uk-UA"/>
        </w:rPr>
        <w:t xml:space="preserve">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 Джужа О. М. та ін.</w:t>
      </w:r>
      <w:r>
        <w:rPr>
          <w:rFonts w:ascii="Times New Roman" w:hAnsi="Times New Roman" w:cs="Times New Roman"/>
          <w:color w:val="000000"/>
          <w:sz w:val="28"/>
          <w:szCs w:val="28"/>
          <w:shd w:val="clear" w:color="auto" w:fill="FFFFFF"/>
        </w:rPr>
        <w:t xml:space="preserve"> / </w:t>
      </w:r>
      <w:r w:rsidRPr="00CE16FF">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з</w:t>
      </w:r>
      <w:r w:rsidRPr="00B429EB">
        <w:rPr>
          <w:rFonts w:ascii="Times New Roman" w:hAnsi="Times New Roman" w:cs="Times New Roman"/>
          <w:color w:val="000000"/>
          <w:sz w:val="28"/>
          <w:szCs w:val="28"/>
          <w:shd w:val="clear" w:color="auto" w:fill="FFFFFF"/>
        </w:rPr>
        <w:t>а заг. ред. О. М. Джужи</w:t>
      </w:r>
      <w:r w:rsidRPr="00CE16FF">
        <w:rPr>
          <w:rFonts w:ascii="Times New Roman" w:hAnsi="Times New Roman" w:cs="Times New Roman"/>
          <w:color w:val="000000"/>
          <w:sz w:val="28"/>
          <w:szCs w:val="28"/>
          <w:shd w:val="clear" w:color="auto" w:fill="FFFFFF"/>
        </w:rPr>
        <w:t>]</w:t>
      </w:r>
      <w:r w:rsidRPr="00B429EB">
        <w:rPr>
          <w:rFonts w:ascii="Times New Roman" w:hAnsi="Times New Roman" w:cs="Times New Roman"/>
          <w:color w:val="000000"/>
          <w:sz w:val="28"/>
          <w:szCs w:val="28"/>
          <w:shd w:val="clear" w:color="auto" w:fill="FFFFFF"/>
        </w:rPr>
        <w:t xml:space="preserve">. </w:t>
      </w:r>
      <w:r w:rsidRPr="00B429EB">
        <w:rPr>
          <w:rFonts w:ascii="Times New Roman" w:hAnsi="Times New Roman" w:cs="Times New Roman"/>
          <w:color w:val="000000"/>
          <w:sz w:val="28"/>
          <w:szCs w:val="28"/>
          <w:lang w:val="uk-UA"/>
        </w:rPr>
        <w:t>–</w:t>
      </w:r>
      <w:r w:rsidRPr="00B429EB">
        <w:rPr>
          <w:rFonts w:ascii="Times New Roman" w:hAnsi="Times New Roman" w:cs="Times New Roman"/>
          <w:color w:val="000000"/>
          <w:sz w:val="28"/>
          <w:szCs w:val="28"/>
        </w:rPr>
        <w:t xml:space="preserve"> </w:t>
      </w:r>
      <w:r w:rsidRPr="00B429EB">
        <w:rPr>
          <w:rFonts w:ascii="Times New Roman" w:hAnsi="Times New Roman" w:cs="Times New Roman"/>
          <w:color w:val="000000"/>
          <w:sz w:val="28"/>
          <w:szCs w:val="28"/>
          <w:shd w:val="clear" w:color="auto" w:fill="FFFFFF"/>
        </w:rPr>
        <w:t xml:space="preserve"> К.: Атіка, 2003. </w:t>
      </w:r>
      <w:r w:rsidRPr="00B429EB">
        <w:rPr>
          <w:rFonts w:ascii="Times New Roman" w:hAnsi="Times New Roman" w:cs="Times New Roman"/>
          <w:color w:val="000000"/>
          <w:sz w:val="28"/>
          <w:szCs w:val="28"/>
          <w:lang w:val="uk-UA"/>
        </w:rPr>
        <w:t>–</w:t>
      </w:r>
      <w:r w:rsidRPr="00B429EB">
        <w:rPr>
          <w:rFonts w:ascii="Times New Roman" w:hAnsi="Times New Roman" w:cs="Times New Roman"/>
          <w:color w:val="000000"/>
          <w:sz w:val="28"/>
          <w:szCs w:val="28"/>
          <w:shd w:val="clear" w:color="auto" w:fill="FFFFFF"/>
        </w:rPr>
        <w:t xml:space="preserve"> 400 с</w:t>
      </w:r>
      <w:r w:rsidRPr="00B429EB">
        <w:rPr>
          <w:rFonts w:ascii="Times New Roman" w:hAnsi="Times New Roman" w:cs="Times New Roman"/>
          <w:color w:val="000000"/>
          <w:sz w:val="28"/>
          <w:szCs w:val="28"/>
          <w:shd w:val="clear" w:color="auto" w:fill="FFFFFF"/>
          <w:lang w:val="uk-UA"/>
        </w:rPr>
        <w:t>.</w:t>
      </w:r>
    </w:p>
    <w:p w:rsidR="003D7E33" w:rsidRPr="002C5C8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sz w:val="28"/>
          <w:szCs w:val="28"/>
          <w:shd w:val="clear" w:color="auto" w:fill="FFFFFF"/>
        </w:rPr>
        <w:t>Дровосеков Г.  В. Основные вопросы применения наказания в виде лишения свободы к несовершеннолетним по советскому уголовному праву</w:t>
      </w:r>
      <w:r w:rsidRPr="002C5C87">
        <w:rPr>
          <w:rFonts w:ascii="Times New Roman" w:hAnsi="Times New Roman" w:cs="Times New Roman"/>
          <w:color w:val="000000"/>
          <w:sz w:val="28"/>
          <w:szCs w:val="28"/>
          <w:shd w:val="clear" w:color="auto" w:fill="FFFFFF"/>
        </w:rPr>
        <w:t xml:space="preserve">: автореф. аа соискание учен. степени канд.юрид.наук по спец.: 12.00.08 </w:t>
      </w:r>
      <w:r w:rsidRPr="00083825">
        <w:rPr>
          <w:rFonts w:ascii="Times New Roman" w:hAnsi="Times New Roman" w:cs="Times New Roman"/>
          <w:color w:val="231F20"/>
          <w:sz w:val="28"/>
          <w:szCs w:val="28"/>
          <w:lang w:val="uk-UA"/>
        </w:rPr>
        <w:t xml:space="preserve">[Текст] </w:t>
      </w:r>
      <w:r w:rsidRPr="002C5C87">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 Г. В. Дровосеков </w:t>
      </w:r>
      <w:r w:rsidRPr="00664151">
        <w:rPr>
          <w:rFonts w:ascii="Times New Roman" w:hAnsi="Times New Roman" w:cs="Times New Roman"/>
          <w:color w:val="000000"/>
          <w:sz w:val="28"/>
          <w:szCs w:val="28"/>
          <w:shd w:val="clear" w:color="auto" w:fill="FFFFFF"/>
        </w:rPr>
        <w:t>“</w:t>
      </w:r>
      <w:r w:rsidRPr="002C5C87">
        <w:rPr>
          <w:rFonts w:ascii="Times New Roman" w:hAnsi="Times New Roman" w:cs="Times New Roman"/>
          <w:color w:val="000000"/>
          <w:sz w:val="28"/>
          <w:szCs w:val="28"/>
          <w:shd w:val="clear" w:color="auto" w:fill="FFFFFF"/>
        </w:rPr>
        <w:t>Уголовное право и криминология</w:t>
      </w:r>
      <w:r>
        <w:rPr>
          <w:rFonts w:ascii="Times New Roman" w:hAnsi="Times New Roman" w:cs="Times New Roman"/>
          <w:color w:val="000000"/>
          <w:sz w:val="28"/>
          <w:szCs w:val="28"/>
          <w:shd w:val="clear" w:color="auto" w:fill="FFFFFF"/>
        </w:rPr>
        <w:t>; уголовно-исполнительное право</w:t>
      </w:r>
      <w:r w:rsidRPr="00664151">
        <w:rPr>
          <w:rFonts w:ascii="Times New Roman" w:hAnsi="Times New Roman" w:cs="Times New Roman"/>
          <w:color w:val="000000"/>
          <w:sz w:val="28"/>
          <w:szCs w:val="28"/>
          <w:shd w:val="clear" w:color="auto" w:fill="FFFFFF"/>
        </w:rPr>
        <w:t>”</w:t>
      </w:r>
      <w:r w:rsidRPr="002C5C87">
        <w:rPr>
          <w:rFonts w:ascii="Times New Roman" w:hAnsi="Times New Roman" w:cs="Times New Roman"/>
          <w:color w:val="000000"/>
          <w:sz w:val="28"/>
          <w:szCs w:val="28"/>
          <w:shd w:val="clear" w:color="auto" w:fill="FFFFFF"/>
        </w:rPr>
        <w:t>, Свердловск</w:t>
      </w:r>
      <w:r>
        <w:rPr>
          <w:rFonts w:ascii="Times New Roman" w:hAnsi="Times New Roman" w:cs="Times New Roman"/>
          <w:color w:val="000000"/>
          <w:sz w:val="28"/>
          <w:szCs w:val="28"/>
          <w:shd w:val="clear" w:color="auto" w:fill="FFFFFF"/>
          <w:lang w:val="uk-UA"/>
        </w:rPr>
        <w:t>: Б. и.</w:t>
      </w:r>
      <w:r w:rsidRPr="002C5C87">
        <w:rPr>
          <w:rFonts w:ascii="Times New Roman" w:hAnsi="Times New Roman" w:cs="Times New Roman"/>
          <w:color w:val="000000"/>
          <w:sz w:val="28"/>
          <w:szCs w:val="28"/>
          <w:shd w:val="clear" w:color="auto" w:fill="FFFFFF"/>
        </w:rPr>
        <w:t>, 1965. – 21 с.</w:t>
      </w:r>
    </w:p>
    <w:p w:rsidR="003D7E33" w:rsidRPr="00DA4B5E" w:rsidRDefault="003D7E33" w:rsidP="003D7E33">
      <w:pPr>
        <w:pStyle w:val="a3"/>
        <w:numPr>
          <w:ilvl w:val="0"/>
          <w:numId w:val="12"/>
        </w:numPr>
        <w:tabs>
          <w:tab w:val="left" w:pos="426"/>
        </w:tabs>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231F20"/>
          <w:sz w:val="28"/>
          <w:szCs w:val="28"/>
        </w:rPr>
        <w:lastRenderedPageBreak/>
        <w:t>Дудоров О.</w:t>
      </w:r>
      <w:r>
        <w:rPr>
          <w:rFonts w:ascii="Times New Roman" w:hAnsi="Times New Roman" w:cs="Times New Roman"/>
          <w:color w:val="231F20"/>
          <w:sz w:val="28"/>
          <w:szCs w:val="28"/>
          <w:lang w:val="uk-UA"/>
        </w:rPr>
        <w:t xml:space="preserve"> </w:t>
      </w:r>
      <w:r w:rsidRPr="00DA4B5E">
        <w:rPr>
          <w:rFonts w:ascii="Times New Roman" w:hAnsi="Times New Roman" w:cs="Times New Roman"/>
          <w:color w:val="231F20"/>
          <w:sz w:val="28"/>
          <w:szCs w:val="28"/>
        </w:rPr>
        <w:t>О., Хавронюк М.</w:t>
      </w:r>
      <w:r>
        <w:rPr>
          <w:rFonts w:ascii="Times New Roman" w:hAnsi="Times New Roman" w:cs="Times New Roman"/>
          <w:color w:val="231F20"/>
          <w:sz w:val="28"/>
          <w:szCs w:val="28"/>
          <w:lang w:val="uk-UA"/>
        </w:rPr>
        <w:t xml:space="preserve"> </w:t>
      </w:r>
      <w:r w:rsidRPr="00DA4B5E">
        <w:rPr>
          <w:rFonts w:ascii="Times New Roman" w:hAnsi="Times New Roman" w:cs="Times New Roman"/>
          <w:color w:val="231F20"/>
          <w:sz w:val="28"/>
          <w:szCs w:val="28"/>
        </w:rPr>
        <w:t>І</w:t>
      </w:r>
      <w:r w:rsidR="00B24FA7">
        <w:rPr>
          <w:rFonts w:ascii="Times New Roman" w:hAnsi="Times New Roman" w:cs="Times New Roman"/>
          <w:color w:val="231F20"/>
          <w:sz w:val="28"/>
          <w:szCs w:val="28"/>
        </w:rPr>
        <w:t>. Кримінальне право : навч. посіб.</w:t>
      </w:r>
      <w:r w:rsidRPr="00DA4B5E">
        <w:rPr>
          <w:rFonts w:ascii="Times New Roman" w:hAnsi="Times New Roman" w:cs="Times New Roman"/>
          <w:color w:val="231F20"/>
          <w:sz w:val="28"/>
          <w:szCs w:val="28"/>
        </w:rPr>
        <w:t xml:space="preserve">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 О. О. Дудоров, М. І. Хавронюк </w:t>
      </w:r>
      <w:r w:rsidRPr="00DA4B5E">
        <w:rPr>
          <w:rFonts w:ascii="Times New Roman" w:hAnsi="Times New Roman" w:cs="Times New Roman"/>
          <w:color w:val="231F20"/>
          <w:sz w:val="28"/>
          <w:szCs w:val="28"/>
        </w:rPr>
        <w:t xml:space="preserve">/ </w:t>
      </w:r>
      <w:r w:rsidRPr="00CE16FF">
        <w:rPr>
          <w:rFonts w:ascii="Times New Roman" w:hAnsi="Times New Roman" w:cs="Times New Roman"/>
          <w:color w:val="231F20"/>
          <w:sz w:val="28"/>
          <w:szCs w:val="28"/>
        </w:rPr>
        <w:t>[</w:t>
      </w:r>
      <w:r>
        <w:rPr>
          <w:rFonts w:ascii="Times New Roman" w:hAnsi="Times New Roman" w:cs="Times New Roman"/>
          <w:color w:val="231F20"/>
          <w:sz w:val="28"/>
          <w:szCs w:val="28"/>
          <w:lang w:val="uk-UA"/>
        </w:rPr>
        <w:t>з</w:t>
      </w:r>
      <w:r w:rsidRPr="00DA4B5E">
        <w:rPr>
          <w:rFonts w:ascii="Times New Roman" w:hAnsi="Times New Roman" w:cs="Times New Roman"/>
          <w:color w:val="231F20"/>
          <w:sz w:val="28"/>
          <w:szCs w:val="28"/>
        </w:rPr>
        <w:t>а заг. ред. М. І. Хавронюка</w:t>
      </w:r>
      <w:r w:rsidRPr="00CE16FF">
        <w:rPr>
          <w:rFonts w:ascii="Times New Roman" w:hAnsi="Times New Roman" w:cs="Times New Roman"/>
          <w:color w:val="231F20"/>
          <w:sz w:val="28"/>
          <w:szCs w:val="28"/>
        </w:rPr>
        <w:t>]</w:t>
      </w:r>
      <w:r w:rsidRPr="00DA4B5E">
        <w:rPr>
          <w:rFonts w:ascii="Times New Roman" w:hAnsi="Times New Roman" w:cs="Times New Roman"/>
          <w:color w:val="231F20"/>
          <w:sz w:val="28"/>
          <w:szCs w:val="28"/>
        </w:rPr>
        <w:t>. – К.: Ваіте, 2014. – 944 с.</w:t>
      </w:r>
    </w:p>
    <w:p w:rsidR="003D7E33" w:rsidRPr="002C5C8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color w:val="000000"/>
          <w:sz w:val="28"/>
          <w:szCs w:val="28"/>
          <w:shd w:val="clear" w:color="auto" w:fill="FFFFFF"/>
        </w:rPr>
        <w:t>Дурманов Н. Д. Освобождение от наказания по советскому праву</w:t>
      </w:r>
      <w:r w:rsidRPr="002C5C87">
        <w:rPr>
          <w:rFonts w:ascii="Times New Roman" w:hAnsi="Times New Roman" w:cs="Times New Roman"/>
          <w:color w:val="000000"/>
          <w:sz w:val="28"/>
          <w:szCs w:val="28"/>
          <w:shd w:val="clear" w:color="auto" w:fill="FFFFFF"/>
          <w:lang w:val="uk-UA"/>
        </w:rPr>
        <w:t xml:space="preserve"> </w:t>
      </w:r>
      <w:r w:rsidRPr="002C5C87">
        <w:rPr>
          <w:rFonts w:ascii="Times New Roman" w:hAnsi="Times New Roman" w:cs="Times New Roman"/>
          <w:color w:val="000000"/>
          <w:sz w:val="28"/>
          <w:szCs w:val="28"/>
          <w:shd w:val="clear" w:color="auto" w:fill="FFFFFF"/>
        </w:rPr>
        <w:t>[</w:t>
      </w:r>
      <w:r w:rsidRPr="002C5C87">
        <w:rPr>
          <w:rFonts w:ascii="Times New Roman" w:hAnsi="Times New Roman" w:cs="Times New Roman"/>
          <w:color w:val="000000"/>
          <w:sz w:val="28"/>
          <w:szCs w:val="28"/>
          <w:shd w:val="clear" w:color="auto" w:fill="FFFFFF"/>
          <w:lang w:val="uk-UA"/>
        </w:rPr>
        <w:t>Текст</w:t>
      </w:r>
      <w:r w:rsidRPr="002C5C87">
        <w:rPr>
          <w:rFonts w:ascii="Times New Roman" w:hAnsi="Times New Roman" w:cs="Times New Roman"/>
          <w:color w:val="000000"/>
          <w:sz w:val="28"/>
          <w:szCs w:val="28"/>
          <w:shd w:val="clear" w:color="auto" w:fill="FFFFFF"/>
        </w:rPr>
        <w:t>]</w:t>
      </w:r>
      <w:r w:rsidRPr="002C5C87">
        <w:rPr>
          <w:rFonts w:ascii="Times New Roman" w:hAnsi="Times New Roman" w:cs="Times New Roman"/>
          <w:color w:val="000000"/>
          <w:sz w:val="28"/>
          <w:szCs w:val="28"/>
          <w:shd w:val="clear" w:color="auto" w:fill="FFFFFF"/>
          <w:lang w:val="uk-UA"/>
        </w:rPr>
        <w:t xml:space="preserve">                  / Н. Д. Дурманов</w:t>
      </w:r>
      <w:r w:rsidRPr="002C5C87">
        <w:rPr>
          <w:rFonts w:ascii="Times New Roman" w:hAnsi="Times New Roman" w:cs="Times New Roman"/>
          <w:color w:val="000000"/>
          <w:sz w:val="28"/>
          <w:szCs w:val="28"/>
          <w:shd w:val="clear" w:color="auto" w:fill="FFFFFF"/>
        </w:rPr>
        <w:t>. – М.: Госюриздат, 1957. – 79 с.</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color w:val="000000"/>
          <w:sz w:val="28"/>
          <w:szCs w:val="28"/>
        </w:rPr>
        <w:t xml:space="preserve">Евреинов Н. Н. История телесных наказаний в России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w:t>
      </w:r>
      <w:r w:rsidRPr="00B429EB">
        <w:rPr>
          <w:rFonts w:ascii="Times New Roman" w:hAnsi="Times New Roman" w:cs="Times New Roman"/>
          <w:color w:val="000000"/>
          <w:sz w:val="28"/>
          <w:szCs w:val="28"/>
        </w:rPr>
        <w:t>/ Н. Н. Евреинов.</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Х.</w:t>
      </w:r>
      <w:r w:rsidRPr="00B429EB">
        <w:rPr>
          <w:rFonts w:ascii="Times New Roman" w:hAnsi="Times New Roman" w:cs="Times New Roman"/>
          <w:color w:val="000000"/>
          <w:sz w:val="28"/>
          <w:szCs w:val="28"/>
        </w:rPr>
        <w:t>: Прогресс ЛТД, 1994. – 235 с.</w:t>
      </w:r>
    </w:p>
    <w:p w:rsidR="003D7E33" w:rsidRPr="006C24E5" w:rsidRDefault="003D7E33" w:rsidP="003D7E33">
      <w:pPr>
        <w:pStyle w:val="a3"/>
        <w:numPr>
          <w:ilvl w:val="0"/>
          <w:numId w:val="12"/>
        </w:numPr>
        <w:spacing w:after="0" w:line="360" w:lineRule="auto"/>
        <w:ind w:left="0" w:firstLine="0"/>
        <w:jc w:val="both"/>
        <w:rPr>
          <w:rStyle w:val="a5"/>
          <w:rFonts w:ascii="Times New Roman" w:hAnsi="Times New Roman" w:cs="Times New Roman"/>
          <w:b w:val="0"/>
          <w:bCs w:val="0"/>
          <w:sz w:val="28"/>
          <w:szCs w:val="28"/>
          <w:lang w:val="uk-UA"/>
        </w:rPr>
      </w:pPr>
      <w:r w:rsidRPr="006C24E5">
        <w:rPr>
          <w:rStyle w:val="a5"/>
          <w:rFonts w:ascii="Times New Roman" w:hAnsi="Times New Roman" w:cs="Times New Roman"/>
          <w:b w:val="0"/>
          <w:color w:val="000000"/>
          <w:sz w:val="28"/>
          <w:szCs w:val="28"/>
        </w:rPr>
        <w:t>Еженедельник советской юстиции</w:t>
      </w:r>
      <w:r>
        <w:rPr>
          <w:rStyle w:val="a5"/>
          <w:rFonts w:ascii="Times New Roman" w:hAnsi="Times New Roman" w:cs="Times New Roman"/>
          <w:b w:val="0"/>
          <w:color w:val="000000"/>
          <w:sz w:val="28"/>
          <w:szCs w:val="28"/>
          <w:lang w:val="uk-UA"/>
        </w:rPr>
        <w:t xml:space="preserve"> </w:t>
      </w:r>
      <w:r w:rsidRPr="00B429EB">
        <w:rPr>
          <w:rFonts w:ascii="Times New Roman" w:hAnsi="Times New Roman" w:cs="Times New Roman"/>
          <w:color w:val="000000"/>
          <w:sz w:val="28"/>
          <w:szCs w:val="28"/>
          <w:shd w:val="clear" w:color="auto" w:fill="FFFFFF"/>
          <w:lang w:val="uk-UA"/>
        </w:rPr>
        <w:t>[Текст]</w:t>
      </w:r>
      <w:r w:rsidRPr="006C24E5">
        <w:rPr>
          <w:rStyle w:val="a5"/>
          <w:rFonts w:ascii="Times New Roman" w:hAnsi="Times New Roman" w:cs="Times New Roman"/>
          <w:b w:val="0"/>
          <w:color w:val="000000"/>
          <w:sz w:val="28"/>
          <w:szCs w:val="28"/>
        </w:rPr>
        <w:t xml:space="preserve">. – 1922. </w:t>
      </w:r>
      <w:r w:rsidRPr="00B429EB">
        <w:rPr>
          <w:rFonts w:ascii="Times New Roman" w:hAnsi="Times New Roman" w:cs="Times New Roman"/>
          <w:color w:val="000000"/>
          <w:sz w:val="28"/>
          <w:szCs w:val="28"/>
        </w:rPr>
        <w:t>–</w:t>
      </w:r>
      <w:r w:rsidRPr="006C24E5">
        <w:rPr>
          <w:rStyle w:val="a5"/>
          <w:rFonts w:ascii="Times New Roman" w:hAnsi="Times New Roman" w:cs="Times New Roman"/>
          <w:b w:val="0"/>
          <w:color w:val="000000"/>
          <w:sz w:val="28"/>
          <w:szCs w:val="28"/>
        </w:rPr>
        <w:t xml:space="preserve"> № 44</w:t>
      </w:r>
      <w:r w:rsidRPr="00B429EB">
        <w:rPr>
          <w:rFonts w:ascii="Times New Roman" w:hAnsi="Times New Roman" w:cs="Times New Roman"/>
          <w:color w:val="000000"/>
          <w:sz w:val="28"/>
          <w:szCs w:val="28"/>
        </w:rPr>
        <w:t>–</w:t>
      </w:r>
      <w:r w:rsidRPr="006C24E5">
        <w:rPr>
          <w:rStyle w:val="a5"/>
          <w:rFonts w:ascii="Times New Roman" w:hAnsi="Times New Roman" w:cs="Times New Roman"/>
          <w:b w:val="0"/>
          <w:color w:val="000000"/>
          <w:sz w:val="28"/>
          <w:szCs w:val="28"/>
        </w:rPr>
        <w:t>45. – С. 43</w:t>
      </w:r>
      <w:r w:rsidRPr="00B429EB">
        <w:rPr>
          <w:rFonts w:ascii="Times New Roman" w:hAnsi="Times New Roman" w:cs="Times New Roman"/>
          <w:color w:val="000000"/>
          <w:sz w:val="28"/>
          <w:szCs w:val="28"/>
        </w:rPr>
        <w:t>–</w:t>
      </w:r>
      <w:r w:rsidRPr="006C24E5">
        <w:rPr>
          <w:rStyle w:val="a5"/>
          <w:rFonts w:ascii="Times New Roman" w:hAnsi="Times New Roman" w:cs="Times New Roman"/>
          <w:b w:val="0"/>
          <w:color w:val="000000"/>
          <w:sz w:val="28"/>
          <w:szCs w:val="28"/>
        </w:rPr>
        <w:t>44</w:t>
      </w:r>
      <w:r w:rsidRPr="006C24E5">
        <w:rPr>
          <w:rStyle w:val="a5"/>
          <w:rFonts w:ascii="Times New Roman" w:hAnsi="Times New Roman" w:cs="Times New Roman"/>
          <w:b w:val="0"/>
          <w:color w:val="000000"/>
          <w:sz w:val="28"/>
          <w:szCs w:val="28"/>
          <w:lang w:val="uk-UA"/>
        </w:rPr>
        <w:t>.</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color w:val="000000"/>
          <w:sz w:val="28"/>
          <w:szCs w:val="28"/>
        </w:rPr>
        <w:t>Есипов В. В. Уголовное уложение 1903 года, его характеристика и</w:t>
      </w:r>
      <w:r w:rsidRPr="00B429EB">
        <w:rPr>
          <w:rFonts w:ascii="Times New Roman" w:hAnsi="Times New Roman" w:cs="Times New Roman"/>
          <w:color w:val="000000"/>
          <w:sz w:val="28"/>
          <w:szCs w:val="28"/>
        </w:rPr>
        <w:br/>
        <w:t xml:space="preserve">содержание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w:t>
      </w:r>
      <w:r w:rsidRPr="00B429EB">
        <w:rPr>
          <w:rFonts w:ascii="Times New Roman" w:hAnsi="Times New Roman" w:cs="Times New Roman"/>
          <w:color w:val="000000"/>
          <w:sz w:val="28"/>
          <w:szCs w:val="28"/>
        </w:rPr>
        <w:t>/ В. В. Есипов. – Варшава : Типография Варшавского ученого округа,</w:t>
      </w:r>
      <w:r w:rsidRPr="00B429EB">
        <w:rPr>
          <w:rFonts w:ascii="Times New Roman" w:hAnsi="Times New Roman" w:cs="Times New Roman"/>
          <w:color w:val="000000"/>
          <w:sz w:val="28"/>
          <w:szCs w:val="28"/>
          <w:lang w:val="uk-UA"/>
        </w:rPr>
        <w:t xml:space="preserve">  </w:t>
      </w:r>
      <w:r w:rsidRPr="00B429EB">
        <w:rPr>
          <w:rFonts w:ascii="Times New Roman" w:hAnsi="Times New Roman" w:cs="Times New Roman"/>
          <w:color w:val="000000"/>
          <w:sz w:val="28"/>
          <w:szCs w:val="28"/>
        </w:rPr>
        <w:t>1903. – 175 с.</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sz w:val="28"/>
          <w:szCs w:val="28"/>
        </w:rPr>
        <w:t>За</w:t>
      </w:r>
      <w:r>
        <w:rPr>
          <w:rFonts w:ascii="Times New Roman" w:hAnsi="Times New Roman" w:cs="Times New Roman"/>
          <w:sz w:val="28"/>
          <w:szCs w:val="28"/>
        </w:rPr>
        <w:t>гальна теорія держави і права: н</w:t>
      </w:r>
      <w:r w:rsidRPr="00B429EB">
        <w:rPr>
          <w:rFonts w:ascii="Times New Roman" w:hAnsi="Times New Roman" w:cs="Times New Roman"/>
          <w:sz w:val="28"/>
          <w:szCs w:val="28"/>
        </w:rPr>
        <w:t xml:space="preserve">авч. посіб.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w:t>
      </w:r>
      <w:r w:rsidRPr="00B429EB">
        <w:rPr>
          <w:rFonts w:ascii="Times New Roman" w:hAnsi="Times New Roman" w:cs="Times New Roman"/>
          <w:sz w:val="28"/>
          <w:szCs w:val="28"/>
        </w:rPr>
        <w:t>/ За ред. В.В. Копєйчикова.–   К.: Юрінком Інтер, 1998. – 317 c.</w:t>
      </w:r>
    </w:p>
    <w:p w:rsidR="003D7E33" w:rsidRPr="002C5C87" w:rsidRDefault="003D7E33" w:rsidP="003D7E33">
      <w:pPr>
        <w:pStyle w:val="a3"/>
        <w:numPr>
          <w:ilvl w:val="0"/>
          <w:numId w:val="12"/>
        </w:numPr>
        <w:spacing w:after="0" w:line="360" w:lineRule="auto"/>
        <w:ind w:left="142" w:hanging="142"/>
        <w:jc w:val="both"/>
        <w:rPr>
          <w:rFonts w:ascii="Times New Roman" w:hAnsi="Times New Roman" w:cs="Times New Roman"/>
          <w:sz w:val="28"/>
          <w:szCs w:val="28"/>
          <w:lang w:val="uk-UA"/>
        </w:rPr>
      </w:pPr>
      <w:r w:rsidRPr="002C5C87">
        <w:rPr>
          <w:rFonts w:ascii="Times New Roman" w:hAnsi="Times New Roman" w:cs="Times New Roman"/>
          <w:color w:val="000000"/>
          <w:sz w:val="28"/>
          <w:szCs w:val="28"/>
          <w:shd w:val="clear" w:color="auto" w:fill="FFFFFF"/>
          <w:lang w:val="uk-UA"/>
        </w:rPr>
        <w:t>Кадари Х. Условное осуждение по советскому уголовному праву</w:t>
      </w:r>
      <w:r>
        <w:rPr>
          <w:rFonts w:ascii="Times New Roman" w:hAnsi="Times New Roman" w:cs="Times New Roman"/>
          <w:color w:val="000000"/>
          <w:sz w:val="28"/>
          <w:szCs w:val="28"/>
          <w:shd w:val="clear" w:color="auto" w:fill="FFFFFF"/>
          <w:lang w:val="uk-UA"/>
        </w:rPr>
        <w:t xml:space="preserve">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 Х. Кадари</w:t>
      </w:r>
      <w:r w:rsidRPr="002C5C87">
        <w:rPr>
          <w:rFonts w:ascii="Times New Roman" w:hAnsi="Times New Roman" w:cs="Times New Roman"/>
          <w:color w:val="000000"/>
          <w:sz w:val="28"/>
          <w:szCs w:val="28"/>
          <w:shd w:val="clear" w:color="auto" w:fill="FFFFFF"/>
          <w:lang w:val="uk-UA"/>
        </w:rPr>
        <w:t>. – Советское государство и право. – 1956. –  № 1. – С. 80</w:t>
      </w:r>
      <w:r w:rsidRPr="00B429EB">
        <w:rPr>
          <w:rFonts w:ascii="Times New Roman" w:hAnsi="Times New Roman" w:cs="Times New Roman"/>
          <w:color w:val="000000"/>
          <w:sz w:val="28"/>
          <w:szCs w:val="28"/>
        </w:rPr>
        <w:t>–</w:t>
      </w:r>
      <w:r w:rsidRPr="002C5C87">
        <w:rPr>
          <w:rFonts w:ascii="Times New Roman" w:hAnsi="Times New Roman" w:cs="Times New Roman"/>
          <w:color w:val="000000"/>
          <w:sz w:val="28"/>
          <w:szCs w:val="28"/>
          <w:shd w:val="clear" w:color="auto" w:fill="FFFFFF"/>
          <w:lang w:val="uk-UA"/>
        </w:rPr>
        <w:t>85.</w:t>
      </w:r>
    </w:p>
    <w:p w:rsidR="003D7E33" w:rsidRPr="00DA4B5E" w:rsidRDefault="003D7E33" w:rsidP="003D7E33">
      <w:pPr>
        <w:pStyle w:val="a3"/>
        <w:numPr>
          <w:ilvl w:val="0"/>
          <w:numId w:val="12"/>
        </w:numPr>
        <w:spacing w:after="0" w:line="360" w:lineRule="auto"/>
        <w:ind w:left="142" w:hanging="142"/>
        <w:jc w:val="both"/>
        <w:rPr>
          <w:rFonts w:ascii="Times New Roman" w:hAnsi="Times New Roman" w:cs="Times New Roman"/>
          <w:sz w:val="28"/>
          <w:szCs w:val="28"/>
          <w:lang w:val="uk-UA"/>
        </w:rPr>
      </w:pPr>
      <w:r w:rsidRPr="00DA4B5E">
        <w:rPr>
          <w:rFonts w:ascii="Times New Roman" w:hAnsi="Times New Roman" w:cs="Times New Roman"/>
          <w:color w:val="231F20"/>
          <w:sz w:val="28"/>
          <w:szCs w:val="28"/>
          <w:lang w:val="uk-UA"/>
        </w:rPr>
        <w:t>Клевцов А.</w:t>
      </w:r>
      <w:r>
        <w:rPr>
          <w:rFonts w:ascii="Times New Roman" w:hAnsi="Times New Roman" w:cs="Times New Roman"/>
          <w:color w:val="231F20"/>
          <w:sz w:val="28"/>
          <w:szCs w:val="28"/>
          <w:lang w:val="uk-UA"/>
        </w:rPr>
        <w:t xml:space="preserve"> </w:t>
      </w:r>
      <w:r w:rsidRPr="00DA4B5E">
        <w:rPr>
          <w:rFonts w:ascii="Times New Roman" w:hAnsi="Times New Roman" w:cs="Times New Roman"/>
          <w:color w:val="231F20"/>
          <w:sz w:val="28"/>
          <w:szCs w:val="28"/>
          <w:lang w:val="uk-UA"/>
        </w:rPr>
        <w:t xml:space="preserve">О. Звільнення від відбування покарання з випробуванням неповнолітніх за кримінальним законодавством України: автореф. дис. …канд. юрид. наук: 12.00.08 </w:t>
      </w:r>
      <w:r w:rsidRPr="00083825">
        <w:rPr>
          <w:rFonts w:ascii="Times New Roman" w:hAnsi="Times New Roman" w:cs="Times New Roman"/>
          <w:color w:val="000000"/>
          <w:sz w:val="28"/>
          <w:szCs w:val="28"/>
          <w:lang w:val="uk-UA"/>
        </w:rPr>
        <w:t>“Кримінальне право та кримінологія; кримінально-виконавче</w:t>
      </w:r>
      <w:r>
        <w:rPr>
          <w:rFonts w:ascii="Times New Roman" w:hAnsi="Times New Roman" w:cs="Times New Roman"/>
          <w:color w:val="000000"/>
          <w:sz w:val="28"/>
          <w:szCs w:val="28"/>
          <w:lang w:val="uk-UA"/>
        </w:rPr>
        <w:t xml:space="preserve"> </w:t>
      </w:r>
      <w:r w:rsidRPr="00083825">
        <w:rPr>
          <w:rFonts w:ascii="Times New Roman" w:hAnsi="Times New Roman" w:cs="Times New Roman"/>
          <w:color w:val="000000"/>
          <w:sz w:val="28"/>
          <w:szCs w:val="28"/>
          <w:lang w:val="uk-UA"/>
        </w:rPr>
        <w:t>право”</w:t>
      </w:r>
      <w:r w:rsidRPr="00DA4B5E">
        <w:rPr>
          <w:rFonts w:ascii="Times New Roman" w:hAnsi="Times New Roman" w:cs="Times New Roman"/>
          <w:color w:val="231F20"/>
          <w:sz w:val="28"/>
          <w:szCs w:val="28"/>
          <w:lang w:val="uk-UA"/>
        </w:rPr>
        <w:t xml:space="preserve"> [Текст] /А.О. Клевцов; Днепр. держ.ун-ту внутр. справ. – Днепропетровськ</w:t>
      </w:r>
      <w:r>
        <w:rPr>
          <w:rFonts w:ascii="Times New Roman" w:hAnsi="Times New Roman" w:cs="Times New Roman"/>
          <w:color w:val="231F20"/>
          <w:sz w:val="28"/>
          <w:szCs w:val="28"/>
          <w:lang w:val="uk-UA"/>
        </w:rPr>
        <w:t>: Б. в.</w:t>
      </w:r>
      <w:r w:rsidRPr="00DA4B5E">
        <w:rPr>
          <w:rFonts w:ascii="Times New Roman" w:hAnsi="Times New Roman" w:cs="Times New Roman"/>
          <w:color w:val="231F20"/>
          <w:sz w:val="28"/>
          <w:szCs w:val="28"/>
          <w:lang w:val="uk-UA"/>
        </w:rPr>
        <w:t>, 2009. – 20 с.</w:t>
      </w:r>
    </w:p>
    <w:p w:rsidR="003D7E33" w:rsidRPr="00B4492C"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492C">
        <w:rPr>
          <w:rFonts w:ascii="Times New Roman" w:hAnsi="Times New Roman" w:cs="Times New Roman"/>
          <w:color w:val="000000"/>
          <w:sz w:val="28"/>
          <w:szCs w:val="28"/>
        </w:rPr>
        <w:t>Книженко О. О.</w:t>
      </w:r>
      <w:r w:rsidRPr="00905E8A">
        <w:rPr>
          <w:rFonts w:ascii="Times New Roman" w:hAnsi="Times New Roman" w:cs="Times New Roman"/>
          <w:color w:val="000000"/>
          <w:sz w:val="28"/>
          <w:szCs w:val="28"/>
        </w:rPr>
        <w:t xml:space="preserve"> Звільнення від відбування покарання з випробуванням</w:t>
      </w:r>
      <w:r w:rsidRPr="00905E8A">
        <w:rPr>
          <w:rFonts w:ascii="Times New Roman" w:hAnsi="Times New Roman" w:cs="Times New Roman"/>
          <w:color w:val="000000"/>
          <w:sz w:val="28"/>
          <w:szCs w:val="28"/>
        </w:rPr>
        <w:br/>
        <w:t>за кримінальним правом України : дис. на здобуття наук. ступеня канд. юрид.</w:t>
      </w:r>
      <w:r w:rsidRPr="00905E8A">
        <w:rPr>
          <w:rFonts w:ascii="Times New Roman" w:hAnsi="Times New Roman" w:cs="Times New Roman"/>
          <w:color w:val="000000"/>
          <w:sz w:val="28"/>
          <w:szCs w:val="28"/>
        </w:rPr>
        <w:br/>
        <w:t xml:space="preserve">наук : 12.00.08 – </w:t>
      </w:r>
      <w:r w:rsidRPr="00083825">
        <w:rPr>
          <w:rFonts w:ascii="Times New Roman" w:hAnsi="Times New Roman" w:cs="Times New Roman"/>
          <w:color w:val="000000"/>
          <w:sz w:val="28"/>
          <w:szCs w:val="28"/>
        </w:rPr>
        <w:t>“</w:t>
      </w:r>
      <w:r>
        <w:rPr>
          <w:rFonts w:ascii="Times New Roman" w:hAnsi="Times New Roman" w:cs="Times New Roman"/>
          <w:color w:val="000000"/>
          <w:sz w:val="28"/>
          <w:szCs w:val="28"/>
        </w:rPr>
        <w:t>К</w:t>
      </w:r>
      <w:r w:rsidRPr="00905E8A">
        <w:rPr>
          <w:rFonts w:ascii="Times New Roman" w:hAnsi="Times New Roman" w:cs="Times New Roman"/>
          <w:color w:val="000000"/>
          <w:sz w:val="28"/>
          <w:szCs w:val="28"/>
        </w:rPr>
        <w:t>римінальне право та кримінологія; кримінально-виконавче</w:t>
      </w:r>
      <w:r w:rsidRPr="00905E8A">
        <w:rPr>
          <w:rFonts w:ascii="Times New Roman" w:hAnsi="Times New Roman" w:cs="Times New Roman"/>
          <w:color w:val="000000"/>
          <w:sz w:val="28"/>
          <w:szCs w:val="28"/>
        </w:rPr>
        <w:br/>
        <w:t>право</w:t>
      </w:r>
      <w:r w:rsidRPr="00083825">
        <w:rPr>
          <w:rFonts w:ascii="Times New Roman" w:hAnsi="Times New Roman" w:cs="Times New Roman"/>
          <w:color w:val="000000"/>
          <w:sz w:val="28"/>
          <w:szCs w:val="28"/>
        </w:rPr>
        <w:t>”</w:t>
      </w:r>
      <w:r w:rsidRPr="00905E8A">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 xml:space="preserve"> О. О. </w:t>
      </w:r>
      <w:r>
        <w:rPr>
          <w:rFonts w:ascii="Times New Roman" w:hAnsi="Times New Roman" w:cs="Times New Roman"/>
          <w:color w:val="000000"/>
          <w:sz w:val="28"/>
          <w:szCs w:val="28"/>
        </w:rPr>
        <w:t xml:space="preserve"> Книженко. – Х.: Б.в.</w:t>
      </w:r>
      <w:r w:rsidRPr="00905E8A">
        <w:rPr>
          <w:rFonts w:ascii="Times New Roman" w:hAnsi="Times New Roman" w:cs="Times New Roman"/>
          <w:color w:val="000000"/>
          <w:sz w:val="28"/>
          <w:szCs w:val="28"/>
        </w:rPr>
        <w:t>, 2003. – 207 с</w:t>
      </w:r>
    </w:p>
    <w:p w:rsidR="003D7E33" w:rsidRPr="00DA4B5E"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083825">
        <w:rPr>
          <w:rFonts w:ascii="Times New Roman" w:hAnsi="Times New Roman" w:cs="Times New Roman"/>
          <w:color w:val="231F20"/>
          <w:sz w:val="28"/>
          <w:szCs w:val="28"/>
          <w:lang w:val="uk-UA"/>
        </w:rPr>
        <w:t>Книженко О.</w:t>
      </w:r>
      <w:r>
        <w:rPr>
          <w:rFonts w:ascii="Times New Roman" w:hAnsi="Times New Roman" w:cs="Times New Roman"/>
          <w:color w:val="231F20"/>
          <w:sz w:val="28"/>
          <w:szCs w:val="28"/>
          <w:lang w:val="uk-UA"/>
        </w:rPr>
        <w:t xml:space="preserve"> </w:t>
      </w:r>
      <w:r w:rsidRPr="00083825">
        <w:rPr>
          <w:rFonts w:ascii="Times New Roman" w:hAnsi="Times New Roman" w:cs="Times New Roman"/>
          <w:color w:val="231F20"/>
          <w:sz w:val="28"/>
          <w:szCs w:val="28"/>
          <w:lang w:val="uk-UA"/>
        </w:rPr>
        <w:t>О. Звільнення від відбування покарання з випробуванням за кримінальним правом України: автореф. дис. …канд. юрид. наук: 12.00.08</w:t>
      </w:r>
      <w:r>
        <w:rPr>
          <w:rFonts w:ascii="Times New Roman" w:hAnsi="Times New Roman" w:cs="Times New Roman"/>
          <w:color w:val="231F20"/>
          <w:sz w:val="28"/>
          <w:szCs w:val="28"/>
          <w:lang w:val="uk-UA"/>
        </w:rPr>
        <w:t xml:space="preserve"> </w:t>
      </w:r>
      <w:r w:rsidRPr="00083825">
        <w:rPr>
          <w:rFonts w:ascii="Times New Roman" w:hAnsi="Times New Roman" w:cs="Times New Roman"/>
          <w:color w:val="000000"/>
          <w:sz w:val="28"/>
          <w:szCs w:val="28"/>
          <w:lang w:val="uk-UA"/>
        </w:rPr>
        <w:t>“Кримінальне право та кримінологія; кримінально-виконавче</w:t>
      </w:r>
      <w:r w:rsidRPr="00083825">
        <w:rPr>
          <w:rFonts w:ascii="Times New Roman" w:hAnsi="Times New Roman" w:cs="Times New Roman"/>
          <w:color w:val="000000"/>
          <w:sz w:val="28"/>
          <w:szCs w:val="28"/>
          <w:lang w:val="uk-UA"/>
        </w:rPr>
        <w:br/>
        <w:t>право”</w:t>
      </w:r>
      <w:r w:rsidRPr="00083825">
        <w:rPr>
          <w:rFonts w:ascii="Times New Roman" w:hAnsi="Times New Roman" w:cs="Times New Roman"/>
          <w:color w:val="231F20"/>
          <w:sz w:val="28"/>
          <w:szCs w:val="28"/>
          <w:lang w:val="uk-UA"/>
        </w:rPr>
        <w:t xml:space="preserve"> [Текст] / О.О. Книженко; Нац.ун-т внутр. справ.. – Х., 2003. –19 с</w:t>
      </w:r>
      <w:r w:rsidRPr="00DA4B5E">
        <w:rPr>
          <w:rFonts w:ascii="Times New Roman" w:hAnsi="Times New Roman" w:cs="Times New Roman"/>
          <w:color w:val="231F20"/>
          <w:sz w:val="28"/>
          <w:szCs w:val="28"/>
          <w:lang w:val="uk-UA"/>
        </w:rPr>
        <w:t>.</w:t>
      </w:r>
    </w:p>
    <w:p w:rsidR="003D7E33" w:rsidRPr="00B4492C" w:rsidRDefault="003D7E33" w:rsidP="003D7E33">
      <w:pPr>
        <w:pStyle w:val="a3"/>
        <w:numPr>
          <w:ilvl w:val="0"/>
          <w:numId w:val="12"/>
        </w:numPr>
        <w:tabs>
          <w:tab w:val="left" w:pos="284"/>
        </w:tabs>
        <w:spacing w:after="0" w:line="360" w:lineRule="auto"/>
        <w:ind w:left="0" w:firstLine="0"/>
        <w:jc w:val="both"/>
        <w:rPr>
          <w:rFonts w:ascii="Times New Roman" w:hAnsi="Times New Roman" w:cs="Times New Roman"/>
          <w:sz w:val="28"/>
          <w:szCs w:val="28"/>
          <w:lang w:val="uk-UA"/>
        </w:rPr>
      </w:pPr>
      <w:r w:rsidRPr="00B4492C">
        <w:rPr>
          <w:rFonts w:ascii="Times New Roman" w:hAnsi="Times New Roman" w:cs="Times New Roman"/>
          <w:color w:val="000000"/>
          <w:sz w:val="28"/>
          <w:szCs w:val="28"/>
          <w:lang w:val="uk-UA"/>
        </w:rPr>
        <w:lastRenderedPageBreak/>
        <w:t xml:space="preserve">Книженко О. О. </w:t>
      </w:r>
      <w:r w:rsidRPr="008D49D9">
        <w:rPr>
          <w:rFonts w:ascii="Times New Roman" w:hAnsi="Times New Roman" w:cs="Times New Roman"/>
          <w:color w:val="000000"/>
          <w:sz w:val="28"/>
          <w:szCs w:val="28"/>
          <w:lang w:val="uk-UA"/>
        </w:rPr>
        <w:t>Правові наслідки звільнення від відбування покарання</w:t>
      </w:r>
      <w:r>
        <w:rPr>
          <w:rFonts w:ascii="Times New Roman" w:hAnsi="Times New Roman" w:cs="Times New Roman"/>
          <w:color w:val="000000"/>
          <w:sz w:val="28"/>
          <w:szCs w:val="28"/>
          <w:lang w:val="uk-UA"/>
        </w:rPr>
        <w:t xml:space="preserve"> </w:t>
      </w:r>
      <w:r w:rsidRPr="008D49D9">
        <w:rPr>
          <w:rFonts w:ascii="Times New Roman" w:hAnsi="Times New Roman" w:cs="Times New Roman"/>
          <w:color w:val="000000"/>
          <w:sz w:val="28"/>
          <w:szCs w:val="28"/>
          <w:lang w:val="uk-UA"/>
        </w:rPr>
        <w:t>з випробуванням / О. О. Книженко // Вісник Харківського національного</w:t>
      </w:r>
      <w:r>
        <w:rPr>
          <w:rFonts w:ascii="Times New Roman" w:hAnsi="Times New Roman" w:cs="Times New Roman"/>
          <w:color w:val="000000"/>
          <w:sz w:val="28"/>
          <w:szCs w:val="28"/>
          <w:lang w:val="uk-UA"/>
        </w:rPr>
        <w:t xml:space="preserve"> </w:t>
      </w:r>
      <w:r w:rsidRPr="008D49D9">
        <w:rPr>
          <w:rFonts w:ascii="Times New Roman" w:hAnsi="Times New Roman" w:cs="Times New Roman"/>
          <w:color w:val="000000"/>
          <w:sz w:val="28"/>
          <w:szCs w:val="28"/>
          <w:lang w:val="uk-UA"/>
        </w:rPr>
        <w:t>університету внутрішніх справ [Текст] / [Редкол.: О. О. Погрібний (відп. ред.) та</w:t>
      </w:r>
      <w:r>
        <w:rPr>
          <w:rFonts w:ascii="Times New Roman" w:hAnsi="Times New Roman" w:cs="Times New Roman"/>
          <w:color w:val="000000"/>
          <w:sz w:val="28"/>
          <w:szCs w:val="28"/>
          <w:lang w:val="uk-UA"/>
        </w:rPr>
        <w:t xml:space="preserve"> </w:t>
      </w:r>
      <w:r w:rsidRPr="008D49D9">
        <w:rPr>
          <w:rFonts w:ascii="Times New Roman" w:hAnsi="Times New Roman" w:cs="Times New Roman"/>
          <w:color w:val="000000"/>
          <w:sz w:val="28"/>
          <w:szCs w:val="28"/>
          <w:lang w:val="uk-UA"/>
        </w:rPr>
        <w:t>ін.]. – Харків : ХНУВС. – 2007. – Вип. 36. – С. 113–119.</w:t>
      </w:r>
    </w:p>
    <w:p w:rsidR="003D7E33" w:rsidRPr="002C5C8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color w:val="000000"/>
          <w:sz w:val="28"/>
          <w:szCs w:val="28"/>
          <w:shd w:val="clear" w:color="auto" w:fill="FFFFFF"/>
          <w:lang w:val="uk-UA"/>
        </w:rPr>
        <w:t xml:space="preserve">Ковальський Д. Відпустки у звязку з вагітністю, пологами і для догляду за дитиною: українське законодавство та закордонний досвід [Текст] </w:t>
      </w:r>
      <w:r>
        <w:rPr>
          <w:rFonts w:ascii="Times New Roman" w:hAnsi="Times New Roman" w:cs="Times New Roman"/>
          <w:color w:val="000000"/>
          <w:sz w:val="28"/>
          <w:szCs w:val="28"/>
          <w:shd w:val="clear" w:color="auto" w:fill="FFFFFF"/>
          <w:lang w:val="uk-UA"/>
        </w:rPr>
        <w:t xml:space="preserve">                </w:t>
      </w:r>
      <w:r w:rsidRPr="00CE16FF">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 xml:space="preserve">  </w:t>
      </w:r>
      <w:r w:rsidRPr="002C5C87">
        <w:rPr>
          <w:rFonts w:ascii="Times New Roman" w:hAnsi="Times New Roman" w:cs="Times New Roman"/>
          <w:color w:val="000000"/>
          <w:sz w:val="28"/>
          <w:szCs w:val="28"/>
          <w:shd w:val="clear" w:color="auto" w:fill="FFFFFF"/>
          <w:lang w:val="uk-UA"/>
        </w:rPr>
        <w:t>/</w:t>
      </w:r>
      <w:r w:rsidRPr="00CE16FF">
        <w:rPr>
          <w:rFonts w:ascii="Times New Roman" w:hAnsi="Times New Roman" w:cs="Times New Roman"/>
          <w:color w:val="000000"/>
          <w:sz w:val="28"/>
          <w:szCs w:val="28"/>
          <w:shd w:val="clear" w:color="auto" w:fill="FFFFFF"/>
        </w:rPr>
        <w:t xml:space="preserve"> </w:t>
      </w:r>
      <w:r w:rsidRPr="002C5C87">
        <w:rPr>
          <w:rFonts w:ascii="Times New Roman" w:hAnsi="Times New Roman" w:cs="Times New Roman"/>
          <w:color w:val="000000"/>
          <w:sz w:val="28"/>
          <w:szCs w:val="28"/>
          <w:shd w:val="clear" w:color="auto" w:fill="FFFFFF"/>
          <w:lang w:val="uk-UA"/>
        </w:rPr>
        <w:t>Д. Ковальський // Юридичний вісник України. – 2010. – № 1. – 2 (757</w:t>
      </w:r>
      <w:r w:rsidRPr="00B429EB">
        <w:rPr>
          <w:rFonts w:ascii="Times New Roman" w:hAnsi="Times New Roman" w:cs="Times New Roman"/>
          <w:color w:val="000000"/>
          <w:sz w:val="28"/>
          <w:szCs w:val="28"/>
        </w:rPr>
        <w:t>–</w:t>
      </w:r>
      <w:r w:rsidRPr="002C5C87">
        <w:rPr>
          <w:rFonts w:ascii="Times New Roman" w:hAnsi="Times New Roman" w:cs="Times New Roman"/>
          <w:color w:val="000000"/>
          <w:sz w:val="28"/>
          <w:szCs w:val="28"/>
          <w:shd w:val="clear" w:color="auto" w:fill="FFFFFF"/>
          <w:lang w:val="uk-UA"/>
        </w:rPr>
        <w:t>758). – С. 15</w:t>
      </w:r>
      <w:r w:rsidRPr="00B429EB">
        <w:rPr>
          <w:rFonts w:ascii="Times New Roman" w:hAnsi="Times New Roman" w:cs="Times New Roman"/>
          <w:color w:val="000000"/>
          <w:sz w:val="28"/>
          <w:szCs w:val="28"/>
        </w:rPr>
        <w:t>–</w:t>
      </w:r>
      <w:r w:rsidRPr="002C5C87">
        <w:rPr>
          <w:rFonts w:ascii="Times New Roman" w:hAnsi="Times New Roman" w:cs="Times New Roman"/>
          <w:color w:val="000000"/>
          <w:sz w:val="28"/>
          <w:szCs w:val="28"/>
          <w:shd w:val="clear" w:color="auto" w:fill="FFFFFF"/>
          <w:lang w:val="uk-UA"/>
        </w:rPr>
        <w:t>19.</w:t>
      </w:r>
    </w:p>
    <w:p w:rsidR="003D7E33" w:rsidRPr="00DA4B5E" w:rsidRDefault="003D7E33" w:rsidP="003D7E33">
      <w:pPr>
        <w:pStyle w:val="a3"/>
        <w:numPr>
          <w:ilvl w:val="0"/>
          <w:numId w:val="12"/>
        </w:numPr>
        <w:tabs>
          <w:tab w:val="left" w:pos="709"/>
        </w:tabs>
        <w:spacing w:after="0" w:line="360" w:lineRule="auto"/>
        <w:ind w:left="142" w:hanging="142"/>
        <w:jc w:val="both"/>
        <w:rPr>
          <w:rFonts w:ascii="Times New Roman" w:hAnsi="Times New Roman" w:cs="Times New Roman"/>
          <w:sz w:val="28"/>
          <w:szCs w:val="28"/>
          <w:lang w:val="uk-UA"/>
        </w:rPr>
      </w:pPr>
      <w:r w:rsidRPr="00DA4B5E">
        <w:rPr>
          <w:rFonts w:ascii="Times New Roman" w:hAnsi="Times New Roman" w:cs="Times New Roman"/>
          <w:color w:val="000000"/>
          <w:sz w:val="28"/>
          <w:szCs w:val="28"/>
          <w:lang w:val="uk-UA"/>
        </w:rPr>
        <w:t xml:space="preserve">Колб О. Щодо деяких питань підвищення рівня спеціальної профілактики в місцях позбавлення волі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w:t>
      </w:r>
      <w:r w:rsidRPr="00DA4B5E">
        <w:rPr>
          <w:rFonts w:ascii="Times New Roman" w:hAnsi="Times New Roman" w:cs="Times New Roman"/>
          <w:color w:val="000000"/>
          <w:sz w:val="28"/>
          <w:szCs w:val="28"/>
          <w:lang w:val="uk-UA"/>
        </w:rPr>
        <w:t>/ О. Г. Колб // Вісник Львівського ун-ту.</w:t>
      </w:r>
      <w:r w:rsidR="00BC05BD">
        <w:rPr>
          <w:rFonts w:ascii="Times New Roman" w:hAnsi="Times New Roman" w:cs="Times New Roman"/>
          <w:color w:val="000000"/>
          <w:sz w:val="28"/>
          <w:szCs w:val="28"/>
          <w:lang w:val="uk-UA"/>
        </w:rPr>
        <w:t xml:space="preserve"> </w:t>
      </w:r>
      <w:r w:rsidRPr="00DA4B5E">
        <w:rPr>
          <w:rFonts w:ascii="Times New Roman" w:hAnsi="Times New Roman" w:cs="Times New Roman"/>
          <w:color w:val="000000"/>
          <w:sz w:val="28"/>
          <w:szCs w:val="28"/>
          <w:lang w:val="uk-UA"/>
        </w:rPr>
        <w:t>Серія юридичн</w:t>
      </w:r>
      <w:r w:rsidR="00BC05BD">
        <w:rPr>
          <w:rFonts w:ascii="Times New Roman" w:hAnsi="Times New Roman" w:cs="Times New Roman"/>
          <w:color w:val="000000"/>
          <w:sz w:val="28"/>
          <w:szCs w:val="28"/>
          <w:lang w:val="uk-UA"/>
        </w:rPr>
        <w:t>а. – 2004. – Вип. 39. – С. 432–</w:t>
      </w:r>
      <w:r w:rsidRPr="00DA4B5E">
        <w:rPr>
          <w:rFonts w:ascii="Times New Roman" w:hAnsi="Times New Roman" w:cs="Times New Roman"/>
          <w:color w:val="000000"/>
          <w:sz w:val="28"/>
          <w:szCs w:val="28"/>
          <w:lang w:val="uk-UA"/>
        </w:rPr>
        <w:t>437 с.</w:t>
      </w:r>
    </w:p>
    <w:p w:rsidR="003D7E33" w:rsidRPr="002C5C87" w:rsidRDefault="003D7E33" w:rsidP="003D7E33">
      <w:pPr>
        <w:pStyle w:val="a3"/>
        <w:numPr>
          <w:ilvl w:val="0"/>
          <w:numId w:val="12"/>
        </w:numPr>
        <w:tabs>
          <w:tab w:val="left" w:pos="709"/>
        </w:tabs>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color w:val="000000"/>
          <w:sz w:val="28"/>
          <w:szCs w:val="28"/>
          <w:shd w:val="clear" w:color="auto" w:fill="FFFFFF"/>
        </w:rPr>
        <w:t>Кригер Г. А.  Условное осуждение и роль общественности в его применении</w:t>
      </w:r>
      <w:r w:rsidRPr="002C5C87">
        <w:rPr>
          <w:rFonts w:ascii="Times New Roman" w:hAnsi="Times New Roman" w:cs="Times New Roman"/>
          <w:color w:val="000000"/>
          <w:sz w:val="28"/>
          <w:szCs w:val="28"/>
          <w:shd w:val="clear" w:color="auto" w:fill="FFFFFF"/>
          <w:lang w:val="uk-UA"/>
        </w:rPr>
        <w:t xml:space="preserve"> </w:t>
      </w:r>
      <w:r w:rsidRPr="002C5C87">
        <w:rPr>
          <w:rFonts w:ascii="Times New Roman" w:hAnsi="Times New Roman" w:cs="Times New Roman"/>
          <w:color w:val="000000"/>
          <w:sz w:val="28"/>
          <w:szCs w:val="28"/>
          <w:shd w:val="clear" w:color="auto" w:fill="FFFFFF"/>
        </w:rPr>
        <w:t>[</w:t>
      </w:r>
      <w:r w:rsidRPr="002C5C87">
        <w:rPr>
          <w:rFonts w:ascii="Times New Roman" w:hAnsi="Times New Roman" w:cs="Times New Roman"/>
          <w:color w:val="000000"/>
          <w:sz w:val="28"/>
          <w:szCs w:val="28"/>
          <w:shd w:val="clear" w:color="auto" w:fill="FFFFFF"/>
          <w:lang w:val="uk-UA"/>
        </w:rPr>
        <w:t>Текст</w:t>
      </w:r>
      <w:r w:rsidRPr="002C5C87">
        <w:rPr>
          <w:rFonts w:ascii="Times New Roman" w:hAnsi="Times New Roman" w:cs="Times New Roman"/>
          <w:color w:val="000000"/>
          <w:sz w:val="28"/>
          <w:szCs w:val="28"/>
          <w:shd w:val="clear" w:color="auto" w:fill="FFFFFF"/>
        </w:rPr>
        <w:t>]</w:t>
      </w:r>
      <w:r w:rsidRPr="002C5C87">
        <w:rPr>
          <w:rFonts w:ascii="Times New Roman" w:hAnsi="Times New Roman" w:cs="Times New Roman"/>
          <w:color w:val="000000"/>
          <w:sz w:val="28"/>
          <w:szCs w:val="28"/>
          <w:shd w:val="clear" w:color="auto" w:fill="FFFFFF"/>
          <w:lang w:val="uk-UA"/>
        </w:rPr>
        <w:t xml:space="preserve"> / Г. А. Кригер</w:t>
      </w:r>
      <w:r w:rsidRPr="002C5C87">
        <w:rPr>
          <w:rFonts w:ascii="Times New Roman" w:hAnsi="Times New Roman" w:cs="Times New Roman"/>
          <w:color w:val="000000"/>
          <w:sz w:val="28"/>
          <w:szCs w:val="28"/>
          <w:shd w:val="clear" w:color="auto" w:fill="FFFFFF"/>
        </w:rPr>
        <w:t>. – М.: Изд-во Моск. ун-та, 1963. – 101 с.</w:t>
      </w:r>
    </w:p>
    <w:p w:rsidR="003D7E33" w:rsidRPr="002C5C87" w:rsidRDefault="003D7E33" w:rsidP="003D7E33">
      <w:pPr>
        <w:pStyle w:val="a3"/>
        <w:numPr>
          <w:ilvl w:val="0"/>
          <w:numId w:val="12"/>
        </w:numPr>
        <w:shd w:val="clear" w:color="auto" w:fill="FFFFFF"/>
        <w:tabs>
          <w:tab w:val="left" w:pos="-218"/>
        </w:tabs>
        <w:spacing w:after="0" w:line="360" w:lineRule="auto"/>
        <w:ind w:left="142" w:hanging="142"/>
        <w:jc w:val="both"/>
        <w:textAlignment w:val="baseline"/>
        <w:rPr>
          <w:rFonts w:ascii="Times New Roman" w:hAnsi="Times New Roman" w:cs="Times New Roman"/>
          <w:sz w:val="28"/>
          <w:szCs w:val="28"/>
          <w:lang w:val="uk-UA"/>
        </w:rPr>
      </w:pPr>
      <w:r w:rsidRPr="002C5C87">
        <w:rPr>
          <w:rFonts w:ascii="Times New Roman" w:hAnsi="Times New Roman" w:cs="Times New Roman"/>
          <w:color w:val="000000"/>
          <w:sz w:val="28"/>
          <w:szCs w:val="28"/>
        </w:rPr>
        <w:t xml:space="preserve">Кримінальне право України: загальна частина : підручник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w:t>
      </w:r>
      <w:r w:rsidRPr="002C5C87">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sidRPr="002C5C87">
        <w:rPr>
          <w:rFonts w:ascii="Times New Roman" w:hAnsi="Times New Roman" w:cs="Times New Roman"/>
          <w:color w:val="000000"/>
          <w:sz w:val="28"/>
          <w:szCs w:val="28"/>
        </w:rPr>
        <w:t xml:space="preserve">В. І. Борисов, В. Я. Тацій, В. І. Тютюгін та ін.; </w:t>
      </w:r>
      <w:r w:rsidRPr="00CE16FF">
        <w:rPr>
          <w:rFonts w:ascii="Times New Roman" w:hAnsi="Times New Roman" w:cs="Times New Roman"/>
          <w:color w:val="000000"/>
          <w:sz w:val="28"/>
          <w:szCs w:val="28"/>
        </w:rPr>
        <w:t>[</w:t>
      </w:r>
      <w:r w:rsidRPr="002C5C87">
        <w:rPr>
          <w:rFonts w:ascii="Times New Roman" w:hAnsi="Times New Roman" w:cs="Times New Roman"/>
          <w:color w:val="000000"/>
          <w:sz w:val="28"/>
          <w:szCs w:val="28"/>
        </w:rPr>
        <w:t>за ред. В. Я. Тація, В. І. Борисова,В. І. Тютюгіна. – 5-те вид., переро</w:t>
      </w:r>
      <w:r>
        <w:rPr>
          <w:rFonts w:ascii="Times New Roman" w:hAnsi="Times New Roman" w:cs="Times New Roman"/>
          <w:color w:val="000000"/>
          <w:sz w:val="28"/>
          <w:szCs w:val="28"/>
        </w:rPr>
        <w:t>бл. і допов</w:t>
      </w:r>
      <w:r w:rsidRPr="00CE16FF">
        <w:rPr>
          <w:rFonts w:ascii="Times New Roman" w:hAnsi="Times New Roman" w:cs="Times New Roman"/>
          <w:color w:val="000000"/>
          <w:sz w:val="28"/>
          <w:szCs w:val="28"/>
        </w:rPr>
        <w:t>]</w:t>
      </w:r>
      <w:r>
        <w:rPr>
          <w:rFonts w:ascii="Times New Roman" w:hAnsi="Times New Roman" w:cs="Times New Roman"/>
          <w:color w:val="000000"/>
          <w:sz w:val="28"/>
          <w:szCs w:val="28"/>
        </w:rPr>
        <w:t>. – Х.</w:t>
      </w:r>
      <w:r w:rsidRPr="002C5C87">
        <w:rPr>
          <w:rFonts w:ascii="Times New Roman" w:hAnsi="Times New Roman" w:cs="Times New Roman"/>
          <w:color w:val="000000"/>
          <w:sz w:val="28"/>
          <w:szCs w:val="28"/>
        </w:rPr>
        <w:t>: Право, 2015. – 528 с</w:t>
      </w:r>
      <w:r w:rsidRPr="002C5C87">
        <w:rPr>
          <w:rFonts w:ascii="Times New Roman" w:hAnsi="Times New Roman" w:cs="Times New Roman"/>
          <w:color w:val="000000"/>
          <w:sz w:val="28"/>
          <w:szCs w:val="28"/>
          <w:lang w:val="uk-UA"/>
        </w:rPr>
        <w:t>.</w:t>
      </w:r>
    </w:p>
    <w:p w:rsidR="003D7E33" w:rsidRPr="00664151" w:rsidRDefault="003D7E33" w:rsidP="003D7E33">
      <w:pPr>
        <w:pStyle w:val="a3"/>
        <w:numPr>
          <w:ilvl w:val="0"/>
          <w:numId w:val="12"/>
        </w:numPr>
        <w:tabs>
          <w:tab w:val="left" w:pos="284"/>
        </w:tabs>
        <w:spacing w:after="0" w:line="360" w:lineRule="auto"/>
        <w:ind w:left="0" w:firstLine="0"/>
        <w:jc w:val="both"/>
        <w:rPr>
          <w:rFonts w:ascii="Times New Roman" w:hAnsi="Times New Roman" w:cs="Times New Roman"/>
          <w:sz w:val="28"/>
          <w:szCs w:val="28"/>
          <w:lang w:val="uk-UA"/>
        </w:rPr>
      </w:pPr>
      <w:r w:rsidRPr="00664151">
        <w:rPr>
          <w:rFonts w:ascii="Times New Roman" w:hAnsi="Times New Roman" w:cs="Times New Roman"/>
          <w:color w:val="231F20"/>
          <w:sz w:val="28"/>
          <w:szCs w:val="28"/>
        </w:rPr>
        <w:t>Кримінальний кодекс України: науково-практичний</w:t>
      </w:r>
      <w:r w:rsidRPr="00664151">
        <w:rPr>
          <w:rFonts w:ascii="Times New Roman" w:hAnsi="Times New Roman" w:cs="Times New Roman"/>
          <w:color w:val="231F20"/>
          <w:sz w:val="28"/>
          <w:szCs w:val="28"/>
          <w:lang w:val="uk-UA"/>
        </w:rPr>
        <w:t xml:space="preserve"> </w:t>
      </w:r>
      <w:r w:rsidRPr="00664151">
        <w:rPr>
          <w:rFonts w:ascii="Times New Roman" w:hAnsi="Times New Roman" w:cs="Times New Roman"/>
          <w:color w:val="231F20"/>
          <w:sz w:val="28"/>
          <w:szCs w:val="28"/>
        </w:rPr>
        <w:t>коментар (За станом кримінального законодавства та</w:t>
      </w:r>
      <w:r w:rsidRPr="00664151">
        <w:rPr>
          <w:rFonts w:ascii="Times New Roman" w:hAnsi="Times New Roman" w:cs="Times New Roman"/>
          <w:color w:val="231F20"/>
          <w:sz w:val="28"/>
          <w:szCs w:val="28"/>
          <w:lang w:val="uk-UA"/>
        </w:rPr>
        <w:t xml:space="preserve"> </w:t>
      </w:r>
      <w:r w:rsidRPr="00664151">
        <w:rPr>
          <w:rFonts w:ascii="Times New Roman" w:hAnsi="Times New Roman" w:cs="Times New Roman"/>
          <w:color w:val="231F20"/>
          <w:sz w:val="28"/>
          <w:szCs w:val="28"/>
        </w:rPr>
        <w:t>постанов Пленуму Верховного Суду України на 25 жовтня</w:t>
      </w:r>
      <w:r w:rsidRPr="00664151">
        <w:rPr>
          <w:rFonts w:ascii="Times New Roman" w:hAnsi="Times New Roman" w:cs="Times New Roman"/>
          <w:color w:val="231F20"/>
          <w:sz w:val="28"/>
          <w:szCs w:val="28"/>
          <w:lang w:val="uk-UA"/>
        </w:rPr>
        <w:t xml:space="preserve"> </w:t>
      </w:r>
      <w:r w:rsidRPr="00664151">
        <w:rPr>
          <w:rFonts w:ascii="Times New Roman" w:hAnsi="Times New Roman" w:cs="Times New Roman"/>
          <w:color w:val="231F20"/>
          <w:sz w:val="28"/>
          <w:szCs w:val="28"/>
        </w:rPr>
        <w:t xml:space="preserve">1995 р.) </w:t>
      </w:r>
      <w:r w:rsidRPr="00664151">
        <w:rPr>
          <w:rFonts w:ascii="Times New Roman" w:hAnsi="Times New Roman" w:cs="Times New Roman"/>
          <w:color w:val="000000"/>
          <w:sz w:val="28"/>
          <w:szCs w:val="28"/>
          <w:shd w:val="clear" w:color="auto" w:fill="FFFFFF"/>
          <w:lang w:val="uk-UA"/>
        </w:rPr>
        <w:t xml:space="preserve">[Текст] </w:t>
      </w:r>
      <w:r w:rsidRPr="00664151">
        <w:rPr>
          <w:rFonts w:ascii="Times New Roman" w:hAnsi="Times New Roman" w:cs="Times New Roman"/>
          <w:color w:val="231F20"/>
          <w:sz w:val="28"/>
          <w:szCs w:val="28"/>
        </w:rPr>
        <w:t xml:space="preserve">/ </w:t>
      </w:r>
      <w:r w:rsidRPr="00CE16FF">
        <w:rPr>
          <w:rFonts w:ascii="Times New Roman" w:hAnsi="Times New Roman" w:cs="Times New Roman"/>
          <w:color w:val="231F20"/>
          <w:sz w:val="28"/>
          <w:szCs w:val="28"/>
        </w:rPr>
        <w:t>[</w:t>
      </w:r>
      <w:r w:rsidRPr="00664151">
        <w:rPr>
          <w:rFonts w:ascii="Times New Roman" w:hAnsi="Times New Roman" w:cs="Times New Roman"/>
          <w:color w:val="231F20"/>
          <w:sz w:val="28"/>
          <w:szCs w:val="28"/>
        </w:rPr>
        <w:t>Відп. ред.: В.І. Шакун та С.С. Яценко</w:t>
      </w:r>
      <w:r w:rsidRPr="00CE16FF">
        <w:rPr>
          <w:rFonts w:ascii="Times New Roman" w:hAnsi="Times New Roman" w:cs="Times New Roman"/>
          <w:color w:val="231F20"/>
          <w:sz w:val="28"/>
          <w:szCs w:val="28"/>
        </w:rPr>
        <w:t>]</w:t>
      </w:r>
      <w:r w:rsidRPr="00664151">
        <w:rPr>
          <w:rFonts w:ascii="Times New Roman" w:hAnsi="Times New Roman" w:cs="Times New Roman"/>
          <w:color w:val="231F20"/>
          <w:sz w:val="28"/>
          <w:szCs w:val="28"/>
        </w:rPr>
        <w:t>. – К.:</w:t>
      </w:r>
      <w:r w:rsidRPr="00664151">
        <w:rPr>
          <w:rFonts w:ascii="Times New Roman" w:hAnsi="Times New Roman" w:cs="Times New Roman"/>
          <w:color w:val="231F20"/>
          <w:sz w:val="28"/>
          <w:szCs w:val="28"/>
          <w:lang w:val="uk-UA"/>
        </w:rPr>
        <w:t xml:space="preserve"> </w:t>
      </w:r>
      <w:r w:rsidRPr="00664151">
        <w:rPr>
          <w:rFonts w:ascii="Times New Roman" w:hAnsi="Times New Roman" w:cs="Times New Roman"/>
          <w:color w:val="231F20"/>
          <w:sz w:val="28"/>
          <w:szCs w:val="28"/>
        </w:rPr>
        <w:t>Фіта, 1996. – 864 с.</w:t>
      </w:r>
    </w:p>
    <w:p w:rsidR="003D7E33" w:rsidRPr="007A3DD9" w:rsidRDefault="003D7E33" w:rsidP="003D7E33">
      <w:pPr>
        <w:pStyle w:val="a3"/>
        <w:numPr>
          <w:ilvl w:val="0"/>
          <w:numId w:val="12"/>
        </w:numPr>
        <w:tabs>
          <w:tab w:val="left" w:pos="426"/>
        </w:tabs>
        <w:spacing w:after="0" w:line="360" w:lineRule="auto"/>
        <w:ind w:left="142" w:hanging="142"/>
        <w:jc w:val="both"/>
        <w:rPr>
          <w:rFonts w:ascii="Times New Roman" w:hAnsi="Times New Roman" w:cs="Times New Roman"/>
          <w:color w:val="231F20"/>
          <w:sz w:val="28"/>
          <w:szCs w:val="28"/>
          <w:lang w:val="uk-UA"/>
        </w:rPr>
      </w:pPr>
      <w:r w:rsidRPr="007A3DD9">
        <w:rPr>
          <w:rFonts w:ascii="Times New Roman" w:hAnsi="Times New Roman" w:cs="Times New Roman"/>
          <w:color w:val="000000"/>
          <w:sz w:val="28"/>
          <w:szCs w:val="28"/>
          <w:lang w:val="uk-UA"/>
        </w:rPr>
        <w:t xml:space="preserve">Кулик О. Г. Пробація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w:t>
      </w:r>
      <w:r w:rsidRPr="007A3DD9">
        <w:rPr>
          <w:rFonts w:ascii="Times New Roman" w:hAnsi="Times New Roman" w:cs="Times New Roman"/>
          <w:color w:val="000000"/>
          <w:sz w:val="28"/>
          <w:szCs w:val="28"/>
          <w:lang w:val="uk-UA"/>
        </w:rPr>
        <w:t>/ О. Г. Кулик // Юридична енциклопедія: [в 6 т.] / Редкол.: Ю. С. Шемшеченко (голова редкол.) та ін. – К.: Укр. Енцикл., 2003.– Т. 5. – С. 146–147 с.</w:t>
      </w:r>
      <w:r w:rsidRPr="00DA4B5E">
        <w:rPr>
          <w:rFonts w:ascii="Times New Roman" w:hAnsi="Times New Roman" w:cs="Times New Roman"/>
          <w:sz w:val="28"/>
          <w:szCs w:val="28"/>
          <w:lang w:val="uk-UA"/>
        </w:rPr>
        <w:t xml:space="preserve"> </w:t>
      </w:r>
    </w:p>
    <w:p w:rsidR="003D7E33" w:rsidRPr="00DA4B5E" w:rsidRDefault="003D7E33" w:rsidP="003D7E33">
      <w:pPr>
        <w:pStyle w:val="a3"/>
        <w:numPr>
          <w:ilvl w:val="0"/>
          <w:numId w:val="12"/>
        </w:numPr>
        <w:spacing w:after="0" w:line="360" w:lineRule="auto"/>
        <w:ind w:left="142" w:hanging="142"/>
        <w:jc w:val="both"/>
        <w:rPr>
          <w:rFonts w:ascii="Times New Roman" w:hAnsi="Times New Roman" w:cs="Times New Roman"/>
          <w:sz w:val="28"/>
          <w:szCs w:val="28"/>
          <w:lang w:val="uk-UA"/>
        </w:rPr>
      </w:pPr>
      <w:r w:rsidRPr="00DA4B5E">
        <w:rPr>
          <w:rFonts w:ascii="Times New Roman" w:hAnsi="Times New Roman" w:cs="Times New Roman"/>
          <w:color w:val="000000"/>
          <w:sz w:val="28"/>
          <w:szCs w:val="28"/>
        </w:rPr>
        <w:t xml:space="preserve">Курс уголовного права: в 5 т. – Т. 2. Общая часть: Учение о наказании </w:t>
      </w:r>
      <w:r>
        <w:rPr>
          <w:rFonts w:ascii="Times New Roman" w:hAnsi="Times New Roman" w:cs="Times New Roman"/>
          <w:color w:val="000000"/>
          <w:sz w:val="28"/>
          <w:szCs w:val="28"/>
          <w:lang w:val="uk-UA"/>
        </w:rPr>
        <w:t xml:space="preserve">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w:t>
      </w:r>
      <w:r w:rsidRPr="00DA4B5E">
        <w:rPr>
          <w:rFonts w:ascii="Times New Roman" w:hAnsi="Times New Roman" w:cs="Times New Roman"/>
          <w:color w:val="000000"/>
          <w:sz w:val="28"/>
          <w:szCs w:val="28"/>
        </w:rPr>
        <w:t xml:space="preserve">/ </w:t>
      </w:r>
      <w:r w:rsidRPr="00CE16FF">
        <w:rPr>
          <w:rFonts w:ascii="Times New Roman" w:hAnsi="Times New Roman" w:cs="Times New Roman"/>
          <w:color w:val="000000"/>
          <w:sz w:val="28"/>
          <w:szCs w:val="28"/>
        </w:rPr>
        <w:t>[</w:t>
      </w:r>
      <w:r>
        <w:rPr>
          <w:rFonts w:ascii="Times New Roman" w:hAnsi="Times New Roman" w:cs="Times New Roman"/>
          <w:color w:val="000000"/>
          <w:sz w:val="28"/>
          <w:szCs w:val="28"/>
        </w:rPr>
        <w:t>п</w:t>
      </w:r>
      <w:r w:rsidRPr="00DA4B5E">
        <w:rPr>
          <w:rFonts w:ascii="Times New Roman" w:hAnsi="Times New Roman" w:cs="Times New Roman"/>
          <w:color w:val="000000"/>
          <w:sz w:val="28"/>
          <w:szCs w:val="28"/>
        </w:rPr>
        <w:t>од ред. Н. Ф. Кузнецовой, И. М. Тяжковой, Г. Н. Борзенкова, В. С. Комисарова</w:t>
      </w:r>
      <w:r w:rsidRPr="00CE16FF">
        <w:rPr>
          <w:rFonts w:ascii="Times New Roman" w:hAnsi="Times New Roman" w:cs="Times New Roman"/>
          <w:color w:val="000000"/>
          <w:sz w:val="28"/>
          <w:szCs w:val="28"/>
        </w:rPr>
        <w:t>]</w:t>
      </w:r>
      <w:r w:rsidRPr="00DA4B5E">
        <w:rPr>
          <w:rFonts w:ascii="Times New Roman" w:hAnsi="Times New Roman" w:cs="Times New Roman"/>
          <w:color w:val="000000"/>
          <w:sz w:val="28"/>
          <w:szCs w:val="28"/>
        </w:rPr>
        <w:t>.</w:t>
      </w:r>
      <w:r>
        <w:rPr>
          <w:rFonts w:ascii="Times New Roman" w:hAnsi="Times New Roman" w:cs="Times New Roman"/>
          <w:color w:val="000000"/>
          <w:sz w:val="28"/>
          <w:szCs w:val="28"/>
        </w:rPr>
        <w:t>– М.</w:t>
      </w:r>
      <w:r w:rsidRPr="00DA4B5E">
        <w:rPr>
          <w:rFonts w:ascii="Times New Roman" w:hAnsi="Times New Roman" w:cs="Times New Roman"/>
          <w:color w:val="000000"/>
          <w:sz w:val="28"/>
          <w:szCs w:val="28"/>
        </w:rPr>
        <w:t>: Зерцало, 2002. – 464 с.</w:t>
      </w:r>
    </w:p>
    <w:p w:rsidR="003D7E33" w:rsidRPr="00DA4B5E"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000000"/>
          <w:sz w:val="28"/>
          <w:szCs w:val="28"/>
        </w:rPr>
        <w:t xml:space="preserve">Лесниевски-Костарева Т. А. Дифференциация уголовной ответственности. Теория и законодательная практика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w:t>
      </w:r>
      <w:r w:rsidRPr="00DA4B5E">
        <w:rPr>
          <w:rFonts w:ascii="Times New Roman" w:hAnsi="Times New Roman" w:cs="Times New Roman"/>
          <w:color w:val="000000"/>
          <w:sz w:val="28"/>
          <w:szCs w:val="28"/>
        </w:rPr>
        <w:t>/ Т. А. Лесниевски</w:t>
      </w:r>
      <w:r w:rsidR="00B24FA7">
        <w:rPr>
          <w:rFonts w:ascii="Times New Roman" w:hAnsi="Times New Roman" w:cs="Times New Roman"/>
          <w:color w:val="000000"/>
          <w:sz w:val="28"/>
          <w:szCs w:val="28"/>
          <w:lang w:val="uk-UA"/>
        </w:rPr>
        <w:t>-</w:t>
      </w:r>
      <w:r w:rsidRPr="00DA4B5E">
        <w:rPr>
          <w:rFonts w:ascii="Times New Roman" w:hAnsi="Times New Roman" w:cs="Times New Roman"/>
          <w:color w:val="000000"/>
          <w:sz w:val="28"/>
          <w:szCs w:val="28"/>
        </w:rPr>
        <w:t>Костарева. – 2-е</w:t>
      </w:r>
      <w:r>
        <w:rPr>
          <w:rFonts w:ascii="Times New Roman" w:hAnsi="Times New Roman" w:cs="Times New Roman"/>
          <w:color w:val="000000"/>
          <w:sz w:val="28"/>
          <w:szCs w:val="28"/>
        </w:rPr>
        <w:t xml:space="preserve"> изд., перераб. и доп. – М.</w:t>
      </w:r>
      <w:r w:rsidRPr="00DA4B5E">
        <w:rPr>
          <w:rFonts w:ascii="Times New Roman" w:hAnsi="Times New Roman" w:cs="Times New Roman"/>
          <w:color w:val="000000"/>
          <w:sz w:val="28"/>
          <w:szCs w:val="28"/>
        </w:rPr>
        <w:t>: НОРМА, 2000. – 400 с.</w:t>
      </w:r>
    </w:p>
    <w:p w:rsidR="003D7E33" w:rsidRPr="002C5C87" w:rsidRDefault="003D7E33" w:rsidP="003D7E33">
      <w:pPr>
        <w:pStyle w:val="a3"/>
        <w:numPr>
          <w:ilvl w:val="0"/>
          <w:numId w:val="12"/>
        </w:numPr>
        <w:tabs>
          <w:tab w:val="left" w:pos="284"/>
          <w:tab w:val="left" w:pos="426"/>
        </w:tabs>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color w:val="000000"/>
          <w:sz w:val="28"/>
          <w:szCs w:val="28"/>
        </w:rPr>
        <w:lastRenderedPageBreak/>
        <w:t xml:space="preserve">Ломако В. А. Відстрочення виконання покарання: навч. </w:t>
      </w:r>
      <w:r>
        <w:rPr>
          <w:rFonts w:ascii="Times New Roman" w:hAnsi="Times New Roman" w:cs="Times New Roman"/>
          <w:color w:val="000000"/>
          <w:sz w:val="28"/>
          <w:szCs w:val="28"/>
        </w:rPr>
        <w:t>п</w:t>
      </w:r>
      <w:r w:rsidRPr="002C5C87">
        <w:rPr>
          <w:rFonts w:ascii="Times New Roman" w:hAnsi="Times New Roman" w:cs="Times New Roman"/>
          <w:color w:val="000000"/>
          <w:sz w:val="28"/>
          <w:szCs w:val="28"/>
        </w:rPr>
        <w:t>осіб</w:t>
      </w:r>
      <w:r>
        <w:rPr>
          <w:rFonts w:ascii="Times New Roman" w:hAnsi="Times New Roman" w:cs="Times New Roman"/>
          <w:color w:val="000000"/>
          <w:sz w:val="28"/>
          <w:szCs w:val="28"/>
          <w:lang w:val="uk-UA"/>
        </w:rPr>
        <w:t xml:space="preserve">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 В. А. Ломако</w:t>
      </w:r>
      <w:r w:rsidRPr="002C5C87">
        <w:rPr>
          <w:rFonts w:ascii="Times New Roman" w:hAnsi="Times New Roman" w:cs="Times New Roman"/>
          <w:color w:val="000000"/>
          <w:sz w:val="28"/>
          <w:szCs w:val="28"/>
        </w:rPr>
        <w:t>.</w:t>
      </w:r>
      <w:r w:rsidRPr="002C5C87">
        <w:rPr>
          <w:rFonts w:ascii="Times New Roman" w:hAnsi="Times New Roman" w:cs="Times New Roman"/>
          <w:color w:val="000000"/>
          <w:sz w:val="28"/>
          <w:szCs w:val="28"/>
          <w:lang w:val="uk-UA"/>
        </w:rPr>
        <w:t xml:space="preserve"> – </w:t>
      </w:r>
      <w:r w:rsidRPr="002C5C87">
        <w:rPr>
          <w:rFonts w:ascii="Times New Roman" w:hAnsi="Times New Roman" w:cs="Times New Roman"/>
          <w:color w:val="000000"/>
          <w:sz w:val="28"/>
          <w:szCs w:val="28"/>
        </w:rPr>
        <w:t xml:space="preserve"> К.</w:t>
      </w:r>
      <w:r w:rsidRPr="002C5C87">
        <w:rPr>
          <w:rFonts w:ascii="Times New Roman" w:hAnsi="Times New Roman" w:cs="Times New Roman"/>
          <w:color w:val="000000"/>
          <w:sz w:val="28"/>
          <w:szCs w:val="28"/>
          <w:lang w:val="uk-UA"/>
        </w:rPr>
        <w:t>: НМК ВО</w:t>
      </w:r>
      <w:r w:rsidRPr="002C5C87">
        <w:rPr>
          <w:rFonts w:ascii="Times New Roman" w:hAnsi="Times New Roman" w:cs="Times New Roman"/>
          <w:color w:val="000000"/>
          <w:sz w:val="28"/>
          <w:szCs w:val="28"/>
        </w:rPr>
        <w:t>, 1992</w:t>
      </w:r>
      <w:r w:rsidRPr="002C5C87">
        <w:rPr>
          <w:rFonts w:ascii="Times New Roman" w:hAnsi="Times New Roman" w:cs="Times New Roman"/>
          <w:color w:val="000000"/>
          <w:sz w:val="28"/>
          <w:szCs w:val="28"/>
          <w:lang w:val="uk-UA"/>
        </w:rPr>
        <w:t>. – 56 с.</w:t>
      </w:r>
    </w:p>
    <w:p w:rsidR="003D7E33" w:rsidRPr="00B429EB" w:rsidRDefault="003D7E33" w:rsidP="003D7E33">
      <w:pPr>
        <w:pStyle w:val="a3"/>
        <w:numPr>
          <w:ilvl w:val="0"/>
          <w:numId w:val="12"/>
        </w:numPr>
        <w:tabs>
          <w:tab w:val="left" w:pos="426"/>
        </w:tabs>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sz w:val="28"/>
          <w:szCs w:val="28"/>
        </w:rPr>
        <w:t>Люблинский П.И. Условное осуждение в иностранном и советском праве. М.</w:t>
      </w:r>
      <w:r w:rsidRPr="00B429EB">
        <w:rPr>
          <w:rFonts w:ascii="Times New Roman" w:hAnsi="Times New Roman" w:cs="Times New Roman"/>
          <w:sz w:val="28"/>
          <w:szCs w:val="28"/>
          <w:lang w:val="uk-UA"/>
        </w:rPr>
        <w:t xml:space="preserve">: Право и жизнь, </w:t>
      </w:r>
      <w:r w:rsidRPr="00B429EB">
        <w:rPr>
          <w:rFonts w:ascii="Times New Roman" w:hAnsi="Times New Roman" w:cs="Times New Roman"/>
          <w:sz w:val="28"/>
          <w:szCs w:val="28"/>
        </w:rPr>
        <w:t xml:space="preserve">1924. </w:t>
      </w:r>
      <w:r w:rsidRPr="00B429EB">
        <w:rPr>
          <w:rFonts w:ascii="Times New Roman" w:hAnsi="Times New Roman" w:cs="Times New Roman"/>
          <w:sz w:val="28"/>
          <w:szCs w:val="28"/>
          <w:lang w:val="uk-UA"/>
        </w:rPr>
        <w:t>– 127 с.</w:t>
      </w:r>
    </w:p>
    <w:p w:rsidR="003D7E33" w:rsidRPr="00DA4B5E"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000000"/>
          <w:sz w:val="28"/>
          <w:szCs w:val="28"/>
        </w:rPr>
        <w:t xml:space="preserve">Максимов С. В. Условное осуждение и его цели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w:t>
      </w:r>
      <w:r w:rsidRPr="00DA4B5E">
        <w:rPr>
          <w:rFonts w:ascii="Times New Roman" w:hAnsi="Times New Roman" w:cs="Times New Roman"/>
          <w:color w:val="000000"/>
          <w:sz w:val="28"/>
          <w:szCs w:val="28"/>
        </w:rPr>
        <w:t xml:space="preserve">/ С. В. Максимов </w:t>
      </w:r>
      <w:r>
        <w:rPr>
          <w:rFonts w:ascii="Times New Roman" w:hAnsi="Times New Roman" w:cs="Times New Roman"/>
          <w:color w:val="000000"/>
          <w:sz w:val="28"/>
          <w:szCs w:val="28"/>
          <w:lang w:val="uk-UA"/>
        </w:rPr>
        <w:t xml:space="preserve">                 </w:t>
      </w:r>
      <w:r w:rsidRPr="00DA4B5E">
        <w:rPr>
          <w:rFonts w:ascii="Times New Roman" w:hAnsi="Times New Roman" w:cs="Times New Roman"/>
          <w:color w:val="000000"/>
          <w:sz w:val="28"/>
          <w:szCs w:val="28"/>
        </w:rPr>
        <w:t>// Российский следователь. – 2005. – № 9. – С. 26–29.</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sz w:val="28"/>
          <w:szCs w:val="28"/>
          <w:lang w:val="uk-UA"/>
        </w:rPr>
        <w:t>Меркулова В.</w:t>
      </w:r>
      <w:r>
        <w:rPr>
          <w:rFonts w:ascii="Times New Roman" w:hAnsi="Times New Roman" w:cs="Times New Roman"/>
          <w:sz w:val="28"/>
          <w:szCs w:val="28"/>
          <w:lang w:val="uk-UA"/>
        </w:rPr>
        <w:t xml:space="preserve"> </w:t>
      </w:r>
      <w:r w:rsidRPr="00B429EB">
        <w:rPr>
          <w:rFonts w:ascii="Times New Roman" w:hAnsi="Times New Roman" w:cs="Times New Roman"/>
          <w:sz w:val="28"/>
          <w:szCs w:val="28"/>
          <w:lang w:val="uk-UA"/>
        </w:rPr>
        <w:t>О. Жінка як суб’єкт кримінальної відповідальності: монографія</w:t>
      </w:r>
      <w:r>
        <w:rPr>
          <w:rFonts w:ascii="Times New Roman" w:hAnsi="Times New Roman" w:cs="Times New Roman"/>
          <w:sz w:val="28"/>
          <w:szCs w:val="28"/>
          <w:lang w:val="uk-UA"/>
        </w:rPr>
        <w:t xml:space="preserve">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 В. О. Меркулова</w:t>
      </w:r>
      <w:r w:rsidRPr="00B429EB">
        <w:rPr>
          <w:rFonts w:ascii="Times New Roman" w:hAnsi="Times New Roman" w:cs="Times New Roman"/>
          <w:sz w:val="28"/>
          <w:szCs w:val="28"/>
          <w:lang w:val="uk-UA"/>
        </w:rPr>
        <w:t>. – Вид. 2-е. – Одеса: НУРВВ ОЮІ НУВС, 2003. – 281 с.</w:t>
      </w:r>
    </w:p>
    <w:p w:rsidR="003D7E33" w:rsidRPr="002C5C8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color w:val="231F20"/>
          <w:sz w:val="28"/>
          <w:szCs w:val="28"/>
          <w:lang w:val="uk-UA"/>
        </w:rPr>
        <w:t>Меркулова В. О. Звільнення від відбування покарання вагітних жінок, які мають малолітніх дітей: окремі аспекти вдосконалення</w:t>
      </w:r>
      <w:r>
        <w:rPr>
          <w:rFonts w:ascii="Times New Roman" w:hAnsi="Times New Roman" w:cs="Times New Roman"/>
          <w:color w:val="231F20"/>
          <w:sz w:val="28"/>
          <w:szCs w:val="28"/>
          <w:lang w:val="uk-UA"/>
        </w:rPr>
        <w:t xml:space="preserve">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 В. О. Меркулова</w:t>
      </w:r>
      <w:r>
        <w:rPr>
          <w:rFonts w:ascii="Times New Roman" w:hAnsi="Times New Roman" w:cs="Times New Roman"/>
          <w:color w:val="231F20"/>
          <w:sz w:val="28"/>
          <w:szCs w:val="28"/>
          <w:lang w:val="uk-UA"/>
        </w:rPr>
        <w:t>. – П</w:t>
      </w:r>
      <w:r w:rsidRPr="002C5C87">
        <w:rPr>
          <w:rFonts w:ascii="Times New Roman" w:hAnsi="Times New Roman" w:cs="Times New Roman"/>
          <w:color w:val="231F20"/>
          <w:sz w:val="28"/>
          <w:szCs w:val="28"/>
          <w:lang w:val="uk-UA"/>
        </w:rPr>
        <w:t>івденноукраїнський правничий часопис. – 2015. – № 2. – С. 24</w:t>
      </w:r>
      <w:r w:rsidRPr="002C5C87">
        <w:rPr>
          <w:rFonts w:ascii="Times New Roman" w:hAnsi="Times New Roman" w:cs="Times New Roman"/>
          <w:color w:val="000000"/>
          <w:sz w:val="28"/>
          <w:szCs w:val="28"/>
          <w:lang w:val="uk-UA"/>
        </w:rPr>
        <w:t>–</w:t>
      </w:r>
      <w:r w:rsidRPr="002C5C87">
        <w:rPr>
          <w:rFonts w:ascii="Times New Roman" w:hAnsi="Times New Roman" w:cs="Times New Roman"/>
          <w:color w:val="231F20"/>
          <w:sz w:val="28"/>
          <w:szCs w:val="28"/>
          <w:lang w:val="uk-UA"/>
        </w:rPr>
        <w:t>30.</w:t>
      </w:r>
    </w:p>
    <w:p w:rsidR="003D7E33" w:rsidRPr="002C5C8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color w:val="000000"/>
          <w:sz w:val="28"/>
          <w:szCs w:val="28"/>
          <w:shd w:val="clear" w:color="auto" w:fill="FFFFFF"/>
        </w:rPr>
        <w:t>Мондрусов Р. М. Испытательный срок при условном осуждении. – Советсткое государство и право [</w:t>
      </w:r>
      <w:r w:rsidRPr="002C5C87">
        <w:rPr>
          <w:rFonts w:ascii="Times New Roman" w:hAnsi="Times New Roman" w:cs="Times New Roman"/>
          <w:color w:val="000000"/>
          <w:sz w:val="28"/>
          <w:szCs w:val="28"/>
          <w:shd w:val="clear" w:color="auto" w:fill="FFFFFF"/>
          <w:lang w:val="uk-UA"/>
        </w:rPr>
        <w:t>Текст</w:t>
      </w:r>
      <w:r w:rsidRPr="002C5C87">
        <w:rPr>
          <w:rFonts w:ascii="Times New Roman" w:hAnsi="Times New Roman" w:cs="Times New Roman"/>
          <w:color w:val="000000"/>
          <w:sz w:val="28"/>
          <w:szCs w:val="28"/>
          <w:shd w:val="clear" w:color="auto" w:fill="FFFFFF"/>
        </w:rPr>
        <w:t xml:space="preserve">] </w:t>
      </w:r>
      <w:r w:rsidRPr="002C5C87">
        <w:rPr>
          <w:rFonts w:ascii="Times New Roman" w:hAnsi="Times New Roman" w:cs="Times New Roman"/>
          <w:color w:val="000000"/>
          <w:sz w:val="28"/>
          <w:szCs w:val="28"/>
          <w:shd w:val="clear" w:color="auto" w:fill="FFFFFF"/>
          <w:lang w:val="uk-UA"/>
        </w:rPr>
        <w:t>/ Р. М. Мондрусов</w:t>
      </w:r>
      <w:r w:rsidRPr="002C5C87">
        <w:rPr>
          <w:rFonts w:ascii="Times New Roman" w:hAnsi="Times New Roman" w:cs="Times New Roman"/>
          <w:color w:val="000000"/>
          <w:sz w:val="28"/>
          <w:szCs w:val="28"/>
          <w:shd w:val="clear" w:color="auto" w:fill="FFFFFF"/>
        </w:rPr>
        <w:t xml:space="preserve">. – 1954. – № 6. – </w:t>
      </w:r>
      <w:r>
        <w:rPr>
          <w:rFonts w:ascii="Times New Roman" w:hAnsi="Times New Roman" w:cs="Times New Roman"/>
          <w:color w:val="000000"/>
          <w:sz w:val="28"/>
          <w:szCs w:val="28"/>
          <w:shd w:val="clear" w:color="auto" w:fill="FFFFFF"/>
          <w:lang w:val="uk-UA"/>
        </w:rPr>
        <w:t xml:space="preserve">    </w:t>
      </w:r>
      <w:r w:rsidRPr="002C5C87">
        <w:rPr>
          <w:rFonts w:ascii="Times New Roman" w:hAnsi="Times New Roman" w:cs="Times New Roman"/>
          <w:color w:val="000000"/>
          <w:sz w:val="28"/>
          <w:szCs w:val="28"/>
          <w:shd w:val="clear" w:color="auto" w:fill="FFFFFF"/>
        </w:rPr>
        <w:t>С. 90</w:t>
      </w:r>
      <w:r w:rsidRPr="002C5C87">
        <w:rPr>
          <w:rFonts w:ascii="Times New Roman" w:hAnsi="Times New Roman" w:cs="Times New Roman"/>
          <w:color w:val="000000"/>
          <w:sz w:val="28"/>
          <w:szCs w:val="28"/>
        </w:rPr>
        <w:t>–</w:t>
      </w:r>
      <w:r w:rsidRPr="002C5C87">
        <w:rPr>
          <w:rFonts w:ascii="Times New Roman" w:hAnsi="Times New Roman" w:cs="Times New Roman"/>
          <w:color w:val="000000"/>
          <w:sz w:val="28"/>
          <w:szCs w:val="28"/>
          <w:shd w:val="clear" w:color="auto" w:fill="FFFFFF"/>
        </w:rPr>
        <w:t>94.</w:t>
      </w:r>
    </w:p>
    <w:p w:rsidR="003D7E33" w:rsidRPr="002C5C8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color w:val="000000"/>
          <w:sz w:val="28"/>
          <w:szCs w:val="28"/>
          <w:lang w:val="uk-UA"/>
        </w:rPr>
        <w:t>Музика А. А. Покарання за неза</w:t>
      </w:r>
      <w:r>
        <w:rPr>
          <w:rFonts w:ascii="Times New Roman" w:hAnsi="Times New Roman" w:cs="Times New Roman"/>
          <w:color w:val="000000"/>
          <w:sz w:val="28"/>
          <w:szCs w:val="28"/>
          <w:lang w:val="uk-UA"/>
        </w:rPr>
        <w:t>конний обіг наркотичних засобів</w:t>
      </w:r>
      <w:r w:rsidRPr="002C5C87">
        <w:rPr>
          <w:rFonts w:ascii="Times New Roman" w:hAnsi="Times New Roman" w:cs="Times New Roman"/>
          <w:color w:val="000000"/>
          <w:sz w:val="28"/>
          <w:szCs w:val="28"/>
          <w:lang w:val="uk-UA"/>
        </w:rPr>
        <w:t xml:space="preserve">: монографія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w:t>
      </w:r>
      <w:r w:rsidRPr="002C5C87">
        <w:rPr>
          <w:rFonts w:ascii="Times New Roman" w:hAnsi="Times New Roman" w:cs="Times New Roman"/>
          <w:color w:val="000000"/>
          <w:sz w:val="28"/>
          <w:szCs w:val="28"/>
          <w:lang w:val="uk-UA"/>
        </w:rPr>
        <w:t>/ А. А. Музика, О. П. Горох. – Хмельницький : Вид-во Хмельницького університету управління та права, 2010. – 256 с.</w:t>
      </w:r>
    </w:p>
    <w:p w:rsidR="003D7E33" w:rsidRPr="002C5C87" w:rsidRDefault="003D7E33" w:rsidP="003D7E33">
      <w:pPr>
        <w:pStyle w:val="a3"/>
        <w:numPr>
          <w:ilvl w:val="0"/>
          <w:numId w:val="12"/>
        </w:numPr>
        <w:tabs>
          <w:tab w:val="left" w:pos="142"/>
        </w:tabs>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color w:val="000000"/>
          <w:sz w:val="28"/>
          <w:szCs w:val="28"/>
          <w:lang w:val="uk-UA"/>
        </w:rPr>
        <w:t>Музика А. А. Вітчизняне дослідження проблем звільнення від</w:t>
      </w:r>
      <w:r w:rsidRPr="002C5C87">
        <w:rPr>
          <w:rFonts w:ascii="Times New Roman" w:hAnsi="Times New Roman" w:cs="Times New Roman"/>
          <w:color w:val="000000"/>
          <w:sz w:val="28"/>
          <w:szCs w:val="28"/>
          <w:lang w:val="uk-UA"/>
        </w:rPr>
        <w:br/>
        <w:t xml:space="preserve">покарання та його відбування (нетрадиційна рецензія) </w:t>
      </w:r>
      <w:r w:rsidRPr="00B429EB">
        <w:rPr>
          <w:rFonts w:ascii="Times New Roman" w:hAnsi="Times New Roman" w:cs="Times New Roman"/>
          <w:color w:val="000000"/>
          <w:sz w:val="28"/>
          <w:szCs w:val="28"/>
          <w:shd w:val="clear" w:color="auto" w:fill="FFFFFF"/>
          <w:lang w:val="uk-UA"/>
        </w:rPr>
        <w:t>[Текст]</w:t>
      </w:r>
      <w:r w:rsidR="00B24FA7">
        <w:rPr>
          <w:rFonts w:ascii="Times New Roman" w:hAnsi="Times New Roman" w:cs="Times New Roman"/>
          <w:color w:val="000000"/>
          <w:sz w:val="28"/>
          <w:szCs w:val="28"/>
          <w:shd w:val="clear" w:color="auto" w:fill="FFFFFF"/>
          <w:lang w:val="uk-UA"/>
        </w:rPr>
        <w:t xml:space="preserve"> </w:t>
      </w:r>
      <w:r w:rsidRPr="002C5C87">
        <w:rPr>
          <w:rFonts w:ascii="Times New Roman" w:hAnsi="Times New Roman" w:cs="Times New Roman"/>
          <w:color w:val="000000"/>
          <w:sz w:val="28"/>
          <w:szCs w:val="28"/>
          <w:lang w:val="uk-UA"/>
        </w:rPr>
        <w:t xml:space="preserve">/ А. А. Музика </w:t>
      </w:r>
      <w:r>
        <w:rPr>
          <w:rFonts w:ascii="Times New Roman" w:hAnsi="Times New Roman" w:cs="Times New Roman"/>
          <w:color w:val="000000"/>
          <w:sz w:val="28"/>
          <w:szCs w:val="28"/>
          <w:lang w:val="uk-UA"/>
        </w:rPr>
        <w:t xml:space="preserve">    </w:t>
      </w:r>
      <w:r w:rsidRPr="002C5C87">
        <w:rPr>
          <w:rFonts w:ascii="Times New Roman" w:hAnsi="Times New Roman" w:cs="Times New Roman"/>
          <w:color w:val="000000"/>
          <w:sz w:val="28"/>
          <w:szCs w:val="28"/>
          <w:lang w:val="uk-UA"/>
        </w:rPr>
        <w:t>// Наука і правоохорона. – 2013. – № 1 (19). – С. 343–358.</w:t>
      </w:r>
    </w:p>
    <w:p w:rsidR="003D7E33" w:rsidRPr="00664151" w:rsidRDefault="003D7E33" w:rsidP="003D7E33">
      <w:pPr>
        <w:pStyle w:val="a3"/>
        <w:numPr>
          <w:ilvl w:val="0"/>
          <w:numId w:val="12"/>
        </w:numPr>
        <w:shd w:val="clear" w:color="auto" w:fill="FFFFFF"/>
        <w:tabs>
          <w:tab w:val="left" w:pos="-218"/>
        </w:tabs>
        <w:spacing w:after="0" w:line="360" w:lineRule="auto"/>
        <w:ind w:left="0" w:firstLine="0"/>
        <w:jc w:val="both"/>
        <w:textAlignment w:val="baseline"/>
        <w:rPr>
          <w:rFonts w:ascii="Times New Roman" w:hAnsi="Times New Roman" w:cs="Times New Roman"/>
          <w:sz w:val="28"/>
          <w:szCs w:val="28"/>
          <w:lang w:val="uk-UA"/>
        </w:rPr>
      </w:pPr>
      <w:r w:rsidRPr="00664151">
        <w:rPr>
          <w:rFonts w:ascii="Times New Roman" w:hAnsi="Times New Roman" w:cs="Times New Roman"/>
          <w:color w:val="000000"/>
          <w:sz w:val="28"/>
          <w:szCs w:val="28"/>
        </w:rPr>
        <w:t xml:space="preserve">Науково-практичний коментар Кримінального кодексу України </w:t>
      </w:r>
      <w:r w:rsidRPr="00664151">
        <w:rPr>
          <w:rFonts w:ascii="Times New Roman" w:hAnsi="Times New Roman" w:cs="Times New Roman"/>
          <w:color w:val="000000"/>
          <w:sz w:val="28"/>
          <w:szCs w:val="28"/>
          <w:shd w:val="clear" w:color="auto" w:fill="FFFFFF"/>
          <w:lang w:val="uk-UA"/>
        </w:rPr>
        <w:t xml:space="preserve">[Текст]   </w:t>
      </w:r>
      <w:r w:rsidR="00BC05BD">
        <w:rPr>
          <w:rFonts w:ascii="Times New Roman" w:hAnsi="Times New Roman" w:cs="Times New Roman"/>
          <w:color w:val="000000"/>
          <w:sz w:val="28"/>
          <w:szCs w:val="28"/>
        </w:rPr>
        <w:t xml:space="preserve">/ </w:t>
      </w:r>
      <w:r w:rsidR="00BC05BD" w:rsidRPr="00BC05BD">
        <w:rPr>
          <w:rFonts w:ascii="Times New Roman" w:hAnsi="Times New Roman" w:cs="Times New Roman"/>
          <w:color w:val="000000"/>
          <w:sz w:val="28"/>
          <w:szCs w:val="28"/>
        </w:rPr>
        <w:t>[</w:t>
      </w:r>
      <w:r w:rsidR="00BC05BD">
        <w:rPr>
          <w:rFonts w:ascii="Times New Roman" w:hAnsi="Times New Roman" w:cs="Times New Roman"/>
          <w:color w:val="000000"/>
          <w:sz w:val="28"/>
          <w:szCs w:val="28"/>
        </w:rPr>
        <w:t>з</w:t>
      </w:r>
      <w:r w:rsidRPr="00664151">
        <w:rPr>
          <w:rFonts w:ascii="Times New Roman" w:hAnsi="Times New Roman" w:cs="Times New Roman"/>
          <w:color w:val="000000"/>
          <w:sz w:val="28"/>
          <w:szCs w:val="28"/>
        </w:rPr>
        <w:t>а</w:t>
      </w:r>
      <w:r w:rsidRPr="00664151">
        <w:rPr>
          <w:rFonts w:ascii="Times New Roman" w:hAnsi="Times New Roman" w:cs="Times New Roman"/>
          <w:color w:val="000000"/>
          <w:sz w:val="28"/>
          <w:szCs w:val="28"/>
          <w:lang w:val="uk-UA"/>
        </w:rPr>
        <w:t xml:space="preserve"> </w:t>
      </w:r>
      <w:r w:rsidRPr="00664151">
        <w:rPr>
          <w:rFonts w:ascii="Times New Roman" w:hAnsi="Times New Roman" w:cs="Times New Roman"/>
          <w:color w:val="000000"/>
          <w:sz w:val="28"/>
          <w:szCs w:val="28"/>
        </w:rPr>
        <w:t>ред. М. І. Мельника, М. І. Хавронюка</w:t>
      </w:r>
      <w:r w:rsidR="00BC05BD">
        <w:rPr>
          <w:rFonts w:ascii="Times New Roman" w:hAnsi="Times New Roman" w:cs="Times New Roman"/>
          <w:color w:val="000000"/>
          <w:sz w:val="28"/>
          <w:szCs w:val="28"/>
          <w:lang w:val="en-US"/>
        </w:rPr>
        <w:t>]</w:t>
      </w:r>
      <w:r w:rsidRPr="00664151">
        <w:rPr>
          <w:rFonts w:ascii="Times New Roman" w:hAnsi="Times New Roman" w:cs="Times New Roman"/>
          <w:color w:val="000000"/>
          <w:sz w:val="28"/>
          <w:szCs w:val="28"/>
        </w:rPr>
        <w:t>. – Київ : Каннон, 2001. – 1104 с.</w:t>
      </w:r>
    </w:p>
    <w:p w:rsidR="003D7E33" w:rsidRPr="00DA4B5E" w:rsidRDefault="003D7E33" w:rsidP="003D7E33">
      <w:pPr>
        <w:pStyle w:val="a3"/>
        <w:numPr>
          <w:ilvl w:val="0"/>
          <w:numId w:val="12"/>
        </w:numPr>
        <w:tabs>
          <w:tab w:val="left" w:pos="426"/>
        </w:tabs>
        <w:spacing w:after="0" w:line="360" w:lineRule="auto"/>
        <w:ind w:left="0" w:firstLine="0"/>
        <w:jc w:val="both"/>
        <w:rPr>
          <w:rFonts w:ascii="Times New Roman" w:hAnsi="Times New Roman" w:cs="Times New Roman"/>
          <w:sz w:val="28"/>
          <w:szCs w:val="28"/>
          <w:lang w:val="uk-UA"/>
        </w:rPr>
      </w:pPr>
      <w:r w:rsidRPr="00DA4B5E">
        <w:rPr>
          <w:rFonts w:ascii="Times New Roman" w:eastAsia="Times New Roman" w:hAnsi="Times New Roman" w:cs="Times New Roman"/>
          <w:color w:val="000000"/>
          <w:sz w:val="28"/>
          <w:szCs w:val="28"/>
          <w:lang w:val="uk-UA" w:eastAsia="ru-RU"/>
        </w:rPr>
        <w:t>Наумов О.</w:t>
      </w:r>
      <w:r>
        <w:rPr>
          <w:rFonts w:ascii="Times New Roman" w:eastAsia="Times New Roman" w:hAnsi="Times New Roman" w:cs="Times New Roman"/>
          <w:color w:val="000000"/>
          <w:sz w:val="28"/>
          <w:szCs w:val="28"/>
          <w:lang w:val="uk-UA" w:eastAsia="ru-RU"/>
        </w:rPr>
        <w:t xml:space="preserve"> </w:t>
      </w:r>
      <w:r w:rsidRPr="00DA4B5E">
        <w:rPr>
          <w:rFonts w:ascii="Times New Roman" w:eastAsia="Times New Roman" w:hAnsi="Times New Roman" w:cs="Times New Roman"/>
          <w:color w:val="000000"/>
          <w:sz w:val="28"/>
          <w:szCs w:val="28"/>
          <w:lang w:val="uk-UA" w:eastAsia="ru-RU"/>
        </w:rPr>
        <w:t>О. Звільнення від відбування</w:t>
      </w:r>
      <w:r>
        <w:rPr>
          <w:rFonts w:ascii="Times New Roman" w:eastAsia="Times New Roman" w:hAnsi="Times New Roman" w:cs="Times New Roman"/>
          <w:color w:val="000000"/>
          <w:sz w:val="28"/>
          <w:szCs w:val="28"/>
          <w:lang w:val="uk-UA" w:eastAsia="ru-RU"/>
        </w:rPr>
        <w:t xml:space="preserve"> покарання з випробуванням вагі</w:t>
      </w:r>
      <w:r w:rsidRPr="00DA4B5E">
        <w:rPr>
          <w:rFonts w:ascii="Times New Roman" w:eastAsia="Times New Roman" w:hAnsi="Times New Roman" w:cs="Times New Roman"/>
          <w:color w:val="000000"/>
          <w:sz w:val="28"/>
          <w:szCs w:val="28"/>
          <w:lang w:val="uk-UA" w:eastAsia="ru-RU"/>
        </w:rPr>
        <w:t>тних дінок і жінок, які мають дітей віком до семи років: дис. на здобуття наук. ступеня канд</w:t>
      </w:r>
      <w:r>
        <w:rPr>
          <w:rFonts w:ascii="Times New Roman" w:eastAsia="Times New Roman" w:hAnsi="Times New Roman" w:cs="Times New Roman"/>
          <w:color w:val="000000"/>
          <w:sz w:val="28"/>
          <w:szCs w:val="28"/>
          <w:lang w:val="uk-UA" w:eastAsia="ru-RU"/>
        </w:rPr>
        <w:t xml:space="preserve">. юрид. наук зі спец. 12.00.08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w:t>
      </w:r>
      <w:r>
        <w:rPr>
          <w:rFonts w:ascii="Times New Roman" w:eastAsia="Times New Roman" w:hAnsi="Times New Roman" w:cs="Times New Roman"/>
          <w:color w:val="000000"/>
          <w:sz w:val="28"/>
          <w:szCs w:val="28"/>
          <w:lang w:val="uk-UA" w:eastAsia="ru-RU"/>
        </w:rPr>
        <w:t>/ О. О. Наумов</w:t>
      </w:r>
      <w:r w:rsidRPr="00E95078">
        <w:rPr>
          <w:rFonts w:ascii="Times New Roman" w:eastAsia="Times New Roman" w:hAnsi="Times New Roman" w:cs="Times New Roman"/>
          <w:color w:val="000000"/>
          <w:sz w:val="28"/>
          <w:szCs w:val="28"/>
          <w:lang w:eastAsia="ru-RU"/>
        </w:rPr>
        <w:t xml:space="preserve"> “</w:t>
      </w:r>
      <w:r w:rsidRPr="00DA4B5E">
        <w:rPr>
          <w:rFonts w:ascii="Times New Roman" w:eastAsia="Times New Roman" w:hAnsi="Times New Roman" w:cs="Times New Roman"/>
          <w:color w:val="000000"/>
          <w:sz w:val="28"/>
          <w:szCs w:val="28"/>
          <w:lang w:val="uk-UA" w:eastAsia="ru-RU"/>
        </w:rPr>
        <w:t>Кримінальне право та кримінолог</w:t>
      </w:r>
      <w:r>
        <w:rPr>
          <w:rFonts w:ascii="Times New Roman" w:eastAsia="Times New Roman" w:hAnsi="Times New Roman" w:cs="Times New Roman"/>
          <w:color w:val="000000"/>
          <w:sz w:val="28"/>
          <w:szCs w:val="28"/>
          <w:lang w:val="uk-UA" w:eastAsia="ru-RU"/>
        </w:rPr>
        <w:t>ія; кримінально-виконавче право</w:t>
      </w:r>
      <w:r w:rsidRPr="00E95078">
        <w:rPr>
          <w:rFonts w:ascii="Times New Roman" w:eastAsia="Times New Roman" w:hAnsi="Times New Roman" w:cs="Times New Roman"/>
          <w:color w:val="000000"/>
          <w:sz w:val="28"/>
          <w:szCs w:val="28"/>
          <w:lang w:eastAsia="ru-RU"/>
        </w:rPr>
        <w:t>”</w:t>
      </w:r>
      <w:r w:rsidR="00BC05BD">
        <w:rPr>
          <w:rFonts w:ascii="Times New Roman" w:eastAsia="Times New Roman" w:hAnsi="Times New Roman" w:cs="Times New Roman"/>
          <w:color w:val="000000"/>
          <w:sz w:val="28"/>
          <w:szCs w:val="28"/>
          <w:lang w:val="uk-UA" w:eastAsia="ru-RU"/>
        </w:rPr>
        <w:t>; Класичний приватний університет.</w:t>
      </w:r>
      <w:r>
        <w:rPr>
          <w:rFonts w:ascii="Times New Roman" w:eastAsia="Times New Roman" w:hAnsi="Times New Roman" w:cs="Times New Roman"/>
          <w:color w:val="000000"/>
          <w:sz w:val="28"/>
          <w:szCs w:val="28"/>
          <w:lang w:val="uk-UA" w:eastAsia="ru-RU"/>
        </w:rPr>
        <w:t xml:space="preserve"> </w:t>
      </w:r>
      <w:r w:rsidRPr="00DA4B5E">
        <w:rPr>
          <w:rFonts w:ascii="Times New Roman" w:hAnsi="Times New Roman" w:cs="Times New Roman"/>
          <w:color w:val="000000"/>
          <w:sz w:val="28"/>
          <w:szCs w:val="28"/>
          <w:lang w:val="uk-UA"/>
        </w:rPr>
        <w:t>–</w:t>
      </w:r>
      <w:r w:rsidRPr="00DA4B5E">
        <w:rPr>
          <w:rFonts w:ascii="Times New Roman" w:eastAsia="Times New Roman" w:hAnsi="Times New Roman" w:cs="Times New Roman"/>
          <w:color w:val="000000"/>
          <w:sz w:val="28"/>
          <w:szCs w:val="28"/>
          <w:lang w:val="uk-UA" w:eastAsia="ru-RU"/>
        </w:rPr>
        <w:t>Запоріжжя, 2015. – 239 с.</w:t>
      </w:r>
    </w:p>
    <w:p w:rsidR="003D7E33"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Наумов О. О. Теоретичні та практичні аспекти визначення іспитового строку при звільненні від відбування покарання з випробуванням жінок на підставі ст. 79 КК України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 О. О. Наумов // Юридична наука. – 2014. – № 12. – С. 149</w:t>
      </w:r>
      <w:r w:rsidRPr="00DA4B5E">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157.</w:t>
      </w:r>
      <w:r>
        <w:rPr>
          <w:rFonts w:ascii="Times New Roman" w:hAnsi="Times New Roman" w:cs="Times New Roman"/>
          <w:sz w:val="28"/>
          <w:szCs w:val="28"/>
          <w:lang w:val="uk-UA"/>
        </w:rPr>
        <w:t xml:space="preserve">  </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color w:val="000000"/>
          <w:sz w:val="28"/>
          <w:szCs w:val="28"/>
          <w:lang w:val="uk-UA"/>
        </w:rPr>
        <w:t xml:space="preserve">Неживець О. М. Психологічні особливості жінок, засуджених до позбавлення волі [Текст] / М.О. Неживець // Юридичний вісник. – 2010. – </w:t>
      </w:r>
      <w:r>
        <w:rPr>
          <w:rFonts w:ascii="Times New Roman" w:hAnsi="Times New Roman" w:cs="Times New Roman"/>
          <w:color w:val="000000"/>
          <w:sz w:val="28"/>
          <w:szCs w:val="28"/>
          <w:lang w:val="uk-UA"/>
        </w:rPr>
        <w:t xml:space="preserve">         № 2(15). – С. 73–</w:t>
      </w:r>
      <w:r w:rsidRPr="00B429EB">
        <w:rPr>
          <w:rFonts w:ascii="Times New Roman" w:hAnsi="Times New Roman" w:cs="Times New Roman"/>
          <w:color w:val="000000"/>
          <w:sz w:val="28"/>
          <w:szCs w:val="28"/>
          <w:lang w:val="uk-UA"/>
        </w:rPr>
        <w:t>75.</w:t>
      </w:r>
    </w:p>
    <w:p w:rsidR="003D7E33" w:rsidRPr="00DA4B5E"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000000"/>
          <w:sz w:val="28"/>
          <w:szCs w:val="28"/>
        </w:rPr>
        <w:t xml:space="preserve">Ной И. С. Вопросы теории наказания в советском уголовном праве </w:t>
      </w:r>
      <w:r w:rsidRPr="00B429EB">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 xml:space="preserve"> </w:t>
      </w:r>
      <w:r w:rsidRPr="00DA4B5E">
        <w:rPr>
          <w:rFonts w:ascii="Times New Roman" w:hAnsi="Times New Roman" w:cs="Times New Roman"/>
          <w:color w:val="000000"/>
          <w:sz w:val="28"/>
          <w:szCs w:val="28"/>
        </w:rPr>
        <w:t>/ И. С. Ной. Саратов : СГУ, 1962. – 156 с.</w:t>
      </w:r>
    </w:p>
    <w:p w:rsidR="003D7E33" w:rsidRPr="00DA4B5E"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000000"/>
          <w:sz w:val="28"/>
          <w:szCs w:val="28"/>
        </w:rPr>
        <w:t>Островський А. Л. Условное осуждение в российском и зарубежно</w:t>
      </w:r>
      <w:r>
        <w:rPr>
          <w:rFonts w:ascii="Times New Roman" w:hAnsi="Times New Roman" w:cs="Times New Roman"/>
          <w:color w:val="000000"/>
          <w:sz w:val="28"/>
          <w:szCs w:val="28"/>
        </w:rPr>
        <w:t>м законодательстве : автореф.</w:t>
      </w:r>
      <w:r w:rsidRPr="00DA4B5E">
        <w:rPr>
          <w:rFonts w:ascii="Times New Roman" w:hAnsi="Times New Roman" w:cs="Times New Roman"/>
          <w:color w:val="000000"/>
          <w:sz w:val="28"/>
          <w:szCs w:val="28"/>
        </w:rPr>
        <w:t xml:space="preserve"> дис. на соискание уч. степени канд. юрид. наук.12.00</w:t>
      </w:r>
      <w:r>
        <w:rPr>
          <w:rFonts w:ascii="Times New Roman" w:hAnsi="Times New Roman" w:cs="Times New Roman"/>
          <w:color w:val="000000"/>
          <w:sz w:val="28"/>
          <w:szCs w:val="28"/>
        </w:rPr>
        <w:t xml:space="preserve">.08 </w:t>
      </w:r>
      <w:r w:rsidRPr="00664151">
        <w:rPr>
          <w:rFonts w:ascii="Times New Roman" w:hAnsi="Times New Roman" w:cs="Times New Roman"/>
          <w:color w:val="000000"/>
          <w:sz w:val="28"/>
          <w:szCs w:val="28"/>
        </w:rPr>
        <w:t xml:space="preserve"> </w:t>
      </w:r>
      <w:r w:rsidRPr="00664151">
        <w:rPr>
          <w:rFonts w:ascii="Times New Roman" w:hAnsi="Times New Roman" w:cs="Times New Roman"/>
          <w:color w:val="000000"/>
          <w:sz w:val="28"/>
          <w:szCs w:val="28"/>
          <w:shd w:val="clear" w:color="auto" w:fill="FFFFFF"/>
        </w:rPr>
        <w:t>“</w:t>
      </w:r>
      <w:r w:rsidRPr="002C5C87">
        <w:rPr>
          <w:rFonts w:ascii="Times New Roman" w:hAnsi="Times New Roman" w:cs="Times New Roman"/>
          <w:color w:val="000000"/>
          <w:sz w:val="28"/>
          <w:szCs w:val="28"/>
          <w:shd w:val="clear" w:color="auto" w:fill="FFFFFF"/>
        </w:rPr>
        <w:t>Уголовное право и криминология</w:t>
      </w:r>
      <w:r>
        <w:rPr>
          <w:rFonts w:ascii="Times New Roman" w:hAnsi="Times New Roman" w:cs="Times New Roman"/>
          <w:color w:val="000000"/>
          <w:sz w:val="28"/>
          <w:szCs w:val="28"/>
          <w:shd w:val="clear" w:color="auto" w:fill="FFFFFF"/>
        </w:rPr>
        <w:t>; уголовно-исполнительное право</w:t>
      </w:r>
      <w:r w:rsidRPr="00664151">
        <w:rPr>
          <w:rFonts w:ascii="Times New Roman" w:hAnsi="Times New Roman" w:cs="Times New Roman"/>
          <w:color w:val="000000"/>
          <w:sz w:val="28"/>
          <w:szCs w:val="28"/>
          <w:shd w:val="clear" w:color="auto" w:fill="FFFFFF"/>
        </w:rPr>
        <w:t>”</w:t>
      </w:r>
      <w:r w:rsidRPr="00B429EB">
        <w:rPr>
          <w:rFonts w:ascii="Times New Roman" w:hAnsi="Times New Roman" w:cs="Times New Roman"/>
          <w:color w:val="000000"/>
          <w:sz w:val="28"/>
          <w:szCs w:val="28"/>
          <w:shd w:val="clear" w:color="auto" w:fill="FFFFFF"/>
          <w:lang w:val="uk-UA"/>
        </w:rPr>
        <w:t xml:space="preserve"> [Текст]</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rPr>
        <w:t>/ А. Л. Островский. – М.:</w:t>
      </w:r>
      <w:r>
        <w:rPr>
          <w:rFonts w:ascii="Times New Roman" w:hAnsi="Times New Roman" w:cs="Times New Roman"/>
          <w:color w:val="000000"/>
          <w:sz w:val="28"/>
          <w:szCs w:val="28"/>
          <w:lang w:val="uk-UA"/>
        </w:rPr>
        <w:t xml:space="preserve"> Б</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и.</w:t>
      </w:r>
      <w:r w:rsidRPr="00DA4B5E">
        <w:rPr>
          <w:rFonts w:ascii="Times New Roman" w:hAnsi="Times New Roman" w:cs="Times New Roman"/>
          <w:color w:val="000000"/>
          <w:sz w:val="28"/>
          <w:szCs w:val="28"/>
        </w:rPr>
        <w:t>, 2007. – 19 с.</w:t>
      </w:r>
    </w:p>
    <w:p w:rsidR="003D7E33" w:rsidRPr="00DA4B5E"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231F20"/>
          <w:sz w:val="28"/>
          <w:szCs w:val="28"/>
        </w:rPr>
        <w:t>Павлова Т. О. Звільнення від відбування покарання з випробуванням як примусовий захід кримінально-правового характеру [Текст] /</w:t>
      </w:r>
      <w:r>
        <w:rPr>
          <w:rFonts w:ascii="Times New Roman" w:hAnsi="Times New Roman" w:cs="Times New Roman"/>
          <w:color w:val="231F20"/>
          <w:sz w:val="28"/>
          <w:szCs w:val="28"/>
          <w:lang w:val="uk-UA"/>
        </w:rPr>
        <w:t xml:space="preserve"> </w:t>
      </w:r>
      <w:r w:rsidRPr="00DA4B5E">
        <w:rPr>
          <w:rFonts w:ascii="Times New Roman" w:hAnsi="Times New Roman" w:cs="Times New Roman"/>
          <w:color w:val="231F20"/>
          <w:sz w:val="28"/>
          <w:szCs w:val="28"/>
        </w:rPr>
        <w:t xml:space="preserve">Т. О. Павлова </w:t>
      </w:r>
      <w:r>
        <w:rPr>
          <w:rFonts w:ascii="Times New Roman" w:hAnsi="Times New Roman" w:cs="Times New Roman"/>
          <w:color w:val="231F20"/>
          <w:sz w:val="28"/>
          <w:szCs w:val="28"/>
          <w:lang w:val="uk-UA"/>
        </w:rPr>
        <w:t xml:space="preserve">       </w:t>
      </w:r>
      <w:r w:rsidRPr="00DA4B5E">
        <w:rPr>
          <w:rFonts w:ascii="Times New Roman" w:hAnsi="Times New Roman" w:cs="Times New Roman"/>
          <w:color w:val="231F20"/>
          <w:sz w:val="28"/>
          <w:szCs w:val="28"/>
        </w:rPr>
        <w:t>// Правова держава. – 2016. – № 21.  – С. 234</w:t>
      </w:r>
      <w:r w:rsidRPr="002C5C87">
        <w:rPr>
          <w:rFonts w:ascii="Times New Roman" w:hAnsi="Times New Roman" w:cs="Times New Roman"/>
          <w:color w:val="000000"/>
          <w:sz w:val="28"/>
          <w:szCs w:val="28"/>
          <w:shd w:val="clear" w:color="auto" w:fill="FFFFFF"/>
          <w:lang w:val="uk-UA"/>
        </w:rPr>
        <w:t>–</w:t>
      </w:r>
      <w:r w:rsidRPr="00DA4B5E">
        <w:rPr>
          <w:rFonts w:ascii="Times New Roman" w:hAnsi="Times New Roman" w:cs="Times New Roman"/>
          <w:color w:val="231F20"/>
          <w:sz w:val="28"/>
          <w:szCs w:val="28"/>
        </w:rPr>
        <w:t>239</w:t>
      </w:r>
      <w:r w:rsidRPr="00DA4B5E">
        <w:rPr>
          <w:rFonts w:ascii="Times New Roman" w:hAnsi="Times New Roman" w:cs="Times New Roman"/>
          <w:color w:val="231F20"/>
          <w:sz w:val="28"/>
          <w:szCs w:val="28"/>
          <w:lang w:val="uk-UA"/>
        </w:rPr>
        <w:t>.</w:t>
      </w:r>
    </w:p>
    <w:p w:rsidR="003D7E33" w:rsidRPr="00DA4B5E" w:rsidRDefault="003D7E33" w:rsidP="003D7E33">
      <w:pPr>
        <w:pStyle w:val="a3"/>
        <w:numPr>
          <w:ilvl w:val="0"/>
          <w:numId w:val="12"/>
        </w:numPr>
        <w:tabs>
          <w:tab w:val="left" w:pos="284"/>
        </w:tabs>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000000"/>
          <w:sz w:val="28"/>
          <w:szCs w:val="28"/>
        </w:rPr>
        <w:t>Пионтковский А. А. Об условном осуждении или системе испытания.</w:t>
      </w:r>
      <w:r w:rsidRPr="00DA4B5E">
        <w:rPr>
          <w:rFonts w:ascii="Times New Roman" w:hAnsi="Times New Roman" w:cs="Times New Roman"/>
          <w:color w:val="000000"/>
          <w:sz w:val="28"/>
          <w:szCs w:val="28"/>
          <w:lang w:val="uk-UA"/>
        </w:rPr>
        <w:t xml:space="preserve"> </w:t>
      </w:r>
      <w:r w:rsidRPr="00DA4B5E">
        <w:rPr>
          <w:rFonts w:ascii="Times New Roman" w:hAnsi="Times New Roman" w:cs="Times New Roman"/>
          <w:color w:val="000000"/>
          <w:sz w:val="28"/>
          <w:szCs w:val="28"/>
        </w:rPr>
        <w:t xml:space="preserve">Уголовно-политическое исследование </w:t>
      </w:r>
      <w:r w:rsidRPr="00DA4B5E">
        <w:rPr>
          <w:rFonts w:ascii="Times New Roman" w:hAnsi="Times New Roman" w:cs="Times New Roman"/>
          <w:color w:val="231F20"/>
          <w:sz w:val="28"/>
          <w:szCs w:val="28"/>
        </w:rPr>
        <w:t xml:space="preserve">[Текст] </w:t>
      </w:r>
      <w:r w:rsidRPr="00DA4B5E">
        <w:rPr>
          <w:rFonts w:ascii="Times New Roman" w:hAnsi="Times New Roman" w:cs="Times New Roman"/>
          <w:color w:val="000000"/>
          <w:sz w:val="28"/>
          <w:szCs w:val="28"/>
        </w:rPr>
        <w:t>/ А. А. Пионтковский. Типо-литография Штаба Одесского Военного округа, 1894. – 472 с.</w:t>
      </w:r>
    </w:p>
    <w:p w:rsidR="003D7E33" w:rsidRPr="002C5C87" w:rsidRDefault="003D7E33" w:rsidP="003D7E33">
      <w:pPr>
        <w:pStyle w:val="a3"/>
        <w:numPr>
          <w:ilvl w:val="0"/>
          <w:numId w:val="12"/>
        </w:numPr>
        <w:tabs>
          <w:tab w:val="left" w:pos="284"/>
        </w:tabs>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color w:val="000000"/>
          <w:sz w:val="28"/>
          <w:szCs w:val="28"/>
          <w:shd w:val="clear" w:color="auto" w:fill="FFFFFF"/>
          <w:lang w:val="uk-UA"/>
        </w:rPr>
        <w:t>Письменський Є. О. Звільнення від покарання та його відбування : коментар до кримінального законодавства та практики його застосування [Текст] / Є. О. Письменський; МВС України, Луган. держ. ун-т внутр. справ ім. Е. О. Дідоренка. – Луганськ : РВВ ЛДУВС ім. Е. О. Дідоренка, 2012. – 216 с.</w:t>
      </w:r>
    </w:p>
    <w:p w:rsidR="003D7E33" w:rsidRPr="002C5C87" w:rsidRDefault="003D7E33" w:rsidP="003D7E33">
      <w:pPr>
        <w:pStyle w:val="a3"/>
        <w:numPr>
          <w:ilvl w:val="0"/>
          <w:numId w:val="12"/>
        </w:numPr>
        <w:tabs>
          <w:tab w:val="left" w:pos="426"/>
        </w:tabs>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color w:val="000000"/>
          <w:sz w:val="28"/>
          <w:szCs w:val="28"/>
          <w:lang w:val="uk-UA"/>
        </w:rPr>
        <w:t>Письменський Є. О. Обов’язки, які покладає суд на особу, звільнену від</w:t>
      </w:r>
      <w:r w:rsidRPr="002C5C87">
        <w:rPr>
          <w:rFonts w:ascii="Times New Roman" w:hAnsi="Times New Roman" w:cs="Times New Roman"/>
          <w:color w:val="000000"/>
          <w:sz w:val="28"/>
          <w:szCs w:val="28"/>
          <w:lang w:val="uk-UA"/>
        </w:rPr>
        <w:br/>
        <w:t xml:space="preserve">відбування покарання з випробуванням (кримінально-правові аспекти) </w:t>
      </w:r>
      <w:r>
        <w:rPr>
          <w:rFonts w:ascii="Times New Roman" w:hAnsi="Times New Roman" w:cs="Times New Roman"/>
          <w:color w:val="000000"/>
          <w:sz w:val="28"/>
          <w:szCs w:val="28"/>
          <w:lang w:val="uk-UA"/>
        </w:rPr>
        <w:t xml:space="preserve">                 </w:t>
      </w:r>
      <w:r w:rsidRPr="00664151">
        <w:rPr>
          <w:rFonts w:ascii="Times New Roman" w:hAnsi="Times New Roman" w:cs="Times New Roman"/>
          <w:color w:val="231F20"/>
          <w:sz w:val="28"/>
          <w:szCs w:val="28"/>
          <w:lang w:val="uk-UA"/>
        </w:rPr>
        <w:t xml:space="preserve">[Текст] </w:t>
      </w:r>
      <w:r w:rsidRPr="002C5C87">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2C5C87">
        <w:rPr>
          <w:rFonts w:ascii="Times New Roman" w:hAnsi="Times New Roman" w:cs="Times New Roman"/>
          <w:color w:val="000000"/>
          <w:sz w:val="28"/>
          <w:szCs w:val="28"/>
          <w:lang w:val="uk-UA"/>
        </w:rPr>
        <w:t>Є. О. Письменський // Вісник Луганського державного університету внутрішніх справ імені Е. О. Дідоренка. – 2015. – № 1. – С. 143–151.</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sz w:val="28"/>
          <w:szCs w:val="28"/>
          <w:lang w:val="uk-UA"/>
        </w:rPr>
        <w:t>Письменський Є.</w:t>
      </w:r>
      <w:r>
        <w:rPr>
          <w:rFonts w:ascii="Times New Roman" w:hAnsi="Times New Roman" w:cs="Times New Roman"/>
          <w:sz w:val="28"/>
          <w:szCs w:val="28"/>
          <w:lang w:val="uk-UA"/>
        </w:rPr>
        <w:t xml:space="preserve"> </w:t>
      </w:r>
      <w:r w:rsidRPr="00B429EB">
        <w:rPr>
          <w:rFonts w:ascii="Times New Roman" w:hAnsi="Times New Roman" w:cs="Times New Roman"/>
          <w:sz w:val="28"/>
          <w:szCs w:val="28"/>
          <w:lang w:val="uk-UA"/>
        </w:rPr>
        <w:t xml:space="preserve">О. Теоретико-прикладні проблеми звільнення від покарання та його відбування за кримінальним правом України: монографія </w:t>
      </w:r>
      <w:r>
        <w:rPr>
          <w:rFonts w:ascii="Times New Roman" w:hAnsi="Times New Roman" w:cs="Times New Roman"/>
          <w:color w:val="231F20"/>
          <w:sz w:val="28"/>
          <w:szCs w:val="28"/>
        </w:rPr>
        <w:lastRenderedPageBreak/>
        <w:t>[Текст]</w:t>
      </w:r>
      <w:r w:rsidRPr="00B429EB">
        <w:rPr>
          <w:rFonts w:ascii="Times New Roman" w:hAnsi="Times New Roman" w:cs="Times New Roman"/>
          <w:sz w:val="28"/>
          <w:szCs w:val="28"/>
          <w:lang w:val="uk-UA"/>
        </w:rPr>
        <w:t xml:space="preserve"> / Є. О. Письменський. </w:t>
      </w:r>
      <w:r w:rsidRPr="004C5ED8">
        <w:rPr>
          <w:rFonts w:ascii="Times New Roman" w:hAnsi="Times New Roman" w:cs="Times New Roman"/>
          <w:sz w:val="28"/>
          <w:szCs w:val="28"/>
        </w:rPr>
        <w:t>[</w:t>
      </w:r>
      <w:r w:rsidR="00AF524E">
        <w:rPr>
          <w:rFonts w:ascii="Times New Roman" w:hAnsi="Times New Roman" w:cs="Times New Roman"/>
          <w:sz w:val="28"/>
          <w:szCs w:val="28"/>
          <w:lang w:val="uk-UA"/>
        </w:rPr>
        <w:t>н</w:t>
      </w:r>
      <w:r w:rsidRPr="00B429EB">
        <w:rPr>
          <w:rFonts w:ascii="Times New Roman" w:hAnsi="Times New Roman" w:cs="Times New Roman"/>
          <w:sz w:val="28"/>
          <w:szCs w:val="28"/>
          <w:lang w:val="uk-UA"/>
        </w:rPr>
        <w:t>аук. ред. д-р юрид. наук., проф. О.О. Дудоров</w:t>
      </w:r>
      <w:r w:rsidRPr="004C5ED8">
        <w:rPr>
          <w:rFonts w:ascii="Times New Roman" w:hAnsi="Times New Roman" w:cs="Times New Roman"/>
          <w:sz w:val="28"/>
          <w:szCs w:val="28"/>
        </w:rPr>
        <w:t>]</w:t>
      </w:r>
      <w:r w:rsidRPr="00B429EB">
        <w:rPr>
          <w:rFonts w:ascii="Times New Roman" w:hAnsi="Times New Roman" w:cs="Times New Roman"/>
          <w:sz w:val="28"/>
          <w:szCs w:val="28"/>
          <w:lang w:val="uk-UA"/>
        </w:rPr>
        <w:t>; МВС України, Луган. держ. ун-т внутр. спав ім. Е.О. Дідоренка. – Луганськ : РВВ ЛДУВС ім. Е.О. Дідоренка, 2014. – 728 с.</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color w:val="000000"/>
          <w:sz w:val="28"/>
          <w:szCs w:val="28"/>
        </w:rPr>
        <w:t>Познышев С. В. Учение о карательных мерах и мере наказания</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 xml:space="preserve">                       </w:t>
      </w:r>
      <w:r w:rsidRPr="00DA4B5E">
        <w:rPr>
          <w:rFonts w:ascii="Times New Roman" w:hAnsi="Times New Roman" w:cs="Times New Roman"/>
          <w:color w:val="231F20"/>
          <w:sz w:val="28"/>
          <w:szCs w:val="28"/>
        </w:rPr>
        <w:t xml:space="preserve">[Текст] </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С. В. Познышев. – М</w:t>
      </w:r>
      <w:r>
        <w:rPr>
          <w:rFonts w:ascii="Times New Roman" w:hAnsi="Times New Roman" w:cs="Times New Roman"/>
          <w:color w:val="000000"/>
          <w:sz w:val="28"/>
          <w:szCs w:val="28"/>
          <w:lang w:val="uk-UA"/>
        </w:rPr>
        <w:t>.</w:t>
      </w:r>
      <w:r w:rsidRPr="00B429EB">
        <w:rPr>
          <w:rFonts w:ascii="Times New Roman" w:hAnsi="Times New Roman" w:cs="Times New Roman"/>
          <w:color w:val="000000"/>
          <w:sz w:val="28"/>
          <w:szCs w:val="28"/>
        </w:rPr>
        <w:t>: Типо-литография Русскаго товарищества, 1908.–</w:t>
      </w:r>
      <w:r w:rsidRPr="00B429EB">
        <w:rPr>
          <w:rFonts w:ascii="Times New Roman" w:hAnsi="Times New Roman" w:cs="Times New Roman"/>
          <w:color w:val="000000"/>
          <w:sz w:val="28"/>
          <w:szCs w:val="28"/>
          <w:lang w:val="uk-UA"/>
        </w:rPr>
        <w:t xml:space="preserve"> </w:t>
      </w:r>
      <w:r w:rsidRPr="00B429EB">
        <w:rPr>
          <w:rFonts w:ascii="Times New Roman" w:hAnsi="Times New Roman" w:cs="Times New Roman"/>
          <w:color w:val="000000"/>
          <w:sz w:val="28"/>
          <w:szCs w:val="28"/>
        </w:rPr>
        <w:t>185 с.</w:t>
      </w:r>
    </w:p>
    <w:p w:rsidR="003D7E33" w:rsidRPr="002C5C8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color w:val="000000"/>
          <w:sz w:val="28"/>
          <w:szCs w:val="28"/>
          <w:lang w:val="uk-UA"/>
        </w:rPr>
        <w:t>Попрас В. О. Штраф як вид покарання за кримінальним правом</w:t>
      </w:r>
      <w:r w:rsidRPr="002C5C87">
        <w:rPr>
          <w:rFonts w:ascii="Times New Roman" w:hAnsi="Times New Roman" w:cs="Times New Roman"/>
          <w:color w:val="000000"/>
          <w:sz w:val="28"/>
          <w:szCs w:val="28"/>
          <w:lang w:val="uk-UA"/>
        </w:rPr>
        <w:br/>
        <w:t xml:space="preserve">України: дис. на здобуття наук. ступеня канд. юрид. наук : спец. </w:t>
      </w:r>
      <w:r>
        <w:rPr>
          <w:rFonts w:ascii="Times New Roman" w:hAnsi="Times New Roman" w:cs="Times New Roman"/>
          <w:color w:val="000000"/>
          <w:sz w:val="28"/>
          <w:szCs w:val="28"/>
        </w:rPr>
        <w:t>12.00.08 –</w:t>
      </w:r>
      <w:r>
        <w:rPr>
          <w:rFonts w:ascii="Times New Roman" w:hAnsi="Times New Roman" w:cs="Times New Roman"/>
          <w:color w:val="000000"/>
          <w:sz w:val="28"/>
          <w:szCs w:val="28"/>
        </w:rPr>
        <w:br/>
      </w:r>
      <w:r w:rsidRPr="007566BA">
        <w:rPr>
          <w:rFonts w:ascii="Times New Roman" w:hAnsi="Times New Roman" w:cs="Times New Roman"/>
          <w:color w:val="000000"/>
          <w:sz w:val="28"/>
          <w:szCs w:val="28"/>
        </w:rPr>
        <w:t>“</w:t>
      </w:r>
      <w:r>
        <w:rPr>
          <w:rFonts w:ascii="Times New Roman" w:hAnsi="Times New Roman" w:cs="Times New Roman"/>
          <w:color w:val="000000"/>
          <w:sz w:val="28"/>
          <w:szCs w:val="28"/>
          <w:lang w:val="uk-UA"/>
        </w:rPr>
        <w:t>К</w:t>
      </w:r>
      <w:r w:rsidRPr="002C5C87">
        <w:rPr>
          <w:rFonts w:ascii="Times New Roman" w:hAnsi="Times New Roman" w:cs="Times New Roman"/>
          <w:color w:val="000000"/>
          <w:sz w:val="28"/>
          <w:szCs w:val="28"/>
        </w:rPr>
        <w:t>римінальне право та кримінологія; кримінально-виконавче право</w:t>
      </w:r>
      <w:r w:rsidRPr="007566BA">
        <w:rPr>
          <w:rFonts w:ascii="Times New Roman" w:hAnsi="Times New Roman" w:cs="Times New Roman"/>
          <w:color w:val="000000"/>
          <w:sz w:val="28"/>
          <w:szCs w:val="28"/>
        </w:rPr>
        <w:t>”</w:t>
      </w:r>
      <w:r w:rsidRPr="002C5C87">
        <w:rPr>
          <w:rFonts w:ascii="Times New Roman" w:hAnsi="Times New Roman" w:cs="Times New Roman"/>
          <w:color w:val="000000"/>
          <w:sz w:val="28"/>
          <w:szCs w:val="28"/>
        </w:rPr>
        <w:t xml:space="preserve"> </w:t>
      </w:r>
      <w:r w:rsidRPr="00DA4B5E">
        <w:rPr>
          <w:rFonts w:ascii="Times New Roman" w:hAnsi="Times New Roman" w:cs="Times New Roman"/>
          <w:color w:val="231F20"/>
          <w:sz w:val="28"/>
          <w:szCs w:val="28"/>
        </w:rPr>
        <w:t>[Текст]</w:t>
      </w:r>
      <w:r w:rsidRPr="007566BA">
        <w:rPr>
          <w:rFonts w:ascii="Times New Roman" w:hAnsi="Times New Roman" w:cs="Times New Roman"/>
          <w:color w:val="231F20"/>
          <w:sz w:val="28"/>
          <w:szCs w:val="28"/>
        </w:rPr>
        <w:t xml:space="preserve">      </w:t>
      </w:r>
      <w:r w:rsidRPr="002C5C87">
        <w:rPr>
          <w:rFonts w:ascii="Times New Roman" w:hAnsi="Times New Roman" w:cs="Times New Roman"/>
          <w:color w:val="000000"/>
          <w:sz w:val="28"/>
          <w:szCs w:val="28"/>
        </w:rPr>
        <w:t>/</w:t>
      </w:r>
      <w:r w:rsidRPr="007566BA">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 О. Попрас. – Х.</w:t>
      </w:r>
      <w:r>
        <w:rPr>
          <w:rFonts w:ascii="Times New Roman" w:hAnsi="Times New Roman" w:cs="Times New Roman"/>
          <w:color w:val="000000"/>
          <w:sz w:val="28"/>
          <w:szCs w:val="28"/>
          <w:lang w:val="uk-UA"/>
        </w:rPr>
        <w:t>: Б. в.</w:t>
      </w:r>
      <w:r w:rsidRPr="002C5C87">
        <w:rPr>
          <w:rFonts w:ascii="Times New Roman" w:hAnsi="Times New Roman" w:cs="Times New Roman"/>
          <w:color w:val="000000"/>
          <w:sz w:val="28"/>
          <w:szCs w:val="28"/>
        </w:rPr>
        <w:t>, 2007. – 234 с.</w:t>
      </w:r>
    </w:p>
    <w:p w:rsidR="003D7E33" w:rsidRPr="007566BA"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7566BA">
        <w:rPr>
          <w:rFonts w:ascii="Times New Roman" w:hAnsi="Times New Roman" w:cs="Times New Roman"/>
          <w:color w:val="000000"/>
          <w:sz w:val="28"/>
          <w:szCs w:val="28"/>
        </w:rPr>
        <w:t xml:space="preserve">Проблеми кримінально-виконавчого права : навч. посіб. </w:t>
      </w:r>
      <w:r w:rsidRPr="007566BA">
        <w:rPr>
          <w:rFonts w:ascii="Times New Roman" w:hAnsi="Times New Roman" w:cs="Times New Roman"/>
          <w:color w:val="231F20"/>
          <w:sz w:val="28"/>
          <w:szCs w:val="28"/>
        </w:rPr>
        <w:t>[Текст]</w:t>
      </w:r>
      <w:r w:rsidRPr="007566BA">
        <w:rPr>
          <w:rFonts w:ascii="Times New Roman" w:hAnsi="Times New Roman" w:cs="Times New Roman"/>
          <w:color w:val="231F20"/>
          <w:sz w:val="28"/>
          <w:szCs w:val="28"/>
          <w:lang w:val="uk-UA"/>
        </w:rPr>
        <w:t xml:space="preserve">                       </w:t>
      </w:r>
      <w:r>
        <w:rPr>
          <w:rFonts w:ascii="Times New Roman" w:hAnsi="Times New Roman" w:cs="Times New Roman"/>
          <w:color w:val="000000"/>
          <w:sz w:val="28"/>
          <w:szCs w:val="28"/>
        </w:rPr>
        <w:t xml:space="preserve">/ </w:t>
      </w:r>
      <w:r w:rsidRPr="007566BA">
        <w:rPr>
          <w:rFonts w:ascii="Times New Roman" w:hAnsi="Times New Roman" w:cs="Times New Roman"/>
          <w:color w:val="000000"/>
          <w:sz w:val="28"/>
          <w:szCs w:val="28"/>
        </w:rPr>
        <w:t>Кальман</w:t>
      </w:r>
      <w:r w:rsidRPr="007566BA">
        <w:rPr>
          <w:rFonts w:ascii="Times New Roman" w:hAnsi="Times New Roman" w:cs="Times New Roman"/>
          <w:color w:val="000000"/>
          <w:sz w:val="28"/>
          <w:szCs w:val="28"/>
          <w:lang w:val="uk-UA"/>
        </w:rPr>
        <w:t xml:space="preserve"> </w:t>
      </w:r>
      <w:r w:rsidRPr="007566BA">
        <w:rPr>
          <w:rFonts w:ascii="Times New Roman" w:hAnsi="Times New Roman" w:cs="Times New Roman"/>
          <w:color w:val="000000"/>
          <w:sz w:val="28"/>
          <w:szCs w:val="28"/>
        </w:rPr>
        <w:t xml:space="preserve">О. Г., Мірошниченко С. С., Подільчак О. М., </w:t>
      </w:r>
      <w:r>
        <w:rPr>
          <w:rFonts w:ascii="Times New Roman" w:hAnsi="Times New Roman" w:cs="Times New Roman"/>
          <w:color w:val="000000"/>
          <w:sz w:val="28"/>
          <w:szCs w:val="28"/>
        </w:rPr>
        <w:t>Плотнікова В. П., Туркот М. С.</w:t>
      </w:r>
      <w:r w:rsidRPr="007566BA">
        <w:rPr>
          <w:rFonts w:ascii="Times New Roman" w:hAnsi="Times New Roman" w:cs="Times New Roman"/>
          <w:color w:val="000000"/>
          <w:sz w:val="28"/>
          <w:szCs w:val="28"/>
        </w:rPr>
        <w:t>;</w:t>
      </w:r>
      <w:r w:rsidRPr="007566BA">
        <w:rPr>
          <w:rFonts w:ascii="Times New Roman" w:hAnsi="Times New Roman" w:cs="Times New Roman"/>
          <w:color w:val="000000"/>
          <w:sz w:val="28"/>
          <w:szCs w:val="28"/>
          <w:lang w:val="uk-UA"/>
        </w:rPr>
        <w:t xml:space="preserve"> </w:t>
      </w:r>
      <w:r w:rsidRPr="00CE16FF">
        <w:rPr>
          <w:rFonts w:ascii="Times New Roman" w:hAnsi="Times New Roman" w:cs="Times New Roman"/>
          <w:color w:val="000000"/>
          <w:sz w:val="28"/>
          <w:szCs w:val="28"/>
        </w:rPr>
        <w:t>[</w:t>
      </w:r>
      <w:r w:rsidRPr="007566BA">
        <w:rPr>
          <w:rFonts w:ascii="Times New Roman" w:hAnsi="Times New Roman" w:cs="Times New Roman"/>
          <w:color w:val="000000"/>
          <w:sz w:val="28"/>
          <w:szCs w:val="28"/>
        </w:rPr>
        <w:t>за</w:t>
      </w:r>
      <w:r w:rsidRPr="007566BA">
        <w:rPr>
          <w:rFonts w:ascii="Times New Roman" w:hAnsi="Times New Roman" w:cs="Times New Roman"/>
          <w:color w:val="000000"/>
          <w:sz w:val="28"/>
          <w:szCs w:val="28"/>
          <w:lang w:val="uk-UA"/>
        </w:rPr>
        <w:t xml:space="preserve"> </w:t>
      </w:r>
      <w:r w:rsidRPr="007566BA">
        <w:rPr>
          <w:rFonts w:ascii="Times New Roman" w:hAnsi="Times New Roman" w:cs="Times New Roman"/>
          <w:color w:val="000000"/>
          <w:sz w:val="28"/>
          <w:szCs w:val="28"/>
        </w:rPr>
        <w:t>заг. ред. проф. О. Г. Кальмана</w:t>
      </w:r>
      <w:r w:rsidRPr="00CE16FF">
        <w:rPr>
          <w:rFonts w:ascii="Times New Roman" w:hAnsi="Times New Roman" w:cs="Times New Roman"/>
          <w:color w:val="000000"/>
          <w:sz w:val="28"/>
          <w:szCs w:val="28"/>
        </w:rPr>
        <w:t>]</w:t>
      </w:r>
      <w:r w:rsidRPr="007566BA">
        <w:rPr>
          <w:rFonts w:ascii="Times New Roman" w:hAnsi="Times New Roman" w:cs="Times New Roman"/>
          <w:color w:val="000000"/>
          <w:sz w:val="28"/>
          <w:szCs w:val="28"/>
        </w:rPr>
        <w:t>. – Київ : Національна академія прокуратури</w:t>
      </w:r>
      <w:r>
        <w:rPr>
          <w:rFonts w:ascii="Times New Roman" w:hAnsi="Times New Roman" w:cs="Times New Roman"/>
          <w:color w:val="000000"/>
          <w:sz w:val="28"/>
          <w:szCs w:val="28"/>
          <w:lang w:val="uk-UA"/>
        </w:rPr>
        <w:t xml:space="preserve"> </w:t>
      </w:r>
      <w:r w:rsidRPr="007566BA">
        <w:rPr>
          <w:rFonts w:ascii="Times New Roman" w:hAnsi="Times New Roman" w:cs="Times New Roman"/>
          <w:color w:val="000000"/>
          <w:sz w:val="28"/>
          <w:szCs w:val="28"/>
        </w:rPr>
        <w:t>України, 2011. – Чернігів : П</w:t>
      </w:r>
      <w:r w:rsidR="00AF524E">
        <w:rPr>
          <w:rFonts w:ascii="Times New Roman" w:hAnsi="Times New Roman" w:cs="Times New Roman"/>
          <w:color w:val="000000"/>
          <w:sz w:val="28"/>
          <w:szCs w:val="28"/>
        </w:rPr>
        <w:t xml:space="preserve">АТ </w:t>
      </w:r>
      <w:r w:rsidRPr="007566BA">
        <w:rPr>
          <w:rFonts w:ascii="Times New Roman" w:hAnsi="Times New Roman" w:cs="Times New Roman"/>
          <w:color w:val="000000"/>
          <w:sz w:val="28"/>
          <w:szCs w:val="28"/>
        </w:rPr>
        <w:t>ПВК “Десна”, 2012. – 336 с.</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color w:val="000000"/>
          <w:sz w:val="28"/>
          <w:szCs w:val="28"/>
          <w:shd w:val="clear" w:color="auto" w:fill="FFFFFF"/>
        </w:rPr>
        <w:t>Рыбак М</w:t>
      </w:r>
      <w:r w:rsidRPr="00B429EB">
        <w:rPr>
          <w:rFonts w:ascii="Times New Roman" w:hAnsi="Times New Roman" w:cs="Times New Roman"/>
          <w:color w:val="000000"/>
          <w:sz w:val="28"/>
          <w:szCs w:val="28"/>
          <w:shd w:val="clear" w:color="auto" w:fill="FFFFFF"/>
          <w:lang w:val="uk-UA"/>
        </w:rPr>
        <w:t xml:space="preserve">. С. </w:t>
      </w:r>
      <w:r w:rsidRPr="00B429EB">
        <w:rPr>
          <w:rFonts w:ascii="Times New Roman" w:hAnsi="Times New Roman" w:cs="Times New Roman"/>
          <w:color w:val="000000"/>
          <w:sz w:val="28"/>
          <w:szCs w:val="28"/>
          <w:shd w:val="clear" w:color="auto" w:fill="FFFFFF"/>
        </w:rPr>
        <w:t xml:space="preserve">Ресоциализация осужденных к лишению свободы </w:t>
      </w:r>
      <w:r>
        <w:rPr>
          <w:rFonts w:ascii="Times New Roman" w:hAnsi="Times New Roman" w:cs="Times New Roman"/>
          <w:color w:val="000000"/>
          <w:sz w:val="28"/>
          <w:szCs w:val="28"/>
          <w:shd w:val="clear" w:color="auto" w:fill="FFFFFF"/>
        </w:rPr>
        <w:t>(Проблемы теории и практики) : д</w:t>
      </w:r>
      <w:r w:rsidRPr="00B429EB">
        <w:rPr>
          <w:rFonts w:ascii="Times New Roman" w:hAnsi="Times New Roman" w:cs="Times New Roman"/>
          <w:color w:val="000000"/>
          <w:sz w:val="28"/>
          <w:szCs w:val="28"/>
          <w:shd w:val="clear" w:color="auto" w:fill="FFFFFF"/>
        </w:rPr>
        <w:t>ис. ... д-ра юрид. наук : 12.00.08 “</w:t>
      </w:r>
      <w:r>
        <w:rPr>
          <w:rFonts w:ascii="Times New Roman" w:hAnsi="Times New Roman" w:cs="Times New Roman"/>
          <w:color w:val="000000"/>
          <w:sz w:val="28"/>
          <w:szCs w:val="28"/>
          <w:shd w:val="clear" w:color="auto" w:fill="FFFFFF"/>
          <w:lang w:val="uk-UA"/>
        </w:rPr>
        <w:t>У</w:t>
      </w:r>
      <w:r w:rsidRPr="00B429EB">
        <w:rPr>
          <w:rFonts w:ascii="Times New Roman" w:hAnsi="Times New Roman" w:cs="Times New Roman"/>
          <w:color w:val="000000"/>
          <w:sz w:val="28"/>
          <w:szCs w:val="28"/>
          <w:shd w:val="clear" w:color="auto" w:fill="FFFFFF"/>
          <w:lang w:val="uk-UA"/>
        </w:rPr>
        <w:t>головноге право и криминология; уголовно-исполнительное право</w:t>
      </w:r>
      <w:r w:rsidRPr="00B429EB">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 xml:space="preserve"> </w:t>
      </w:r>
      <w:r w:rsidRPr="00DA4B5E">
        <w:rPr>
          <w:rFonts w:ascii="Times New Roman" w:hAnsi="Times New Roman" w:cs="Times New Roman"/>
          <w:color w:val="231F20"/>
          <w:sz w:val="28"/>
          <w:szCs w:val="28"/>
        </w:rPr>
        <w:t>[Текст]</w:t>
      </w:r>
      <w:r>
        <w:rPr>
          <w:rFonts w:ascii="Times New Roman" w:hAnsi="Times New Roman" w:cs="Times New Roman"/>
          <w:color w:val="231F20"/>
          <w:sz w:val="28"/>
          <w:szCs w:val="28"/>
          <w:lang w:val="uk-UA"/>
        </w:rPr>
        <w:t xml:space="preserve"> / М. С. </w:t>
      </w:r>
      <w:r>
        <w:rPr>
          <w:rFonts w:ascii="Times New Roman" w:hAnsi="Times New Roman" w:cs="Times New Roman"/>
          <w:color w:val="231F20"/>
          <w:sz w:val="28"/>
          <w:szCs w:val="28"/>
        </w:rPr>
        <w:t>Рыбак</w:t>
      </w:r>
      <w:r w:rsidRPr="00B429EB">
        <w:rPr>
          <w:rFonts w:ascii="Times New Roman" w:hAnsi="Times New Roman" w:cs="Times New Roman"/>
          <w:color w:val="000000"/>
          <w:sz w:val="28"/>
          <w:szCs w:val="28"/>
          <w:shd w:val="clear" w:color="auto" w:fill="FFFFFF"/>
        </w:rPr>
        <w:t xml:space="preserve">. </w:t>
      </w:r>
      <w:r w:rsidRPr="00B429EB">
        <w:rPr>
          <w:rFonts w:ascii="Times New Roman" w:hAnsi="Times New Roman" w:cs="Times New Roman"/>
          <w:color w:val="000000"/>
          <w:sz w:val="28"/>
          <w:szCs w:val="28"/>
          <w:lang w:val="uk-UA"/>
        </w:rPr>
        <w:t xml:space="preserve">– </w:t>
      </w:r>
      <w:r w:rsidRPr="00B429EB">
        <w:rPr>
          <w:rFonts w:ascii="Times New Roman" w:hAnsi="Times New Roman" w:cs="Times New Roman"/>
          <w:color w:val="000000"/>
          <w:sz w:val="28"/>
          <w:szCs w:val="28"/>
          <w:shd w:val="clear" w:color="auto" w:fill="FFFFFF"/>
        </w:rPr>
        <w:t>Саратов</w:t>
      </w:r>
      <w:r>
        <w:rPr>
          <w:rFonts w:ascii="Times New Roman" w:hAnsi="Times New Roman" w:cs="Times New Roman"/>
          <w:color w:val="000000"/>
          <w:sz w:val="28"/>
          <w:szCs w:val="28"/>
          <w:shd w:val="clear" w:color="auto" w:fill="FFFFFF"/>
        </w:rPr>
        <w:t>: Б. и.</w:t>
      </w:r>
      <w:r w:rsidRPr="00B429EB">
        <w:rPr>
          <w:rFonts w:ascii="Times New Roman" w:hAnsi="Times New Roman" w:cs="Times New Roman"/>
          <w:color w:val="000000"/>
          <w:sz w:val="28"/>
          <w:szCs w:val="28"/>
          <w:shd w:val="clear" w:color="auto" w:fill="FFFFFF"/>
        </w:rPr>
        <w:t>, 2001</w:t>
      </w:r>
      <w:r w:rsidRPr="00B429EB">
        <w:rPr>
          <w:rFonts w:ascii="Times New Roman" w:hAnsi="Times New Roman" w:cs="Times New Roman"/>
          <w:color w:val="000000"/>
          <w:sz w:val="28"/>
          <w:szCs w:val="28"/>
          <w:shd w:val="clear" w:color="auto" w:fill="FFFFFF"/>
          <w:lang w:val="uk-UA"/>
        </w:rPr>
        <w:t>.</w:t>
      </w:r>
      <w:r w:rsidRPr="00B429EB">
        <w:rPr>
          <w:rFonts w:ascii="Times New Roman" w:hAnsi="Times New Roman" w:cs="Times New Roman"/>
          <w:color w:val="000000"/>
          <w:sz w:val="28"/>
          <w:szCs w:val="28"/>
          <w:shd w:val="clear" w:color="auto" w:fill="FFFFFF"/>
        </w:rPr>
        <w:t xml:space="preserve"> </w:t>
      </w:r>
      <w:r w:rsidRPr="00B429EB">
        <w:rPr>
          <w:rFonts w:ascii="Times New Roman" w:hAnsi="Times New Roman" w:cs="Times New Roman"/>
          <w:color w:val="000000"/>
          <w:sz w:val="28"/>
          <w:szCs w:val="28"/>
          <w:lang w:val="uk-UA"/>
        </w:rPr>
        <w:t xml:space="preserve">– </w:t>
      </w:r>
      <w:r w:rsidRPr="00B429EB">
        <w:rPr>
          <w:rFonts w:ascii="Times New Roman" w:hAnsi="Times New Roman" w:cs="Times New Roman"/>
          <w:color w:val="000000"/>
          <w:sz w:val="28"/>
          <w:szCs w:val="28"/>
          <w:shd w:val="clear" w:color="auto" w:fill="FFFFFF"/>
        </w:rPr>
        <w:t>4</w:t>
      </w:r>
      <w:r w:rsidRPr="00B429EB">
        <w:rPr>
          <w:rFonts w:ascii="Times New Roman" w:hAnsi="Times New Roman" w:cs="Times New Roman"/>
          <w:color w:val="000000"/>
          <w:sz w:val="28"/>
          <w:szCs w:val="28"/>
          <w:shd w:val="clear" w:color="auto" w:fill="FFFFFF"/>
          <w:lang w:val="uk-UA"/>
        </w:rPr>
        <w:t>50 с.</w:t>
      </w:r>
    </w:p>
    <w:p w:rsidR="003D7E33" w:rsidRPr="00DA4B5E"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7A3DD9">
        <w:rPr>
          <w:rFonts w:ascii="Times New Roman" w:hAnsi="Times New Roman" w:cs="Times New Roman"/>
          <w:color w:val="231F20"/>
          <w:sz w:val="28"/>
          <w:szCs w:val="28"/>
          <w:lang w:val="uk-UA"/>
        </w:rPr>
        <w:t>Рибак О.О., Ягунов Д.В. Співвідношення між інститутом звільнення від відбування покарання з випробу</w:t>
      </w:r>
      <w:r w:rsidRPr="002842F7">
        <w:rPr>
          <w:rFonts w:ascii="Times New Roman" w:hAnsi="Times New Roman" w:cs="Times New Roman"/>
          <w:color w:val="231F20"/>
          <w:sz w:val="28"/>
          <w:szCs w:val="28"/>
          <w:lang w:val="uk-UA"/>
        </w:rPr>
        <w:t xml:space="preserve">ванням та інститутом пробації [Текст] / О.О. Рибак, Д.В. Ягунов. – доступу: </w:t>
      </w:r>
      <w:r w:rsidRPr="00DA4B5E">
        <w:rPr>
          <w:rFonts w:ascii="Times New Roman" w:hAnsi="Times New Roman" w:cs="Times New Roman"/>
          <w:color w:val="231F20"/>
          <w:sz w:val="28"/>
          <w:szCs w:val="28"/>
        </w:rPr>
        <w:t>http</w:t>
      </w:r>
      <w:r w:rsidRPr="002842F7">
        <w:rPr>
          <w:rFonts w:ascii="Times New Roman" w:hAnsi="Times New Roman" w:cs="Times New Roman"/>
          <w:color w:val="231F20"/>
          <w:sz w:val="28"/>
          <w:szCs w:val="28"/>
          <w:lang w:val="uk-UA"/>
        </w:rPr>
        <w:t>://</w:t>
      </w:r>
      <w:r w:rsidRPr="00DA4B5E">
        <w:rPr>
          <w:rFonts w:ascii="Times New Roman" w:hAnsi="Times New Roman" w:cs="Times New Roman"/>
          <w:color w:val="231F20"/>
          <w:sz w:val="28"/>
          <w:szCs w:val="28"/>
        </w:rPr>
        <w:t>www</w:t>
      </w:r>
      <w:r w:rsidRPr="002842F7">
        <w:rPr>
          <w:rFonts w:ascii="Times New Roman" w:hAnsi="Times New Roman" w:cs="Times New Roman"/>
          <w:color w:val="231F20"/>
          <w:sz w:val="28"/>
          <w:szCs w:val="28"/>
          <w:lang w:val="uk-UA"/>
        </w:rPr>
        <w:t>.</w:t>
      </w:r>
      <w:r w:rsidRPr="00DA4B5E">
        <w:rPr>
          <w:rFonts w:ascii="Times New Roman" w:hAnsi="Times New Roman" w:cs="Times New Roman"/>
          <w:color w:val="231F20"/>
          <w:sz w:val="28"/>
          <w:szCs w:val="28"/>
        </w:rPr>
        <w:t>stattionline</w:t>
      </w:r>
      <w:r w:rsidRPr="002842F7">
        <w:rPr>
          <w:rFonts w:ascii="Times New Roman" w:hAnsi="Times New Roman" w:cs="Times New Roman"/>
          <w:color w:val="231F20"/>
          <w:sz w:val="28"/>
          <w:szCs w:val="28"/>
          <w:lang w:val="uk-UA"/>
        </w:rPr>
        <w:t>.</w:t>
      </w:r>
      <w:r w:rsidRPr="00DA4B5E">
        <w:rPr>
          <w:rFonts w:ascii="Times New Roman" w:hAnsi="Times New Roman" w:cs="Times New Roman"/>
          <w:color w:val="231F20"/>
          <w:sz w:val="28"/>
          <w:szCs w:val="28"/>
        </w:rPr>
        <w:t>org</w:t>
      </w:r>
      <w:r w:rsidRPr="002842F7">
        <w:rPr>
          <w:rFonts w:ascii="Times New Roman" w:hAnsi="Times New Roman" w:cs="Times New Roman"/>
          <w:color w:val="231F20"/>
          <w:sz w:val="28"/>
          <w:szCs w:val="28"/>
          <w:lang w:val="uk-UA"/>
        </w:rPr>
        <w:t>.</w:t>
      </w:r>
      <w:r w:rsidRPr="00DA4B5E">
        <w:rPr>
          <w:rFonts w:ascii="Times New Roman" w:hAnsi="Times New Roman" w:cs="Times New Roman"/>
          <w:color w:val="231F20"/>
          <w:sz w:val="28"/>
          <w:szCs w:val="28"/>
        </w:rPr>
        <w:t>ua</w:t>
      </w:r>
      <w:r w:rsidRPr="002842F7">
        <w:rPr>
          <w:rFonts w:ascii="Times New Roman" w:hAnsi="Times New Roman" w:cs="Times New Roman"/>
          <w:color w:val="231F20"/>
          <w:sz w:val="28"/>
          <w:szCs w:val="28"/>
          <w:lang w:val="uk-UA"/>
        </w:rPr>
        <w:t>/</w:t>
      </w:r>
      <w:r w:rsidRPr="00DA4B5E">
        <w:rPr>
          <w:rFonts w:ascii="Times New Roman" w:hAnsi="Times New Roman" w:cs="Times New Roman"/>
          <w:color w:val="231F20"/>
          <w:sz w:val="28"/>
          <w:szCs w:val="28"/>
        </w:rPr>
        <w:t>politologiya</w:t>
      </w:r>
      <w:r w:rsidRPr="002842F7">
        <w:rPr>
          <w:rFonts w:ascii="Times New Roman" w:hAnsi="Times New Roman" w:cs="Times New Roman"/>
          <w:color w:val="231F20"/>
          <w:sz w:val="28"/>
          <w:szCs w:val="28"/>
          <w:lang w:val="uk-UA"/>
        </w:rPr>
        <w:t>/30-</w:t>
      </w:r>
      <w:r w:rsidRPr="00DA4B5E">
        <w:rPr>
          <w:rFonts w:ascii="Times New Roman" w:hAnsi="Times New Roman" w:cs="Times New Roman"/>
          <w:color w:val="231F20"/>
          <w:sz w:val="28"/>
          <w:szCs w:val="28"/>
        </w:rPr>
        <w:t>politika</w:t>
      </w:r>
      <w:r w:rsidRPr="002842F7">
        <w:rPr>
          <w:rFonts w:ascii="Times New Roman" w:hAnsi="Times New Roman" w:cs="Times New Roman"/>
          <w:color w:val="231F20"/>
          <w:sz w:val="28"/>
          <w:szCs w:val="28"/>
          <w:lang w:val="uk-UA"/>
        </w:rPr>
        <w:t>/1800-</w:t>
      </w:r>
      <w:r w:rsidRPr="00DA4B5E">
        <w:rPr>
          <w:rFonts w:ascii="Times New Roman" w:hAnsi="Times New Roman" w:cs="Times New Roman"/>
          <w:color w:val="231F20"/>
          <w:sz w:val="28"/>
          <w:szCs w:val="28"/>
        </w:rPr>
        <w:t>pivvidnoshennya</w:t>
      </w:r>
      <w:r w:rsidRPr="002842F7">
        <w:rPr>
          <w:rFonts w:ascii="Times New Roman" w:hAnsi="Times New Roman" w:cs="Times New Roman"/>
          <w:color w:val="231F20"/>
          <w:sz w:val="28"/>
          <w:szCs w:val="28"/>
          <w:lang w:val="uk-UA"/>
        </w:rPr>
        <w:t>. – Назва з екрана.</w:t>
      </w:r>
    </w:p>
    <w:p w:rsidR="003D7E33" w:rsidRPr="00DA4B5E"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000000"/>
          <w:sz w:val="28"/>
          <w:szCs w:val="28"/>
        </w:rPr>
        <w:t xml:space="preserve">Ривман В. Д. О юридической природе условного осуждения и участии общественности в перевоспитании условно осужденных </w:t>
      </w:r>
      <w:r w:rsidRPr="007566BA">
        <w:rPr>
          <w:rFonts w:ascii="Times New Roman" w:hAnsi="Times New Roman" w:cs="Times New Roman"/>
          <w:color w:val="231F20"/>
          <w:sz w:val="28"/>
          <w:szCs w:val="28"/>
        </w:rPr>
        <w:t>[Текст]</w:t>
      </w:r>
      <w:r w:rsidRPr="007566BA">
        <w:rPr>
          <w:rFonts w:ascii="Times New Roman" w:hAnsi="Times New Roman" w:cs="Times New Roman"/>
          <w:color w:val="231F20"/>
          <w:sz w:val="28"/>
          <w:szCs w:val="28"/>
          <w:lang w:val="uk-UA"/>
        </w:rPr>
        <w:t xml:space="preserve">                       </w:t>
      </w:r>
      <w:r>
        <w:rPr>
          <w:rFonts w:ascii="Times New Roman" w:hAnsi="Times New Roman" w:cs="Times New Roman"/>
          <w:color w:val="231F20"/>
          <w:sz w:val="28"/>
          <w:szCs w:val="28"/>
          <w:lang w:val="uk-UA"/>
        </w:rPr>
        <w:t xml:space="preserve">            </w:t>
      </w:r>
      <w:r w:rsidRPr="00DA4B5E">
        <w:rPr>
          <w:rFonts w:ascii="Times New Roman" w:hAnsi="Times New Roman" w:cs="Times New Roman"/>
          <w:color w:val="000000"/>
          <w:sz w:val="28"/>
          <w:szCs w:val="28"/>
        </w:rPr>
        <w:t>/ В. Д. Ривман // Вестник ЛГУ. – 1965. – № 23. – С. 144–147.</w:t>
      </w:r>
    </w:p>
    <w:p w:rsidR="003D7E33" w:rsidRPr="002C5C8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sz w:val="28"/>
          <w:szCs w:val="28"/>
          <w:lang w:val="uk-UA"/>
        </w:rPr>
        <w:t xml:space="preserve">Савчено А. В. Кримінальне право України. Загальна та Особлива частини (у схематичних діаграмах): навч. посіб </w:t>
      </w:r>
      <w:r w:rsidRPr="002C5C87">
        <w:rPr>
          <w:rFonts w:ascii="Times New Roman" w:hAnsi="Times New Roman" w:cs="Times New Roman"/>
          <w:sz w:val="28"/>
          <w:szCs w:val="28"/>
        </w:rPr>
        <w:t>[</w:t>
      </w:r>
      <w:r w:rsidRPr="002C5C87">
        <w:rPr>
          <w:rFonts w:ascii="Times New Roman" w:hAnsi="Times New Roman" w:cs="Times New Roman"/>
          <w:sz w:val="28"/>
          <w:szCs w:val="28"/>
          <w:lang w:val="uk-UA"/>
        </w:rPr>
        <w:t>Текст</w:t>
      </w:r>
      <w:r w:rsidRPr="002C5C87">
        <w:rPr>
          <w:rFonts w:ascii="Times New Roman" w:hAnsi="Times New Roman" w:cs="Times New Roman"/>
          <w:sz w:val="28"/>
          <w:szCs w:val="28"/>
        </w:rPr>
        <w:t>]</w:t>
      </w:r>
      <w:r>
        <w:rPr>
          <w:rFonts w:ascii="Times New Roman" w:hAnsi="Times New Roman" w:cs="Times New Roman"/>
          <w:sz w:val="28"/>
          <w:szCs w:val="28"/>
        </w:rPr>
        <w:t xml:space="preserve"> </w:t>
      </w:r>
      <w:r w:rsidRPr="002C5C87">
        <w:rPr>
          <w:rFonts w:ascii="Times New Roman" w:hAnsi="Times New Roman" w:cs="Times New Roman"/>
          <w:sz w:val="28"/>
          <w:szCs w:val="28"/>
          <w:lang w:val="uk-UA"/>
        </w:rPr>
        <w:t>/А. В. Савченко, Ю. Л. Шуляк. – К : Центр учбової літератури, 2014. – 328 с.</w:t>
      </w:r>
    </w:p>
    <w:p w:rsidR="003D7E33" w:rsidRPr="00B429EB" w:rsidRDefault="003D7E33" w:rsidP="003D7E33">
      <w:pPr>
        <w:pStyle w:val="a3"/>
        <w:numPr>
          <w:ilvl w:val="0"/>
          <w:numId w:val="12"/>
        </w:numPr>
        <w:tabs>
          <w:tab w:val="left" w:pos="0"/>
          <w:tab w:val="left" w:pos="284"/>
        </w:tabs>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sz w:val="28"/>
          <w:szCs w:val="28"/>
        </w:rPr>
        <w:lastRenderedPageBreak/>
        <w:t>Сборник документов по истории уголовного законодательства СССР и РСФСР (1917</w:t>
      </w:r>
      <w:r>
        <w:rPr>
          <w:rFonts w:ascii="Times New Roman" w:hAnsi="Times New Roman" w:cs="Times New Roman"/>
          <w:sz w:val="28"/>
          <w:szCs w:val="28"/>
        </w:rPr>
        <w:t xml:space="preserve">-1952) </w:t>
      </w:r>
      <w:r w:rsidRPr="002C5C87">
        <w:rPr>
          <w:rFonts w:ascii="Times New Roman" w:hAnsi="Times New Roman" w:cs="Times New Roman"/>
          <w:sz w:val="28"/>
          <w:szCs w:val="28"/>
        </w:rPr>
        <w:t>[</w:t>
      </w:r>
      <w:r w:rsidRPr="002C5C87">
        <w:rPr>
          <w:rFonts w:ascii="Times New Roman" w:hAnsi="Times New Roman" w:cs="Times New Roman"/>
          <w:sz w:val="28"/>
          <w:szCs w:val="28"/>
          <w:lang w:val="uk-UA"/>
        </w:rPr>
        <w:t>Текст</w:t>
      </w:r>
      <w:r w:rsidRPr="002C5C87">
        <w:rPr>
          <w:rFonts w:ascii="Times New Roman" w:hAnsi="Times New Roman" w:cs="Times New Roman"/>
          <w:sz w:val="28"/>
          <w:szCs w:val="28"/>
        </w:rPr>
        <w:t>]</w:t>
      </w:r>
      <w:r>
        <w:rPr>
          <w:rFonts w:ascii="Times New Roman" w:hAnsi="Times New Roman" w:cs="Times New Roman"/>
          <w:sz w:val="28"/>
          <w:szCs w:val="28"/>
        </w:rPr>
        <w:t xml:space="preserve"> </w:t>
      </w:r>
      <w:r w:rsidRPr="00B429EB">
        <w:rPr>
          <w:rFonts w:ascii="Times New Roman" w:hAnsi="Times New Roman" w:cs="Times New Roman"/>
          <w:sz w:val="28"/>
          <w:szCs w:val="28"/>
          <w:shd w:val="clear" w:color="auto" w:fill="FFFFFF"/>
        </w:rPr>
        <w:t xml:space="preserve">/ </w:t>
      </w:r>
      <w:r w:rsidRPr="00CE16FF">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п</w:t>
      </w:r>
      <w:r w:rsidRPr="00B429EB">
        <w:rPr>
          <w:rFonts w:ascii="Times New Roman" w:hAnsi="Times New Roman" w:cs="Times New Roman"/>
          <w:sz w:val="28"/>
          <w:szCs w:val="28"/>
          <w:shd w:val="clear" w:color="auto" w:fill="FFFFFF"/>
        </w:rPr>
        <w:t>од ред.</w:t>
      </w:r>
      <w:r w:rsidRPr="00B429EB">
        <w:rPr>
          <w:rFonts w:ascii="Times New Roman" w:hAnsi="Times New Roman" w:cs="Times New Roman"/>
          <w:sz w:val="28"/>
          <w:szCs w:val="28"/>
          <w:shd w:val="clear" w:color="auto" w:fill="FFFFFF"/>
          <w:lang w:val="uk-UA"/>
        </w:rPr>
        <w:t xml:space="preserve"> И.</w:t>
      </w:r>
      <w:r>
        <w:rPr>
          <w:rFonts w:ascii="Times New Roman" w:hAnsi="Times New Roman" w:cs="Times New Roman"/>
          <w:sz w:val="28"/>
          <w:szCs w:val="28"/>
          <w:shd w:val="clear" w:color="auto" w:fill="FFFFFF"/>
          <w:lang w:val="uk-UA"/>
        </w:rPr>
        <w:t xml:space="preserve"> </w:t>
      </w:r>
      <w:r w:rsidRPr="00B429EB">
        <w:rPr>
          <w:rFonts w:ascii="Times New Roman" w:hAnsi="Times New Roman" w:cs="Times New Roman"/>
          <w:sz w:val="28"/>
          <w:szCs w:val="28"/>
          <w:shd w:val="clear" w:color="auto" w:fill="FFFFFF"/>
          <w:lang w:val="uk-UA"/>
        </w:rPr>
        <w:t>Т.</w:t>
      </w:r>
      <w:r w:rsidRPr="00B429EB">
        <w:rPr>
          <w:rFonts w:ascii="Times New Roman" w:hAnsi="Times New Roman" w:cs="Times New Roman"/>
          <w:sz w:val="28"/>
          <w:szCs w:val="28"/>
          <w:shd w:val="clear" w:color="auto" w:fill="FFFFFF"/>
        </w:rPr>
        <w:t xml:space="preserve"> Голяков</w:t>
      </w:r>
      <w:r>
        <w:rPr>
          <w:rFonts w:ascii="Times New Roman" w:hAnsi="Times New Roman" w:cs="Times New Roman"/>
          <w:sz w:val="28"/>
          <w:szCs w:val="28"/>
          <w:shd w:val="clear" w:color="auto" w:fill="FFFFFF"/>
          <w:lang w:val="uk-UA"/>
        </w:rPr>
        <w:t>а</w:t>
      </w:r>
      <w:r w:rsidRPr="00CE16FF">
        <w:rPr>
          <w:rFonts w:ascii="Times New Roman" w:hAnsi="Times New Roman" w:cs="Times New Roman"/>
          <w:sz w:val="28"/>
          <w:szCs w:val="28"/>
          <w:shd w:val="clear" w:color="auto" w:fill="FFFFFF"/>
        </w:rPr>
        <w:t>]</w:t>
      </w:r>
      <w:r w:rsidRPr="00B429EB">
        <w:rPr>
          <w:rFonts w:ascii="Times New Roman" w:hAnsi="Times New Roman" w:cs="Times New Roman"/>
          <w:sz w:val="28"/>
          <w:szCs w:val="28"/>
          <w:shd w:val="clear" w:color="auto" w:fill="FFFFFF"/>
        </w:rPr>
        <w:t>.</w:t>
      </w:r>
      <w:r w:rsidRPr="00B429EB">
        <w:rPr>
          <w:rFonts w:ascii="Times New Roman" w:hAnsi="Times New Roman" w:cs="Times New Roman"/>
          <w:sz w:val="28"/>
          <w:szCs w:val="28"/>
          <w:shd w:val="clear" w:color="auto" w:fill="FFFFFF"/>
          <w:lang w:val="uk-UA"/>
        </w:rPr>
        <w:t xml:space="preserve"> </w:t>
      </w:r>
      <w:r w:rsidRPr="00B429EB">
        <w:rPr>
          <w:rStyle w:val="a5"/>
          <w:rFonts w:ascii="Times New Roman" w:hAnsi="Times New Roman" w:cs="Times New Roman"/>
          <w:color w:val="000000"/>
          <w:sz w:val="28"/>
          <w:szCs w:val="28"/>
          <w:lang w:val="uk-UA"/>
        </w:rPr>
        <w:t>–</w:t>
      </w:r>
      <w:r w:rsidRPr="00B429EB">
        <w:rPr>
          <w:rStyle w:val="apple-converted-space"/>
          <w:sz w:val="28"/>
          <w:szCs w:val="28"/>
          <w:shd w:val="clear" w:color="auto" w:fill="FFFFFF"/>
        </w:rPr>
        <w:t> </w:t>
      </w:r>
      <w:r w:rsidRPr="007566BA">
        <w:rPr>
          <w:rStyle w:val="aa"/>
          <w:rFonts w:ascii="Times New Roman" w:hAnsi="Times New Roman" w:cs="Times New Roman"/>
          <w:i w:val="0"/>
          <w:sz w:val="28"/>
          <w:szCs w:val="28"/>
          <w:shd w:val="clear" w:color="auto" w:fill="FFFFFF"/>
        </w:rPr>
        <w:t>М</w:t>
      </w:r>
      <w:r w:rsidRPr="007566BA">
        <w:rPr>
          <w:rFonts w:ascii="Times New Roman" w:hAnsi="Times New Roman" w:cs="Times New Roman"/>
          <w:i/>
          <w:sz w:val="28"/>
          <w:szCs w:val="28"/>
          <w:shd w:val="clear" w:color="auto" w:fill="FFFFFF"/>
        </w:rPr>
        <w:t>.:</w:t>
      </w:r>
      <w:r w:rsidRPr="00B429EB">
        <w:rPr>
          <w:rFonts w:ascii="Times New Roman" w:hAnsi="Times New Roman" w:cs="Times New Roman"/>
          <w:sz w:val="28"/>
          <w:szCs w:val="28"/>
          <w:shd w:val="clear" w:color="auto" w:fill="FFFFFF"/>
        </w:rPr>
        <w:t xml:space="preserve"> Госюриздат,</w:t>
      </w:r>
      <w:r w:rsidRPr="00B429EB">
        <w:rPr>
          <w:rStyle w:val="apple-converted-space"/>
          <w:sz w:val="28"/>
          <w:szCs w:val="28"/>
          <w:shd w:val="clear" w:color="auto" w:fill="FFFFFF"/>
        </w:rPr>
        <w:t> </w:t>
      </w:r>
      <w:r w:rsidRPr="00083825">
        <w:rPr>
          <w:rStyle w:val="aa"/>
          <w:rFonts w:ascii="Times New Roman" w:hAnsi="Times New Roman" w:cs="Times New Roman"/>
          <w:i w:val="0"/>
          <w:sz w:val="28"/>
          <w:szCs w:val="28"/>
          <w:shd w:val="clear" w:color="auto" w:fill="FFFFFF"/>
        </w:rPr>
        <w:t>1953</w:t>
      </w:r>
      <w:r w:rsidRPr="00B429EB">
        <w:rPr>
          <w:rFonts w:ascii="Times New Roman" w:hAnsi="Times New Roman" w:cs="Times New Roman"/>
          <w:sz w:val="28"/>
          <w:szCs w:val="28"/>
          <w:shd w:val="clear" w:color="auto" w:fill="FFFFFF"/>
        </w:rPr>
        <w:t xml:space="preserve">. </w:t>
      </w:r>
      <w:r w:rsidRPr="00B429EB">
        <w:rPr>
          <w:rStyle w:val="a5"/>
          <w:rFonts w:ascii="Times New Roman" w:hAnsi="Times New Roman" w:cs="Times New Roman"/>
          <w:color w:val="000000"/>
          <w:sz w:val="28"/>
          <w:szCs w:val="28"/>
          <w:lang w:val="uk-UA"/>
        </w:rPr>
        <w:t>–</w:t>
      </w:r>
      <w:r w:rsidRPr="00B429EB">
        <w:rPr>
          <w:rFonts w:ascii="Times New Roman" w:hAnsi="Times New Roman" w:cs="Times New Roman"/>
          <w:sz w:val="28"/>
          <w:szCs w:val="28"/>
          <w:shd w:val="clear" w:color="auto" w:fill="FFFFFF"/>
        </w:rPr>
        <w:t xml:space="preserve"> 463 c.</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color w:val="000000"/>
          <w:sz w:val="28"/>
          <w:szCs w:val="28"/>
        </w:rPr>
        <w:t>Сергеевский Н. Д. Наказание в русском праве XVII века : исслед.</w:t>
      </w:r>
      <w:r w:rsidRPr="00B429EB">
        <w:rPr>
          <w:rFonts w:ascii="Times New Roman" w:hAnsi="Times New Roman" w:cs="Times New Roman"/>
          <w:color w:val="000000"/>
          <w:sz w:val="28"/>
          <w:szCs w:val="28"/>
          <w:lang w:val="uk-UA"/>
        </w:rPr>
        <w:t xml:space="preserve"> </w:t>
      </w:r>
      <w:r w:rsidRPr="00B429EB">
        <w:rPr>
          <w:rFonts w:ascii="Times New Roman" w:hAnsi="Times New Roman" w:cs="Times New Roman"/>
          <w:color w:val="000000"/>
          <w:sz w:val="28"/>
          <w:szCs w:val="28"/>
        </w:rPr>
        <w:t xml:space="preserve">Н. Д. Сергеевского </w:t>
      </w:r>
      <w:r w:rsidRPr="002C5C87">
        <w:rPr>
          <w:rFonts w:ascii="Times New Roman" w:hAnsi="Times New Roman" w:cs="Times New Roman"/>
          <w:sz w:val="28"/>
          <w:szCs w:val="28"/>
        </w:rPr>
        <w:t>[</w:t>
      </w:r>
      <w:r w:rsidRPr="002C5C87">
        <w:rPr>
          <w:rFonts w:ascii="Times New Roman" w:hAnsi="Times New Roman" w:cs="Times New Roman"/>
          <w:sz w:val="28"/>
          <w:szCs w:val="28"/>
          <w:lang w:val="uk-UA"/>
        </w:rPr>
        <w:t>Текст</w:t>
      </w:r>
      <w:r w:rsidRPr="002C5C87">
        <w:rPr>
          <w:rFonts w:ascii="Times New Roman" w:hAnsi="Times New Roman" w:cs="Times New Roman"/>
          <w:sz w:val="28"/>
          <w:szCs w:val="28"/>
        </w:rPr>
        <w:t>]</w:t>
      </w:r>
      <w:r>
        <w:rPr>
          <w:rFonts w:ascii="Times New Roman" w:hAnsi="Times New Roman" w:cs="Times New Roman"/>
          <w:sz w:val="28"/>
          <w:szCs w:val="28"/>
        </w:rPr>
        <w:t xml:space="preserve"> </w:t>
      </w:r>
      <w:r w:rsidRPr="00B429EB">
        <w:rPr>
          <w:rFonts w:ascii="Times New Roman" w:hAnsi="Times New Roman" w:cs="Times New Roman"/>
          <w:color w:val="000000"/>
          <w:sz w:val="28"/>
          <w:szCs w:val="28"/>
        </w:rPr>
        <w:t>/ [соч.] Н. Д. Сергеевского. – Санкт-Петербург, 1887. – 314 с.</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sz w:val="28"/>
          <w:szCs w:val="28"/>
        </w:rPr>
        <w:t>Скакун О.</w:t>
      </w:r>
      <w:r>
        <w:rPr>
          <w:rFonts w:ascii="Times New Roman" w:hAnsi="Times New Roman" w:cs="Times New Roman"/>
          <w:sz w:val="28"/>
          <w:szCs w:val="28"/>
        </w:rPr>
        <w:t xml:space="preserve"> </w:t>
      </w:r>
      <w:r w:rsidRPr="00B429EB">
        <w:rPr>
          <w:rFonts w:ascii="Times New Roman" w:hAnsi="Times New Roman" w:cs="Times New Roman"/>
          <w:sz w:val="28"/>
          <w:szCs w:val="28"/>
        </w:rPr>
        <w:t>Ф. Теория государства и пра</w:t>
      </w:r>
      <w:r>
        <w:rPr>
          <w:rFonts w:ascii="Times New Roman" w:hAnsi="Times New Roman" w:cs="Times New Roman"/>
          <w:sz w:val="28"/>
          <w:szCs w:val="28"/>
        </w:rPr>
        <w:t>ва: у</w:t>
      </w:r>
      <w:r w:rsidRPr="00B429EB">
        <w:rPr>
          <w:rFonts w:ascii="Times New Roman" w:hAnsi="Times New Roman" w:cs="Times New Roman"/>
          <w:sz w:val="28"/>
          <w:szCs w:val="28"/>
        </w:rPr>
        <w:t>чебник</w:t>
      </w:r>
      <w:r>
        <w:rPr>
          <w:rFonts w:ascii="Times New Roman" w:hAnsi="Times New Roman" w:cs="Times New Roman"/>
          <w:sz w:val="28"/>
          <w:szCs w:val="28"/>
        </w:rPr>
        <w:t xml:space="preserve"> </w:t>
      </w:r>
      <w:r w:rsidRPr="002C5C87">
        <w:rPr>
          <w:rFonts w:ascii="Times New Roman" w:hAnsi="Times New Roman" w:cs="Times New Roman"/>
          <w:sz w:val="28"/>
          <w:szCs w:val="28"/>
        </w:rPr>
        <w:t>[</w:t>
      </w:r>
      <w:r w:rsidRPr="002C5C87">
        <w:rPr>
          <w:rFonts w:ascii="Times New Roman" w:hAnsi="Times New Roman" w:cs="Times New Roman"/>
          <w:sz w:val="28"/>
          <w:szCs w:val="28"/>
          <w:lang w:val="uk-UA"/>
        </w:rPr>
        <w:t>Текст</w:t>
      </w:r>
      <w:r w:rsidRPr="002C5C87">
        <w:rPr>
          <w:rFonts w:ascii="Times New Roman" w:hAnsi="Times New Roman" w:cs="Times New Roman"/>
          <w:sz w:val="28"/>
          <w:szCs w:val="28"/>
        </w:rPr>
        <w:t>]</w:t>
      </w:r>
      <w:r>
        <w:rPr>
          <w:rFonts w:ascii="Times New Roman" w:hAnsi="Times New Roman" w:cs="Times New Roman"/>
          <w:sz w:val="28"/>
          <w:szCs w:val="28"/>
        </w:rPr>
        <w:t xml:space="preserve"> / О. Ф</w:t>
      </w:r>
      <w:r w:rsidRPr="00B429EB">
        <w:rPr>
          <w:rFonts w:ascii="Times New Roman" w:hAnsi="Times New Roman" w:cs="Times New Roman"/>
          <w:sz w:val="28"/>
          <w:szCs w:val="28"/>
        </w:rPr>
        <w:t>.</w:t>
      </w:r>
      <w:r>
        <w:rPr>
          <w:rFonts w:ascii="Times New Roman" w:hAnsi="Times New Roman" w:cs="Times New Roman"/>
          <w:sz w:val="28"/>
          <w:szCs w:val="28"/>
          <w:lang w:val="uk-UA"/>
        </w:rPr>
        <w:t xml:space="preserve"> Скакун.</w:t>
      </w:r>
      <w:r w:rsidR="00BC05BD">
        <w:rPr>
          <w:rFonts w:ascii="Times New Roman" w:hAnsi="Times New Roman" w:cs="Times New Roman"/>
          <w:sz w:val="28"/>
          <w:szCs w:val="28"/>
        </w:rPr>
        <w:t xml:space="preserve"> – Х.</w:t>
      </w:r>
      <w:r w:rsidRPr="00B429EB">
        <w:rPr>
          <w:rFonts w:ascii="Times New Roman" w:hAnsi="Times New Roman" w:cs="Times New Roman"/>
          <w:sz w:val="28"/>
          <w:szCs w:val="28"/>
        </w:rPr>
        <w:t>: Консум,  2000. – 703 с.</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color w:val="000000"/>
          <w:sz w:val="28"/>
          <w:szCs w:val="28"/>
        </w:rPr>
        <w:t>Статути Великого князівства Литовського : у 3 т. – Т. І. Статут Великого</w:t>
      </w:r>
      <w:r w:rsidRPr="00B429E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князівства Литовського 1529 р. </w:t>
      </w:r>
      <w:r w:rsidRPr="002C5C87">
        <w:rPr>
          <w:rFonts w:ascii="Times New Roman" w:hAnsi="Times New Roman" w:cs="Times New Roman"/>
          <w:sz w:val="28"/>
          <w:szCs w:val="28"/>
        </w:rPr>
        <w:t>[</w:t>
      </w:r>
      <w:r w:rsidRPr="002C5C87">
        <w:rPr>
          <w:rFonts w:ascii="Times New Roman" w:hAnsi="Times New Roman" w:cs="Times New Roman"/>
          <w:sz w:val="28"/>
          <w:szCs w:val="28"/>
          <w:lang w:val="uk-UA"/>
        </w:rPr>
        <w:t>Текст</w:t>
      </w:r>
      <w:r w:rsidRPr="002C5C87">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color w:val="000000"/>
          <w:sz w:val="28"/>
          <w:szCs w:val="28"/>
        </w:rPr>
        <w:t xml:space="preserve"> / </w:t>
      </w:r>
      <w:r w:rsidRPr="00CE16FF">
        <w:rPr>
          <w:rFonts w:ascii="Times New Roman" w:hAnsi="Times New Roman" w:cs="Times New Roman"/>
          <w:color w:val="000000"/>
          <w:sz w:val="28"/>
          <w:szCs w:val="28"/>
        </w:rPr>
        <w:t>[</w:t>
      </w:r>
      <w:r>
        <w:rPr>
          <w:rFonts w:ascii="Times New Roman" w:hAnsi="Times New Roman" w:cs="Times New Roman"/>
          <w:color w:val="000000"/>
          <w:sz w:val="28"/>
          <w:szCs w:val="28"/>
        </w:rPr>
        <w:t>з</w:t>
      </w:r>
      <w:r w:rsidRPr="00B429EB">
        <w:rPr>
          <w:rFonts w:ascii="Times New Roman" w:hAnsi="Times New Roman" w:cs="Times New Roman"/>
          <w:color w:val="000000"/>
          <w:sz w:val="28"/>
          <w:szCs w:val="28"/>
        </w:rPr>
        <w:t>а ред. С. Ківалова, П. Музиченка,</w:t>
      </w:r>
      <w:r w:rsidRPr="00B429EB">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А. Панькова</w:t>
      </w:r>
      <w:r w:rsidRPr="00CE16FF">
        <w:rPr>
          <w:rFonts w:ascii="Times New Roman" w:hAnsi="Times New Roman" w:cs="Times New Roman"/>
          <w:color w:val="000000"/>
          <w:sz w:val="28"/>
          <w:szCs w:val="28"/>
        </w:rPr>
        <w:t>]</w:t>
      </w:r>
      <w:r>
        <w:rPr>
          <w:rFonts w:ascii="Times New Roman" w:hAnsi="Times New Roman" w:cs="Times New Roman"/>
          <w:color w:val="000000"/>
          <w:sz w:val="28"/>
          <w:szCs w:val="28"/>
        </w:rPr>
        <w:t>. – О.</w:t>
      </w:r>
      <w:r w:rsidRPr="00B429EB">
        <w:rPr>
          <w:rFonts w:ascii="Times New Roman" w:hAnsi="Times New Roman" w:cs="Times New Roman"/>
          <w:color w:val="000000"/>
          <w:sz w:val="28"/>
          <w:szCs w:val="28"/>
        </w:rPr>
        <w:t>: Юридична література, 2002. – 464 с.</w:t>
      </w:r>
    </w:p>
    <w:p w:rsidR="003D7E33" w:rsidRPr="00DA4B5E"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000000"/>
          <w:sz w:val="28"/>
          <w:szCs w:val="28"/>
        </w:rPr>
        <w:t>Сушко В. А. Совершенствование условий и порядка отбывания наказания в виде лишения свободы осужденными женщинами: диссертация на соискание ученой степени канд</w:t>
      </w:r>
      <w:r>
        <w:rPr>
          <w:rFonts w:ascii="Times New Roman" w:hAnsi="Times New Roman" w:cs="Times New Roman"/>
          <w:color w:val="000000"/>
          <w:sz w:val="28"/>
          <w:szCs w:val="28"/>
        </w:rPr>
        <w:t xml:space="preserve">идата юридич. наук. 12.00.08 – </w:t>
      </w:r>
      <w:r w:rsidRPr="00083825">
        <w:rPr>
          <w:rFonts w:ascii="Times New Roman" w:hAnsi="Times New Roman" w:cs="Times New Roman"/>
          <w:color w:val="000000"/>
          <w:sz w:val="28"/>
          <w:szCs w:val="28"/>
        </w:rPr>
        <w:t>“</w:t>
      </w:r>
      <w:r>
        <w:rPr>
          <w:rFonts w:ascii="Times New Roman" w:hAnsi="Times New Roman" w:cs="Times New Roman"/>
          <w:color w:val="000000"/>
          <w:sz w:val="28"/>
          <w:szCs w:val="28"/>
        </w:rPr>
        <w:t>У</w:t>
      </w:r>
      <w:r w:rsidRPr="00DA4B5E">
        <w:rPr>
          <w:rFonts w:ascii="Times New Roman" w:hAnsi="Times New Roman" w:cs="Times New Roman"/>
          <w:color w:val="000000"/>
          <w:sz w:val="28"/>
          <w:szCs w:val="28"/>
        </w:rPr>
        <w:t>головное право и криминология; уголовно–исполнительное право</w:t>
      </w:r>
      <w:r w:rsidRPr="00083825">
        <w:rPr>
          <w:rFonts w:ascii="Times New Roman" w:hAnsi="Times New Roman" w:cs="Times New Roman"/>
          <w:color w:val="000000"/>
          <w:sz w:val="28"/>
          <w:szCs w:val="28"/>
        </w:rPr>
        <w:t>”</w:t>
      </w:r>
      <w:r w:rsidRPr="00DA4B5E">
        <w:rPr>
          <w:rFonts w:ascii="Times New Roman" w:hAnsi="Times New Roman" w:cs="Times New Roman"/>
          <w:color w:val="000000"/>
          <w:sz w:val="28"/>
          <w:szCs w:val="28"/>
        </w:rPr>
        <w:t xml:space="preserve"> </w:t>
      </w:r>
      <w:r w:rsidRPr="002C5C87">
        <w:rPr>
          <w:rFonts w:ascii="Times New Roman" w:hAnsi="Times New Roman" w:cs="Times New Roman"/>
          <w:sz w:val="28"/>
          <w:szCs w:val="28"/>
        </w:rPr>
        <w:t>[</w:t>
      </w:r>
      <w:r w:rsidRPr="002C5C87">
        <w:rPr>
          <w:rFonts w:ascii="Times New Roman" w:hAnsi="Times New Roman" w:cs="Times New Roman"/>
          <w:sz w:val="28"/>
          <w:szCs w:val="28"/>
          <w:lang w:val="uk-UA"/>
        </w:rPr>
        <w:t>Текст</w:t>
      </w:r>
      <w:r w:rsidRPr="002C5C87">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color w:val="000000"/>
          <w:sz w:val="28"/>
          <w:szCs w:val="28"/>
        </w:rPr>
        <w:t>/</w:t>
      </w:r>
      <w:r w:rsidRPr="00CE16FF">
        <w:rPr>
          <w:rFonts w:ascii="Times New Roman" w:hAnsi="Times New Roman" w:cs="Times New Roman"/>
          <w:color w:val="000000"/>
          <w:sz w:val="28"/>
          <w:szCs w:val="28"/>
        </w:rPr>
        <w:t xml:space="preserve"> </w:t>
      </w:r>
      <w:r w:rsidRPr="00DA4B5E">
        <w:rPr>
          <w:rFonts w:ascii="Times New Roman" w:hAnsi="Times New Roman" w:cs="Times New Roman"/>
          <w:color w:val="000000"/>
          <w:sz w:val="28"/>
          <w:szCs w:val="28"/>
        </w:rPr>
        <w:t>В. А. Суш</w:t>
      </w:r>
      <w:r>
        <w:rPr>
          <w:rFonts w:ascii="Times New Roman" w:hAnsi="Times New Roman" w:cs="Times New Roman"/>
          <w:color w:val="000000"/>
          <w:sz w:val="28"/>
          <w:szCs w:val="28"/>
        </w:rPr>
        <w:t>ко. – М.</w:t>
      </w:r>
      <w:r>
        <w:rPr>
          <w:rFonts w:ascii="Times New Roman" w:hAnsi="Times New Roman" w:cs="Times New Roman"/>
          <w:color w:val="000000"/>
          <w:sz w:val="28"/>
          <w:szCs w:val="28"/>
          <w:lang w:val="uk-UA"/>
        </w:rPr>
        <w:t>: Б. и.</w:t>
      </w:r>
      <w:r w:rsidRPr="00DA4B5E">
        <w:rPr>
          <w:rFonts w:ascii="Times New Roman" w:hAnsi="Times New Roman" w:cs="Times New Roman"/>
          <w:color w:val="000000"/>
          <w:sz w:val="28"/>
          <w:szCs w:val="28"/>
        </w:rPr>
        <w:t>, 1994.– 198 с.</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color w:val="000000"/>
          <w:sz w:val="28"/>
          <w:szCs w:val="28"/>
        </w:rPr>
        <w:t>Таганцев Н. С. Русское уголовное</w:t>
      </w:r>
      <w:r>
        <w:rPr>
          <w:rFonts w:ascii="Times New Roman" w:hAnsi="Times New Roman" w:cs="Times New Roman"/>
          <w:color w:val="000000"/>
          <w:sz w:val="28"/>
          <w:szCs w:val="28"/>
        </w:rPr>
        <w:t xml:space="preserve"> право </w:t>
      </w:r>
      <w:r w:rsidRPr="002C5C87">
        <w:rPr>
          <w:rFonts w:ascii="Times New Roman" w:hAnsi="Times New Roman" w:cs="Times New Roman"/>
          <w:sz w:val="28"/>
          <w:szCs w:val="28"/>
        </w:rPr>
        <w:t>[</w:t>
      </w:r>
      <w:r w:rsidRPr="002C5C87">
        <w:rPr>
          <w:rFonts w:ascii="Times New Roman" w:hAnsi="Times New Roman" w:cs="Times New Roman"/>
          <w:sz w:val="28"/>
          <w:szCs w:val="28"/>
          <w:lang w:val="uk-UA"/>
        </w:rPr>
        <w:t>Текст</w:t>
      </w:r>
      <w:r w:rsidRPr="002C5C87">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color w:val="000000"/>
          <w:sz w:val="28"/>
          <w:szCs w:val="28"/>
        </w:rPr>
        <w:t>/ Н. С. Таганцев. – Тула</w:t>
      </w:r>
      <w:r w:rsidRPr="00B429EB">
        <w:rPr>
          <w:rFonts w:ascii="Times New Roman" w:hAnsi="Times New Roman" w:cs="Times New Roman"/>
          <w:color w:val="000000"/>
          <w:sz w:val="28"/>
          <w:szCs w:val="28"/>
        </w:rPr>
        <w:t>:</w:t>
      </w:r>
      <w:r w:rsidRPr="00B429EB">
        <w:rPr>
          <w:rFonts w:ascii="Times New Roman" w:hAnsi="Times New Roman" w:cs="Times New Roman"/>
          <w:color w:val="000000"/>
          <w:sz w:val="28"/>
          <w:szCs w:val="28"/>
        </w:rPr>
        <w:br/>
        <w:t>Автограф, 2001. – Т. 2. – 688 с.</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sz w:val="28"/>
          <w:szCs w:val="28"/>
        </w:rPr>
        <w:t>Терентьєв В.</w:t>
      </w:r>
      <w:r>
        <w:rPr>
          <w:rFonts w:ascii="Times New Roman" w:hAnsi="Times New Roman" w:cs="Times New Roman"/>
          <w:sz w:val="28"/>
          <w:szCs w:val="28"/>
          <w:lang w:val="uk-UA"/>
        </w:rPr>
        <w:t xml:space="preserve"> І</w:t>
      </w:r>
      <w:r w:rsidRPr="00B429EB">
        <w:rPr>
          <w:rFonts w:ascii="Times New Roman" w:hAnsi="Times New Roman" w:cs="Times New Roman"/>
          <w:sz w:val="28"/>
          <w:szCs w:val="28"/>
        </w:rPr>
        <w:t>. Відповідальність спеціального суб’єкту злочину за кримінальним правом України: автореф. дис. … канд. юрид. наук</w:t>
      </w:r>
      <w:r w:rsidRPr="007566BA">
        <w:rPr>
          <w:rFonts w:ascii="Times New Roman" w:hAnsi="Times New Roman" w:cs="Times New Roman"/>
          <w:color w:val="000000"/>
          <w:sz w:val="28"/>
          <w:szCs w:val="28"/>
        </w:rPr>
        <w:t>“</w:t>
      </w:r>
      <w:r>
        <w:rPr>
          <w:rFonts w:ascii="Times New Roman" w:hAnsi="Times New Roman" w:cs="Times New Roman"/>
          <w:color w:val="000000"/>
          <w:sz w:val="28"/>
          <w:szCs w:val="28"/>
          <w:lang w:val="uk-UA"/>
        </w:rPr>
        <w:t>К</w:t>
      </w:r>
      <w:r w:rsidRPr="002C5C87">
        <w:rPr>
          <w:rFonts w:ascii="Times New Roman" w:hAnsi="Times New Roman" w:cs="Times New Roman"/>
          <w:color w:val="000000"/>
          <w:sz w:val="28"/>
          <w:szCs w:val="28"/>
        </w:rPr>
        <w:t>римінальне право та кримінологія; кримінально-виконавче право</w:t>
      </w:r>
      <w:r w:rsidRPr="007566BA">
        <w:rPr>
          <w:rFonts w:ascii="Times New Roman" w:hAnsi="Times New Roman" w:cs="Times New Roman"/>
          <w:color w:val="000000"/>
          <w:sz w:val="28"/>
          <w:szCs w:val="28"/>
        </w:rPr>
        <w:t>”</w:t>
      </w:r>
      <w:r w:rsidRPr="002C5C87">
        <w:rPr>
          <w:rFonts w:ascii="Times New Roman" w:hAnsi="Times New Roman" w:cs="Times New Roman"/>
          <w:color w:val="000000"/>
          <w:sz w:val="28"/>
          <w:szCs w:val="28"/>
        </w:rPr>
        <w:t xml:space="preserve"> </w:t>
      </w:r>
      <w:r w:rsidRPr="00DA4B5E">
        <w:rPr>
          <w:rFonts w:ascii="Times New Roman" w:hAnsi="Times New Roman" w:cs="Times New Roman"/>
          <w:color w:val="231F20"/>
          <w:sz w:val="28"/>
          <w:szCs w:val="28"/>
        </w:rPr>
        <w:t>[Текст]</w:t>
      </w:r>
      <w:r>
        <w:rPr>
          <w:rFonts w:ascii="Times New Roman" w:hAnsi="Times New Roman" w:cs="Times New Roman"/>
          <w:color w:val="231F20"/>
          <w:sz w:val="28"/>
          <w:szCs w:val="28"/>
        </w:rPr>
        <w:t xml:space="preserve">  </w:t>
      </w:r>
      <w:r w:rsidRPr="002C5C87">
        <w:rPr>
          <w:rFonts w:ascii="Times New Roman" w:hAnsi="Times New Roman" w:cs="Times New Roman"/>
          <w:color w:val="000000"/>
          <w:sz w:val="28"/>
          <w:szCs w:val="28"/>
        </w:rPr>
        <w:t>/</w:t>
      </w:r>
      <w:r>
        <w:rPr>
          <w:rFonts w:ascii="Times New Roman" w:hAnsi="Times New Roman" w:cs="Times New Roman"/>
          <w:color w:val="000000"/>
          <w:sz w:val="28"/>
          <w:szCs w:val="28"/>
        </w:rPr>
        <w:t xml:space="preserve"> В. І</w:t>
      </w:r>
      <w:r>
        <w:rPr>
          <w:rFonts w:ascii="Times New Roman" w:hAnsi="Times New Roman" w:cs="Times New Roman"/>
          <w:color w:val="000000"/>
          <w:sz w:val="28"/>
          <w:szCs w:val="28"/>
          <w:lang w:val="uk-UA"/>
        </w:rPr>
        <w:t>. Терентьєв</w:t>
      </w:r>
      <w:r>
        <w:rPr>
          <w:rFonts w:ascii="Times New Roman" w:hAnsi="Times New Roman" w:cs="Times New Roman"/>
          <w:color w:val="000000"/>
          <w:sz w:val="28"/>
          <w:szCs w:val="28"/>
        </w:rPr>
        <w:t xml:space="preserve"> </w:t>
      </w:r>
      <w:r w:rsidRPr="00B429EB">
        <w:rPr>
          <w:rFonts w:ascii="Times New Roman" w:hAnsi="Times New Roman" w:cs="Times New Roman"/>
          <w:sz w:val="28"/>
          <w:szCs w:val="28"/>
        </w:rPr>
        <w:t xml:space="preserve">. </w:t>
      </w:r>
      <w:r>
        <w:rPr>
          <w:rFonts w:ascii="Times New Roman" w:hAnsi="Times New Roman" w:cs="Times New Roman"/>
          <w:sz w:val="28"/>
          <w:szCs w:val="28"/>
        </w:rPr>
        <w:t>– О.</w:t>
      </w:r>
      <w:r>
        <w:rPr>
          <w:rFonts w:ascii="Times New Roman" w:hAnsi="Times New Roman" w:cs="Times New Roman"/>
          <w:sz w:val="28"/>
          <w:szCs w:val="28"/>
          <w:lang w:val="uk-UA"/>
        </w:rPr>
        <w:t>: Б. в.</w:t>
      </w:r>
      <w:r w:rsidRPr="00B429EB">
        <w:rPr>
          <w:rFonts w:ascii="Times New Roman" w:hAnsi="Times New Roman" w:cs="Times New Roman"/>
          <w:sz w:val="28"/>
          <w:szCs w:val="28"/>
        </w:rPr>
        <w:t>, 2003. – 20 с.</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sz w:val="28"/>
          <w:szCs w:val="28"/>
        </w:rPr>
        <w:t>Ткачевский Ю. М. Освобождение от наказания [Текс</w:t>
      </w:r>
      <w:r>
        <w:rPr>
          <w:rFonts w:ascii="Times New Roman" w:hAnsi="Times New Roman" w:cs="Times New Roman"/>
          <w:sz w:val="28"/>
          <w:szCs w:val="28"/>
          <w:lang w:val="uk-UA"/>
        </w:rPr>
        <w:t>т</w:t>
      </w:r>
      <w:r w:rsidRPr="00B429EB">
        <w:rPr>
          <w:rFonts w:ascii="Times New Roman" w:hAnsi="Times New Roman" w:cs="Times New Roman"/>
          <w:sz w:val="28"/>
          <w:szCs w:val="28"/>
        </w:rPr>
        <w:t>] /</w:t>
      </w:r>
      <w:r>
        <w:rPr>
          <w:rFonts w:ascii="Times New Roman" w:hAnsi="Times New Roman" w:cs="Times New Roman"/>
          <w:sz w:val="28"/>
          <w:szCs w:val="28"/>
          <w:lang w:val="uk-UA"/>
        </w:rPr>
        <w:t xml:space="preserve"> </w:t>
      </w:r>
      <w:r w:rsidRPr="00B429EB">
        <w:rPr>
          <w:rFonts w:ascii="Times New Roman" w:hAnsi="Times New Roman" w:cs="Times New Roman"/>
          <w:sz w:val="28"/>
          <w:szCs w:val="28"/>
        </w:rPr>
        <w:t>Ю. М. Ткачевский. – М.: Юрид. лит, 1970. – 240 с</w:t>
      </w:r>
      <w:r w:rsidRPr="00B429EB">
        <w:rPr>
          <w:rFonts w:ascii="Times New Roman" w:hAnsi="Times New Roman" w:cs="Times New Roman"/>
          <w:sz w:val="28"/>
          <w:szCs w:val="28"/>
          <w:lang w:val="uk-UA"/>
        </w:rPr>
        <w:t>.</w:t>
      </w:r>
    </w:p>
    <w:p w:rsidR="003D7E33" w:rsidRPr="002C5C87" w:rsidRDefault="003D7E33" w:rsidP="003D7E33">
      <w:pPr>
        <w:pStyle w:val="a3"/>
        <w:numPr>
          <w:ilvl w:val="0"/>
          <w:numId w:val="12"/>
        </w:numPr>
        <w:shd w:val="clear" w:color="auto" w:fill="FFFFFF"/>
        <w:spacing w:after="0" w:line="360" w:lineRule="auto"/>
        <w:ind w:left="0" w:firstLine="0"/>
        <w:jc w:val="both"/>
        <w:textAlignment w:val="baseline"/>
        <w:rPr>
          <w:rFonts w:ascii="Times New Roman" w:hAnsi="Times New Roman" w:cs="Times New Roman"/>
          <w:sz w:val="28"/>
          <w:szCs w:val="28"/>
          <w:lang w:val="uk-UA"/>
        </w:rPr>
      </w:pPr>
      <w:r w:rsidRPr="002C5C87">
        <w:rPr>
          <w:rFonts w:ascii="Times New Roman" w:hAnsi="Times New Roman" w:cs="Times New Roman"/>
          <w:color w:val="000000"/>
          <w:sz w:val="28"/>
          <w:szCs w:val="28"/>
        </w:rPr>
        <w:t>Ткачевский Ю. М. И</w:t>
      </w:r>
      <w:r>
        <w:rPr>
          <w:rFonts w:ascii="Times New Roman" w:hAnsi="Times New Roman" w:cs="Times New Roman"/>
          <w:color w:val="000000"/>
          <w:sz w:val="28"/>
          <w:szCs w:val="28"/>
        </w:rPr>
        <w:t>сполнение условного осуждения /</w:t>
      </w:r>
      <w:r>
        <w:rPr>
          <w:rFonts w:ascii="Times New Roman" w:hAnsi="Times New Roman" w:cs="Times New Roman"/>
          <w:color w:val="000000"/>
          <w:sz w:val="28"/>
          <w:szCs w:val="28"/>
          <w:lang w:val="uk-UA"/>
        </w:rPr>
        <w:t xml:space="preserve"> </w:t>
      </w:r>
      <w:r w:rsidRPr="002C5C87">
        <w:rPr>
          <w:rFonts w:ascii="Times New Roman" w:hAnsi="Times New Roman" w:cs="Times New Roman"/>
          <w:color w:val="000000"/>
          <w:sz w:val="28"/>
          <w:szCs w:val="28"/>
        </w:rPr>
        <w:t>Ю. М.</w:t>
      </w:r>
      <w:r w:rsidRPr="002C5C87">
        <w:rPr>
          <w:rFonts w:ascii="Times New Roman" w:hAnsi="Times New Roman" w:cs="Times New Roman"/>
          <w:color w:val="000000"/>
          <w:sz w:val="28"/>
          <w:szCs w:val="28"/>
        </w:rPr>
        <w:br/>
        <w:t>Ткачевский // Избранные труды. – Санкт-Петербург : Юридический центр Пресс, 2010. – 610 с.</w:t>
      </w:r>
    </w:p>
    <w:p w:rsidR="003D7E33" w:rsidRPr="002C5C8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color w:val="000000"/>
          <w:sz w:val="28"/>
          <w:szCs w:val="28"/>
          <w:lang w:val="uk-UA"/>
        </w:rPr>
        <w:t xml:space="preserve">Тлумачний словник української мови </w:t>
      </w:r>
      <w:r w:rsidRPr="00B429EB">
        <w:rPr>
          <w:rFonts w:ascii="Times New Roman" w:hAnsi="Times New Roman" w:cs="Times New Roman"/>
          <w:sz w:val="28"/>
          <w:szCs w:val="28"/>
        </w:rPr>
        <w:t>[Текс</w:t>
      </w:r>
      <w:r>
        <w:rPr>
          <w:rFonts w:ascii="Times New Roman" w:hAnsi="Times New Roman" w:cs="Times New Roman"/>
          <w:sz w:val="28"/>
          <w:szCs w:val="28"/>
          <w:lang w:val="uk-UA"/>
        </w:rPr>
        <w:t>т</w:t>
      </w:r>
      <w:r w:rsidRPr="00B429EB">
        <w:rPr>
          <w:rFonts w:ascii="Times New Roman" w:hAnsi="Times New Roman" w:cs="Times New Roman"/>
          <w:sz w:val="28"/>
          <w:szCs w:val="28"/>
        </w:rPr>
        <w:t xml:space="preserve">] </w:t>
      </w:r>
      <w:r>
        <w:rPr>
          <w:rFonts w:ascii="Times New Roman" w:hAnsi="Times New Roman" w:cs="Times New Roman"/>
          <w:color w:val="000000"/>
          <w:sz w:val="28"/>
          <w:szCs w:val="28"/>
          <w:lang w:val="uk-UA"/>
        </w:rPr>
        <w:t>/ [з</w:t>
      </w:r>
      <w:r w:rsidRPr="002C5C87">
        <w:rPr>
          <w:rFonts w:ascii="Times New Roman" w:hAnsi="Times New Roman" w:cs="Times New Roman"/>
          <w:color w:val="000000"/>
          <w:sz w:val="28"/>
          <w:szCs w:val="28"/>
          <w:lang w:val="uk-UA"/>
        </w:rPr>
        <w:t>а ред. д-ра філол. наук, проф.</w:t>
      </w:r>
      <w:r>
        <w:rPr>
          <w:rFonts w:ascii="Times New Roman" w:hAnsi="Times New Roman" w:cs="Times New Roman"/>
          <w:color w:val="000000"/>
          <w:sz w:val="28"/>
          <w:szCs w:val="28"/>
          <w:lang w:val="uk-UA"/>
        </w:rPr>
        <w:t xml:space="preserve"> </w:t>
      </w:r>
      <w:r w:rsidRPr="002C5C87">
        <w:rPr>
          <w:rFonts w:ascii="Times New Roman" w:hAnsi="Times New Roman" w:cs="Times New Roman"/>
          <w:color w:val="000000"/>
          <w:sz w:val="28"/>
          <w:szCs w:val="28"/>
        </w:rPr>
        <w:t>В. С. Калашника</w:t>
      </w:r>
      <w:r w:rsidRPr="00CE16FF">
        <w:rPr>
          <w:rFonts w:ascii="Times New Roman" w:hAnsi="Times New Roman" w:cs="Times New Roman"/>
          <w:color w:val="000000"/>
          <w:sz w:val="28"/>
          <w:szCs w:val="28"/>
        </w:rPr>
        <w:t>]</w:t>
      </w:r>
      <w:r w:rsidRPr="002C5C87">
        <w:rPr>
          <w:rFonts w:ascii="Times New Roman" w:hAnsi="Times New Roman" w:cs="Times New Roman"/>
          <w:color w:val="000000"/>
          <w:sz w:val="28"/>
          <w:szCs w:val="28"/>
        </w:rPr>
        <w:t>. – Х. : Прапор, 2001. – 992 с.</w:t>
      </w:r>
    </w:p>
    <w:p w:rsidR="003D7E33" w:rsidRPr="00DA4B5E"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231F20"/>
          <w:sz w:val="28"/>
          <w:szCs w:val="28"/>
          <w:lang w:val="uk-UA"/>
        </w:rPr>
        <w:lastRenderedPageBreak/>
        <w:t xml:space="preserve">Уголовное право Украины. </w:t>
      </w:r>
      <w:r w:rsidRPr="00DA4B5E">
        <w:rPr>
          <w:rFonts w:ascii="Times New Roman" w:hAnsi="Times New Roman" w:cs="Times New Roman"/>
          <w:color w:val="231F20"/>
          <w:sz w:val="28"/>
          <w:szCs w:val="28"/>
        </w:rPr>
        <w:t xml:space="preserve">Общая и Особенная части: учебник </w:t>
      </w:r>
      <w:r w:rsidRPr="00B429EB">
        <w:rPr>
          <w:rFonts w:ascii="Times New Roman" w:hAnsi="Times New Roman" w:cs="Times New Roman"/>
          <w:sz w:val="28"/>
          <w:szCs w:val="28"/>
        </w:rPr>
        <w:t>[Текс</w:t>
      </w:r>
      <w:r>
        <w:rPr>
          <w:rFonts w:ascii="Times New Roman" w:hAnsi="Times New Roman" w:cs="Times New Roman"/>
          <w:sz w:val="28"/>
          <w:szCs w:val="28"/>
          <w:lang w:val="uk-UA"/>
        </w:rPr>
        <w:t>т</w:t>
      </w:r>
      <w:r w:rsidRPr="00B429EB">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color w:val="231F20"/>
          <w:sz w:val="28"/>
          <w:szCs w:val="28"/>
        </w:rPr>
        <w:t>/ п</w:t>
      </w:r>
      <w:r w:rsidRPr="00DA4B5E">
        <w:rPr>
          <w:rFonts w:ascii="Times New Roman" w:hAnsi="Times New Roman" w:cs="Times New Roman"/>
          <w:color w:val="231F20"/>
          <w:sz w:val="28"/>
          <w:szCs w:val="28"/>
        </w:rPr>
        <w:t>од ред. заслуженного  деятел</w:t>
      </w:r>
      <w:r w:rsidR="00BC05BD">
        <w:rPr>
          <w:rFonts w:ascii="Times New Roman" w:hAnsi="Times New Roman" w:cs="Times New Roman"/>
          <w:color w:val="231F20"/>
          <w:sz w:val="28"/>
          <w:szCs w:val="28"/>
        </w:rPr>
        <w:t>я науки и техники Украины, д.ю</w:t>
      </w:r>
      <w:r w:rsidR="00BC05BD">
        <w:rPr>
          <w:rFonts w:ascii="Times New Roman" w:hAnsi="Times New Roman" w:cs="Times New Roman"/>
          <w:color w:val="231F20"/>
          <w:sz w:val="28"/>
          <w:szCs w:val="28"/>
          <w:lang w:val="uk-UA"/>
        </w:rPr>
        <w:t>.</w:t>
      </w:r>
      <w:r w:rsidR="00BC05BD">
        <w:rPr>
          <w:rFonts w:ascii="Times New Roman" w:hAnsi="Times New Roman" w:cs="Times New Roman"/>
          <w:color w:val="231F20"/>
          <w:sz w:val="28"/>
          <w:szCs w:val="28"/>
        </w:rPr>
        <w:t>н</w:t>
      </w:r>
      <w:r w:rsidR="00BC05BD">
        <w:rPr>
          <w:rFonts w:ascii="Times New Roman" w:hAnsi="Times New Roman" w:cs="Times New Roman"/>
          <w:color w:val="231F20"/>
          <w:sz w:val="28"/>
          <w:szCs w:val="28"/>
          <w:lang w:val="uk-UA"/>
        </w:rPr>
        <w:t>.</w:t>
      </w:r>
      <w:r w:rsidRPr="00DA4B5E">
        <w:rPr>
          <w:rFonts w:ascii="Times New Roman" w:hAnsi="Times New Roman" w:cs="Times New Roman"/>
          <w:color w:val="231F20"/>
          <w:sz w:val="28"/>
          <w:szCs w:val="28"/>
        </w:rPr>
        <w:t>, профессора Е.Л. Стрельцова. – Х.: Одиссей, 2002. – 672.</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color w:val="000000"/>
          <w:sz w:val="28"/>
          <w:szCs w:val="28"/>
        </w:rPr>
        <w:t>Уголовное уложение: проект редакционной комиссии и объяснения</w:t>
      </w:r>
      <w:r w:rsidRPr="00B429EB">
        <w:rPr>
          <w:rFonts w:ascii="Times New Roman" w:hAnsi="Times New Roman" w:cs="Times New Roman"/>
          <w:color w:val="000000"/>
          <w:sz w:val="28"/>
          <w:szCs w:val="28"/>
          <w:lang w:val="uk-UA"/>
        </w:rPr>
        <w:t xml:space="preserve"> </w:t>
      </w:r>
      <w:r w:rsidRPr="00B429EB">
        <w:rPr>
          <w:rFonts w:ascii="Times New Roman" w:hAnsi="Times New Roman" w:cs="Times New Roman"/>
          <w:color w:val="000000"/>
          <w:sz w:val="28"/>
          <w:szCs w:val="28"/>
        </w:rPr>
        <w:t>к</w:t>
      </w:r>
      <w:r w:rsidRPr="00B429EB">
        <w:rPr>
          <w:rFonts w:ascii="Times New Roman" w:hAnsi="Times New Roman" w:cs="Times New Roman"/>
          <w:color w:val="000000"/>
          <w:sz w:val="28"/>
          <w:szCs w:val="28"/>
          <w:lang w:val="uk-UA"/>
        </w:rPr>
        <w:t xml:space="preserve"> </w:t>
      </w:r>
      <w:r w:rsidRPr="00B429EB">
        <w:rPr>
          <w:rFonts w:ascii="Times New Roman" w:hAnsi="Times New Roman" w:cs="Times New Roman"/>
          <w:color w:val="000000"/>
          <w:sz w:val="28"/>
          <w:szCs w:val="28"/>
        </w:rPr>
        <w:t>нему</w:t>
      </w:r>
      <w:r>
        <w:rPr>
          <w:rFonts w:ascii="Times New Roman" w:hAnsi="Times New Roman" w:cs="Times New Roman"/>
          <w:color w:val="000000"/>
          <w:sz w:val="28"/>
          <w:szCs w:val="28"/>
          <w:lang w:val="uk-UA"/>
        </w:rPr>
        <w:t xml:space="preserve"> </w:t>
      </w:r>
      <w:r w:rsidRPr="00B429EB">
        <w:rPr>
          <w:rFonts w:ascii="Times New Roman" w:hAnsi="Times New Roman" w:cs="Times New Roman"/>
          <w:sz w:val="28"/>
          <w:szCs w:val="28"/>
        </w:rPr>
        <w:t>[Текс</w:t>
      </w:r>
      <w:r>
        <w:rPr>
          <w:rFonts w:ascii="Times New Roman" w:hAnsi="Times New Roman" w:cs="Times New Roman"/>
          <w:sz w:val="28"/>
          <w:szCs w:val="28"/>
          <w:lang w:val="uk-UA"/>
        </w:rPr>
        <w:t>т</w:t>
      </w:r>
      <w:r w:rsidRPr="00B429EB">
        <w:rPr>
          <w:rFonts w:ascii="Times New Roman" w:hAnsi="Times New Roman" w:cs="Times New Roman"/>
          <w:sz w:val="28"/>
          <w:szCs w:val="28"/>
        </w:rPr>
        <w:t>]</w:t>
      </w:r>
      <w:r w:rsidRPr="00B429EB">
        <w:rPr>
          <w:rFonts w:ascii="Times New Roman" w:hAnsi="Times New Roman" w:cs="Times New Roman"/>
          <w:color w:val="000000"/>
          <w:sz w:val="28"/>
          <w:szCs w:val="28"/>
        </w:rPr>
        <w:t>. ‒ Гл. 1. ‒ Т. 1. ‒ Санкт-Петербург, 1897. – С. 516–517.</w:t>
      </w:r>
    </w:p>
    <w:p w:rsidR="003D7E33" w:rsidRPr="00DA4B5E"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231F20"/>
          <w:sz w:val="28"/>
          <w:szCs w:val="28"/>
          <w:lang w:val="uk-UA"/>
        </w:rPr>
        <w:t>Фідря Ю. Перспективи вдосконалення кола обов’язків, які покладаються на особу, звільнену від відбування покарання з випробуванням [Електронний ресурс]. – Режим доступу:  http://historylaw.eenu.edu.ua/publ/2015_92_2_6/</w:t>
      </w:r>
      <w:r>
        <w:rPr>
          <w:rFonts w:ascii="Times New Roman" w:hAnsi="Times New Roman" w:cs="Times New Roman"/>
          <w:color w:val="231F20"/>
          <w:sz w:val="28"/>
          <w:szCs w:val="28"/>
          <w:lang w:val="uk-UA"/>
        </w:rPr>
        <w:t>r</w:t>
      </w:r>
      <w:r w:rsidRPr="00DA4B5E">
        <w:rPr>
          <w:rFonts w:ascii="Times New Roman" w:hAnsi="Times New Roman" w:cs="Times New Roman"/>
          <w:color w:val="231F20"/>
          <w:sz w:val="28"/>
          <w:szCs w:val="28"/>
          <w:lang w:val="uk-UA"/>
        </w:rPr>
        <w:t>– Назва з екрана.</w:t>
      </w:r>
    </w:p>
    <w:p w:rsidR="003D7E33" w:rsidRPr="00DA4B5E"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231F20"/>
          <w:sz w:val="28"/>
          <w:szCs w:val="28"/>
        </w:rPr>
        <w:t>Фідря Ю. Стан та перспективи вдосконалення інституту звільнення від відбування покарання з випробуванням / Ю. Фідря. – [Електронний ресурс]. – Режим доступу: http://historylaw.eenu.edu.ua/publ/2_92_2014/rozd. – Назва з екрана</w:t>
      </w:r>
      <w:r w:rsidRPr="00DA4B5E">
        <w:rPr>
          <w:rFonts w:ascii="Times New Roman" w:hAnsi="Times New Roman" w:cs="Times New Roman"/>
          <w:color w:val="231F20"/>
          <w:sz w:val="28"/>
          <w:szCs w:val="28"/>
          <w:lang w:val="uk-UA"/>
        </w:rPr>
        <w:t>.</w:t>
      </w:r>
    </w:p>
    <w:p w:rsidR="003D7E33" w:rsidRPr="00DA4B5E"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231F20"/>
          <w:sz w:val="28"/>
          <w:szCs w:val="28"/>
          <w:lang w:val="uk-UA"/>
        </w:rPr>
        <w:t>Філонов В. Реформування інституту звільнення від відбування покарання з випробуванням у світлі сучасних тенденцій гуманізації пенальної політики України [Текст] / В. Філонов, Є. Назимко // Право України. – 2010. – № 3. – С. 184–189.</w:t>
      </w:r>
    </w:p>
    <w:p w:rsidR="003D7E33" w:rsidRPr="00DA4B5E"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231F20"/>
          <w:sz w:val="28"/>
          <w:szCs w:val="28"/>
        </w:rPr>
        <w:t>Хавронюк М. І. Кримінальне законодавство України та інши</w:t>
      </w:r>
      <w:r>
        <w:rPr>
          <w:rFonts w:ascii="Times New Roman" w:hAnsi="Times New Roman" w:cs="Times New Roman"/>
          <w:color w:val="231F20"/>
          <w:sz w:val="28"/>
          <w:szCs w:val="28"/>
        </w:rPr>
        <w:t>х держав континентальної Європи</w:t>
      </w:r>
      <w:r w:rsidRPr="00DA4B5E">
        <w:rPr>
          <w:rFonts w:ascii="Times New Roman" w:hAnsi="Times New Roman" w:cs="Times New Roman"/>
          <w:color w:val="231F20"/>
          <w:sz w:val="28"/>
          <w:szCs w:val="28"/>
        </w:rPr>
        <w:t>: порівняльни</w:t>
      </w:r>
      <w:r>
        <w:rPr>
          <w:rFonts w:ascii="Times New Roman" w:hAnsi="Times New Roman" w:cs="Times New Roman"/>
          <w:color w:val="231F20"/>
          <w:sz w:val="28"/>
          <w:szCs w:val="28"/>
        </w:rPr>
        <w:t>й аналіз, проблеми гармонізації</w:t>
      </w:r>
      <w:r w:rsidRPr="00DA4B5E">
        <w:rPr>
          <w:rFonts w:ascii="Times New Roman" w:hAnsi="Times New Roman" w:cs="Times New Roman"/>
          <w:color w:val="231F20"/>
          <w:sz w:val="28"/>
          <w:szCs w:val="28"/>
        </w:rPr>
        <w:t>: монографія [Текст] / М. І. Хавронюк. – К.: Юрисконсульт, 2006. – 1048 с.</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sz w:val="28"/>
          <w:szCs w:val="28"/>
        </w:rPr>
        <w:t>Характеристика осужденных к лишению свободы. По материалам специальной переписи 1999 г.</w:t>
      </w:r>
      <w:r w:rsidRPr="00B429EB">
        <w:rPr>
          <w:rFonts w:ascii="Times New Roman" w:hAnsi="Times New Roman" w:cs="Times New Roman"/>
          <w:color w:val="000000"/>
          <w:sz w:val="28"/>
          <w:szCs w:val="28"/>
        </w:rPr>
        <w:t xml:space="preserve"> –</w:t>
      </w:r>
      <w:r w:rsidRPr="00B429EB">
        <w:rPr>
          <w:rFonts w:ascii="Times New Roman" w:hAnsi="Times New Roman" w:cs="Times New Roman"/>
          <w:sz w:val="28"/>
          <w:szCs w:val="28"/>
        </w:rPr>
        <w:t xml:space="preserve"> Т. 2 [Текс</w:t>
      </w:r>
      <w:r>
        <w:rPr>
          <w:rFonts w:ascii="Times New Roman" w:hAnsi="Times New Roman" w:cs="Times New Roman"/>
          <w:sz w:val="28"/>
          <w:szCs w:val="28"/>
          <w:lang w:val="uk-UA"/>
        </w:rPr>
        <w:t>т</w:t>
      </w:r>
      <w:r w:rsidRPr="00B429EB">
        <w:rPr>
          <w:rFonts w:ascii="Times New Roman" w:hAnsi="Times New Roman" w:cs="Times New Roman"/>
          <w:sz w:val="28"/>
          <w:szCs w:val="28"/>
        </w:rPr>
        <w:t>] / Данилин Е.М., Зубков А.И., Казакова В.А., Михлин А.</w:t>
      </w:r>
      <w:r>
        <w:rPr>
          <w:rFonts w:ascii="Times New Roman" w:hAnsi="Times New Roman" w:cs="Times New Roman"/>
          <w:sz w:val="28"/>
          <w:szCs w:val="28"/>
          <w:lang w:val="uk-UA"/>
        </w:rPr>
        <w:t xml:space="preserve"> </w:t>
      </w:r>
      <w:r w:rsidRPr="00B429EB">
        <w:rPr>
          <w:rFonts w:ascii="Times New Roman" w:hAnsi="Times New Roman" w:cs="Times New Roman"/>
          <w:sz w:val="28"/>
          <w:szCs w:val="28"/>
        </w:rPr>
        <w:t>С., и др.; [под ред.: Михлин</w:t>
      </w:r>
      <w:r w:rsidRPr="00B429EB">
        <w:rPr>
          <w:rFonts w:ascii="Times New Roman" w:hAnsi="Times New Roman" w:cs="Times New Roman"/>
          <w:sz w:val="28"/>
          <w:szCs w:val="28"/>
          <w:lang w:val="uk-UA"/>
        </w:rPr>
        <w:t>а</w:t>
      </w:r>
      <w:r w:rsidRPr="00B429EB">
        <w:rPr>
          <w:rFonts w:ascii="Times New Roman" w:hAnsi="Times New Roman" w:cs="Times New Roman"/>
          <w:sz w:val="28"/>
          <w:szCs w:val="28"/>
        </w:rPr>
        <w:t xml:space="preserve"> А.</w:t>
      </w:r>
      <w:r>
        <w:rPr>
          <w:rFonts w:ascii="Times New Roman" w:hAnsi="Times New Roman" w:cs="Times New Roman"/>
          <w:sz w:val="28"/>
          <w:szCs w:val="28"/>
          <w:lang w:val="uk-UA"/>
        </w:rPr>
        <w:t xml:space="preserve"> </w:t>
      </w:r>
      <w:r w:rsidRPr="00B429EB">
        <w:rPr>
          <w:rFonts w:ascii="Times New Roman" w:hAnsi="Times New Roman" w:cs="Times New Roman"/>
          <w:sz w:val="28"/>
          <w:szCs w:val="28"/>
        </w:rPr>
        <w:t xml:space="preserve">С.]. </w:t>
      </w:r>
      <w:r w:rsidRPr="00B429EB">
        <w:rPr>
          <w:rFonts w:ascii="Times New Roman" w:hAnsi="Times New Roman" w:cs="Times New Roman"/>
          <w:color w:val="000000"/>
          <w:sz w:val="28"/>
          <w:szCs w:val="28"/>
        </w:rPr>
        <w:t>–</w:t>
      </w:r>
      <w:r w:rsidRPr="00B429EB">
        <w:rPr>
          <w:rFonts w:ascii="Times New Roman" w:hAnsi="Times New Roman" w:cs="Times New Roman"/>
          <w:sz w:val="28"/>
          <w:szCs w:val="28"/>
        </w:rPr>
        <w:t xml:space="preserve"> М.: Юриспруденция, 2001. </w:t>
      </w:r>
      <w:r w:rsidRPr="00B429EB">
        <w:rPr>
          <w:rFonts w:ascii="Times New Roman" w:hAnsi="Times New Roman" w:cs="Times New Roman"/>
          <w:color w:val="000000"/>
          <w:sz w:val="28"/>
          <w:szCs w:val="28"/>
        </w:rPr>
        <w:t>–</w:t>
      </w:r>
      <w:r w:rsidRPr="00B429EB">
        <w:rPr>
          <w:rFonts w:ascii="Times New Roman" w:hAnsi="Times New Roman" w:cs="Times New Roman"/>
          <w:sz w:val="28"/>
          <w:szCs w:val="28"/>
        </w:rPr>
        <w:t xml:space="preserve"> 464 c.</w:t>
      </w:r>
    </w:p>
    <w:p w:rsidR="003D7E33" w:rsidRPr="00083825"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083825">
        <w:rPr>
          <w:rFonts w:ascii="Times New Roman" w:hAnsi="Times New Roman" w:cs="Times New Roman"/>
          <w:color w:val="000000"/>
          <w:sz w:val="28"/>
          <w:szCs w:val="28"/>
          <w:lang w:val="uk-UA"/>
        </w:rPr>
        <w:t>Хряпінський П. В. Заохочувальні норми у кримінальному законодавстві України: теоретичні, законотворчі та правозастосовні проблеми : автореф. д</w:t>
      </w:r>
      <w:r>
        <w:rPr>
          <w:rFonts w:ascii="Times New Roman" w:hAnsi="Times New Roman" w:cs="Times New Roman"/>
          <w:color w:val="000000"/>
          <w:sz w:val="28"/>
          <w:szCs w:val="28"/>
          <w:lang w:val="uk-UA"/>
        </w:rPr>
        <w:t>ис.на здобуття наукового ступ.</w:t>
      </w:r>
      <w:r w:rsidRPr="00083825">
        <w:rPr>
          <w:rFonts w:ascii="Times New Roman" w:hAnsi="Times New Roman" w:cs="Times New Roman"/>
          <w:color w:val="000000"/>
          <w:sz w:val="28"/>
          <w:szCs w:val="28"/>
          <w:lang w:val="uk-UA"/>
        </w:rPr>
        <w:t xml:space="preserve"> доктора юрид. наук: 12.00.08 “Кримінальне право та кримінологія; кримінально-виконавче право”</w:t>
      </w:r>
      <w:r w:rsidRPr="00083825">
        <w:rPr>
          <w:rFonts w:ascii="Times New Roman" w:hAnsi="Times New Roman" w:cs="Times New Roman"/>
          <w:color w:val="231F20"/>
          <w:sz w:val="28"/>
          <w:szCs w:val="28"/>
          <w:lang w:val="uk-UA"/>
        </w:rPr>
        <w:t xml:space="preserve"> [Текст] </w:t>
      </w:r>
      <w:r w:rsidRPr="00083825">
        <w:rPr>
          <w:rFonts w:ascii="Times New Roman" w:hAnsi="Times New Roman" w:cs="Times New Roman"/>
          <w:color w:val="000000"/>
          <w:sz w:val="28"/>
          <w:szCs w:val="28"/>
          <w:lang w:val="uk-UA"/>
        </w:rPr>
        <w:t xml:space="preserve">/ П. В. Хряпінський; Національна юридична академія України ім. </w:t>
      </w:r>
      <w:r>
        <w:rPr>
          <w:rFonts w:ascii="Times New Roman" w:hAnsi="Times New Roman" w:cs="Times New Roman"/>
          <w:color w:val="000000"/>
          <w:sz w:val="28"/>
          <w:szCs w:val="28"/>
          <w:lang w:val="uk-UA"/>
        </w:rPr>
        <w:t>Ярослава Мудрого. – Х.: Б. в.</w:t>
      </w:r>
      <w:r w:rsidRPr="00083825">
        <w:rPr>
          <w:rFonts w:ascii="Times New Roman" w:hAnsi="Times New Roman" w:cs="Times New Roman"/>
          <w:color w:val="000000"/>
          <w:sz w:val="28"/>
          <w:szCs w:val="28"/>
          <w:lang w:val="uk-UA"/>
        </w:rPr>
        <w:t>, 2010.– 40 с.</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color w:val="000000"/>
          <w:sz w:val="28"/>
          <w:szCs w:val="28"/>
          <w:shd w:val="clear" w:color="auto" w:fill="FFFFFF"/>
          <w:lang w:val="uk-UA"/>
        </w:rPr>
        <w:lastRenderedPageBreak/>
        <w:t>Черняховський І., Шабас М. Осудний обмежено, небезпечний – сповна [Текст] / І</w:t>
      </w:r>
      <w:r>
        <w:rPr>
          <w:rFonts w:ascii="Times New Roman" w:hAnsi="Times New Roman" w:cs="Times New Roman"/>
          <w:color w:val="000000"/>
          <w:sz w:val="28"/>
          <w:szCs w:val="28"/>
          <w:shd w:val="clear" w:color="auto" w:fill="FFFFFF"/>
          <w:lang w:val="uk-UA"/>
        </w:rPr>
        <w:t xml:space="preserve">. Черняховський,  </w:t>
      </w:r>
      <w:r w:rsidRPr="00B429EB">
        <w:rPr>
          <w:rFonts w:ascii="Times New Roman" w:hAnsi="Times New Roman" w:cs="Times New Roman"/>
          <w:color w:val="000000"/>
          <w:sz w:val="28"/>
          <w:szCs w:val="28"/>
          <w:shd w:val="clear" w:color="auto" w:fill="FFFFFF"/>
          <w:lang w:val="uk-UA"/>
        </w:rPr>
        <w:t xml:space="preserve"> М. Шабас // Голос України. – 1992. – № 246. – </w:t>
      </w:r>
      <w:r>
        <w:rPr>
          <w:rFonts w:ascii="Times New Roman" w:hAnsi="Times New Roman" w:cs="Times New Roman"/>
          <w:color w:val="000000"/>
          <w:sz w:val="28"/>
          <w:szCs w:val="28"/>
          <w:shd w:val="clear" w:color="auto" w:fill="FFFFFF"/>
          <w:lang w:val="uk-UA"/>
        </w:rPr>
        <w:t xml:space="preserve">       </w:t>
      </w:r>
      <w:r w:rsidRPr="00B429EB">
        <w:rPr>
          <w:rFonts w:ascii="Times New Roman" w:hAnsi="Times New Roman" w:cs="Times New Roman"/>
          <w:color w:val="000000"/>
          <w:sz w:val="28"/>
          <w:szCs w:val="28"/>
          <w:shd w:val="clear" w:color="auto" w:fill="FFFFFF"/>
          <w:lang w:val="uk-UA"/>
        </w:rPr>
        <w:t>С. 5–6.</w:t>
      </w:r>
    </w:p>
    <w:p w:rsidR="003D7E33" w:rsidRPr="00DA4B5E"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000000"/>
          <w:sz w:val="28"/>
          <w:szCs w:val="28"/>
        </w:rPr>
        <w:t>Шаргородский М. Д. Советское уголовное право. Часть общая</w:t>
      </w:r>
      <w:r w:rsidRPr="006174CE">
        <w:rPr>
          <w:rFonts w:ascii="Times New Roman" w:hAnsi="Times New Roman" w:cs="Times New Roman"/>
          <w:color w:val="000000"/>
          <w:sz w:val="28"/>
          <w:szCs w:val="28"/>
        </w:rPr>
        <w:t xml:space="preserve"> </w:t>
      </w:r>
      <w:r w:rsidRPr="00083825">
        <w:rPr>
          <w:rFonts w:ascii="Times New Roman" w:hAnsi="Times New Roman" w:cs="Times New Roman"/>
          <w:color w:val="231F20"/>
          <w:sz w:val="28"/>
          <w:szCs w:val="28"/>
          <w:lang w:val="uk-UA"/>
        </w:rPr>
        <w:t>[Текст]</w:t>
      </w:r>
      <w:r>
        <w:rPr>
          <w:rFonts w:ascii="Times New Roman" w:hAnsi="Times New Roman" w:cs="Times New Roman"/>
          <w:color w:val="231F20"/>
          <w:sz w:val="28"/>
          <w:szCs w:val="28"/>
          <w:lang w:val="uk-UA"/>
        </w:rPr>
        <w:t xml:space="preserve">       </w:t>
      </w:r>
      <w:r w:rsidRPr="006174CE">
        <w:rPr>
          <w:rFonts w:ascii="Times New Roman" w:hAnsi="Times New Roman" w:cs="Times New Roman"/>
          <w:color w:val="231F20"/>
          <w:sz w:val="28"/>
          <w:szCs w:val="28"/>
        </w:rPr>
        <w:t xml:space="preserve"> / М. </w:t>
      </w:r>
      <w:r>
        <w:rPr>
          <w:rFonts w:ascii="Times New Roman" w:hAnsi="Times New Roman" w:cs="Times New Roman"/>
          <w:color w:val="231F20"/>
          <w:sz w:val="28"/>
          <w:szCs w:val="28"/>
          <w:lang w:val="uk-UA"/>
        </w:rPr>
        <w:t>Д. Шаргородский</w:t>
      </w:r>
      <w:r w:rsidRPr="00DA4B5E">
        <w:rPr>
          <w:rFonts w:ascii="Times New Roman" w:hAnsi="Times New Roman" w:cs="Times New Roman"/>
          <w:color w:val="000000"/>
          <w:sz w:val="28"/>
          <w:szCs w:val="28"/>
        </w:rPr>
        <w:t xml:space="preserve">. </w:t>
      </w:r>
      <w:r w:rsidRPr="007A3DD9">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DA4B5E">
        <w:rPr>
          <w:rFonts w:ascii="Times New Roman" w:hAnsi="Times New Roman" w:cs="Times New Roman"/>
          <w:color w:val="000000"/>
          <w:sz w:val="28"/>
          <w:szCs w:val="28"/>
        </w:rPr>
        <w:t>Ленинград:  Госполитиздат, 1960. – 720 с.</w:t>
      </w:r>
    </w:p>
    <w:p w:rsidR="003D7E33" w:rsidRPr="002C5C8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color w:val="000000"/>
          <w:sz w:val="28"/>
          <w:szCs w:val="28"/>
        </w:rPr>
        <w:t xml:space="preserve">Шарипов Т. Обязанности, возлагаемые судом на осужденного при условном неприменении наказания </w:t>
      </w:r>
      <w:r w:rsidRPr="00083825">
        <w:rPr>
          <w:rFonts w:ascii="Times New Roman" w:hAnsi="Times New Roman" w:cs="Times New Roman"/>
          <w:color w:val="231F20"/>
          <w:sz w:val="28"/>
          <w:szCs w:val="28"/>
          <w:lang w:val="uk-UA"/>
        </w:rPr>
        <w:t xml:space="preserve">[Текст] </w:t>
      </w:r>
      <w:r w:rsidRPr="002C5C87">
        <w:rPr>
          <w:rFonts w:ascii="Times New Roman" w:hAnsi="Times New Roman" w:cs="Times New Roman"/>
          <w:color w:val="000000"/>
          <w:sz w:val="28"/>
          <w:szCs w:val="28"/>
        </w:rPr>
        <w:t>/ Т. Шарипов // Уголовное право. – 2008. – № 3. – С. 61–64.</w:t>
      </w:r>
    </w:p>
    <w:p w:rsidR="003D7E33" w:rsidRPr="002C5C87"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iCs/>
          <w:color w:val="231F20"/>
          <w:sz w:val="28"/>
          <w:szCs w:val="28"/>
          <w:lang w:val="uk-UA"/>
        </w:rPr>
        <w:t xml:space="preserve">Шимончук І.В. </w:t>
      </w:r>
      <w:r w:rsidRPr="002C5C87">
        <w:rPr>
          <w:rFonts w:ascii="Times New Roman" w:hAnsi="Times New Roman" w:cs="Times New Roman"/>
          <w:color w:val="231F20"/>
          <w:sz w:val="28"/>
          <w:szCs w:val="28"/>
          <w:lang w:val="uk-UA"/>
        </w:rPr>
        <w:t xml:space="preserve">Історико-правовий аналіз інституту звільнення від відбування покарання вагітних жінок і жінок, які мають неповнолітніх дітей </w:t>
      </w:r>
      <w:r>
        <w:rPr>
          <w:rFonts w:ascii="Times New Roman" w:hAnsi="Times New Roman" w:cs="Times New Roman"/>
          <w:color w:val="231F20"/>
          <w:sz w:val="28"/>
          <w:szCs w:val="28"/>
          <w:lang w:val="uk-UA"/>
        </w:rPr>
        <w:t xml:space="preserve">     </w:t>
      </w:r>
      <w:r w:rsidRPr="007566BA">
        <w:rPr>
          <w:rFonts w:ascii="Times New Roman" w:hAnsi="Times New Roman" w:cs="Times New Roman"/>
          <w:sz w:val="28"/>
          <w:szCs w:val="28"/>
          <w:lang w:val="uk-UA"/>
        </w:rPr>
        <w:t>[Текс</w:t>
      </w:r>
      <w:r>
        <w:rPr>
          <w:rFonts w:ascii="Times New Roman" w:hAnsi="Times New Roman" w:cs="Times New Roman"/>
          <w:sz w:val="28"/>
          <w:szCs w:val="28"/>
          <w:lang w:val="uk-UA"/>
        </w:rPr>
        <w:t>т</w:t>
      </w:r>
      <w:r w:rsidRPr="007566BA">
        <w:rPr>
          <w:rFonts w:ascii="Times New Roman" w:hAnsi="Times New Roman" w:cs="Times New Roman"/>
          <w:sz w:val="28"/>
          <w:szCs w:val="28"/>
          <w:lang w:val="uk-UA"/>
        </w:rPr>
        <w:t xml:space="preserve">] </w:t>
      </w:r>
      <w:r w:rsidRPr="002C5C87">
        <w:rPr>
          <w:rFonts w:ascii="Times New Roman" w:hAnsi="Times New Roman" w:cs="Times New Roman"/>
          <w:color w:val="231F20"/>
          <w:sz w:val="28"/>
          <w:szCs w:val="28"/>
          <w:lang w:val="uk-UA"/>
        </w:rPr>
        <w:t>/ І. В. Шимончук // Юриспруденція: теорія і практика. – 2008. – № 8. – С. 36–44.</w:t>
      </w:r>
    </w:p>
    <w:p w:rsidR="003D7E33" w:rsidRPr="002C5C87" w:rsidRDefault="003D7E33" w:rsidP="003D7E33">
      <w:pPr>
        <w:pStyle w:val="a3"/>
        <w:numPr>
          <w:ilvl w:val="0"/>
          <w:numId w:val="12"/>
        </w:numPr>
        <w:shd w:val="clear" w:color="auto" w:fill="FFFFFF"/>
        <w:tabs>
          <w:tab w:val="left" w:pos="0"/>
        </w:tabs>
        <w:spacing w:after="0" w:line="360" w:lineRule="auto"/>
        <w:ind w:left="0" w:firstLine="0"/>
        <w:jc w:val="both"/>
        <w:textAlignment w:val="baseline"/>
        <w:rPr>
          <w:rFonts w:ascii="Times New Roman" w:hAnsi="Times New Roman" w:cs="Times New Roman"/>
          <w:sz w:val="28"/>
          <w:szCs w:val="28"/>
          <w:lang w:val="uk-UA"/>
        </w:rPr>
      </w:pPr>
      <w:r w:rsidRPr="002C5C87">
        <w:rPr>
          <w:rFonts w:ascii="Times New Roman" w:hAnsi="Times New Roman" w:cs="Times New Roman"/>
          <w:color w:val="000000"/>
          <w:sz w:val="28"/>
          <w:szCs w:val="28"/>
        </w:rPr>
        <w:t>Шиян Д. С. Позбавлення права обіймати певні посади або займатися певною діяльністю як вид кримінального покарання : дисер. на здобуття наук. ступеня канд</w:t>
      </w:r>
      <w:r>
        <w:rPr>
          <w:rFonts w:ascii="Times New Roman" w:hAnsi="Times New Roman" w:cs="Times New Roman"/>
          <w:color w:val="000000"/>
          <w:sz w:val="28"/>
          <w:szCs w:val="28"/>
        </w:rPr>
        <w:t xml:space="preserve">. юрид. наук: спец. 12.00.08 – </w:t>
      </w:r>
      <w:r w:rsidRPr="00E65E62">
        <w:rPr>
          <w:rFonts w:ascii="Times New Roman" w:hAnsi="Times New Roman" w:cs="Times New Roman"/>
          <w:color w:val="000000"/>
          <w:sz w:val="28"/>
          <w:szCs w:val="28"/>
        </w:rPr>
        <w:t>“</w:t>
      </w:r>
      <w:r>
        <w:rPr>
          <w:rFonts w:ascii="Times New Roman" w:hAnsi="Times New Roman" w:cs="Times New Roman"/>
          <w:color w:val="000000"/>
          <w:sz w:val="28"/>
          <w:szCs w:val="28"/>
        </w:rPr>
        <w:t>К</w:t>
      </w:r>
      <w:r w:rsidRPr="002C5C87">
        <w:rPr>
          <w:rFonts w:ascii="Times New Roman" w:hAnsi="Times New Roman" w:cs="Times New Roman"/>
          <w:color w:val="000000"/>
          <w:sz w:val="28"/>
          <w:szCs w:val="28"/>
        </w:rPr>
        <w:t>римінальне право та кримінологія; кримінально-виконавче право</w:t>
      </w:r>
      <w:r w:rsidRPr="00E65E62">
        <w:rPr>
          <w:rFonts w:ascii="Times New Roman" w:hAnsi="Times New Roman" w:cs="Times New Roman"/>
          <w:color w:val="000000"/>
          <w:sz w:val="28"/>
          <w:szCs w:val="28"/>
        </w:rPr>
        <w:t>”</w:t>
      </w:r>
      <w:r w:rsidRPr="002C5C87">
        <w:rPr>
          <w:rFonts w:ascii="Times New Roman" w:hAnsi="Times New Roman" w:cs="Times New Roman"/>
          <w:color w:val="000000"/>
          <w:sz w:val="28"/>
          <w:szCs w:val="28"/>
        </w:rPr>
        <w:t xml:space="preserve"> </w:t>
      </w:r>
      <w:r w:rsidRPr="00B429EB">
        <w:rPr>
          <w:rFonts w:ascii="Times New Roman" w:hAnsi="Times New Roman" w:cs="Times New Roman"/>
          <w:sz w:val="28"/>
          <w:szCs w:val="28"/>
        </w:rPr>
        <w:t>[Текс</w:t>
      </w:r>
      <w:r>
        <w:rPr>
          <w:rFonts w:ascii="Times New Roman" w:hAnsi="Times New Roman" w:cs="Times New Roman"/>
          <w:sz w:val="28"/>
          <w:szCs w:val="28"/>
          <w:lang w:val="uk-UA"/>
        </w:rPr>
        <w:t>т</w:t>
      </w:r>
      <w:r w:rsidRPr="00B429EB">
        <w:rPr>
          <w:rFonts w:ascii="Times New Roman" w:hAnsi="Times New Roman" w:cs="Times New Roman"/>
          <w:sz w:val="28"/>
          <w:szCs w:val="28"/>
        </w:rPr>
        <w:t xml:space="preserve">] </w:t>
      </w:r>
      <w:r w:rsidRPr="002C5C87">
        <w:rPr>
          <w:rFonts w:ascii="Times New Roman" w:hAnsi="Times New Roman" w:cs="Times New Roman"/>
          <w:color w:val="000000"/>
          <w:sz w:val="28"/>
          <w:szCs w:val="28"/>
        </w:rPr>
        <w:t>/ Д. С. Шиян. – Дніпропетровськ, 2008. – 270 с.</w:t>
      </w:r>
    </w:p>
    <w:p w:rsidR="003D7E33" w:rsidRPr="00B429EB" w:rsidRDefault="003D7E33" w:rsidP="003D7E33">
      <w:pPr>
        <w:pStyle w:val="a3"/>
        <w:numPr>
          <w:ilvl w:val="0"/>
          <w:numId w:val="12"/>
        </w:numPr>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sz w:val="28"/>
          <w:szCs w:val="28"/>
        </w:rPr>
        <w:t>Энтин А. К вопросу о нашей карательной политике [Текс</w:t>
      </w:r>
      <w:r>
        <w:rPr>
          <w:rFonts w:ascii="Times New Roman" w:hAnsi="Times New Roman" w:cs="Times New Roman"/>
          <w:sz w:val="28"/>
          <w:szCs w:val="28"/>
          <w:lang w:val="uk-UA"/>
        </w:rPr>
        <w:t>т</w:t>
      </w:r>
      <w:r w:rsidRPr="00B429EB">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B429EB">
        <w:rPr>
          <w:rFonts w:ascii="Times New Roman" w:hAnsi="Times New Roman" w:cs="Times New Roman"/>
          <w:sz w:val="28"/>
          <w:szCs w:val="28"/>
        </w:rPr>
        <w:t xml:space="preserve">// Еженедельник советской юстиции. </w:t>
      </w:r>
      <w:r w:rsidRPr="00B429EB">
        <w:rPr>
          <w:rFonts w:ascii="Times New Roman" w:hAnsi="Times New Roman" w:cs="Times New Roman"/>
          <w:sz w:val="28"/>
          <w:szCs w:val="28"/>
          <w:lang w:val="uk-UA"/>
        </w:rPr>
        <w:t>–</w:t>
      </w:r>
      <w:r w:rsidRPr="00B429EB">
        <w:rPr>
          <w:rFonts w:ascii="Times New Roman" w:hAnsi="Times New Roman" w:cs="Times New Roman"/>
          <w:sz w:val="28"/>
          <w:szCs w:val="28"/>
        </w:rPr>
        <w:t>1923.</w:t>
      </w:r>
      <w:r w:rsidRPr="00B429EB">
        <w:rPr>
          <w:rFonts w:ascii="Times New Roman" w:hAnsi="Times New Roman" w:cs="Times New Roman"/>
          <w:sz w:val="28"/>
          <w:szCs w:val="28"/>
          <w:lang w:val="uk-UA"/>
        </w:rPr>
        <w:t xml:space="preserve"> – </w:t>
      </w:r>
      <w:r w:rsidRPr="00B429EB">
        <w:rPr>
          <w:rFonts w:ascii="Times New Roman" w:hAnsi="Times New Roman" w:cs="Times New Roman"/>
          <w:sz w:val="28"/>
          <w:szCs w:val="28"/>
        </w:rPr>
        <w:t>№</w:t>
      </w:r>
      <w:r w:rsidRPr="00B429EB">
        <w:rPr>
          <w:rFonts w:ascii="Times New Roman" w:hAnsi="Times New Roman" w:cs="Times New Roman"/>
          <w:sz w:val="28"/>
          <w:szCs w:val="28"/>
          <w:lang w:val="uk-UA"/>
        </w:rPr>
        <w:t xml:space="preserve"> </w:t>
      </w:r>
      <w:r w:rsidRPr="00B429EB">
        <w:rPr>
          <w:rFonts w:ascii="Times New Roman" w:hAnsi="Times New Roman" w:cs="Times New Roman"/>
          <w:sz w:val="28"/>
          <w:szCs w:val="28"/>
        </w:rPr>
        <w:t>44.</w:t>
      </w:r>
      <w:r w:rsidRPr="00B429EB">
        <w:rPr>
          <w:rFonts w:ascii="Times New Roman" w:hAnsi="Times New Roman" w:cs="Times New Roman"/>
          <w:sz w:val="28"/>
          <w:szCs w:val="28"/>
          <w:lang w:val="uk-UA"/>
        </w:rPr>
        <w:t xml:space="preserve"> –</w:t>
      </w:r>
      <w:r w:rsidRPr="00E65E62">
        <w:rPr>
          <w:rFonts w:ascii="Times New Roman" w:hAnsi="Times New Roman" w:cs="Times New Roman"/>
          <w:sz w:val="28"/>
          <w:szCs w:val="28"/>
        </w:rPr>
        <w:t xml:space="preserve"> </w:t>
      </w:r>
      <w:r w:rsidRPr="00B429EB">
        <w:rPr>
          <w:rFonts w:ascii="Times New Roman" w:hAnsi="Times New Roman" w:cs="Times New Roman"/>
          <w:sz w:val="28"/>
          <w:szCs w:val="28"/>
        </w:rPr>
        <w:t>С. 101</w:t>
      </w:r>
      <w:r w:rsidRPr="00B429EB">
        <w:rPr>
          <w:rFonts w:ascii="Times New Roman" w:hAnsi="Times New Roman" w:cs="Times New Roman"/>
          <w:sz w:val="28"/>
          <w:szCs w:val="28"/>
          <w:lang w:val="uk-UA"/>
        </w:rPr>
        <w:t>–</w:t>
      </w:r>
      <w:r w:rsidRPr="00E65E62">
        <w:rPr>
          <w:rFonts w:ascii="Times New Roman" w:hAnsi="Times New Roman" w:cs="Times New Roman"/>
          <w:sz w:val="28"/>
          <w:szCs w:val="28"/>
        </w:rPr>
        <w:t>105</w:t>
      </w:r>
      <w:r w:rsidRPr="00B429EB">
        <w:rPr>
          <w:rFonts w:ascii="Times New Roman" w:hAnsi="Times New Roman" w:cs="Times New Roman"/>
          <w:sz w:val="28"/>
          <w:szCs w:val="28"/>
        </w:rPr>
        <w:t>.</w:t>
      </w:r>
    </w:p>
    <w:p w:rsidR="003D7E33" w:rsidRPr="00111FB4" w:rsidRDefault="003D7E33" w:rsidP="003D7E33">
      <w:pPr>
        <w:pStyle w:val="a3"/>
        <w:numPr>
          <w:ilvl w:val="0"/>
          <w:numId w:val="12"/>
        </w:numPr>
        <w:tabs>
          <w:tab w:val="left" w:pos="284"/>
          <w:tab w:val="left" w:pos="426"/>
          <w:tab w:val="left" w:pos="1843"/>
        </w:tabs>
        <w:spacing w:after="0" w:line="360" w:lineRule="auto"/>
        <w:ind w:left="0" w:firstLine="0"/>
        <w:jc w:val="both"/>
        <w:rPr>
          <w:rStyle w:val="a5"/>
          <w:rFonts w:ascii="Times New Roman" w:hAnsi="Times New Roman" w:cs="Times New Roman"/>
          <w:b w:val="0"/>
          <w:bCs w:val="0"/>
          <w:sz w:val="28"/>
          <w:szCs w:val="28"/>
          <w:lang w:val="uk-UA"/>
        </w:rPr>
      </w:pPr>
      <w:r w:rsidRPr="00111FB4">
        <w:rPr>
          <w:rStyle w:val="a5"/>
          <w:rFonts w:ascii="Times New Roman" w:hAnsi="Times New Roman" w:cs="Times New Roman"/>
          <w:b w:val="0"/>
          <w:color w:val="000000"/>
          <w:sz w:val="28"/>
          <w:szCs w:val="28"/>
        </w:rPr>
        <w:t>Якубович М.</w:t>
      </w:r>
      <w:r>
        <w:rPr>
          <w:rStyle w:val="a5"/>
          <w:rFonts w:ascii="Times New Roman" w:hAnsi="Times New Roman" w:cs="Times New Roman"/>
          <w:b w:val="0"/>
          <w:color w:val="000000"/>
          <w:sz w:val="28"/>
          <w:szCs w:val="28"/>
          <w:lang w:val="uk-UA"/>
        </w:rPr>
        <w:t xml:space="preserve"> </w:t>
      </w:r>
      <w:r w:rsidRPr="00111FB4">
        <w:rPr>
          <w:rStyle w:val="a5"/>
          <w:rFonts w:ascii="Times New Roman" w:hAnsi="Times New Roman" w:cs="Times New Roman"/>
          <w:b w:val="0"/>
          <w:color w:val="000000"/>
          <w:sz w:val="28"/>
          <w:szCs w:val="28"/>
        </w:rPr>
        <w:t>И., Хан-Магомедов Д.</w:t>
      </w:r>
      <w:r>
        <w:rPr>
          <w:rStyle w:val="a5"/>
          <w:rFonts w:ascii="Times New Roman" w:hAnsi="Times New Roman" w:cs="Times New Roman"/>
          <w:b w:val="0"/>
          <w:color w:val="000000"/>
          <w:sz w:val="28"/>
          <w:szCs w:val="28"/>
          <w:lang w:val="uk-UA"/>
        </w:rPr>
        <w:t xml:space="preserve"> </w:t>
      </w:r>
      <w:r w:rsidRPr="00111FB4">
        <w:rPr>
          <w:rStyle w:val="a5"/>
          <w:rFonts w:ascii="Times New Roman" w:hAnsi="Times New Roman" w:cs="Times New Roman"/>
          <w:b w:val="0"/>
          <w:color w:val="000000"/>
          <w:sz w:val="28"/>
          <w:szCs w:val="28"/>
        </w:rPr>
        <w:t>О. Условное осуждение</w:t>
      </w:r>
      <w:r>
        <w:rPr>
          <w:rStyle w:val="a5"/>
          <w:rFonts w:ascii="Times New Roman" w:hAnsi="Times New Roman" w:cs="Times New Roman"/>
          <w:b w:val="0"/>
          <w:color w:val="000000"/>
          <w:sz w:val="28"/>
          <w:szCs w:val="28"/>
          <w:lang w:val="uk-UA"/>
        </w:rPr>
        <w:t xml:space="preserve"> </w:t>
      </w:r>
      <w:r w:rsidRPr="00B429EB">
        <w:rPr>
          <w:rFonts w:ascii="Times New Roman" w:hAnsi="Times New Roman" w:cs="Times New Roman"/>
          <w:sz w:val="28"/>
          <w:szCs w:val="28"/>
        </w:rPr>
        <w:t>[Текс</w:t>
      </w:r>
      <w:r>
        <w:rPr>
          <w:rFonts w:ascii="Times New Roman" w:hAnsi="Times New Roman" w:cs="Times New Roman"/>
          <w:sz w:val="28"/>
          <w:szCs w:val="28"/>
          <w:lang w:val="uk-UA"/>
        </w:rPr>
        <w:t>т</w:t>
      </w:r>
      <w:r w:rsidRPr="00B429EB">
        <w:rPr>
          <w:rFonts w:ascii="Times New Roman" w:hAnsi="Times New Roman" w:cs="Times New Roman"/>
          <w:sz w:val="28"/>
          <w:szCs w:val="28"/>
        </w:rPr>
        <w:t>]</w:t>
      </w:r>
      <w:r>
        <w:rPr>
          <w:rFonts w:ascii="Times New Roman" w:hAnsi="Times New Roman" w:cs="Times New Roman"/>
          <w:sz w:val="28"/>
          <w:szCs w:val="28"/>
          <w:lang w:val="uk-UA"/>
        </w:rPr>
        <w:t xml:space="preserve"> / М. И. Якубович, Д. О. Хан-Магомедов</w:t>
      </w:r>
      <w:r w:rsidRPr="00111FB4">
        <w:rPr>
          <w:rStyle w:val="a5"/>
          <w:rFonts w:ascii="Times New Roman" w:hAnsi="Times New Roman" w:cs="Times New Roman"/>
          <w:b w:val="0"/>
          <w:color w:val="000000"/>
          <w:sz w:val="28"/>
          <w:szCs w:val="28"/>
        </w:rPr>
        <w:t>. – М.: Госюриздат, 1960. – 40 с.</w:t>
      </w:r>
    </w:p>
    <w:p w:rsidR="003D7E33" w:rsidRPr="002C5C87" w:rsidRDefault="003D7E33" w:rsidP="003D7E33">
      <w:pPr>
        <w:tabs>
          <w:tab w:val="left" w:pos="2410"/>
        </w:tabs>
        <w:spacing w:after="0" w:line="360" w:lineRule="auto"/>
        <w:jc w:val="both"/>
        <w:rPr>
          <w:rFonts w:ascii="Times New Roman" w:hAnsi="Times New Roman" w:cs="Times New Roman"/>
          <w:b/>
          <w:sz w:val="28"/>
          <w:szCs w:val="28"/>
          <w:lang w:val="uk-UA"/>
        </w:rPr>
      </w:pPr>
      <w:r w:rsidRPr="002C5C8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2C5C87">
        <w:rPr>
          <w:rFonts w:ascii="Times New Roman" w:hAnsi="Times New Roman" w:cs="Times New Roman"/>
          <w:b/>
          <w:sz w:val="28"/>
          <w:szCs w:val="28"/>
          <w:lang w:val="uk-UA"/>
        </w:rPr>
        <w:t>Судова практика</w:t>
      </w:r>
    </w:p>
    <w:p w:rsidR="003D7E33" w:rsidRPr="00B429EB" w:rsidRDefault="003D7E33" w:rsidP="003D7E33">
      <w:pPr>
        <w:pStyle w:val="a3"/>
        <w:numPr>
          <w:ilvl w:val="0"/>
          <w:numId w:val="12"/>
        </w:numPr>
        <w:tabs>
          <w:tab w:val="left" w:pos="426"/>
        </w:tabs>
        <w:spacing w:after="0" w:line="360" w:lineRule="auto"/>
        <w:ind w:left="0" w:firstLine="0"/>
        <w:jc w:val="both"/>
        <w:rPr>
          <w:rFonts w:ascii="Times New Roman" w:hAnsi="Times New Roman" w:cs="Times New Roman"/>
          <w:sz w:val="28"/>
          <w:szCs w:val="28"/>
          <w:lang w:val="uk-UA"/>
        </w:rPr>
      </w:pPr>
      <w:r w:rsidRPr="00B429EB">
        <w:rPr>
          <w:rFonts w:ascii="Times New Roman" w:hAnsi="Times New Roman" w:cs="Times New Roman"/>
          <w:sz w:val="28"/>
          <w:szCs w:val="28"/>
          <w:lang w:val="uk-UA"/>
        </w:rPr>
        <w:t>Щодо офіційного тлумачення положень ч. 3 ст. 80 Конституції України (справа про депутатську недоторканність): Рішення Конституційного Суду України від 27 жовтня 1999 р. за  № 9 – р</w:t>
      </w:r>
      <w:r>
        <w:rPr>
          <w:rFonts w:ascii="Times New Roman" w:hAnsi="Times New Roman" w:cs="Times New Roman"/>
          <w:sz w:val="28"/>
          <w:szCs w:val="28"/>
          <w:lang w:val="uk-UA"/>
        </w:rPr>
        <w:t xml:space="preserve">п/99 // Офіційний вісник  </w:t>
      </w:r>
      <w:r w:rsidRPr="00B429EB">
        <w:rPr>
          <w:rFonts w:ascii="Times New Roman" w:hAnsi="Times New Roman" w:cs="Times New Roman"/>
          <w:sz w:val="28"/>
          <w:szCs w:val="28"/>
          <w:lang w:val="uk-UA"/>
        </w:rPr>
        <w:t xml:space="preserve">України.  </w:t>
      </w:r>
      <w:r w:rsidRPr="00824A46">
        <w:rPr>
          <w:rFonts w:ascii="Times New Roman" w:hAnsi="Times New Roman" w:cs="Times New Roman"/>
          <w:sz w:val="28"/>
          <w:szCs w:val="28"/>
          <w:lang w:val="uk-UA"/>
        </w:rPr>
        <w:t>– 1999. –  № 44. –  Ст. 2193</w:t>
      </w:r>
      <w:r w:rsidRPr="00B429EB">
        <w:rPr>
          <w:rFonts w:ascii="Times New Roman" w:hAnsi="Times New Roman" w:cs="Times New Roman"/>
          <w:sz w:val="28"/>
          <w:szCs w:val="28"/>
          <w:lang w:val="uk-UA"/>
        </w:rPr>
        <w:t>.</w:t>
      </w:r>
    </w:p>
    <w:p w:rsidR="00E82A2B" w:rsidRPr="00DA4B5E" w:rsidRDefault="003D7E33" w:rsidP="00E82A2B">
      <w:pPr>
        <w:pStyle w:val="a3"/>
        <w:numPr>
          <w:ilvl w:val="0"/>
          <w:numId w:val="12"/>
        </w:numPr>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231F20"/>
          <w:sz w:val="28"/>
          <w:szCs w:val="28"/>
        </w:rPr>
        <w:t>Аналіз стану здійснення судочинства судами загальної юри</w:t>
      </w:r>
      <w:r w:rsidR="00E82A2B">
        <w:rPr>
          <w:rFonts w:ascii="Times New Roman" w:hAnsi="Times New Roman" w:cs="Times New Roman"/>
          <w:color w:val="231F20"/>
          <w:sz w:val="28"/>
          <w:szCs w:val="28"/>
        </w:rPr>
        <w:t>сдикції у 2014</w:t>
      </w:r>
      <w:r w:rsidRPr="00DA4B5E">
        <w:rPr>
          <w:rFonts w:ascii="Times New Roman" w:hAnsi="Times New Roman" w:cs="Times New Roman"/>
          <w:color w:val="231F20"/>
          <w:sz w:val="28"/>
          <w:szCs w:val="28"/>
        </w:rPr>
        <w:t xml:space="preserve"> р. (за даними судової статистики) [Електронний ресурс]. – Режим доступу: </w:t>
      </w:r>
      <w:r w:rsidR="00E82A2B" w:rsidRPr="00DA4B5E">
        <w:rPr>
          <w:rFonts w:ascii="Times New Roman" w:hAnsi="Times New Roman" w:cs="Times New Roman"/>
          <w:color w:val="231F20"/>
          <w:sz w:val="28"/>
          <w:szCs w:val="28"/>
        </w:rPr>
        <w:t>ht</w:t>
      </w:r>
      <w:r w:rsidR="00E82A2B" w:rsidRPr="00E82A2B">
        <w:rPr>
          <w:rFonts w:ascii="Times New Roman" w:hAnsi="Times New Roman" w:cs="Times New Roman"/>
          <w:color w:val="231F20"/>
          <w:sz w:val="28"/>
          <w:szCs w:val="28"/>
        </w:rPr>
        <w:t>tp://www.scourt.gov.ua/clients/vsu/vsu.nsf/(documents)/</w:t>
      </w:r>
      <w:r w:rsidR="00E82A2B">
        <w:rPr>
          <w:rFonts w:ascii="Times New Roman" w:hAnsi="Times New Roman" w:cs="Times New Roman"/>
          <w:color w:val="231F20"/>
          <w:sz w:val="28"/>
          <w:szCs w:val="28"/>
        </w:rPr>
        <w:t>08D6D81633</w:t>
      </w:r>
      <w:r w:rsidR="00E82A2B" w:rsidRPr="00DA4B5E">
        <w:rPr>
          <w:rFonts w:ascii="Times New Roman" w:hAnsi="Times New Roman" w:cs="Times New Roman"/>
          <w:color w:val="231F20"/>
          <w:sz w:val="28"/>
          <w:szCs w:val="28"/>
        </w:rPr>
        <w:t>. – Назва з екрана</w:t>
      </w:r>
      <w:r w:rsidR="00E82A2B" w:rsidRPr="00DA4B5E">
        <w:rPr>
          <w:rFonts w:ascii="Times New Roman" w:hAnsi="Times New Roman" w:cs="Times New Roman"/>
          <w:color w:val="231F20"/>
          <w:sz w:val="28"/>
          <w:szCs w:val="28"/>
          <w:lang w:val="uk-UA"/>
        </w:rPr>
        <w:t>.</w:t>
      </w:r>
    </w:p>
    <w:p w:rsidR="003D7E33" w:rsidRPr="00DA4B5E" w:rsidRDefault="003D7E33" w:rsidP="006208C7">
      <w:pPr>
        <w:pStyle w:val="a3"/>
        <w:numPr>
          <w:ilvl w:val="0"/>
          <w:numId w:val="12"/>
        </w:numPr>
        <w:tabs>
          <w:tab w:val="left" w:pos="284"/>
        </w:tabs>
        <w:spacing w:after="0" w:line="360" w:lineRule="auto"/>
        <w:ind w:left="0" w:firstLine="0"/>
        <w:jc w:val="both"/>
        <w:rPr>
          <w:rFonts w:ascii="Times New Roman" w:hAnsi="Times New Roman" w:cs="Times New Roman"/>
          <w:sz w:val="28"/>
          <w:szCs w:val="28"/>
          <w:lang w:val="uk-UA"/>
        </w:rPr>
      </w:pPr>
      <w:r w:rsidRPr="00DA4B5E">
        <w:rPr>
          <w:rFonts w:ascii="Times New Roman" w:hAnsi="Times New Roman" w:cs="Times New Roman"/>
          <w:color w:val="231F20"/>
          <w:sz w:val="28"/>
          <w:szCs w:val="28"/>
        </w:rPr>
        <w:lastRenderedPageBreak/>
        <w:t>Аналіз стану здійснення судочинства судами загальної юрисд</w:t>
      </w:r>
      <w:r w:rsidR="00E82A2B">
        <w:rPr>
          <w:rFonts w:ascii="Times New Roman" w:hAnsi="Times New Roman" w:cs="Times New Roman"/>
          <w:color w:val="231F20"/>
          <w:sz w:val="28"/>
          <w:szCs w:val="28"/>
        </w:rPr>
        <w:t>икції у 2015</w:t>
      </w:r>
      <w:r w:rsidRPr="00DA4B5E">
        <w:rPr>
          <w:rFonts w:ascii="Times New Roman" w:hAnsi="Times New Roman" w:cs="Times New Roman"/>
          <w:color w:val="231F20"/>
          <w:sz w:val="28"/>
          <w:szCs w:val="28"/>
        </w:rPr>
        <w:t xml:space="preserve"> р. (за даними судової статистики) [Електр</w:t>
      </w:r>
      <w:r>
        <w:rPr>
          <w:rFonts w:ascii="Times New Roman" w:hAnsi="Times New Roman" w:cs="Times New Roman"/>
          <w:color w:val="231F20"/>
          <w:sz w:val="28"/>
          <w:szCs w:val="28"/>
        </w:rPr>
        <w:t xml:space="preserve">онний ресурс]. – Режим доступу: </w:t>
      </w:r>
      <w:r w:rsidR="006208C7" w:rsidRPr="006208C7">
        <w:rPr>
          <w:rFonts w:ascii="Times New Roman" w:hAnsi="Times New Roman" w:cs="Times New Roman"/>
          <w:color w:val="231F20"/>
          <w:sz w:val="28"/>
          <w:szCs w:val="28"/>
        </w:rPr>
        <w:t>http://www.scourt.gov.ua/clients/vsu/vsu.nsf/(documents)/</w:t>
      </w:r>
      <w:r w:rsidR="006208C7">
        <w:rPr>
          <w:rFonts w:ascii="Times New Roman" w:hAnsi="Times New Roman" w:cs="Times New Roman"/>
          <w:color w:val="231F20"/>
          <w:sz w:val="28"/>
          <w:szCs w:val="28"/>
        </w:rPr>
        <w:t>D7F9</w:t>
      </w:r>
      <w:r w:rsidRPr="00DA4B5E">
        <w:rPr>
          <w:rFonts w:ascii="Times New Roman" w:hAnsi="Times New Roman" w:cs="Times New Roman"/>
          <w:color w:val="231F20"/>
          <w:sz w:val="28"/>
          <w:szCs w:val="28"/>
        </w:rPr>
        <w:t>– Назва з екрана</w:t>
      </w:r>
      <w:r w:rsidRPr="00DA4B5E">
        <w:rPr>
          <w:rFonts w:ascii="Times New Roman" w:hAnsi="Times New Roman" w:cs="Times New Roman"/>
          <w:color w:val="231F20"/>
          <w:sz w:val="28"/>
          <w:szCs w:val="28"/>
          <w:lang w:val="uk-UA"/>
        </w:rPr>
        <w:t>.</w:t>
      </w:r>
    </w:p>
    <w:p w:rsidR="003D7E33" w:rsidRPr="002C5C87" w:rsidRDefault="003D7E33" w:rsidP="006208C7">
      <w:pPr>
        <w:pStyle w:val="a3"/>
        <w:numPr>
          <w:ilvl w:val="0"/>
          <w:numId w:val="12"/>
        </w:numPr>
        <w:tabs>
          <w:tab w:val="left" w:pos="284"/>
        </w:tabs>
        <w:spacing w:after="0" w:line="360" w:lineRule="auto"/>
        <w:ind w:left="0" w:firstLine="0"/>
        <w:jc w:val="both"/>
        <w:rPr>
          <w:rFonts w:ascii="Times New Roman" w:hAnsi="Times New Roman" w:cs="Times New Roman"/>
          <w:sz w:val="28"/>
          <w:szCs w:val="28"/>
          <w:lang w:val="uk-UA"/>
        </w:rPr>
      </w:pPr>
      <w:r w:rsidRPr="002C5C87">
        <w:rPr>
          <w:rFonts w:ascii="Times New Roman" w:hAnsi="Times New Roman" w:cs="Times New Roman"/>
          <w:color w:val="231F20"/>
          <w:sz w:val="28"/>
          <w:szCs w:val="28"/>
          <w:lang w:val="uk-UA"/>
        </w:rPr>
        <w:t>Аналіз стану здійснення судочинства судами загальної юрисди</w:t>
      </w:r>
      <w:r w:rsidR="00E82A2B">
        <w:rPr>
          <w:rFonts w:ascii="Times New Roman" w:hAnsi="Times New Roman" w:cs="Times New Roman"/>
          <w:color w:val="231F20"/>
          <w:sz w:val="28"/>
          <w:szCs w:val="28"/>
          <w:lang w:val="uk-UA"/>
        </w:rPr>
        <w:t>кції у 2016</w:t>
      </w:r>
      <w:r w:rsidRPr="002C5C87">
        <w:rPr>
          <w:rFonts w:ascii="Times New Roman" w:hAnsi="Times New Roman" w:cs="Times New Roman"/>
          <w:color w:val="231F20"/>
          <w:sz w:val="28"/>
          <w:szCs w:val="28"/>
          <w:lang w:val="uk-UA"/>
        </w:rPr>
        <w:t xml:space="preserve"> р. (за даними судової статистики) [Електронний ресурс]. – Режим доступу: </w:t>
      </w:r>
      <w:r w:rsidR="006208C7" w:rsidRPr="006208C7">
        <w:rPr>
          <w:rFonts w:ascii="Times New Roman" w:hAnsi="Times New Roman" w:cs="Times New Roman"/>
          <w:color w:val="231F20"/>
          <w:sz w:val="28"/>
          <w:szCs w:val="28"/>
        </w:rPr>
        <w:t>http://www.scourt.gov.ua/clients/vsu/vsu.nsf/(documents)/FC0243F9</w:t>
      </w:r>
      <w:r w:rsidRPr="002C5C87">
        <w:rPr>
          <w:rFonts w:ascii="Times New Roman" w:hAnsi="Times New Roman" w:cs="Times New Roman"/>
          <w:color w:val="231F20"/>
          <w:sz w:val="28"/>
          <w:szCs w:val="28"/>
          <w:lang w:val="uk-UA"/>
        </w:rPr>
        <w:t>. – Назва з екрана.</w:t>
      </w:r>
    </w:p>
    <w:p w:rsidR="003D7E33" w:rsidRPr="002C5C87" w:rsidRDefault="003D7E33" w:rsidP="003D7E33">
      <w:pPr>
        <w:pStyle w:val="a3"/>
        <w:numPr>
          <w:ilvl w:val="0"/>
          <w:numId w:val="12"/>
        </w:numPr>
        <w:tabs>
          <w:tab w:val="left" w:pos="284"/>
        </w:tabs>
        <w:spacing w:after="0" w:line="360" w:lineRule="auto"/>
        <w:ind w:left="0" w:firstLine="0"/>
        <w:jc w:val="both"/>
        <w:rPr>
          <w:rStyle w:val="a6"/>
          <w:color w:val="231F20"/>
          <w:sz w:val="28"/>
          <w:szCs w:val="28"/>
          <w:lang w:val="uk-UA"/>
        </w:rPr>
      </w:pPr>
      <w:r w:rsidRPr="002C5C87">
        <w:rPr>
          <w:rFonts w:ascii="Times New Roman" w:hAnsi="Times New Roman" w:cs="Times New Roman"/>
          <w:color w:val="231F20"/>
          <w:sz w:val="28"/>
          <w:szCs w:val="28"/>
        </w:rPr>
        <w:t>Про судову практику призначення судами кримінального покарання:</w:t>
      </w:r>
      <w:r w:rsidRPr="002C5C87">
        <w:rPr>
          <w:rFonts w:ascii="Times New Roman" w:hAnsi="Times New Roman" w:cs="Times New Roman"/>
          <w:color w:val="231F20"/>
          <w:sz w:val="28"/>
          <w:szCs w:val="28"/>
          <w:lang w:val="uk-UA"/>
        </w:rPr>
        <w:t xml:space="preserve"> </w:t>
      </w:r>
      <w:r w:rsidRPr="002C5C87">
        <w:rPr>
          <w:rFonts w:ascii="Times New Roman" w:hAnsi="Times New Roman" w:cs="Times New Roman"/>
          <w:color w:val="000000"/>
          <w:sz w:val="28"/>
          <w:szCs w:val="28"/>
        </w:rPr>
        <w:t xml:space="preserve">Постанова Пленуму Верховного Суду України </w:t>
      </w:r>
      <w:r w:rsidRPr="002C5C87">
        <w:rPr>
          <w:rFonts w:ascii="Times New Roman" w:hAnsi="Times New Roman" w:cs="Times New Roman"/>
          <w:color w:val="000000"/>
          <w:sz w:val="28"/>
          <w:szCs w:val="28"/>
          <w:lang w:val="uk-UA"/>
        </w:rPr>
        <w:t xml:space="preserve">від 24.10.2003 р. № 7  </w:t>
      </w:r>
      <w:hyperlink r:id="rId16" w:history="1">
        <w:r w:rsidRPr="002C5C87">
          <w:rPr>
            <w:rStyle w:val="a6"/>
            <w:sz w:val="28"/>
            <w:szCs w:val="28"/>
            <w:lang w:val="en-US"/>
          </w:rPr>
          <w:t>http</w:t>
        </w:r>
        <w:r w:rsidRPr="002C5C87">
          <w:rPr>
            <w:rStyle w:val="a6"/>
            <w:sz w:val="28"/>
            <w:szCs w:val="28"/>
          </w:rPr>
          <w:t>://</w:t>
        </w:r>
        <w:r w:rsidRPr="002C5C87">
          <w:rPr>
            <w:rStyle w:val="a6"/>
            <w:sz w:val="28"/>
            <w:szCs w:val="28"/>
            <w:lang w:val="en-US"/>
          </w:rPr>
          <w:t>zakon</w:t>
        </w:r>
        <w:r w:rsidRPr="002C5C87">
          <w:rPr>
            <w:rStyle w:val="a6"/>
            <w:sz w:val="28"/>
            <w:szCs w:val="28"/>
          </w:rPr>
          <w:t>2.</w:t>
        </w:r>
        <w:r w:rsidRPr="002C5C87">
          <w:rPr>
            <w:rStyle w:val="a6"/>
            <w:sz w:val="28"/>
            <w:szCs w:val="28"/>
            <w:lang w:val="en-US"/>
          </w:rPr>
          <w:t>rada</w:t>
        </w:r>
        <w:r w:rsidRPr="002C5C87">
          <w:rPr>
            <w:rStyle w:val="a6"/>
            <w:sz w:val="28"/>
            <w:szCs w:val="28"/>
          </w:rPr>
          <w:t>.</w:t>
        </w:r>
        <w:r w:rsidRPr="002C5C87">
          <w:rPr>
            <w:rStyle w:val="a6"/>
            <w:sz w:val="28"/>
            <w:szCs w:val="28"/>
            <w:lang w:val="en-US"/>
          </w:rPr>
          <w:t>gov</w:t>
        </w:r>
        <w:r w:rsidRPr="002C5C87">
          <w:rPr>
            <w:rStyle w:val="a6"/>
            <w:sz w:val="28"/>
            <w:szCs w:val="28"/>
          </w:rPr>
          <w:t>.</w:t>
        </w:r>
        <w:r w:rsidRPr="002C5C87">
          <w:rPr>
            <w:rStyle w:val="a6"/>
            <w:sz w:val="28"/>
            <w:szCs w:val="28"/>
            <w:lang w:val="en-US"/>
          </w:rPr>
          <w:t>ua</w:t>
        </w:r>
        <w:r w:rsidRPr="002C5C87">
          <w:rPr>
            <w:rStyle w:val="a6"/>
            <w:sz w:val="28"/>
            <w:szCs w:val="28"/>
          </w:rPr>
          <w:t>/</w:t>
        </w:r>
        <w:r w:rsidRPr="002C5C87">
          <w:rPr>
            <w:rStyle w:val="a6"/>
            <w:sz w:val="28"/>
            <w:szCs w:val="28"/>
            <w:lang w:val="en-US"/>
          </w:rPr>
          <w:t>laws</w:t>
        </w:r>
        <w:r w:rsidRPr="002C5C87">
          <w:rPr>
            <w:rStyle w:val="a6"/>
            <w:sz w:val="28"/>
            <w:szCs w:val="28"/>
          </w:rPr>
          <w:t>/</w:t>
        </w:r>
        <w:r w:rsidRPr="002C5C87">
          <w:rPr>
            <w:rStyle w:val="a6"/>
            <w:sz w:val="28"/>
            <w:szCs w:val="28"/>
            <w:lang w:val="en-US"/>
          </w:rPr>
          <w:t>show</w:t>
        </w:r>
        <w:r w:rsidRPr="002C5C87">
          <w:rPr>
            <w:rStyle w:val="a6"/>
            <w:sz w:val="28"/>
            <w:szCs w:val="28"/>
          </w:rPr>
          <w:t>/</w:t>
        </w:r>
        <w:r w:rsidRPr="002C5C87">
          <w:rPr>
            <w:rStyle w:val="a6"/>
            <w:sz w:val="28"/>
            <w:szCs w:val="28"/>
            <w:lang w:val="en-US"/>
          </w:rPr>
          <w:t>v</w:t>
        </w:r>
        <w:r w:rsidRPr="002C5C87">
          <w:rPr>
            <w:rStyle w:val="a6"/>
            <w:sz w:val="28"/>
            <w:szCs w:val="28"/>
          </w:rPr>
          <w:t>0007700-03</w:t>
        </w:r>
      </w:hyperlink>
    </w:p>
    <w:p w:rsidR="003D7E33" w:rsidRPr="002C5C87" w:rsidRDefault="003D7E33" w:rsidP="003D7E33">
      <w:pPr>
        <w:tabs>
          <w:tab w:val="left" w:pos="2410"/>
        </w:tabs>
        <w:spacing w:after="0" w:line="360" w:lineRule="auto"/>
        <w:jc w:val="both"/>
        <w:rPr>
          <w:rFonts w:ascii="Times New Roman" w:hAnsi="Times New Roman" w:cs="Times New Roman"/>
          <w:sz w:val="28"/>
          <w:szCs w:val="28"/>
          <w:lang w:val="uk-UA"/>
        </w:rPr>
      </w:pPr>
    </w:p>
    <w:p w:rsidR="003D7E33" w:rsidRPr="00111FB4" w:rsidRDefault="003D7E33" w:rsidP="003D7E33">
      <w:pPr>
        <w:spacing w:after="0" w:line="360" w:lineRule="auto"/>
        <w:ind w:firstLine="750"/>
        <w:jc w:val="both"/>
        <w:rPr>
          <w:rFonts w:ascii="Times New Roman" w:eastAsia="Times New Roman" w:hAnsi="Times New Roman" w:cs="Times New Roman"/>
          <w:color w:val="000000"/>
          <w:sz w:val="28"/>
          <w:szCs w:val="28"/>
          <w:lang w:val="uk-UA" w:eastAsia="ru-RU"/>
        </w:rPr>
      </w:pPr>
    </w:p>
    <w:p w:rsidR="003D7E33" w:rsidRDefault="003D7E33" w:rsidP="003D7E33">
      <w:pPr>
        <w:spacing w:after="0" w:line="360" w:lineRule="auto"/>
        <w:ind w:firstLine="708"/>
        <w:jc w:val="both"/>
        <w:rPr>
          <w:rFonts w:ascii="Times New Roman" w:hAnsi="Times New Roman" w:cs="Times New Roman"/>
          <w:color w:val="231F20"/>
          <w:sz w:val="28"/>
          <w:szCs w:val="28"/>
          <w:lang w:val="uk-UA"/>
        </w:rPr>
      </w:pPr>
    </w:p>
    <w:p w:rsidR="003D7E33" w:rsidRDefault="003D7E33" w:rsidP="003D7E33">
      <w:pPr>
        <w:spacing w:line="360" w:lineRule="auto"/>
        <w:jc w:val="both"/>
        <w:rPr>
          <w:rFonts w:ascii="Times New Roman" w:hAnsi="Times New Roman"/>
          <w:b/>
          <w:sz w:val="28"/>
          <w:szCs w:val="28"/>
          <w:lang w:val="uk-UA"/>
        </w:rPr>
      </w:pPr>
    </w:p>
    <w:p w:rsidR="003D7E33" w:rsidRDefault="003D7E33" w:rsidP="003D7E33">
      <w:pPr>
        <w:pStyle w:val="21"/>
        <w:tabs>
          <w:tab w:val="left" w:pos="2410"/>
        </w:tabs>
        <w:spacing w:line="360" w:lineRule="auto"/>
        <w:ind w:left="0"/>
        <w:jc w:val="both"/>
        <w:rPr>
          <w:rFonts w:ascii="Times New Roman CYR" w:hAnsi="Times New Roman CYR"/>
          <w:szCs w:val="28"/>
        </w:rPr>
      </w:pPr>
    </w:p>
    <w:p w:rsidR="003D7E33" w:rsidRDefault="003D7E33" w:rsidP="003D7E33">
      <w:pPr>
        <w:pStyle w:val="21"/>
        <w:tabs>
          <w:tab w:val="left" w:pos="2410"/>
        </w:tabs>
        <w:spacing w:line="360" w:lineRule="auto"/>
        <w:ind w:left="0"/>
        <w:jc w:val="both"/>
        <w:rPr>
          <w:rFonts w:ascii="Times New Roman CYR" w:hAnsi="Times New Roman CYR"/>
          <w:szCs w:val="28"/>
        </w:rPr>
      </w:pPr>
    </w:p>
    <w:p w:rsidR="003D7E33" w:rsidRDefault="003D7E33" w:rsidP="003D7E33">
      <w:pPr>
        <w:pStyle w:val="21"/>
        <w:tabs>
          <w:tab w:val="left" w:pos="2410"/>
        </w:tabs>
        <w:spacing w:line="360" w:lineRule="auto"/>
        <w:ind w:left="0"/>
        <w:jc w:val="both"/>
        <w:rPr>
          <w:rFonts w:ascii="Times New Roman CYR" w:hAnsi="Times New Roman CYR"/>
          <w:szCs w:val="28"/>
        </w:rPr>
      </w:pPr>
    </w:p>
    <w:p w:rsidR="003D7E33" w:rsidRPr="007A5ED7" w:rsidRDefault="003D7E33" w:rsidP="003D7E33">
      <w:pPr>
        <w:pStyle w:val="a4"/>
        <w:spacing w:before="0" w:beforeAutospacing="0" w:after="0" w:afterAutospacing="0" w:line="360" w:lineRule="auto"/>
        <w:ind w:firstLine="750"/>
        <w:jc w:val="both"/>
        <w:rPr>
          <w:sz w:val="28"/>
          <w:szCs w:val="28"/>
          <w:lang w:val="uk-UA"/>
        </w:rPr>
      </w:pPr>
    </w:p>
    <w:p w:rsidR="003D7E33" w:rsidRPr="00DC3219" w:rsidRDefault="003D7E33" w:rsidP="003D7E33">
      <w:pPr>
        <w:rPr>
          <w:lang w:val="uk-UA"/>
        </w:rPr>
      </w:pPr>
    </w:p>
    <w:p w:rsidR="002F0B7A" w:rsidRPr="003D7E33" w:rsidRDefault="002F0B7A" w:rsidP="003D7E33">
      <w:pPr>
        <w:rPr>
          <w:lang w:val="uk-UA"/>
        </w:rPr>
      </w:pPr>
    </w:p>
    <w:p w:rsidR="00BC05BD" w:rsidRPr="003D7E33" w:rsidRDefault="00BC05BD">
      <w:pPr>
        <w:rPr>
          <w:lang w:val="uk-UA"/>
        </w:rPr>
      </w:pPr>
    </w:p>
    <w:sectPr w:rsidR="00BC05BD" w:rsidRPr="003D7E33" w:rsidSect="001A76B0">
      <w:footerReference w:type="default" r:id="rId1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45E3" w:rsidRDefault="005245E3" w:rsidP="00D65ED3">
      <w:pPr>
        <w:spacing w:after="0" w:line="240" w:lineRule="auto"/>
      </w:pPr>
      <w:r>
        <w:separator/>
      </w:r>
    </w:p>
  </w:endnote>
  <w:endnote w:type="continuationSeparator" w:id="0">
    <w:p w:rsidR="005245E3" w:rsidRDefault="005245E3" w:rsidP="00D65E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58004211"/>
      <w:docPartObj>
        <w:docPartGallery w:val="Page Numbers (Bottom of Page)"/>
        <w:docPartUnique/>
      </w:docPartObj>
    </w:sdtPr>
    <w:sdtEndPr/>
    <w:sdtContent>
      <w:p w:rsidR="00660239" w:rsidRDefault="00660239">
        <w:pPr>
          <w:pStyle w:val="af"/>
          <w:jc w:val="right"/>
        </w:pPr>
        <w:r>
          <w:fldChar w:fldCharType="begin"/>
        </w:r>
        <w:r>
          <w:instrText>PAGE   \* MERGEFORMAT</w:instrText>
        </w:r>
        <w:r>
          <w:fldChar w:fldCharType="separate"/>
        </w:r>
        <w:r w:rsidR="008E6C3E">
          <w:rPr>
            <w:noProof/>
          </w:rPr>
          <w:t>27</w:t>
        </w:r>
        <w:r>
          <w:fldChar w:fldCharType="end"/>
        </w:r>
      </w:p>
    </w:sdtContent>
  </w:sdt>
  <w:p w:rsidR="00660239" w:rsidRDefault="00660239">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45E3" w:rsidRDefault="005245E3" w:rsidP="00D65ED3">
      <w:pPr>
        <w:spacing w:after="0" w:line="240" w:lineRule="auto"/>
      </w:pPr>
      <w:r>
        <w:separator/>
      </w:r>
    </w:p>
  </w:footnote>
  <w:footnote w:type="continuationSeparator" w:id="0">
    <w:p w:rsidR="005245E3" w:rsidRDefault="005245E3" w:rsidP="00D65ED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CB4E8C"/>
    <w:multiLevelType w:val="hybridMultilevel"/>
    <w:tmpl w:val="A40C0A2A"/>
    <w:lvl w:ilvl="0" w:tplc="B02AD3CA">
      <w:start w:val="2"/>
      <w:numFmt w:val="bullet"/>
      <w:lvlText w:val="–"/>
      <w:lvlJc w:val="left"/>
      <w:pPr>
        <w:ind w:left="1185" w:hanging="360"/>
      </w:pPr>
      <w:rPr>
        <w:rFonts w:ascii="Times New Roman" w:eastAsia="Times New Roman" w:hAnsi="Times New Roman" w:cs="Times New Roman" w:hint="default"/>
      </w:rPr>
    </w:lvl>
    <w:lvl w:ilvl="1" w:tplc="04190003" w:tentative="1">
      <w:start w:val="1"/>
      <w:numFmt w:val="bullet"/>
      <w:lvlText w:val="o"/>
      <w:lvlJc w:val="left"/>
      <w:pPr>
        <w:ind w:left="1905" w:hanging="360"/>
      </w:pPr>
      <w:rPr>
        <w:rFonts w:ascii="Courier New" w:hAnsi="Courier New" w:cs="Courier New" w:hint="default"/>
      </w:rPr>
    </w:lvl>
    <w:lvl w:ilvl="2" w:tplc="04190005" w:tentative="1">
      <w:start w:val="1"/>
      <w:numFmt w:val="bullet"/>
      <w:lvlText w:val=""/>
      <w:lvlJc w:val="left"/>
      <w:pPr>
        <w:ind w:left="2625" w:hanging="360"/>
      </w:pPr>
      <w:rPr>
        <w:rFonts w:ascii="Wingdings" w:hAnsi="Wingdings" w:hint="default"/>
      </w:rPr>
    </w:lvl>
    <w:lvl w:ilvl="3" w:tplc="04190001" w:tentative="1">
      <w:start w:val="1"/>
      <w:numFmt w:val="bullet"/>
      <w:lvlText w:val=""/>
      <w:lvlJc w:val="left"/>
      <w:pPr>
        <w:ind w:left="3345" w:hanging="360"/>
      </w:pPr>
      <w:rPr>
        <w:rFonts w:ascii="Symbol" w:hAnsi="Symbol" w:hint="default"/>
      </w:rPr>
    </w:lvl>
    <w:lvl w:ilvl="4" w:tplc="04190003" w:tentative="1">
      <w:start w:val="1"/>
      <w:numFmt w:val="bullet"/>
      <w:lvlText w:val="o"/>
      <w:lvlJc w:val="left"/>
      <w:pPr>
        <w:ind w:left="4065" w:hanging="360"/>
      </w:pPr>
      <w:rPr>
        <w:rFonts w:ascii="Courier New" w:hAnsi="Courier New" w:cs="Courier New" w:hint="default"/>
      </w:rPr>
    </w:lvl>
    <w:lvl w:ilvl="5" w:tplc="04190005" w:tentative="1">
      <w:start w:val="1"/>
      <w:numFmt w:val="bullet"/>
      <w:lvlText w:val=""/>
      <w:lvlJc w:val="left"/>
      <w:pPr>
        <w:ind w:left="4785" w:hanging="360"/>
      </w:pPr>
      <w:rPr>
        <w:rFonts w:ascii="Wingdings" w:hAnsi="Wingdings" w:hint="default"/>
      </w:rPr>
    </w:lvl>
    <w:lvl w:ilvl="6" w:tplc="04190001" w:tentative="1">
      <w:start w:val="1"/>
      <w:numFmt w:val="bullet"/>
      <w:lvlText w:val=""/>
      <w:lvlJc w:val="left"/>
      <w:pPr>
        <w:ind w:left="5505" w:hanging="360"/>
      </w:pPr>
      <w:rPr>
        <w:rFonts w:ascii="Symbol" w:hAnsi="Symbol" w:hint="default"/>
      </w:rPr>
    </w:lvl>
    <w:lvl w:ilvl="7" w:tplc="04190003" w:tentative="1">
      <w:start w:val="1"/>
      <w:numFmt w:val="bullet"/>
      <w:lvlText w:val="o"/>
      <w:lvlJc w:val="left"/>
      <w:pPr>
        <w:ind w:left="6225" w:hanging="360"/>
      </w:pPr>
      <w:rPr>
        <w:rFonts w:ascii="Courier New" w:hAnsi="Courier New" w:cs="Courier New" w:hint="default"/>
      </w:rPr>
    </w:lvl>
    <w:lvl w:ilvl="8" w:tplc="04190005" w:tentative="1">
      <w:start w:val="1"/>
      <w:numFmt w:val="bullet"/>
      <w:lvlText w:val=""/>
      <w:lvlJc w:val="left"/>
      <w:pPr>
        <w:ind w:left="6945" w:hanging="360"/>
      </w:pPr>
      <w:rPr>
        <w:rFonts w:ascii="Wingdings" w:hAnsi="Wingdings" w:hint="default"/>
      </w:rPr>
    </w:lvl>
  </w:abstractNum>
  <w:abstractNum w:abstractNumId="1">
    <w:nsid w:val="0D3B4AF3"/>
    <w:multiLevelType w:val="hybridMultilevel"/>
    <w:tmpl w:val="9186471A"/>
    <w:lvl w:ilvl="0" w:tplc="6F0A4ED4">
      <w:start w:val="2"/>
      <w:numFmt w:val="bullet"/>
      <w:lvlText w:val="-"/>
      <w:lvlJc w:val="left"/>
      <w:pPr>
        <w:ind w:left="885" w:hanging="360"/>
      </w:pPr>
      <w:rPr>
        <w:rFonts w:ascii="Times New Roman" w:eastAsia="Times New Roman" w:hAnsi="Times New Roman" w:cs="Times New Roman" w:hint="default"/>
      </w:rPr>
    </w:lvl>
    <w:lvl w:ilvl="1" w:tplc="04190003" w:tentative="1">
      <w:start w:val="1"/>
      <w:numFmt w:val="bullet"/>
      <w:lvlText w:val="o"/>
      <w:lvlJc w:val="left"/>
      <w:pPr>
        <w:ind w:left="1605" w:hanging="360"/>
      </w:pPr>
      <w:rPr>
        <w:rFonts w:ascii="Courier New" w:hAnsi="Courier New" w:cs="Courier New" w:hint="default"/>
      </w:rPr>
    </w:lvl>
    <w:lvl w:ilvl="2" w:tplc="04190005" w:tentative="1">
      <w:start w:val="1"/>
      <w:numFmt w:val="bullet"/>
      <w:lvlText w:val=""/>
      <w:lvlJc w:val="left"/>
      <w:pPr>
        <w:ind w:left="2325" w:hanging="360"/>
      </w:pPr>
      <w:rPr>
        <w:rFonts w:ascii="Wingdings" w:hAnsi="Wingdings" w:hint="default"/>
      </w:rPr>
    </w:lvl>
    <w:lvl w:ilvl="3" w:tplc="04190001" w:tentative="1">
      <w:start w:val="1"/>
      <w:numFmt w:val="bullet"/>
      <w:lvlText w:val=""/>
      <w:lvlJc w:val="left"/>
      <w:pPr>
        <w:ind w:left="3045" w:hanging="360"/>
      </w:pPr>
      <w:rPr>
        <w:rFonts w:ascii="Symbol" w:hAnsi="Symbol" w:hint="default"/>
      </w:rPr>
    </w:lvl>
    <w:lvl w:ilvl="4" w:tplc="04190003" w:tentative="1">
      <w:start w:val="1"/>
      <w:numFmt w:val="bullet"/>
      <w:lvlText w:val="o"/>
      <w:lvlJc w:val="left"/>
      <w:pPr>
        <w:ind w:left="3765" w:hanging="360"/>
      </w:pPr>
      <w:rPr>
        <w:rFonts w:ascii="Courier New" w:hAnsi="Courier New" w:cs="Courier New" w:hint="default"/>
      </w:rPr>
    </w:lvl>
    <w:lvl w:ilvl="5" w:tplc="04190005" w:tentative="1">
      <w:start w:val="1"/>
      <w:numFmt w:val="bullet"/>
      <w:lvlText w:val=""/>
      <w:lvlJc w:val="left"/>
      <w:pPr>
        <w:ind w:left="4485" w:hanging="360"/>
      </w:pPr>
      <w:rPr>
        <w:rFonts w:ascii="Wingdings" w:hAnsi="Wingdings" w:hint="default"/>
      </w:rPr>
    </w:lvl>
    <w:lvl w:ilvl="6" w:tplc="04190001" w:tentative="1">
      <w:start w:val="1"/>
      <w:numFmt w:val="bullet"/>
      <w:lvlText w:val=""/>
      <w:lvlJc w:val="left"/>
      <w:pPr>
        <w:ind w:left="5205" w:hanging="360"/>
      </w:pPr>
      <w:rPr>
        <w:rFonts w:ascii="Symbol" w:hAnsi="Symbol" w:hint="default"/>
      </w:rPr>
    </w:lvl>
    <w:lvl w:ilvl="7" w:tplc="04190003" w:tentative="1">
      <w:start w:val="1"/>
      <w:numFmt w:val="bullet"/>
      <w:lvlText w:val="o"/>
      <w:lvlJc w:val="left"/>
      <w:pPr>
        <w:ind w:left="5925" w:hanging="360"/>
      </w:pPr>
      <w:rPr>
        <w:rFonts w:ascii="Courier New" w:hAnsi="Courier New" w:cs="Courier New" w:hint="default"/>
      </w:rPr>
    </w:lvl>
    <w:lvl w:ilvl="8" w:tplc="04190005" w:tentative="1">
      <w:start w:val="1"/>
      <w:numFmt w:val="bullet"/>
      <w:lvlText w:val=""/>
      <w:lvlJc w:val="left"/>
      <w:pPr>
        <w:ind w:left="6645" w:hanging="360"/>
      </w:pPr>
      <w:rPr>
        <w:rFonts w:ascii="Wingdings" w:hAnsi="Wingdings" w:hint="default"/>
      </w:rPr>
    </w:lvl>
  </w:abstractNum>
  <w:abstractNum w:abstractNumId="2">
    <w:nsid w:val="12894AF4"/>
    <w:multiLevelType w:val="hybridMultilevel"/>
    <w:tmpl w:val="80104466"/>
    <w:lvl w:ilvl="0" w:tplc="5DAC2798">
      <w:start w:val="1"/>
      <w:numFmt w:val="decimal"/>
      <w:lvlText w:val="%1."/>
      <w:lvlJc w:val="left"/>
      <w:pPr>
        <w:ind w:left="1068" w:hanging="360"/>
      </w:pPr>
      <w:rPr>
        <w:rFonts w:asciiTheme="minorHAnsi" w:hAnsiTheme="minorHAnsi" w:cstheme="minorBidi" w:hint="default"/>
        <w:color w:val="00000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15E95074"/>
    <w:multiLevelType w:val="hybridMultilevel"/>
    <w:tmpl w:val="86CE1F36"/>
    <w:lvl w:ilvl="0" w:tplc="4E6E2172">
      <w:start w:val="2"/>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nsid w:val="21E056A4"/>
    <w:multiLevelType w:val="hybridMultilevel"/>
    <w:tmpl w:val="C16254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A08326F"/>
    <w:multiLevelType w:val="multilevel"/>
    <w:tmpl w:val="0F6623EE"/>
    <w:lvl w:ilvl="0">
      <w:start w:val="1"/>
      <w:numFmt w:val="decimal"/>
      <w:lvlText w:val="%1."/>
      <w:lvlJc w:val="left"/>
      <w:pPr>
        <w:ind w:left="450" w:hanging="450"/>
      </w:pPr>
      <w:rPr>
        <w:rFonts w:hint="default"/>
        <w:color w:val="auto"/>
      </w:rPr>
    </w:lvl>
    <w:lvl w:ilvl="1">
      <w:start w:val="2"/>
      <w:numFmt w:val="decimal"/>
      <w:lvlText w:val="%1.%2."/>
      <w:lvlJc w:val="left"/>
      <w:pPr>
        <w:ind w:left="1428" w:hanging="720"/>
      </w:pPr>
      <w:rPr>
        <w:rFonts w:hint="default"/>
        <w:color w:val="auto"/>
      </w:rPr>
    </w:lvl>
    <w:lvl w:ilvl="2">
      <w:start w:val="1"/>
      <w:numFmt w:val="decimal"/>
      <w:lvlText w:val="%1.%2.%3."/>
      <w:lvlJc w:val="left"/>
      <w:pPr>
        <w:ind w:left="2136" w:hanging="720"/>
      </w:pPr>
      <w:rPr>
        <w:rFonts w:hint="default"/>
        <w:color w:val="auto"/>
      </w:rPr>
    </w:lvl>
    <w:lvl w:ilvl="3">
      <w:start w:val="1"/>
      <w:numFmt w:val="decimal"/>
      <w:lvlText w:val="%1.%2.%3.%4."/>
      <w:lvlJc w:val="left"/>
      <w:pPr>
        <w:ind w:left="3204" w:hanging="1080"/>
      </w:pPr>
      <w:rPr>
        <w:rFonts w:hint="default"/>
        <w:color w:val="auto"/>
      </w:rPr>
    </w:lvl>
    <w:lvl w:ilvl="4">
      <w:start w:val="1"/>
      <w:numFmt w:val="decimal"/>
      <w:lvlText w:val="%1.%2.%3.%4.%5."/>
      <w:lvlJc w:val="left"/>
      <w:pPr>
        <w:ind w:left="3912" w:hanging="1080"/>
      </w:pPr>
      <w:rPr>
        <w:rFonts w:hint="default"/>
        <w:color w:val="auto"/>
      </w:rPr>
    </w:lvl>
    <w:lvl w:ilvl="5">
      <w:start w:val="1"/>
      <w:numFmt w:val="decimal"/>
      <w:lvlText w:val="%1.%2.%3.%4.%5.%6."/>
      <w:lvlJc w:val="left"/>
      <w:pPr>
        <w:ind w:left="4980" w:hanging="1440"/>
      </w:pPr>
      <w:rPr>
        <w:rFonts w:hint="default"/>
        <w:color w:val="auto"/>
      </w:rPr>
    </w:lvl>
    <w:lvl w:ilvl="6">
      <w:start w:val="1"/>
      <w:numFmt w:val="decimal"/>
      <w:lvlText w:val="%1.%2.%3.%4.%5.%6.%7."/>
      <w:lvlJc w:val="left"/>
      <w:pPr>
        <w:ind w:left="6048" w:hanging="1800"/>
      </w:pPr>
      <w:rPr>
        <w:rFonts w:hint="default"/>
        <w:color w:val="auto"/>
      </w:rPr>
    </w:lvl>
    <w:lvl w:ilvl="7">
      <w:start w:val="1"/>
      <w:numFmt w:val="decimal"/>
      <w:lvlText w:val="%1.%2.%3.%4.%5.%6.%7.%8."/>
      <w:lvlJc w:val="left"/>
      <w:pPr>
        <w:ind w:left="6756" w:hanging="1800"/>
      </w:pPr>
      <w:rPr>
        <w:rFonts w:hint="default"/>
        <w:color w:val="auto"/>
      </w:rPr>
    </w:lvl>
    <w:lvl w:ilvl="8">
      <w:start w:val="1"/>
      <w:numFmt w:val="decimal"/>
      <w:lvlText w:val="%1.%2.%3.%4.%5.%6.%7.%8.%9."/>
      <w:lvlJc w:val="left"/>
      <w:pPr>
        <w:ind w:left="7824" w:hanging="2160"/>
      </w:pPr>
      <w:rPr>
        <w:rFonts w:hint="default"/>
        <w:color w:val="auto"/>
      </w:rPr>
    </w:lvl>
  </w:abstractNum>
  <w:abstractNum w:abstractNumId="6">
    <w:nsid w:val="2F1740EE"/>
    <w:multiLevelType w:val="hybridMultilevel"/>
    <w:tmpl w:val="8E7C8E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00C01C0"/>
    <w:multiLevelType w:val="hybridMultilevel"/>
    <w:tmpl w:val="B5D64DE4"/>
    <w:lvl w:ilvl="0" w:tplc="BA861B1E">
      <w:start w:val="3"/>
      <w:numFmt w:val="decimal"/>
      <w:lvlText w:val="%1)"/>
      <w:lvlJc w:val="left"/>
      <w:pPr>
        <w:ind w:left="1110" w:hanging="360"/>
      </w:pPr>
      <w:rPr>
        <w:rFonts w:hint="default"/>
      </w:rPr>
    </w:lvl>
    <w:lvl w:ilvl="1" w:tplc="04190019" w:tentative="1">
      <w:start w:val="1"/>
      <w:numFmt w:val="lowerLetter"/>
      <w:lvlText w:val="%2."/>
      <w:lvlJc w:val="left"/>
      <w:pPr>
        <w:ind w:left="1830" w:hanging="360"/>
      </w:pPr>
    </w:lvl>
    <w:lvl w:ilvl="2" w:tplc="0419001B" w:tentative="1">
      <w:start w:val="1"/>
      <w:numFmt w:val="lowerRoman"/>
      <w:lvlText w:val="%3."/>
      <w:lvlJc w:val="right"/>
      <w:pPr>
        <w:ind w:left="2550" w:hanging="180"/>
      </w:pPr>
    </w:lvl>
    <w:lvl w:ilvl="3" w:tplc="0419000F" w:tentative="1">
      <w:start w:val="1"/>
      <w:numFmt w:val="decimal"/>
      <w:lvlText w:val="%4."/>
      <w:lvlJc w:val="left"/>
      <w:pPr>
        <w:ind w:left="3270" w:hanging="360"/>
      </w:pPr>
    </w:lvl>
    <w:lvl w:ilvl="4" w:tplc="04190019" w:tentative="1">
      <w:start w:val="1"/>
      <w:numFmt w:val="lowerLetter"/>
      <w:lvlText w:val="%5."/>
      <w:lvlJc w:val="left"/>
      <w:pPr>
        <w:ind w:left="3990" w:hanging="360"/>
      </w:pPr>
    </w:lvl>
    <w:lvl w:ilvl="5" w:tplc="0419001B" w:tentative="1">
      <w:start w:val="1"/>
      <w:numFmt w:val="lowerRoman"/>
      <w:lvlText w:val="%6."/>
      <w:lvlJc w:val="right"/>
      <w:pPr>
        <w:ind w:left="4710" w:hanging="180"/>
      </w:pPr>
    </w:lvl>
    <w:lvl w:ilvl="6" w:tplc="0419000F" w:tentative="1">
      <w:start w:val="1"/>
      <w:numFmt w:val="decimal"/>
      <w:lvlText w:val="%7."/>
      <w:lvlJc w:val="left"/>
      <w:pPr>
        <w:ind w:left="5430" w:hanging="360"/>
      </w:pPr>
    </w:lvl>
    <w:lvl w:ilvl="7" w:tplc="04190019" w:tentative="1">
      <w:start w:val="1"/>
      <w:numFmt w:val="lowerLetter"/>
      <w:lvlText w:val="%8."/>
      <w:lvlJc w:val="left"/>
      <w:pPr>
        <w:ind w:left="6150" w:hanging="360"/>
      </w:pPr>
    </w:lvl>
    <w:lvl w:ilvl="8" w:tplc="0419001B" w:tentative="1">
      <w:start w:val="1"/>
      <w:numFmt w:val="lowerRoman"/>
      <w:lvlText w:val="%9."/>
      <w:lvlJc w:val="right"/>
      <w:pPr>
        <w:ind w:left="6870" w:hanging="180"/>
      </w:pPr>
    </w:lvl>
  </w:abstractNum>
  <w:abstractNum w:abstractNumId="8">
    <w:nsid w:val="3C0B308B"/>
    <w:multiLevelType w:val="hybridMultilevel"/>
    <w:tmpl w:val="086A34F4"/>
    <w:lvl w:ilvl="0" w:tplc="DAE06AB4">
      <w:start w:val="2"/>
      <w:numFmt w:val="bullet"/>
      <w:lvlText w:val="-"/>
      <w:lvlJc w:val="left"/>
      <w:pPr>
        <w:ind w:left="1185" w:hanging="360"/>
      </w:pPr>
      <w:rPr>
        <w:rFonts w:ascii="Times New Roman" w:eastAsia="Times New Roman" w:hAnsi="Times New Roman" w:cs="Times New Roman" w:hint="default"/>
      </w:rPr>
    </w:lvl>
    <w:lvl w:ilvl="1" w:tplc="04190003" w:tentative="1">
      <w:start w:val="1"/>
      <w:numFmt w:val="bullet"/>
      <w:lvlText w:val="o"/>
      <w:lvlJc w:val="left"/>
      <w:pPr>
        <w:ind w:left="1905" w:hanging="360"/>
      </w:pPr>
      <w:rPr>
        <w:rFonts w:ascii="Courier New" w:hAnsi="Courier New" w:cs="Courier New" w:hint="default"/>
      </w:rPr>
    </w:lvl>
    <w:lvl w:ilvl="2" w:tplc="04190005" w:tentative="1">
      <w:start w:val="1"/>
      <w:numFmt w:val="bullet"/>
      <w:lvlText w:val=""/>
      <w:lvlJc w:val="left"/>
      <w:pPr>
        <w:ind w:left="2625" w:hanging="360"/>
      </w:pPr>
      <w:rPr>
        <w:rFonts w:ascii="Wingdings" w:hAnsi="Wingdings" w:hint="default"/>
      </w:rPr>
    </w:lvl>
    <w:lvl w:ilvl="3" w:tplc="04190001" w:tentative="1">
      <w:start w:val="1"/>
      <w:numFmt w:val="bullet"/>
      <w:lvlText w:val=""/>
      <w:lvlJc w:val="left"/>
      <w:pPr>
        <w:ind w:left="3345" w:hanging="360"/>
      </w:pPr>
      <w:rPr>
        <w:rFonts w:ascii="Symbol" w:hAnsi="Symbol" w:hint="default"/>
      </w:rPr>
    </w:lvl>
    <w:lvl w:ilvl="4" w:tplc="04190003" w:tentative="1">
      <w:start w:val="1"/>
      <w:numFmt w:val="bullet"/>
      <w:lvlText w:val="o"/>
      <w:lvlJc w:val="left"/>
      <w:pPr>
        <w:ind w:left="4065" w:hanging="360"/>
      </w:pPr>
      <w:rPr>
        <w:rFonts w:ascii="Courier New" w:hAnsi="Courier New" w:cs="Courier New" w:hint="default"/>
      </w:rPr>
    </w:lvl>
    <w:lvl w:ilvl="5" w:tplc="04190005" w:tentative="1">
      <w:start w:val="1"/>
      <w:numFmt w:val="bullet"/>
      <w:lvlText w:val=""/>
      <w:lvlJc w:val="left"/>
      <w:pPr>
        <w:ind w:left="4785" w:hanging="360"/>
      </w:pPr>
      <w:rPr>
        <w:rFonts w:ascii="Wingdings" w:hAnsi="Wingdings" w:hint="default"/>
      </w:rPr>
    </w:lvl>
    <w:lvl w:ilvl="6" w:tplc="04190001" w:tentative="1">
      <w:start w:val="1"/>
      <w:numFmt w:val="bullet"/>
      <w:lvlText w:val=""/>
      <w:lvlJc w:val="left"/>
      <w:pPr>
        <w:ind w:left="5505" w:hanging="360"/>
      </w:pPr>
      <w:rPr>
        <w:rFonts w:ascii="Symbol" w:hAnsi="Symbol" w:hint="default"/>
      </w:rPr>
    </w:lvl>
    <w:lvl w:ilvl="7" w:tplc="04190003" w:tentative="1">
      <w:start w:val="1"/>
      <w:numFmt w:val="bullet"/>
      <w:lvlText w:val="o"/>
      <w:lvlJc w:val="left"/>
      <w:pPr>
        <w:ind w:left="6225" w:hanging="360"/>
      </w:pPr>
      <w:rPr>
        <w:rFonts w:ascii="Courier New" w:hAnsi="Courier New" w:cs="Courier New" w:hint="default"/>
      </w:rPr>
    </w:lvl>
    <w:lvl w:ilvl="8" w:tplc="04190005" w:tentative="1">
      <w:start w:val="1"/>
      <w:numFmt w:val="bullet"/>
      <w:lvlText w:val=""/>
      <w:lvlJc w:val="left"/>
      <w:pPr>
        <w:ind w:left="6945" w:hanging="360"/>
      </w:pPr>
      <w:rPr>
        <w:rFonts w:ascii="Wingdings" w:hAnsi="Wingdings" w:hint="default"/>
      </w:rPr>
    </w:lvl>
  </w:abstractNum>
  <w:abstractNum w:abstractNumId="9">
    <w:nsid w:val="3EDB1028"/>
    <w:multiLevelType w:val="multilevel"/>
    <w:tmpl w:val="E44CC6F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3FE87584"/>
    <w:multiLevelType w:val="hybridMultilevel"/>
    <w:tmpl w:val="7D3024B0"/>
    <w:lvl w:ilvl="0" w:tplc="B7CEDB50">
      <w:start w:val="1"/>
      <w:numFmt w:val="decimal"/>
      <w:lvlText w:val="%1."/>
      <w:lvlJc w:val="left"/>
      <w:pPr>
        <w:ind w:left="720"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07500BE"/>
    <w:multiLevelType w:val="hybridMultilevel"/>
    <w:tmpl w:val="D94CCAF6"/>
    <w:lvl w:ilvl="0" w:tplc="4C04B9C8">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44E9602A"/>
    <w:multiLevelType w:val="hybridMultilevel"/>
    <w:tmpl w:val="3C329E62"/>
    <w:lvl w:ilvl="0" w:tplc="161444AE">
      <w:start w:val="1"/>
      <w:numFmt w:val="decimal"/>
      <w:lvlText w:val="%1)"/>
      <w:lvlJc w:val="left"/>
      <w:pPr>
        <w:ind w:left="1110" w:hanging="360"/>
      </w:pPr>
      <w:rPr>
        <w:rFonts w:hint="default"/>
      </w:rPr>
    </w:lvl>
    <w:lvl w:ilvl="1" w:tplc="04190019" w:tentative="1">
      <w:start w:val="1"/>
      <w:numFmt w:val="lowerLetter"/>
      <w:lvlText w:val="%2."/>
      <w:lvlJc w:val="left"/>
      <w:pPr>
        <w:ind w:left="1830" w:hanging="360"/>
      </w:pPr>
    </w:lvl>
    <w:lvl w:ilvl="2" w:tplc="0419001B" w:tentative="1">
      <w:start w:val="1"/>
      <w:numFmt w:val="lowerRoman"/>
      <w:lvlText w:val="%3."/>
      <w:lvlJc w:val="right"/>
      <w:pPr>
        <w:ind w:left="2550" w:hanging="180"/>
      </w:pPr>
    </w:lvl>
    <w:lvl w:ilvl="3" w:tplc="0419000F" w:tentative="1">
      <w:start w:val="1"/>
      <w:numFmt w:val="decimal"/>
      <w:lvlText w:val="%4."/>
      <w:lvlJc w:val="left"/>
      <w:pPr>
        <w:ind w:left="3270" w:hanging="360"/>
      </w:pPr>
    </w:lvl>
    <w:lvl w:ilvl="4" w:tplc="04190019" w:tentative="1">
      <w:start w:val="1"/>
      <w:numFmt w:val="lowerLetter"/>
      <w:lvlText w:val="%5."/>
      <w:lvlJc w:val="left"/>
      <w:pPr>
        <w:ind w:left="3990" w:hanging="360"/>
      </w:pPr>
    </w:lvl>
    <w:lvl w:ilvl="5" w:tplc="0419001B" w:tentative="1">
      <w:start w:val="1"/>
      <w:numFmt w:val="lowerRoman"/>
      <w:lvlText w:val="%6."/>
      <w:lvlJc w:val="right"/>
      <w:pPr>
        <w:ind w:left="4710" w:hanging="180"/>
      </w:pPr>
    </w:lvl>
    <w:lvl w:ilvl="6" w:tplc="0419000F" w:tentative="1">
      <w:start w:val="1"/>
      <w:numFmt w:val="decimal"/>
      <w:lvlText w:val="%7."/>
      <w:lvlJc w:val="left"/>
      <w:pPr>
        <w:ind w:left="5430" w:hanging="360"/>
      </w:pPr>
    </w:lvl>
    <w:lvl w:ilvl="7" w:tplc="04190019" w:tentative="1">
      <w:start w:val="1"/>
      <w:numFmt w:val="lowerLetter"/>
      <w:lvlText w:val="%8."/>
      <w:lvlJc w:val="left"/>
      <w:pPr>
        <w:ind w:left="6150" w:hanging="360"/>
      </w:pPr>
    </w:lvl>
    <w:lvl w:ilvl="8" w:tplc="0419001B" w:tentative="1">
      <w:start w:val="1"/>
      <w:numFmt w:val="lowerRoman"/>
      <w:lvlText w:val="%9."/>
      <w:lvlJc w:val="right"/>
      <w:pPr>
        <w:ind w:left="6870" w:hanging="180"/>
      </w:pPr>
    </w:lvl>
  </w:abstractNum>
  <w:abstractNum w:abstractNumId="13">
    <w:nsid w:val="48FC3F60"/>
    <w:multiLevelType w:val="hybridMultilevel"/>
    <w:tmpl w:val="315264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C1910FF"/>
    <w:multiLevelType w:val="hybridMultilevel"/>
    <w:tmpl w:val="A7CE1520"/>
    <w:lvl w:ilvl="0" w:tplc="7A00B2BE">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15">
    <w:nsid w:val="61942425"/>
    <w:multiLevelType w:val="hybridMultilevel"/>
    <w:tmpl w:val="693A3762"/>
    <w:lvl w:ilvl="0" w:tplc="F9E8D9F6">
      <w:start w:val="1"/>
      <w:numFmt w:val="decimal"/>
      <w:lvlText w:val="%1."/>
      <w:lvlJc w:val="left"/>
      <w:pPr>
        <w:ind w:left="1110" w:hanging="360"/>
      </w:pPr>
      <w:rPr>
        <w:rFonts w:hint="default"/>
        <w:b/>
      </w:rPr>
    </w:lvl>
    <w:lvl w:ilvl="1" w:tplc="04190019" w:tentative="1">
      <w:start w:val="1"/>
      <w:numFmt w:val="lowerLetter"/>
      <w:lvlText w:val="%2."/>
      <w:lvlJc w:val="left"/>
      <w:pPr>
        <w:ind w:left="1830" w:hanging="360"/>
      </w:pPr>
    </w:lvl>
    <w:lvl w:ilvl="2" w:tplc="0419001B" w:tentative="1">
      <w:start w:val="1"/>
      <w:numFmt w:val="lowerRoman"/>
      <w:lvlText w:val="%3."/>
      <w:lvlJc w:val="right"/>
      <w:pPr>
        <w:ind w:left="2550" w:hanging="180"/>
      </w:pPr>
    </w:lvl>
    <w:lvl w:ilvl="3" w:tplc="0419000F" w:tentative="1">
      <w:start w:val="1"/>
      <w:numFmt w:val="decimal"/>
      <w:lvlText w:val="%4."/>
      <w:lvlJc w:val="left"/>
      <w:pPr>
        <w:ind w:left="3270" w:hanging="360"/>
      </w:pPr>
    </w:lvl>
    <w:lvl w:ilvl="4" w:tplc="04190019" w:tentative="1">
      <w:start w:val="1"/>
      <w:numFmt w:val="lowerLetter"/>
      <w:lvlText w:val="%5."/>
      <w:lvlJc w:val="left"/>
      <w:pPr>
        <w:ind w:left="3990" w:hanging="360"/>
      </w:pPr>
    </w:lvl>
    <w:lvl w:ilvl="5" w:tplc="0419001B" w:tentative="1">
      <w:start w:val="1"/>
      <w:numFmt w:val="lowerRoman"/>
      <w:lvlText w:val="%6."/>
      <w:lvlJc w:val="right"/>
      <w:pPr>
        <w:ind w:left="4710" w:hanging="180"/>
      </w:pPr>
    </w:lvl>
    <w:lvl w:ilvl="6" w:tplc="0419000F" w:tentative="1">
      <w:start w:val="1"/>
      <w:numFmt w:val="decimal"/>
      <w:lvlText w:val="%7."/>
      <w:lvlJc w:val="left"/>
      <w:pPr>
        <w:ind w:left="5430" w:hanging="360"/>
      </w:pPr>
    </w:lvl>
    <w:lvl w:ilvl="7" w:tplc="04190019" w:tentative="1">
      <w:start w:val="1"/>
      <w:numFmt w:val="lowerLetter"/>
      <w:lvlText w:val="%8."/>
      <w:lvlJc w:val="left"/>
      <w:pPr>
        <w:ind w:left="6150" w:hanging="360"/>
      </w:pPr>
    </w:lvl>
    <w:lvl w:ilvl="8" w:tplc="0419001B" w:tentative="1">
      <w:start w:val="1"/>
      <w:numFmt w:val="lowerRoman"/>
      <w:lvlText w:val="%9."/>
      <w:lvlJc w:val="right"/>
      <w:pPr>
        <w:ind w:left="6870" w:hanging="180"/>
      </w:pPr>
    </w:lvl>
  </w:abstractNum>
  <w:abstractNum w:abstractNumId="16">
    <w:nsid w:val="619E391E"/>
    <w:multiLevelType w:val="hybridMultilevel"/>
    <w:tmpl w:val="8E12E3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13"/>
  </w:num>
  <w:num w:numId="3">
    <w:abstractNumId w:val="5"/>
  </w:num>
  <w:num w:numId="4">
    <w:abstractNumId w:val="4"/>
  </w:num>
  <w:num w:numId="5">
    <w:abstractNumId w:val="6"/>
  </w:num>
  <w:num w:numId="6">
    <w:abstractNumId w:val="15"/>
  </w:num>
  <w:num w:numId="7">
    <w:abstractNumId w:val="12"/>
  </w:num>
  <w:num w:numId="8">
    <w:abstractNumId w:val="7"/>
  </w:num>
  <w:num w:numId="9">
    <w:abstractNumId w:val="14"/>
  </w:num>
  <w:num w:numId="10">
    <w:abstractNumId w:val="16"/>
  </w:num>
  <w:num w:numId="11">
    <w:abstractNumId w:val="2"/>
  </w:num>
  <w:num w:numId="12">
    <w:abstractNumId w:val="10"/>
  </w:num>
  <w:num w:numId="13">
    <w:abstractNumId w:val="8"/>
  </w:num>
  <w:num w:numId="14">
    <w:abstractNumId w:val="0"/>
  </w:num>
  <w:num w:numId="15">
    <w:abstractNumId w:val="3"/>
  </w:num>
  <w:num w:numId="16">
    <w:abstractNumId w:val="1"/>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793D"/>
    <w:rsid w:val="00013790"/>
    <w:rsid w:val="00013C03"/>
    <w:rsid w:val="000254ED"/>
    <w:rsid w:val="0003284F"/>
    <w:rsid w:val="00033DB7"/>
    <w:rsid w:val="00046FF6"/>
    <w:rsid w:val="00047C16"/>
    <w:rsid w:val="00050920"/>
    <w:rsid w:val="00074B77"/>
    <w:rsid w:val="00075E67"/>
    <w:rsid w:val="00076866"/>
    <w:rsid w:val="00080BAD"/>
    <w:rsid w:val="00083825"/>
    <w:rsid w:val="00083F3C"/>
    <w:rsid w:val="00091095"/>
    <w:rsid w:val="000915F8"/>
    <w:rsid w:val="000938B1"/>
    <w:rsid w:val="00096204"/>
    <w:rsid w:val="000A18B7"/>
    <w:rsid w:val="000A205A"/>
    <w:rsid w:val="000A5002"/>
    <w:rsid w:val="000A64C8"/>
    <w:rsid w:val="000B4603"/>
    <w:rsid w:val="000B7697"/>
    <w:rsid w:val="000C1C72"/>
    <w:rsid w:val="000D359A"/>
    <w:rsid w:val="000E13D8"/>
    <w:rsid w:val="000E5A0B"/>
    <w:rsid w:val="000F371E"/>
    <w:rsid w:val="000F6852"/>
    <w:rsid w:val="000F7039"/>
    <w:rsid w:val="001020FA"/>
    <w:rsid w:val="00102C0F"/>
    <w:rsid w:val="00111FB4"/>
    <w:rsid w:val="00121726"/>
    <w:rsid w:val="00127B7A"/>
    <w:rsid w:val="00132848"/>
    <w:rsid w:val="0014384C"/>
    <w:rsid w:val="00147F87"/>
    <w:rsid w:val="00150AA9"/>
    <w:rsid w:val="0015200D"/>
    <w:rsid w:val="00162871"/>
    <w:rsid w:val="00163F4B"/>
    <w:rsid w:val="001736E4"/>
    <w:rsid w:val="00181175"/>
    <w:rsid w:val="001853C2"/>
    <w:rsid w:val="001A36AD"/>
    <w:rsid w:val="001A377A"/>
    <w:rsid w:val="001A387A"/>
    <w:rsid w:val="001A68F0"/>
    <w:rsid w:val="001A76B0"/>
    <w:rsid w:val="001B50F3"/>
    <w:rsid w:val="001C08C1"/>
    <w:rsid w:val="001C5E74"/>
    <w:rsid w:val="001D1459"/>
    <w:rsid w:val="001D3246"/>
    <w:rsid w:val="001D46BB"/>
    <w:rsid w:val="001E3129"/>
    <w:rsid w:val="001F2D27"/>
    <w:rsid w:val="001F4CA0"/>
    <w:rsid w:val="00205EA8"/>
    <w:rsid w:val="00206A2A"/>
    <w:rsid w:val="00213622"/>
    <w:rsid w:val="00213BD8"/>
    <w:rsid w:val="002159B2"/>
    <w:rsid w:val="00224BF5"/>
    <w:rsid w:val="002274D1"/>
    <w:rsid w:val="00236196"/>
    <w:rsid w:val="00244621"/>
    <w:rsid w:val="0024739E"/>
    <w:rsid w:val="00253A93"/>
    <w:rsid w:val="002674B2"/>
    <w:rsid w:val="002710B7"/>
    <w:rsid w:val="00273D2F"/>
    <w:rsid w:val="00275284"/>
    <w:rsid w:val="002757E0"/>
    <w:rsid w:val="00281664"/>
    <w:rsid w:val="00282A25"/>
    <w:rsid w:val="00290AF0"/>
    <w:rsid w:val="002A44A6"/>
    <w:rsid w:val="002A64ED"/>
    <w:rsid w:val="002A6DDC"/>
    <w:rsid w:val="002A793D"/>
    <w:rsid w:val="002B5177"/>
    <w:rsid w:val="002C1F20"/>
    <w:rsid w:val="002C411A"/>
    <w:rsid w:val="002C658B"/>
    <w:rsid w:val="002D55C8"/>
    <w:rsid w:val="002D606A"/>
    <w:rsid w:val="002D6DD9"/>
    <w:rsid w:val="002E016D"/>
    <w:rsid w:val="002E44A0"/>
    <w:rsid w:val="002F0B7A"/>
    <w:rsid w:val="002F24AF"/>
    <w:rsid w:val="002F6A7F"/>
    <w:rsid w:val="002F736F"/>
    <w:rsid w:val="003045F0"/>
    <w:rsid w:val="003202F3"/>
    <w:rsid w:val="003376D9"/>
    <w:rsid w:val="003378F9"/>
    <w:rsid w:val="00341B3A"/>
    <w:rsid w:val="0034662E"/>
    <w:rsid w:val="00346DF8"/>
    <w:rsid w:val="003616DE"/>
    <w:rsid w:val="003636A8"/>
    <w:rsid w:val="00371CC8"/>
    <w:rsid w:val="00377AAC"/>
    <w:rsid w:val="00382E1C"/>
    <w:rsid w:val="00384AF3"/>
    <w:rsid w:val="00386697"/>
    <w:rsid w:val="00392CE2"/>
    <w:rsid w:val="00392ECE"/>
    <w:rsid w:val="003A0B59"/>
    <w:rsid w:val="003A5578"/>
    <w:rsid w:val="003B0EBD"/>
    <w:rsid w:val="003B5DB5"/>
    <w:rsid w:val="003B66A4"/>
    <w:rsid w:val="003C3A90"/>
    <w:rsid w:val="003D5C8F"/>
    <w:rsid w:val="003D7071"/>
    <w:rsid w:val="003D7E33"/>
    <w:rsid w:val="003E0F56"/>
    <w:rsid w:val="003E4D98"/>
    <w:rsid w:val="003E6F56"/>
    <w:rsid w:val="003F0AE4"/>
    <w:rsid w:val="003F26F4"/>
    <w:rsid w:val="003F6E22"/>
    <w:rsid w:val="003F6E2C"/>
    <w:rsid w:val="004054EE"/>
    <w:rsid w:val="00417337"/>
    <w:rsid w:val="00417B61"/>
    <w:rsid w:val="00425DA9"/>
    <w:rsid w:val="00437F9A"/>
    <w:rsid w:val="004419D5"/>
    <w:rsid w:val="004436DB"/>
    <w:rsid w:val="00447243"/>
    <w:rsid w:val="0046506A"/>
    <w:rsid w:val="0047741B"/>
    <w:rsid w:val="00484B71"/>
    <w:rsid w:val="00487FDD"/>
    <w:rsid w:val="0049037F"/>
    <w:rsid w:val="00493633"/>
    <w:rsid w:val="00496795"/>
    <w:rsid w:val="004A50B5"/>
    <w:rsid w:val="004B56EF"/>
    <w:rsid w:val="004B772D"/>
    <w:rsid w:val="004C0894"/>
    <w:rsid w:val="004D329F"/>
    <w:rsid w:val="004D4A42"/>
    <w:rsid w:val="004E43B4"/>
    <w:rsid w:val="004E6EE5"/>
    <w:rsid w:val="00505015"/>
    <w:rsid w:val="005060DF"/>
    <w:rsid w:val="0051027F"/>
    <w:rsid w:val="00521521"/>
    <w:rsid w:val="00521AE5"/>
    <w:rsid w:val="0052272D"/>
    <w:rsid w:val="005245E3"/>
    <w:rsid w:val="005255CF"/>
    <w:rsid w:val="00527754"/>
    <w:rsid w:val="00527ACE"/>
    <w:rsid w:val="00532557"/>
    <w:rsid w:val="0054227D"/>
    <w:rsid w:val="005432DC"/>
    <w:rsid w:val="00543FC3"/>
    <w:rsid w:val="005475C3"/>
    <w:rsid w:val="00554F44"/>
    <w:rsid w:val="00557A36"/>
    <w:rsid w:val="0056708F"/>
    <w:rsid w:val="00573AC8"/>
    <w:rsid w:val="00580147"/>
    <w:rsid w:val="00591A35"/>
    <w:rsid w:val="00594AC5"/>
    <w:rsid w:val="005B16BF"/>
    <w:rsid w:val="005C2BAB"/>
    <w:rsid w:val="005D5733"/>
    <w:rsid w:val="005D7DEF"/>
    <w:rsid w:val="005F0892"/>
    <w:rsid w:val="005F5C53"/>
    <w:rsid w:val="00613ECC"/>
    <w:rsid w:val="00615092"/>
    <w:rsid w:val="006174CE"/>
    <w:rsid w:val="006208C7"/>
    <w:rsid w:val="00622444"/>
    <w:rsid w:val="006239C1"/>
    <w:rsid w:val="0062422F"/>
    <w:rsid w:val="006253B6"/>
    <w:rsid w:val="00632A33"/>
    <w:rsid w:val="00633CDC"/>
    <w:rsid w:val="006366F2"/>
    <w:rsid w:val="006377FC"/>
    <w:rsid w:val="00660239"/>
    <w:rsid w:val="00661CDF"/>
    <w:rsid w:val="00663EA8"/>
    <w:rsid w:val="00664151"/>
    <w:rsid w:val="00665C27"/>
    <w:rsid w:val="006666B8"/>
    <w:rsid w:val="006735DE"/>
    <w:rsid w:val="00677F67"/>
    <w:rsid w:val="0068334A"/>
    <w:rsid w:val="00693236"/>
    <w:rsid w:val="00693246"/>
    <w:rsid w:val="00695582"/>
    <w:rsid w:val="0069738C"/>
    <w:rsid w:val="006A2F12"/>
    <w:rsid w:val="006A7B03"/>
    <w:rsid w:val="006B2B9F"/>
    <w:rsid w:val="006B7BC3"/>
    <w:rsid w:val="006C24E5"/>
    <w:rsid w:val="006C3596"/>
    <w:rsid w:val="006C372A"/>
    <w:rsid w:val="006C7EA1"/>
    <w:rsid w:val="006D0712"/>
    <w:rsid w:val="006E0238"/>
    <w:rsid w:val="006E45F2"/>
    <w:rsid w:val="006F0798"/>
    <w:rsid w:val="006F38AD"/>
    <w:rsid w:val="006F6183"/>
    <w:rsid w:val="00703347"/>
    <w:rsid w:val="007072B2"/>
    <w:rsid w:val="007116D5"/>
    <w:rsid w:val="007166C1"/>
    <w:rsid w:val="0072226F"/>
    <w:rsid w:val="00722E58"/>
    <w:rsid w:val="00723A4B"/>
    <w:rsid w:val="0072680A"/>
    <w:rsid w:val="0072745A"/>
    <w:rsid w:val="00727597"/>
    <w:rsid w:val="00732A7A"/>
    <w:rsid w:val="00734371"/>
    <w:rsid w:val="0073709D"/>
    <w:rsid w:val="00740BD2"/>
    <w:rsid w:val="00742FEA"/>
    <w:rsid w:val="00743DC7"/>
    <w:rsid w:val="00745F4D"/>
    <w:rsid w:val="007475EE"/>
    <w:rsid w:val="00751800"/>
    <w:rsid w:val="00751AFD"/>
    <w:rsid w:val="0075326F"/>
    <w:rsid w:val="0075488C"/>
    <w:rsid w:val="007566BA"/>
    <w:rsid w:val="00757B2F"/>
    <w:rsid w:val="00762881"/>
    <w:rsid w:val="007725C6"/>
    <w:rsid w:val="00782510"/>
    <w:rsid w:val="00783981"/>
    <w:rsid w:val="007915C4"/>
    <w:rsid w:val="007A2E45"/>
    <w:rsid w:val="007A32D7"/>
    <w:rsid w:val="007A5ED7"/>
    <w:rsid w:val="007A67B5"/>
    <w:rsid w:val="007B3611"/>
    <w:rsid w:val="007B578F"/>
    <w:rsid w:val="007C3C7E"/>
    <w:rsid w:val="007D5F48"/>
    <w:rsid w:val="007D6027"/>
    <w:rsid w:val="007E501E"/>
    <w:rsid w:val="007E51B5"/>
    <w:rsid w:val="007F1B32"/>
    <w:rsid w:val="007F4867"/>
    <w:rsid w:val="0080269C"/>
    <w:rsid w:val="008051C1"/>
    <w:rsid w:val="00810C37"/>
    <w:rsid w:val="00811B81"/>
    <w:rsid w:val="00812005"/>
    <w:rsid w:val="00812553"/>
    <w:rsid w:val="00812779"/>
    <w:rsid w:val="0082770C"/>
    <w:rsid w:val="008320BD"/>
    <w:rsid w:val="00854084"/>
    <w:rsid w:val="00860FF3"/>
    <w:rsid w:val="008636AD"/>
    <w:rsid w:val="00880BE6"/>
    <w:rsid w:val="00893472"/>
    <w:rsid w:val="008940C5"/>
    <w:rsid w:val="0089755F"/>
    <w:rsid w:val="008A3CF4"/>
    <w:rsid w:val="008A41E8"/>
    <w:rsid w:val="008A56BA"/>
    <w:rsid w:val="008C1396"/>
    <w:rsid w:val="008C1490"/>
    <w:rsid w:val="008C17BD"/>
    <w:rsid w:val="008D02A1"/>
    <w:rsid w:val="008D3235"/>
    <w:rsid w:val="008D49D9"/>
    <w:rsid w:val="008E6C3E"/>
    <w:rsid w:val="008F3504"/>
    <w:rsid w:val="00905BD3"/>
    <w:rsid w:val="00905E8A"/>
    <w:rsid w:val="00911477"/>
    <w:rsid w:val="00950D55"/>
    <w:rsid w:val="00955D70"/>
    <w:rsid w:val="00966677"/>
    <w:rsid w:val="009669B6"/>
    <w:rsid w:val="009670BE"/>
    <w:rsid w:val="00970BB5"/>
    <w:rsid w:val="0098740F"/>
    <w:rsid w:val="009B2648"/>
    <w:rsid w:val="009B62DA"/>
    <w:rsid w:val="009B640D"/>
    <w:rsid w:val="009B6A16"/>
    <w:rsid w:val="009C4C63"/>
    <w:rsid w:val="009D2D23"/>
    <w:rsid w:val="009D4534"/>
    <w:rsid w:val="009D7336"/>
    <w:rsid w:val="009E124B"/>
    <w:rsid w:val="009E4777"/>
    <w:rsid w:val="009E47DC"/>
    <w:rsid w:val="009F23AC"/>
    <w:rsid w:val="009F4E72"/>
    <w:rsid w:val="009F5114"/>
    <w:rsid w:val="00A05D2B"/>
    <w:rsid w:val="00A24864"/>
    <w:rsid w:val="00A31D6D"/>
    <w:rsid w:val="00A37564"/>
    <w:rsid w:val="00A42E6E"/>
    <w:rsid w:val="00A46298"/>
    <w:rsid w:val="00A4683F"/>
    <w:rsid w:val="00A4774A"/>
    <w:rsid w:val="00A47F08"/>
    <w:rsid w:val="00A5536E"/>
    <w:rsid w:val="00A7237D"/>
    <w:rsid w:val="00A751A3"/>
    <w:rsid w:val="00A76455"/>
    <w:rsid w:val="00A7662A"/>
    <w:rsid w:val="00A82E59"/>
    <w:rsid w:val="00A929B9"/>
    <w:rsid w:val="00A956C0"/>
    <w:rsid w:val="00A95FD2"/>
    <w:rsid w:val="00A96176"/>
    <w:rsid w:val="00A96BCE"/>
    <w:rsid w:val="00AA7FD4"/>
    <w:rsid w:val="00AB2301"/>
    <w:rsid w:val="00AB3158"/>
    <w:rsid w:val="00AB6F06"/>
    <w:rsid w:val="00AC07B4"/>
    <w:rsid w:val="00AC5E19"/>
    <w:rsid w:val="00AC7A72"/>
    <w:rsid w:val="00AD1148"/>
    <w:rsid w:val="00AF524E"/>
    <w:rsid w:val="00B025E3"/>
    <w:rsid w:val="00B07F62"/>
    <w:rsid w:val="00B13603"/>
    <w:rsid w:val="00B173F0"/>
    <w:rsid w:val="00B24FA7"/>
    <w:rsid w:val="00B25456"/>
    <w:rsid w:val="00B268A3"/>
    <w:rsid w:val="00B41488"/>
    <w:rsid w:val="00B41C60"/>
    <w:rsid w:val="00B45F80"/>
    <w:rsid w:val="00B46640"/>
    <w:rsid w:val="00B52A78"/>
    <w:rsid w:val="00B5552B"/>
    <w:rsid w:val="00B66D4D"/>
    <w:rsid w:val="00B9216A"/>
    <w:rsid w:val="00B97031"/>
    <w:rsid w:val="00BA02D7"/>
    <w:rsid w:val="00BA19EE"/>
    <w:rsid w:val="00BA4B69"/>
    <w:rsid w:val="00BA54AF"/>
    <w:rsid w:val="00BA5F74"/>
    <w:rsid w:val="00BA69B3"/>
    <w:rsid w:val="00BB32EF"/>
    <w:rsid w:val="00BC05BD"/>
    <w:rsid w:val="00BC0845"/>
    <w:rsid w:val="00BC71AE"/>
    <w:rsid w:val="00BE6A22"/>
    <w:rsid w:val="00C03251"/>
    <w:rsid w:val="00C1530C"/>
    <w:rsid w:val="00C22CD3"/>
    <w:rsid w:val="00C40037"/>
    <w:rsid w:val="00C429D8"/>
    <w:rsid w:val="00C47C72"/>
    <w:rsid w:val="00C563E5"/>
    <w:rsid w:val="00C6161F"/>
    <w:rsid w:val="00C64A5F"/>
    <w:rsid w:val="00C70C47"/>
    <w:rsid w:val="00C70CD5"/>
    <w:rsid w:val="00C90A19"/>
    <w:rsid w:val="00CA4C2E"/>
    <w:rsid w:val="00CA78F4"/>
    <w:rsid w:val="00CB04A1"/>
    <w:rsid w:val="00CB286E"/>
    <w:rsid w:val="00CB7EC1"/>
    <w:rsid w:val="00CC61F9"/>
    <w:rsid w:val="00CD5D4F"/>
    <w:rsid w:val="00CD6AF5"/>
    <w:rsid w:val="00CE16FF"/>
    <w:rsid w:val="00CE5779"/>
    <w:rsid w:val="00CE7CC6"/>
    <w:rsid w:val="00CF42B1"/>
    <w:rsid w:val="00CF5896"/>
    <w:rsid w:val="00D04FEC"/>
    <w:rsid w:val="00D07DD5"/>
    <w:rsid w:val="00D11A18"/>
    <w:rsid w:val="00D142E6"/>
    <w:rsid w:val="00D1501F"/>
    <w:rsid w:val="00D15344"/>
    <w:rsid w:val="00D23AAF"/>
    <w:rsid w:val="00D25E34"/>
    <w:rsid w:val="00D30024"/>
    <w:rsid w:val="00D311BD"/>
    <w:rsid w:val="00D40D0E"/>
    <w:rsid w:val="00D467A4"/>
    <w:rsid w:val="00D53C8D"/>
    <w:rsid w:val="00D55DA9"/>
    <w:rsid w:val="00D63405"/>
    <w:rsid w:val="00D63D83"/>
    <w:rsid w:val="00D65ED3"/>
    <w:rsid w:val="00D675EB"/>
    <w:rsid w:val="00D7138D"/>
    <w:rsid w:val="00D80858"/>
    <w:rsid w:val="00D80968"/>
    <w:rsid w:val="00D86DD6"/>
    <w:rsid w:val="00D90D11"/>
    <w:rsid w:val="00D94B2F"/>
    <w:rsid w:val="00D95F22"/>
    <w:rsid w:val="00DA16F2"/>
    <w:rsid w:val="00DA37F9"/>
    <w:rsid w:val="00DB1D2D"/>
    <w:rsid w:val="00DB31DD"/>
    <w:rsid w:val="00DB3F9D"/>
    <w:rsid w:val="00DB7295"/>
    <w:rsid w:val="00DC6AE8"/>
    <w:rsid w:val="00DD3EEA"/>
    <w:rsid w:val="00DE1697"/>
    <w:rsid w:val="00DE3FCF"/>
    <w:rsid w:val="00DE669A"/>
    <w:rsid w:val="00E01A9E"/>
    <w:rsid w:val="00E05432"/>
    <w:rsid w:val="00E05820"/>
    <w:rsid w:val="00E05913"/>
    <w:rsid w:val="00E059BB"/>
    <w:rsid w:val="00E110A3"/>
    <w:rsid w:val="00E11BA4"/>
    <w:rsid w:val="00E125B0"/>
    <w:rsid w:val="00E21BEF"/>
    <w:rsid w:val="00E22EEE"/>
    <w:rsid w:val="00E252AA"/>
    <w:rsid w:val="00E30161"/>
    <w:rsid w:val="00E3176D"/>
    <w:rsid w:val="00E35224"/>
    <w:rsid w:val="00E366BE"/>
    <w:rsid w:val="00E50958"/>
    <w:rsid w:val="00E53B50"/>
    <w:rsid w:val="00E53CDC"/>
    <w:rsid w:val="00E65E62"/>
    <w:rsid w:val="00E65FA8"/>
    <w:rsid w:val="00E66070"/>
    <w:rsid w:val="00E7138B"/>
    <w:rsid w:val="00E82A2B"/>
    <w:rsid w:val="00E83C7A"/>
    <w:rsid w:val="00E85CE9"/>
    <w:rsid w:val="00E87CF3"/>
    <w:rsid w:val="00E918F8"/>
    <w:rsid w:val="00E97293"/>
    <w:rsid w:val="00E97868"/>
    <w:rsid w:val="00EA2603"/>
    <w:rsid w:val="00EA6662"/>
    <w:rsid w:val="00EB0931"/>
    <w:rsid w:val="00EB23C1"/>
    <w:rsid w:val="00EB59F1"/>
    <w:rsid w:val="00EB6F41"/>
    <w:rsid w:val="00EC07A2"/>
    <w:rsid w:val="00EC21E1"/>
    <w:rsid w:val="00EC42D3"/>
    <w:rsid w:val="00ED069B"/>
    <w:rsid w:val="00ED2F3D"/>
    <w:rsid w:val="00F05ABE"/>
    <w:rsid w:val="00F06FF2"/>
    <w:rsid w:val="00F10D89"/>
    <w:rsid w:val="00F16950"/>
    <w:rsid w:val="00F24D12"/>
    <w:rsid w:val="00F25B62"/>
    <w:rsid w:val="00F37E39"/>
    <w:rsid w:val="00F403EA"/>
    <w:rsid w:val="00F47C3E"/>
    <w:rsid w:val="00F53352"/>
    <w:rsid w:val="00F83616"/>
    <w:rsid w:val="00F86121"/>
    <w:rsid w:val="00F91E58"/>
    <w:rsid w:val="00F96487"/>
    <w:rsid w:val="00F96A16"/>
    <w:rsid w:val="00FA54B9"/>
    <w:rsid w:val="00FA5B96"/>
    <w:rsid w:val="00FA7683"/>
    <w:rsid w:val="00FB04A3"/>
    <w:rsid w:val="00FB27F8"/>
    <w:rsid w:val="00FC62E7"/>
    <w:rsid w:val="00FC6BB5"/>
    <w:rsid w:val="00FD0F8C"/>
    <w:rsid w:val="00FD30D6"/>
    <w:rsid w:val="00FD5F24"/>
    <w:rsid w:val="00FE3170"/>
    <w:rsid w:val="00FE32DD"/>
    <w:rsid w:val="00FE379E"/>
    <w:rsid w:val="00FE57A8"/>
    <w:rsid w:val="00FF0FD6"/>
    <w:rsid w:val="00FF7E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4F9ED5-3524-43C9-8A65-0A1B4CE12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7E33"/>
  </w:style>
  <w:style w:type="paragraph" w:styleId="1">
    <w:name w:val="heading 1"/>
    <w:basedOn w:val="a"/>
    <w:next w:val="a"/>
    <w:link w:val="10"/>
    <w:uiPriority w:val="9"/>
    <w:qFormat/>
    <w:rsid w:val="003B5DB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C70C4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5">
    <w:name w:val="heading 5"/>
    <w:basedOn w:val="a"/>
    <w:next w:val="a"/>
    <w:link w:val="50"/>
    <w:qFormat/>
    <w:rsid w:val="00D65ED3"/>
    <w:pPr>
      <w:keepNext/>
      <w:spacing w:after="0" w:line="360" w:lineRule="auto"/>
      <w:ind w:firstLine="708"/>
      <w:jc w:val="both"/>
      <w:outlineLvl w:val="4"/>
    </w:pPr>
    <w:rPr>
      <w:rFonts w:ascii="Times New Roman" w:eastAsia="Times New Roman" w:hAnsi="Times New Roman" w:cs="Times New Roman"/>
      <w:i/>
      <w:iCs/>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1">
    <w:name w:val="Основной текст 21"/>
    <w:basedOn w:val="a"/>
    <w:rsid w:val="002A793D"/>
    <w:pPr>
      <w:spacing w:after="0" w:line="240" w:lineRule="auto"/>
      <w:ind w:left="-567"/>
    </w:pPr>
    <w:rPr>
      <w:rFonts w:ascii="Times New Roman" w:eastAsia="Times New Roman" w:hAnsi="Times New Roman" w:cs="Times New Roman"/>
      <w:sz w:val="28"/>
      <w:szCs w:val="20"/>
      <w:lang w:val="uk-UA" w:eastAsia="ru-RU"/>
    </w:rPr>
  </w:style>
  <w:style w:type="paragraph" w:styleId="a3">
    <w:name w:val="List Paragraph"/>
    <w:basedOn w:val="a"/>
    <w:uiPriority w:val="34"/>
    <w:qFormat/>
    <w:rsid w:val="002A793D"/>
    <w:pPr>
      <w:ind w:left="720"/>
      <w:contextualSpacing/>
    </w:pPr>
  </w:style>
  <w:style w:type="paragraph" w:customStyle="1" w:styleId="210">
    <w:name w:val="Основной текст с отступом 21"/>
    <w:basedOn w:val="a"/>
    <w:rsid w:val="002A793D"/>
    <w:pPr>
      <w:spacing w:after="0" w:line="240" w:lineRule="auto"/>
      <w:ind w:left="-567"/>
      <w:jc w:val="both"/>
    </w:pPr>
    <w:rPr>
      <w:rFonts w:ascii="Times New Roman" w:eastAsia="Times New Roman" w:hAnsi="Times New Roman" w:cs="Times New Roman"/>
      <w:sz w:val="28"/>
      <w:szCs w:val="20"/>
      <w:lang w:val="uk-UA" w:eastAsia="ru-RU"/>
    </w:rPr>
  </w:style>
  <w:style w:type="paragraph" w:styleId="a4">
    <w:name w:val="Normal (Web)"/>
    <w:basedOn w:val="a"/>
    <w:uiPriority w:val="99"/>
    <w:unhideWhenUsed/>
    <w:rsid w:val="002A793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2A793D"/>
    <w:rPr>
      <w:b/>
      <w:bCs/>
    </w:rPr>
  </w:style>
  <w:style w:type="character" w:styleId="a6">
    <w:name w:val="Hyperlink"/>
    <w:basedOn w:val="a0"/>
    <w:unhideWhenUsed/>
    <w:rsid w:val="00B41488"/>
    <w:rPr>
      <w:color w:val="0000FF"/>
      <w:u w:val="single"/>
    </w:rPr>
  </w:style>
  <w:style w:type="character" w:customStyle="1" w:styleId="50">
    <w:name w:val="Заголовок 5 Знак"/>
    <w:basedOn w:val="a0"/>
    <w:link w:val="5"/>
    <w:rsid w:val="00D65ED3"/>
    <w:rPr>
      <w:rFonts w:ascii="Times New Roman" w:eastAsia="Times New Roman" w:hAnsi="Times New Roman" w:cs="Times New Roman"/>
      <w:i/>
      <w:iCs/>
      <w:sz w:val="28"/>
      <w:szCs w:val="24"/>
      <w:lang w:eastAsia="ru-RU"/>
    </w:rPr>
  </w:style>
  <w:style w:type="paragraph" w:styleId="a7">
    <w:name w:val="footnote text"/>
    <w:basedOn w:val="a"/>
    <w:link w:val="a8"/>
    <w:semiHidden/>
    <w:rsid w:val="00D65ED3"/>
    <w:pPr>
      <w:spacing w:after="0" w:line="240" w:lineRule="auto"/>
    </w:pPr>
    <w:rPr>
      <w:rFonts w:ascii="Times New Roman" w:eastAsia="Times New Roman" w:hAnsi="Times New Roman" w:cs="Times New Roman"/>
      <w:sz w:val="20"/>
      <w:szCs w:val="20"/>
      <w:lang w:eastAsia="ru-RU"/>
    </w:rPr>
  </w:style>
  <w:style w:type="character" w:customStyle="1" w:styleId="a8">
    <w:name w:val="Текст сноски Знак"/>
    <w:basedOn w:val="a0"/>
    <w:link w:val="a7"/>
    <w:semiHidden/>
    <w:rsid w:val="00D65ED3"/>
    <w:rPr>
      <w:rFonts w:ascii="Times New Roman" w:eastAsia="Times New Roman" w:hAnsi="Times New Roman" w:cs="Times New Roman"/>
      <w:sz w:val="20"/>
      <w:szCs w:val="20"/>
      <w:lang w:eastAsia="ru-RU"/>
    </w:rPr>
  </w:style>
  <w:style w:type="character" w:styleId="a9">
    <w:name w:val="footnote reference"/>
    <w:basedOn w:val="a0"/>
    <w:semiHidden/>
    <w:rsid w:val="00D65ED3"/>
    <w:rPr>
      <w:vertAlign w:val="superscript"/>
    </w:rPr>
  </w:style>
  <w:style w:type="character" w:customStyle="1" w:styleId="apple-converted-space">
    <w:name w:val="apple-converted-space"/>
    <w:basedOn w:val="a0"/>
    <w:rsid w:val="00F53352"/>
  </w:style>
  <w:style w:type="character" w:styleId="aa">
    <w:name w:val="Emphasis"/>
    <w:basedOn w:val="a0"/>
    <w:uiPriority w:val="20"/>
    <w:qFormat/>
    <w:rsid w:val="00F53352"/>
    <w:rPr>
      <w:i/>
      <w:iCs/>
    </w:rPr>
  </w:style>
  <w:style w:type="paragraph" w:customStyle="1" w:styleId="22">
    <w:name w:val="Основной текст 22"/>
    <w:basedOn w:val="a"/>
    <w:rsid w:val="00047C16"/>
    <w:pPr>
      <w:spacing w:after="0" w:line="240" w:lineRule="auto"/>
      <w:ind w:left="-567"/>
    </w:pPr>
    <w:rPr>
      <w:rFonts w:ascii="Times New Roman" w:eastAsia="Times New Roman" w:hAnsi="Times New Roman" w:cs="Times New Roman"/>
      <w:sz w:val="28"/>
      <w:szCs w:val="20"/>
      <w:lang w:val="uk-UA" w:eastAsia="ru-RU"/>
    </w:rPr>
  </w:style>
  <w:style w:type="paragraph" w:customStyle="1" w:styleId="220">
    <w:name w:val="Основной текст с отступом 22"/>
    <w:basedOn w:val="a"/>
    <w:rsid w:val="00047C16"/>
    <w:pPr>
      <w:spacing w:after="0" w:line="240" w:lineRule="auto"/>
      <w:ind w:left="-567"/>
      <w:jc w:val="both"/>
    </w:pPr>
    <w:rPr>
      <w:rFonts w:ascii="Times New Roman" w:eastAsia="Times New Roman" w:hAnsi="Times New Roman" w:cs="Times New Roman"/>
      <w:sz w:val="28"/>
      <w:szCs w:val="20"/>
      <w:lang w:val="uk-UA" w:eastAsia="ru-RU"/>
    </w:rPr>
  </w:style>
  <w:style w:type="character" w:customStyle="1" w:styleId="10">
    <w:name w:val="Заголовок 1 Знак"/>
    <w:basedOn w:val="a0"/>
    <w:link w:val="1"/>
    <w:uiPriority w:val="9"/>
    <w:rsid w:val="003B5DB5"/>
    <w:rPr>
      <w:rFonts w:asciiTheme="majorHAnsi" w:eastAsiaTheme="majorEastAsia" w:hAnsiTheme="majorHAnsi" w:cstheme="majorBidi"/>
      <w:color w:val="2E74B5" w:themeColor="accent1" w:themeShade="BF"/>
      <w:sz w:val="32"/>
      <w:szCs w:val="32"/>
    </w:rPr>
  </w:style>
  <w:style w:type="paragraph" w:styleId="ab">
    <w:name w:val="Balloon Text"/>
    <w:basedOn w:val="a"/>
    <w:link w:val="ac"/>
    <w:uiPriority w:val="99"/>
    <w:semiHidden/>
    <w:unhideWhenUsed/>
    <w:rsid w:val="00A4683F"/>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A4683F"/>
    <w:rPr>
      <w:rFonts w:ascii="Segoe UI" w:hAnsi="Segoe UI" w:cs="Segoe UI"/>
      <w:sz w:val="18"/>
      <w:szCs w:val="18"/>
    </w:rPr>
  </w:style>
  <w:style w:type="paragraph" w:customStyle="1" w:styleId="rvps2">
    <w:name w:val="rvps2"/>
    <w:basedOn w:val="a"/>
    <w:rsid w:val="005F089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46">
    <w:name w:val="rvts46"/>
    <w:basedOn w:val="a0"/>
    <w:rsid w:val="008A41E8"/>
  </w:style>
  <w:style w:type="character" w:customStyle="1" w:styleId="30">
    <w:name w:val="Заголовок 3 Знак"/>
    <w:basedOn w:val="a0"/>
    <w:link w:val="3"/>
    <w:uiPriority w:val="9"/>
    <w:semiHidden/>
    <w:rsid w:val="00C70C47"/>
    <w:rPr>
      <w:rFonts w:asciiTheme="majorHAnsi" w:eastAsiaTheme="majorEastAsia" w:hAnsiTheme="majorHAnsi" w:cstheme="majorBidi"/>
      <w:color w:val="1F4D78" w:themeColor="accent1" w:themeShade="7F"/>
      <w:sz w:val="24"/>
      <w:szCs w:val="24"/>
    </w:rPr>
  </w:style>
  <w:style w:type="character" w:customStyle="1" w:styleId="rvts9">
    <w:name w:val="rvts9"/>
    <w:basedOn w:val="a0"/>
    <w:rsid w:val="00275284"/>
  </w:style>
  <w:style w:type="paragraph" w:styleId="HTML">
    <w:name w:val="HTML Preformatted"/>
    <w:basedOn w:val="a"/>
    <w:link w:val="HTML0"/>
    <w:uiPriority w:val="99"/>
    <w:unhideWhenUsed/>
    <w:rsid w:val="00EA66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EA6662"/>
    <w:rPr>
      <w:rFonts w:ascii="Courier New" w:eastAsia="Times New Roman" w:hAnsi="Courier New" w:cs="Courier New"/>
      <w:sz w:val="20"/>
      <w:szCs w:val="20"/>
      <w:lang w:eastAsia="ru-RU"/>
    </w:rPr>
  </w:style>
  <w:style w:type="paragraph" w:styleId="ad">
    <w:name w:val="header"/>
    <w:basedOn w:val="a"/>
    <w:link w:val="ae"/>
    <w:uiPriority w:val="99"/>
    <w:unhideWhenUsed/>
    <w:rsid w:val="002C658B"/>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2C658B"/>
  </w:style>
  <w:style w:type="paragraph" w:styleId="af">
    <w:name w:val="footer"/>
    <w:basedOn w:val="a"/>
    <w:link w:val="af0"/>
    <w:uiPriority w:val="99"/>
    <w:unhideWhenUsed/>
    <w:rsid w:val="002C658B"/>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2C65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072929">
      <w:bodyDiv w:val="1"/>
      <w:marLeft w:val="0"/>
      <w:marRight w:val="0"/>
      <w:marTop w:val="0"/>
      <w:marBottom w:val="0"/>
      <w:divBdr>
        <w:top w:val="none" w:sz="0" w:space="0" w:color="auto"/>
        <w:left w:val="none" w:sz="0" w:space="0" w:color="auto"/>
        <w:bottom w:val="none" w:sz="0" w:space="0" w:color="auto"/>
        <w:right w:val="none" w:sz="0" w:space="0" w:color="auto"/>
      </w:divBdr>
    </w:div>
    <w:div w:id="195780385">
      <w:bodyDiv w:val="1"/>
      <w:marLeft w:val="0"/>
      <w:marRight w:val="0"/>
      <w:marTop w:val="0"/>
      <w:marBottom w:val="0"/>
      <w:divBdr>
        <w:top w:val="none" w:sz="0" w:space="0" w:color="auto"/>
        <w:left w:val="none" w:sz="0" w:space="0" w:color="auto"/>
        <w:bottom w:val="none" w:sz="0" w:space="0" w:color="auto"/>
        <w:right w:val="none" w:sz="0" w:space="0" w:color="auto"/>
      </w:divBdr>
    </w:div>
    <w:div w:id="204610392">
      <w:bodyDiv w:val="1"/>
      <w:marLeft w:val="0"/>
      <w:marRight w:val="0"/>
      <w:marTop w:val="0"/>
      <w:marBottom w:val="0"/>
      <w:divBdr>
        <w:top w:val="none" w:sz="0" w:space="0" w:color="auto"/>
        <w:left w:val="none" w:sz="0" w:space="0" w:color="auto"/>
        <w:bottom w:val="none" w:sz="0" w:space="0" w:color="auto"/>
        <w:right w:val="none" w:sz="0" w:space="0" w:color="auto"/>
      </w:divBdr>
    </w:div>
    <w:div w:id="228466199">
      <w:bodyDiv w:val="1"/>
      <w:marLeft w:val="0"/>
      <w:marRight w:val="0"/>
      <w:marTop w:val="0"/>
      <w:marBottom w:val="0"/>
      <w:divBdr>
        <w:top w:val="none" w:sz="0" w:space="0" w:color="auto"/>
        <w:left w:val="none" w:sz="0" w:space="0" w:color="auto"/>
        <w:bottom w:val="none" w:sz="0" w:space="0" w:color="auto"/>
        <w:right w:val="none" w:sz="0" w:space="0" w:color="auto"/>
      </w:divBdr>
    </w:div>
    <w:div w:id="462313154">
      <w:bodyDiv w:val="1"/>
      <w:marLeft w:val="0"/>
      <w:marRight w:val="0"/>
      <w:marTop w:val="0"/>
      <w:marBottom w:val="0"/>
      <w:divBdr>
        <w:top w:val="none" w:sz="0" w:space="0" w:color="auto"/>
        <w:left w:val="none" w:sz="0" w:space="0" w:color="auto"/>
        <w:bottom w:val="none" w:sz="0" w:space="0" w:color="auto"/>
        <w:right w:val="none" w:sz="0" w:space="0" w:color="auto"/>
      </w:divBdr>
    </w:div>
    <w:div w:id="471101964">
      <w:bodyDiv w:val="1"/>
      <w:marLeft w:val="0"/>
      <w:marRight w:val="0"/>
      <w:marTop w:val="0"/>
      <w:marBottom w:val="0"/>
      <w:divBdr>
        <w:top w:val="none" w:sz="0" w:space="0" w:color="auto"/>
        <w:left w:val="none" w:sz="0" w:space="0" w:color="auto"/>
        <w:bottom w:val="none" w:sz="0" w:space="0" w:color="auto"/>
        <w:right w:val="none" w:sz="0" w:space="0" w:color="auto"/>
      </w:divBdr>
    </w:div>
    <w:div w:id="572082847">
      <w:bodyDiv w:val="1"/>
      <w:marLeft w:val="0"/>
      <w:marRight w:val="0"/>
      <w:marTop w:val="0"/>
      <w:marBottom w:val="0"/>
      <w:divBdr>
        <w:top w:val="none" w:sz="0" w:space="0" w:color="auto"/>
        <w:left w:val="none" w:sz="0" w:space="0" w:color="auto"/>
        <w:bottom w:val="none" w:sz="0" w:space="0" w:color="auto"/>
        <w:right w:val="none" w:sz="0" w:space="0" w:color="auto"/>
      </w:divBdr>
    </w:div>
    <w:div w:id="639383088">
      <w:bodyDiv w:val="1"/>
      <w:marLeft w:val="0"/>
      <w:marRight w:val="0"/>
      <w:marTop w:val="0"/>
      <w:marBottom w:val="0"/>
      <w:divBdr>
        <w:top w:val="none" w:sz="0" w:space="0" w:color="auto"/>
        <w:left w:val="none" w:sz="0" w:space="0" w:color="auto"/>
        <w:bottom w:val="none" w:sz="0" w:space="0" w:color="auto"/>
        <w:right w:val="none" w:sz="0" w:space="0" w:color="auto"/>
      </w:divBdr>
    </w:div>
    <w:div w:id="693575237">
      <w:bodyDiv w:val="1"/>
      <w:marLeft w:val="0"/>
      <w:marRight w:val="0"/>
      <w:marTop w:val="0"/>
      <w:marBottom w:val="0"/>
      <w:divBdr>
        <w:top w:val="none" w:sz="0" w:space="0" w:color="auto"/>
        <w:left w:val="none" w:sz="0" w:space="0" w:color="auto"/>
        <w:bottom w:val="none" w:sz="0" w:space="0" w:color="auto"/>
        <w:right w:val="none" w:sz="0" w:space="0" w:color="auto"/>
      </w:divBdr>
    </w:div>
    <w:div w:id="741684081">
      <w:bodyDiv w:val="1"/>
      <w:marLeft w:val="0"/>
      <w:marRight w:val="0"/>
      <w:marTop w:val="0"/>
      <w:marBottom w:val="0"/>
      <w:divBdr>
        <w:top w:val="none" w:sz="0" w:space="0" w:color="auto"/>
        <w:left w:val="none" w:sz="0" w:space="0" w:color="auto"/>
        <w:bottom w:val="none" w:sz="0" w:space="0" w:color="auto"/>
        <w:right w:val="none" w:sz="0" w:space="0" w:color="auto"/>
      </w:divBdr>
    </w:div>
    <w:div w:id="765615123">
      <w:bodyDiv w:val="1"/>
      <w:marLeft w:val="0"/>
      <w:marRight w:val="0"/>
      <w:marTop w:val="0"/>
      <w:marBottom w:val="0"/>
      <w:divBdr>
        <w:top w:val="none" w:sz="0" w:space="0" w:color="auto"/>
        <w:left w:val="none" w:sz="0" w:space="0" w:color="auto"/>
        <w:bottom w:val="none" w:sz="0" w:space="0" w:color="auto"/>
        <w:right w:val="none" w:sz="0" w:space="0" w:color="auto"/>
      </w:divBdr>
    </w:div>
    <w:div w:id="777213845">
      <w:bodyDiv w:val="1"/>
      <w:marLeft w:val="0"/>
      <w:marRight w:val="0"/>
      <w:marTop w:val="0"/>
      <w:marBottom w:val="0"/>
      <w:divBdr>
        <w:top w:val="none" w:sz="0" w:space="0" w:color="auto"/>
        <w:left w:val="none" w:sz="0" w:space="0" w:color="auto"/>
        <w:bottom w:val="none" w:sz="0" w:space="0" w:color="auto"/>
        <w:right w:val="none" w:sz="0" w:space="0" w:color="auto"/>
      </w:divBdr>
    </w:div>
    <w:div w:id="843276837">
      <w:bodyDiv w:val="1"/>
      <w:marLeft w:val="0"/>
      <w:marRight w:val="0"/>
      <w:marTop w:val="0"/>
      <w:marBottom w:val="0"/>
      <w:divBdr>
        <w:top w:val="none" w:sz="0" w:space="0" w:color="auto"/>
        <w:left w:val="none" w:sz="0" w:space="0" w:color="auto"/>
        <w:bottom w:val="none" w:sz="0" w:space="0" w:color="auto"/>
        <w:right w:val="none" w:sz="0" w:space="0" w:color="auto"/>
      </w:divBdr>
    </w:div>
    <w:div w:id="851184512">
      <w:bodyDiv w:val="1"/>
      <w:marLeft w:val="0"/>
      <w:marRight w:val="0"/>
      <w:marTop w:val="0"/>
      <w:marBottom w:val="0"/>
      <w:divBdr>
        <w:top w:val="none" w:sz="0" w:space="0" w:color="auto"/>
        <w:left w:val="none" w:sz="0" w:space="0" w:color="auto"/>
        <w:bottom w:val="none" w:sz="0" w:space="0" w:color="auto"/>
        <w:right w:val="none" w:sz="0" w:space="0" w:color="auto"/>
      </w:divBdr>
    </w:div>
    <w:div w:id="869998353">
      <w:bodyDiv w:val="1"/>
      <w:marLeft w:val="0"/>
      <w:marRight w:val="0"/>
      <w:marTop w:val="0"/>
      <w:marBottom w:val="0"/>
      <w:divBdr>
        <w:top w:val="none" w:sz="0" w:space="0" w:color="auto"/>
        <w:left w:val="none" w:sz="0" w:space="0" w:color="auto"/>
        <w:bottom w:val="none" w:sz="0" w:space="0" w:color="auto"/>
        <w:right w:val="none" w:sz="0" w:space="0" w:color="auto"/>
      </w:divBdr>
    </w:div>
    <w:div w:id="916548118">
      <w:bodyDiv w:val="1"/>
      <w:marLeft w:val="0"/>
      <w:marRight w:val="0"/>
      <w:marTop w:val="0"/>
      <w:marBottom w:val="0"/>
      <w:divBdr>
        <w:top w:val="none" w:sz="0" w:space="0" w:color="auto"/>
        <w:left w:val="none" w:sz="0" w:space="0" w:color="auto"/>
        <w:bottom w:val="none" w:sz="0" w:space="0" w:color="auto"/>
        <w:right w:val="none" w:sz="0" w:space="0" w:color="auto"/>
      </w:divBdr>
    </w:div>
    <w:div w:id="937785938">
      <w:bodyDiv w:val="1"/>
      <w:marLeft w:val="0"/>
      <w:marRight w:val="0"/>
      <w:marTop w:val="0"/>
      <w:marBottom w:val="0"/>
      <w:divBdr>
        <w:top w:val="none" w:sz="0" w:space="0" w:color="auto"/>
        <w:left w:val="none" w:sz="0" w:space="0" w:color="auto"/>
        <w:bottom w:val="none" w:sz="0" w:space="0" w:color="auto"/>
        <w:right w:val="none" w:sz="0" w:space="0" w:color="auto"/>
      </w:divBdr>
    </w:div>
    <w:div w:id="991640167">
      <w:bodyDiv w:val="1"/>
      <w:marLeft w:val="0"/>
      <w:marRight w:val="0"/>
      <w:marTop w:val="0"/>
      <w:marBottom w:val="0"/>
      <w:divBdr>
        <w:top w:val="none" w:sz="0" w:space="0" w:color="auto"/>
        <w:left w:val="none" w:sz="0" w:space="0" w:color="auto"/>
        <w:bottom w:val="none" w:sz="0" w:space="0" w:color="auto"/>
        <w:right w:val="none" w:sz="0" w:space="0" w:color="auto"/>
      </w:divBdr>
    </w:div>
    <w:div w:id="1011951648">
      <w:bodyDiv w:val="1"/>
      <w:marLeft w:val="0"/>
      <w:marRight w:val="0"/>
      <w:marTop w:val="0"/>
      <w:marBottom w:val="0"/>
      <w:divBdr>
        <w:top w:val="none" w:sz="0" w:space="0" w:color="auto"/>
        <w:left w:val="none" w:sz="0" w:space="0" w:color="auto"/>
        <w:bottom w:val="none" w:sz="0" w:space="0" w:color="auto"/>
        <w:right w:val="none" w:sz="0" w:space="0" w:color="auto"/>
      </w:divBdr>
    </w:div>
    <w:div w:id="1034573528">
      <w:bodyDiv w:val="1"/>
      <w:marLeft w:val="0"/>
      <w:marRight w:val="0"/>
      <w:marTop w:val="0"/>
      <w:marBottom w:val="0"/>
      <w:divBdr>
        <w:top w:val="none" w:sz="0" w:space="0" w:color="auto"/>
        <w:left w:val="none" w:sz="0" w:space="0" w:color="auto"/>
        <w:bottom w:val="none" w:sz="0" w:space="0" w:color="auto"/>
        <w:right w:val="none" w:sz="0" w:space="0" w:color="auto"/>
      </w:divBdr>
    </w:div>
    <w:div w:id="1117677842">
      <w:bodyDiv w:val="1"/>
      <w:marLeft w:val="0"/>
      <w:marRight w:val="0"/>
      <w:marTop w:val="0"/>
      <w:marBottom w:val="0"/>
      <w:divBdr>
        <w:top w:val="none" w:sz="0" w:space="0" w:color="auto"/>
        <w:left w:val="none" w:sz="0" w:space="0" w:color="auto"/>
        <w:bottom w:val="none" w:sz="0" w:space="0" w:color="auto"/>
        <w:right w:val="none" w:sz="0" w:space="0" w:color="auto"/>
      </w:divBdr>
    </w:div>
    <w:div w:id="1145007360">
      <w:bodyDiv w:val="1"/>
      <w:marLeft w:val="0"/>
      <w:marRight w:val="0"/>
      <w:marTop w:val="0"/>
      <w:marBottom w:val="0"/>
      <w:divBdr>
        <w:top w:val="none" w:sz="0" w:space="0" w:color="auto"/>
        <w:left w:val="none" w:sz="0" w:space="0" w:color="auto"/>
        <w:bottom w:val="none" w:sz="0" w:space="0" w:color="auto"/>
        <w:right w:val="none" w:sz="0" w:space="0" w:color="auto"/>
      </w:divBdr>
    </w:div>
    <w:div w:id="1221139443">
      <w:bodyDiv w:val="1"/>
      <w:marLeft w:val="0"/>
      <w:marRight w:val="0"/>
      <w:marTop w:val="0"/>
      <w:marBottom w:val="0"/>
      <w:divBdr>
        <w:top w:val="none" w:sz="0" w:space="0" w:color="auto"/>
        <w:left w:val="none" w:sz="0" w:space="0" w:color="auto"/>
        <w:bottom w:val="none" w:sz="0" w:space="0" w:color="auto"/>
        <w:right w:val="none" w:sz="0" w:space="0" w:color="auto"/>
      </w:divBdr>
    </w:div>
    <w:div w:id="1303582623">
      <w:bodyDiv w:val="1"/>
      <w:marLeft w:val="0"/>
      <w:marRight w:val="0"/>
      <w:marTop w:val="0"/>
      <w:marBottom w:val="0"/>
      <w:divBdr>
        <w:top w:val="none" w:sz="0" w:space="0" w:color="auto"/>
        <w:left w:val="none" w:sz="0" w:space="0" w:color="auto"/>
        <w:bottom w:val="none" w:sz="0" w:space="0" w:color="auto"/>
        <w:right w:val="none" w:sz="0" w:space="0" w:color="auto"/>
      </w:divBdr>
    </w:div>
    <w:div w:id="1326394831">
      <w:bodyDiv w:val="1"/>
      <w:marLeft w:val="0"/>
      <w:marRight w:val="0"/>
      <w:marTop w:val="0"/>
      <w:marBottom w:val="0"/>
      <w:divBdr>
        <w:top w:val="none" w:sz="0" w:space="0" w:color="auto"/>
        <w:left w:val="none" w:sz="0" w:space="0" w:color="auto"/>
        <w:bottom w:val="none" w:sz="0" w:space="0" w:color="auto"/>
        <w:right w:val="none" w:sz="0" w:space="0" w:color="auto"/>
      </w:divBdr>
    </w:div>
    <w:div w:id="1332567148">
      <w:bodyDiv w:val="1"/>
      <w:marLeft w:val="0"/>
      <w:marRight w:val="0"/>
      <w:marTop w:val="0"/>
      <w:marBottom w:val="0"/>
      <w:divBdr>
        <w:top w:val="none" w:sz="0" w:space="0" w:color="auto"/>
        <w:left w:val="none" w:sz="0" w:space="0" w:color="auto"/>
        <w:bottom w:val="none" w:sz="0" w:space="0" w:color="auto"/>
        <w:right w:val="none" w:sz="0" w:space="0" w:color="auto"/>
      </w:divBdr>
    </w:div>
    <w:div w:id="1339696972">
      <w:bodyDiv w:val="1"/>
      <w:marLeft w:val="0"/>
      <w:marRight w:val="0"/>
      <w:marTop w:val="0"/>
      <w:marBottom w:val="0"/>
      <w:divBdr>
        <w:top w:val="none" w:sz="0" w:space="0" w:color="auto"/>
        <w:left w:val="none" w:sz="0" w:space="0" w:color="auto"/>
        <w:bottom w:val="none" w:sz="0" w:space="0" w:color="auto"/>
        <w:right w:val="none" w:sz="0" w:space="0" w:color="auto"/>
      </w:divBdr>
    </w:div>
    <w:div w:id="1387949525">
      <w:bodyDiv w:val="1"/>
      <w:marLeft w:val="0"/>
      <w:marRight w:val="0"/>
      <w:marTop w:val="0"/>
      <w:marBottom w:val="0"/>
      <w:divBdr>
        <w:top w:val="none" w:sz="0" w:space="0" w:color="auto"/>
        <w:left w:val="none" w:sz="0" w:space="0" w:color="auto"/>
        <w:bottom w:val="none" w:sz="0" w:space="0" w:color="auto"/>
        <w:right w:val="none" w:sz="0" w:space="0" w:color="auto"/>
      </w:divBdr>
    </w:div>
    <w:div w:id="1392266722">
      <w:bodyDiv w:val="1"/>
      <w:marLeft w:val="0"/>
      <w:marRight w:val="0"/>
      <w:marTop w:val="0"/>
      <w:marBottom w:val="0"/>
      <w:divBdr>
        <w:top w:val="none" w:sz="0" w:space="0" w:color="auto"/>
        <w:left w:val="none" w:sz="0" w:space="0" w:color="auto"/>
        <w:bottom w:val="none" w:sz="0" w:space="0" w:color="auto"/>
        <w:right w:val="none" w:sz="0" w:space="0" w:color="auto"/>
      </w:divBdr>
    </w:div>
    <w:div w:id="1454403184">
      <w:bodyDiv w:val="1"/>
      <w:marLeft w:val="0"/>
      <w:marRight w:val="0"/>
      <w:marTop w:val="0"/>
      <w:marBottom w:val="0"/>
      <w:divBdr>
        <w:top w:val="none" w:sz="0" w:space="0" w:color="auto"/>
        <w:left w:val="none" w:sz="0" w:space="0" w:color="auto"/>
        <w:bottom w:val="none" w:sz="0" w:space="0" w:color="auto"/>
        <w:right w:val="none" w:sz="0" w:space="0" w:color="auto"/>
      </w:divBdr>
    </w:div>
    <w:div w:id="1528912301">
      <w:bodyDiv w:val="1"/>
      <w:marLeft w:val="0"/>
      <w:marRight w:val="0"/>
      <w:marTop w:val="0"/>
      <w:marBottom w:val="0"/>
      <w:divBdr>
        <w:top w:val="none" w:sz="0" w:space="0" w:color="auto"/>
        <w:left w:val="none" w:sz="0" w:space="0" w:color="auto"/>
        <w:bottom w:val="none" w:sz="0" w:space="0" w:color="auto"/>
        <w:right w:val="none" w:sz="0" w:space="0" w:color="auto"/>
      </w:divBdr>
      <w:divsChild>
        <w:div w:id="1569146272">
          <w:marLeft w:val="0"/>
          <w:marRight w:val="0"/>
          <w:marTop w:val="0"/>
          <w:marBottom w:val="0"/>
          <w:divBdr>
            <w:top w:val="none" w:sz="0" w:space="0" w:color="auto"/>
            <w:left w:val="none" w:sz="0" w:space="0" w:color="auto"/>
            <w:bottom w:val="none" w:sz="0" w:space="0" w:color="auto"/>
            <w:right w:val="none" w:sz="0" w:space="0" w:color="auto"/>
          </w:divBdr>
          <w:divsChild>
            <w:div w:id="567350856">
              <w:marLeft w:val="0"/>
              <w:marRight w:val="60"/>
              <w:marTop w:val="0"/>
              <w:marBottom w:val="0"/>
              <w:divBdr>
                <w:top w:val="none" w:sz="0" w:space="0" w:color="auto"/>
                <w:left w:val="none" w:sz="0" w:space="0" w:color="auto"/>
                <w:bottom w:val="none" w:sz="0" w:space="0" w:color="auto"/>
                <w:right w:val="none" w:sz="0" w:space="0" w:color="auto"/>
              </w:divBdr>
              <w:divsChild>
                <w:div w:id="866599417">
                  <w:marLeft w:val="0"/>
                  <w:marRight w:val="0"/>
                  <w:marTop w:val="0"/>
                  <w:marBottom w:val="120"/>
                  <w:divBdr>
                    <w:top w:val="single" w:sz="6" w:space="0" w:color="C0C0C0"/>
                    <w:left w:val="single" w:sz="6" w:space="0" w:color="D9D9D9"/>
                    <w:bottom w:val="single" w:sz="6" w:space="0" w:color="D9D9D9"/>
                    <w:right w:val="single" w:sz="6" w:space="0" w:color="D9D9D9"/>
                  </w:divBdr>
                  <w:divsChild>
                    <w:div w:id="33191423">
                      <w:marLeft w:val="0"/>
                      <w:marRight w:val="0"/>
                      <w:marTop w:val="0"/>
                      <w:marBottom w:val="0"/>
                      <w:divBdr>
                        <w:top w:val="none" w:sz="0" w:space="0" w:color="auto"/>
                        <w:left w:val="none" w:sz="0" w:space="0" w:color="auto"/>
                        <w:bottom w:val="none" w:sz="0" w:space="0" w:color="auto"/>
                        <w:right w:val="none" w:sz="0" w:space="0" w:color="auto"/>
                      </w:divBdr>
                    </w:div>
                    <w:div w:id="1911576690">
                      <w:marLeft w:val="0"/>
                      <w:marRight w:val="0"/>
                      <w:marTop w:val="0"/>
                      <w:marBottom w:val="0"/>
                      <w:divBdr>
                        <w:top w:val="none" w:sz="0" w:space="0" w:color="auto"/>
                        <w:left w:val="none" w:sz="0" w:space="0" w:color="auto"/>
                        <w:bottom w:val="none" w:sz="0" w:space="0" w:color="auto"/>
                        <w:right w:val="none" w:sz="0" w:space="0" w:color="auto"/>
                      </w:divBdr>
                    </w:div>
                  </w:divsChild>
                </w:div>
                <w:div w:id="449058485">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311639307">
          <w:marLeft w:val="0"/>
          <w:marRight w:val="0"/>
          <w:marTop w:val="0"/>
          <w:marBottom w:val="0"/>
          <w:divBdr>
            <w:top w:val="none" w:sz="0" w:space="0" w:color="auto"/>
            <w:left w:val="none" w:sz="0" w:space="0" w:color="auto"/>
            <w:bottom w:val="none" w:sz="0" w:space="0" w:color="auto"/>
            <w:right w:val="none" w:sz="0" w:space="0" w:color="auto"/>
          </w:divBdr>
          <w:divsChild>
            <w:div w:id="1309476761">
              <w:marLeft w:val="60"/>
              <w:marRight w:val="0"/>
              <w:marTop w:val="0"/>
              <w:marBottom w:val="0"/>
              <w:divBdr>
                <w:top w:val="none" w:sz="0" w:space="0" w:color="auto"/>
                <w:left w:val="none" w:sz="0" w:space="0" w:color="auto"/>
                <w:bottom w:val="none" w:sz="0" w:space="0" w:color="auto"/>
                <w:right w:val="none" w:sz="0" w:space="0" w:color="auto"/>
              </w:divBdr>
              <w:divsChild>
                <w:div w:id="426196254">
                  <w:marLeft w:val="0"/>
                  <w:marRight w:val="0"/>
                  <w:marTop w:val="0"/>
                  <w:marBottom w:val="0"/>
                  <w:divBdr>
                    <w:top w:val="none" w:sz="0" w:space="0" w:color="auto"/>
                    <w:left w:val="none" w:sz="0" w:space="0" w:color="auto"/>
                    <w:bottom w:val="none" w:sz="0" w:space="0" w:color="auto"/>
                    <w:right w:val="none" w:sz="0" w:space="0" w:color="auto"/>
                  </w:divBdr>
                  <w:divsChild>
                    <w:div w:id="1124811294">
                      <w:marLeft w:val="0"/>
                      <w:marRight w:val="0"/>
                      <w:marTop w:val="0"/>
                      <w:marBottom w:val="120"/>
                      <w:divBdr>
                        <w:top w:val="single" w:sz="6" w:space="0" w:color="F5F5F5"/>
                        <w:left w:val="single" w:sz="6" w:space="0" w:color="F5F5F5"/>
                        <w:bottom w:val="single" w:sz="6" w:space="0" w:color="F5F5F5"/>
                        <w:right w:val="single" w:sz="6" w:space="0" w:color="F5F5F5"/>
                      </w:divBdr>
                      <w:divsChild>
                        <w:div w:id="1537154645">
                          <w:marLeft w:val="0"/>
                          <w:marRight w:val="0"/>
                          <w:marTop w:val="0"/>
                          <w:marBottom w:val="0"/>
                          <w:divBdr>
                            <w:top w:val="none" w:sz="0" w:space="0" w:color="auto"/>
                            <w:left w:val="none" w:sz="0" w:space="0" w:color="auto"/>
                            <w:bottom w:val="none" w:sz="0" w:space="0" w:color="auto"/>
                            <w:right w:val="none" w:sz="0" w:space="0" w:color="auto"/>
                          </w:divBdr>
                          <w:divsChild>
                            <w:div w:id="625352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3230511">
      <w:bodyDiv w:val="1"/>
      <w:marLeft w:val="0"/>
      <w:marRight w:val="0"/>
      <w:marTop w:val="0"/>
      <w:marBottom w:val="0"/>
      <w:divBdr>
        <w:top w:val="none" w:sz="0" w:space="0" w:color="auto"/>
        <w:left w:val="none" w:sz="0" w:space="0" w:color="auto"/>
        <w:bottom w:val="none" w:sz="0" w:space="0" w:color="auto"/>
        <w:right w:val="none" w:sz="0" w:space="0" w:color="auto"/>
      </w:divBdr>
    </w:div>
    <w:div w:id="1596326317">
      <w:bodyDiv w:val="1"/>
      <w:marLeft w:val="0"/>
      <w:marRight w:val="0"/>
      <w:marTop w:val="0"/>
      <w:marBottom w:val="0"/>
      <w:divBdr>
        <w:top w:val="none" w:sz="0" w:space="0" w:color="auto"/>
        <w:left w:val="none" w:sz="0" w:space="0" w:color="auto"/>
        <w:bottom w:val="none" w:sz="0" w:space="0" w:color="auto"/>
        <w:right w:val="none" w:sz="0" w:space="0" w:color="auto"/>
      </w:divBdr>
    </w:div>
    <w:div w:id="1607229417">
      <w:bodyDiv w:val="1"/>
      <w:marLeft w:val="0"/>
      <w:marRight w:val="0"/>
      <w:marTop w:val="0"/>
      <w:marBottom w:val="0"/>
      <w:divBdr>
        <w:top w:val="none" w:sz="0" w:space="0" w:color="auto"/>
        <w:left w:val="none" w:sz="0" w:space="0" w:color="auto"/>
        <w:bottom w:val="none" w:sz="0" w:space="0" w:color="auto"/>
        <w:right w:val="none" w:sz="0" w:space="0" w:color="auto"/>
      </w:divBdr>
    </w:div>
    <w:div w:id="1650354971">
      <w:bodyDiv w:val="1"/>
      <w:marLeft w:val="0"/>
      <w:marRight w:val="0"/>
      <w:marTop w:val="0"/>
      <w:marBottom w:val="0"/>
      <w:divBdr>
        <w:top w:val="none" w:sz="0" w:space="0" w:color="auto"/>
        <w:left w:val="none" w:sz="0" w:space="0" w:color="auto"/>
        <w:bottom w:val="none" w:sz="0" w:space="0" w:color="auto"/>
        <w:right w:val="none" w:sz="0" w:space="0" w:color="auto"/>
      </w:divBdr>
    </w:div>
    <w:div w:id="1714695382">
      <w:bodyDiv w:val="1"/>
      <w:marLeft w:val="0"/>
      <w:marRight w:val="0"/>
      <w:marTop w:val="0"/>
      <w:marBottom w:val="0"/>
      <w:divBdr>
        <w:top w:val="none" w:sz="0" w:space="0" w:color="auto"/>
        <w:left w:val="none" w:sz="0" w:space="0" w:color="auto"/>
        <w:bottom w:val="none" w:sz="0" w:space="0" w:color="auto"/>
        <w:right w:val="none" w:sz="0" w:space="0" w:color="auto"/>
      </w:divBdr>
    </w:div>
    <w:div w:id="1772240488">
      <w:bodyDiv w:val="1"/>
      <w:marLeft w:val="0"/>
      <w:marRight w:val="0"/>
      <w:marTop w:val="0"/>
      <w:marBottom w:val="0"/>
      <w:divBdr>
        <w:top w:val="none" w:sz="0" w:space="0" w:color="auto"/>
        <w:left w:val="none" w:sz="0" w:space="0" w:color="auto"/>
        <w:bottom w:val="none" w:sz="0" w:space="0" w:color="auto"/>
        <w:right w:val="none" w:sz="0" w:space="0" w:color="auto"/>
      </w:divBdr>
    </w:div>
    <w:div w:id="1922716537">
      <w:bodyDiv w:val="1"/>
      <w:marLeft w:val="0"/>
      <w:marRight w:val="0"/>
      <w:marTop w:val="0"/>
      <w:marBottom w:val="0"/>
      <w:divBdr>
        <w:top w:val="none" w:sz="0" w:space="0" w:color="auto"/>
        <w:left w:val="none" w:sz="0" w:space="0" w:color="auto"/>
        <w:bottom w:val="none" w:sz="0" w:space="0" w:color="auto"/>
        <w:right w:val="none" w:sz="0" w:space="0" w:color="auto"/>
      </w:divBdr>
    </w:div>
    <w:div w:id="1959871020">
      <w:bodyDiv w:val="1"/>
      <w:marLeft w:val="0"/>
      <w:marRight w:val="0"/>
      <w:marTop w:val="0"/>
      <w:marBottom w:val="0"/>
      <w:divBdr>
        <w:top w:val="none" w:sz="0" w:space="0" w:color="auto"/>
        <w:left w:val="none" w:sz="0" w:space="0" w:color="auto"/>
        <w:bottom w:val="none" w:sz="0" w:space="0" w:color="auto"/>
        <w:right w:val="none" w:sz="0" w:space="0" w:color="auto"/>
      </w:divBdr>
    </w:div>
    <w:div w:id="1970360683">
      <w:bodyDiv w:val="1"/>
      <w:marLeft w:val="0"/>
      <w:marRight w:val="0"/>
      <w:marTop w:val="0"/>
      <w:marBottom w:val="0"/>
      <w:divBdr>
        <w:top w:val="none" w:sz="0" w:space="0" w:color="auto"/>
        <w:left w:val="none" w:sz="0" w:space="0" w:color="auto"/>
        <w:bottom w:val="none" w:sz="0" w:space="0" w:color="auto"/>
        <w:right w:val="none" w:sz="0" w:space="0" w:color="auto"/>
      </w:divBdr>
    </w:div>
    <w:div w:id="2115009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3.rada.gov.ua/laws/show/995_015" TargetMode="External"/><Relationship Id="rId13" Type="http://schemas.openxmlformats.org/officeDocument/2006/relationships/hyperlink" Target="http://zakon3.rada.gov.ua/laws/show/1492-19/paran11"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zakon3.rada.gov.ua/laws/show/322-08/page"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zakon2.rada.gov.ua/laws/show/v0007700-0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3.rada.gov.ua/laws/show/1129-15" TargetMode="External"/><Relationship Id="rId5" Type="http://schemas.openxmlformats.org/officeDocument/2006/relationships/webSettings" Target="webSettings.xml"/><Relationship Id="rId15" Type="http://schemas.openxmlformats.org/officeDocument/2006/relationships/hyperlink" Target="http://www.kvs.gov.ua/peniten/control/main/uk/publish/article/82" TargetMode="External"/><Relationship Id="rId10" Type="http://schemas.openxmlformats.org/officeDocument/2006/relationships/hyperlink" Target="http://zakon2.rada.gov.ua/laws/show/2341-14"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zakon3.rada.gov.ua/laws/show/254%D0%BA/96-%D0%B2%D1%80" TargetMode="External"/><Relationship Id="rId14" Type="http://schemas.openxmlformats.org/officeDocument/2006/relationships/hyperlink" Target="http://zakon3.rada.gov.ua/laws/show/160-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92637D-841B-4AA2-9753-2CB33CF669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7321</Words>
  <Characters>41736</Characters>
  <Application>Microsoft Office Word</Application>
  <DocSecurity>0</DocSecurity>
  <Lines>347</Lines>
  <Paragraphs>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48960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student</cp:lastModifiedBy>
  <cp:revision>2</cp:revision>
  <cp:lastPrinted>2017-05-02T17:21:00Z</cp:lastPrinted>
  <dcterms:created xsi:type="dcterms:W3CDTF">2018-04-18T12:35:00Z</dcterms:created>
  <dcterms:modified xsi:type="dcterms:W3CDTF">2018-04-18T12:35:00Z</dcterms:modified>
</cp:coreProperties>
</file>