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0A4B21" w14:textId="77777777" w:rsidR="00E62D26" w:rsidRPr="00E62D26" w:rsidRDefault="00E62D26" w:rsidP="00E62D26">
      <w:pPr>
        <w:spacing w:after="0" w:line="360" w:lineRule="auto"/>
        <w:jc w:val="center"/>
        <w:rPr>
          <w:rFonts w:ascii="Times New Roman" w:hAnsi="Times New Roman" w:cs="Times New Roman"/>
          <w:sz w:val="28"/>
          <w:szCs w:val="28"/>
          <w:lang w:val="uk-UA"/>
        </w:rPr>
      </w:pPr>
      <w:bookmarkStart w:id="0" w:name="_GoBack"/>
      <w:bookmarkEnd w:id="0"/>
      <w:r w:rsidRPr="00E62D26">
        <w:rPr>
          <w:rFonts w:ascii="Times New Roman" w:hAnsi="Times New Roman" w:cs="Times New Roman"/>
          <w:sz w:val="28"/>
          <w:szCs w:val="28"/>
          <w:lang w:val="uk-UA"/>
        </w:rPr>
        <w:t>ОДЕСЬКИЙ НАЦІОНАЛЬНИЙ УНІВЕРИТЕТ імені І.І.МЕЧНИКОВА</w:t>
      </w:r>
    </w:p>
    <w:p w14:paraId="53F0F1F3" w14:textId="77777777" w:rsidR="00E62D26" w:rsidRPr="00E62D26" w:rsidRDefault="00E62D26" w:rsidP="00E62D26">
      <w:pPr>
        <w:spacing w:after="0" w:line="360" w:lineRule="auto"/>
        <w:jc w:val="center"/>
        <w:rPr>
          <w:rFonts w:ascii="Times New Roman" w:hAnsi="Times New Roman" w:cs="Times New Roman"/>
          <w:sz w:val="28"/>
          <w:szCs w:val="28"/>
          <w:lang w:val="uk-UA"/>
        </w:rPr>
      </w:pPr>
      <w:r w:rsidRPr="00E62D26">
        <w:rPr>
          <w:rFonts w:ascii="Times New Roman" w:hAnsi="Times New Roman" w:cs="Times New Roman"/>
          <w:sz w:val="28"/>
          <w:szCs w:val="28"/>
          <w:lang w:val="uk-UA"/>
        </w:rPr>
        <w:t>Факультет романо-германської філології</w:t>
      </w:r>
    </w:p>
    <w:p w14:paraId="5D7EE39F" w14:textId="77777777" w:rsidR="00E62D26" w:rsidRPr="00E62D26" w:rsidRDefault="00E62D26" w:rsidP="00E62D26">
      <w:pPr>
        <w:spacing w:after="0" w:line="360" w:lineRule="auto"/>
        <w:jc w:val="center"/>
        <w:rPr>
          <w:rFonts w:ascii="Times New Roman" w:hAnsi="Times New Roman" w:cs="Times New Roman"/>
          <w:b/>
          <w:sz w:val="28"/>
          <w:szCs w:val="28"/>
          <w:lang w:val="uk-UA"/>
        </w:rPr>
      </w:pPr>
      <w:r w:rsidRPr="00E62D26">
        <w:rPr>
          <w:rFonts w:ascii="Times New Roman" w:hAnsi="Times New Roman" w:cs="Times New Roman"/>
          <w:sz w:val="28"/>
          <w:szCs w:val="28"/>
          <w:lang w:val="uk-UA"/>
        </w:rPr>
        <w:t>Кафедра теорії та практики перекладу</w:t>
      </w:r>
    </w:p>
    <w:p w14:paraId="67EF3DA0" w14:textId="77777777" w:rsidR="00E62D26" w:rsidRPr="00E62D26" w:rsidRDefault="00E62D26" w:rsidP="00E62D26">
      <w:pPr>
        <w:spacing w:after="0" w:line="360" w:lineRule="auto"/>
        <w:jc w:val="center"/>
        <w:rPr>
          <w:rFonts w:ascii="Times New Roman" w:hAnsi="Times New Roman" w:cs="Times New Roman"/>
          <w:b/>
          <w:sz w:val="28"/>
          <w:szCs w:val="28"/>
          <w:lang w:val="uk-UA"/>
        </w:rPr>
      </w:pPr>
    </w:p>
    <w:p w14:paraId="601C0E6C" w14:textId="77777777" w:rsidR="00E62D26" w:rsidRPr="00E62D26" w:rsidRDefault="00E62D26" w:rsidP="00E62D26">
      <w:pPr>
        <w:spacing w:after="0" w:line="360" w:lineRule="auto"/>
        <w:jc w:val="center"/>
        <w:rPr>
          <w:rFonts w:ascii="Times New Roman" w:hAnsi="Times New Roman" w:cs="Times New Roman"/>
          <w:b/>
          <w:sz w:val="28"/>
          <w:szCs w:val="28"/>
          <w:lang w:val="uk-UA"/>
        </w:rPr>
      </w:pPr>
      <w:r w:rsidRPr="00E62D26">
        <w:rPr>
          <w:rFonts w:ascii="Times New Roman" w:hAnsi="Times New Roman" w:cs="Times New Roman"/>
          <w:b/>
          <w:sz w:val="28"/>
          <w:szCs w:val="28"/>
          <w:lang w:val="uk-UA"/>
        </w:rPr>
        <w:t>Кваліфікаційна робота</w:t>
      </w:r>
    </w:p>
    <w:p w14:paraId="2F622345" w14:textId="77777777" w:rsidR="00E62D26" w:rsidRPr="00E62D26" w:rsidRDefault="00E62D26" w:rsidP="00E62D26">
      <w:pPr>
        <w:spacing w:after="0" w:line="360" w:lineRule="auto"/>
        <w:jc w:val="center"/>
        <w:rPr>
          <w:rFonts w:ascii="Times New Roman" w:hAnsi="Times New Roman" w:cs="Times New Roman"/>
          <w:sz w:val="28"/>
          <w:szCs w:val="28"/>
        </w:rPr>
      </w:pPr>
      <w:r w:rsidRPr="00E62D26">
        <w:rPr>
          <w:rFonts w:ascii="Times New Roman" w:hAnsi="Times New Roman" w:cs="Times New Roman"/>
          <w:sz w:val="28"/>
          <w:szCs w:val="28"/>
          <w:lang w:val="uk-UA"/>
        </w:rPr>
        <w:t>На здобуття вищої освіти «магістр»</w:t>
      </w:r>
    </w:p>
    <w:p w14:paraId="62EFE655" w14:textId="77777777" w:rsidR="00E62D26" w:rsidRPr="00E62D26" w:rsidRDefault="00E62D26" w:rsidP="00E62D26">
      <w:pPr>
        <w:spacing w:after="0" w:line="360" w:lineRule="auto"/>
        <w:jc w:val="center"/>
        <w:rPr>
          <w:rFonts w:ascii="Times New Roman" w:hAnsi="Times New Roman" w:cs="Times New Roman"/>
          <w:b/>
          <w:bCs/>
          <w:sz w:val="28"/>
          <w:szCs w:val="28"/>
          <w:lang w:val="uk-UA"/>
        </w:rPr>
      </w:pPr>
      <w:r w:rsidRPr="00E62D26">
        <w:rPr>
          <w:rFonts w:ascii="Times New Roman" w:hAnsi="Times New Roman" w:cs="Times New Roman"/>
          <w:b/>
          <w:bCs/>
          <w:sz w:val="28"/>
          <w:szCs w:val="28"/>
          <w:lang w:val="uk-UA"/>
        </w:rPr>
        <w:t xml:space="preserve"> «Особливості застосування трансформацій при перекладі роману Ч.Паланіка "Бійцівський клуб"»</w:t>
      </w:r>
    </w:p>
    <w:p w14:paraId="286423AC" w14:textId="4F159844" w:rsidR="00E62D26" w:rsidRDefault="00E62D26" w:rsidP="00E62D26">
      <w:pPr>
        <w:spacing w:after="0" w:line="360" w:lineRule="auto"/>
        <w:jc w:val="center"/>
        <w:rPr>
          <w:rFonts w:ascii="Times New Roman" w:hAnsi="Times New Roman" w:cs="Times New Roman"/>
          <w:b/>
          <w:sz w:val="28"/>
          <w:szCs w:val="28"/>
          <w:lang w:val="uk-UA"/>
        </w:rPr>
      </w:pPr>
      <w:r w:rsidRPr="00E62D26">
        <w:rPr>
          <w:rFonts w:ascii="Times New Roman" w:hAnsi="Times New Roman" w:cs="Times New Roman"/>
          <w:b/>
          <w:sz w:val="28"/>
          <w:szCs w:val="28"/>
          <w:lang w:val="uk-UA"/>
        </w:rPr>
        <w:t>«Peculiarities</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of</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the</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application</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of</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transformations</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in</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the</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translation</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of</w:t>
      </w:r>
    </w:p>
    <w:p w14:paraId="24B93A54" w14:textId="749544E9" w:rsidR="00E62D26" w:rsidRPr="00E62D26" w:rsidRDefault="00E62D26" w:rsidP="00E62D26">
      <w:pPr>
        <w:spacing w:after="0" w:line="360" w:lineRule="auto"/>
        <w:jc w:val="center"/>
        <w:rPr>
          <w:rFonts w:ascii="Times New Roman" w:hAnsi="Times New Roman" w:cs="Times New Roman"/>
          <w:b/>
          <w:sz w:val="28"/>
          <w:szCs w:val="28"/>
          <w:lang w:val="uk-UA"/>
        </w:rPr>
      </w:pPr>
      <w:r w:rsidRPr="00E62D26">
        <w:rPr>
          <w:rFonts w:ascii="Times New Roman" w:hAnsi="Times New Roman" w:cs="Times New Roman"/>
          <w:b/>
          <w:sz w:val="28"/>
          <w:szCs w:val="28"/>
          <w:lang w:val="uk-UA"/>
        </w:rPr>
        <w:t>Ch. Palanik's</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novel "Fight</w:t>
      </w:r>
      <w:r w:rsidR="00653051">
        <w:rPr>
          <w:rFonts w:ascii="Times New Roman" w:hAnsi="Times New Roman" w:cs="Times New Roman"/>
          <w:b/>
          <w:sz w:val="28"/>
          <w:szCs w:val="28"/>
          <w:lang w:val="uk-UA"/>
        </w:rPr>
        <w:t xml:space="preserve"> </w:t>
      </w:r>
      <w:r w:rsidRPr="00E62D26">
        <w:rPr>
          <w:rFonts w:ascii="Times New Roman" w:hAnsi="Times New Roman" w:cs="Times New Roman"/>
          <w:b/>
          <w:sz w:val="28"/>
          <w:szCs w:val="28"/>
          <w:lang w:val="uk-UA"/>
        </w:rPr>
        <w:t>Club"»</w:t>
      </w:r>
    </w:p>
    <w:p w14:paraId="70FF6EDF" w14:textId="77777777" w:rsidR="00E62D26" w:rsidRPr="00E62D26" w:rsidRDefault="00E62D26" w:rsidP="00E62D26">
      <w:pPr>
        <w:spacing w:after="0" w:line="360" w:lineRule="auto"/>
        <w:jc w:val="center"/>
        <w:rPr>
          <w:rFonts w:ascii="Times New Roman" w:hAnsi="Times New Roman" w:cs="Times New Roman"/>
          <w:b/>
          <w:sz w:val="28"/>
          <w:szCs w:val="28"/>
          <w:lang w:val="uk-UA"/>
        </w:rPr>
      </w:pPr>
    </w:p>
    <w:p w14:paraId="124D505C" w14:textId="77777777" w:rsidR="00E62D26" w:rsidRPr="00E62D26" w:rsidRDefault="00E62D26" w:rsidP="00E62D26">
      <w:pPr>
        <w:spacing w:after="0"/>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 xml:space="preserve">Виконала: здобувачка </w:t>
      </w:r>
      <w:r>
        <w:rPr>
          <w:rFonts w:ascii="Times New Roman" w:hAnsi="Times New Roman" w:cs="Times New Roman"/>
          <w:bCs/>
          <w:sz w:val="28"/>
          <w:szCs w:val="28"/>
          <w:lang w:val="uk-UA"/>
        </w:rPr>
        <w:t>заочної</w:t>
      </w:r>
      <w:r w:rsidRPr="00E62D26">
        <w:rPr>
          <w:rFonts w:ascii="Times New Roman" w:hAnsi="Times New Roman" w:cs="Times New Roman"/>
          <w:bCs/>
          <w:sz w:val="28"/>
          <w:szCs w:val="28"/>
          <w:lang w:val="uk-UA"/>
        </w:rPr>
        <w:t xml:space="preserve"> форми навчання</w:t>
      </w:r>
    </w:p>
    <w:p w14:paraId="3B1089E7" w14:textId="77777777" w:rsidR="00E62D26" w:rsidRPr="00E62D26" w:rsidRDefault="00E62D26" w:rsidP="00E62D26">
      <w:pPr>
        <w:spacing w:after="0"/>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 xml:space="preserve">спеціальності 035 Філологія 035.041 Германські мови та </w:t>
      </w:r>
    </w:p>
    <w:p w14:paraId="04872A67" w14:textId="77777777" w:rsidR="00E62D26" w:rsidRPr="00E62D26" w:rsidRDefault="00E62D26" w:rsidP="00E62D26">
      <w:pPr>
        <w:spacing w:after="0"/>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літератури (переклад включно), перша – англійська</w:t>
      </w:r>
    </w:p>
    <w:p w14:paraId="50726FD5" w14:textId="77777777" w:rsidR="00E62D26" w:rsidRPr="00E62D26" w:rsidRDefault="00E62D26" w:rsidP="00E62D26">
      <w:pPr>
        <w:spacing w:after="0"/>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Освітня програма Переклад з англійської мови та другої іноземної українською</w:t>
      </w:r>
    </w:p>
    <w:p w14:paraId="513923FB" w14:textId="77777777" w:rsidR="00E62D26" w:rsidRPr="00E62D26" w:rsidRDefault="00E62D26" w:rsidP="00E62D26">
      <w:pPr>
        <w:spacing w:after="0"/>
        <w:ind w:left="1843"/>
        <w:rPr>
          <w:rFonts w:ascii="Times New Roman" w:hAnsi="Times New Roman" w:cs="Times New Roman"/>
          <w:bCs/>
          <w:sz w:val="28"/>
          <w:szCs w:val="28"/>
          <w:lang w:val="uk-UA"/>
        </w:rPr>
      </w:pPr>
    </w:p>
    <w:p w14:paraId="182639B7" w14:textId="77777777" w:rsidR="00E62D26" w:rsidRPr="00E62D26" w:rsidRDefault="00E62D26" w:rsidP="00E62D26">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Паскалова Дар’я Всеволодівна</w:t>
      </w:r>
    </w:p>
    <w:p w14:paraId="0D80D9AE" w14:textId="77777777" w:rsidR="00E62D26" w:rsidRPr="00E62D26" w:rsidRDefault="00E62D26" w:rsidP="00E62D26">
      <w:pPr>
        <w:spacing w:after="0" w:line="480" w:lineRule="auto"/>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 xml:space="preserve">Керівник: к. філол. н., </w:t>
      </w:r>
      <w:r>
        <w:rPr>
          <w:rFonts w:ascii="Times New Roman" w:hAnsi="Times New Roman" w:cs="Times New Roman"/>
          <w:bCs/>
          <w:sz w:val="28"/>
          <w:szCs w:val="28"/>
          <w:lang w:val="uk-UA"/>
        </w:rPr>
        <w:t>професор</w:t>
      </w:r>
      <w:r w:rsidR="001902C6" w:rsidRPr="001902C6">
        <w:rPr>
          <w:rFonts w:ascii="Times New Roman" w:hAnsi="Times New Roman" w:cs="Times New Roman"/>
          <w:bCs/>
          <w:sz w:val="28"/>
          <w:szCs w:val="28"/>
        </w:rPr>
        <w:t xml:space="preserve"> </w:t>
      </w:r>
      <w:r>
        <w:rPr>
          <w:rFonts w:ascii="Times New Roman" w:hAnsi="Times New Roman" w:cs="Times New Roman"/>
          <w:bCs/>
          <w:sz w:val="28"/>
          <w:szCs w:val="28"/>
          <w:lang w:val="uk-UA"/>
        </w:rPr>
        <w:t>Матузко</w:t>
      </w:r>
      <w:r w:rsidRPr="00E62D26">
        <w:rPr>
          <w:rFonts w:ascii="Times New Roman" w:hAnsi="Times New Roman" w:cs="Times New Roman"/>
          <w:bCs/>
          <w:sz w:val="28"/>
          <w:szCs w:val="28"/>
          <w:lang w:val="uk-UA"/>
        </w:rPr>
        <w:t>ва</w:t>
      </w:r>
      <w:r w:rsidR="001902C6" w:rsidRPr="001902C6">
        <w:rPr>
          <w:rFonts w:ascii="Times New Roman" w:hAnsi="Times New Roman" w:cs="Times New Roman"/>
          <w:bCs/>
          <w:sz w:val="28"/>
          <w:szCs w:val="28"/>
        </w:rPr>
        <w:t xml:space="preserve"> </w:t>
      </w:r>
      <w:r>
        <w:rPr>
          <w:rFonts w:ascii="Times New Roman" w:hAnsi="Times New Roman" w:cs="Times New Roman"/>
          <w:bCs/>
          <w:sz w:val="28"/>
          <w:szCs w:val="28"/>
          <w:lang w:val="uk-UA"/>
        </w:rPr>
        <w:t>О</w:t>
      </w:r>
      <w:r w:rsidRPr="00E62D26">
        <w:rPr>
          <w:rFonts w:ascii="Times New Roman" w:hAnsi="Times New Roman" w:cs="Times New Roman"/>
          <w:bCs/>
          <w:sz w:val="28"/>
          <w:szCs w:val="28"/>
          <w:lang w:val="uk-UA"/>
        </w:rPr>
        <w:t>.</w:t>
      </w:r>
      <w:r>
        <w:rPr>
          <w:rFonts w:ascii="Times New Roman" w:hAnsi="Times New Roman" w:cs="Times New Roman"/>
          <w:bCs/>
          <w:sz w:val="28"/>
          <w:szCs w:val="28"/>
          <w:lang w:val="uk-UA"/>
        </w:rPr>
        <w:t>П</w:t>
      </w:r>
      <w:r w:rsidRPr="00E62D26">
        <w:rPr>
          <w:rFonts w:ascii="Times New Roman" w:hAnsi="Times New Roman" w:cs="Times New Roman"/>
          <w:bCs/>
          <w:sz w:val="28"/>
          <w:szCs w:val="28"/>
          <w:lang w:val="uk-UA"/>
        </w:rPr>
        <w:t>. __________</w:t>
      </w:r>
    </w:p>
    <w:p w14:paraId="232BA488" w14:textId="77777777" w:rsidR="00E62D26" w:rsidRPr="00E62D26" w:rsidRDefault="00E62D26" w:rsidP="00E62D26">
      <w:pPr>
        <w:spacing w:after="0" w:line="480" w:lineRule="auto"/>
        <w:ind w:left="1843"/>
        <w:rPr>
          <w:rFonts w:ascii="Times New Roman" w:hAnsi="Times New Roman" w:cs="Times New Roman"/>
          <w:bCs/>
          <w:sz w:val="28"/>
          <w:szCs w:val="28"/>
          <w:lang w:val="uk-UA"/>
        </w:rPr>
      </w:pPr>
      <w:r w:rsidRPr="00E62D26">
        <w:rPr>
          <w:rFonts w:ascii="Times New Roman" w:hAnsi="Times New Roman" w:cs="Times New Roman"/>
          <w:bCs/>
          <w:sz w:val="28"/>
          <w:szCs w:val="28"/>
          <w:lang w:val="uk-UA"/>
        </w:rPr>
        <w:t xml:space="preserve">Рецензент: д. філол. н., </w:t>
      </w:r>
    </w:p>
    <w:p w14:paraId="5C53B159" w14:textId="77777777" w:rsidR="00E62D26" w:rsidRPr="00E62D26" w:rsidRDefault="00E62D26" w:rsidP="00E62D26">
      <w:pPr>
        <w:spacing w:after="0" w:line="360" w:lineRule="auto"/>
        <w:jc w:val="right"/>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E62D26" w:rsidRPr="00E62D26" w14:paraId="3DA57F8A" w14:textId="77777777" w:rsidTr="00E62D26">
        <w:tc>
          <w:tcPr>
            <w:tcW w:w="4672" w:type="dxa"/>
            <w:hideMark/>
          </w:tcPr>
          <w:p w14:paraId="11C7892A"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Рекомендовано до захисту:</w:t>
            </w:r>
          </w:p>
          <w:p w14:paraId="2EE5BDF7"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Протокол засідання кафедри</w:t>
            </w:r>
          </w:p>
          <w:p w14:paraId="3EB57EED" w14:textId="77777777" w:rsidR="00E62D26" w:rsidRPr="00E62D26" w:rsidRDefault="00E62D26">
            <w:pPr>
              <w:spacing w:line="360" w:lineRule="auto"/>
              <w:rPr>
                <w:rFonts w:ascii="Times New Roman" w:hAnsi="Times New Roman" w:cs="Times New Roman"/>
                <w:sz w:val="28"/>
                <w:szCs w:val="28"/>
                <w:lang w:val="uk-UA"/>
              </w:rPr>
            </w:pPr>
            <w:r w:rsidRPr="00E62D26">
              <w:rPr>
                <w:rFonts w:ascii="Times New Roman" w:hAnsi="Times New Roman" w:cs="Times New Roman"/>
                <w:sz w:val="28"/>
                <w:szCs w:val="28"/>
                <w:lang w:val="uk-UA"/>
              </w:rPr>
              <w:t>теорії та практики перекладу</w:t>
            </w:r>
          </w:p>
          <w:p w14:paraId="53D32DE7" w14:textId="77777777" w:rsidR="00E62D26" w:rsidRPr="00E62D26" w:rsidRDefault="00E62D26">
            <w:pPr>
              <w:spacing w:line="360" w:lineRule="auto"/>
              <w:rPr>
                <w:rFonts w:ascii="Times New Roman" w:hAnsi="Times New Roman" w:cs="Times New Roman"/>
                <w:sz w:val="28"/>
                <w:szCs w:val="28"/>
                <w:lang w:val="uk-UA"/>
              </w:rPr>
            </w:pPr>
            <w:r w:rsidRPr="00E62D26">
              <w:rPr>
                <w:rFonts w:ascii="Times New Roman" w:hAnsi="Times New Roman" w:cs="Times New Roman"/>
                <w:sz w:val="28"/>
                <w:szCs w:val="28"/>
                <w:lang w:val="uk-UA"/>
              </w:rPr>
              <w:t>№ ___ від ___.___.2022 р.</w:t>
            </w:r>
          </w:p>
          <w:p w14:paraId="6794CEA8"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Завідувачка кафедри</w:t>
            </w:r>
          </w:p>
          <w:p w14:paraId="52C8F7C5"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__________Ірина РАЄВСЬКА</w:t>
            </w:r>
          </w:p>
          <w:p w14:paraId="02D61A42"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(підпис)</w:t>
            </w:r>
          </w:p>
        </w:tc>
        <w:tc>
          <w:tcPr>
            <w:tcW w:w="4672" w:type="dxa"/>
            <w:hideMark/>
          </w:tcPr>
          <w:p w14:paraId="6ABA19B6" w14:textId="77777777" w:rsidR="00E62D26" w:rsidRPr="00E62D26" w:rsidRDefault="00E62D26">
            <w:pPr>
              <w:spacing w:line="360" w:lineRule="auto"/>
              <w:rPr>
                <w:rFonts w:ascii="Times New Roman" w:hAnsi="Times New Roman" w:cs="Times New Roman"/>
                <w:sz w:val="28"/>
                <w:szCs w:val="28"/>
                <w:lang w:val="uk-UA"/>
              </w:rPr>
            </w:pPr>
            <w:r w:rsidRPr="00E62D26">
              <w:rPr>
                <w:rFonts w:ascii="Times New Roman" w:hAnsi="Times New Roman" w:cs="Times New Roman"/>
                <w:sz w:val="28"/>
                <w:szCs w:val="28"/>
                <w:lang w:val="uk-UA"/>
              </w:rPr>
              <w:t>Захищено на засіданні ЕК № ____</w:t>
            </w:r>
          </w:p>
          <w:p w14:paraId="00793CC1" w14:textId="77777777" w:rsidR="00E62D26" w:rsidRPr="00E62D26" w:rsidRDefault="00E62D26">
            <w:pPr>
              <w:spacing w:line="360" w:lineRule="auto"/>
              <w:rPr>
                <w:rFonts w:ascii="Times New Roman" w:hAnsi="Times New Roman" w:cs="Times New Roman"/>
                <w:sz w:val="28"/>
                <w:szCs w:val="28"/>
                <w:lang w:val="uk-UA"/>
              </w:rPr>
            </w:pPr>
            <w:r w:rsidRPr="00E62D26">
              <w:rPr>
                <w:rFonts w:ascii="Times New Roman" w:hAnsi="Times New Roman" w:cs="Times New Roman"/>
                <w:sz w:val="28"/>
                <w:szCs w:val="28"/>
                <w:lang w:val="uk-UA"/>
              </w:rPr>
              <w:t>Протокол №__від___.___.2023 р.</w:t>
            </w:r>
          </w:p>
          <w:p w14:paraId="461C763B"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Оцінка____________</w:t>
            </w:r>
            <w:r w:rsidRPr="00E62D26">
              <w:rPr>
                <w:rFonts w:ascii="Times New Roman" w:hAnsi="Times New Roman" w:cs="Times New Roman"/>
                <w:sz w:val="28"/>
                <w:szCs w:val="28"/>
              </w:rPr>
              <w:t>/</w:t>
            </w:r>
            <w:r w:rsidRPr="00E62D26">
              <w:rPr>
                <w:rFonts w:ascii="Times New Roman" w:hAnsi="Times New Roman" w:cs="Times New Roman"/>
                <w:sz w:val="28"/>
                <w:szCs w:val="28"/>
                <w:lang w:val="uk-UA"/>
              </w:rPr>
              <w:t>_____</w:t>
            </w:r>
            <w:r w:rsidRPr="00E62D26">
              <w:rPr>
                <w:rFonts w:ascii="Times New Roman" w:hAnsi="Times New Roman" w:cs="Times New Roman"/>
                <w:sz w:val="28"/>
                <w:szCs w:val="28"/>
              </w:rPr>
              <w:t>/</w:t>
            </w:r>
            <w:r w:rsidRPr="00E62D26">
              <w:rPr>
                <w:rFonts w:ascii="Times New Roman" w:hAnsi="Times New Roman" w:cs="Times New Roman"/>
                <w:sz w:val="28"/>
                <w:szCs w:val="28"/>
                <w:lang w:val="uk-UA"/>
              </w:rPr>
              <w:t>_____</w:t>
            </w:r>
          </w:p>
          <w:p w14:paraId="4CF07F2A"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(за національною шкалою</w:t>
            </w:r>
            <w:r w:rsidRPr="00E62D26">
              <w:rPr>
                <w:rFonts w:ascii="Times New Roman" w:hAnsi="Times New Roman" w:cs="Times New Roman"/>
                <w:sz w:val="28"/>
                <w:szCs w:val="28"/>
              </w:rPr>
              <w:t>/</w:t>
            </w:r>
            <w:r w:rsidRPr="00E62D26">
              <w:rPr>
                <w:rFonts w:ascii="Times New Roman" w:hAnsi="Times New Roman" w:cs="Times New Roman"/>
                <w:sz w:val="28"/>
                <w:szCs w:val="28"/>
                <w:lang w:val="uk-UA"/>
              </w:rPr>
              <w:t>шкалою ECTS</w:t>
            </w:r>
            <w:r w:rsidRPr="00E62D26">
              <w:rPr>
                <w:rFonts w:ascii="Times New Roman" w:hAnsi="Times New Roman" w:cs="Times New Roman"/>
                <w:sz w:val="28"/>
                <w:szCs w:val="28"/>
              </w:rPr>
              <w:t>/</w:t>
            </w:r>
            <w:r w:rsidRPr="00E62D26">
              <w:rPr>
                <w:rFonts w:ascii="Times New Roman" w:hAnsi="Times New Roman" w:cs="Times New Roman"/>
                <w:sz w:val="28"/>
                <w:szCs w:val="28"/>
                <w:lang w:val="uk-UA"/>
              </w:rPr>
              <w:t>бали)</w:t>
            </w:r>
          </w:p>
          <w:p w14:paraId="414B495F" w14:textId="77777777" w:rsidR="00E62D26" w:rsidRPr="00E62D26" w:rsidRDefault="00E62D26">
            <w:pPr>
              <w:spacing w:line="360" w:lineRule="auto"/>
              <w:rPr>
                <w:rFonts w:ascii="Times New Roman" w:hAnsi="Times New Roman" w:cs="Times New Roman"/>
                <w:sz w:val="28"/>
                <w:szCs w:val="28"/>
                <w:lang w:val="uk-UA"/>
              </w:rPr>
            </w:pPr>
            <w:r w:rsidRPr="00E62D26">
              <w:rPr>
                <w:rFonts w:ascii="Times New Roman" w:hAnsi="Times New Roman" w:cs="Times New Roman"/>
                <w:sz w:val="28"/>
                <w:szCs w:val="28"/>
                <w:lang w:val="uk-UA"/>
              </w:rPr>
              <w:t>Голова ЕК</w:t>
            </w:r>
          </w:p>
          <w:p w14:paraId="004A968F"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________Анжела БОЛДИРЄВА</w:t>
            </w:r>
          </w:p>
          <w:p w14:paraId="487EA5A5" w14:textId="77777777" w:rsidR="00E62D26" w:rsidRPr="00E62D26" w:rsidRDefault="00E62D26">
            <w:pPr>
              <w:rPr>
                <w:rFonts w:ascii="Times New Roman" w:hAnsi="Times New Roman" w:cs="Times New Roman"/>
                <w:sz w:val="28"/>
                <w:szCs w:val="28"/>
                <w:lang w:val="uk-UA"/>
              </w:rPr>
            </w:pPr>
            <w:r w:rsidRPr="00E62D26">
              <w:rPr>
                <w:rFonts w:ascii="Times New Roman" w:hAnsi="Times New Roman" w:cs="Times New Roman"/>
                <w:sz w:val="28"/>
                <w:szCs w:val="28"/>
                <w:lang w:val="uk-UA"/>
              </w:rPr>
              <w:t>(підпис)</w:t>
            </w:r>
          </w:p>
        </w:tc>
      </w:tr>
    </w:tbl>
    <w:p w14:paraId="111A95C5" w14:textId="77777777" w:rsidR="00E62D26" w:rsidRPr="00E62D26" w:rsidRDefault="00E62D26" w:rsidP="00E62D26">
      <w:pPr>
        <w:spacing w:after="0" w:line="360" w:lineRule="auto"/>
        <w:rPr>
          <w:rFonts w:ascii="Times New Roman" w:hAnsi="Times New Roman" w:cs="Times New Roman"/>
          <w:sz w:val="28"/>
          <w:szCs w:val="28"/>
          <w:lang w:val="uk-UA" w:eastAsia="en-US"/>
        </w:rPr>
      </w:pPr>
    </w:p>
    <w:p w14:paraId="43F068BA" w14:textId="77777777" w:rsidR="00E62D26" w:rsidRPr="00E62D26" w:rsidRDefault="00E62D26" w:rsidP="00E62D26">
      <w:pPr>
        <w:spacing w:after="0" w:line="360" w:lineRule="auto"/>
        <w:rPr>
          <w:rFonts w:ascii="Times New Roman" w:hAnsi="Times New Roman" w:cs="Times New Roman"/>
          <w:sz w:val="28"/>
          <w:szCs w:val="28"/>
          <w:lang w:val="uk-UA"/>
        </w:rPr>
      </w:pPr>
    </w:p>
    <w:p w14:paraId="78EE9051" w14:textId="77777777" w:rsidR="004C51DD" w:rsidRDefault="00E62D26" w:rsidP="00E62D26">
      <w:pPr>
        <w:spacing w:after="0" w:line="360" w:lineRule="auto"/>
        <w:jc w:val="center"/>
        <w:rPr>
          <w:rFonts w:ascii="Times New Roman" w:hAnsi="Times New Roman" w:cs="Times New Roman"/>
          <w:sz w:val="28"/>
          <w:szCs w:val="28"/>
          <w:lang w:val="uk-UA"/>
        </w:rPr>
        <w:sectPr w:rsidR="004C51DD" w:rsidSect="004C51DD">
          <w:footerReference w:type="default" r:id="rId8"/>
          <w:pgSz w:w="11906" w:h="16838"/>
          <w:pgMar w:top="1134" w:right="851" w:bottom="1134" w:left="1701" w:header="709" w:footer="709" w:gutter="0"/>
          <w:cols w:space="708"/>
          <w:titlePg/>
          <w:docGrid w:linePitch="360"/>
        </w:sectPr>
      </w:pPr>
      <w:r w:rsidRPr="00E62D26">
        <w:rPr>
          <w:rFonts w:ascii="Times New Roman" w:hAnsi="Times New Roman" w:cs="Times New Roman"/>
          <w:sz w:val="28"/>
          <w:szCs w:val="28"/>
          <w:lang w:val="uk-UA"/>
        </w:rPr>
        <w:t>Одеса 2023</w:t>
      </w:r>
    </w:p>
    <w:p w14:paraId="73237114" w14:textId="77777777" w:rsidR="001902C6" w:rsidRPr="00A80837" w:rsidRDefault="00B61E3A" w:rsidP="001902C6">
      <w:pPr>
        <w:spacing w:line="240" w:lineRule="auto"/>
        <w:ind w:firstLine="706"/>
        <w:jc w:val="center"/>
        <w:rPr>
          <w:rFonts w:ascii="Times New Roman" w:hAnsi="Times New Roman" w:cs="Times New Roman"/>
          <w:b/>
          <w:sz w:val="28"/>
          <w:szCs w:val="28"/>
        </w:rPr>
      </w:pPr>
      <w:r w:rsidRPr="00A80837">
        <w:rPr>
          <w:rFonts w:ascii="Times New Roman" w:hAnsi="Times New Roman" w:cs="Times New Roman"/>
          <w:b/>
          <w:sz w:val="28"/>
          <w:szCs w:val="28"/>
          <w:lang w:val="uk-UA"/>
        </w:rPr>
        <w:lastRenderedPageBreak/>
        <w:t>ЗМІСТ</w:t>
      </w:r>
    </w:p>
    <w:p w14:paraId="31B5FDA2" w14:textId="77777777" w:rsidR="001902C6" w:rsidRPr="00A80837" w:rsidRDefault="00137021" w:rsidP="001902C6">
      <w:pPr>
        <w:pStyle w:val="11"/>
        <w:tabs>
          <w:tab w:val="right" w:leader="dot" w:pos="9344"/>
        </w:tabs>
        <w:rPr>
          <w:rFonts w:ascii="Times New Roman" w:hAnsi="Times New Roman" w:cs="Times New Roman"/>
          <w:noProof/>
          <w:sz w:val="28"/>
          <w:szCs w:val="28"/>
        </w:rPr>
      </w:pPr>
      <w:hyperlink w:anchor="_Toc153198643" w:history="1">
        <w:r w:rsidR="001902C6" w:rsidRPr="00A80837">
          <w:rPr>
            <w:rStyle w:val="aa"/>
            <w:rFonts w:ascii="Times New Roman" w:hAnsi="Times New Roman" w:cs="Times New Roman"/>
            <w:noProof/>
            <w:sz w:val="28"/>
            <w:szCs w:val="28"/>
            <w:lang w:val="uk-UA"/>
          </w:rPr>
          <w:t>ВСТУП</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_Toc153198643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3</w:t>
        </w:r>
        <w:r w:rsidR="001902C6" w:rsidRPr="00A80837">
          <w:rPr>
            <w:rFonts w:ascii="Times New Roman" w:hAnsi="Times New Roman" w:cs="Times New Roman"/>
            <w:noProof/>
            <w:webHidden/>
            <w:sz w:val="28"/>
            <w:szCs w:val="28"/>
          </w:rPr>
          <w:fldChar w:fldCharType="end"/>
        </w:r>
      </w:hyperlink>
    </w:p>
    <w:p w14:paraId="2DD002F3" w14:textId="77777777" w:rsidR="001902C6" w:rsidRPr="00A80837" w:rsidRDefault="00137021" w:rsidP="001902C6">
      <w:pPr>
        <w:pStyle w:val="11"/>
        <w:tabs>
          <w:tab w:val="right" w:leader="dot" w:pos="9344"/>
        </w:tabs>
        <w:rPr>
          <w:rFonts w:ascii="Times New Roman" w:hAnsi="Times New Roman" w:cs="Times New Roman"/>
          <w:noProof/>
          <w:sz w:val="28"/>
          <w:szCs w:val="28"/>
        </w:rPr>
      </w:pPr>
      <w:hyperlink w:anchor="_Toc153198644" w:history="1">
        <w:r w:rsidR="001902C6" w:rsidRPr="00A80837">
          <w:rPr>
            <w:rStyle w:val="aa"/>
            <w:rFonts w:ascii="Times New Roman" w:hAnsi="Times New Roman" w:cs="Times New Roman"/>
            <w:noProof/>
            <w:sz w:val="28"/>
            <w:szCs w:val="28"/>
            <w:lang w:val="uk-UA"/>
          </w:rPr>
          <w:t>РОЗДІЛ 1. ТЕОРЕТИЧНІ АСПЕКТИ ТРАНСФОРМАЦІЇ ПРИ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_Toc153198644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8</w:t>
        </w:r>
        <w:r w:rsidR="001902C6" w:rsidRPr="00A80837">
          <w:rPr>
            <w:rFonts w:ascii="Times New Roman" w:hAnsi="Times New Roman" w:cs="Times New Roman"/>
            <w:noProof/>
            <w:webHidden/>
            <w:sz w:val="28"/>
            <w:szCs w:val="28"/>
          </w:rPr>
          <w:fldChar w:fldCharType="end"/>
        </w:r>
      </w:hyperlink>
    </w:p>
    <w:p w14:paraId="200DE89D" w14:textId="77777777"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45" w:history="1">
        <w:r w:rsidR="001902C6" w:rsidRPr="00A80837">
          <w:rPr>
            <w:rStyle w:val="aa"/>
            <w:rFonts w:ascii="Times New Roman" w:hAnsi="Times New Roman" w:cs="Times New Roman"/>
            <w:noProof/>
            <w:sz w:val="28"/>
            <w:szCs w:val="28"/>
            <w:lang w:val="uk-UA"/>
          </w:rPr>
          <w:t>1.1. Особливості художнього перекладу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_Toc153198645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8</w:t>
        </w:r>
        <w:r w:rsidR="001902C6" w:rsidRPr="00A80837">
          <w:rPr>
            <w:rFonts w:ascii="Times New Roman" w:hAnsi="Times New Roman" w:cs="Times New Roman"/>
            <w:noProof/>
            <w:webHidden/>
            <w:sz w:val="28"/>
            <w:szCs w:val="28"/>
          </w:rPr>
          <w:fldChar w:fldCharType="end"/>
        </w:r>
      </w:hyperlink>
    </w:p>
    <w:p w14:paraId="50A19BB0" w14:textId="77777777"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46" w:history="1">
        <w:r w:rsidR="001902C6" w:rsidRPr="00A80837">
          <w:rPr>
            <w:rStyle w:val="aa"/>
            <w:rFonts w:ascii="Times New Roman" w:hAnsi="Times New Roman" w:cs="Times New Roman"/>
            <w:noProof/>
            <w:sz w:val="28"/>
            <w:szCs w:val="28"/>
            <w:lang w:val="uk-UA"/>
          </w:rPr>
          <w:t>1.2. Переклад стилістичних засобів художнього тексту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_Toc153198646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1</w:t>
        </w:r>
        <w:r w:rsidR="00054444" w:rsidRPr="00A80837">
          <w:rPr>
            <w:rFonts w:ascii="Times New Roman" w:hAnsi="Times New Roman" w:cs="Times New Roman"/>
            <w:noProof/>
            <w:webHidden/>
            <w:sz w:val="28"/>
            <w:szCs w:val="28"/>
          </w:rPr>
          <w:t>3</w:t>
        </w:r>
        <w:r w:rsidR="001902C6" w:rsidRPr="00A80837">
          <w:rPr>
            <w:rFonts w:ascii="Times New Roman" w:hAnsi="Times New Roman" w:cs="Times New Roman"/>
            <w:noProof/>
            <w:webHidden/>
            <w:sz w:val="28"/>
            <w:szCs w:val="28"/>
          </w:rPr>
          <w:fldChar w:fldCharType="end"/>
        </w:r>
      </w:hyperlink>
    </w:p>
    <w:p w14:paraId="62DE81CE" w14:textId="77777777"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47" w:history="1">
        <w:r w:rsidR="001902C6" w:rsidRPr="00A80837">
          <w:rPr>
            <w:rStyle w:val="aa"/>
            <w:rFonts w:ascii="Times New Roman" w:hAnsi="Times New Roman" w:cs="Times New Roman"/>
            <w:noProof/>
            <w:sz w:val="28"/>
            <w:szCs w:val="28"/>
            <w:lang w:val="uk-UA"/>
          </w:rPr>
          <w:t>1.3. Адекватність та еквівалентність при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_Toc153198647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17</w:t>
        </w:r>
        <w:r w:rsidR="001902C6" w:rsidRPr="00A80837">
          <w:rPr>
            <w:rFonts w:ascii="Times New Roman" w:hAnsi="Times New Roman" w:cs="Times New Roman"/>
            <w:noProof/>
            <w:webHidden/>
            <w:sz w:val="28"/>
            <w:szCs w:val="28"/>
          </w:rPr>
          <w:fldChar w:fldCharType="end"/>
        </w:r>
      </w:hyperlink>
    </w:p>
    <w:p w14:paraId="0D26B7FF" w14:textId="77777777"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48" w:history="1">
        <w:r w:rsidR="001902C6" w:rsidRPr="00A80837">
          <w:rPr>
            <w:rStyle w:val="aa"/>
            <w:rFonts w:ascii="Times New Roman" w:hAnsi="Times New Roman" w:cs="Times New Roman"/>
            <w:noProof/>
            <w:sz w:val="28"/>
            <w:szCs w:val="28"/>
            <w:lang w:val="uk-UA"/>
          </w:rPr>
          <w:t>1.4. Поняття трансформацій та їх класифікація</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_Toc153198648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20</w:t>
        </w:r>
        <w:r w:rsidR="001902C6" w:rsidRPr="00A80837">
          <w:rPr>
            <w:rFonts w:ascii="Times New Roman" w:hAnsi="Times New Roman" w:cs="Times New Roman"/>
            <w:noProof/>
            <w:webHidden/>
            <w:sz w:val="28"/>
            <w:szCs w:val="28"/>
          </w:rPr>
          <w:fldChar w:fldCharType="end"/>
        </w:r>
      </w:hyperlink>
    </w:p>
    <w:p w14:paraId="7CAD3CA0" w14:textId="2CF4905F" w:rsidR="001902C6" w:rsidRPr="00A80837" w:rsidRDefault="00137021" w:rsidP="001902C6">
      <w:pPr>
        <w:pStyle w:val="11"/>
        <w:tabs>
          <w:tab w:val="right" w:leader="dot" w:pos="9344"/>
        </w:tabs>
        <w:rPr>
          <w:rFonts w:ascii="Times New Roman" w:hAnsi="Times New Roman" w:cs="Times New Roman"/>
          <w:noProof/>
          <w:sz w:val="28"/>
          <w:szCs w:val="28"/>
        </w:rPr>
      </w:pPr>
      <w:hyperlink w:anchor="_Toc153198650" w:history="1">
        <w:r w:rsidR="001902C6" w:rsidRPr="00A80837">
          <w:rPr>
            <w:rStyle w:val="aa"/>
            <w:rFonts w:ascii="Times New Roman" w:hAnsi="Times New Roman" w:cs="Times New Roman"/>
            <w:noProof/>
            <w:sz w:val="28"/>
            <w:szCs w:val="28"/>
            <w:lang w:val="uk-UA"/>
          </w:rPr>
          <w:t>РОЗДІЛ 2. МЕТОДОЛОГІЧНІ АСПЕКТИ ДОСЛІДЖЕННЯ ТРАНСФОРМАЦІЇ ПРИ ПЕРЕКЛАДІ ХУДОЖНЬОГО ТВОРУ ЧАКА ПАЛАНІКА «БІЙЦІВСЬКИЙ КЛУБ»</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_Toc153198650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3</w:t>
        </w:r>
        <w:r w:rsidR="003E49A4">
          <w:rPr>
            <w:rFonts w:ascii="Times New Roman" w:hAnsi="Times New Roman" w:cs="Times New Roman"/>
            <w:noProof/>
            <w:webHidden/>
            <w:sz w:val="28"/>
            <w:szCs w:val="28"/>
            <w:lang w:val="uk-UA"/>
          </w:rPr>
          <w:t>1</w:t>
        </w:r>
        <w:r w:rsidR="001902C6" w:rsidRPr="00A80837">
          <w:rPr>
            <w:rFonts w:ascii="Times New Roman" w:hAnsi="Times New Roman" w:cs="Times New Roman"/>
            <w:noProof/>
            <w:webHidden/>
            <w:sz w:val="28"/>
            <w:szCs w:val="28"/>
          </w:rPr>
          <w:fldChar w:fldCharType="end"/>
        </w:r>
      </w:hyperlink>
    </w:p>
    <w:p w14:paraId="1CFBCCD9" w14:textId="3F62CC38"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1" w:history="1">
        <w:r w:rsidR="001902C6" w:rsidRPr="00A80837">
          <w:rPr>
            <w:rStyle w:val="aa"/>
            <w:rFonts w:ascii="Times New Roman" w:hAnsi="Times New Roman" w:cs="Times New Roman"/>
            <w:noProof/>
            <w:sz w:val="28"/>
            <w:szCs w:val="28"/>
            <w:lang w:val="uk-UA"/>
          </w:rPr>
          <w:t>2.1. Обґрунтування основних методів дослідження трансформацій при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_Toc153198651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3</w:t>
        </w:r>
        <w:r w:rsidR="003E49A4">
          <w:rPr>
            <w:rFonts w:ascii="Times New Roman" w:hAnsi="Times New Roman" w:cs="Times New Roman"/>
            <w:noProof/>
            <w:webHidden/>
            <w:sz w:val="28"/>
            <w:szCs w:val="28"/>
            <w:lang w:val="uk-UA"/>
          </w:rPr>
          <w:t>1</w:t>
        </w:r>
        <w:r w:rsidR="001902C6" w:rsidRPr="00A80837">
          <w:rPr>
            <w:rFonts w:ascii="Times New Roman" w:hAnsi="Times New Roman" w:cs="Times New Roman"/>
            <w:noProof/>
            <w:webHidden/>
            <w:sz w:val="28"/>
            <w:szCs w:val="28"/>
          </w:rPr>
          <w:fldChar w:fldCharType="end"/>
        </w:r>
      </w:hyperlink>
    </w:p>
    <w:p w14:paraId="02EE6B17" w14:textId="00A6A057"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2" w:history="1">
        <w:r w:rsidR="001902C6" w:rsidRPr="00A80837">
          <w:rPr>
            <w:rStyle w:val="aa"/>
            <w:rFonts w:ascii="Times New Roman" w:hAnsi="Times New Roman" w:cs="Times New Roman"/>
            <w:noProof/>
            <w:sz w:val="28"/>
            <w:szCs w:val="28"/>
            <w:lang w:val="uk-UA"/>
          </w:rPr>
          <w:t>2.2. Загальні етапи дослідження трансформацій при перекладі художнього твору Чака Паланіка«Бійцівський клуб»</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_Toc153198652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3</w:t>
        </w:r>
        <w:r w:rsidR="003E49A4">
          <w:rPr>
            <w:rFonts w:ascii="Times New Roman" w:hAnsi="Times New Roman" w:cs="Times New Roman"/>
            <w:noProof/>
            <w:webHidden/>
            <w:sz w:val="28"/>
            <w:szCs w:val="28"/>
            <w:lang w:val="uk-UA"/>
          </w:rPr>
          <w:t>5</w:t>
        </w:r>
        <w:r w:rsidR="001902C6" w:rsidRPr="00A80837">
          <w:rPr>
            <w:rFonts w:ascii="Times New Roman" w:hAnsi="Times New Roman" w:cs="Times New Roman"/>
            <w:noProof/>
            <w:webHidden/>
            <w:sz w:val="28"/>
            <w:szCs w:val="28"/>
          </w:rPr>
          <w:fldChar w:fldCharType="end"/>
        </w:r>
      </w:hyperlink>
    </w:p>
    <w:p w14:paraId="7CC1D0A9" w14:textId="6CE57962" w:rsidR="001902C6" w:rsidRPr="003E49A4" w:rsidRDefault="00137021" w:rsidP="001902C6">
      <w:pPr>
        <w:pStyle w:val="11"/>
        <w:tabs>
          <w:tab w:val="right" w:leader="dot" w:pos="9344"/>
        </w:tabs>
        <w:rPr>
          <w:rFonts w:ascii="Times New Roman" w:hAnsi="Times New Roman" w:cs="Times New Roman"/>
          <w:noProof/>
          <w:sz w:val="28"/>
          <w:szCs w:val="28"/>
          <w:lang w:val="uk-UA"/>
        </w:rPr>
      </w:pPr>
      <w:hyperlink w:anchor="_Toc153198654" w:history="1">
        <w:r w:rsidR="001902C6" w:rsidRPr="00A80837">
          <w:rPr>
            <w:rStyle w:val="aa"/>
            <w:rFonts w:ascii="Times New Roman" w:hAnsi="Times New Roman" w:cs="Times New Roman"/>
            <w:noProof/>
            <w:sz w:val="28"/>
            <w:szCs w:val="28"/>
            <w:lang w:val="uk-UA"/>
          </w:rPr>
          <w:t>РОЗДІЛ 3. АНАЛІЗ ТРАНСФОРМАЦІЙ ПРИ ПЕРЕКЛАДІ ЧАКА ПАЛАНІКА «БІЙЦІВСЬКИЙ КЛУБ»</w:t>
        </w:r>
        <w:r w:rsidR="001902C6" w:rsidRPr="00A80837">
          <w:rPr>
            <w:rFonts w:ascii="Times New Roman" w:hAnsi="Times New Roman" w:cs="Times New Roman"/>
            <w:noProof/>
            <w:webHidden/>
            <w:sz w:val="28"/>
            <w:szCs w:val="28"/>
          </w:rPr>
          <w:tab/>
        </w:r>
      </w:hyperlink>
      <w:r w:rsidR="003E49A4">
        <w:rPr>
          <w:rFonts w:ascii="Times New Roman" w:hAnsi="Times New Roman" w:cs="Times New Roman"/>
          <w:noProof/>
          <w:sz w:val="28"/>
          <w:szCs w:val="28"/>
          <w:lang w:val="uk-UA"/>
        </w:rPr>
        <w:t>39</w:t>
      </w:r>
    </w:p>
    <w:p w14:paraId="326EEDCA" w14:textId="3E90BDC8"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5" w:history="1">
        <w:r w:rsidR="001902C6" w:rsidRPr="00A80837">
          <w:rPr>
            <w:rStyle w:val="aa"/>
            <w:rFonts w:ascii="Times New Roman" w:hAnsi="Times New Roman" w:cs="Times New Roman"/>
            <w:noProof/>
            <w:sz w:val="28"/>
            <w:szCs w:val="28"/>
            <w:lang w:val="uk-UA"/>
          </w:rPr>
          <w:t>3.1. Характерні риси ідейного стилю Чака Паланіка у художньому творі «Бійцівський клуб» та їх відтворення в українському перекладі</w:t>
        </w:r>
        <w:r w:rsidR="001902C6" w:rsidRPr="00A80837">
          <w:rPr>
            <w:rFonts w:ascii="Times New Roman" w:hAnsi="Times New Roman" w:cs="Times New Roman"/>
            <w:noProof/>
            <w:webHidden/>
            <w:sz w:val="28"/>
            <w:szCs w:val="28"/>
          </w:rPr>
          <w:tab/>
        </w:r>
        <w:r w:rsidR="003E49A4">
          <w:rPr>
            <w:rFonts w:ascii="Times New Roman" w:hAnsi="Times New Roman" w:cs="Times New Roman"/>
            <w:noProof/>
            <w:webHidden/>
            <w:sz w:val="28"/>
            <w:szCs w:val="28"/>
            <w:lang w:val="uk-UA"/>
          </w:rPr>
          <w:t>39</w:t>
        </w:r>
      </w:hyperlink>
    </w:p>
    <w:p w14:paraId="64A524BD" w14:textId="500AEB35"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6" w:history="1">
        <w:r w:rsidR="001902C6" w:rsidRPr="00A80837">
          <w:rPr>
            <w:rStyle w:val="aa"/>
            <w:rFonts w:ascii="Times New Roman" w:hAnsi="Times New Roman" w:cs="Times New Roman"/>
            <w:noProof/>
            <w:sz w:val="28"/>
            <w:szCs w:val="28"/>
            <w:lang w:val="uk-UA"/>
          </w:rPr>
          <w:t>3.2. Використання лексичних змін в українському перекладі</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_Toc153198656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4</w:t>
        </w:r>
        <w:r w:rsidR="003E49A4">
          <w:rPr>
            <w:rFonts w:ascii="Times New Roman" w:hAnsi="Times New Roman" w:cs="Times New Roman"/>
            <w:noProof/>
            <w:webHidden/>
            <w:sz w:val="28"/>
            <w:szCs w:val="28"/>
            <w:lang w:val="uk-UA"/>
          </w:rPr>
          <w:t>1</w:t>
        </w:r>
        <w:r w:rsidR="001902C6" w:rsidRPr="00A80837">
          <w:rPr>
            <w:rFonts w:ascii="Times New Roman" w:hAnsi="Times New Roman" w:cs="Times New Roman"/>
            <w:noProof/>
            <w:webHidden/>
            <w:sz w:val="28"/>
            <w:szCs w:val="28"/>
          </w:rPr>
          <w:fldChar w:fldCharType="end"/>
        </w:r>
      </w:hyperlink>
    </w:p>
    <w:p w14:paraId="2E7F5601" w14:textId="480D8725"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7" w:history="1">
        <w:r w:rsidR="001902C6" w:rsidRPr="00A80837">
          <w:rPr>
            <w:rStyle w:val="aa"/>
            <w:rFonts w:ascii="Times New Roman" w:hAnsi="Times New Roman" w:cs="Times New Roman"/>
            <w:noProof/>
            <w:sz w:val="28"/>
            <w:szCs w:val="28"/>
            <w:lang w:val="uk-UA"/>
          </w:rPr>
          <w:t>3.3. Використання граматичних трансформацій в українському перекладі</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_Toc153198657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4</w:t>
        </w:r>
        <w:r w:rsidR="003E49A4">
          <w:rPr>
            <w:rFonts w:ascii="Times New Roman" w:hAnsi="Times New Roman" w:cs="Times New Roman"/>
            <w:noProof/>
            <w:webHidden/>
            <w:sz w:val="28"/>
            <w:szCs w:val="28"/>
            <w:lang w:val="uk-UA"/>
          </w:rPr>
          <w:t>6</w:t>
        </w:r>
        <w:r w:rsidR="001902C6" w:rsidRPr="00A80837">
          <w:rPr>
            <w:rFonts w:ascii="Times New Roman" w:hAnsi="Times New Roman" w:cs="Times New Roman"/>
            <w:noProof/>
            <w:webHidden/>
            <w:sz w:val="28"/>
            <w:szCs w:val="28"/>
          </w:rPr>
          <w:fldChar w:fldCharType="end"/>
        </w:r>
      </w:hyperlink>
    </w:p>
    <w:p w14:paraId="66133B0E" w14:textId="74590876"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8" w:history="1">
        <w:r w:rsidR="001902C6" w:rsidRPr="00A80837">
          <w:rPr>
            <w:rStyle w:val="aa"/>
            <w:rFonts w:ascii="Times New Roman" w:hAnsi="Times New Roman" w:cs="Times New Roman"/>
            <w:noProof/>
            <w:sz w:val="28"/>
            <w:szCs w:val="28"/>
            <w:lang w:val="uk-UA"/>
          </w:rPr>
          <w:t>3.4. Використання лексико-граматичних змін в українському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_Toc153198658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5</w:t>
        </w:r>
        <w:r w:rsidR="003E49A4">
          <w:rPr>
            <w:rFonts w:ascii="Times New Roman" w:hAnsi="Times New Roman" w:cs="Times New Roman"/>
            <w:noProof/>
            <w:webHidden/>
            <w:sz w:val="28"/>
            <w:szCs w:val="28"/>
            <w:lang w:val="uk-UA"/>
          </w:rPr>
          <w:t>0</w:t>
        </w:r>
        <w:r w:rsidR="001902C6" w:rsidRPr="00A80837">
          <w:rPr>
            <w:rFonts w:ascii="Times New Roman" w:hAnsi="Times New Roman" w:cs="Times New Roman"/>
            <w:noProof/>
            <w:webHidden/>
            <w:sz w:val="28"/>
            <w:szCs w:val="28"/>
          </w:rPr>
          <w:fldChar w:fldCharType="end"/>
        </w:r>
      </w:hyperlink>
    </w:p>
    <w:p w14:paraId="0ACD67FF" w14:textId="015FFD20"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59" w:history="1">
        <w:r w:rsidR="001902C6" w:rsidRPr="00A80837">
          <w:rPr>
            <w:rStyle w:val="aa"/>
            <w:rFonts w:ascii="Times New Roman" w:hAnsi="Times New Roman" w:cs="Times New Roman"/>
            <w:noProof/>
            <w:sz w:val="28"/>
            <w:szCs w:val="28"/>
            <w:lang w:val="uk-UA"/>
          </w:rPr>
          <w:t>3.5. Застосування стилістичних трансформацій в українському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_Toc153198659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5</w:t>
        </w:r>
        <w:r w:rsidR="003E49A4">
          <w:rPr>
            <w:rFonts w:ascii="Times New Roman" w:hAnsi="Times New Roman" w:cs="Times New Roman"/>
            <w:noProof/>
            <w:webHidden/>
            <w:sz w:val="28"/>
            <w:szCs w:val="28"/>
            <w:lang w:val="uk-UA"/>
          </w:rPr>
          <w:t>4</w:t>
        </w:r>
        <w:r w:rsidR="001902C6" w:rsidRPr="00A80837">
          <w:rPr>
            <w:rFonts w:ascii="Times New Roman" w:hAnsi="Times New Roman" w:cs="Times New Roman"/>
            <w:noProof/>
            <w:webHidden/>
            <w:sz w:val="28"/>
            <w:szCs w:val="28"/>
          </w:rPr>
          <w:fldChar w:fldCharType="end"/>
        </w:r>
      </w:hyperlink>
    </w:p>
    <w:p w14:paraId="051B684C" w14:textId="3B5602AF" w:rsidR="001902C6" w:rsidRPr="00A80837" w:rsidRDefault="00137021" w:rsidP="001902C6">
      <w:pPr>
        <w:pStyle w:val="21"/>
        <w:tabs>
          <w:tab w:val="right" w:leader="dot" w:pos="9344"/>
        </w:tabs>
        <w:rPr>
          <w:rFonts w:ascii="Times New Roman" w:hAnsi="Times New Roman" w:cs="Times New Roman"/>
          <w:noProof/>
          <w:sz w:val="28"/>
          <w:szCs w:val="28"/>
        </w:rPr>
      </w:pPr>
      <w:hyperlink w:anchor="_Toc153198660" w:history="1">
        <w:r w:rsidR="001902C6" w:rsidRPr="00A80837">
          <w:rPr>
            <w:rStyle w:val="aa"/>
            <w:rFonts w:ascii="Times New Roman" w:hAnsi="Times New Roman" w:cs="Times New Roman"/>
            <w:noProof/>
            <w:sz w:val="28"/>
            <w:szCs w:val="28"/>
            <w:lang w:val="uk-UA"/>
          </w:rPr>
          <w:t>3.6. Аналіз перекладу стилістичних прийомів в українському перекладі художнього твору</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_Toc153198660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5</w:t>
        </w:r>
        <w:r w:rsidR="003E49A4">
          <w:rPr>
            <w:rFonts w:ascii="Times New Roman" w:hAnsi="Times New Roman" w:cs="Times New Roman"/>
            <w:noProof/>
            <w:webHidden/>
            <w:sz w:val="28"/>
            <w:szCs w:val="28"/>
            <w:lang w:val="uk-UA"/>
          </w:rPr>
          <w:t>8</w:t>
        </w:r>
        <w:r w:rsidR="001902C6" w:rsidRPr="00A80837">
          <w:rPr>
            <w:rFonts w:ascii="Times New Roman" w:hAnsi="Times New Roman" w:cs="Times New Roman"/>
            <w:noProof/>
            <w:webHidden/>
            <w:sz w:val="28"/>
            <w:szCs w:val="28"/>
          </w:rPr>
          <w:fldChar w:fldCharType="end"/>
        </w:r>
      </w:hyperlink>
    </w:p>
    <w:p w14:paraId="5E2DADA7" w14:textId="5825388F" w:rsidR="001902C6" w:rsidRPr="00A80837" w:rsidRDefault="00137021" w:rsidP="001902C6">
      <w:pPr>
        <w:pStyle w:val="11"/>
        <w:tabs>
          <w:tab w:val="right" w:leader="dot" w:pos="9344"/>
        </w:tabs>
        <w:rPr>
          <w:rFonts w:ascii="Times New Roman" w:hAnsi="Times New Roman" w:cs="Times New Roman"/>
          <w:noProof/>
          <w:sz w:val="28"/>
          <w:szCs w:val="28"/>
        </w:rPr>
      </w:pPr>
      <w:hyperlink w:anchor="_Toc153198662" w:history="1">
        <w:r w:rsidR="001902C6" w:rsidRPr="00A80837">
          <w:rPr>
            <w:rStyle w:val="aa"/>
            <w:rFonts w:ascii="Times New Roman" w:hAnsi="Times New Roman" w:cs="Times New Roman"/>
            <w:noProof/>
            <w:sz w:val="28"/>
            <w:szCs w:val="28"/>
            <w:lang w:val="uk-UA"/>
          </w:rPr>
          <w:t>ВИСНОВКИ</w:t>
        </w:r>
        <w:r w:rsidR="001902C6" w:rsidRPr="00A80837">
          <w:rPr>
            <w:rFonts w:ascii="Times New Roman" w:hAnsi="Times New Roman" w:cs="Times New Roman"/>
            <w:noProof/>
            <w:webHidden/>
            <w:sz w:val="28"/>
            <w:szCs w:val="28"/>
          </w:rPr>
          <w:tab/>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_Toc153198662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6</w:t>
        </w:r>
        <w:r w:rsidR="003E49A4">
          <w:rPr>
            <w:rFonts w:ascii="Times New Roman" w:hAnsi="Times New Roman" w:cs="Times New Roman"/>
            <w:noProof/>
            <w:webHidden/>
            <w:sz w:val="28"/>
            <w:szCs w:val="28"/>
            <w:lang w:val="uk-UA"/>
          </w:rPr>
          <w:t>5</w:t>
        </w:r>
        <w:r w:rsidR="001902C6" w:rsidRPr="00A80837">
          <w:rPr>
            <w:rFonts w:ascii="Times New Roman" w:hAnsi="Times New Roman" w:cs="Times New Roman"/>
            <w:noProof/>
            <w:webHidden/>
            <w:sz w:val="28"/>
            <w:szCs w:val="28"/>
          </w:rPr>
          <w:fldChar w:fldCharType="end"/>
        </w:r>
      </w:hyperlink>
    </w:p>
    <w:p w14:paraId="196BC114" w14:textId="1FA5738D" w:rsidR="001902C6" w:rsidRPr="00A80837" w:rsidRDefault="00137021" w:rsidP="001902C6">
      <w:pPr>
        <w:pStyle w:val="11"/>
        <w:tabs>
          <w:tab w:val="right" w:leader="dot" w:pos="9344"/>
        </w:tabs>
        <w:rPr>
          <w:rFonts w:ascii="Times New Roman" w:hAnsi="Times New Roman" w:cs="Times New Roman"/>
          <w:noProof/>
          <w:sz w:val="28"/>
          <w:szCs w:val="28"/>
        </w:rPr>
      </w:pPr>
      <w:hyperlink w:anchor="_Toc153198663" w:history="1">
        <w:r w:rsidR="001902C6" w:rsidRPr="00A80837">
          <w:rPr>
            <w:rStyle w:val="aa"/>
            <w:rFonts w:ascii="Times New Roman" w:hAnsi="Times New Roman" w:cs="Times New Roman"/>
            <w:noProof/>
            <w:sz w:val="28"/>
            <w:szCs w:val="28"/>
            <w:lang w:val="uk-UA"/>
          </w:rPr>
          <w:t>СПИСОК ВИКОРИСТАНИХ ДЖЕРЕЛ</w:t>
        </w:r>
        <w:r w:rsidR="001902C6" w:rsidRPr="00A80837">
          <w:rPr>
            <w:rFonts w:ascii="Times New Roman" w:hAnsi="Times New Roman" w:cs="Times New Roman"/>
            <w:noProof/>
            <w:webHidden/>
            <w:sz w:val="28"/>
            <w:szCs w:val="28"/>
          </w:rPr>
          <w:tab/>
        </w:r>
        <w:r w:rsidR="003E49A4">
          <w:rPr>
            <w:rFonts w:ascii="Times New Roman" w:hAnsi="Times New Roman" w:cs="Times New Roman"/>
            <w:noProof/>
            <w:webHidden/>
            <w:sz w:val="28"/>
            <w:szCs w:val="28"/>
            <w:lang w:val="uk-UA"/>
          </w:rPr>
          <w:t>69</w:t>
        </w:r>
      </w:hyperlink>
    </w:p>
    <w:p w14:paraId="55DAD4D6" w14:textId="4747D8BE" w:rsidR="001902C6" w:rsidRPr="00A80837" w:rsidRDefault="00137021" w:rsidP="001902C6">
      <w:pPr>
        <w:spacing w:line="240" w:lineRule="auto"/>
        <w:rPr>
          <w:rFonts w:ascii="Times New Roman" w:hAnsi="Times New Roman" w:cs="Times New Roman"/>
          <w:b/>
          <w:sz w:val="28"/>
          <w:szCs w:val="28"/>
        </w:rPr>
      </w:pPr>
      <w:hyperlink w:anchor="_Toc153198664" w:history="1">
        <w:r w:rsidR="001902C6" w:rsidRPr="00A80837">
          <w:rPr>
            <w:rStyle w:val="aa"/>
            <w:rFonts w:ascii="Times New Roman" w:hAnsi="Times New Roman" w:cs="Times New Roman"/>
            <w:noProof/>
            <w:sz w:val="28"/>
            <w:szCs w:val="28"/>
            <w:lang w:val="en-US"/>
          </w:rPr>
          <w:t>SUMMARY</w:t>
        </w:r>
        <w:r w:rsidR="001902C6" w:rsidRPr="00A80837">
          <w:rPr>
            <w:rFonts w:ascii="Times New Roman" w:hAnsi="Times New Roman" w:cs="Times New Roman"/>
            <w:noProof/>
            <w:webHidden/>
            <w:sz w:val="28"/>
            <w:szCs w:val="28"/>
          </w:rPr>
          <w:t>............................................................................................................</w:t>
        </w:r>
        <w:r w:rsidR="001902C6" w:rsidRPr="00A80837">
          <w:rPr>
            <w:rFonts w:ascii="Times New Roman" w:hAnsi="Times New Roman" w:cs="Times New Roman"/>
            <w:noProof/>
            <w:webHidden/>
            <w:sz w:val="28"/>
            <w:szCs w:val="28"/>
          </w:rPr>
          <w:fldChar w:fldCharType="begin"/>
        </w:r>
        <w:r w:rsidR="001902C6" w:rsidRPr="00A80837">
          <w:rPr>
            <w:rFonts w:ascii="Times New Roman" w:hAnsi="Times New Roman" w:cs="Times New Roman"/>
            <w:noProof/>
            <w:webHidden/>
            <w:sz w:val="28"/>
            <w:szCs w:val="28"/>
          </w:rPr>
          <w:instrText xml:space="preserve"> PAGEREF _Toc153198664 \h </w:instrText>
        </w:r>
        <w:r w:rsidR="001902C6" w:rsidRPr="00A80837">
          <w:rPr>
            <w:rFonts w:ascii="Times New Roman" w:hAnsi="Times New Roman" w:cs="Times New Roman"/>
            <w:noProof/>
            <w:webHidden/>
            <w:sz w:val="28"/>
            <w:szCs w:val="28"/>
          </w:rPr>
        </w:r>
        <w:r w:rsidR="001902C6" w:rsidRPr="00A80837">
          <w:rPr>
            <w:rFonts w:ascii="Times New Roman" w:hAnsi="Times New Roman" w:cs="Times New Roman"/>
            <w:noProof/>
            <w:webHidden/>
            <w:sz w:val="28"/>
            <w:szCs w:val="28"/>
          </w:rPr>
          <w:fldChar w:fldCharType="separate"/>
        </w:r>
        <w:r w:rsidR="001902C6" w:rsidRPr="00A80837">
          <w:rPr>
            <w:rFonts w:ascii="Times New Roman" w:hAnsi="Times New Roman" w:cs="Times New Roman"/>
            <w:noProof/>
            <w:webHidden/>
            <w:sz w:val="28"/>
            <w:szCs w:val="28"/>
          </w:rPr>
          <w:t>7</w:t>
        </w:r>
        <w:r w:rsidR="003E49A4">
          <w:rPr>
            <w:rFonts w:ascii="Times New Roman" w:hAnsi="Times New Roman" w:cs="Times New Roman"/>
            <w:noProof/>
            <w:webHidden/>
            <w:sz w:val="28"/>
            <w:szCs w:val="28"/>
            <w:lang w:val="uk-UA"/>
          </w:rPr>
          <w:t>5</w:t>
        </w:r>
        <w:r w:rsidR="001902C6" w:rsidRPr="00A80837">
          <w:rPr>
            <w:rFonts w:ascii="Times New Roman" w:hAnsi="Times New Roman" w:cs="Times New Roman"/>
            <w:noProof/>
            <w:webHidden/>
            <w:sz w:val="28"/>
            <w:szCs w:val="28"/>
          </w:rPr>
          <w:fldChar w:fldCharType="end"/>
        </w:r>
      </w:hyperlink>
      <w:bookmarkStart w:id="1" w:name="_Toc153198643"/>
    </w:p>
    <w:p w14:paraId="28F4B2AA" w14:textId="77777777" w:rsidR="00A80837" w:rsidRDefault="00A80837" w:rsidP="001902C6">
      <w:pPr>
        <w:jc w:val="center"/>
        <w:rPr>
          <w:rFonts w:ascii="Times New Roman" w:hAnsi="Times New Roman" w:cs="Times New Roman"/>
          <w:b/>
          <w:sz w:val="28"/>
          <w:szCs w:val="28"/>
        </w:rPr>
      </w:pPr>
    </w:p>
    <w:p w14:paraId="2AF63AA4" w14:textId="77777777" w:rsidR="00737A1D" w:rsidRDefault="00737A1D" w:rsidP="00737A1D">
      <w:pPr>
        <w:rPr>
          <w:rFonts w:ascii="Times New Roman" w:hAnsi="Times New Roman" w:cs="Times New Roman"/>
          <w:b/>
          <w:sz w:val="28"/>
          <w:szCs w:val="28"/>
        </w:rPr>
      </w:pPr>
    </w:p>
    <w:p w14:paraId="4723F4E7" w14:textId="65AFF927" w:rsidR="00777CCA" w:rsidRPr="00054444" w:rsidRDefault="00777CCA" w:rsidP="00737A1D">
      <w:pPr>
        <w:jc w:val="center"/>
      </w:pPr>
      <w:r w:rsidRPr="00054444">
        <w:rPr>
          <w:rFonts w:ascii="Times New Roman" w:hAnsi="Times New Roman" w:cs="Times New Roman"/>
          <w:b/>
          <w:sz w:val="28"/>
          <w:szCs w:val="28"/>
        </w:rPr>
        <w:lastRenderedPageBreak/>
        <w:t>ВСТУП</w:t>
      </w:r>
      <w:bookmarkEnd w:id="1"/>
    </w:p>
    <w:p w14:paraId="49770F9E" w14:textId="77777777" w:rsidR="00777CCA" w:rsidRDefault="00777CCA" w:rsidP="00777CCA">
      <w:pPr>
        <w:spacing w:after="0" w:line="360" w:lineRule="auto"/>
        <w:ind w:firstLine="709"/>
        <w:jc w:val="both"/>
        <w:rPr>
          <w:rFonts w:ascii="Times New Roman" w:hAnsi="Times New Roman" w:cs="Times New Roman"/>
          <w:sz w:val="28"/>
          <w:szCs w:val="28"/>
          <w:lang w:val="uk-UA"/>
        </w:rPr>
      </w:pPr>
    </w:p>
    <w:p w14:paraId="779F0819" w14:textId="77777777" w:rsidR="00777CCA" w:rsidRP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 xml:space="preserve">Упродовж останніх десятиліть спостерігається інтенсивний розвиток галузі </w:t>
      </w:r>
      <w:r>
        <w:rPr>
          <w:rFonts w:ascii="Times New Roman" w:hAnsi="Times New Roman" w:cs="Times New Roman"/>
          <w:sz w:val="28"/>
          <w:szCs w:val="28"/>
          <w:lang w:val="uk-UA"/>
        </w:rPr>
        <w:t>перекладу</w:t>
      </w:r>
      <w:r w:rsidRPr="00777CCA">
        <w:rPr>
          <w:rFonts w:ascii="Times New Roman" w:hAnsi="Times New Roman" w:cs="Times New Roman"/>
          <w:sz w:val="28"/>
          <w:szCs w:val="28"/>
          <w:lang w:val="uk-UA"/>
        </w:rPr>
        <w:t xml:space="preserve"> як окремої науки на міжнародному рівні. Паралельно з цим набуває популярності українське мистецтво перекладу, завдяки якому відомі твори світової літератури стають доступними для українських читачів в умовах сучасного світу. Переклад художньої літератури вважається мистецтвом, оскільки він передбачає креативний процес перекладача, який перетворює текст на цілком новий художній твір. Цей складний процес вимагає високого рівня професійної підготовки та наявності художньої чутливості у перекладача. Повністю розуміти як англійську, так і українську мову не є достатнім для досягнення адекватного перекладу художнього твору.</w:t>
      </w:r>
    </w:p>
    <w:p w14:paraId="2B068FE9" w14:textId="77777777" w:rsid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 xml:space="preserve">Специфіка перекладу художньої літератури полягає в тому, що він повинен адекватно відтворювати не лише зміст тексту, але і його художньо-естетичну функцію. Художній твір є фактично створенням нового художнього світу, який відтворюється за допомогою різноманітних стилістичних прийомів та індивідуального стилю автора. Тропи та фігури використовуються на різних рівнях мови, таких як лексика, фонетика та синтаксис, і створюють художньо-естетичну цінність тексту. Саме ці стилістичні прийоми створюють образність та передають емоції, характер та настрої героїв. Крім того, стилістичні прийоми часто містять імпліцитні значення та культурні символи, які перекладач повинен правильно розшифровувати, аналізуючи художній контекст та інтенції автора. Отже, для успішного перекладу художнього твору необхідно не лише високого рівня майстерності, але й здатності виконувати </w:t>
      </w:r>
      <w:r>
        <w:rPr>
          <w:rFonts w:ascii="Times New Roman" w:hAnsi="Times New Roman" w:cs="Times New Roman"/>
          <w:sz w:val="28"/>
          <w:szCs w:val="28"/>
          <w:lang w:val="uk-UA"/>
        </w:rPr>
        <w:t xml:space="preserve">лінгвістичний </w:t>
      </w:r>
      <w:r w:rsidRPr="00777CCA">
        <w:rPr>
          <w:rFonts w:ascii="Times New Roman" w:hAnsi="Times New Roman" w:cs="Times New Roman"/>
          <w:sz w:val="28"/>
          <w:szCs w:val="28"/>
          <w:lang w:val="uk-UA"/>
        </w:rPr>
        <w:t>літературний аналіз тексту і вірно передавати лексичні та стилістичні особливості у перекладі.</w:t>
      </w:r>
    </w:p>
    <w:p w14:paraId="35CB959E" w14:textId="77777777" w:rsidR="00777CCA" w:rsidRP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 xml:space="preserve">Оскільки переклад художніх текстів відноситься до найскладніших видів перекладу, перекладач під час роботи може стикатися з численними викликами, які пов'язані з мовними та культурними особливостями оригінального твору. Для досягнення адекватності перекладу фахівці </w:t>
      </w:r>
      <w:r w:rsidRPr="00777CCA">
        <w:rPr>
          <w:rFonts w:ascii="Times New Roman" w:hAnsi="Times New Roman" w:cs="Times New Roman"/>
          <w:sz w:val="28"/>
          <w:szCs w:val="28"/>
          <w:lang w:val="uk-UA"/>
        </w:rPr>
        <w:lastRenderedPageBreak/>
        <w:t>вдаються до міжмовних замін, в інших словах, перекладацьких трансформацій. За допомогою цих трансформацій відбувається перетворення одиниць оригінального тексту на відповідні одиниці перекладу, зберігаючи при цьому інформаційний зміст. Вдале використання перекладацьких прийомів вимагає глибокого розуміння їх значення та функцій в різних контекстах.</w:t>
      </w:r>
    </w:p>
    <w:p w14:paraId="5E379C2C" w14:textId="77777777" w:rsid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Питання про належне використання трансформацій у перекладі художніх творів залишається актуальним як для вітчизняних, так і для зарубіжних мовознавців та фахівців з перекладу. Дослідження перекладацьких трансформацій були проведені такими лінгвістами, як Луї Єльмслев, Ноам Хомський, Л. Латишев, Я. Рецкер. Серед українських учених цю тему вивчали І. Корунець, В. Комісаров, В. Карабан, В. Коптілов, О. Ковтун, А. Головня, І. Струк, О. Журавльова, А. Сітко та інші.</w:t>
      </w:r>
    </w:p>
    <w:p w14:paraId="166F32A8" w14:textId="77777777" w:rsid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Як розглядаючи історію українського перекладознавства, можна зазначити, що український переклад відігравав значну роль не лише в передачі інформації, але й у сприянні процесу становлення української нації. Через переклад розвивалася українська лексика та формувалася українська літературна мова. Сучасні переклади на українську мову користуються заслуженою популярністю серед українських читачів, оскільки вони дають можливість ознайомитися із багатьма творами світової культурної спадщини та сучасної літератури на рідній мові.</w:t>
      </w:r>
    </w:p>
    <w:p w14:paraId="42F7155F" w14:textId="77777777" w:rsidR="00777CCA" w:rsidRP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t xml:space="preserve">Прикладом такого перекладу, де слід було врахувати філософський і інтелектуальний вимір, є роман </w:t>
      </w:r>
      <w:r w:rsidR="000048A0">
        <w:rPr>
          <w:rFonts w:ascii="Times New Roman" w:hAnsi="Times New Roman" w:cs="Times New Roman"/>
          <w:sz w:val="28"/>
          <w:szCs w:val="28"/>
          <w:lang w:val="uk-UA"/>
        </w:rPr>
        <w:t>«</w:t>
      </w:r>
      <w:r w:rsidRPr="00777CCA">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77CCA">
        <w:rPr>
          <w:rFonts w:ascii="Times New Roman" w:hAnsi="Times New Roman" w:cs="Times New Roman"/>
          <w:sz w:val="28"/>
          <w:szCs w:val="28"/>
          <w:lang w:val="uk-UA"/>
        </w:rPr>
        <w:t xml:space="preserve"> Чака Паланіка. Цей роман привернув увагу української аудиторії завдяки своєму глибокому сюжету та складним характерам головних героїв. Переклад цієї книги також містить інтертекстуальні елементи, такі як алюзії, цитати, ремінісценції, а також великий асортимент стилістичних прийомів і збереження індивідуального художнього стилю автора. Роман містить численні порівняння, метафори, просторіччя, жаргон та розмовний сленг, які можуть ускладнити процес перекладу. </w:t>
      </w:r>
    </w:p>
    <w:p w14:paraId="1BFBBC26" w14:textId="77777777" w:rsidR="00777CCA" w:rsidRDefault="00777CCA" w:rsidP="00777CCA">
      <w:pPr>
        <w:spacing w:after="0" w:line="360" w:lineRule="auto"/>
        <w:ind w:firstLine="709"/>
        <w:jc w:val="both"/>
        <w:rPr>
          <w:rFonts w:ascii="Times New Roman" w:hAnsi="Times New Roman" w:cs="Times New Roman"/>
          <w:sz w:val="28"/>
          <w:szCs w:val="28"/>
          <w:lang w:val="uk-UA"/>
        </w:rPr>
      </w:pPr>
      <w:r w:rsidRPr="00777CCA">
        <w:rPr>
          <w:rFonts w:ascii="Times New Roman" w:hAnsi="Times New Roman" w:cs="Times New Roman"/>
          <w:sz w:val="28"/>
          <w:szCs w:val="28"/>
          <w:lang w:val="uk-UA"/>
        </w:rPr>
        <w:lastRenderedPageBreak/>
        <w:t>Особливістю роману є його інтермедіальні аспекти, оскільки текст включає в себе образи та посилання на інші види мистецтва. Іноді книга поєднує художнє мистецтво і літературу, надаючи читачеві можливість не лише зрозуміти світ головних героїв, а й дізнатися більше про світ мистецтва. Щоб забезпечити якісний переклад такого тексту, перекладач повинен мати глибокі знання мистецтва, розуміння художнього стилю у літературі та володіти навичками перекладацьких трансформацій.</w:t>
      </w:r>
    </w:p>
    <w:p w14:paraId="236DC118" w14:textId="77777777" w:rsidR="00777CCA" w:rsidRDefault="00CD175B" w:rsidP="00777CCA">
      <w:pPr>
        <w:spacing w:after="0" w:line="360" w:lineRule="auto"/>
        <w:ind w:firstLine="709"/>
        <w:jc w:val="both"/>
        <w:rPr>
          <w:rFonts w:ascii="Times New Roman" w:hAnsi="Times New Roman" w:cs="Times New Roman"/>
          <w:sz w:val="28"/>
          <w:szCs w:val="28"/>
          <w:lang w:val="uk-UA"/>
        </w:rPr>
      </w:pPr>
      <w:r w:rsidRPr="00CD175B">
        <w:rPr>
          <w:rFonts w:ascii="Times New Roman" w:hAnsi="Times New Roman" w:cs="Times New Roman"/>
          <w:b/>
          <w:sz w:val="28"/>
          <w:szCs w:val="28"/>
          <w:lang w:val="uk-UA"/>
        </w:rPr>
        <w:t>Актуальність дослідження</w:t>
      </w:r>
      <w:r w:rsidRPr="00CD175B">
        <w:rPr>
          <w:rFonts w:ascii="Times New Roman" w:hAnsi="Times New Roman" w:cs="Times New Roman"/>
          <w:sz w:val="28"/>
          <w:szCs w:val="28"/>
          <w:lang w:val="uk-UA"/>
        </w:rPr>
        <w:t xml:space="preserve"> базується на зростаючому інтересі до українського художнього перекладу сучасних творів і вимагає глибокого аналізу стратегій перекладу художніх текстів з урахуванням їхньої стилістичної специфіки та ефективного використання перекладацьких прийомів для забезпечення адекватності перекладу. Якісний переклад на українську мову можливий лише у разі успішного збереження балансу між змістом та формою тексту, не втрачаючи художньо-естетичний аспект оригінального твору. Крім того, актуальність дослідження обумовлена необхідністю аналізу індивідуального художнього стилю і літературної мови Чака Паланіка, зокрема використання виразних засобів мистецького мовлення у романі </w:t>
      </w:r>
      <w:r w:rsidR="000048A0">
        <w:rPr>
          <w:rFonts w:ascii="Times New Roman" w:hAnsi="Times New Roman" w:cs="Times New Roman"/>
          <w:sz w:val="28"/>
          <w:szCs w:val="28"/>
          <w:lang w:val="uk-UA"/>
        </w:rPr>
        <w:t>«</w:t>
      </w:r>
      <w:r w:rsidRPr="00CD175B">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CD175B">
        <w:rPr>
          <w:rFonts w:ascii="Times New Roman" w:hAnsi="Times New Roman" w:cs="Times New Roman"/>
          <w:sz w:val="28"/>
          <w:szCs w:val="28"/>
          <w:lang w:val="uk-UA"/>
        </w:rPr>
        <w:t>. Це може становити складності під час перекладу, оскільки вони є складовою іншої культури.</w:t>
      </w:r>
    </w:p>
    <w:p w14:paraId="44956D8A" w14:textId="77777777" w:rsidR="00CD175B" w:rsidRDefault="00CD175B" w:rsidP="00777C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кваліфікаційної роботи полягає у проведенні аналізу використання перекладацьких трансформацій при перекладі художнього</w:t>
      </w:r>
      <w:r w:rsidR="007C682E">
        <w:rPr>
          <w:rFonts w:ascii="Times New Roman" w:hAnsi="Times New Roman" w:cs="Times New Roman"/>
          <w:sz w:val="28"/>
          <w:szCs w:val="28"/>
          <w:lang w:val="uk-UA"/>
        </w:rPr>
        <w:t xml:space="preserve"> твору Чака Паланіка. </w:t>
      </w:r>
    </w:p>
    <w:p w14:paraId="33982D56" w14:textId="77777777" w:rsidR="007C682E" w:rsidRDefault="007C682E" w:rsidP="00777C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були вирішені такі задачі: </w:t>
      </w:r>
    </w:p>
    <w:p w14:paraId="70100CCA"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Проаналізовано особливості художнього перекладу;</w:t>
      </w:r>
    </w:p>
    <w:p w14:paraId="32C78557"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 xml:space="preserve">Охарактеризовано переклад стилістичних засобів художнього тексту; </w:t>
      </w:r>
    </w:p>
    <w:p w14:paraId="2B531A12"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Проаналізовано класифікації перекладацьких трансформацій;</w:t>
      </w:r>
    </w:p>
    <w:p w14:paraId="2E1BF89C"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Проведено обґрунтування основних методів дослідження трансформацій при перекладі художнього твору;</w:t>
      </w:r>
    </w:p>
    <w:p w14:paraId="021D4ADF" w14:textId="1C130046"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lastRenderedPageBreak/>
        <w:t>Проаналізовано загальні етапи дослідження трансформацій при перекладі художнього твору Чака Паланіка</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w:t>
      </w:r>
    </w:p>
    <w:p w14:paraId="38CE0A74"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 xml:space="preserve">Проаналізовано характерні риси ідейного стилю Чака Паланіка у художньому творі </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 xml:space="preserve"> та їх відтворення в українському перекладі;</w:t>
      </w:r>
    </w:p>
    <w:p w14:paraId="5373DBE2"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Проаналізовано кількісні показники застосування лексичних граматичних і лексично-граматичних трансформацій у перекладі Чака Паланіка</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w:t>
      </w:r>
    </w:p>
    <w:p w14:paraId="1EC7527B"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Проаналізовано застосування стилістичних трансформацій в українському перекладі художнього твору;</w:t>
      </w:r>
    </w:p>
    <w:p w14:paraId="5FB4094E" w14:textId="77777777" w:rsidR="007C682E" w:rsidRPr="007C682E" w:rsidRDefault="007C682E" w:rsidP="007C682E">
      <w:pPr>
        <w:pStyle w:val="a3"/>
        <w:numPr>
          <w:ilvl w:val="0"/>
          <w:numId w:val="3"/>
        </w:numPr>
        <w:spacing w:after="0" w:line="360" w:lineRule="auto"/>
        <w:jc w:val="both"/>
        <w:rPr>
          <w:rFonts w:ascii="Times New Roman" w:hAnsi="Times New Roman" w:cs="Times New Roman"/>
          <w:sz w:val="28"/>
          <w:szCs w:val="28"/>
          <w:lang w:val="uk-UA"/>
        </w:rPr>
      </w:pPr>
      <w:r w:rsidRPr="007C682E">
        <w:rPr>
          <w:rFonts w:ascii="Times New Roman" w:hAnsi="Times New Roman" w:cs="Times New Roman"/>
          <w:sz w:val="28"/>
          <w:szCs w:val="28"/>
          <w:lang w:val="uk-UA"/>
        </w:rPr>
        <w:t>Проведено аналіз перекладу стилістичних прийомів в українському перекладі художнього твору.</w:t>
      </w:r>
    </w:p>
    <w:p w14:paraId="18D5E043" w14:textId="1FFE3AA6" w:rsidR="007C682E" w:rsidRDefault="007C682E" w:rsidP="007C682E">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b/>
          <w:sz w:val="28"/>
          <w:szCs w:val="28"/>
          <w:lang w:val="uk-UA"/>
        </w:rPr>
        <w:t xml:space="preserve">Об’єктом </w:t>
      </w:r>
      <w:r w:rsidR="009842D1" w:rsidRPr="009842D1">
        <w:rPr>
          <w:rFonts w:ascii="Times New Roman" w:hAnsi="Times New Roman" w:cs="Times New Roman"/>
          <w:b/>
          <w:sz w:val="28"/>
          <w:szCs w:val="28"/>
          <w:lang w:val="uk-UA"/>
        </w:rPr>
        <w:t>дослідження</w:t>
      </w:r>
      <w:r w:rsidR="009842D1">
        <w:rPr>
          <w:rFonts w:ascii="Times New Roman" w:hAnsi="Times New Roman" w:cs="Times New Roman"/>
          <w:sz w:val="28"/>
          <w:szCs w:val="28"/>
          <w:lang w:val="uk-UA"/>
        </w:rPr>
        <w:t xml:space="preserve"> є художній твір </w:t>
      </w:r>
      <w:r w:rsidR="009842D1" w:rsidRPr="007C682E">
        <w:rPr>
          <w:rFonts w:ascii="Times New Roman" w:hAnsi="Times New Roman" w:cs="Times New Roman"/>
          <w:sz w:val="28"/>
          <w:szCs w:val="28"/>
          <w:lang w:val="uk-UA"/>
        </w:rPr>
        <w:t>Чака Паланіка</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009842D1" w:rsidRPr="007C682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009842D1">
        <w:rPr>
          <w:rFonts w:ascii="Times New Roman" w:hAnsi="Times New Roman" w:cs="Times New Roman"/>
          <w:sz w:val="28"/>
          <w:szCs w:val="28"/>
          <w:lang w:val="uk-UA"/>
        </w:rPr>
        <w:t>.</w:t>
      </w:r>
    </w:p>
    <w:p w14:paraId="60092588" w14:textId="77777777" w:rsidR="009842D1" w:rsidRDefault="009842D1" w:rsidP="007C682E">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трансформації при перекладі </w:t>
      </w:r>
      <w:r w:rsidRPr="007C682E">
        <w:rPr>
          <w:rFonts w:ascii="Times New Roman" w:hAnsi="Times New Roman" w:cs="Times New Roman"/>
          <w:sz w:val="28"/>
          <w:szCs w:val="28"/>
          <w:lang w:val="uk-UA"/>
        </w:rPr>
        <w:t>Чака Паланіка</w:t>
      </w:r>
      <w:r w:rsidR="000048A0">
        <w:rPr>
          <w:rFonts w:ascii="Times New Roman" w:hAnsi="Times New Roman" w:cs="Times New Roman"/>
          <w:sz w:val="28"/>
          <w:szCs w:val="28"/>
          <w:lang w:val="uk-UA"/>
        </w:rPr>
        <w:t>«</w:t>
      </w:r>
      <w:r w:rsidRPr="007C682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9F1BF47" w14:textId="77777777" w:rsidR="009842D1" w:rsidRPr="009842D1" w:rsidRDefault="009842D1" w:rsidP="009842D1">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sz w:val="28"/>
          <w:szCs w:val="28"/>
          <w:lang w:val="uk-UA"/>
        </w:rPr>
        <w:t xml:space="preserve">Методичний аспект дослідження можна розділити на три етапи. Перший етап - підготовчий - включав в себе збір необхідного матеріалу та підготовку теоретично-методологічної бази дослідження. Другий етап - теоретико-методологічний - охоплював аналіз змісту таких понять, як </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художній переклад</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адекватність перекладу</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еквівалентність</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 xml:space="preserve">. В рамках цього етапу також досліджувалися класифікації перекладацьких трансформацій, запропоновані різними вченими, та виділення їх типів. Третій етап - практичний - включав в себе аналіз стратегій перекладу та вибір перекладацьких трансформацій на прикладі художнього твору </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 xml:space="preserve"> Чака Паланіка.</w:t>
      </w:r>
    </w:p>
    <w:p w14:paraId="2A43DDB6" w14:textId="77777777" w:rsidR="009842D1" w:rsidRDefault="009842D1" w:rsidP="009842D1">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sz w:val="28"/>
          <w:szCs w:val="28"/>
          <w:lang w:val="uk-UA"/>
        </w:rPr>
        <w:t xml:space="preserve">Для виконання дослідження використовувалися </w:t>
      </w:r>
      <w:r w:rsidRPr="009842D1">
        <w:rPr>
          <w:rFonts w:ascii="Times New Roman" w:hAnsi="Times New Roman" w:cs="Times New Roman"/>
          <w:b/>
          <w:sz w:val="28"/>
          <w:szCs w:val="28"/>
          <w:lang w:val="uk-UA"/>
        </w:rPr>
        <w:t>різні методи</w:t>
      </w:r>
      <w:r w:rsidRPr="009842D1">
        <w:rPr>
          <w:rFonts w:ascii="Times New Roman" w:hAnsi="Times New Roman" w:cs="Times New Roman"/>
          <w:sz w:val="28"/>
          <w:szCs w:val="28"/>
          <w:lang w:val="uk-UA"/>
        </w:rPr>
        <w:t xml:space="preserve">, зокрема метод теоретичного аналізу і синтезу, класифікаційний та типологічний аналіз, порівняльно-перекладознавчий метод, зіставний метод, трансформаційний метод, метод суцільної вибірки, метод перекладацького </w:t>
      </w:r>
      <w:r w:rsidRPr="009842D1">
        <w:rPr>
          <w:rFonts w:ascii="Times New Roman" w:hAnsi="Times New Roman" w:cs="Times New Roman"/>
          <w:sz w:val="28"/>
          <w:szCs w:val="28"/>
          <w:lang w:val="uk-UA"/>
        </w:rPr>
        <w:lastRenderedPageBreak/>
        <w:t>аналізу, метод лінгвостилістичного аналізу, і метод кількісних обчислень для визначення частоти використання різних типів трансформацій в українському перекладі роману. Для цього було обрано 300 лінгвістичних одиниць, перекладених різними типами перекладацьких трансформацій, і визначено частоту використання кожного типу в українському перекладі.</w:t>
      </w:r>
    </w:p>
    <w:p w14:paraId="089D5D92" w14:textId="77777777" w:rsidR="009842D1" w:rsidRPr="009842D1" w:rsidRDefault="009842D1" w:rsidP="009842D1">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b/>
          <w:sz w:val="28"/>
          <w:szCs w:val="28"/>
          <w:lang w:val="uk-UA"/>
        </w:rPr>
        <w:t>Наукова новизна</w:t>
      </w:r>
      <w:r w:rsidRPr="009842D1">
        <w:rPr>
          <w:rFonts w:ascii="Times New Roman" w:hAnsi="Times New Roman" w:cs="Times New Roman"/>
          <w:sz w:val="28"/>
          <w:szCs w:val="28"/>
          <w:lang w:val="uk-UA"/>
        </w:rPr>
        <w:t xml:space="preserve"> отриманих висновків полягає в аналізі особливостей трансформацій в англо-українському перекладі роману і методах досягнення адекватності у художньому перекладі. Дослідження включає аналіз основних класифікацій перекладацьких трансформацій та надає загальну визначення ключових понять у галузі художнього перекладу і його стратегій. Також, в ньому розроблено узагальнену класифікацію частоти використання різних типів трансформацій у художньому творі </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842D1">
        <w:rPr>
          <w:rFonts w:ascii="Times New Roman" w:hAnsi="Times New Roman" w:cs="Times New Roman"/>
          <w:sz w:val="28"/>
          <w:szCs w:val="28"/>
          <w:lang w:val="uk-UA"/>
        </w:rPr>
        <w:t xml:space="preserve"> Чака Паланіка українською мовою.</w:t>
      </w:r>
    </w:p>
    <w:p w14:paraId="181B6456" w14:textId="77777777" w:rsidR="009842D1" w:rsidRPr="009842D1" w:rsidRDefault="009842D1" w:rsidP="009842D1">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b/>
          <w:sz w:val="28"/>
          <w:szCs w:val="28"/>
          <w:lang w:val="uk-UA"/>
        </w:rPr>
        <w:t>Теоретична вагомість</w:t>
      </w:r>
      <w:r w:rsidRPr="009842D1">
        <w:rPr>
          <w:rFonts w:ascii="Times New Roman" w:hAnsi="Times New Roman" w:cs="Times New Roman"/>
          <w:sz w:val="28"/>
          <w:szCs w:val="28"/>
          <w:lang w:val="uk-UA"/>
        </w:rPr>
        <w:t xml:space="preserve"> дослідження полягає в тому, що його результати вносять вклад у подальший розвиток теорії англо-українського художнього перекладу та загальної теорії перекладу.</w:t>
      </w:r>
    </w:p>
    <w:p w14:paraId="6DE4F6DB" w14:textId="77777777" w:rsidR="009842D1" w:rsidRDefault="009842D1" w:rsidP="009842D1">
      <w:pPr>
        <w:spacing w:after="0" w:line="360" w:lineRule="auto"/>
        <w:ind w:firstLine="709"/>
        <w:jc w:val="both"/>
        <w:rPr>
          <w:rFonts w:ascii="Times New Roman" w:hAnsi="Times New Roman" w:cs="Times New Roman"/>
          <w:sz w:val="28"/>
          <w:szCs w:val="28"/>
          <w:lang w:val="uk-UA"/>
        </w:rPr>
      </w:pPr>
      <w:r w:rsidRPr="009842D1">
        <w:rPr>
          <w:rFonts w:ascii="Times New Roman" w:hAnsi="Times New Roman" w:cs="Times New Roman"/>
          <w:b/>
          <w:sz w:val="28"/>
          <w:szCs w:val="28"/>
          <w:lang w:val="uk-UA"/>
        </w:rPr>
        <w:t>Практичне значення</w:t>
      </w:r>
      <w:r w:rsidRPr="009842D1">
        <w:rPr>
          <w:rFonts w:ascii="Times New Roman" w:hAnsi="Times New Roman" w:cs="Times New Roman"/>
          <w:sz w:val="28"/>
          <w:szCs w:val="28"/>
          <w:lang w:val="uk-UA"/>
        </w:rPr>
        <w:t xml:space="preserve"> отриманих результатів полягає в тому, що аналіз перекладацьких трансформацій може бути корисним для професійних перекладачів під час роботи і може бути використаний в навчальних програмах для студентів, що вивчають теорію та практику перекладу, фаховий переклад і редагування перекладу.</w:t>
      </w:r>
    </w:p>
    <w:p w14:paraId="03DF1192" w14:textId="77777777" w:rsidR="007C682E" w:rsidRDefault="007C682E" w:rsidP="007C682E">
      <w:pPr>
        <w:spacing w:after="0" w:line="360" w:lineRule="auto"/>
        <w:ind w:firstLine="709"/>
        <w:jc w:val="both"/>
        <w:rPr>
          <w:rFonts w:ascii="Times New Roman" w:hAnsi="Times New Roman" w:cs="Times New Roman"/>
          <w:sz w:val="28"/>
          <w:szCs w:val="28"/>
          <w:lang w:val="uk-UA"/>
        </w:rPr>
      </w:pPr>
    </w:p>
    <w:p w14:paraId="1FB1B1A2"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7EF8520A"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177040B2"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486EB844"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5A9FED1B"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44580DEF" w14:textId="77777777" w:rsidR="009842D1" w:rsidRDefault="009842D1" w:rsidP="007C682E">
      <w:pPr>
        <w:spacing w:after="0" w:line="360" w:lineRule="auto"/>
        <w:ind w:firstLine="709"/>
        <w:jc w:val="both"/>
        <w:rPr>
          <w:rFonts w:ascii="Times New Roman" w:hAnsi="Times New Roman" w:cs="Times New Roman"/>
          <w:sz w:val="28"/>
          <w:szCs w:val="28"/>
          <w:lang w:val="uk-UA"/>
        </w:rPr>
      </w:pPr>
    </w:p>
    <w:p w14:paraId="011B5D99" w14:textId="77777777" w:rsidR="009842D1" w:rsidRPr="00054444" w:rsidRDefault="003B65F4" w:rsidP="00054444">
      <w:pPr>
        <w:rPr>
          <w:rFonts w:ascii="Times New Roman" w:hAnsi="Times New Roman" w:cs="Times New Roman"/>
          <w:b/>
          <w:sz w:val="28"/>
          <w:szCs w:val="28"/>
          <w:lang w:val="uk-UA"/>
        </w:rPr>
      </w:pPr>
      <w:r w:rsidRPr="004C51DD">
        <w:t xml:space="preserve">        </w:t>
      </w:r>
      <w:bookmarkStart w:id="2" w:name="_Toc153198644"/>
      <w:r w:rsidR="009842D1" w:rsidRPr="00054444">
        <w:rPr>
          <w:rFonts w:ascii="Times New Roman" w:hAnsi="Times New Roman" w:cs="Times New Roman"/>
          <w:b/>
          <w:sz w:val="28"/>
          <w:szCs w:val="28"/>
          <w:lang w:val="uk-UA"/>
        </w:rPr>
        <w:t>РОЗДІЛ 1</w:t>
      </w:r>
      <w:r w:rsidR="00E62D26" w:rsidRPr="00054444">
        <w:rPr>
          <w:rFonts w:ascii="Times New Roman" w:hAnsi="Times New Roman" w:cs="Times New Roman"/>
          <w:b/>
          <w:sz w:val="28"/>
          <w:szCs w:val="28"/>
          <w:lang w:val="uk-UA"/>
        </w:rPr>
        <w:t>.</w:t>
      </w:r>
      <w:r w:rsidR="009842D1" w:rsidRPr="00054444">
        <w:rPr>
          <w:rFonts w:ascii="Times New Roman" w:hAnsi="Times New Roman" w:cs="Times New Roman"/>
          <w:b/>
          <w:sz w:val="28"/>
          <w:szCs w:val="28"/>
          <w:lang w:val="uk-UA"/>
        </w:rPr>
        <w:t xml:space="preserve"> ТЕОРЕТИЧНІ АСПЕКТИ ТРАНСФОРМАЦІЇ ПРИ ПЕРЕКЛАДІ ХУДОЖНЬОГО ТВОРУ</w:t>
      </w:r>
      <w:bookmarkEnd w:id="2"/>
      <w:r w:rsidR="009842D1" w:rsidRPr="00054444">
        <w:rPr>
          <w:rFonts w:ascii="Times New Roman" w:hAnsi="Times New Roman" w:cs="Times New Roman"/>
          <w:b/>
          <w:sz w:val="28"/>
          <w:szCs w:val="28"/>
          <w:lang w:val="uk-UA"/>
        </w:rPr>
        <w:t xml:space="preserve"> </w:t>
      </w:r>
    </w:p>
    <w:p w14:paraId="11E26CE8" w14:textId="77777777" w:rsidR="009842D1" w:rsidRPr="00054444" w:rsidRDefault="009842D1" w:rsidP="00054444">
      <w:pPr>
        <w:rPr>
          <w:rFonts w:ascii="Times New Roman" w:hAnsi="Times New Roman" w:cs="Times New Roman"/>
          <w:b/>
          <w:sz w:val="28"/>
          <w:szCs w:val="28"/>
          <w:lang w:val="uk-UA"/>
        </w:rPr>
      </w:pPr>
    </w:p>
    <w:p w14:paraId="3678CE35" w14:textId="77777777" w:rsidR="009842D1" w:rsidRPr="00054444" w:rsidRDefault="00054444" w:rsidP="00054444">
      <w:pPr>
        <w:rPr>
          <w:rFonts w:ascii="Times New Roman" w:hAnsi="Times New Roman" w:cs="Times New Roman"/>
          <w:b/>
          <w:sz w:val="28"/>
          <w:szCs w:val="28"/>
          <w:lang w:val="uk-UA"/>
        </w:rPr>
      </w:pPr>
      <w:bookmarkStart w:id="3" w:name="_Toc153198645"/>
      <w:r w:rsidRPr="00A21EC6">
        <w:rPr>
          <w:rFonts w:ascii="Times New Roman" w:hAnsi="Times New Roman" w:cs="Times New Roman"/>
          <w:b/>
          <w:sz w:val="28"/>
          <w:szCs w:val="28"/>
        </w:rPr>
        <w:t xml:space="preserve">         </w:t>
      </w:r>
      <w:r w:rsidR="009842D1" w:rsidRPr="00054444">
        <w:rPr>
          <w:rFonts w:ascii="Times New Roman" w:hAnsi="Times New Roman" w:cs="Times New Roman"/>
          <w:b/>
          <w:sz w:val="28"/>
          <w:szCs w:val="28"/>
          <w:lang w:val="uk-UA"/>
        </w:rPr>
        <w:t>1.1. Особливості художнього перекладу</w:t>
      </w:r>
      <w:bookmarkEnd w:id="3"/>
      <w:r w:rsidR="009842D1" w:rsidRPr="00054444">
        <w:rPr>
          <w:rFonts w:ascii="Times New Roman" w:hAnsi="Times New Roman" w:cs="Times New Roman"/>
          <w:b/>
          <w:sz w:val="28"/>
          <w:szCs w:val="28"/>
          <w:lang w:val="uk-UA"/>
        </w:rPr>
        <w:t xml:space="preserve"> </w:t>
      </w:r>
    </w:p>
    <w:p w14:paraId="538BA8FF" w14:textId="77777777" w:rsidR="009842D1" w:rsidRDefault="009842D1" w:rsidP="009842D1">
      <w:pPr>
        <w:spacing w:after="0" w:line="360" w:lineRule="auto"/>
        <w:ind w:firstLine="709"/>
        <w:jc w:val="both"/>
        <w:rPr>
          <w:rFonts w:ascii="Times New Roman" w:hAnsi="Times New Roman" w:cs="Times New Roman"/>
          <w:sz w:val="28"/>
          <w:szCs w:val="28"/>
          <w:lang w:val="uk-UA"/>
        </w:rPr>
      </w:pPr>
    </w:p>
    <w:p w14:paraId="2FDF29C9" w14:textId="43346784"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З початку XIX століття українське перекладання художньої літератури стало активно розвиватися і стало важливою частиною перекладницького мистецтва. Однією з постійних цілей вивчення проблем перекладу було досягнення майстерності у точному відтворенні оригіналу мовою перекладу. Пізніше, враховуючи обмеження на використання української мови, які існували протягом тривалого періоду в історії України, в українському дослідженні перекладу з'явилися нові завдання – вивчити роль українського перекладу як фактора національного будівництва[</w:t>
      </w:r>
      <w:r w:rsidR="007265E3">
        <w:rPr>
          <w:rFonts w:ascii="Times New Roman" w:hAnsi="Times New Roman" w:cs="Times New Roman"/>
          <w:sz w:val="28"/>
          <w:szCs w:val="28"/>
          <w:lang w:val="uk-UA"/>
        </w:rPr>
        <w:t>1</w:t>
      </w:r>
      <w:r w:rsidR="00737A1D">
        <w:rPr>
          <w:rFonts w:ascii="Times New Roman" w:hAnsi="Times New Roman" w:cs="Times New Roman"/>
          <w:sz w:val="28"/>
          <w:szCs w:val="28"/>
          <w:lang w:val="uk-UA"/>
        </w:rPr>
        <w:t>7</w:t>
      </w:r>
      <w:r>
        <w:rPr>
          <w:rFonts w:ascii="Times New Roman" w:hAnsi="Times New Roman" w:cs="Times New Roman"/>
          <w:sz w:val="28"/>
          <w:szCs w:val="28"/>
          <w:lang w:val="uk-UA"/>
        </w:rPr>
        <w:t>, с. 37</w:t>
      </w:r>
      <w:r w:rsidRPr="003873CF">
        <w:rPr>
          <w:rFonts w:ascii="Times New Roman" w:hAnsi="Times New Roman" w:cs="Times New Roman"/>
          <w:sz w:val="28"/>
          <w:szCs w:val="28"/>
          <w:lang w:val="uk-UA"/>
        </w:rPr>
        <w:t>].</w:t>
      </w:r>
    </w:p>
    <w:p w14:paraId="1F52D41F" w14:textId="1A35A3C4" w:rsidR="009842D1"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Вклад української інтелігенції, яка активно займалася перекладанням, має величезне значення для розвитку перекладознавства в Україні. Переклади видатних творів світової літератури на українську мову сприяли прямому взаємозв'язку між українською та іноземними культурами і відхиленню від ідеї, що українська мова придатна лише для повсякденного спілкування[</w:t>
      </w:r>
      <w:r w:rsidR="007265E3">
        <w:rPr>
          <w:rFonts w:ascii="Times New Roman" w:hAnsi="Times New Roman" w:cs="Times New Roman"/>
          <w:sz w:val="28"/>
          <w:szCs w:val="28"/>
          <w:lang w:val="uk-UA"/>
        </w:rPr>
        <w:t>2</w:t>
      </w:r>
      <w:r w:rsidR="00737A1D">
        <w:rPr>
          <w:rFonts w:ascii="Times New Roman" w:hAnsi="Times New Roman" w:cs="Times New Roman"/>
          <w:sz w:val="28"/>
          <w:szCs w:val="28"/>
          <w:lang w:val="uk-UA"/>
        </w:rPr>
        <w:t>4</w:t>
      </w:r>
      <w:r>
        <w:rPr>
          <w:rFonts w:ascii="Times New Roman" w:hAnsi="Times New Roman" w:cs="Times New Roman"/>
          <w:sz w:val="28"/>
          <w:szCs w:val="28"/>
          <w:lang w:val="uk-UA"/>
        </w:rPr>
        <w:t>, с. 196</w:t>
      </w:r>
      <w:r w:rsidRPr="003873CF">
        <w:rPr>
          <w:rFonts w:ascii="Times New Roman" w:hAnsi="Times New Roman" w:cs="Times New Roman"/>
          <w:sz w:val="28"/>
          <w:szCs w:val="28"/>
          <w:lang w:val="uk-UA"/>
        </w:rPr>
        <w:t xml:space="preserve">]. Цьому процесу сприяла перекладацька діяльність видатних письменників і поетів, таких як П. Куліш (який переклав твори В. Шекспіра, Дж. Байрона, Ф. Шиллера, Й.-В. Гете тощо), І. Франко (який перекладав частину твору Гете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Фауст</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політичну лірику Гейне та багато творів античних і західноєвропейських авторів, а також твори Г. Гауптмана та Г. Ібсена), Л. Українка (яка перекладала поезію Гейне, уривки відомих творів Гомера, Данте, Дж. Байрона) та М. Драгоманов (який перекладав твори Ч. Діккенса, У. Теккерея, Г. Флобера, Е. Золя) [</w:t>
      </w:r>
      <w:r w:rsidR="007265E3">
        <w:rPr>
          <w:rFonts w:ascii="Times New Roman" w:hAnsi="Times New Roman" w:cs="Times New Roman"/>
          <w:sz w:val="28"/>
          <w:szCs w:val="28"/>
          <w:lang w:val="uk-UA"/>
        </w:rPr>
        <w:t>2</w:t>
      </w:r>
      <w:r w:rsidR="00737A1D">
        <w:rPr>
          <w:rFonts w:ascii="Times New Roman" w:hAnsi="Times New Roman" w:cs="Times New Roman"/>
          <w:sz w:val="28"/>
          <w:szCs w:val="28"/>
          <w:lang w:val="uk-UA"/>
        </w:rPr>
        <w:t>4</w:t>
      </w:r>
      <w:r w:rsidRPr="003873CF">
        <w:rPr>
          <w:rFonts w:ascii="Times New Roman" w:hAnsi="Times New Roman" w:cs="Times New Roman"/>
          <w:sz w:val="28"/>
          <w:szCs w:val="28"/>
          <w:lang w:val="uk-UA"/>
        </w:rPr>
        <w:t>, с. 200].</w:t>
      </w:r>
    </w:p>
    <w:p w14:paraId="47A06368" w14:textId="30D51FE9"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Під час радянського періоду виникла школа художнього перекладу, яку підтримували видатні фігури, такі як М. Рильський, А. Федоров, М. Горький, К. Чуковський, і інші вчені перекладознавства [</w:t>
      </w:r>
      <w:r w:rsidR="007265E3">
        <w:rPr>
          <w:rFonts w:ascii="Times New Roman" w:hAnsi="Times New Roman" w:cs="Times New Roman"/>
          <w:sz w:val="28"/>
          <w:szCs w:val="28"/>
          <w:lang w:val="uk-UA"/>
        </w:rPr>
        <w:t>1</w:t>
      </w:r>
      <w:r w:rsidR="00737A1D">
        <w:rPr>
          <w:rFonts w:ascii="Times New Roman" w:hAnsi="Times New Roman" w:cs="Times New Roman"/>
          <w:sz w:val="28"/>
          <w:szCs w:val="28"/>
          <w:lang w:val="uk-UA"/>
        </w:rPr>
        <w:t>7</w:t>
      </w:r>
      <w:r w:rsidRPr="003873CF">
        <w:rPr>
          <w:rFonts w:ascii="Times New Roman" w:hAnsi="Times New Roman" w:cs="Times New Roman"/>
          <w:sz w:val="28"/>
          <w:szCs w:val="28"/>
          <w:lang w:val="uk-UA"/>
        </w:rPr>
        <w:t xml:space="preserve">, с. 19-20]. Теорія художнього перекладу також активно розвивалася в Україні, представлена працями таких дослідників, як В. Коптілов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Першотвір і переклад</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xml:space="preserve">Творчі </w:t>
      </w:r>
      <w:r w:rsidRPr="003873CF">
        <w:rPr>
          <w:rFonts w:ascii="Times New Roman" w:hAnsi="Times New Roman" w:cs="Times New Roman"/>
          <w:sz w:val="28"/>
          <w:szCs w:val="28"/>
          <w:lang w:val="uk-UA"/>
        </w:rPr>
        <w:lastRenderedPageBreak/>
        <w:t>проблеми перекладу</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xml:space="preserve">, М. Рильський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Мистецтво перекладу</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О. Кундзіч</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Образ і слово</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 xml:space="preserve"> та інші [</w:t>
      </w:r>
      <w:r w:rsidR="00737A1D">
        <w:rPr>
          <w:rFonts w:ascii="Times New Roman" w:hAnsi="Times New Roman" w:cs="Times New Roman"/>
          <w:sz w:val="28"/>
          <w:szCs w:val="28"/>
          <w:lang w:val="uk-UA"/>
        </w:rPr>
        <w:t>8</w:t>
      </w:r>
      <w:r w:rsidRPr="003873CF">
        <w:rPr>
          <w:rFonts w:ascii="Times New Roman" w:hAnsi="Times New Roman" w:cs="Times New Roman"/>
          <w:sz w:val="28"/>
          <w:szCs w:val="28"/>
          <w:lang w:val="uk-UA"/>
        </w:rPr>
        <w:t>, с. 68].</w:t>
      </w:r>
    </w:p>
    <w:p w14:paraId="6F1264D2" w14:textId="6301D548"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 xml:space="preserve">На той час українські перекладачі віддавали перевагу розумінню художнього перекладу як важливого аспекту літературного </w:t>
      </w:r>
      <w:r>
        <w:rPr>
          <w:rFonts w:ascii="Times New Roman" w:hAnsi="Times New Roman" w:cs="Times New Roman"/>
          <w:sz w:val="28"/>
          <w:szCs w:val="28"/>
          <w:lang w:val="uk-UA"/>
        </w:rPr>
        <w:t>розвитку</w:t>
      </w:r>
      <w:r w:rsidRPr="003873CF">
        <w:rPr>
          <w:rFonts w:ascii="Times New Roman" w:hAnsi="Times New Roman" w:cs="Times New Roman"/>
          <w:sz w:val="28"/>
          <w:szCs w:val="28"/>
          <w:lang w:val="uk-UA"/>
        </w:rPr>
        <w:t>. Оскільки процес перекладу художнього твору сам по собі є творчим, погляди цих дослідників акцентували на його художньо-естетичних аспектах. У процесі роботи перекладач створює новий художній продукт, зберігаючи мовну красу та естетичний вплив на читача. Таким чином, художній переклад має свої особливості не лише в лінгвістичному вимірі, а й у стилістичному. Ж. Мунен, французький лінгвіст, навіть вважає художній переклад восьмим чуттям та перекладознавство загалом мистецтвом розуміти та перекладати [</w:t>
      </w:r>
      <w:r w:rsidR="00737A1D">
        <w:rPr>
          <w:rFonts w:ascii="Times New Roman" w:hAnsi="Times New Roman" w:cs="Times New Roman"/>
          <w:sz w:val="28"/>
          <w:szCs w:val="28"/>
          <w:lang w:val="uk-UA"/>
        </w:rPr>
        <w:t>32</w:t>
      </w:r>
      <w:r w:rsidRPr="003873CF">
        <w:rPr>
          <w:rFonts w:ascii="Times New Roman" w:hAnsi="Times New Roman" w:cs="Times New Roman"/>
          <w:sz w:val="28"/>
          <w:szCs w:val="28"/>
          <w:lang w:val="uk-UA"/>
        </w:rPr>
        <w:t>, с. 138].</w:t>
      </w:r>
    </w:p>
    <w:p w14:paraId="2FB2B68A" w14:textId="58602823" w:rsid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Кожен перекладач має власне розуміння поняття художнього перекладу та обирає найбільш важливі аспекти цього процесу, виходячи зі свого власного креативного підходу. Основним завданням перекладача є передача художньо-естетичної цінності оригіналу та створення повноцінного художнього тексту мовою перекладу. З цією метою перекладач має волю у виборі мовних засобів та може опускати окремі деталі оригіналу, дотримуючись влас</w:t>
      </w:r>
      <w:r w:rsidR="007265E3">
        <w:rPr>
          <w:rFonts w:ascii="Times New Roman" w:hAnsi="Times New Roman" w:cs="Times New Roman"/>
          <w:sz w:val="28"/>
          <w:szCs w:val="28"/>
          <w:lang w:val="uk-UA"/>
        </w:rPr>
        <w:t>ного творчого підходу [</w:t>
      </w:r>
      <w:r w:rsidR="00737A1D">
        <w:rPr>
          <w:rFonts w:ascii="Times New Roman" w:hAnsi="Times New Roman" w:cs="Times New Roman"/>
          <w:sz w:val="28"/>
          <w:szCs w:val="28"/>
          <w:lang w:val="uk-UA"/>
        </w:rPr>
        <w:t>2</w:t>
      </w:r>
      <w:r w:rsidR="007265E3">
        <w:rPr>
          <w:rFonts w:ascii="Times New Roman" w:hAnsi="Times New Roman" w:cs="Times New Roman"/>
          <w:sz w:val="28"/>
          <w:szCs w:val="28"/>
          <w:lang w:val="uk-UA"/>
        </w:rPr>
        <w:t>6</w:t>
      </w:r>
      <w:r w:rsidRPr="003873CF">
        <w:rPr>
          <w:rFonts w:ascii="Times New Roman" w:hAnsi="Times New Roman" w:cs="Times New Roman"/>
          <w:sz w:val="28"/>
          <w:szCs w:val="28"/>
          <w:lang w:val="uk-UA"/>
        </w:rPr>
        <w:t>, с. 10].</w:t>
      </w:r>
    </w:p>
    <w:p w14:paraId="7611957C" w14:textId="215A5DFF"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 xml:space="preserve">Видатний український мовознавець В. Коптілов подає визначення художнього перекладу як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словесного твору, внаслідок якого тексти, написані на одній мові, реконструюют</w:t>
      </w:r>
      <w:r w:rsidR="007265E3">
        <w:rPr>
          <w:rFonts w:ascii="Times New Roman" w:hAnsi="Times New Roman" w:cs="Times New Roman"/>
          <w:sz w:val="28"/>
          <w:szCs w:val="28"/>
          <w:lang w:val="uk-UA"/>
        </w:rPr>
        <w:t>ься за допомогою іншої мови</w:t>
      </w:r>
      <w:r w:rsidR="000048A0">
        <w:rPr>
          <w:rFonts w:ascii="Times New Roman" w:hAnsi="Times New Roman" w:cs="Times New Roman"/>
          <w:sz w:val="28"/>
          <w:szCs w:val="28"/>
          <w:lang w:val="uk-UA"/>
        </w:rPr>
        <w:t>»</w:t>
      </w:r>
      <w:r w:rsidR="007265E3">
        <w:rPr>
          <w:rFonts w:ascii="Times New Roman" w:hAnsi="Times New Roman" w:cs="Times New Roman"/>
          <w:sz w:val="28"/>
          <w:szCs w:val="28"/>
          <w:lang w:val="uk-UA"/>
        </w:rPr>
        <w:t xml:space="preserve"> [</w:t>
      </w:r>
      <w:r w:rsidR="00737A1D">
        <w:rPr>
          <w:rFonts w:ascii="Times New Roman" w:hAnsi="Times New Roman" w:cs="Times New Roman"/>
          <w:sz w:val="28"/>
          <w:szCs w:val="28"/>
          <w:lang w:val="uk-UA"/>
        </w:rPr>
        <w:t>20</w:t>
      </w:r>
      <w:r w:rsidRPr="003873CF">
        <w:rPr>
          <w:rFonts w:ascii="Times New Roman" w:hAnsi="Times New Roman" w:cs="Times New Roman"/>
          <w:sz w:val="28"/>
          <w:szCs w:val="28"/>
          <w:lang w:val="uk-UA"/>
        </w:rPr>
        <w:t xml:space="preserve">, с. 10]. В іншому визначенні, переклад художнього твору - це </w:t>
      </w:r>
      <w:r w:rsidR="000048A0">
        <w:rPr>
          <w:rFonts w:ascii="Times New Roman" w:hAnsi="Times New Roman" w:cs="Times New Roman"/>
          <w:sz w:val="28"/>
          <w:szCs w:val="28"/>
          <w:lang w:val="uk-UA"/>
        </w:rPr>
        <w:t>«</w:t>
      </w:r>
      <w:r w:rsidRPr="003873CF">
        <w:rPr>
          <w:rFonts w:ascii="Times New Roman" w:hAnsi="Times New Roman" w:cs="Times New Roman"/>
          <w:sz w:val="28"/>
          <w:szCs w:val="28"/>
          <w:lang w:val="uk-UA"/>
        </w:rPr>
        <w:t>відтворення думок і почуттів автора прозового або поетичного оригіналу</w:t>
      </w:r>
      <w:r w:rsidR="007265E3">
        <w:rPr>
          <w:rFonts w:ascii="Times New Roman" w:hAnsi="Times New Roman" w:cs="Times New Roman"/>
          <w:sz w:val="28"/>
          <w:szCs w:val="28"/>
          <w:lang w:val="uk-UA"/>
        </w:rPr>
        <w:t xml:space="preserve"> з використанням іншої мови</w:t>
      </w:r>
      <w:r w:rsidR="000048A0">
        <w:rPr>
          <w:rFonts w:ascii="Times New Roman" w:hAnsi="Times New Roman" w:cs="Times New Roman"/>
          <w:sz w:val="28"/>
          <w:szCs w:val="28"/>
          <w:lang w:val="uk-UA"/>
        </w:rPr>
        <w:t>»</w:t>
      </w:r>
      <w:r w:rsidR="007265E3">
        <w:rPr>
          <w:rFonts w:ascii="Times New Roman" w:hAnsi="Times New Roman" w:cs="Times New Roman"/>
          <w:sz w:val="28"/>
          <w:szCs w:val="28"/>
          <w:lang w:val="uk-UA"/>
        </w:rPr>
        <w:t xml:space="preserve"> [</w:t>
      </w:r>
      <w:r w:rsidR="00737A1D">
        <w:rPr>
          <w:rFonts w:ascii="Times New Roman" w:hAnsi="Times New Roman" w:cs="Times New Roman"/>
          <w:sz w:val="28"/>
          <w:szCs w:val="28"/>
          <w:lang w:val="uk-UA"/>
        </w:rPr>
        <w:t>20</w:t>
      </w:r>
      <w:r w:rsidRPr="003873CF">
        <w:rPr>
          <w:rFonts w:ascii="Times New Roman" w:hAnsi="Times New Roman" w:cs="Times New Roman"/>
          <w:sz w:val="28"/>
          <w:szCs w:val="28"/>
          <w:lang w:val="uk-UA"/>
        </w:rPr>
        <w:t>, с. 45]. Важливо підкреслити, що художній переклад передає не лише зміст, але і естетичні, філософські погляди.</w:t>
      </w:r>
    </w:p>
    <w:p w14:paraId="1BA0AF95" w14:textId="3739D760"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Лінгвіст Л. Латишев розглядає художній переклад як один з найважливіших видів міжмовних перетворень, які допомагають зберегти стилі</w:t>
      </w:r>
      <w:r w:rsidR="007265E3">
        <w:rPr>
          <w:rFonts w:ascii="Times New Roman" w:hAnsi="Times New Roman" w:cs="Times New Roman"/>
          <w:sz w:val="28"/>
          <w:szCs w:val="28"/>
          <w:lang w:val="uk-UA"/>
        </w:rPr>
        <w:t>стичні особливості оригіналу [2</w:t>
      </w:r>
      <w:r w:rsidR="00737A1D">
        <w:rPr>
          <w:rFonts w:ascii="Times New Roman" w:hAnsi="Times New Roman" w:cs="Times New Roman"/>
          <w:sz w:val="28"/>
          <w:szCs w:val="28"/>
          <w:lang w:val="uk-UA"/>
        </w:rPr>
        <w:t>4</w:t>
      </w:r>
      <w:r w:rsidR="000B04C2">
        <w:rPr>
          <w:rFonts w:ascii="Times New Roman" w:hAnsi="Times New Roman" w:cs="Times New Roman"/>
          <w:sz w:val="28"/>
          <w:szCs w:val="28"/>
          <w:lang w:val="uk-UA"/>
        </w:rPr>
        <w:t>, с. 302</w:t>
      </w:r>
      <w:r w:rsidRPr="003873CF">
        <w:rPr>
          <w:rFonts w:ascii="Times New Roman" w:hAnsi="Times New Roman" w:cs="Times New Roman"/>
          <w:sz w:val="28"/>
          <w:szCs w:val="28"/>
          <w:lang w:val="uk-UA"/>
        </w:rPr>
        <w:t>].</w:t>
      </w:r>
    </w:p>
    <w:p w14:paraId="7E7CB294" w14:textId="0ECA8761" w:rsid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lastRenderedPageBreak/>
        <w:t>Не слід також забувати, що художній переклад є формою взаємодії різних культур, до яких відносяться текс</w:t>
      </w:r>
      <w:r w:rsidR="007265E3">
        <w:rPr>
          <w:rFonts w:ascii="Times New Roman" w:hAnsi="Times New Roman" w:cs="Times New Roman"/>
          <w:sz w:val="28"/>
          <w:szCs w:val="28"/>
          <w:lang w:val="uk-UA"/>
        </w:rPr>
        <w:t>т оригіналу та його переклад [</w:t>
      </w:r>
      <w:r w:rsidR="00737A1D">
        <w:rPr>
          <w:rFonts w:ascii="Times New Roman" w:hAnsi="Times New Roman" w:cs="Times New Roman"/>
          <w:sz w:val="28"/>
          <w:szCs w:val="28"/>
          <w:lang w:val="uk-UA"/>
        </w:rPr>
        <w:t>23</w:t>
      </w:r>
      <w:r w:rsidR="000B04C2">
        <w:rPr>
          <w:rFonts w:ascii="Times New Roman" w:hAnsi="Times New Roman" w:cs="Times New Roman"/>
          <w:sz w:val="28"/>
          <w:szCs w:val="28"/>
          <w:lang w:val="uk-UA"/>
        </w:rPr>
        <w:t>, с. 122</w:t>
      </w:r>
      <w:r w:rsidRPr="003873CF">
        <w:rPr>
          <w:rFonts w:ascii="Times New Roman" w:hAnsi="Times New Roman" w:cs="Times New Roman"/>
          <w:sz w:val="28"/>
          <w:szCs w:val="28"/>
          <w:lang w:val="uk-UA"/>
        </w:rPr>
        <w:t>]. Як вказує український вчений М. Шемуда, художній твір включає в себе різні світогляди та особливості національної культури, які</w:t>
      </w:r>
      <w:r w:rsidR="007265E3">
        <w:rPr>
          <w:rFonts w:ascii="Times New Roman" w:hAnsi="Times New Roman" w:cs="Times New Roman"/>
          <w:sz w:val="28"/>
          <w:szCs w:val="28"/>
          <w:lang w:val="uk-UA"/>
        </w:rPr>
        <w:t xml:space="preserve"> виражені в тексті оригіналу [</w:t>
      </w:r>
      <w:r w:rsidR="00737A1D">
        <w:rPr>
          <w:rFonts w:ascii="Times New Roman" w:hAnsi="Times New Roman" w:cs="Times New Roman"/>
          <w:sz w:val="28"/>
          <w:szCs w:val="28"/>
          <w:lang w:val="uk-UA"/>
        </w:rPr>
        <w:t>44</w:t>
      </w:r>
      <w:r w:rsidRPr="003873CF">
        <w:rPr>
          <w:rFonts w:ascii="Times New Roman" w:hAnsi="Times New Roman" w:cs="Times New Roman"/>
          <w:sz w:val="28"/>
          <w:szCs w:val="28"/>
          <w:lang w:val="uk-UA"/>
        </w:rPr>
        <w:t xml:space="preserve">, с. 165]. Цю ідею підтримує і німецький лінгвіст Е. Косеріу, який розглядає мову оригіналу як систему концепцій або світовий погляд, тоді як мову перекладу - як спробу передати цей світ </w:t>
      </w:r>
      <w:r w:rsidR="007265E3">
        <w:rPr>
          <w:rFonts w:ascii="Times New Roman" w:hAnsi="Times New Roman" w:cs="Times New Roman"/>
          <w:sz w:val="28"/>
          <w:szCs w:val="28"/>
          <w:lang w:val="uk-UA"/>
        </w:rPr>
        <w:t>за допомогою інших концепцій [</w:t>
      </w:r>
      <w:r w:rsidR="00737A1D">
        <w:rPr>
          <w:rFonts w:ascii="Times New Roman" w:hAnsi="Times New Roman" w:cs="Times New Roman"/>
          <w:sz w:val="28"/>
          <w:szCs w:val="28"/>
          <w:lang w:val="uk-UA"/>
        </w:rPr>
        <w:t>15</w:t>
      </w:r>
      <w:r w:rsidRPr="003873CF">
        <w:rPr>
          <w:rFonts w:ascii="Times New Roman" w:hAnsi="Times New Roman" w:cs="Times New Roman"/>
          <w:sz w:val="28"/>
          <w:szCs w:val="28"/>
          <w:lang w:val="uk-UA"/>
        </w:rPr>
        <w:t>, с. 64].</w:t>
      </w:r>
    </w:p>
    <w:p w14:paraId="10DBD499" w14:textId="36F09233" w:rsidR="003873CF" w:rsidRP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Великий американський поет Т. Еліот виділяв, що переклад художньої літератури належить до сфери мистецтва, оскільки саме в ньому полягає мистецтво розуміння художнього тексту, в якому може ховатися глибокий сенс, не</w:t>
      </w:r>
      <w:r w:rsidR="007265E3">
        <w:rPr>
          <w:rFonts w:ascii="Times New Roman" w:hAnsi="Times New Roman" w:cs="Times New Roman"/>
          <w:sz w:val="28"/>
          <w:szCs w:val="28"/>
          <w:lang w:val="uk-UA"/>
        </w:rPr>
        <w:t xml:space="preserve"> завжди очевидний для автора [</w:t>
      </w:r>
      <w:r w:rsidR="00737A1D">
        <w:rPr>
          <w:rFonts w:ascii="Times New Roman" w:hAnsi="Times New Roman" w:cs="Times New Roman"/>
          <w:sz w:val="28"/>
          <w:szCs w:val="28"/>
          <w:lang w:val="uk-UA"/>
        </w:rPr>
        <w:t>5</w:t>
      </w:r>
      <w:r w:rsidRPr="003873CF">
        <w:rPr>
          <w:rFonts w:ascii="Times New Roman" w:hAnsi="Times New Roman" w:cs="Times New Roman"/>
          <w:sz w:val="28"/>
          <w:szCs w:val="28"/>
          <w:lang w:val="uk-UA"/>
        </w:rPr>
        <w:t>, с. 135].</w:t>
      </w:r>
    </w:p>
    <w:p w14:paraId="5C77BCBC" w14:textId="6FE0A282" w:rsidR="003873CF" w:rsidRDefault="003873CF" w:rsidP="003873CF">
      <w:pPr>
        <w:spacing w:after="0" w:line="360" w:lineRule="auto"/>
        <w:ind w:firstLine="709"/>
        <w:jc w:val="both"/>
        <w:rPr>
          <w:rFonts w:ascii="Times New Roman" w:hAnsi="Times New Roman" w:cs="Times New Roman"/>
          <w:sz w:val="28"/>
          <w:szCs w:val="28"/>
          <w:lang w:val="uk-UA"/>
        </w:rPr>
      </w:pPr>
      <w:r w:rsidRPr="003873CF">
        <w:rPr>
          <w:rFonts w:ascii="Times New Roman" w:hAnsi="Times New Roman" w:cs="Times New Roman"/>
          <w:sz w:val="28"/>
          <w:szCs w:val="28"/>
          <w:lang w:val="uk-UA"/>
        </w:rPr>
        <w:t>Будь-який перекладений художній текст, що подається перед читачем, повинен дотримуватися гармонії між формою і змістом художнього твору. Перекладач повинен акцентувати увагу на семантиці та стилістиці твору, з метою правильно відтворити ідеї та образну сутність оригіналу, передаючи його сем</w:t>
      </w:r>
      <w:r w:rsidR="007265E3">
        <w:rPr>
          <w:rFonts w:ascii="Times New Roman" w:hAnsi="Times New Roman" w:cs="Times New Roman"/>
          <w:sz w:val="28"/>
          <w:szCs w:val="28"/>
          <w:lang w:val="uk-UA"/>
        </w:rPr>
        <w:t>антично-стилістичну структуру [</w:t>
      </w:r>
      <w:r w:rsidR="00737A1D">
        <w:rPr>
          <w:rFonts w:ascii="Times New Roman" w:hAnsi="Times New Roman" w:cs="Times New Roman"/>
          <w:sz w:val="28"/>
          <w:szCs w:val="28"/>
          <w:lang w:val="uk-UA"/>
        </w:rPr>
        <w:t>2</w:t>
      </w:r>
      <w:r w:rsidRPr="003873CF">
        <w:rPr>
          <w:rFonts w:ascii="Times New Roman" w:hAnsi="Times New Roman" w:cs="Times New Roman"/>
          <w:sz w:val="28"/>
          <w:szCs w:val="28"/>
          <w:lang w:val="uk-UA"/>
        </w:rPr>
        <w:t>, с. 128]. Слід відзначити, що художній стиль є найскладнішим серед усіх функціональних стилів, оскільки вимагає бездоганної дотримання норм української літературної мови. Тим не менш, мова художнього твору не обмежується лише літературними нормами, оскільки автори у своїх творах використовують діалектизми, варваризми, жаргон, професійну термінологію, архаїзми і, іноді, навіть навмисно порушують правила літературної мови з метою</w:t>
      </w:r>
      <w:r w:rsidR="007265E3">
        <w:rPr>
          <w:rFonts w:ascii="Times New Roman" w:hAnsi="Times New Roman" w:cs="Times New Roman"/>
          <w:sz w:val="28"/>
          <w:szCs w:val="28"/>
          <w:lang w:val="uk-UA"/>
        </w:rPr>
        <w:t xml:space="preserve"> досягнення естетичних цілей [</w:t>
      </w:r>
      <w:r w:rsidR="00737A1D">
        <w:rPr>
          <w:rFonts w:ascii="Times New Roman" w:hAnsi="Times New Roman" w:cs="Times New Roman"/>
          <w:sz w:val="28"/>
          <w:szCs w:val="28"/>
          <w:lang w:val="uk-UA"/>
        </w:rPr>
        <w:t>32</w:t>
      </w:r>
      <w:r w:rsidRPr="003873CF">
        <w:rPr>
          <w:rFonts w:ascii="Times New Roman" w:hAnsi="Times New Roman" w:cs="Times New Roman"/>
          <w:sz w:val="28"/>
          <w:szCs w:val="28"/>
          <w:lang w:val="uk-UA"/>
        </w:rPr>
        <w:t>, с. 377]. Художній текст може містити підтекстові смисли, які різні фахівці з галузі художнього перекладу можуть інтерпретувати по-різному, інколи роблячи переклад важко відокремити від оригінального твору.</w:t>
      </w:r>
    </w:p>
    <w:p w14:paraId="78905940" w14:textId="5ACF6C1A" w:rsidR="006F5D6A" w:rsidRPr="006F5D6A" w:rsidRDefault="006F5D6A" w:rsidP="006F5D6A">
      <w:pPr>
        <w:spacing w:after="0" w:line="360" w:lineRule="auto"/>
        <w:ind w:firstLine="709"/>
        <w:jc w:val="both"/>
        <w:rPr>
          <w:rFonts w:ascii="Times New Roman" w:hAnsi="Times New Roman" w:cs="Times New Roman"/>
          <w:sz w:val="28"/>
          <w:szCs w:val="28"/>
          <w:lang w:val="uk-UA"/>
        </w:rPr>
      </w:pPr>
      <w:r w:rsidRPr="006F5D6A">
        <w:rPr>
          <w:rFonts w:ascii="Times New Roman" w:hAnsi="Times New Roman" w:cs="Times New Roman"/>
          <w:sz w:val="28"/>
          <w:szCs w:val="28"/>
          <w:lang w:val="uk-UA"/>
        </w:rPr>
        <w:t xml:space="preserve">Ця ситуація породила дві різні підходи до художнього перекладу, які можна розглядати як крайності: об'єктивістський підхід, який розглядає переклад як копію оригіналу, і прагне до дослівного передавання першотвору, і суб'єктивістський підхід, який вважає переклад процесом творчості, де </w:t>
      </w:r>
      <w:r w:rsidRPr="006F5D6A">
        <w:rPr>
          <w:rFonts w:ascii="Times New Roman" w:hAnsi="Times New Roman" w:cs="Times New Roman"/>
          <w:sz w:val="28"/>
          <w:szCs w:val="28"/>
          <w:lang w:val="uk-UA"/>
        </w:rPr>
        <w:lastRenderedPageBreak/>
        <w:t xml:space="preserve">перекладач має </w:t>
      </w:r>
      <w:r w:rsidR="007265E3">
        <w:rPr>
          <w:rFonts w:ascii="Times New Roman" w:hAnsi="Times New Roman" w:cs="Times New Roman"/>
          <w:sz w:val="28"/>
          <w:szCs w:val="28"/>
          <w:lang w:val="uk-UA"/>
        </w:rPr>
        <w:t>вільність в творчому процесі [1</w:t>
      </w:r>
      <w:r w:rsidR="00737A1D">
        <w:rPr>
          <w:rFonts w:ascii="Times New Roman" w:hAnsi="Times New Roman" w:cs="Times New Roman"/>
          <w:sz w:val="28"/>
          <w:szCs w:val="28"/>
          <w:lang w:val="uk-UA"/>
        </w:rPr>
        <w:t>4</w:t>
      </w:r>
      <w:r w:rsidR="000B04C2">
        <w:rPr>
          <w:rFonts w:ascii="Times New Roman" w:hAnsi="Times New Roman" w:cs="Times New Roman"/>
          <w:sz w:val="28"/>
          <w:szCs w:val="28"/>
          <w:lang w:val="uk-UA"/>
        </w:rPr>
        <w:t>, с. 56</w:t>
      </w:r>
      <w:r w:rsidRPr="006F5D6A">
        <w:rPr>
          <w:rFonts w:ascii="Times New Roman" w:hAnsi="Times New Roman" w:cs="Times New Roman"/>
          <w:sz w:val="28"/>
          <w:szCs w:val="28"/>
          <w:lang w:val="uk-UA"/>
        </w:rPr>
        <w:t>]. Проте аналізуючи питання художнього перекладу, об'єктивістський підхід можна легко схибити, беручи до уваги той факт, що буквальний переклад не завжди спроможний передати національно-культурний контекст та образність тексту</w:t>
      </w:r>
      <w:r w:rsidR="00DC132A" w:rsidRPr="00DC132A">
        <w:rPr>
          <w:rFonts w:ascii="Times New Roman" w:hAnsi="Times New Roman" w:cs="Times New Roman"/>
          <w:sz w:val="28"/>
          <w:szCs w:val="28"/>
        </w:rPr>
        <w:t>[</w:t>
      </w:r>
      <w:r w:rsidR="000B04C2">
        <w:rPr>
          <w:rFonts w:ascii="Times New Roman" w:hAnsi="Times New Roman" w:cs="Times New Roman"/>
          <w:sz w:val="28"/>
          <w:szCs w:val="28"/>
          <w:lang w:val="uk-UA"/>
        </w:rPr>
        <w:t>1, с. 126</w:t>
      </w:r>
      <w:r w:rsidR="00DC132A" w:rsidRPr="00DC132A">
        <w:rPr>
          <w:rFonts w:ascii="Times New Roman" w:hAnsi="Times New Roman" w:cs="Times New Roman"/>
          <w:sz w:val="28"/>
          <w:szCs w:val="28"/>
        </w:rPr>
        <w:t>]</w:t>
      </w:r>
      <w:r w:rsidRPr="006F5D6A">
        <w:rPr>
          <w:rFonts w:ascii="Times New Roman" w:hAnsi="Times New Roman" w:cs="Times New Roman"/>
          <w:sz w:val="28"/>
          <w:szCs w:val="28"/>
          <w:lang w:val="uk-UA"/>
        </w:rPr>
        <w:t>. Суб'єктивістська концепція, натомість, надає перекладачу значну творчу свободу і спрямована на створення нового, у певному розумінні, твору, і не завжди враховує індивідуальні особливості автора оригіналу, що важко назвати правильним підходом в художньому перекладі [</w:t>
      </w:r>
      <w:r w:rsidR="007265E3">
        <w:rPr>
          <w:rFonts w:ascii="Times New Roman" w:hAnsi="Times New Roman" w:cs="Times New Roman"/>
          <w:sz w:val="28"/>
          <w:szCs w:val="28"/>
          <w:lang w:val="uk-UA"/>
        </w:rPr>
        <w:t>1</w:t>
      </w:r>
      <w:r w:rsidR="00737A1D">
        <w:rPr>
          <w:rFonts w:ascii="Times New Roman" w:hAnsi="Times New Roman" w:cs="Times New Roman"/>
          <w:sz w:val="28"/>
          <w:szCs w:val="28"/>
          <w:lang w:val="uk-UA"/>
        </w:rPr>
        <w:t>4</w:t>
      </w:r>
      <w:r w:rsidR="000B04C2">
        <w:rPr>
          <w:rFonts w:ascii="Times New Roman" w:hAnsi="Times New Roman" w:cs="Times New Roman"/>
          <w:sz w:val="28"/>
          <w:szCs w:val="28"/>
          <w:lang w:val="uk-UA"/>
        </w:rPr>
        <w:t>, с. 58</w:t>
      </w:r>
      <w:r w:rsidRPr="006F5D6A">
        <w:rPr>
          <w:rFonts w:ascii="Times New Roman" w:hAnsi="Times New Roman" w:cs="Times New Roman"/>
          <w:sz w:val="28"/>
          <w:szCs w:val="28"/>
          <w:lang w:val="uk-UA"/>
        </w:rPr>
        <w:t>].</w:t>
      </w:r>
    </w:p>
    <w:p w14:paraId="54BCEE1A" w14:textId="77777777" w:rsidR="003873CF" w:rsidRDefault="006F5D6A" w:rsidP="006F5D6A">
      <w:pPr>
        <w:spacing w:after="0" w:line="360" w:lineRule="auto"/>
        <w:ind w:firstLine="709"/>
        <w:jc w:val="both"/>
        <w:rPr>
          <w:rFonts w:ascii="Times New Roman" w:hAnsi="Times New Roman" w:cs="Times New Roman"/>
          <w:sz w:val="28"/>
          <w:szCs w:val="28"/>
          <w:lang w:val="uk-UA"/>
        </w:rPr>
      </w:pPr>
      <w:r w:rsidRPr="006F5D6A">
        <w:rPr>
          <w:rFonts w:ascii="Times New Roman" w:hAnsi="Times New Roman" w:cs="Times New Roman"/>
          <w:sz w:val="28"/>
          <w:szCs w:val="28"/>
          <w:lang w:val="uk-UA"/>
        </w:rPr>
        <w:t>Обидва підходи мають свої прихильників і опонентів, і їх різниця призвела до виникнення ще одного погляду на проблему, який вважається найбільш оптимальним. Досвідчений перекладач повинен проводити ретельний стилістичний аналіз художнього тексту, мати теоретичний багаж з питань процесу перекладу і особливий талант здатний підкоряти власний індивідуальний стиль стилю автора. Перекладач повинен бути здатний передавати ідеї та образи оригіналу, найбільш повно відображати суть тексту за допомогою мови перекладу.</w:t>
      </w:r>
    </w:p>
    <w:p w14:paraId="6F072D0A" w14:textId="635B9964" w:rsidR="006F5D6A" w:rsidRDefault="006F5D6A" w:rsidP="006F5D6A">
      <w:pPr>
        <w:spacing w:after="0" w:line="360" w:lineRule="auto"/>
        <w:ind w:firstLine="709"/>
        <w:jc w:val="both"/>
        <w:rPr>
          <w:rFonts w:ascii="Times New Roman" w:hAnsi="Times New Roman" w:cs="Times New Roman"/>
          <w:sz w:val="28"/>
          <w:szCs w:val="28"/>
          <w:lang w:val="uk-UA"/>
        </w:rPr>
      </w:pPr>
      <w:r w:rsidRPr="006F5D6A">
        <w:rPr>
          <w:rFonts w:ascii="Times New Roman" w:hAnsi="Times New Roman" w:cs="Times New Roman"/>
          <w:sz w:val="28"/>
          <w:szCs w:val="28"/>
          <w:lang w:val="uk-UA"/>
        </w:rPr>
        <w:t xml:space="preserve">Художній переклад творів можна розподілити на різні категорії відповідно до жанру художньої літератури, такі як переклад поетичних творів, переклад художньої прози, переклад сатиричних творів, переклад текстів </w:t>
      </w:r>
      <w:r w:rsidR="007265E3">
        <w:rPr>
          <w:rFonts w:ascii="Times New Roman" w:hAnsi="Times New Roman" w:cs="Times New Roman"/>
          <w:sz w:val="28"/>
          <w:szCs w:val="28"/>
          <w:lang w:val="uk-UA"/>
        </w:rPr>
        <w:t>пісень, переклад п'єс та інше [</w:t>
      </w:r>
      <w:r w:rsidR="00737A1D">
        <w:rPr>
          <w:rFonts w:ascii="Times New Roman" w:hAnsi="Times New Roman" w:cs="Times New Roman"/>
          <w:sz w:val="28"/>
          <w:szCs w:val="28"/>
          <w:lang w:val="uk-UA"/>
        </w:rPr>
        <w:t>32</w:t>
      </w:r>
      <w:r w:rsidRPr="006F5D6A">
        <w:rPr>
          <w:rFonts w:ascii="Times New Roman" w:hAnsi="Times New Roman" w:cs="Times New Roman"/>
          <w:sz w:val="28"/>
          <w:szCs w:val="28"/>
          <w:lang w:val="uk-UA"/>
        </w:rPr>
        <w:t>, с. 10]. Ця класифікація залежить від специфіки конкретного перекладу і має своєю метою краще розуміти підходи до перекладу різних жанрів.У контексті обраної теми дослідження, особлива увага приділяється особливостям перекладу художньої прози у жанрі роману.</w:t>
      </w:r>
    </w:p>
    <w:p w14:paraId="0157D16C" w14:textId="13241002" w:rsidR="006F5D6A" w:rsidRPr="006F5D6A" w:rsidRDefault="006F5D6A" w:rsidP="006F5D6A">
      <w:pPr>
        <w:spacing w:after="0" w:line="360" w:lineRule="auto"/>
        <w:ind w:firstLine="709"/>
        <w:jc w:val="both"/>
        <w:rPr>
          <w:rFonts w:ascii="Times New Roman" w:hAnsi="Times New Roman" w:cs="Times New Roman"/>
          <w:sz w:val="28"/>
          <w:szCs w:val="28"/>
          <w:lang w:val="uk-UA"/>
        </w:rPr>
      </w:pPr>
      <w:r w:rsidRPr="006F5D6A">
        <w:rPr>
          <w:rFonts w:ascii="Times New Roman" w:hAnsi="Times New Roman" w:cs="Times New Roman"/>
          <w:sz w:val="28"/>
          <w:szCs w:val="28"/>
          <w:lang w:val="uk-UA"/>
        </w:rPr>
        <w:t>Роман - це об'ємний і складний епічний твір зі складною структурою, який всебічно відображає різні аспекти життя героїв та процеси їхнього характеру у контексті актуальних життєвих проблем. Також, роман може включа</w:t>
      </w:r>
      <w:r w:rsidR="007265E3">
        <w:rPr>
          <w:rFonts w:ascii="Times New Roman" w:hAnsi="Times New Roman" w:cs="Times New Roman"/>
          <w:sz w:val="28"/>
          <w:szCs w:val="28"/>
          <w:lang w:val="uk-UA"/>
        </w:rPr>
        <w:t>ти філософські роздуми автора [</w:t>
      </w:r>
      <w:r w:rsidR="00737A1D">
        <w:rPr>
          <w:rFonts w:ascii="Times New Roman" w:hAnsi="Times New Roman" w:cs="Times New Roman"/>
          <w:sz w:val="28"/>
          <w:szCs w:val="28"/>
          <w:lang w:val="uk-UA"/>
        </w:rPr>
        <w:t>32</w:t>
      </w:r>
      <w:r w:rsidRPr="006F5D6A">
        <w:rPr>
          <w:rFonts w:ascii="Times New Roman" w:hAnsi="Times New Roman" w:cs="Times New Roman"/>
          <w:sz w:val="28"/>
          <w:szCs w:val="28"/>
          <w:lang w:val="uk-UA"/>
        </w:rPr>
        <w:t>, с. 86-87]. Ритм та інтонація тексту роману мають велике значення, оскільки вони передають внутрішній настрій твору, що важко виразити іншими мовними засобами. У прозових текстах слово несе важливу смислову та стилістичну навантаження.</w:t>
      </w:r>
    </w:p>
    <w:p w14:paraId="2109C838" w14:textId="0B94D973" w:rsidR="006F5D6A" w:rsidRDefault="006F5D6A" w:rsidP="006F5D6A">
      <w:pPr>
        <w:spacing w:after="0" w:line="360" w:lineRule="auto"/>
        <w:ind w:firstLine="709"/>
        <w:jc w:val="both"/>
        <w:rPr>
          <w:rFonts w:ascii="Times New Roman" w:hAnsi="Times New Roman" w:cs="Times New Roman"/>
          <w:sz w:val="28"/>
          <w:szCs w:val="28"/>
          <w:lang w:val="uk-UA"/>
        </w:rPr>
      </w:pPr>
      <w:r w:rsidRPr="006F5D6A">
        <w:rPr>
          <w:rFonts w:ascii="Times New Roman" w:hAnsi="Times New Roman" w:cs="Times New Roman"/>
          <w:sz w:val="28"/>
          <w:szCs w:val="28"/>
          <w:lang w:val="uk-UA"/>
        </w:rPr>
        <w:lastRenderedPageBreak/>
        <w:t>Однак, в процесі перекладу, перекладач стикається з труднощами, оскільки існує розрив між смисловим навантаженням і стилістичними особливостями слів та фраз у різних мовах. Прагнення буквально відтворити всі структурні елементи оригіналу може порушити гармонію тексту. Мова роману будує образи героїв через поєднання речень і абзаців, і це дає перекладачеві більше можливостей працювати з мовними одиницями та дотримуватися лексичної семантики та стилістики, щоб зберегти структуру тексту і зберегти його характе</w:t>
      </w:r>
      <w:r w:rsidR="007265E3">
        <w:rPr>
          <w:rFonts w:ascii="Times New Roman" w:hAnsi="Times New Roman" w:cs="Times New Roman"/>
          <w:sz w:val="28"/>
          <w:szCs w:val="28"/>
          <w:lang w:val="uk-UA"/>
        </w:rPr>
        <w:t>р [</w:t>
      </w:r>
      <w:r w:rsidR="00737A1D">
        <w:rPr>
          <w:rFonts w:ascii="Times New Roman" w:hAnsi="Times New Roman" w:cs="Times New Roman"/>
          <w:sz w:val="28"/>
          <w:szCs w:val="28"/>
          <w:lang w:val="uk-UA"/>
        </w:rPr>
        <w:t>32</w:t>
      </w:r>
      <w:r w:rsidRPr="006F5D6A">
        <w:rPr>
          <w:rFonts w:ascii="Times New Roman" w:hAnsi="Times New Roman" w:cs="Times New Roman"/>
          <w:sz w:val="28"/>
          <w:szCs w:val="28"/>
          <w:lang w:val="uk-UA"/>
        </w:rPr>
        <w:t>, с. 90]. Перекладач повинен бути точним у відтворенні тексту, уникати додавання особистого власного сприйняття і не спотворювати оригінальний текст, залишаючись лаконічним у своїй роботі.</w:t>
      </w:r>
    </w:p>
    <w:p w14:paraId="0F52D7BA" w14:textId="4CB61BFC" w:rsidR="00444D26" w:rsidRPr="00444D26" w:rsidRDefault="00444D26" w:rsidP="00444D26">
      <w:pPr>
        <w:spacing w:after="0" w:line="360" w:lineRule="auto"/>
        <w:ind w:firstLine="709"/>
        <w:jc w:val="both"/>
        <w:rPr>
          <w:rFonts w:ascii="Times New Roman" w:hAnsi="Times New Roman" w:cs="Times New Roman"/>
          <w:sz w:val="28"/>
          <w:szCs w:val="28"/>
          <w:lang w:val="uk-UA"/>
        </w:rPr>
      </w:pPr>
      <w:r w:rsidRPr="00444D26">
        <w:rPr>
          <w:rFonts w:ascii="Times New Roman" w:hAnsi="Times New Roman" w:cs="Times New Roman"/>
          <w:sz w:val="28"/>
          <w:szCs w:val="28"/>
          <w:lang w:val="uk-UA"/>
        </w:rPr>
        <w:t>Необхідно приділити особливу увагу мовному стилю роману, який може включати різні стилістично забарвлені групи слів, такі як діалектизми, варваризми, просторіччя, професіоналізму, архаїзми, а також запозичені слова</w:t>
      </w:r>
      <w:r w:rsidR="00DC132A" w:rsidRPr="00DC132A">
        <w:rPr>
          <w:rFonts w:ascii="Times New Roman" w:hAnsi="Times New Roman" w:cs="Times New Roman"/>
          <w:sz w:val="28"/>
          <w:szCs w:val="28"/>
          <w:lang w:val="uk-UA"/>
        </w:rPr>
        <w:t xml:space="preserve"> [3</w:t>
      </w:r>
      <w:r w:rsidR="000B04C2">
        <w:rPr>
          <w:rFonts w:ascii="Times New Roman" w:hAnsi="Times New Roman" w:cs="Times New Roman"/>
          <w:sz w:val="28"/>
          <w:szCs w:val="28"/>
          <w:lang w:val="uk-UA"/>
        </w:rPr>
        <w:t>, с. 64</w:t>
      </w:r>
      <w:r w:rsidR="00DC132A" w:rsidRPr="00DC132A">
        <w:rPr>
          <w:rFonts w:ascii="Times New Roman" w:hAnsi="Times New Roman" w:cs="Times New Roman"/>
          <w:sz w:val="28"/>
          <w:szCs w:val="28"/>
          <w:lang w:val="uk-UA"/>
        </w:rPr>
        <w:t>]</w:t>
      </w:r>
      <w:r w:rsidRPr="00444D26">
        <w:rPr>
          <w:rFonts w:ascii="Times New Roman" w:hAnsi="Times New Roman" w:cs="Times New Roman"/>
          <w:sz w:val="28"/>
          <w:szCs w:val="28"/>
          <w:lang w:val="uk-UA"/>
        </w:rPr>
        <w:t>. Залежно від контексту, ці групи слів можуть мати різний переклад, проте важливо зберегти їхню унікальність для вірної передачі мови автора та його персонажів. Важливим завданням для перекладача є збереження нерозривної єдності змісту та форми художнього тексту, і тому використання різних перекладацьких методів та прийомів допомагає досягти адекватного відтворення творчого втілення ідей автора оригіналу та його образності.</w:t>
      </w:r>
    </w:p>
    <w:p w14:paraId="782AAF34" w14:textId="013FF2E7" w:rsidR="006F5D6A" w:rsidRDefault="00444D26" w:rsidP="00444D26">
      <w:pPr>
        <w:spacing w:after="0" w:line="360" w:lineRule="auto"/>
        <w:ind w:firstLine="709"/>
        <w:jc w:val="both"/>
        <w:rPr>
          <w:rFonts w:ascii="Times New Roman" w:hAnsi="Times New Roman" w:cs="Times New Roman"/>
          <w:sz w:val="28"/>
          <w:szCs w:val="28"/>
          <w:lang w:val="uk-UA"/>
        </w:rPr>
      </w:pPr>
      <w:r w:rsidRPr="00444D26">
        <w:rPr>
          <w:rFonts w:ascii="Times New Roman" w:hAnsi="Times New Roman" w:cs="Times New Roman"/>
          <w:sz w:val="28"/>
          <w:szCs w:val="28"/>
          <w:lang w:val="uk-UA"/>
        </w:rPr>
        <w:t>Таким чином, у художньому перекладі велике значення має креативний підхід перекладача, який передбачає збереження змісту, форми, структури та естетичної функції оригінального тексту, враховуючи всі мовні особливості.</w:t>
      </w:r>
    </w:p>
    <w:p w14:paraId="18906208" w14:textId="6DC82C75" w:rsidR="006F5D6A" w:rsidRDefault="006F5D6A" w:rsidP="006F5D6A">
      <w:pPr>
        <w:spacing w:after="0" w:line="360" w:lineRule="auto"/>
        <w:ind w:firstLine="709"/>
        <w:jc w:val="both"/>
        <w:rPr>
          <w:rFonts w:ascii="Times New Roman" w:hAnsi="Times New Roman" w:cs="Times New Roman"/>
          <w:sz w:val="28"/>
          <w:szCs w:val="28"/>
          <w:lang w:val="uk-UA"/>
        </w:rPr>
      </w:pPr>
    </w:p>
    <w:p w14:paraId="760D79A3" w14:textId="61E711A5" w:rsidR="00054444" w:rsidRPr="00A21EC6" w:rsidRDefault="00054444" w:rsidP="00054444">
      <w:bookmarkStart w:id="4" w:name="_Toc153198646"/>
    </w:p>
    <w:p w14:paraId="6C9379A8" w14:textId="42FFFF22" w:rsidR="009842D1" w:rsidRPr="000B04C2" w:rsidRDefault="000B04C2" w:rsidP="00054444">
      <w:r>
        <w:rPr>
          <w:rFonts w:ascii="Times New Roman" w:hAnsi="Times New Roman" w:cs="Times New Roman"/>
          <w:b/>
          <w:sz w:val="28"/>
          <w:szCs w:val="28"/>
          <w:lang w:val="uk-UA"/>
        </w:rPr>
        <w:t xml:space="preserve">         </w:t>
      </w:r>
      <w:r w:rsidR="009842D1" w:rsidRPr="00054444">
        <w:rPr>
          <w:rFonts w:ascii="Times New Roman" w:hAnsi="Times New Roman" w:cs="Times New Roman"/>
          <w:b/>
          <w:sz w:val="28"/>
          <w:szCs w:val="28"/>
          <w:lang w:val="uk-UA"/>
        </w:rPr>
        <w:t>1.2. Переклад стилістичних засобів художнього тексту</w:t>
      </w:r>
      <w:bookmarkEnd w:id="4"/>
      <w:r w:rsidR="009842D1" w:rsidRPr="00054444">
        <w:rPr>
          <w:rFonts w:ascii="Times New Roman" w:hAnsi="Times New Roman" w:cs="Times New Roman"/>
          <w:b/>
          <w:sz w:val="28"/>
          <w:szCs w:val="28"/>
          <w:lang w:val="uk-UA"/>
        </w:rPr>
        <w:t xml:space="preserve"> </w:t>
      </w:r>
    </w:p>
    <w:p w14:paraId="70AF1B56" w14:textId="77777777" w:rsidR="007265E3" w:rsidRPr="00054444" w:rsidRDefault="007265E3" w:rsidP="009842D1">
      <w:pPr>
        <w:spacing w:after="0" w:line="360" w:lineRule="auto"/>
        <w:ind w:firstLine="709"/>
        <w:jc w:val="both"/>
        <w:rPr>
          <w:rFonts w:ascii="Times New Roman" w:hAnsi="Times New Roman" w:cs="Times New Roman"/>
          <w:sz w:val="28"/>
          <w:szCs w:val="28"/>
        </w:rPr>
      </w:pPr>
    </w:p>
    <w:p w14:paraId="08B8B572" w14:textId="1432503C" w:rsidR="007265E3" w:rsidRPr="007265E3" w:rsidRDefault="007265E3" w:rsidP="007265E3">
      <w:pPr>
        <w:spacing w:after="0" w:line="360" w:lineRule="auto"/>
        <w:ind w:firstLine="709"/>
        <w:jc w:val="both"/>
        <w:rPr>
          <w:rFonts w:ascii="Times New Roman" w:hAnsi="Times New Roman" w:cs="Times New Roman"/>
          <w:sz w:val="28"/>
          <w:szCs w:val="28"/>
          <w:lang w:val="uk-UA"/>
        </w:rPr>
      </w:pPr>
      <w:r w:rsidRPr="007265E3">
        <w:rPr>
          <w:rFonts w:ascii="Times New Roman" w:hAnsi="Times New Roman" w:cs="Times New Roman"/>
          <w:sz w:val="28"/>
          <w:szCs w:val="28"/>
          <w:lang w:val="uk-UA"/>
        </w:rPr>
        <w:t xml:space="preserve">Мову в художній літературі можна вважати унікальною системою, оскільки вона несе на собі не лише завдання створення наративних текстів, а й втілення вигаданого світу, створеного автором. Основні функції художнього тексту - це комунікативна та естетична, і тому у художній мові важко уявити </w:t>
      </w:r>
      <w:r w:rsidRPr="007265E3">
        <w:rPr>
          <w:rFonts w:ascii="Times New Roman" w:hAnsi="Times New Roman" w:cs="Times New Roman"/>
          <w:sz w:val="28"/>
          <w:szCs w:val="28"/>
          <w:lang w:val="uk-UA"/>
        </w:rPr>
        <w:lastRenderedPageBreak/>
        <w:t>відсутність художніх засобів та емоційно-експресивної лексики, що відтворюють думки та почуття автора і створюють головну ознаку художньої мови - її образність</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9</w:t>
      </w:r>
      <w:r w:rsidR="000B04C2">
        <w:rPr>
          <w:rFonts w:ascii="Times New Roman" w:hAnsi="Times New Roman" w:cs="Times New Roman"/>
          <w:sz w:val="28"/>
          <w:szCs w:val="28"/>
          <w:lang w:val="uk-UA"/>
        </w:rPr>
        <w:t>, с. 181</w:t>
      </w:r>
      <w:r w:rsidR="00DC132A" w:rsidRPr="00DC132A">
        <w:rPr>
          <w:rFonts w:ascii="Times New Roman" w:hAnsi="Times New Roman" w:cs="Times New Roman"/>
          <w:sz w:val="28"/>
          <w:szCs w:val="28"/>
          <w:lang w:val="uk-UA"/>
        </w:rPr>
        <w:t>]</w:t>
      </w:r>
      <w:r w:rsidRPr="007265E3">
        <w:rPr>
          <w:rFonts w:ascii="Times New Roman" w:hAnsi="Times New Roman" w:cs="Times New Roman"/>
          <w:sz w:val="28"/>
          <w:szCs w:val="28"/>
          <w:lang w:val="uk-UA"/>
        </w:rPr>
        <w:t>.</w:t>
      </w:r>
    </w:p>
    <w:p w14:paraId="31158BFD" w14:textId="77777777" w:rsidR="007265E3" w:rsidRPr="007265E3" w:rsidRDefault="007265E3" w:rsidP="007265E3">
      <w:pPr>
        <w:spacing w:after="0" w:line="360" w:lineRule="auto"/>
        <w:ind w:firstLine="709"/>
        <w:jc w:val="both"/>
        <w:rPr>
          <w:rFonts w:ascii="Times New Roman" w:hAnsi="Times New Roman" w:cs="Times New Roman"/>
          <w:sz w:val="28"/>
          <w:szCs w:val="28"/>
          <w:lang w:val="uk-UA"/>
        </w:rPr>
      </w:pPr>
      <w:r w:rsidRPr="007265E3">
        <w:rPr>
          <w:rFonts w:ascii="Times New Roman" w:hAnsi="Times New Roman" w:cs="Times New Roman"/>
          <w:sz w:val="28"/>
          <w:szCs w:val="28"/>
          <w:lang w:val="uk-UA"/>
        </w:rPr>
        <w:t>Перекладачу слід бути уважним до того, що мовні складові художнього тексту практично завжди наділені естетичною мотивацією, і, отже, мають додаткові смислові аспекти. Такі аспекти художньої мови вимагають ретельного аналізу художнього твору, який допоможе перекладачу розкодувати характер тексту, який автор виразив через стилістичні засоби.</w:t>
      </w:r>
    </w:p>
    <w:p w14:paraId="22A83DE2" w14:textId="52755577" w:rsidR="007265E3" w:rsidRDefault="007265E3" w:rsidP="007265E3">
      <w:pPr>
        <w:spacing w:after="0" w:line="360" w:lineRule="auto"/>
        <w:ind w:firstLine="709"/>
        <w:jc w:val="both"/>
        <w:rPr>
          <w:rFonts w:ascii="Times New Roman" w:hAnsi="Times New Roman" w:cs="Times New Roman"/>
          <w:sz w:val="28"/>
          <w:szCs w:val="28"/>
          <w:lang w:val="uk-UA"/>
        </w:rPr>
      </w:pPr>
      <w:r w:rsidRPr="007265E3">
        <w:rPr>
          <w:rFonts w:ascii="Times New Roman" w:hAnsi="Times New Roman" w:cs="Times New Roman"/>
          <w:sz w:val="28"/>
          <w:szCs w:val="28"/>
          <w:lang w:val="uk-UA"/>
        </w:rPr>
        <w:t>Переклад художнього тексту базується на стилістичному аналізі, що передбачає інтерпретацію та розуміння тексту, оскільки текст не є простим лінійним розташуванням слів. Під час перекладу необхідно розуміти контекст, в якому міститься конкретний мовний елемент. Під контекстом слід розуміти взаємозв'язок слова зі значенням, яке є єдиним для внутрішньо текстових обставин. Контекст допомагає не тільки визначити належний переклад слова, але і виявити приховані смисли, характерні для стилістичних засобів виразності мови</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6</w:t>
      </w:r>
      <w:r w:rsidR="000B04C2">
        <w:rPr>
          <w:rFonts w:ascii="Times New Roman" w:hAnsi="Times New Roman" w:cs="Times New Roman"/>
          <w:sz w:val="28"/>
          <w:szCs w:val="28"/>
          <w:lang w:val="uk-UA"/>
        </w:rPr>
        <w:t>, с. 85</w:t>
      </w:r>
      <w:r w:rsidR="00DC132A" w:rsidRPr="00DC132A">
        <w:rPr>
          <w:rFonts w:ascii="Times New Roman" w:hAnsi="Times New Roman" w:cs="Times New Roman"/>
          <w:sz w:val="28"/>
          <w:szCs w:val="28"/>
        </w:rPr>
        <w:t>]</w:t>
      </w:r>
      <w:r w:rsidRPr="007265E3">
        <w:rPr>
          <w:rFonts w:ascii="Times New Roman" w:hAnsi="Times New Roman" w:cs="Times New Roman"/>
          <w:sz w:val="28"/>
          <w:szCs w:val="28"/>
          <w:lang w:val="uk-UA"/>
        </w:rPr>
        <w:t>.</w:t>
      </w:r>
    </w:p>
    <w:p w14:paraId="2B5AB9D4" w14:textId="7226F7ED" w:rsidR="007265E3" w:rsidRDefault="007265E3" w:rsidP="007265E3">
      <w:pPr>
        <w:spacing w:after="0" w:line="360" w:lineRule="auto"/>
        <w:ind w:firstLine="709"/>
        <w:jc w:val="both"/>
        <w:rPr>
          <w:rFonts w:ascii="Times New Roman" w:hAnsi="Times New Roman" w:cs="Times New Roman"/>
          <w:sz w:val="28"/>
          <w:szCs w:val="28"/>
          <w:lang w:val="uk-UA"/>
        </w:rPr>
      </w:pPr>
      <w:r w:rsidRPr="007265E3">
        <w:rPr>
          <w:rFonts w:ascii="Times New Roman" w:hAnsi="Times New Roman" w:cs="Times New Roman"/>
          <w:sz w:val="28"/>
          <w:szCs w:val="28"/>
          <w:lang w:val="uk-UA"/>
        </w:rPr>
        <w:t>Стилістичні засоби мови включають в себе слова і словосполучення зі специфічним переносним значенням, такими як метафори, метонімії, синекдохи, епітети, літоти, алегорії, гіперболи, порівняння і інші. Вони додають активності, індивідуальності та водночас збагачують художній текст [</w:t>
      </w:r>
      <w:r w:rsidR="00BD19CB">
        <w:rPr>
          <w:rFonts w:ascii="Times New Roman" w:hAnsi="Times New Roman" w:cs="Times New Roman"/>
          <w:sz w:val="28"/>
          <w:szCs w:val="28"/>
          <w:lang w:val="uk-UA"/>
        </w:rPr>
        <w:t>48</w:t>
      </w:r>
      <w:r w:rsidRPr="007265E3">
        <w:rPr>
          <w:rFonts w:ascii="Times New Roman" w:hAnsi="Times New Roman" w:cs="Times New Roman"/>
          <w:sz w:val="28"/>
          <w:szCs w:val="28"/>
          <w:lang w:val="uk-UA"/>
        </w:rPr>
        <w:t xml:space="preserve">, с. 81-82], змінюючи традиційні значення на більш виразні та створюючи образність художнього тексту. Стилістичні засоби поділяються на зображальні та виразні мовні засоби. Зображальні мовні засоби включають всі форми образного вживання мовних одиниць (метафори, метонімії, гіперболи і так далі), вони також називаються тропами. Виразні мовні засоби, або фігури мови, не створюють образів, але підсилюють виразність мови та підвищують її експресивність завдяки специфічним синтаксичним структурам (інверсія, риторичні запитання, контраст і так далі). Тим не менш, це умовний поділ, оскільки тропи також можуть виконувати експресивну функцію, і виразні синтаксичні засоби можуть впливати на створення образності. Стилістичні </w:t>
      </w:r>
      <w:r w:rsidRPr="007265E3">
        <w:rPr>
          <w:rFonts w:ascii="Times New Roman" w:hAnsi="Times New Roman" w:cs="Times New Roman"/>
          <w:sz w:val="28"/>
          <w:szCs w:val="28"/>
          <w:lang w:val="uk-UA"/>
        </w:rPr>
        <w:lastRenderedPageBreak/>
        <w:t>засоби різноманітні та численні, але всі вони базуються на лінгвістичному принципі порівняння і встановлення схожості і розбіжностей між явищами, на створенні контрастів та еквівалентностей. Загалом стилістичні засоби поділяються на фонетичні (асонанс, алітерація, ономатопея і інші), лексико-семантичні (тропи) та синтаксичні (інверсія, паралелізм, анафора, епіфора і інші).</w:t>
      </w:r>
    </w:p>
    <w:p w14:paraId="5297D2BB" w14:textId="66FFEA84" w:rsidR="007265E3" w:rsidRDefault="001B43AF" w:rsidP="007265E3">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Крім стилістичних засобів, під час перекладу можуть виникати труднощі пов'язані зі стилістично забарвленою лексикою. Серед експресивних лексичних одиниць виділяються слова, які несуть додаткове конотативне значення, що надає висловлюванню більше емоційного виразу, образності та включає стилістичну оцінку</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10</w:t>
      </w:r>
      <w:r w:rsidR="000B04C2">
        <w:rPr>
          <w:rFonts w:ascii="Times New Roman" w:hAnsi="Times New Roman" w:cs="Times New Roman"/>
          <w:sz w:val="28"/>
          <w:szCs w:val="28"/>
          <w:lang w:val="uk-UA"/>
        </w:rPr>
        <w:t>, с. 136</w:t>
      </w:r>
      <w:r w:rsidR="00DC132A" w:rsidRPr="00DC132A">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w:t>
      </w:r>
    </w:p>
    <w:p w14:paraId="257C2C2C" w14:textId="55239DEE" w:rsidR="001B43AF" w:rsidRDefault="001B43AF" w:rsidP="007265E3">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Досягнення адекватного перекладу художнього тексту також пов'язано з процесом аналізу індивідуального стилю автора, який представляє собою сукупність характерних мовних рис його творчості. Визначена українська </w:t>
      </w:r>
      <w:r>
        <w:rPr>
          <w:rFonts w:ascii="Times New Roman" w:hAnsi="Times New Roman" w:cs="Times New Roman"/>
          <w:sz w:val="28"/>
          <w:szCs w:val="28"/>
          <w:lang w:val="uk-UA"/>
        </w:rPr>
        <w:t>мовознавця</w:t>
      </w:r>
      <w:r w:rsidRPr="001B43AF">
        <w:rPr>
          <w:rFonts w:ascii="Times New Roman" w:hAnsi="Times New Roman" w:cs="Times New Roman"/>
          <w:sz w:val="28"/>
          <w:szCs w:val="28"/>
          <w:lang w:val="uk-UA"/>
        </w:rPr>
        <w:t xml:space="preserve"> С. Єрмоленко розглядає поняття ідіолекту або індивідуального стилю як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сукупність мовних виразових засобів, які виконують естетичну функцію та виділяють мову конкретного письменника серед інших</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37</w:t>
      </w:r>
      <w:r w:rsidR="000B04C2">
        <w:rPr>
          <w:rFonts w:ascii="Times New Roman" w:hAnsi="Times New Roman" w:cs="Times New Roman"/>
          <w:sz w:val="28"/>
          <w:szCs w:val="28"/>
          <w:lang w:val="uk-UA"/>
        </w:rPr>
        <w:t>, с. 178</w:t>
      </w:r>
      <w:r w:rsidRPr="001B43AF">
        <w:rPr>
          <w:rFonts w:ascii="Times New Roman" w:hAnsi="Times New Roman" w:cs="Times New Roman"/>
          <w:sz w:val="28"/>
          <w:szCs w:val="28"/>
          <w:lang w:val="uk-UA"/>
        </w:rPr>
        <w:t xml:space="preserve">]. Подібне поняття розкриває й мовознавець Х. Дідух, описуючи ідіостиль як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сукупність глибинних механізмів створення текстового простору автора, які роблять його відмінним від інших</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w:t>
      </w:r>
      <w:r w:rsidR="000B04C2">
        <w:rPr>
          <w:rFonts w:ascii="Times New Roman" w:hAnsi="Times New Roman" w:cs="Times New Roman"/>
          <w:sz w:val="28"/>
          <w:szCs w:val="28"/>
          <w:lang w:val="uk-UA"/>
        </w:rPr>
        <w:t>, с. 127</w:t>
      </w:r>
      <w:r w:rsidRPr="001B43AF">
        <w:rPr>
          <w:rFonts w:ascii="Times New Roman" w:hAnsi="Times New Roman" w:cs="Times New Roman"/>
          <w:sz w:val="28"/>
          <w:szCs w:val="28"/>
          <w:lang w:val="uk-UA"/>
        </w:rPr>
        <w:t>]. Загалом ідіостиль можна сприймати як унікальне бачення світу автором, і його твори фіксують це мовне уявлення про світ та особистість [</w:t>
      </w:r>
      <w:r w:rsidR="00BD19CB">
        <w:rPr>
          <w:rFonts w:ascii="Times New Roman" w:hAnsi="Times New Roman" w:cs="Times New Roman"/>
          <w:sz w:val="28"/>
          <w:szCs w:val="28"/>
          <w:lang w:val="uk-UA"/>
        </w:rPr>
        <w:t>1</w:t>
      </w:r>
      <w:r w:rsidR="000B04C2">
        <w:rPr>
          <w:rFonts w:ascii="Times New Roman" w:hAnsi="Times New Roman" w:cs="Times New Roman"/>
          <w:sz w:val="28"/>
          <w:szCs w:val="28"/>
          <w:lang w:val="uk-UA"/>
        </w:rPr>
        <w:t>, с. 129</w:t>
      </w:r>
      <w:r w:rsidRPr="001B43AF">
        <w:rPr>
          <w:rFonts w:ascii="Times New Roman" w:hAnsi="Times New Roman" w:cs="Times New Roman"/>
          <w:sz w:val="28"/>
          <w:szCs w:val="28"/>
          <w:lang w:val="uk-UA"/>
        </w:rPr>
        <w:t>] через мовні засоби. Отже, мова його художніх творів виступає об'єктом дослідження індивідуального стилю. Процес творчості дозволяє письменнику створювати власний мовний світ, який заповнений характерними фонетичними, лексичними, морфологічними та синтаксичними мовними засобами. Крім того, письменник не обмежується своїм власним художнім стилем, а також використовує мовні особливості персонажів для кращого вираження їхнього характеру. Тому для перекладачів важливо виявити індивідуальний стиль автора та його мовні особливості, щоб зберегти художнє мовлення у перекладі</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11</w:t>
      </w:r>
      <w:r w:rsidR="000B04C2">
        <w:rPr>
          <w:rFonts w:ascii="Times New Roman" w:hAnsi="Times New Roman" w:cs="Times New Roman"/>
          <w:sz w:val="28"/>
          <w:szCs w:val="28"/>
          <w:lang w:val="uk-UA"/>
        </w:rPr>
        <w:t>, с. 271</w:t>
      </w:r>
      <w:r w:rsidR="00DC132A" w:rsidRPr="00DC132A">
        <w:rPr>
          <w:rFonts w:ascii="Times New Roman" w:hAnsi="Times New Roman" w:cs="Times New Roman"/>
          <w:sz w:val="28"/>
          <w:szCs w:val="28"/>
        </w:rPr>
        <w:t>]</w:t>
      </w:r>
      <w:r w:rsidRPr="001B43AF">
        <w:rPr>
          <w:rFonts w:ascii="Times New Roman" w:hAnsi="Times New Roman" w:cs="Times New Roman"/>
          <w:sz w:val="28"/>
          <w:szCs w:val="28"/>
          <w:lang w:val="uk-UA"/>
        </w:rPr>
        <w:t>.</w:t>
      </w:r>
    </w:p>
    <w:p w14:paraId="27B75E77" w14:textId="40F1450B" w:rsidR="001B43AF" w:rsidRDefault="001B43AF" w:rsidP="007265E3">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lastRenderedPageBreak/>
        <w:t>Авторський стиль Чака Паланіка характеризується широким використанням засобів виразності і образності, зокрема індивідуальними порівняннями, метафорами та гіперболами. Також він використовує високо експресивну лексику, яка включає в себе професійний жаргон, мову субкультур, а також вульгаризми. Використання таких стилістичних прийомів допомагає авторові відтворити внутрішній світ та характери головних героїв роману, роблячи їхні думки та почуття більш насиченими та глибокими і, водночас, надає можливість читачам краще зрозуміти життєвий шлях цих персонажів</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12</w:t>
      </w:r>
      <w:r w:rsidR="000B04C2">
        <w:rPr>
          <w:rFonts w:ascii="Times New Roman" w:hAnsi="Times New Roman" w:cs="Times New Roman"/>
          <w:sz w:val="28"/>
          <w:szCs w:val="28"/>
          <w:lang w:val="uk-UA"/>
        </w:rPr>
        <w:t>, с. 204</w:t>
      </w:r>
      <w:r w:rsidR="00DC132A" w:rsidRPr="00DC132A">
        <w:rPr>
          <w:rFonts w:ascii="Times New Roman" w:hAnsi="Times New Roman" w:cs="Times New Roman"/>
          <w:sz w:val="28"/>
          <w:szCs w:val="28"/>
          <w:lang w:val="uk-UA"/>
        </w:rPr>
        <w:t>]</w:t>
      </w:r>
      <w:r w:rsidRPr="001B43AF">
        <w:rPr>
          <w:rFonts w:ascii="Times New Roman" w:hAnsi="Times New Roman" w:cs="Times New Roman"/>
          <w:sz w:val="28"/>
          <w:szCs w:val="28"/>
          <w:lang w:val="uk-UA"/>
        </w:rPr>
        <w:t>.</w:t>
      </w:r>
    </w:p>
    <w:p w14:paraId="40AFC3D6" w14:textId="43926DC1" w:rsidR="001B43AF" w:rsidRP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У романі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Чака Паланіка відзначається широке використання стилістичних засобів, які відтворюють особливості мовлення та характерів головних героїв. Один з прикладів цього може бути знайдений в специфіці їхньої лексики та виразності мови. Наприклад, персонаж Тайлер</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Дерден відомий своїм зворушливим та водночас агресивним мовленням, що допомагає авторові передати його загадковий та протиріччями наповнений характер</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13</w:t>
      </w:r>
      <w:r w:rsidR="000B04C2">
        <w:rPr>
          <w:rFonts w:ascii="Times New Roman" w:hAnsi="Times New Roman" w:cs="Times New Roman"/>
          <w:sz w:val="28"/>
          <w:szCs w:val="28"/>
          <w:lang w:val="uk-UA"/>
        </w:rPr>
        <w:t>, с. 57</w:t>
      </w:r>
      <w:r w:rsidR="00DC132A" w:rsidRPr="00DC132A">
        <w:rPr>
          <w:rFonts w:ascii="Times New Roman" w:hAnsi="Times New Roman" w:cs="Times New Roman"/>
          <w:sz w:val="28"/>
          <w:szCs w:val="28"/>
        </w:rPr>
        <w:t>]</w:t>
      </w:r>
      <w:r w:rsidRPr="001B43AF">
        <w:rPr>
          <w:rFonts w:ascii="Times New Roman" w:hAnsi="Times New Roman" w:cs="Times New Roman"/>
          <w:sz w:val="28"/>
          <w:szCs w:val="28"/>
          <w:lang w:val="uk-UA"/>
        </w:rPr>
        <w:t xml:space="preserve">. У кількох місцях у романі Тайлер використовує збільшену кількість вульгарних слів та ненормативної лексики, наприклад: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I want</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you</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to</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hit</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me</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as</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hard</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as</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you</w:t>
      </w:r>
      <w:r w:rsidR="002A0262">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can</w:t>
      </w:r>
      <w:r w:rsidR="000048A0">
        <w:rPr>
          <w:rFonts w:ascii="Times New Roman" w:hAnsi="Times New Roman" w:cs="Times New Roman"/>
          <w:sz w:val="28"/>
          <w:szCs w:val="28"/>
          <w:lang w:val="uk-UA"/>
        </w:rPr>
        <w:t>»</w:t>
      </w:r>
      <w:r w:rsidR="00524712">
        <w:rPr>
          <w:rFonts w:ascii="Times New Roman" w:hAnsi="Times New Roman" w:cs="Times New Roman"/>
          <w:sz w:val="28"/>
          <w:szCs w:val="28"/>
          <w:lang w:val="uk-UA"/>
        </w:rPr>
        <w:t xml:space="preserve"> </w:t>
      </w:r>
      <w:r w:rsidR="00611231" w:rsidRPr="00611231">
        <w:rPr>
          <w:rFonts w:ascii="Times New Roman" w:hAnsi="Times New Roman" w:cs="Times New Roman"/>
          <w:sz w:val="28"/>
          <w:szCs w:val="28"/>
          <w:lang w:val="uk-UA"/>
        </w:rPr>
        <w:t>[</w:t>
      </w:r>
      <w:r w:rsidR="00611231">
        <w:rPr>
          <w:rFonts w:ascii="Times New Roman" w:hAnsi="Times New Roman" w:cs="Times New Roman"/>
          <w:sz w:val="28"/>
          <w:szCs w:val="28"/>
          <w:lang w:val="uk-UA"/>
        </w:rPr>
        <w:t>52, с. 31</w:t>
      </w:r>
      <w:r w:rsidR="00611231" w:rsidRPr="00611231">
        <w:rPr>
          <w:rFonts w:ascii="Times New Roman" w:hAnsi="Times New Roman" w:cs="Times New Roman"/>
          <w:sz w:val="28"/>
          <w:szCs w:val="28"/>
          <w:lang w:val="uk-UA"/>
        </w:rPr>
        <w:t>]</w:t>
      </w:r>
      <w:r w:rsidR="00611231" w:rsidRPr="001B43AF">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Я хочу, щоб ти вдарив мене так сильно, як тільки можеш</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611231" w:rsidRPr="00611231">
        <w:rPr>
          <w:rFonts w:ascii="Times New Roman" w:hAnsi="Times New Roman" w:cs="Times New Roman"/>
          <w:sz w:val="28"/>
          <w:szCs w:val="28"/>
          <w:lang w:val="uk-UA"/>
        </w:rPr>
        <w:t>[</w:t>
      </w:r>
      <w:r w:rsidR="00611231">
        <w:rPr>
          <w:rFonts w:ascii="Times New Roman" w:hAnsi="Times New Roman" w:cs="Times New Roman"/>
          <w:sz w:val="28"/>
          <w:szCs w:val="28"/>
          <w:lang w:val="uk-UA"/>
        </w:rPr>
        <w:t>51, с. 31</w:t>
      </w:r>
      <w:r w:rsidR="00611231" w:rsidRPr="00611231">
        <w:rPr>
          <w:rFonts w:ascii="Times New Roman" w:hAnsi="Times New Roman" w:cs="Times New Roman"/>
          <w:sz w:val="28"/>
          <w:szCs w:val="28"/>
          <w:lang w:val="uk-UA"/>
        </w:rPr>
        <w:t>]</w:t>
      </w:r>
      <w:r w:rsidRPr="001B43AF">
        <w:rPr>
          <w:rFonts w:ascii="Times New Roman" w:hAnsi="Times New Roman" w:cs="Times New Roman"/>
          <w:sz w:val="28"/>
          <w:szCs w:val="28"/>
          <w:lang w:val="uk-UA"/>
        </w:rPr>
        <w:t>. Це підкреслює його бунтівний та екстремальний стиль життя.</w:t>
      </w:r>
    </w:p>
    <w:p w14:paraId="31F8C2F5" w14:textId="77777777" w:rsidR="001B43AF" w:rsidRP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З іншого боку, головний персонаж, який залишається безіменним, має більш збалансований та рівноважний стиль мовлення. Його розмови відзначаються використанням складніших мовних конструкцій та інтелектуальних виразів, відображаючи його більш </w:t>
      </w:r>
      <w:r>
        <w:rPr>
          <w:rFonts w:ascii="Times New Roman" w:hAnsi="Times New Roman" w:cs="Times New Roman"/>
          <w:sz w:val="28"/>
          <w:szCs w:val="28"/>
          <w:lang w:val="uk-UA"/>
        </w:rPr>
        <w:t>загострений</w:t>
      </w:r>
      <w:r w:rsidRPr="001B43AF">
        <w:rPr>
          <w:rFonts w:ascii="Times New Roman" w:hAnsi="Times New Roman" w:cs="Times New Roman"/>
          <w:sz w:val="28"/>
          <w:szCs w:val="28"/>
          <w:lang w:val="uk-UA"/>
        </w:rPr>
        <w:t xml:space="preserve"> і аналітичний характер.</w:t>
      </w:r>
    </w:p>
    <w:p w14:paraId="2F5BFF28" w14:textId="77777777" w:rsid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У результаті, використання стилістичних прийомів у мовленні героїв роману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допомагає передати їхні індивідуальність, думки, почуття, а також взаємозв'язок між ними.</w:t>
      </w:r>
    </w:p>
    <w:p w14:paraId="77586650" w14:textId="5129EB0B" w:rsidR="001B43AF" w:rsidRDefault="001B43AF" w:rsidP="00D64CF3">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Наприклад, головний персонаж, який залишається безіменним, вживає в мовленні вирази, що відзначають його заглиблення в бойові мистецтва та </w:t>
      </w:r>
      <w:r w:rsidRPr="001B43AF">
        <w:rPr>
          <w:rFonts w:ascii="Times New Roman" w:hAnsi="Times New Roman" w:cs="Times New Roman"/>
          <w:sz w:val="28"/>
          <w:szCs w:val="28"/>
          <w:lang w:val="uk-UA"/>
        </w:rPr>
        <w:lastRenderedPageBreak/>
        <w:t xml:space="preserve">аналітичний підхід до них. Описуючи бої у клубі, він використовує такі вирази, як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I am</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Jack's</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complete</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lack</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of</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surprise</w:t>
      </w:r>
      <w:r w:rsidR="000048A0">
        <w:rPr>
          <w:rFonts w:ascii="Times New Roman" w:hAnsi="Times New Roman" w:cs="Times New Roman"/>
          <w:sz w:val="28"/>
          <w:szCs w:val="28"/>
          <w:lang w:val="uk-UA"/>
        </w:rPr>
        <w:t>»</w:t>
      </w:r>
      <w:r w:rsidR="00D64CF3">
        <w:rPr>
          <w:rFonts w:ascii="Times New Roman" w:hAnsi="Times New Roman" w:cs="Times New Roman"/>
          <w:sz w:val="28"/>
          <w:szCs w:val="28"/>
          <w:lang w:val="uk-UA"/>
        </w:rPr>
        <w:t xml:space="preserve"> </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52, с. 56</w:t>
      </w:r>
      <w:r w:rsidR="00611231" w:rsidRPr="003640EB">
        <w:rPr>
          <w:rFonts w:ascii="Times New Roman" w:hAnsi="Times New Roman" w:cs="Times New Roman"/>
          <w:sz w:val="28"/>
          <w:szCs w:val="28"/>
          <w:lang w:val="uk-UA"/>
        </w:rPr>
        <w:t>]</w:t>
      </w:r>
      <w:r w:rsidR="00611231" w:rsidRPr="001B43AF">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Я - повне відсутність здивування Джека</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w:t>
      </w:r>
      <w:r w:rsidR="00D64CF3">
        <w:rPr>
          <w:rFonts w:ascii="Times New Roman" w:hAnsi="Times New Roman" w:cs="Times New Roman"/>
          <w:sz w:val="28"/>
          <w:szCs w:val="28"/>
          <w:lang w:val="uk-UA"/>
        </w:rPr>
        <w:t xml:space="preserve"> </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51, с. 24</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 xml:space="preserve">або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I am</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Jack's</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smirking</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revenge</w:t>
      </w:r>
      <w:r w:rsidR="000048A0">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52, с. 56</w:t>
      </w:r>
      <w:r w:rsidR="00611231" w:rsidRPr="003640EB">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Я - хитрий помста Джека</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51, с. 24</w:t>
      </w:r>
      <w:r w:rsidR="00611231" w:rsidRPr="003640EB">
        <w:rPr>
          <w:rFonts w:ascii="Times New Roman" w:hAnsi="Times New Roman" w:cs="Times New Roman"/>
          <w:sz w:val="28"/>
          <w:szCs w:val="28"/>
          <w:lang w:val="uk-UA"/>
        </w:rPr>
        <w:t>]</w:t>
      </w:r>
      <w:r w:rsidRPr="001B43AF">
        <w:rPr>
          <w:rFonts w:ascii="Times New Roman" w:hAnsi="Times New Roman" w:cs="Times New Roman"/>
          <w:sz w:val="28"/>
          <w:szCs w:val="28"/>
          <w:lang w:val="uk-UA"/>
        </w:rPr>
        <w:t>. Ці вирази створюють ефект міжтекстового посилання та надають мовленню героя загадковості та підкреслюють його внутрішню боротьбу</w:t>
      </w:r>
      <w:r w:rsidR="00DC132A" w:rsidRPr="00D64CF3">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18</w:t>
      </w:r>
      <w:r w:rsidR="000B04C2">
        <w:rPr>
          <w:rFonts w:ascii="Times New Roman" w:hAnsi="Times New Roman" w:cs="Times New Roman"/>
          <w:sz w:val="28"/>
          <w:szCs w:val="28"/>
          <w:lang w:val="uk-UA"/>
        </w:rPr>
        <w:t>, с. 50</w:t>
      </w:r>
      <w:r w:rsidR="00DC132A" w:rsidRPr="00D64CF3">
        <w:rPr>
          <w:rFonts w:ascii="Times New Roman" w:hAnsi="Times New Roman" w:cs="Times New Roman"/>
          <w:sz w:val="28"/>
          <w:szCs w:val="28"/>
          <w:lang w:val="uk-UA"/>
        </w:rPr>
        <w:t>]</w:t>
      </w:r>
      <w:r w:rsidRPr="001B43AF">
        <w:rPr>
          <w:rFonts w:ascii="Times New Roman" w:hAnsi="Times New Roman" w:cs="Times New Roman"/>
          <w:sz w:val="28"/>
          <w:szCs w:val="28"/>
          <w:lang w:val="uk-UA"/>
        </w:rPr>
        <w:t>.</w:t>
      </w:r>
    </w:p>
    <w:p w14:paraId="155A0187" w14:textId="5AF08BEA" w:rsidR="001B43AF" w:rsidRP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Також у романі відзначаються інші персонажі, які використовують власну стилістику мовлення. Наприклад, Тайлер</w:t>
      </w:r>
      <w:r w:rsidR="00A21EC6">
        <w:rPr>
          <w:rFonts w:ascii="Times New Roman" w:hAnsi="Times New Roman" w:cs="Times New Roman"/>
          <w:sz w:val="28"/>
          <w:szCs w:val="28"/>
          <w:lang w:val="uk-UA"/>
        </w:rPr>
        <w:t xml:space="preserve"> </w:t>
      </w:r>
      <w:r w:rsidRPr="001B43AF">
        <w:rPr>
          <w:rFonts w:ascii="Times New Roman" w:hAnsi="Times New Roman" w:cs="Times New Roman"/>
          <w:sz w:val="28"/>
          <w:szCs w:val="28"/>
          <w:lang w:val="uk-UA"/>
        </w:rPr>
        <w:t>Дерден, як було вказано раніше, відомий своєю агресивною та вульгарною мовою, що допомагає передати його бунтівний характер.</w:t>
      </w:r>
    </w:p>
    <w:p w14:paraId="38F95243" w14:textId="13F8AC22" w:rsid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Таким чином, використання стилістичних прийомів у </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1B43AF">
        <w:rPr>
          <w:rFonts w:ascii="Times New Roman" w:hAnsi="Times New Roman" w:cs="Times New Roman"/>
          <w:sz w:val="28"/>
          <w:szCs w:val="28"/>
          <w:lang w:val="uk-UA"/>
        </w:rPr>
        <w:t xml:space="preserve"> допомагає авторові передати індивідуальність та характери героїв, а також створити атмосферу та ефекти в тексті, які підкреслюють їхню ситуацію та емоційний стан</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19</w:t>
      </w:r>
      <w:r w:rsidR="000B04C2">
        <w:rPr>
          <w:rFonts w:ascii="Times New Roman" w:hAnsi="Times New Roman" w:cs="Times New Roman"/>
          <w:sz w:val="28"/>
          <w:szCs w:val="28"/>
          <w:lang w:val="uk-UA"/>
        </w:rPr>
        <w:t>, с.150</w:t>
      </w:r>
      <w:r w:rsidR="00DC132A" w:rsidRPr="00DC132A">
        <w:rPr>
          <w:rFonts w:ascii="Times New Roman" w:hAnsi="Times New Roman" w:cs="Times New Roman"/>
          <w:sz w:val="28"/>
          <w:szCs w:val="28"/>
          <w:lang w:val="uk-UA"/>
        </w:rPr>
        <w:t>]</w:t>
      </w:r>
      <w:r w:rsidRPr="001B43AF">
        <w:rPr>
          <w:rFonts w:ascii="Times New Roman" w:hAnsi="Times New Roman" w:cs="Times New Roman"/>
          <w:sz w:val="28"/>
          <w:szCs w:val="28"/>
          <w:lang w:val="uk-UA"/>
        </w:rPr>
        <w:t>.</w:t>
      </w:r>
    </w:p>
    <w:p w14:paraId="4FD5B359" w14:textId="5E6530D6" w:rsidR="001B43AF" w:rsidRP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Зазначені особливості стилю роману та авторський стиль письменниці можуть створювати труднощі під час його перекладу на українську мову. Використані автором стилістичні прийоми формують конкретну систему образів, які впливають на естетичне та емоційне сприйняття тексту</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21</w:t>
      </w:r>
      <w:r w:rsidR="000B04C2">
        <w:rPr>
          <w:rFonts w:ascii="Times New Roman" w:hAnsi="Times New Roman" w:cs="Times New Roman"/>
          <w:sz w:val="28"/>
          <w:szCs w:val="28"/>
          <w:lang w:val="uk-UA"/>
        </w:rPr>
        <w:t>, с. 87</w:t>
      </w:r>
      <w:r w:rsidR="00DC132A" w:rsidRPr="00DC132A">
        <w:rPr>
          <w:rFonts w:ascii="Times New Roman" w:hAnsi="Times New Roman" w:cs="Times New Roman"/>
          <w:sz w:val="28"/>
          <w:szCs w:val="28"/>
        </w:rPr>
        <w:t>]</w:t>
      </w:r>
      <w:r w:rsidRPr="001B43AF">
        <w:rPr>
          <w:rFonts w:ascii="Times New Roman" w:hAnsi="Times New Roman" w:cs="Times New Roman"/>
          <w:sz w:val="28"/>
          <w:szCs w:val="28"/>
          <w:lang w:val="uk-UA"/>
        </w:rPr>
        <w:t>. Наприклад, індивідуально-авторські порівняння важко адаптувати в українському перекладі, оскільки їхні частини можуть мати багато значень і не завжди відповідають лексичним можливостям української мови. Ці порівняння враховують не тільки різницю в соціокультурному контексті, але й відображають різницю в образній перспективі англійської та української мов, тому перекладачу доводиться виявити креативність та майстерність.</w:t>
      </w:r>
    </w:p>
    <w:p w14:paraId="544E4375" w14:textId="77777777" w:rsidR="001B43AF" w:rsidRDefault="001B43AF" w:rsidP="001B43AF">
      <w:pPr>
        <w:spacing w:after="0" w:line="360" w:lineRule="auto"/>
        <w:ind w:firstLine="709"/>
        <w:jc w:val="both"/>
        <w:rPr>
          <w:rFonts w:ascii="Times New Roman" w:hAnsi="Times New Roman" w:cs="Times New Roman"/>
          <w:sz w:val="28"/>
          <w:szCs w:val="28"/>
          <w:lang w:val="uk-UA"/>
        </w:rPr>
      </w:pPr>
      <w:r w:rsidRPr="001B43AF">
        <w:rPr>
          <w:rFonts w:ascii="Times New Roman" w:hAnsi="Times New Roman" w:cs="Times New Roman"/>
          <w:sz w:val="28"/>
          <w:szCs w:val="28"/>
          <w:lang w:val="uk-UA"/>
        </w:rPr>
        <w:t xml:space="preserve">Крім того, стилізоване під підліткове мовлення головних героїв роману може становити виклик для перекладу через наявність молодіжного жаргону, лайки та жаргонізмів. Очевидно, вивчення стилістичних особливостей художнього тексту є необхідним кроком для створення якісного перекладу, і художній талант перекладача може покращити результати перекладу. Важливо розуміти, що передача лише основного змісту роману не є </w:t>
      </w:r>
      <w:r w:rsidRPr="001B43AF">
        <w:rPr>
          <w:rFonts w:ascii="Times New Roman" w:hAnsi="Times New Roman" w:cs="Times New Roman"/>
          <w:sz w:val="28"/>
          <w:szCs w:val="28"/>
          <w:lang w:val="uk-UA"/>
        </w:rPr>
        <w:lastRenderedPageBreak/>
        <w:t>достатньою для досягнення адекватності перекладу. Головною метою перекладача стає передача художньо-естетичного виміру роману, який формується за допомогою різних стилістичних засобів та індивідуального стилю автора.</w:t>
      </w:r>
    </w:p>
    <w:p w14:paraId="597ECF72" w14:textId="77777777" w:rsidR="007265E3" w:rsidRDefault="007265E3" w:rsidP="001902C6">
      <w:pPr>
        <w:pStyle w:val="2"/>
        <w:rPr>
          <w:rFonts w:ascii="Times New Roman" w:hAnsi="Times New Roman" w:cs="Times New Roman"/>
          <w:sz w:val="28"/>
          <w:szCs w:val="28"/>
          <w:lang w:val="uk-UA"/>
        </w:rPr>
      </w:pPr>
    </w:p>
    <w:p w14:paraId="70E9307D" w14:textId="77777777" w:rsidR="00B2752E" w:rsidRPr="00054444" w:rsidRDefault="00054444" w:rsidP="00054444">
      <w:pPr>
        <w:rPr>
          <w:rFonts w:ascii="Times New Roman" w:hAnsi="Times New Roman" w:cs="Times New Roman"/>
          <w:b/>
          <w:sz w:val="28"/>
          <w:szCs w:val="28"/>
          <w:lang w:val="uk-UA"/>
        </w:rPr>
      </w:pPr>
      <w:bookmarkStart w:id="5" w:name="_Toc153198647"/>
      <w:r w:rsidRPr="00054444">
        <w:rPr>
          <w:rFonts w:ascii="Times New Roman" w:hAnsi="Times New Roman" w:cs="Times New Roman"/>
          <w:b/>
          <w:sz w:val="28"/>
          <w:szCs w:val="28"/>
        </w:rPr>
        <w:t xml:space="preserve">        </w:t>
      </w:r>
      <w:r w:rsidR="00B2752E" w:rsidRPr="00054444">
        <w:rPr>
          <w:rFonts w:ascii="Times New Roman" w:hAnsi="Times New Roman" w:cs="Times New Roman"/>
          <w:b/>
          <w:sz w:val="28"/>
          <w:szCs w:val="28"/>
          <w:lang w:val="uk-UA"/>
        </w:rPr>
        <w:t>1.3. Адекватність та еквівалентність при перекладі художнього твору</w:t>
      </w:r>
      <w:bookmarkEnd w:id="5"/>
    </w:p>
    <w:p w14:paraId="3CF610B7" w14:textId="77777777" w:rsidR="00054444" w:rsidRPr="00054444" w:rsidRDefault="00054444" w:rsidP="00054444">
      <w:pPr>
        <w:spacing w:after="0" w:line="360" w:lineRule="auto"/>
        <w:jc w:val="both"/>
        <w:rPr>
          <w:rFonts w:ascii="Times New Roman" w:hAnsi="Times New Roman" w:cs="Times New Roman"/>
          <w:b/>
          <w:sz w:val="28"/>
          <w:szCs w:val="28"/>
          <w:lang w:val="uk-UA"/>
        </w:rPr>
      </w:pPr>
      <w:r w:rsidRPr="00054444">
        <w:rPr>
          <w:rFonts w:ascii="Times New Roman" w:hAnsi="Times New Roman" w:cs="Times New Roman"/>
          <w:b/>
          <w:sz w:val="28"/>
          <w:szCs w:val="28"/>
          <w:lang w:val="uk-UA"/>
        </w:rPr>
        <w:t xml:space="preserve">       </w:t>
      </w:r>
    </w:p>
    <w:p w14:paraId="46EC0623" w14:textId="0C22B7C6" w:rsidR="000431D5" w:rsidRPr="000431D5" w:rsidRDefault="00054444" w:rsidP="00054444">
      <w:pPr>
        <w:spacing w:after="0" w:line="360" w:lineRule="auto"/>
        <w:jc w:val="both"/>
        <w:rPr>
          <w:rFonts w:ascii="Times New Roman" w:hAnsi="Times New Roman" w:cs="Times New Roman"/>
          <w:sz w:val="28"/>
          <w:szCs w:val="28"/>
          <w:lang w:val="uk-UA"/>
        </w:rPr>
      </w:pPr>
      <w:r w:rsidRPr="00054444">
        <w:rPr>
          <w:rFonts w:ascii="Times New Roman" w:hAnsi="Times New Roman" w:cs="Times New Roman"/>
          <w:b/>
          <w:sz w:val="28"/>
          <w:szCs w:val="28"/>
          <w:lang w:val="uk-UA"/>
        </w:rPr>
        <w:t xml:space="preserve">      </w:t>
      </w:r>
      <w:r w:rsidR="000431D5" w:rsidRPr="000431D5">
        <w:rPr>
          <w:rFonts w:ascii="Times New Roman" w:hAnsi="Times New Roman" w:cs="Times New Roman"/>
          <w:sz w:val="28"/>
          <w:szCs w:val="28"/>
          <w:lang w:val="uk-UA"/>
        </w:rPr>
        <w:t>Основним завданням перекладу є досягнення ефективності міжмовної комунікації, що визначається рівнем відповідності перекладу оригіналу. З огляду на культурні відмінності, структурні різниці мов, стилістичні особливості та варіативність окремих елементів, неможливо досягти абсолютної ідентичності у перекладі</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24</w:t>
      </w:r>
      <w:r w:rsidR="000B04C2">
        <w:rPr>
          <w:rFonts w:ascii="Times New Roman" w:hAnsi="Times New Roman" w:cs="Times New Roman"/>
          <w:sz w:val="28"/>
          <w:szCs w:val="28"/>
          <w:lang w:val="uk-UA"/>
        </w:rPr>
        <w:t>, с. 204</w:t>
      </w:r>
      <w:r w:rsidR="00DC132A" w:rsidRPr="00DC132A">
        <w:rPr>
          <w:rFonts w:ascii="Times New Roman" w:hAnsi="Times New Roman" w:cs="Times New Roman"/>
          <w:sz w:val="28"/>
          <w:szCs w:val="28"/>
          <w:lang w:val="uk-UA"/>
        </w:rPr>
        <w:t>]</w:t>
      </w:r>
      <w:r w:rsidR="000431D5" w:rsidRPr="000431D5">
        <w:rPr>
          <w:rFonts w:ascii="Times New Roman" w:hAnsi="Times New Roman" w:cs="Times New Roman"/>
          <w:sz w:val="28"/>
          <w:szCs w:val="28"/>
          <w:lang w:val="uk-UA"/>
        </w:rPr>
        <w:t xml:space="preserve">. Для вираження природи та взаємозв'язку між оригіналом та перекладом використовуються ключові поняття теорії перекладу, такі як </w:t>
      </w:r>
      <w:r w:rsidR="000048A0">
        <w:rPr>
          <w:rFonts w:ascii="Times New Roman" w:hAnsi="Times New Roman" w:cs="Times New Roman"/>
          <w:sz w:val="28"/>
          <w:szCs w:val="28"/>
          <w:lang w:val="uk-UA"/>
        </w:rPr>
        <w:t>«</w:t>
      </w:r>
      <w:r w:rsidR="000431D5" w:rsidRPr="000431D5">
        <w:rPr>
          <w:rFonts w:ascii="Times New Roman" w:hAnsi="Times New Roman" w:cs="Times New Roman"/>
          <w:sz w:val="28"/>
          <w:szCs w:val="28"/>
          <w:lang w:val="uk-UA"/>
        </w:rPr>
        <w:t>еквівалентність</w:t>
      </w:r>
      <w:r w:rsidR="000048A0">
        <w:rPr>
          <w:rFonts w:ascii="Times New Roman" w:hAnsi="Times New Roman" w:cs="Times New Roman"/>
          <w:sz w:val="28"/>
          <w:szCs w:val="28"/>
          <w:lang w:val="uk-UA"/>
        </w:rPr>
        <w:t>»</w:t>
      </w:r>
      <w:r w:rsidR="000431D5" w:rsidRPr="000431D5">
        <w:rPr>
          <w:rFonts w:ascii="Times New Roman" w:hAnsi="Times New Roman" w:cs="Times New Roman"/>
          <w:sz w:val="28"/>
          <w:szCs w:val="28"/>
          <w:lang w:val="uk-UA"/>
        </w:rPr>
        <w:t xml:space="preserve"> та </w:t>
      </w:r>
      <w:r w:rsidR="000048A0">
        <w:rPr>
          <w:rFonts w:ascii="Times New Roman" w:hAnsi="Times New Roman" w:cs="Times New Roman"/>
          <w:sz w:val="28"/>
          <w:szCs w:val="28"/>
          <w:lang w:val="uk-UA"/>
        </w:rPr>
        <w:t>«</w:t>
      </w:r>
      <w:r w:rsidR="000431D5" w:rsidRPr="000431D5">
        <w:rPr>
          <w:rFonts w:ascii="Times New Roman" w:hAnsi="Times New Roman" w:cs="Times New Roman"/>
          <w:sz w:val="28"/>
          <w:szCs w:val="28"/>
          <w:lang w:val="uk-UA"/>
        </w:rPr>
        <w:t>адекватність</w:t>
      </w:r>
      <w:r w:rsidR="000048A0">
        <w:rPr>
          <w:rFonts w:ascii="Times New Roman" w:hAnsi="Times New Roman" w:cs="Times New Roman"/>
          <w:sz w:val="28"/>
          <w:szCs w:val="28"/>
          <w:lang w:val="uk-UA"/>
        </w:rPr>
        <w:t>»</w:t>
      </w:r>
      <w:r w:rsidR="000431D5" w:rsidRPr="000431D5">
        <w:rPr>
          <w:rFonts w:ascii="Times New Roman" w:hAnsi="Times New Roman" w:cs="Times New Roman"/>
          <w:sz w:val="28"/>
          <w:szCs w:val="28"/>
          <w:lang w:val="uk-UA"/>
        </w:rPr>
        <w:t>.</w:t>
      </w:r>
    </w:p>
    <w:p w14:paraId="67B43565" w14:textId="7EDFF05A" w:rsidR="000431D5" w:rsidRP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Вже в античних роботах філософа Цицерона та поета Горація знаходимо визначення цих перекладацьких категорій. Філософи розрізняли буквальний переклад від перекладу за змістом та прагнули зберегти естетичну цінність твору</w:t>
      </w:r>
      <w:r w:rsidRPr="000431D5">
        <w:rPr>
          <w:rFonts w:ascii="Times New Roman" w:hAnsi="Times New Roman" w:cs="Times New Roman"/>
          <w:sz w:val="28"/>
          <w:szCs w:val="28"/>
        </w:rPr>
        <w:t>[</w:t>
      </w:r>
      <w:r w:rsidR="00BD19CB">
        <w:rPr>
          <w:rFonts w:ascii="Times New Roman" w:hAnsi="Times New Roman" w:cs="Times New Roman"/>
          <w:sz w:val="28"/>
          <w:szCs w:val="28"/>
          <w:lang w:val="uk-UA"/>
        </w:rPr>
        <w:t>7</w:t>
      </w:r>
      <w:r>
        <w:rPr>
          <w:rFonts w:ascii="Times New Roman" w:hAnsi="Times New Roman" w:cs="Times New Roman"/>
          <w:sz w:val="28"/>
          <w:szCs w:val="28"/>
          <w:lang w:val="uk-UA"/>
        </w:rPr>
        <w:t>, с. 271</w:t>
      </w:r>
      <w:r w:rsidRPr="000431D5">
        <w:rPr>
          <w:rFonts w:ascii="Times New Roman" w:hAnsi="Times New Roman" w:cs="Times New Roman"/>
          <w:sz w:val="28"/>
          <w:szCs w:val="28"/>
        </w:rPr>
        <w:t>]</w:t>
      </w:r>
      <w:r w:rsidRPr="000431D5">
        <w:rPr>
          <w:rFonts w:ascii="Times New Roman" w:hAnsi="Times New Roman" w:cs="Times New Roman"/>
          <w:sz w:val="28"/>
          <w:szCs w:val="28"/>
          <w:lang w:val="uk-UA"/>
        </w:rPr>
        <w:t>.</w:t>
      </w:r>
    </w:p>
    <w:p w14:paraId="077144E1" w14:textId="2F409202" w:rsidR="000431D5" w:rsidRP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 xml:space="preserve">Оцінку перекладу здійснюється за допомогою двох ключових перекладацьких понять - </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адекватність / неадекватність</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еквівалентність / нееквівалентність</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 Обидва поняття несуть нормативно-оцінний характер, проте мають важливі відмінності</w:t>
      </w:r>
      <w:r w:rsidRPr="000431D5">
        <w:rPr>
          <w:rFonts w:ascii="Times New Roman" w:hAnsi="Times New Roman" w:cs="Times New Roman"/>
          <w:sz w:val="28"/>
          <w:szCs w:val="28"/>
        </w:rPr>
        <w:t>[</w:t>
      </w:r>
      <w:r w:rsidR="00BD19CB">
        <w:rPr>
          <w:rFonts w:ascii="Times New Roman" w:hAnsi="Times New Roman" w:cs="Times New Roman"/>
          <w:sz w:val="28"/>
          <w:szCs w:val="28"/>
          <w:lang w:val="uk-UA"/>
        </w:rPr>
        <w:t>32</w:t>
      </w:r>
      <w:r>
        <w:rPr>
          <w:rFonts w:ascii="Times New Roman" w:hAnsi="Times New Roman" w:cs="Times New Roman"/>
          <w:sz w:val="28"/>
          <w:szCs w:val="28"/>
        </w:rPr>
        <w:t>, с.112</w:t>
      </w:r>
      <w:r w:rsidRPr="000431D5">
        <w:rPr>
          <w:rFonts w:ascii="Times New Roman" w:hAnsi="Times New Roman" w:cs="Times New Roman"/>
          <w:sz w:val="28"/>
          <w:szCs w:val="28"/>
        </w:rPr>
        <w:t>]</w:t>
      </w:r>
      <w:r w:rsidRPr="000431D5">
        <w:rPr>
          <w:rFonts w:ascii="Times New Roman" w:hAnsi="Times New Roman" w:cs="Times New Roman"/>
          <w:sz w:val="28"/>
          <w:szCs w:val="28"/>
          <w:lang w:val="uk-UA"/>
        </w:rPr>
        <w:t>.</w:t>
      </w:r>
    </w:p>
    <w:p w14:paraId="1F6C0F68" w14:textId="77777777" w:rsidR="000431D5" w:rsidRP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Еквівалентність відзначає відносну близькість між перекладом і оригіналом. Вона може бути теоретичною, визначаючи структурні відповідності та правила двох мов, і практичною, яка досягається у конкретному акті перекладу. Еквівалентність не розглядається як постійна величина, оскільки вона може змінюватися в залежності від схожості між оригіналом і перекладом.</w:t>
      </w:r>
    </w:p>
    <w:p w14:paraId="0F97CDF1" w14:textId="4FE868F5" w:rsidR="000431D5" w:rsidRP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lastRenderedPageBreak/>
        <w:t>Важливо також розрізняти різні рівні еквівалентності</w:t>
      </w:r>
      <w:r>
        <w:rPr>
          <w:rFonts w:ascii="Times New Roman" w:hAnsi="Times New Roman" w:cs="Times New Roman"/>
          <w:sz w:val="28"/>
          <w:szCs w:val="28"/>
          <w:lang w:val="uk-UA"/>
        </w:rPr>
        <w:t xml:space="preserve">, </w:t>
      </w:r>
      <w:r w:rsidRPr="000431D5">
        <w:rPr>
          <w:rFonts w:ascii="Times New Roman" w:hAnsi="Times New Roman" w:cs="Times New Roman"/>
          <w:sz w:val="28"/>
          <w:szCs w:val="28"/>
          <w:lang w:val="uk-UA"/>
        </w:rPr>
        <w:t>такі як рівень мети комунікації; рівень опису ситуацій; рівень висловлювання; рівень повідомлення; рівень мовних знаків</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28</w:t>
      </w:r>
      <w:r w:rsidR="000B04C2">
        <w:rPr>
          <w:rFonts w:ascii="Times New Roman" w:hAnsi="Times New Roman" w:cs="Times New Roman"/>
          <w:sz w:val="28"/>
          <w:szCs w:val="28"/>
          <w:lang w:val="uk-UA"/>
        </w:rPr>
        <w:t>, с. 72</w:t>
      </w:r>
      <w:r w:rsidR="00DC132A" w:rsidRPr="00DC132A">
        <w:rPr>
          <w:rFonts w:ascii="Times New Roman" w:hAnsi="Times New Roman" w:cs="Times New Roman"/>
          <w:sz w:val="28"/>
          <w:szCs w:val="28"/>
          <w:lang w:val="uk-UA"/>
        </w:rPr>
        <w:t>]</w:t>
      </w:r>
      <w:r w:rsidRPr="000431D5">
        <w:rPr>
          <w:rFonts w:ascii="Times New Roman" w:hAnsi="Times New Roman" w:cs="Times New Roman"/>
          <w:sz w:val="28"/>
          <w:szCs w:val="28"/>
          <w:lang w:val="uk-UA"/>
        </w:rPr>
        <w:t>.</w:t>
      </w:r>
    </w:p>
    <w:p w14:paraId="4DC46321" w14:textId="77777777" w:rsid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Загалом, еквівалентність передбачає збереження відносної рівності змістовної, семантичної, стилістичної і функціонально-комунікативної інформації між оригіналом і перекладом.</w:t>
      </w:r>
    </w:p>
    <w:p w14:paraId="021BB4E5" w14:textId="4610C6CF" w:rsidR="000431D5" w:rsidRDefault="000431D5" w:rsidP="009842D1">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Американський теоретик перекладу Ю. Найда пропонує поділити еквівалентність на два типи: формальну та динамічну. Формальна еквівалентність визначається як реплікація оригіналу в максимально точній формі, яка включає загальну структуру та окремі елементи [</w:t>
      </w:r>
      <w:r w:rsidR="00BD19CB">
        <w:rPr>
          <w:rFonts w:ascii="Times New Roman" w:hAnsi="Times New Roman" w:cs="Times New Roman"/>
          <w:sz w:val="28"/>
          <w:szCs w:val="28"/>
          <w:lang w:val="uk-UA"/>
        </w:rPr>
        <w:t>48</w:t>
      </w:r>
      <w:r w:rsidRPr="000431D5">
        <w:rPr>
          <w:rFonts w:ascii="Times New Roman" w:hAnsi="Times New Roman" w:cs="Times New Roman"/>
          <w:sz w:val="28"/>
          <w:szCs w:val="28"/>
          <w:lang w:val="uk-UA"/>
        </w:rPr>
        <w:t>, с. 104]. Динамічна еквівалентність, натомість, орієнтується на створення такого зв'язку між перекладеним текстом і його читачем, як він існував у випадку оригіналу та йог</w:t>
      </w:r>
      <w:r w:rsidR="00B2752E">
        <w:rPr>
          <w:rFonts w:ascii="Times New Roman" w:hAnsi="Times New Roman" w:cs="Times New Roman"/>
          <w:sz w:val="28"/>
          <w:szCs w:val="28"/>
          <w:lang w:val="uk-UA"/>
        </w:rPr>
        <w:t>о читача, який є носієм мови [</w:t>
      </w:r>
      <w:r w:rsidR="00BD19CB">
        <w:rPr>
          <w:rFonts w:ascii="Times New Roman" w:hAnsi="Times New Roman" w:cs="Times New Roman"/>
          <w:sz w:val="28"/>
          <w:szCs w:val="28"/>
          <w:lang w:val="uk-UA"/>
        </w:rPr>
        <w:t>48</w:t>
      </w:r>
      <w:r w:rsidRPr="000431D5">
        <w:rPr>
          <w:rFonts w:ascii="Times New Roman" w:hAnsi="Times New Roman" w:cs="Times New Roman"/>
          <w:sz w:val="28"/>
          <w:szCs w:val="28"/>
          <w:lang w:val="uk-UA"/>
        </w:rPr>
        <w:t>, с. 105]. У цьому виді перекладу важливо, щоб мовні засоби були природними, а також такими, що в контексті читання не виводили б читача за межі його власного культурного контексту. Це важливо, оскільки динамічна еквівалентність надає пріоритетне значення передачі внутрішньої сутності та спільності між текстами над формальною точністю від</w:t>
      </w:r>
      <w:r w:rsidR="00B2752E">
        <w:rPr>
          <w:rFonts w:ascii="Times New Roman" w:hAnsi="Times New Roman" w:cs="Times New Roman"/>
          <w:sz w:val="28"/>
          <w:szCs w:val="28"/>
          <w:lang w:val="uk-UA"/>
        </w:rPr>
        <w:t>творення структури оригіналу [</w:t>
      </w:r>
      <w:r w:rsidR="00BD19CB">
        <w:rPr>
          <w:rFonts w:ascii="Times New Roman" w:hAnsi="Times New Roman" w:cs="Times New Roman"/>
          <w:sz w:val="28"/>
          <w:szCs w:val="28"/>
          <w:lang w:val="uk-UA"/>
        </w:rPr>
        <w:t>48</w:t>
      </w:r>
      <w:r w:rsidR="000B04C2">
        <w:rPr>
          <w:rFonts w:ascii="Times New Roman" w:hAnsi="Times New Roman" w:cs="Times New Roman"/>
          <w:sz w:val="28"/>
          <w:szCs w:val="28"/>
          <w:lang w:val="uk-UA"/>
        </w:rPr>
        <w:t>, с. 54</w:t>
      </w:r>
      <w:r w:rsidRPr="000431D5">
        <w:rPr>
          <w:rFonts w:ascii="Times New Roman" w:hAnsi="Times New Roman" w:cs="Times New Roman"/>
          <w:sz w:val="28"/>
          <w:szCs w:val="28"/>
          <w:lang w:val="uk-UA"/>
        </w:rPr>
        <w:t>].</w:t>
      </w:r>
    </w:p>
    <w:p w14:paraId="7BF768BD" w14:textId="500BE0A9" w:rsidR="000431D5" w:rsidRP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 xml:space="preserve">Для успішної міжмовної комунікації не завжди потрібно досягати максимальної еквівалентності, іноді це навіть небажано. Ця ситуація привела до введення поняття </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адекватність</w:t>
      </w:r>
      <w:r w:rsidR="000048A0">
        <w:rPr>
          <w:rFonts w:ascii="Times New Roman" w:hAnsi="Times New Roman" w:cs="Times New Roman"/>
          <w:sz w:val="28"/>
          <w:szCs w:val="28"/>
          <w:lang w:val="uk-UA"/>
        </w:rPr>
        <w:t>»</w:t>
      </w:r>
      <w:r w:rsidRPr="000431D5">
        <w:rPr>
          <w:rFonts w:ascii="Times New Roman" w:hAnsi="Times New Roman" w:cs="Times New Roman"/>
          <w:sz w:val="28"/>
          <w:szCs w:val="28"/>
          <w:lang w:val="uk-UA"/>
        </w:rPr>
        <w:t xml:space="preserve"> як оцінки якості перекладу. Адекватність перекладу означає, що переклад відповідає вимогам та умовам конкретног</w:t>
      </w:r>
      <w:r w:rsidR="00B2752E">
        <w:rPr>
          <w:rFonts w:ascii="Times New Roman" w:hAnsi="Times New Roman" w:cs="Times New Roman"/>
          <w:sz w:val="28"/>
          <w:szCs w:val="28"/>
          <w:lang w:val="uk-UA"/>
        </w:rPr>
        <w:t>о акту міжмовної комунікації [</w:t>
      </w:r>
      <w:r w:rsidR="00BD19CB">
        <w:rPr>
          <w:rFonts w:ascii="Times New Roman" w:hAnsi="Times New Roman" w:cs="Times New Roman"/>
          <w:sz w:val="28"/>
          <w:szCs w:val="28"/>
          <w:lang w:val="uk-UA"/>
        </w:rPr>
        <w:t>46</w:t>
      </w:r>
      <w:r w:rsidRPr="000431D5">
        <w:rPr>
          <w:rFonts w:ascii="Times New Roman" w:hAnsi="Times New Roman" w:cs="Times New Roman"/>
          <w:sz w:val="28"/>
          <w:szCs w:val="28"/>
          <w:lang w:val="uk-UA"/>
        </w:rPr>
        <w:t>, с. 176]. Адекватність включає в себе певний рівень еквівалентності, але не завжди означає,</w:t>
      </w:r>
      <w:r w:rsidR="00B2752E">
        <w:rPr>
          <w:rFonts w:ascii="Times New Roman" w:hAnsi="Times New Roman" w:cs="Times New Roman"/>
          <w:sz w:val="28"/>
          <w:szCs w:val="28"/>
          <w:lang w:val="uk-UA"/>
        </w:rPr>
        <w:t xml:space="preserve"> що переклад є еквівалентним [</w:t>
      </w:r>
      <w:r w:rsidR="00BD19CB">
        <w:rPr>
          <w:rFonts w:ascii="Times New Roman" w:hAnsi="Times New Roman" w:cs="Times New Roman"/>
          <w:sz w:val="28"/>
          <w:szCs w:val="28"/>
          <w:lang w:val="uk-UA"/>
        </w:rPr>
        <w:t>46</w:t>
      </w:r>
      <w:r w:rsidRPr="000431D5">
        <w:rPr>
          <w:rFonts w:ascii="Times New Roman" w:hAnsi="Times New Roman" w:cs="Times New Roman"/>
          <w:sz w:val="28"/>
          <w:szCs w:val="28"/>
          <w:lang w:val="uk-UA"/>
        </w:rPr>
        <w:t>, с. 177].</w:t>
      </w:r>
    </w:p>
    <w:p w14:paraId="5D7A19AA" w14:textId="0BE99110" w:rsidR="000431D5" w:rsidRDefault="000431D5" w:rsidP="000431D5">
      <w:pPr>
        <w:spacing w:after="0" w:line="360" w:lineRule="auto"/>
        <w:ind w:firstLine="709"/>
        <w:jc w:val="both"/>
        <w:rPr>
          <w:rFonts w:ascii="Times New Roman" w:hAnsi="Times New Roman" w:cs="Times New Roman"/>
          <w:sz w:val="28"/>
          <w:szCs w:val="28"/>
          <w:lang w:val="uk-UA"/>
        </w:rPr>
      </w:pPr>
      <w:r w:rsidRPr="000431D5">
        <w:rPr>
          <w:rFonts w:ascii="Times New Roman" w:hAnsi="Times New Roman" w:cs="Times New Roman"/>
          <w:sz w:val="28"/>
          <w:szCs w:val="28"/>
          <w:lang w:val="uk-UA"/>
        </w:rPr>
        <w:t>Під час роботи над перекладом перекладач ставить перед собою різні завдання, такі як адекватна передача інформації, досягнення потрібного комунікаційного ефекту, викликання емоційної реакції та асоціацій, спонукання рецептора до конкретних дій або досягнення певних ідейних і політичних цілей</w:t>
      </w:r>
      <w:r w:rsidR="00DC132A" w:rsidRPr="00DC132A">
        <w:rPr>
          <w:rFonts w:ascii="Times New Roman" w:hAnsi="Times New Roman" w:cs="Times New Roman"/>
          <w:sz w:val="28"/>
          <w:szCs w:val="28"/>
          <w:lang w:val="uk-UA"/>
        </w:rPr>
        <w:t xml:space="preserve"> [48]</w:t>
      </w:r>
      <w:r w:rsidRPr="000431D5">
        <w:rPr>
          <w:rFonts w:ascii="Times New Roman" w:hAnsi="Times New Roman" w:cs="Times New Roman"/>
          <w:sz w:val="28"/>
          <w:szCs w:val="28"/>
          <w:lang w:val="uk-UA"/>
        </w:rPr>
        <w:t xml:space="preserve">. Кожне з цих завдань може вимагати особливої адаптації </w:t>
      </w:r>
      <w:r w:rsidRPr="000431D5">
        <w:rPr>
          <w:rFonts w:ascii="Times New Roman" w:hAnsi="Times New Roman" w:cs="Times New Roman"/>
          <w:sz w:val="28"/>
          <w:szCs w:val="28"/>
          <w:lang w:val="uk-UA"/>
        </w:rPr>
        <w:lastRenderedPageBreak/>
        <w:t>тексту перекладу та може призвести до відхилення від максимальної еквівалентності. Так само як і еквівалентність перекладу, адекватність може бути розглянута на декількох рівнях, тому перекладознавці виділяють такі типи адекватності: семантико-стилістична, функціонально-прагматична, дезіративн</w:t>
      </w:r>
      <w:r w:rsidR="00B2752E">
        <w:rPr>
          <w:rFonts w:ascii="Times New Roman" w:hAnsi="Times New Roman" w:cs="Times New Roman"/>
          <w:sz w:val="28"/>
          <w:szCs w:val="28"/>
          <w:lang w:val="uk-UA"/>
        </w:rPr>
        <w:t>а, волюнтативна та естетична [</w:t>
      </w:r>
      <w:r w:rsidR="00BD19CB">
        <w:rPr>
          <w:rFonts w:ascii="Times New Roman" w:hAnsi="Times New Roman" w:cs="Times New Roman"/>
          <w:sz w:val="28"/>
          <w:szCs w:val="28"/>
          <w:lang w:val="uk-UA"/>
        </w:rPr>
        <w:t>37</w:t>
      </w:r>
      <w:r w:rsidR="001F5F1B">
        <w:rPr>
          <w:rFonts w:ascii="Times New Roman" w:hAnsi="Times New Roman" w:cs="Times New Roman"/>
          <w:sz w:val="28"/>
          <w:szCs w:val="28"/>
          <w:lang w:val="uk-UA"/>
        </w:rPr>
        <w:t>, с. 177</w:t>
      </w:r>
      <w:r w:rsidRPr="000431D5">
        <w:rPr>
          <w:rFonts w:ascii="Times New Roman" w:hAnsi="Times New Roman" w:cs="Times New Roman"/>
          <w:sz w:val="28"/>
          <w:szCs w:val="28"/>
          <w:lang w:val="uk-UA"/>
        </w:rPr>
        <w:t>].</w:t>
      </w:r>
    </w:p>
    <w:p w14:paraId="30377B08" w14:textId="043EAF7D"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Адекватний переклад означає, що зберігається єдність змісту та форми оригінального тексту за допомогою засобів вихідної мови. Адекватний переклад включає в себе і змістову, і прагматичну еквівалентність, і не порушує жодних лінгвістичних норм, забезпечуючи точність без неприпустимих перекручень. Переклад можна вважати адекватним, якщо хоча б одна з наступних умов виконується: всі терміни та їх поєднання правильно перекладені, або переклад зрозумілий для читача і не викликає питань або зауважень до перекладача [</w:t>
      </w:r>
      <w:r w:rsidR="00BD19CB">
        <w:rPr>
          <w:rFonts w:ascii="Times New Roman" w:hAnsi="Times New Roman" w:cs="Times New Roman"/>
          <w:sz w:val="28"/>
          <w:szCs w:val="28"/>
          <w:lang w:val="uk-UA"/>
        </w:rPr>
        <w:t>16</w:t>
      </w:r>
      <w:r w:rsidR="001F5F1B">
        <w:rPr>
          <w:rFonts w:ascii="Times New Roman" w:hAnsi="Times New Roman" w:cs="Times New Roman"/>
          <w:sz w:val="28"/>
          <w:szCs w:val="28"/>
          <w:lang w:val="uk-UA"/>
        </w:rPr>
        <w:t>, с. 72</w:t>
      </w:r>
      <w:r w:rsidRPr="00B2752E">
        <w:rPr>
          <w:rFonts w:ascii="Times New Roman" w:hAnsi="Times New Roman" w:cs="Times New Roman"/>
          <w:sz w:val="28"/>
          <w:szCs w:val="28"/>
          <w:lang w:val="uk-UA"/>
        </w:rPr>
        <w:t>].</w:t>
      </w:r>
    </w:p>
    <w:p w14:paraId="5B77A770" w14:textId="77777777" w:rsidR="00B2752E" w:rsidRPr="000048A0" w:rsidRDefault="00B2752E" w:rsidP="00B2752E">
      <w:pPr>
        <w:spacing w:after="0" w:line="360" w:lineRule="auto"/>
        <w:ind w:firstLine="709"/>
        <w:jc w:val="both"/>
        <w:rPr>
          <w:rFonts w:ascii="Times New Roman" w:hAnsi="Times New Roman" w:cs="Times New Roman"/>
          <w:sz w:val="28"/>
          <w:szCs w:val="28"/>
        </w:rPr>
      </w:pPr>
      <w:r w:rsidRPr="00B2752E">
        <w:rPr>
          <w:rFonts w:ascii="Times New Roman" w:hAnsi="Times New Roman" w:cs="Times New Roman"/>
          <w:sz w:val="28"/>
          <w:szCs w:val="28"/>
          <w:lang w:val="uk-UA"/>
        </w:rPr>
        <w:t>Отже, якість перекладу складається з двох компонентів: адекватності, що передбачає збереження інформації з оригінального тексту в перекладі, і еквівалентності, яка передбачає максимальну лінгвістичну близькість між оригіналом і перекладом (максимально можливу в кожному конкретному випадку перекладу). Адекватний переклад визначається вибором відповідного рівня еквівалентності та максимальною точністю, за умови збереження комунікативного змісту оригіналу.</w:t>
      </w:r>
    </w:p>
    <w:p w14:paraId="1E69E079" w14:textId="3B296BBF" w:rsidR="00B2752E" w:rsidRPr="00A21EC6" w:rsidRDefault="001F5F1B" w:rsidP="00054444">
      <w:pPr>
        <w:rPr>
          <w:rFonts w:ascii="Times New Roman" w:hAnsi="Times New Roman" w:cs="Times New Roman"/>
          <w:b/>
          <w:sz w:val="28"/>
          <w:szCs w:val="28"/>
        </w:rPr>
      </w:pPr>
      <w:bookmarkStart w:id="6" w:name="_Toc153198648"/>
      <w:r>
        <w:rPr>
          <w:rFonts w:ascii="Times New Roman" w:hAnsi="Times New Roman" w:cs="Times New Roman"/>
          <w:sz w:val="28"/>
          <w:szCs w:val="28"/>
          <w:lang w:val="uk-UA"/>
        </w:rPr>
        <w:t xml:space="preserve">         </w:t>
      </w:r>
      <w:r w:rsidR="00B2752E" w:rsidRPr="00054444">
        <w:rPr>
          <w:rFonts w:ascii="Times New Roman" w:hAnsi="Times New Roman" w:cs="Times New Roman"/>
          <w:b/>
          <w:sz w:val="28"/>
          <w:szCs w:val="28"/>
          <w:lang w:val="uk-UA"/>
        </w:rPr>
        <w:t>1.4. Поняття трансформацій та їх класифікація</w:t>
      </w:r>
      <w:bookmarkEnd w:id="6"/>
    </w:p>
    <w:p w14:paraId="5ED53761" w14:textId="77777777" w:rsidR="00B2752E" w:rsidRDefault="00B2752E" w:rsidP="00B2752E">
      <w:pPr>
        <w:spacing w:after="0" w:line="360" w:lineRule="auto"/>
        <w:ind w:firstLine="709"/>
        <w:jc w:val="both"/>
        <w:rPr>
          <w:rFonts w:ascii="Times New Roman" w:hAnsi="Times New Roman" w:cs="Times New Roman"/>
          <w:b/>
          <w:sz w:val="28"/>
          <w:szCs w:val="28"/>
          <w:lang w:val="uk-UA"/>
        </w:rPr>
      </w:pPr>
    </w:p>
    <w:p w14:paraId="34BA71A2" w14:textId="1FF94354" w:rsid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 xml:space="preserve">У більшості випадків ефективність міжмовної комунікації залежить від рівня мовної та комунікативної компетенції перекладача, а також від його здатності правильно вибирати та вміло застосовувати перекладацькі стратегії, враховуючи численні фактори, що впливають на складний процес перекладу. Перші згадки про такі перекладацькі стратегії можна віднайти в роботах німецького філософа Фрідріха Шляєрмахера ще у XIX столітті. У своїх лекціях 1813 року він перекладав діалоги Платона та ретельно розглядав процес перекладу. Шляєрмахер прийшов до висновку, що переклад має бути </w:t>
      </w:r>
      <w:r w:rsidRPr="00B2752E">
        <w:rPr>
          <w:rFonts w:ascii="Times New Roman" w:hAnsi="Times New Roman" w:cs="Times New Roman"/>
          <w:sz w:val="28"/>
          <w:szCs w:val="28"/>
          <w:lang w:val="uk-UA"/>
        </w:rPr>
        <w:lastRenderedPageBreak/>
        <w:t>всеосяжним і систематичним, має передавати всю культуру мов</w:t>
      </w:r>
      <w:r w:rsidR="00BE30FA">
        <w:rPr>
          <w:rFonts w:ascii="Times New Roman" w:hAnsi="Times New Roman" w:cs="Times New Roman"/>
          <w:sz w:val="28"/>
          <w:szCs w:val="28"/>
          <w:lang w:val="uk-UA"/>
        </w:rPr>
        <w:t>и оригіналу в мові перекладу [2</w:t>
      </w:r>
      <w:r w:rsidR="00BD19CB">
        <w:rPr>
          <w:rFonts w:ascii="Times New Roman" w:hAnsi="Times New Roman" w:cs="Times New Roman"/>
          <w:sz w:val="28"/>
          <w:szCs w:val="28"/>
          <w:lang w:val="uk-UA"/>
        </w:rPr>
        <w:t>2</w:t>
      </w:r>
      <w:r w:rsidR="001F5F1B">
        <w:rPr>
          <w:rFonts w:ascii="Times New Roman" w:hAnsi="Times New Roman" w:cs="Times New Roman"/>
          <w:sz w:val="28"/>
          <w:szCs w:val="28"/>
          <w:lang w:val="uk-UA"/>
        </w:rPr>
        <w:t>, с. 223</w:t>
      </w:r>
      <w:r w:rsidRPr="00B2752E">
        <w:rPr>
          <w:rFonts w:ascii="Times New Roman" w:hAnsi="Times New Roman" w:cs="Times New Roman"/>
          <w:sz w:val="28"/>
          <w:szCs w:val="28"/>
          <w:lang w:val="uk-UA"/>
        </w:rPr>
        <w:t>]. Перекладач повинен приділяти увагу деталям тексту, особливостям вихідної мови та культури, щоб перекладений текст не виглядав незрозумілим для читача. Згідно із філософом, перекладач має свободу вибору варіантів перекладу, використовуючи різні мовні перетворення, оскільки основною метою перекладу є передача культурних концепцій мови оригіналу.</w:t>
      </w:r>
    </w:p>
    <w:p w14:paraId="6FA6352E" w14:textId="000E1E17"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 xml:space="preserve">Американський перекладач Лоуренс Венуті поділив концепцію перекладу на два підходи: форенізацію (foreignization) та </w:t>
      </w:r>
      <w:r w:rsidR="00BE30FA">
        <w:rPr>
          <w:rFonts w:ascii="Times New Roman" w:hAnsi="Times New Roman" w:cs="Times New Roman"/>
          <w:sz w:val="28"/>
          <w:szCs w:val="28"/>
          <w:lang w:val="uk-UA"/>
        </w:rPr>
        <w:t>доместикацію (domestication) [</w:t>
      </w:r>
      <w:r w:rsidR="00BD19CB">
        <w:rPr>
          <w:rFonts w:ascii="Times New Roman" w:hAnsi="Times New Roman" w:cs="Times New Roman"/>
          <w:sz w:val="28"/>
          <w:szCs w:val="28"/>
          <w:lang w:val="uk-UA"/>
        </w:rPr>
        <w:t>49</w:t>
      </w:r>
      <w:r w:rsidR="001F5F1B">
        <w:rPr>
          <w:rFonts w:ascii="Times New Roman" w:hAnsi="Times New Roman" w:cs="Times New Roman"/>
          <w:sz w:val="28"/>
          <w:szCs w:val="28"/>
          <w:lang w:val="uk-UA"/>
        </w:rPr>
        <w:t>, с. 33</w:t>
      </w:r>
      <w:r w:rsidRPr="00B2752E">
        <w:rPr>
          <w:rFonts w:ascii="Times New Roman" w:hAnsi="Times New Roman" w:cs="Times New Roman"/>
          <w:sz w:val="28"/>
          <w:szCs w:val="28"/>
          <w:lang w:val="uk-UA"/>
        </w:rPr>
        <w:t>]. За його переконанням, основною метою доместикації є зниження ступеня іноземності в перекладі, тобто приближення іноземних елементів до культури мови перекладу та адаптація тексту для зручного сприйняття читачем</w:t>
      </w:r>
      <w:r w:rsidR="00DC132A" w:rsidRPr="000048A0">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30</w:t>
      </w:r>
      <w:r w:rsidR="001F5F1B">
        <w:rPr>
          <w:rFonts w:ascii="Times New Roman" w:hAnsi="Times New Roman" w:cs="Times New Roman"/>
          <w:sz w:val="28"/>
          <w:szCs w:val="28"/>
          <w:lang w:val="uk-UA"/>
        </w:rPr>
        <w:t>, с. 153</w:t>
      </w:r>
      <w:r w:rsidR="00DC132A" w:rsidRPr="000048A0">
        <w:rPr>
          <w:rFonts w:ascii="Times New Roman" w:hAnsi="Times New Roman" w:cs="Times New Roman"/>
          <w:sz w:val="28"/>
          <w:szCs w:val="28"/>
          <w:lang w:val="uk-UA"/>
        </w:rPr>
        <w:t>]</w:t>
      </w:r>
      <w:r w:rsidRPr="00B2752E">
        <w:rPr>
          <w:rFonts w:ascii="Times New Roman" w:hAnsi="Times New Roman" w:cs="Times New Roman"/>
          <w:sz w:val="28"/>
          <w:szCs w:val="28"/>
          <w:lang w:val="uk-UA"/>
        </w:rPr>
        <w:t>. В результаті доместикації текст перекладу містить реалії суспільно-політичного життя, національно-колоритні вирази, та інші національно властиві елементи. З іншого боку, форенізація передбачає акцент на лінгвокультурній цінності мови оригіналу і збереження мовних та культурних особливостей, що сприяє наближенню читача до культури оригіналу. Вибір між цими стратегіями зазвичай залежить від цільової аудиторії та призначення тексту. До цих пір обидві стратегії залишаються предметом роздумів серед перекладачів, оскільки вони мають як свої позитивні, так і негативні аспекти [</w:t>
      </w:r>
      <w:r w:rsidR="00BD19CB">
        <w:rPr>
          <w:rFonts w:ascii="Times New Roman" w:hAnsi="Times New Roman" w:cs="Times New Roman"/>
          <w:sz w:val="28"/>
          <w:szCs w:val="28"/>
          <w:lang w:val="uk-UA"/>
        </w:rPr>
        <w:t>4</w:t>
      </w:r>
      <w:r w:rsidR="001F5F1B">
        <w:rPr>
          <w:rFonts w:ascii="Times New Roman" w:hAnsi="Times New Roman" w:cs="Times New Roman"/>
          <w:sz w:val="28"/>
          <w:szCs w:val="28"/>
          <w:lang w:val="uk-UA"/>
        </w:rPr>
        <w:t>, с. 65</w:t>
      </w:r>
      <w:r w:rsidRPr="00B2752E">
        <w:rPr>
          <w:rFonts w:ascii="Times New Roman" w:hAnsi="Times New Roman" w:cs="Times New Roman"/>
          <w:sz w:val="28"/>
          <w:szCs w:val="28"/>
          <w:lang w:val="uk-UA"/>
        </w:rPr>
        <w:t>].</w:t>
      </w:r>
    </w:p>
    <w:p w14:paraId="5653240A" w14:textId="1E5B707E" w:rsid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Зазвичай перекладачі вдаються до трансформаційного перекладу, використовуючи одну з перекладацьких трансформацій. З одного боку, ці трансформації можуть розглядатися як необхідний інструмент для забезпечення адекватного розуміння оригіналу (трансформація в межах вихідної мови) та вибору кінцевого варіанту перекладу (трансформація в межах мови перекладу) [</w:t>
      </w:r>
      <w:r w:rsidR="00BD19CB">
        <w:rPr>
          <w:rFonts w:ascii="Times New Roman" w:hAnsi="Times New Roman" w:cs="Times New Roman"/>
          <w:sz w:val="28"/>
          <w:szCs w:val="28"/>
          <w:lang w:val="uk-UA"/>
        </w:rPr>
        <w:t>16</w:t>
      </w:r>
      <w:r w:rsidRPr="00B2752E">
        <w:rPr>
          <w:rFonts w:ascii="Times New Roman" w:hAnsi="Times New Roman" w:cs="Times New Roman"/>
          <w:sz w:val="28"/>
          <w:szCs w:val="28"/>
          <w:lang w:val="uk-UA"/>
        </w:rPr>
        <w:t xml:space="preserve">, с. 152]. З іншого боку, процес перекладу природно може розглядатися як особливий вид міжмовної трансформації, тобто перетворення синтаксичних структур тексту оригіналу в структури мови перекладу відповідно до правил такого переходу. Тому існує різноманітні </w:t>
      </w:r>
      <w:r w:rsidRPr="00B2752E">
        <w:rPr>
          <w:rFonts w:ascii="Times New Roman" w:hAnsi="Times New Roman" w:cs="Times New Roman"/>
          <w:sz w:val="28"/>
          <w:szCs w:val="28"/>
          <w:lang w:val="uk-UA"/>
        </w:rPr>
        <w:lastRenderedPageBreak/>
        <w:t>прийоми перекладу, які включають в себе набір перекладацьких трансформацій. Важливо відзначити, що немає єдиної системи класифікації цих трансформацій, оскільки вчені-перекладознавці мають різні точки зору щодо того, які саме перекладацькі прийоми можна назвати трансформаціями.</w:t>
      </w:r>
    </w:p>
    <w:p w14:paraId="4E9A7710" w14:textId="25829B33"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У минулому столітті, і навіть наприкінці ХХ століття, вивчення перекладацьких трансформацій було предметом досліджень як іноземних, так і вітчизняних вчених. Данський мовознавець Луї Єльмслев, видатний американський лінгвіст Ноам Хомський, а також російські перекладознавці, такі як А. Швейцер, В. Комісаров, Л. Латишева та Я. Рецкер, вперше розглянули цю область в перекладознавстві. Серед вітчизняних вчених, які вділили свою увагу вивченню явища мовних перетворень, варто відзначити Л. Вербу, В. Карабан, І. Корунець, Л. Клименко та А. Мамрак</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31</w:t>
      </w:r>
      <w:r w:rsidR="001F5F1B">
        <w:rPr>
          <w:rFonts w:ascii="Times New Roman" w:hAnsi="Times New Roman" w:cs="Times New Roman"/>
          <w:sz w:val="28"/>
          <w:szCs w:val="28"/>
          <w:lang w:val="uk-UA"/>
        </w:rPr>
        <w:t>, с. 44</w:t>
      </w:r>
      <w:r w:rsidR="00DC132A" w:rsidRPr="00DC132A">
        <w:rPr>
          <w:rFonts w:ascii="Times New Roman" w:hAnsi="Times New Roman" w:cs="Times New Roman"/>
          <w:sz w:val="28"/>
          <w:szCs w:val="28"/>
        </w:rPr>
        <w:t>]</w:t>
      </w:r>
      <w:r w:rsidRPr="00B2752E">
        <w:rPr>
          <w:rFonts w:ascii="Times New Roman" w:hAnsi="Times New Roman" w:cs="Times New Roman"/>
          <w:sz w:val="28"/>
          <w:szCs w:val="28"/>
          <w:lang w:val="uk-UA"/>
        </w:rPr>
        <w:t>.</w:t>
      </w:r>
    </w:p>
    <w:p w14:paraId="16D67C14" w14:textId="77777777"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 xml:space="preserve">У своїх дослідженнях радянський видатний перекладач та вчений в галузі перекладознавства Я. Рецкер описує перекладацькі трансформації як </w:t>
      </w:r>
      <w:r w:rsidR="000048A0">
        <w:rPr>
          <w:rFonts w:ascii="Times New Roman" w:hAnsi="Times New Roman" w:cs="Times New Roman"/>
          <w:sz w:val="28"/>
          <w:szCs w:val="28"/>
          <w:lang w:val="uk-UA"/>
        </w:rPr>
        <w:t>«</w:t>
      </w:r>
      <w:r w:rsidRPr="00B2752E">
        <w:rPr>
          <w:rFonts w:ascii="Times New Roman" w:hAnsi="Times New Roman" w:cs="Times New Roman"/>
          <w:sz w:val="28"/>
          <w:szCs w:val="28"/>
          <w:lang w:val="uk-UA"/>
        </w:rPr>
        <w:t>творчі прийоми, які підпорядковуються певним логіко-семантичним закономірностям і нормам.</w:t>
      </w:r>
      <w:r w:rsidR="000048A0">
        <w:rPr>
          <w:rFonts w:ascii="Times New Roman" w:hAnsi="Times New Roman" w:cs="Times New Roman"/>
          <w:sz w:val="28"/>
          <w:szCs w:val="28"/>
          <w:lang w:val="uk-UA"/>
        </w:rPr>
        <w:t>»</w:t>
      </w:r>
      <w:r w:rsidRPr="00B2752E">
        <w:rPr>
          <w:rFonts w:ascii="Times New Roman" w:hAnsi="Times New Roman" w:cs="Times New Roman"/>
          <w:sz w:val="28"/>
          <w:szCs w:val="28"/>
          <w:lang w:val="uk-UA"/>
        </w:rPr>
        <w:t xml:space="preserve"> Він стверджує, що переклад не обов'язково повинен бути дослівним і відповідати словниковому варіанту, але також не має набувати інших значень, зберігаючи основний зміст вихідного тексту.</w:t>
      </w:r>
    </w:p>
    <w:p w14:paraId="119B00EC" w14:textId="77777777" w:rsidR="00B2752E" w:rsidRDefault="00B2752E" w:rsidP="00405C76">
      <w:pPr>
        <w:spacing w:after="0" w:line="360" w:lineRule="auto"/>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З точки зору української перекладачки А. Мамрак, перекладацькі трансформації - це символічно виражені морфосинтаксичні відповідності між подібними реченнями та фразами.</w:t>
      </w:r>
    </w:p>
    <w:p w14:paraId="027F0CB8" w14:textId="5B2691E1"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 xml:space="preserve">Згідно з лінгвістичною енциклопедією О. Селіванової, перекладацькі трансформації - це </w:t>
      </w:r>
      <w:r w:rsidR="000048A0">
        <w:rPr>
          <w:rFonts w:ascii="Times New Roman" w:hAnsi="Times New Roman" w:cs="Times New Roman"/>
          <w:sz w:val="28"/>
          <w:szCs w:val="28"/>
          <w:lang w:val="uk-UA"/>
        </w:rPr>
        <w:t>«</w:t>
      </w:r>
      <w:r w:rsidRPr="00B2752E">
        <w:rPr>
          <w:rFonts w:ascii="Times New Roman" w:hAnsi="Times New Roman" w:cs="Times New Roman"/>
          <w:sz w:val="28"/>
          <w:szCs w:val="28"/>
          <w:lang w:val="uk-UA"/>
        </w:rPr>
        <w:t>зміни в формальних (лексичних / граматичних трансформаціях) або семантичних компонентах тексту оригіналу при збереженні основної ідеї.</w:t>
      </w:r>
      <w:r w:rsidR="000048A0">
        <w:rPr>
          <w:rFonts w:ascii="Times New Roman" w:hAnsi="Times New Roman" w:cs="Times New Roman"/>
          <w:sz w:val="28"/>
          <w:szCs w:val="28"/>
          <w:lang w:val="uk-UA"/>
        </w:rPr>
        <w:t>»</w:t>
      </w:r>
      <w:r w:rsidRPr="00B2752E">
        <w:rPr>
          <w:rFonts w:ascii="Times New Roman" w:hAnsi="Times New Roman" w:cs="Times New Roman"/>
          <w:sz w:val="28"/>
          <w:szCs w:val="28"/>
          <w:lang w:val="uk-UA"/>
        </w:rPr>
        <w:t xml:space="preserve"> Використовуючи перекладацькі трансформації, можна зберегти основну ідею автора, змінюючи формальні і семантичні аспекти тексту</w:t>
      </w:r>
      <w:r w:rsidRPr="00B2752E">
        <w:rPr>
          <w:rFonts w:ascii="Times New Roman" w:hAnsi="Times New Roman" w:cs="Times New Roman"/>
          <w:sz w:val="28"/>
          <w:szCs w:val="28"/>
        </w:rPr>
        <w:t>[</w:t>
      </w:r>
      <w:r w:rsidR="00BD19CB">
        <w:rPr>
          <w:rFonts w:ascii="Times New Roman" w:hAnsi="Times New Roman" w:cs="Times New Roman"/>
          <w:sz w:val="28"/>
          <w:szCs w:val="28"/>
          <w:lang w:val="uk-UA"/>
        </w:rPr>
        <w:t>47</w:t>
      </w:r>
      <w:r w:rsidR="001F5F1B">
        <w:rPr>
          <w:rFonts w:ascii="Times New Roman" w:hAnsi="Times New Roman" w:cs="Times New Roman"/>
          <w:sz w:val="28"/>
          <w:szCs w:val="28"/>
          <w:lang w:val="uk-UA"/>
        </w:rPr>
        <w:t>, с. 178</w:t>
      </w:r>
      <w:r w:rsidRPr="00B2752E">
        <w:rPr>
          <w:rFonts w:ascii="Times New Roman" w:hAnsi="Times New Roman" w:cs="Times New Roman"/>
          <w:sz w:val="28"/>
          <w:szCs w:val="28"/>
        </w:rPr>
        <w:t>]</w:t>
      </w:r>
      <w:r w:rsidRPr="00B2752E">
        <w:rPr>
          <w:rFonts w:ascii="Times New Roman" w:hAnsi="Times New Roman" w:cs="Times New Roman"/>
          <w:sz w:val="28"/>
          <w:szCs w:val="28"/>
          <w:lang w:val="uk-UA"/>
        </w:rPr>
        <w:t>.</w:t>
      </w:r>
    </w:p>
    <w:p w14:paraId="5F179E0C" w14:textId="70D019D9" w:rsidR="00B2752E" w:rsidRPr="00B2752E" w:rsidRDefault="00B2752E" w:rsidP="00B2752E">
      <w:pPr>
        <w:spacing w:after="0" w:line="360" w:lineRule="auto"/>
        <w:ind w:firstLine="709"/>
        <w:jc w:val="both"/>
        <w:rPr>
          <w:rFonts w:ascii="Times New Roman" w:hAnsi="Times New Roman" w:cs="Times New Roman"/>
          <w:sz w:val="28"/>
          <w:szCs w:val="28"/>
          <w:lang w:val="uk-UA"/>
        </w:rPr>
      </w:pPr>
      <w:r w:rsidRPr="00B2752E">
        <w:rPr>
          <w:rFonts w:ascii="Times New Roman" w:hAnsi="Times New Roman" w:cs="Times New Roman"/>
          <w:sz w:val="28"/>
          <w:szCs w:val="28"/>
          <w:lang w:val="uk-UA"/>
        </w:rPr>
        <w:t>За О. Швейцером, трансформація - це відношення між мовними виразами в мові оригіналу та мові перекладу, яке включає заміну однієї форми вираження іншою під час процесу перекладу</w:t>
      </w:r>
      <w:r w:rsidRPr="00B2752E">
        <w:rPr>
          <w:rFonts w:ascii="Times New Roman" w:hAnsi="Times New Roman" w:cs="Times New Roman"/>
          <w:sz w:val="28"/>
          <w:szCs w:val="28"/>
        </w:rPr>
        <w:t xml:space="preserve"> [</w:t>
      </w:r>
      <w:r w:rsidR="00BE30FA">
        <w:rPr>
          <w:rFonts w:ascii="Times New Roman" w:hAnsi="Times New Roman" w:cs="Times New Roman"/>
          <w:sz w:val="28"/>
          <w:szCs w:val="28"/>
          <w:lang w:val="uk-UA"/>
        </w:rPr>
        <w:t>1</w:t>
      </w:r>
      <w:r w:rsidR="00BD19CB">
        <w:rPr>
          <w:rFonts w:ascii="Times New Roman" w:hAnsi="Times New Roman" w:cs="Times New Roman"/>
          <w:sz w:val="28"/>
          <w:szCs w:val="28"/>
          <w:lang w:val="uk-UA"/>
        </w:rPr>
        <w:t>7</w:t>
      </w:r>
      <w:r w:rsidR="001F5F1B">
        <w:rPr>
          <w:rFonts w:ascii="Times New Roman" w:hAnsi="Times New Roman" w:cs="Times New Roman"/>
          <w:sz w:val="28"/>
          <w:szCs w:val="28"/>
          <w:lang w:val="uk-UA"/>
        </w:rPr>
        <w:t>, с. 70</w:t>
      </w:r>
      <w:r w:rsidRPr="00B2752E">
        <w:rPr>
          <w:rFonts w:ascii="Times New Roman" w:hAnsi="Times New Roman" w:cs="Times New Roman"/>
          <w:sz w:val="28"/>
          <w:szCs w:val="28"/>
        </w:rPr>
        <w:t>]</w:t>
      </w:r>
      <w:r w:rsidRPr="00B2752E">
        <w:rPr>
          <w:rFonts w:ascii="Times New Roman" w:hAnsi="Times New Roman" w:cs="Times New Roman"/>
          <w:sz w:val="28"/>
          <w:szCs w:val="28"/>
          <w:lang w:val="uk-UA"/>
        </w:rPr>
        <w:t xml:space="preserve">. Схожий на це </w:t>
      </w:r>
      <w:r w:rsidRPr="00B2752E">
        <w:rPr>
          <w:rFonts w:ascii="Times New Roman" w:hAnsi="Times New Roman" w:cs="Times New Roman"/>
          <w:sz w:val="28"/>
          <w:szCs w:val="28"/>
          <w:lang w:val="uk-UA"/>
        </w:rPr>
        <w:lastRenderedPageBreak/>
        <w:t>визначення подає Л. Латишев, описуючи трансформацію як спосіб перекладу, що характеризується своєрідним віддаленням від семантико-структурної близькості між оригіналом і перекладом[</w:t>
      </w:r>
      <w:r w:rsidR="00BE30FA">
        <w:rPr>
          <w:rFonts w:ascii="Times New Roman" w:hAnsi="Times New Roman" w:cs="Times New Roman"/>
          <w:sz w:val="28"/>
          <w:szCs w:val="28"/>
          <w:lang w:val="uk-UA"/>
        </w:rPr>
        <w:t>2</w:t>
      </w:r>
      <w:r w:rsidR="00BD19CB">
        <w:rPr>
          <w:rFonts w:ascii="Times New Roman" w:hAnsi="Times New Roman" w:cs="Times New Roman"/>
          <w:sz w:val="28"/>
          <w:szCs w:val="28"/>
          <w:lang w:val="uk-UA"/>
        </w:rPr>
        <w:t>4</w:t>
      </w:r>
      <w:r w:rsidR="001F5F1B">
        <w:rPr>
          <w:rFonts w:ascii="Times New Roman" w:hAnsi="Times New Roman" w:cs="Times New Roman"/>
          <w:sz w:val="28"/>
          <w:szCs w:val="28"/>
          <w:lang w:val="uk-UA"/>
        </w:rPr>
        <w:t>, с. 302</w:t>
      </w:r>
      <w:r w:rsidRPr="00B2752E">
        <w:rPr>
          <w:rFonts w:ascii="Times New Roman" w:hAnsi="Times New Roman" w:cs="Times New Roman"/>
          <w:sz w:val="28"/>
          <w:szCs w:val="28"/>
          <w:lang w:val="uk-UA"/>
        </w:rPr>
        <w:t>].</w:t>
      </w:r>
    </w:p>
    <w:p w14:paraId="28171CD6" w14:textId="2937C546" w:rsidR="00B2752E" w:rsidRPr="003640EB" w:rsidRDefault="00B2752E" w:rsidP="00B2752E">
      <w:pPr>
        <w:spacing w:after="0" w:line="360" w:lineRule="auto"/>
        <w:ind w:firstLine="709"/>
        <w:jc w:val="both"/>
        <w:rPr>
          <w:rFonts w:ascii="Times New Roman" w:hAnsi="Times New Roman" w:cs="Times New Roman"/>
          <w:sz w:val="28"/>
          <w:szCs w:val="28"/>
        </w:rPr>
      </w:pPr>
      <w:r w:rsidRPr="00B2752E">
        <w:rPr>
          <w:rFonts w:ascii="Times New Roman" w:hAnsi="Times New Roman" w:cs="Times New Roman"/>
          <w:sz w:val="28"/>
          <w:szCs w:val="28"/>
          <w:lang w:val="uk-UA"/>
        </w:rPr>
        <w:t>Згідно з Л. Ба</w:t>
      </w:r>
      <w:r w:rsidR="00473A09">
        <w:rPr>
          <w:rFonts w:ascii="Times New Roman" w:hAnsi="Times New Roman" w:cs="Times New Roman"/>
          <w:sz w:val="28"/>
          <w:szCs w:val="28"/>
          <w:lang w:val="uk-UA"/>
        </w:rPr>
        <w:t xml:space="preserve">рхударовим, трансформації - це </w:t>
      </w:r>
      <w:r w:rsidRPr="00B2752E">
        <w:rPr>
          <w:rFonts w:ascii="Times New Roman" w:hAnsi="Times New Roman" w:cs="Times New Roman"/>
          <w:sz w:val="28"/>
          <w:szCs w:val="28"/>
          <w:lang w:val="uk-UA"/>
        </w:rPr>
        <w:t>певні відношення між двома мовними або мовленнєвими одиницями, де одна є вихідною, а інш</w:t>
      </w:r>
      <w:r w:rsidR="00473A09">
        <w:rPr>
          <w:rFonts w:ascii="Times New Roman" w:hAnsi="Times New Roman" w:cs="Times New Roman"/>
          <w:sz w:val="28"/>
          <w:szCs w:val="28"/>
          <w:lang w:val="uk-UA"/>
        </w:rPr>
        <w:t>а створюється на основі першої</w:t>
      </w:r>
      <w:r w:rsidR="00473A09" w:rsidRPr="00473A09">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16</w:t>
      </w:r>
      <w:r w:rsidR="001F5F1B">
        <w:rPr>
          <w:rFonts w:ascii="Times New Roman" w:hAnsi="Times New Roman" w:cs="Times New Roman"/>
          <w:sz w:val="28"/>
          <w:szCs w:val="28"/>
          <w:lang w:val="uk-UA"/>
        </w:rPr>
        <w:t>, с. 69</w:t>
      </w:r>
      <w:r w:rsidR="00473A09" w:rsidRPr="00473A09">
        <w:rPr>
          <w:rFonts w:ascii="Times New Roman" w:hAnsi="Times New Roman" w:cs="Times New Roman"/>
          <w:sz w:val="28"/>
          <w:szCs w:val="28"/>
          <w:lang w:val="uk-UA"/>
        </w:rPr>
        <w:t>]</w:t>
      </w:r>
      <w:r w:rsidR="00473A09">
        <w:rPr>
          <w:rFonts w:ascii="Times New Roman" w:hAnsi="Times New Roman" w:cs="Times New Roman"/>
          <w:sz w:val="28"/>
          <w:szCs w:val="28"/>
          <w:lang w:val="uk-UA"/>
        </w:rPr>
        <w:t>.</w:t>
      </w:r>
      <w:r w:rsidRPr="00B2752E">
        <w:rPr>
          <w:rFonts w:ascii="Times New Roman" w:hAnsi="Times New Roman" w:cs="Times New Roman"/>
          <w:sz w:val="28"/>
          <w:szCs w:val="28"/>
          <w:lang w:val="uk-UA"/>
        </w:rPr>
        <w:t xml:space="preserve"> Таким чином, виходячи з наведених визначень, можна стверджувати, що перекладацькі трансформації - це міжмовні перетворення, що включають перебудову елементів вихідного тексту та застосування перефразування з метою досягнення перекладацького еквіваленту та адекватного перекладу.</w:t>
      </w:r>
    </w:p>
    <w:p w14:paraId="19BA0C7F" w14:textId="6E58EF20"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Так само, як існує багато різних тлумачень поняття перекладацьких трансформацій, існують різні класифікації цих трансформацій, які були запропоновані різними вченими. Л. Латишев пропонує класифікувати перекладацькі трансформації в залежності від того, наскільки вони відхиляються </w:t>
      </w:r>
      <w:r w:rsidR="00BE30FA">
        <w:rPr>
          <w:rFonts w:ascii="Times New Roman" w:hAnsi="Times New Roman" w:cs="Times New Roman"/>
          <w:sz w:val="28"/>
          <w:szCs w:val="28"/>
          <w:lang w:val="uk-UA"/>
        </w:rPr>
        <w:t>від міжмовних відповідностей [2</w:t>
      </w:r>
      <w:r w:rsidR="00BD19CB">
        <w:rPr>
          <w:rFonts w:ascii="Times New Roman" w:hAnsi="Times New Roman" w:cs="Times New Roman"/>
          <w:sz w:val="28"/>
          <w:szCs w:val="28"/>
          <w:lang w:val="uk-UA"/>
        </w:rPr>
        <w:t>4</w:t>
      </w:r>
      <w:r w:rsidR="001F5F1B">
        <w:rPr>
          <w:rFonts w:ascii="Times New Roman" w:hAnsi="Times New Roman" w:cs="Times New Roman"/>
          <w:sz w:val="28"/>
          <w:szCs w:val="28"/>
          <w:lang w:val="uk-UA"/>
        </w:rPr>
        <w:t>, с. 304</w:t>
      </w:r>
      <w:r w:rsidRPr="00473A09">
        <w:rPr>
          <w:rFonts w:ascii="Times New Roman" w:hAnsi="Times New Roman" w:cs="Times New Roman"/>
          <w:sz w:val="28"/>
          <w:szCs w:val="28"/>
          <w:lang w:val="uk-UA"/>
        </w:rPr>
        <w:t>], і розподіляє їх таким чином:</w:t>
      </w:r>
    </w:p>
    <w:p w14:paraId="117E13F2"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1) Морфологічні трансформації, які передбачають заміну однієї категоріальної форми іншими або кількома.</w:t>
      </w:r>
    </w:p>
    <w:p w14:paraId="2CCFDA0C"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2) Синтаксичні трансформації, що передбачають зміну синтаксичної функції слів і словосполучень.</w:t>
      </w:r>
    </w:p>
    <w:p w14:paraId="3CECBB80"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3) Стилістичні трансформації, за допомогою яких змінюється стилістичне забарвлення фрагменту тексту.</w:t>
      </w:r>
    </w:p>
    <w:p w14:paraId="60E1FFBB"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4) Семантичні трансформації, які передбачають зміну не лише форми вираження змісту, але й самого змісту.</w:t>
      </w:r>
    </w:p>
    <w:p w14:paraId="591C87CB" w14:textId="3B1B25DC"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5) Змішані трансформації, які охоплюють лексико-семантичні та синтаксично-морфологічні трансформації</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34</w:t>
      </w:r>
      <w:r w:rsidR="001F5F1B">
        <w:rPr>
          <w:rFonts w:ascii="Times New Roman" w:hAnsi="Times New Roman" w:cs="Times New Roman"/>
          <w:sz w:val="28"/>
          <w:szCs w:val="28"/>
          <w:lang w:val="uk-UA"/>
        </w:rPr>
        <w:t>, с. 18</w:t>
      </w:r>
      <w:r w:rsidR="00DC132A" w:rsidRPr="00DC132A">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36924EF0"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Ця класифікація допомагає вченим та перекладачам розуміти та аналізувати різноманітні методи і види перекладацьких трансформацій, що використовуються під час перекладу.</w:t>
      </w:r>
    </w:p>
    <w:p w14:paraId="25EB1F03" w14:textId="0EB55CCD"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lastRenderedPageBreak/>
        <w:t>Л. Бархударов у своїй системі класифікації розрізняє перекладацькі трансформації за їх формальними ознаками: перестановки, д</w:t>
      </w:r>
      <w:r w:rsidR="00BE30FA">
        <w:rPr>
          <w:rFonts w:ascii="Times New Roman" w:hAnsi="Times New Roman" w:cs="Times New Roman"/>
          <w:sz w:val="28"/>
          <w:szCs w:val="28"/>
          <w:lang w:val="uk-UA"/>
        </w:rPr>
        <w:t>одавання, заміни та вилучення [2</w:t>
      </w:r>
      <w:r w:rsidR="00BD19CB">
        <w:rPr>
          <w:rFonts w:ascii="Times New Roman" w:hAnsi="Times New Roman" w:cs="Times New Roman"/>
          <w:sz w:val="28"/>
          <w:szCs w:val="28"/>
          <w:lang w:val="uk-UA"/>
        </w:rPr>
        <w:t>4</w:t>
      </w:r>
      <w:r w:rsidR="001F5F1B">
        <w:rPr>
          <w:rFonts w:ascii="Times New Roman" w:hAnsi="Times New Roman" w:cs="Times New Roman"/>
          <w:sz w:val="28"/>
          <w:szCs w:val="28"/>
          <w:lang w:val="uk-UA"/>
        </w:rPr>
        <w:t>, с. 305</w:t>
      </w:r>
      <w:r w:rsidRPr="00473A09">
        <w:rPr>
          <w:rFonts w:ascii="Times New Roman" w:hAnsi="Times New Roman" w:cs="Times New Roman"/>
          <w:sz w:val="28"/>
          <w:szCs w:val="28"/>
          <w:lang w:val="uk-UA"/>
        </w:rPr>
        <w:t>]. Варто зазначити, що вчений підкреслює, що цей поділ є лише приблизним і умовним.</w:t>
      </w:r>
    </w:p>
    <w:p w14:paraId="4811770D" w14:textId="27420466"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Перестановки включають у себе зміну порядку слів у реченні оригіналу при його перекладі. Заміни охоплюють як перекладацькі зміни частин мови, членів речення, типів синтаксичних зв'язків, так і лексичні заміни, які можуть бути конкретизацією, генералізацією, антонімічним перекладом або компенсацією. Додавання включає в себе використання додаткових слів у перекладі, які в оригіналі відсутні</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36</w:t>
      </w:r>
      <w:r w:rsidR="001F5F1B">
        <w:rPr>
          <w:rFonts w:ascii="Times New Roman" w:hAnsi="Times New Roman" w:cs="Times New Roman"/>
          <w:sz w:val="28"/>
          <w:szCs w:val="28"/>
          <w:lang w:val="uk-UA"/>
        </w:rPr>
        <w:t>, с. 209</w:t>
      </w:r>
      <w:r w:rsidR="00DC132A" w:rsidRPr="00DC132A">
        <w:rPr>
          <w:rFonts w:ascii="Times New Roman" w:hAnsi="Times New Roman" w:cs="Times New Roman"/>
          <w:sz w:val="28"/>
          <w:szCs w:val="28"/>
        </w:rPr>
        <w:t>]</w:t>
      </w:r>
      <w:r w:rsidRPr="00473A09">
        <w:rPr>
          <w:rFonts w:ascii="Times New Roman" w:hAnsi="Times New Roman" w:cs="Times New Roman"/>
          <w:sz w:val="28"/>
          <w:szCs w:val="28"/>
          <w:lang w:val="uk-UA"/>
        </w:rPr>
        <w:t>. Вилучення передбачає відкидання певних елементів речення під час перекладу, які не впливають на розуміння тексту.</w:t>
      </w:r>
    </w:p>
    <w:p w14:paraId="61111A11" w14:textId="2B70697F" w:rsidR="000431D5"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На відміну від цього, Я. Рецкер виділяє лише два види трансформацій: граматичні (заміни частин мови або членів речення) та лексичні (конкретизація, генералізація, диференціація значень, компенсація втрат, що ви</w:t>
      </w:r>
      <w:r w:rsidR="00BE30FA">
        <w:rPr>
          <w:rFonts w:ascii="Times New Roman" w:hAnsi="Times New Roman" w:cs="Times New Roman"/>
          <w:sz w:val="28"/>
          <w:szCs w:val="28"/>
          <w:lang w:val="uk-UA"/>
        </w:rPr>
        <w:t>никають у процесі перекладу) [3</w:t>
      </w:r>
      <w:r w:rsidR="00BD19CB">
        <w:rPr>
          <w:rFonts w:ascii="Times New Roman" w:hAnsi="Times New Roman" w:cs="Times New Roman"/>
          <w:sz w:val="28"/>
          <w:szCs w:val="28"/>
          <w:lang w:val="uk-UA"/>
        </w:rPr>
        <w:t>9</w:t>
      </w:r>
      <w:r w:rsidR="001F5F1B">
        <w:rPr>
          <w:rFonts w:ascii="Times New Roman" w:hAnsi="Times New Roman" w:cs="Times New Roman"/>
          <w:sz w:val="28"/>
          <w:szCs w:val="28"/>
          <w:lang w:val="uk-UA"/>
        </w:rPr>
        <w:t>, с. 90</w:t>
      </w:r>
      <w:r w:rsidRPr="00473A09">
        <w:rPr>
          <w:rFonts w:ascii="Times New Roman" w:hAnsi="Times New Roman" w:cs="Times New Roman"/>
          <w:sz w:val="28"/>
          <w:szCs w:val="28"/>
          <w:lang w:val="uk-UA"/>
        </w:rPr>
        <w:t>].</w:t>
      </w:r>
    </w:p>
    <w:p w14:paraId="6821F10A" w14:textId="45085589"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Згідно з класифікацією А. Фітермана та Т. Левицької, існують три типи </w:t>
      </w:r>
      <w:r w:rsidR="00BE30FA">
        <w:rPr>
          <w:rFonts w:ascii="Times New Roman" w:hAnsi="Times New Roman" w:cs="Times New Roman"/>
          <w:sz w:val="28"/>
          <w:szCs w:val="28"/>
          <w:lang w:val="uk-UA"/>
        </w:rPr>
        <w:t>перекладацьких трансформацій [1</w:t>
      </w:r>
      <w:r w:rsidR="00BD19CB">
        <w:rPr>
          <w:rFonts w:ascii="Times New Roman" w:hAnsi="Times New Roman" w:cs="Times New Roman"/>
          <w:sz w:val="28"/>
          <w:szCs w:val="28"/>
          <w:lang w:val="uk-UA"/>
        </w:rPr>
        <w:t>6</w:t>
      </w:r>
      <w:r w:rsidR="001F5F1B">
        <w:rPr>
          <w:rFonts w:ascii="Times New Roman" w:hAnsi="Times New Roman" w:cs="Times New Roman"/>
          <w:sz w:val="28"/>
          <w:szCs w:val="28"/>
          <w:lang w:val="uk-UA"/>
        </w:rPr>
        <w:t>, с. 74</w:t>
      </w:r>
      <w:r w:rsidRPr="00473A09">
        <w:rPr>
          <w:rFonts w:ascii="Times New Roman" w:hAnsi="Times New Roman" w:cs="Times New Roman"/>
          <w:sz w:val="28"/>
          <w:szCs w:val="28"/>
          <w:lang w:val="uk-UA"/>
        </w:rPr>
        <w:t>]:</w:t>
      </w:r>
    </w:p>
    <w:p w14:paraId="7928F7ED"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1) Граматичні трансформації, які поділяються на перестановку, вилучення, додавання, перебудову та заміну мовних елементів.</w:t>
      </w:r>
    </w:p>
    <w:p w14:paraId="33BC437F"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2) Стилістичні трансформації, які включають такі прийоми, як синонімічні заміни, описовий переклад та компенсація.</w:t>
      </w:r>
    </w:p>
    <w:p w14:paraId="5876377A" w14:textId="12F2EAA4"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3) Лексичні трансформації, які охоплюють заміну і додавання, конкретизацію і генералізацію понять</w:t>
      </w:r>
      <w:r w:rsidR="00DC132A" w:rsidRPr="00DC132A">
        <w:rPr>
          <w:rFonts w:ascii="Times New Roman" w:hAnsi="Times New Roman" w:cs="Times New Roman"/>
          <w:sz w:val="28"/>
          <w:szCs w:val="28"/>
          <w:lang w:val="uk-UA"/>
        </w:rPr>
        <w:t xml:space="preserve"> [</w:t>
      </w:r>
      <w:r w:rsidR="00BD19CB">
        <w:rPr>
          <w:rFonts w:ascii="Times New Roman" w:hAnsi="Times New Roman" w:cs="Times New Roman"/>
          <w:sz w:val="28"/>
          <w:szCs w:val="28"/>
          <w:lang w:val="uk-UA"/>
        </w:rPr>
        <w:t>35</w:t>
      </w:r>
      <w:r w:rsidR="001F5F1B">
        <w:rPr>
          <w:rFonts w:ascii="Times New Roman" w:hAnsi="Times New Roman" w:cs="Times New Roman"/>
          <w:sz w:val="28"/>
          <w:szCs w:val="28"/>
          <w:lang w:val="uk-UA"/>
        </w:rPr>
        <w:t>, с. 80</w:t>
      </w:r>
      <w:r w:rsidR="00DC132A" w:rsidRPr="00DC132A">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4A3B2314" w14:textId="43A19CEB"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Лексичні трансформації визначають змістовний та формальний зв'язок між словами та словосполученнями в оригіналі та перекладі. До формальних перетворень відносяться такі прийоми перекладу, як транскрипція, т</w:t>
      </w:r>
      <w:r w:rsidR="00BE30FA">
        <w:rPr>
          <w:rFonts w:ascii="Times New Roman" w:hAnsi="Times New Roman" w:cs="Times New Roman"/>
          <w:sz w:val="28"/>
          <w:szCs w:val="28"/>
          <w:lang w:val="uk-UA"/>
        </w:rPr>
        <w:t>ранслітерація та калькування [</w:t>
      </w:r>
      <w:r w:rsidR="00BD19CB">
        <w:rPr>
          <w:rFonts w:ascii="Times New Roman" w:hAnsi="Times New Roman" w:cs="Times New Roman"/>
          <w:sz w:val="28"/>
          <w:szCs w:val="28"/>
          <w:lang w:val="uk-UA"/>
        </w:rPr>
        <w:t>20</w:t>
      </w:r>
      <w:r w:rsidRPr="00473A09">
        <w:rPr>
          <w:rFonts w:ascii="Times New Roman" w:hAnsi="Times New Roman" w:cs="Times New Roman"/>
          <w:sz w:val="28"/>
          <w:szCs w:val="28"/>
          <w:lang w:val="uk-UA"/>
        </w:rPr>
        <w:t>, с. 159].</w:t>
      </w:r>
    </w:p>
    <w:p w14:paraId="59BD9559"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Прийом транскрипції передбачає відтворення звучання слова оригіналу у перекладі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know-how</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ноу-хау</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тоді як транслітерація </w:t>
      </w:r>
      <w:r w:rsidRPr="00473A09">
        <w:rPr>
          <w:rFonts w:ascii="Times New Roman" w:hAnsi="Times New Roman" w:cs="Times New Roman"/>
          <w:sz w:val="28"/>
          <w:szCs w:val="28"/>
          <w:lang w:val="uk-UA"/>
        </w:rPr>
        <w:lastRenderedPageBreak/>
        <w:t xml:space="preserve">використовується для передачі графічної форми слова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Київ</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Kyiv</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Ці прийоми широко використовуються при перекладі власних імен, географічних назв, назв компаній, видавництв та багатьох термінів. Калькування передбачає переклад складових елементів слова або словосполучення та їх об'єднання в одне слово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skyscraper</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хмарочос</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BigBang</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Великий вибух</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5917646D" w14:textId="486BAC51" w:rsid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Щодо лексико-семантичних замін, вони передбачають модифікацію значень лексичних одиниць. До основних прийомів цієї групи належать конкретизація</w:t>
      </w:r>
      <w:r w:rsidR="00BE30FA">
        <w:rPr>
          <w:rFonts w:ascii="Times New Roman" w:hAnsi="Times New Roman" w:cs="Times New Roman"/>
          <w:sz w:val="28"/>
          <w:szCs w:val="28"/>
          <w:lang w:val="uk-UA"/>
        </w:rPr>
        <w:t>, генералізація та модуляція [</w:t>
      </w:r>
      <w:r w:rsidR="00BD19CB">
        <w:rPr>
          <w:rFonts w:ascii="Times New Roman" w:hAnsi="Times New Roman" w:cs="Times New Roman"/>
          <w:sz w:val="28"/>
          <w:szCs w:val="28"/>
          <w:lang w:val="uk-UA"/>
        </w:rPr>
        <w:t>20</w:t>
      </w:r>
      <w:r w:rsidRPr="00473A09">
        <w:rPr>
          <w:rFonts w:ascii="Times New Roman" w:hAnsi="Times New Roman" w:cs="Times New Roman"/>
          <w:sz w:val="28"/>
          <w:szCs w:val="28"/>
          <w:lang w:val="uk-UA"/>
        </w:rPr>
        <w:t>, с. 160].</w:t>
      </w:r>
    </w:p>
    <w:p w14:paraId="7174956B"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Прийом конкретизації полягає у виборі більш конкретного слова в мові перекладу, ніж в оригіналі. Цей прийом застосовується у двох випадках: коли слово із загальним значенням в оригіналі може мати декілька словесних відповідників у мові перекладу з частковим значенням, або коли використання того самого слова, як в оригіналі, може бути неприйнятним в певному контексті.</w:t>
      </w:r>
    </w:p>
    <w:p w14:paraId="20951253" w14:textId="7BF49CCD"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Прийом генералізації передбачає заміну слова з вузьким значенням у мові оригіналу словом у мові перекладу з більш широким значенням. Використання цього прийому може бути обов'язковим, якщо у мові перекладу немає відповідного слова із конкретним значенням, або це може бути вибірковим на підставі стилістичних особливостей тексту за думкою перекладача</w:t>
      </w:r>
      <w:r w:rsidR="00DC132A" w:rsidRPr="00DC132A">
        <w:rPr>
          <w:rFonts w:ascii="Times New Roman" w:hAnsi="Times New Roman" w:cs="Times New Roman"/>
          <w:sz w:val="28"/>
          <w:szCs w:val="28"/>
        </w:rPr>
        <w:t xml:space="preserve"> [</w:t>
      </w:r>
      <w:r w:rsidR="00BD19CB">
        <w:rPr>
          <w:rFonts w:ascii="Times New Roman" w:hAnsi="Times New Roman" w:cs="Times New Roman"/>
          <w:sz w:val="28"/>
          <w:szCs w:val="28"/>
          <w:lang w:val="uk-UA"/>
        </w:rPr>
        <w:t>38</w:t>
      </w:r>
      <w:r w:rsidR="00DC132A" w:rsidRPr="00DC132A">
        <w:rPr>
          <w:rFonts w:ascii="Times New Roman" w:hAnsi="Times New Roman" w:cs="Times New Roman"/>
          <w:sz w:val="28"/>
          <w:szCs w:val="28"/>
        </w:rPr>
        <w:t>]</w:t>
      </w:r>
      <w:r w:rsidRPr="00473A09">
        <w:rPr>
          <w:rFonts w:ascii="Times New Roman" w:hAnsi="Times New Roman" w:cs="Times New Roman"/>
          <w:sz w:val="28"/>
          <w:szCs w:val="28"/>
          <w:lang w:val="uk-UA"/>
        </w:rPr>
        <w:t>.</w:t>
      </w:r>
    </w:p>
    <w:p w14:paraId="11ECB5B9"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Модуляція або змістовий розвиток означає заміну слова або словосполучення з оригіналу на слова або фрази у мові перекладу, значення яких стає зрозумілим завдяки причинно-наслідковим зв'язкам.</w:t>
      </w:r>
    </w:p>
    <w:p w14:paraId="41043D31" w14:textId="403C1A66" w:rsid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Щодо граматичних трансформацій, вони включають синтаксичне уподібнення або дослівний переклад, граматичні заміни, які включають у себе заміни форм слів, частин мови, член</w:t>
      </w:r>
      <w:r w:rsidR="00BE30FA">
        <w:rPr>
          <w:rFonts w:ascii="Times New Roman" w:hAnsi="Times New Roman" w:cs="Times New Roman"/>
          <w:sz w:val="28"/>
          <w:szCs w:val="28"/>
          <w:lang w:val="uk-UA"/>
        </w:rPr>
        <w:t>ів речення, структури речень [</w:t>
      </w:r>
      <w:r w:rsidR="00BD19CB">
        <w:rPr>
          <w:rFonts w:ascii="Times New Roman" w:hAnsi="Times New Roman" w:cs="Times New Roman"/>
          <w:sz w:val="28"/>
          <w:szCs w:val="28"/>
          <w:lang w:val="uk-UA"/>
        </w:rPr>
        <w:t>20</w:t>
      </w:r>
      <w:r w:rsidRPr="00473A09">
        <w:rPr>
          <w:rFonts w:ascii="Times New Roman" w:hAnsi="Times New Roman" w:cs="Times New Roman"/>
          <w:sz w:val="28"/>
          <w:szCs w:val="28"/>
          <w:lang w:val="uk-UA"/>
        </w:rPr>
        <w:t>, с. 162].</w:t>
      </w:r>
    </w:p>
    <w:p w14:paraId="5AAC6979" w14:textId="62A67438" w:rsid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Дослівний переклад включає в себе повне збереження синтаксичної структури мови оригіналу в перекладі. Важливо розрізняти між синтаксичним уподібненням і буквальним перекладом. Буквальний переклад передбачає </w:t>
      </w:r>
      <w:r w:rsidRPr="00473A09">
        <w:rPr>
          <w:rFonts w:ascii="Times New Roman" w:hAnsi="Times New Roman" w:cs="Times New Roman"/>
          <w:sz w:val="28"/>
          <w:szCs w:val="28"/>
          <w:lang w:val="uk-UA"/>
        </w:rPr>
        <w:lastRenderedPageBreak/>
        <w:t>діловий переклад слів без зміни їх смислу, тоді як дослівний переклад зберігає повний смисловий контекст. Існують ситуації в перекладі, коли повне збереження синтаксичної структури речення о</w:t>
      </w:r>
      <w:r w:rsidR="00BE30FA">
        <w:rPr>
          <w:rFonts w:ascii="Times New Roman" w:hAnsi="Times New Roman" w:cs="Times New Roman"/>
          <w:sz w:val="28"/>
          <w:szCs w:val="28"/>
          <w:lang w:val="uk-UA"/>
        </w:rPr>
        <w:t>ригіналу є вповні прийнятним [</w:t>
      </w:r>
      <w:r w:rsidR="00BD19CB">
        <w:rPr>
          <w:rFonts w:ascii="Times New Roman" w:hAnsi="Times New Roman" w:cs="Times New Roman"/>
          <w:sz w:val="28"/>
          <w:szCs w:val="28"/>
          <w:lang w:val="uk-UA"/>
        </w:rPr>
        <w:t>20</w:t>
      </w:r>
      <w:r w:rsidRPr="00473A09">
        <w:rPr>
          <w:rFonts w:ascii="Times New Roman" w:hAnsi="Times New Roman" w:cs="Times New Roman"/>
          <w:sz w:val="28"/>
          <w:szCs w:val="28"/>
          <w:lang w:val="uk-UA"/>
        </w:rPr>
        <w:t>, с. 163].</w:t>
      </w:r>
    </w:p>
    <w:p w14:paraId="23573DA5" w14:textId="593471B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Прийом членування речення може бути проілюстрований на прикладі перекладу фрази з роману Чака Паланіка</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Ось оригінальний англійський фрагмент:</w:t>
      </w:r>
    </w:p>
    <w:p w14:paraId="64E4B1FD" w14:textId="3779740A" w:rsidR="00473A09" w:rsidRPr="003B65F4"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sidRPr="00473A09">
        <w:rPr>
          <w:rFonts w:ascii="Times New Roman" w:hAnsi="Times New Roman" w:cs="Times New Roman"/>
          <w:sz w:val="28"/>
          <w:szCs w:val="28"/>
          <w:lang w:val="uk-UA"/>
        </w:rPr>
        <w:t>The</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first</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rule</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of</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Fight</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Club</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is: Y</w:t>
      </w:r>
      <w:r w:rsidR="00473A09">
        <w:rPr>
          <w:rFonts w:ascii="Times New Roman" w:hAnsi="Times New Roman" w:cs="Times New Roman"/>
          <w:sz w:val="28"/>
          <w:szCs w:val="28"/>
          <w:lang w:val="uk-UA"/>
        </w:rPr>
        <w:t>ou</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donot</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talk</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about</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Fight</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Club</w:t>
      </w:r>
      <w:r>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473A09" w:rsidRPr="003B65F4">
        <w:rPr>
          <w:rFonts w:ascii="Times New Roman" w:hAnsi="Times New Roman" w:cs="Times New Roman"/>
          <w:sz w:val="28"/>
          <w:szCs w:val="28"/>
          <w:lang w:val="uk-UA"/>
        </w:rPr>
        <w:t>[</w:t>
      </w:r>
      <w:r w:rsidR="00BD19CB">
        <w:rPr>
          <w:rFonts w:ascii="Times New Roman" w:hAnsi="Times New Roman" w:cs="Times New Roman"/>
          <w:sz w:val="28"/>
          <w:szCs w:val="28"/>
          <w:lang w:val="uk-UA"/>
        </w:rPr>
        <w:t>5</w:t>
      </w:r>
      <w:r w:rsidR="00D64CF3">
        <w:rPr>
          <w:rFonts w:ascii="Times New Roman" w:hAnsi="Times New Roman" w:cs="Times New Roman"/>
          <w:sz w:val="28"/>
          <w:szCs w:val="28"/>
          <w:lang w:val="en-US"/>
        </w:rPr>
        <w:t>2</w:t>
      </w:r>
      <w:r w:rsidR="00D64CF3">
        <w:rPr>
          <w:rFonts w:ascii="Times New Roman" w:hAnsi="Times New Roman" w:cs="Times New Roman"/>
          <w:sz w:val="28"/>
          <w:szCs w:val="28"/>
          <w:lang w:val="uk-UA"/>
        </w:rPr>
        <w:t xml:space="preserve">, с. </w:t>
      </w:r>
      <w:r w:rsidR="00304F64">
        <w:rPr>
          <w:rFonts w:ascii="Times New Roman" w:hAnsi="Times New Roman" w:cs="Times New Roman"/>
          <w:sz w:val="28"/>
          <w:szCs w:val="28"/>
          <w:lang w:val="uk-UA"/>
        </w:rPr>
        <w:t>66</w:t>
      </w:r>
      <w:r w:rsidR="00473A09" w:rsidRPr="003B65F4">
        <w:rPr>
          <w:rFonts w:ascii="Times New Roman" w:hAnsi="Times New Roman" w:cs="Times New Roman"/>
          <w:sz w:val="28"/>
          <w:szCs w:val="28"/>
          <w:lang w:val="uk-UA"/>
        </w:rPr>
        <w:t>].</w:t>
      </w:r>
    </w:p>
    <w:p w14:paraId="348D28F4"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Цей фрагмент може бути перекладений з використанням прийому членування речення з таким результатом:</w:t>
      </w:r>
    </w:p>
    <w:p w14:paraId="2668DDA7" w14:textId="496566EB" w:rsidR="00473A09" w:rsidRPr="00473A09"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sidRPr="00473A09">
        <w:rPr>
          <w:rFonts w:ascii="Times New Roman" w:hAnsi="Times New Roman" w:cs="Times New Roman"/>
          <w:sz w:val="28"/>
          <w:szCs w:val="28"/>
          <w:lang w:val="uk-UA"/>
        </w:rPr>
        <w:t xml:space="preserve">Перше правило Бійцівського клубу таке: Ти </w:t>
      </w:r>
      <w:r w:rsidR="00473A09">
        <w:rPr>
          <w:rFonts w:ascii="Times New Roman" w:hAnsi="Times New Roman" w:cs="Times New Roman"/>
          <w:sz w:val="28"/>
          <w:szCs w:val="28"/>
          <w:lang w:val="uk-UA"/>
        </w:rPr>
        <w:t>не говориш про Бійцівський клуб</w:t>
      </w:r>
      <w:r>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rPr>
        <w:t>[</w:t>
      </w:r>
      <w:r w:rsidR="00BD19CB">
        <w:rPr>
          <w:rFonts w:ascii="Times New Roman" w:hAnsi="Times New Roman" w:cs="Times New Roman"/>
          <w:sz w:val="28"/>
          <w:szCs w:val="28"/>
          <w:lang w:val="uk-UA"/>
        </w:rPr>
        <w:t>5</w:t>
      </w:r>
      <w:r w:rsidR="00D64CF3">
        <w:rPr>
          <w:rFonts w:ascii="Times New Roman" w:hAnsi="Times New Roman" w:cs="Times New Roman"/>
          <w:sz w:val="28"/>
          <w:szCs w:val="28"/>
          <w:lang w:val="uk-UA"/>
        </w:rPr>
        <w:t>1, с.</w:t>
      </w:r>
      <w:r w:rsidR="00304F64">
        <w:rPr>
          <w:rFonts w:ascii="Times New Roman" w:hAnsi="Times New Roman" w:cs="Times New Roman"/>
          <w:sz w:val="28"/>
          <w:szCs w:val="28"/>
          <w:lang w:val="uk-UA"/>
        </w:rPr>
        <w:t xml:space="preserve"> 31</w:t>
      </w:r>
      <w:r w:rsidR="00473A09" w:rsidRPr="00473A09">
        <w:rPr>
          <w:rFonts w:ascii="Times New Roman" w:hAnsi="Times New Roman" w:cs="Times New Roman"/>
          <w:sz w:val="28"/>
          <w:szCs w:val="28"/>
        </w:rPr>
        <w:t>]</w:t>
      </w:r>
      <w:r w:rsidR="00473A09">
        <w:rPr>
          <w:rFonts w:ascii="Times New Roman" w:hAnsi="Times New Roman" w:cs="Times New Roman"/>
          <w:sz w:val="28"/>
          <w:szCs w:val="28"/>
          <w:lang w:val="uk-UA"/>
        </w:rPr>
        <w:t>.</w:t>
      </w:r>
    </w:p>
    <w:p w14:paraId="200C0E4F" w14:textId="77777777" w:rsid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В перекладі фраза, яка була одним реченням в оригіналі, стала двома реченнями, розділеними за структурними та семантичними причинами. Цей прийом допомагає зберегти сенс оригіналу та зрозуміло відтворити його в іншій мові, хоча з розділенням речення для досягнення кращого розуміння контексту.</w:t>
      </w:r>
    </w:p>
    <w:p w14:paraId="098DC0D9" w14:textId="6D4754C0"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Прийом об'єднання речень може бути проілюстрований на прикладі перекладу фрази з роману Чака Паланіка</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Ось оригінальний англійський фрагмент:</w:t>
      </w:r>
    </w:p>
    <w:p w14:paraId="1E2BF7A3" w14:textId="68DDA756" w:rsidR="00473A09" w:rsidRPr="003640EB"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sidRPr="00473A09">
        <w:rPr>
          <w:rFonts w:ascii="Times New Roman" w:hAnsi="Times New Roman" w:cs="Times New Roman"/>
          <w:sz w:val="28"/>
          <w:szCs w:val="28"/>
          <w:lang w:val="uk-UA"/>
        </w:rPr>
        <w:t>I am</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Jac</w:t>
      </w:r>
      <w:r w:rsidR="00473A09">
        <w:rPr>
          <w:rFonts w:ascii="Times New Roman" w:hAnsi="Times New Roman" w:cs="Times New Roman"/>
          <w:sz w:val="28"/>
          <w:szCs w:val="28"/>
          <w:lang w:val="uk-UA"/>
        </w:rPr>
        <w:t>k's</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raging</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bile</w:t>
      </w:r>
      <w:r w:rsidR="00A21EC6">
        <w:rPr>
          <w:rFonts w:ascii="Times New Roman" w:hAnsi="Times New Roman" w:cs="Times New Roman"/>
          <w:sz w:val="28"/>
          <w:szCs w:val="28"/>
          <w:lang w:val="uk-UA"/>
        </w:rPr>
        <w:t xml:space="preserve"> </w:t>
      </w:r>
      <w:r w:rsidR="00473A09">
        <w:rPr>
          <w:rFonts w:ascii="Times New Roman" w:hAnsi="Times New Roman" w:cs="Times New Roman"/>
          <w:sz w:val="28"/>
          <w:szCs w:val="28"/>
          <w:lang w:val="uk-UA"/>
        </w:rPr>
        <w:t>duct</w:t>
      </w:r>
      <w:r>
        <w:rPr>
          <w:rFonts w:ascii="Times New Roman" w:hAnsi="Times New Roman" w:cs="Times New Roman"/>
          <w:sz w:val="28"/>
          <w:szCs w:val="28"/>
          <w:lang w:val="uk-UA"/>
        </w:rPr>
        <w:t>»</w:t>
      </w:r>
      <w:r w:rsidR="00304F64">
        <w:rPr>
          <w:rFonts w:ascii="Times New Roman" w:hAnsi="Times New Roman" w:cs="Times New Roman"/>
          <w:sz w:val="28"/>
          <w:szCs w:val="28"/>
          <w:lang w:val="uk-UA"/>
        </w:rPr>
        <w:t xml:space="preserve"> </w:t>
      </w:r>
      <w:r w:rsidR="00473A09" w:rsidRPr="003640EB">
        <w:rPr>
          <w:rFonts w:ascii="Times New Roman" w:hAnsi="Times New Roman" w:cs="Times New Roman"/>
          <w:sz w:val="28"/>
          <w:szCs w:val="28"/>
          <w:lang w:val="uk-UA"/>
        </w:rPr>
        <w:t>[</w:t>
      </w:r>
      <w:r w:rsidR="00E20C1C">
        <w:rPr>
          <w:rFonts w:ascii="Times New Roman" w:hAnsi="Times New Roman" w:cs="Times New Roman"/>
          <w:sz w:val="28"/>
          <w:szCs w:val="28"/>
          <w:lang w:val="uk-UA"/>
        </w:rPr>
        <w:t>5</w:t>
      </w:r>
      <w:r w:rsidR="00304F64">
        <w:rPr>
          <w:rFonts w:ascii="Times New Roman" w:hAnsi="Times New Roman" w:cs="Times New Roman"/>
          <w:sz w:val="28"/>
          <w:szCs w:val="28"/>
          <w:lang w:val="uk-UA"/>
        </w:rPr>
        <w:t>2, с. 56</w:t>
      </w:r>
      <w:r w:rsidR="00473A09" w:rsidRPr="003640EB">
        <w:rPr>
          <w:rFonts w:ascii="Times New Roman" w:hAnsi="Times New Roman" w:cs="Times New Roman"/>
          <w:sz w:val="28"/>
          <w:szCs w:val="28"/>
          <w:lang w:val="uk-UA"/>
        </w:rPr>
        <w:t>].</w:t>
      </w:r>
    </w:p>
    <w:p w14:paraId="17C7E18A"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Цей фрагмент може бути перекладений з використанням прийому об'єднання речень з таким результатом:</w:t>
      </w:r>
    </w:p>
    <w:p w14:paraId="6A241CE2" w14:textId="69EA78E7" w:rsidR="00473A09" w:rsidRPr="003640EB"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Pr>
          <w:rFonts w:ascii="Times New Roman" w:hAnsi="Times New Roman" w:cs="Times New Roman"/>
          <w:sz w:val="28"/>
          <w:szCs w:val="28"/>
          <w:lang w:val="uk-UA"/>
        </w:rPr>
        <w:t>Я — разючий жовчний проток</w:t>
      </w:r>
      <w:r>
        <w:rPr>
          <w:rFonts w:ascii="Times New Roman" w:hAnsi="Times New Roman" w:cs="Times New Roman"/>
          <w:sz w:val="28"/>
          <w:szCs w:val="28"/>
          <w:lang w:val="uk-UA"/>
        </w:rPr>
        <w:t>»</w:t>
      </w:r>
      <w:r w:rsidR="00473A09" w:rsidRPr="003640EB">
        <w:rPr>
          <w:rFonts w:ascii="Times New Roman" w:hAnsi="Times New Roman" w:cs="Times New Roman"/>
          <w:sz w:val="28"/>
          <w:szCs w:val="28"/>
          <w:lang w:val="uk-UA"/>
        </w:rPr>
        <w:t xml:space="preserve"> [</w:t>
      </w:r>
      <w:r w:rsidR="00E20C1C">
        <w:rPr>
          <w:rFonts w:ascii="Times New Roman" w:hAnsi="Times New Roman" w:cs="Times New Roman"/>
          <w:sz w:val="28"/>
          <w:szCs w:val="28"/>
          <w:lang w:val="uk-UA"/>
        </w:rPr>
        <w:t>5</w:t>
      </w:r>
      <w:r w:rsidR="00304F64">
        <w:rPr>
          <w:rFonts w:ascii="Times New Roman" w:hAnsi="Times New Roman" w:cs="Times New Roman"/>
          <w:sz w:val="28"/>
          <w:szCs w:val="28"/>
          <w:lang w:val="uk-UA"/>
        </w:rPr>
        <w:t>1, с. 24</w:t>
      </w:r>
      <w:r w:rsidR="00473A09" w:rsidRPr="003640EB">
        <w:rPr>
          <w:rFonts w:ascii="Times New Roman" w:hAnsi="Times New Roman" w:cs="Times New Roman"/>
          <w:sz w:val="28"/>
          <w:szCs w:val="28"/>
          <w:lang w:val="uk-UA"/>
        </w:rPr>
        <w:t>].</w:t>
      </w:r>
    </w:p>
    <w:p w14:paraId="0674FB52" w14:textId="04296C93"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В оригіналі фраза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I am</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Jack's</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raging</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bile</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duct</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складається з двох речень, але в перекладі її об'єднано в одне речення. Цей прийом допомагає виразити сенс оригіналу з більшою виразністю і зрозумілістю для читача.</w:t>
      </w:r>
    </w:p>
    <w:p w14:paraId="50DA3DDF"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Прийом заміни можна проілюструвати на такому прикладі з роману:</w:t>
      </w:r>
    </w:p>
    <w:p w14:paraId="5F847FFB" w14:textId="408310E8" w:rsidR="00473A09" w:rsidRPr="00473A09"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sidRPr="00473A09">
        <w:rPr>
          <w:rFonts w:ascii="Times New Roman" w:hAnsi="Times New Roman" w:cs="Times New Roman"/>
          <w:sz w:val="28"/>
          <w:szCs w:val="28"/>
          <w:lang w:val="uk-UA"/>
        </w:rPr>
        <w:t>They</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had a big</w:t>
      </w:r>
      <w:r w:rsidR="00A21EC6">
        <w:rPr>
          <w:rFonts w:ascii="Times New Roman" w:hAnsi="Times New Roman" w:cs="Times New Roman"/>
          <w:sz w:val="28"/>
          <w:szCs w:val="28"/>
          <w:lang w:val="uk-UA"/>
        </w:rPr>
        <w:t xml:space="preserve"> </w:t>
      </w:r>
      <w:r w:rsidR="00473A09" w:rsidRPr="00473A09">
        <w:rPr>
          <w:rFonts w:ascii="Times New Roman" w:hAnsi="Times New Roman" w:cs="Times New Roman"/>
          <w:sz w:val="28"/>
          <w:szCs w:val="28"/>
          <w:lang w:val="uk-UA"/>
        </w:rPr>
        <w:t>fight.</w:t>
      </w:r>
      <w:r>
        <w:rPr>
          <w:rFonts w:ascii="Times New Roman" w:hAnsi="Times New Roman" w:cs="Times New Roman"/>
          <w:sz w:val="28"/>
          <w:szCs w:val="28"/>
          <w:lang w:val="uk-UA"/>
        </w:rPr>
        <w:t>»</w:t>
      </w:r>
      <w:r w:rsidR="00304F64">
        <w:rPr>
          <w:rFonts w:ascii="Times New Roman" w:hAnsi="Times New Roman" w:cs="Times New Roman"/>
          <w:sz w:val="28"/>
          <w:szCs w:val="28"/>
          <w:lang w:val="uk-UA"/>
        </w:rPr>
        <w:t xml:space="preserve"> </w:t>
      </w:r>
      <w:r w:rsidR="00304F64" w:rsidRPr="003640EB">
        <w:rPr>
          <w:rFonts w:ascii="Times New Roman" w:hAnsi="Times New Roman" w:cs="Times New Roman"/>
          <w:sz w:val="28"/>
          <w:szCs w:val="28"/>
          <w:lang w:val="uk-UA"/>
        </w:rPr>
        <w:t>[</w:t>
      </w:r>
      <w:r w:rsidR="00304F64">
        <w:rPr>
          <w:rFonts w:ascii="Times New Roman" w:hAnsi="Times New Roman" w:cs="Times New Roman"/>
          <w:sz w:val="28"/>
          <w:szCs w:val="28"/>
          <w:lang w:val="uk-UA"/>
        </w:rPr>
        <w:t>52, с. 97</w:t>
      </w:r>
      <w:r w:rsidR="00304F64" w:rsidRPr="003640EB">
        <w:rPr>
          <w:rFonts w:ascii="Times New Roman" w:hAnsi="Times New Roman" w:cs="Times New Roman"/>
          <w:sz w:val="28"/>
          <w:szCs w:val="28"/>
          <w:lang w:val="uk-UA"/>
        </w:rPr>
        <w:t>]</w:t>
      </w:r>
    </w:p>
    <w:p w14:paraId="792EB691"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lastRenderedPageBreak/>
        <w:t>Цей фрагмент може бути перекладений з використанням прийому заміни з таким результатом:</w:t>
      </w:r>
    </w:p>
    <w:p w14:paraId="101ED895" w14:textId="06DC070D" w:rsidR="00473A09" w:rsidRPr="00473A09" w:rsidRDefault="000048A0" w:rsidP="0047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73A09" w:rsidRPr="00473A09">
        <w:rPr>
          <w:rFonts w:ascii="Times New Roman" w:hAnsi="Times New Roman" w:cs="Times New Roman"/>
          <w:sz w:val="28"/>
          <w:szCs w:val="28"/>
          <w:lang w:val="uk-UA"/>
        </w:rPr>
        <w:t>Вони сварились.</w:t>
      </w:r>
      <w:r>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00611231" w:rsidRPr="003640EB">
        <w:rPr>
          <w:rFonts w:ascii="Times New Roman" w:hAnsi="Times New Roman" w:cs="Times New Roman"/>
          <w:sz w:val="28"/>
          <w:szCs w:val="28"/>
          <w:lang w:val="uk-UA"/>
        </w:rPr>
        <w:t>[</w:t>
      </w:r>
      <w:r w:rsidR="00611231">
        <w:rPr>
          <w:rFonts w:ascii="Times New Roman" w:hAnsi="Times New Roman" w:cs="Times New Roman"/>
          <w:sz w:val="28"/>
          <w:szCs w:val="28"/>
          <w:lang w:val="uk-UA"/>
        </w:rPr>
        <w:t>51, с. 53</w:t>
      </w:r>
      <w:r w:rsidR="00611231" w:rsidRPr="003640EB">
        <w:rPr>
          <w:rFonts w:ascii="Times New Roman" w:hAnsi="Times New Roman" w:cs="Times New Roman"/>
          <w:sz w:val="28"/>
          <w:szCs w:val="28"/>
          <w:lang w:val="uk-UA"/>
        </w:rPr>
        <w:t>]</w:t>
      </w:r>
    </w:p>
    <w:p w14:paraId="0A678202" w14:textId="52FFA8A6" w:rsidR="00473A09" w:rsidRPr="003640EB" w:rsidRDefault="00473A09" w:rsidP="00473A09">
      <w:pPr>
        <w:spacing w:after="0" w:line="360" w:lineRule="auto"/>
        <w:ind w:firstLine="709"/>
        <w:jc w:val="both"/>
        <w:rPr>
          <w:rFonts w:ascii="Times New Roman" w:hAnsi="Times New Roman" w:cs="Times New Roman"/>
          <w:sz w:val="28"/>
          <w:szCs w:val="28"/>
        </w:rPr>
      </w:pPr>
      <w:r w:rsidRPr="00473A09">
        <w:rPr>
          <w:rFonts w:ascii="Times New Roman" w:hAnsi="Times New Roman" w:cs="Times New Roman"/>
          <w:sz w:val="28"/>
          <w:szCs w:val="28"/>
          <w:lang w:val="uk-UA"/>
        </w:rPr>
        <w:t xml:space="preserve">У цьому прикладі в англійському оригіналі використовується більш загальний вислів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They</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had a big</w:t>
      </w:r>
      <w:r w:rsidR="00A21EC6">
        <w:rPr>
          <w:rFonts w:ascii="Times New Roman" w:hAnsi="Times New Roman" w:cs="Times New Roman"/>
          <w:sz w:val="28"/>
          <w:szCs w:val="28"/>
          <w:lang w:val="uk-UA"/>
        </w:rPr>
        <w:t xml:space="preserve"> </w:t>
      </w:r>
      <w:r w:rsidRPr="00473A09">
        <w:rPr>
          <w:rFonts w:ascii="Times New Roman" w:hAnsi="Times New Roman" w:cs="Times New Roman"/>
          <w:sz w:val="28"/>
          <w:szCs w:val="28"/>
          <w:lang w:val="uk-UA"/>
        </w:rPr>
        <w:t>fight</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а в перекладі використано більш конкретний та специфічний вираз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Вони сварились</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Це допомагає передати сенс оригіналу з більшими деталями та виразністю для читача.</w:t>
      </w:r>
    </w:p>
    <w:p w14:paraId="3FF32AD8" w14:textId="167DBFC0" w:rsidR="00473A09" w:rsidRPr="003640EB" w:rsidRDefault="00473A09" w:rsidP="00473A09">
      <w:pPr>
        <w:spacing w:after="0" w:line="360" w:lineRule="auto"/>
        <w:ind w:firstLine="709"/>
        <w:jc w:val="both"/>
        <w:rPr>
          <w:rFonts w:ascii="Times New Roman" w:hAnsi="Times New Roman" w:cs="Times New Roman"/>
          <w:sz w:val="28"/>
          <w:szCs w:val="28"/>
        </w:rPr>
      </w:pPr>
      <w:r w:rsidRPr="00473A09">
        <w:rPr>
          <w:rFonts w:ascii="Times New Roman" w:hAnsi="Times New Roman" w:cs="Times New Roman"/>
          <w:sz w:val="28"/>
          <w:szCs w:val="28"/>
          <w:lang w:val="uk-UA"/>
        </w:rPr>
        <w:t>У випадку антонімічного перекладу, відбувається заміна позитивного виразу в оригінальному тексті на вираз із протилежним значенням в перекладі. В рамках антонімічного перекладу, одиниця з оригінального тексту може бути замінена не лише протилежним за значенням виразом в перекладі, але також іншими словами та фразами, які мають протилежні значення</w:t>
      </w:r>
      <w:r w:rsidR="00DC132A" w:rsidRPr="00DC132A">
        <w:rPr>
          <w:rFonts w:ascii="Times New Roman" w:hAnsi="Times New Roman" w:cs="Times New Roman"/>
          <w:sz w:val="28"/>
          <w:szCs w:val="28"/>
        </w:rPr>
        <w:t xml:space="preserve"> [</w:t>
      </w:r>
      <w:r w:rsidR="00E20C1C">
        <w:rPr>
          <w:rFonts w:ascii="Times New Roman" w:hAnsi="Times New Roman" w:cs="Times New Roman"/>
          <w:sz w:val="28"/>
          <w:szCs w:val="28"/>
          <w:lang w:val="uk-UA"/>
        </w:rPr>
        <w:t>39</w:t>
      </w:r>
      <w:r w:rsidR="001F5F1B">
        <w:rPr>
          <w:rFonts w:ascii="Times New Roman" w:hAnsi="Times New Roman" w:cs="Times New Roman"/>
          <w:sz w:val="28"/>
          <w:szCs w:val="28"/>
          <w:lang w:val="uk-UA"/>
        </w:rPr>
        <w:t>, с. 91</w:t>
      </w:r>
      <w:r w:rsidR="00DC132A" w:rsidRPr="00DC132A">
        <w:rPr>
          <w:rFonts w:ascii="Times New Roman" w:hAnsi="Times New Roman" w:cs="Times New Roman"/>
          <w:sz w:val="28"/>
          <w:szCs w:val="28"/>
        </w:rPr>
        <w:t>]</w:t>
      </w:r>
      <w:r w:rsidRPr="00473A09">
        <w:rPr>
          <w:rFonts w:ascii="Times New Roman" w:hAnsi="Times New Roman" w:cs="Times New Roman"/>
          <w:sz w:val="28"/>
          <w:szCs w:val="28"/>
          <w:lang w:val="uk-UA"/>
        </w:rPr>
        <w:t>.</w:t>
      </w:r>
    </w:p>
    <w:p w14:paraId="6EBF6912" w14:textId="77777777" w:rsidR="00473A09" w:rsidRPr="003640EB"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Компенсація в перекладі полягає в тому, що елементи змісту, які були втрачені при перекладі, реконструюються в тексті перекладу за допомогою іншого засобу, і це може відбуватися в будь-якій частині тексту, а не обов'язково в тому самому місці, як у вихідному тексті. Наприклад, у художніх текстах, де використовується лондонський соціолект кокні, який має фонетичне та граматичне маркування, що відрізняється від української мови, перекладач може використовувати українські просторіччя та вульгаризми, щоб передати цей діалект на лексичному рівні.</w:t>
      </w:r>
    </w:p>
    <w:p w14:paraId="402ED81E" w14:textId="2A2477E6"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Також варто відзначити технічні прийоми перекладу, які включають в себе додавання та вилучення. Додавання - це граматична трансформація, яка збільшує кількість слів, словосполучень, словоформ чи членів речення у перекладі з метою кращого відтворення змісту висловлювання. З іншого боку, вилучення - це процес, під час якого певні мовні елементи видаляються під час перекладу</w:t>
      </w:r>
      <w:r w:rsidR="00DC132A" w:rsidRPr="00DC132A">
        <w:rPr>
          <w:rFonts w:ascii="Times New Roman" w:hAnsi="Times New Roman" w:cs="Times New Roman"/>
          <w:sz w:val="28"/>
          <w:szCs w:val="28"/>
          <w:lang w:val="uk-UA"/>
        </w:rPr>
        <w:t xml:space="preserve"> [</w:t>
      </w:r>
      <w:r w:rsidR="001F5F1B">
        <w:rPr>
          <w:rFonts w:ascii="Times New Roman" w:hAnsi="Times New Roman" w:cs="Times New Roman"/>
          <w:sz w:val="28"/>
          <w:szCs w:val="28"/>
          <w:lang w:val="uk-UA"/>
        </w:rPr>
        <w:t>40, с. 92</w:t>
      </w:r>
      <w:r w:rsidR="00DC132A" w:rsidRPr="00DC132A">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6025C50C"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 xml:space="preserve">Іноді може статися так, що лексичні одиниці в різних мовах мають однакові референтні значення, але різняться за прагматичними характеристиками, такими як стилістичні особливості або емоційне забарвлення. У художній літературі використовуються стилістичні засоби та </w:t>
      </w:r>
      <w:r w:rsidRPr="00473A09">
        <w:rPr>
          <w:rFonts w:ascii="Times New Roman" w:hAnsi="Times New Roman" w:cs="Times New Roman"/>
          <w:sz w:val="28"/>
          <w:szCs w:val="28"/>
          <w:lang w:val="uk-UA"/>
        </w:rPr>
        <w:lastRenderedPageBreak/>
        <w:t>експресивна лексика, які призначені справити враження на читача, викликати певну емоційну реакцію та спонукати до дій. Здатність досягти такого комунікативного ефекту і вплинути прагматично на отримувача інформації називається прагматичним аспектом або прагматичним потенціалом тексту.</w:t>
      </w:r>
    </w:p>
    <w:p w14:paraId="24054882" w14:textId="77777777" w:rsidR="00473A09" w:rsidRPr="003640EB" w:rsidRDefault="00473A09" w:rsidP="00473A09">
      <w:pPr>
        <w:spacing w:after="0" w:line="360" w:lineRule="auto"/>
        <w:ind w:firstLine="709"/>
        <w:jc w:val="both"/>
        <w:rPr>
          <w:rFonts w:ascii="Times New Roman" w:hAnsi="Times New Roman" w:cs="Times New Roman"/>
          <w:sz w:val="28"/>
          <w:szCs w:val="28"/>
        </w:rPr>
      </w:pPr>
      <w:r w:rsidRPr="00473A09">
        <w:rPr>
          <w:rFonts w:ascii="Times New Roman" w:hAnsi="Times New Roman" w:cs="Times New Roman"/>
          <w:sz w:val="28"/>
          <w:szCs w:val="28"/>
          <w:lang w:val="uk-UA"/>
        </w:rPr>
        <w:t>Здійснення прагматичного впливу на читача є важливою складовою міжмовної комунікації, і велику роль у досягненні цього ефекту відіграє вибір мовних засобів перекладачем. Тому перекладачі можуть застосовувати стилістичні трансформації під час роботи над перекладом.</w:t>
      </w:r>
    </w:p>
    <w:p w14:paraId="79BB7352" w14:textId="05519FD9"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t>Стилістичні трансформації представляють собою спосіб заміни в міжмовному перекладі, що призводить до зсуву стилістичних акцентів шляхом нейтралізації або актуалізації конотативних відтінків значення та адаптації мови перекладу до стилістичних норм. До цього типу трансформацій відносяться такі</w:t>
      </w:r>
      <w:r w:rsidR="00DC132A">
        <w:rPr>
          <w:rFonts w:ascii="Times New Roman" w:hAnsi="Times New Roman" w:cs="Times New Roman"/>
          <w:sz w:val="28"/>
          <w:szCs w:val="28"/>
          <w:lang w:val="en-US"/>
        </w:rPr>
        <w:t xml:space="preserve"> [</w:t>
      </w:r>
      <w:r w:rsidR="00E20C1C">
        <w:rPr>
          <w:rFonts w:ascii="Times New Roman" w:hAnsi="Times New Roman" w:cs="Times New Roman"/>
          <w:sz w:val="28"/>
          <w:szCs w:val="28"/>
          <w:lang w:val="uk-UA"/>
        </w:rPr>
        <w:t>41</w:t>
      </w:r>
      <w:r w:rsidR="001F5F1B">
        <w:rPr>
          <w:rFonts w:ascii="Times New Roman" w:hAnsi="Times New Roman" w:cs="Times New Roman"/>
          <w:sz w:val="28"/>
          <w:szCs w:val="28"/>
          <w:lang w:val="uk-UA"/>
        </w:rPr>
        <w:t>, с. 97</w:t>
      </w:r>
      <w:r w:rsidR="00DC132A">
        <w:rPr>
          <w:rFonts w:ascii="Times New Roman" w:hAnsi="Times New Roman" w:cs="Times New Roman"/>
          <w:sz w:val="28"/>
          <w:szCs w:val="28"/>
          <w:lang w:val="en-US"/>
        </w:rPr>
        <w:t>]</w:t>
      </w:r>
      <w:r w:rsidRPr="00473A09">
        <w:rPr>
          <w:rFonts w:ascii="Times New Roman" w:hAnsi="Times New Roman" w:cs="Times New Roman"/>
          <w:sz w:val="28"/>
          <w:szCs w:val="28"/>
          <w:lang w:val="uk-UA"/>
        </w:rPr>
        <w:t>:</w:t>
      </w:r>
    </w:p>
    <w:p w14:paraId="274417A9" w14:textId="4822026E" w:rsidR="00473A09" w:rsidRPr="00473A09" w:rsidRDefault="00473A09" w:rsidP="00473A09">
      <w:pPr>
        <w:numPr>
          <w:ilvl w:val="0"/>
          <w:numId w:val="4"/>
        </w:numPr>
        <w:spacing w:after="0" w:line="360" w:lineRule="auto"/>
        <w:jc w:val="both"/>
        <w:rPr>
          <w:rFonts w:ascii="Times New Roman" w:hAnsi="Times New Roman" w:cs="Times New Roman"/>
          <w:sz w:val="28"/>
          <w:szCs w:val="28"/>
          <w:lang w:val="uk-UA"/>
        </w:rPr>
      </w:pPr>
      <w:r w:rsidRPr="00473A09">
        <w:rPr>
          <w:rFonts w:ascii="Times New Roman" w:hAnsi="Times New Roman" w:cs="Times New Roman"/>
          <w:bCs/>
          <w:sz w:val="28"/>
          <w:szCs w:val="28"/>
          <w:lang w:val="uk-UA"/>
        </w:rPr>
        <w:t>Логізація</w:t>
      </w:r>
      <w:r w:rsidRPr="00473A09">
        <w:rPr>
          <w:rFonts w:ascii="Times New Roman" w:hAnsi="Times New Roman" w:cs="Times New Roman"/>
          <w:sz w:val="28"/>
          <w:szCs w:val="28"/>
          <w:lang w:val="uk-UA"/>
        </w:rPr>
        <w:t xml:space="preserve">: Цей метод перекладу включає заміну емоційно-експресивних мовних одиниць оригіналу стилістично нейтральними еквівалентами в мові перекладу. Така трансформація послаблює естетичну функцію лексичної одиниці мови оригіналу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devise</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знаходити,</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villan</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негідник,</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parade</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гуляти,</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scam</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обман</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7A4C866F" w14:textId="06921CB1" w:rsidR="00473A09" w:rsidRPr="00473A09" w:rsidRDefault="00473A09" w:rsidP="00473A09">
      <w:pPr>
        <w:numPr>
          <w:ilvl w:val="0"/>
          <w:numId w:val="4"/>
        </w:numPr>
        <w:spacing w:after="0" w:line="360" w:lineRule="auto"/>
        <w:jc w:val="both"/>
        <w:rPr>
          <w:rFonts w:ascii="Times New Roman" w:hAnsi="Times New Roman" w:cs="Times New Roman"/>
          <w:sz w:val="28"/>
          <w:szCs w:val="28"/>
          <w:lang w:val="uk-UA"/>
        </w:rPr>
      </w:pPr>
      <w:r w:rsidRPr="00473A09">
        <w:rPr>
          <w:rFonts w:ascii="Times New Roman" w:hAnsi="Times New Roman" w:cs="Times New Roman"/>
          <w:bCs/>
          <w:sz w:val="28"/>
          <w:szCs w:val="28"/>
          <w:lang w:val="uk-UA"/>
        </w:rPr>
        <w:t>Експресивація</w:t>
      </w:r>
      <w:r w:rsidRPr="00473A09">
        <w:rPr>
          <w:rFonts w:ascii="Times New Roman" w:hAnsi="Times New Roman" w:cs="Times New Roman"/>
          <w:sz w:val="28"/>
          <w:szCs w:val="28"/>
          <w:lang w:val="uk-UA"/>
        </w:rPr>
        <w:t xml:space="preserve">: Цей вид стилістичної трансформації передбачає заміну нейтральних мовних одиниць оригіналу їх стилістично-маркованими відповідниками в мові перекладу, що робить переклад більш емоційно-забарвленим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a guy</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шмаркач,</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swish</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гомик,</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take</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поцупити,</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beat</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лупцювати,</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staylong</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церемонитись,</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unsatisfying</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такий собі</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64CE3A92" w14:textId="2E635E0F" w:rsidR="00473A09" w:rsidRPr="00473A09" w:rsidRDefault="00473A09" w:rsidP="00473A09">
      <w:pPr>
        <w:numPr>
          <w:ilvl w:val="0"/>
          <w:numId w:val="4"/>
        </w:numPr>
        <w:spacing w:after="0" w:line="360" w:lineRule="auto"/>
        <w:jc w:val="both"/>
        <w:rPr>
          <w:rFonts w:ascii="Times New Roman" w:hAnsi="Times New Roman" w:cs="Times New Roman"/>
          <w:sz w:val="28"/>
          <w:szCs w:val="28"/>
          <w:lang w:val="uk-UA"/>
        </w:rPr>
      </w:pPr>
      <w:r w:rsidRPr="00473A09">
        <w:rPr>
          <w:rFonts w:ascii="Times New Roman" w:hAnsi="Times New Roman" w:cs="Times New Roman"/>
          <w:bCs/>
          <w:sz w:val="28"/>
          <w:szCs w:val="28"/>
          <w:lang w:val="uk-UA"/>
        </w:rPr>
        <w:t>Модернізація</w:t>
      </w:r>
      <w:r w:rsidRPr="00473A09">
        <w:rPr>
          <w:rFonts w:ascii="Times New Roman" w:hAnsi="Times New Roman" w:cs="Times New Roman"/>
          <w:sz w:val="28"/>
          <w:szCs w:val="28"/>
          <w:lang w:val="uk-UA"/>
        </w:rPr>
        <w:t xml:space="preserve">: Це рідкісно використовуваний тип трансформації, при якому застарілі та архаїчні слова та вирази оригіналу перекладаються сучасними відповідниками, що послаблює естетичну функцію першотвору (наприклад,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a churl</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селянин,</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methinks</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я думаю</w:t>
      </w:r>
      <w:r w:rsidR="000048A0">
        <w:rPr>
          <w:rFonts w:ascii="Times New Roman" w:hAnsi="Times New Roman" w:cs="Times New Roman"/>
          <w:sz w:val="28"/>
          <w:szCs w:val="28"/>
          <w:lang w:val="uk-UA"/>
        </w:rPr>
        <w:t>»</w:t>
      </w:r>
      <w:r w:rsidRPr="00473A09">
        <w:rPr>
          <w:rFonts w:ascii="Times New Roman" w:hAnsi="Times New Roman" w:cs="Times New Roman"/>
          <w:sz w:val="28"/>
          <w:szCs w:val="28"/>
          <w:lang w:val="uk-UA"/>
        </w:rPr>
        <w:t>).</w:t>
      </w:r>
    </w:p>
    <w:p w14:paraId="56A9E2C2" w14:textId="77777777" w:rsidR="00473A09" w:rsidRPr="00473A09" w:rsidRDefault="00473A09" w:rsidP="00473A09">
      <w:pPr>
        <w:spacing w:after="0" w:line="360" w:lineRule="auto"/>
        <w:ind w:firstLine="709"/>
        <w:jc w:val="both"/>
        <w:rPr>
          <w:rFonts w:ascii="Times New Roman" w:hAnsi="Times New Roman" w:cs="Times New Roman"/>
          <w:sz w:val="28"/>
          <w:szCs w:val="28"/>
          <w:lang w:val="uk-UA"/>
        </w:rPr>
      </w:pPr>
      <w:r w:rsidRPr="00473A09">
        <w:rPr>
          <w:rFonts w:ascii="Times New Roman" w:hAnsi="Times New Roman" w:cs="Times New Roman"/>
          <w:sz w:val="28"/>
          <w:szCs w:val="28"/>
          <w:lang w:val="uk-UA"/>
        </w:rPr>
        <w:lastRenderedPageBreak/>
        <w:t>Ці стилістичні трансформації можуть бути важливими для відтворення стилістичних особливостей та емоційного виразу оригінального тексту у перекладі.</w:t>
      </w:r>
    </w:p>
    <w:p w14:paraId="4E6CFFA5" w14:textId="0EE5AC63" w:rsidR="000E1195" w:rsidRPr="000E1195" w:rsidRDefault="000E1195" w:rsidP="000E1195">
      <w:pPr>
        <w:spacing w:after="0" w:line="360" w:lineRule="auto"/>
        <w:ind w:firstLine="709"/>
        <w:jc w:val="both"/>
        <w:rPr>
          <w:rFonts w:ascii="Times New Roman" w:hAnsi="Times New Roman" w:cs="Times New Roman"/>
          <w:sz w:val="28"/>
          <w:szCs w:val="28"/>
          <w:lang w:val="uk-UA"/>
        </w:rPr>
      </w:pPr>
      <w:r w:rsidRPr="000E1195">
        <w:rPr>
          <w:rFonts w:ascii="Times New Roman" w:hAnsi="Times New Roman" w:cs="Times New Roman"/>
          <w:sz w:val="28"/>
          <w:szCs w:val="28"/>
          <w:lang w:val="uk-UA"/>
        </w:rPr>
        <w:t xml:space="preserve">Інший вид стилістичних трансформацій - архаїзація, це метод перекладу загальновживаних сучасних слів і виразів застарілими термінами та історичними виразами. Це робиться для докладнішого відтворення історичних реалій та для надання перекладеному тексту потрібного стилістичного відтінку (наприклад,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a hodie</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кофта з каптуром,</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a park</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тепла куртка,</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a sofa</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канапа,</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a clock</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дзигарі</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w:t>
      </w:r>
    </w:p>
    <w:p w14:paraId="46984E9C" w14:textId="77777777" w:rsidR="000E1195" w:rsidRPr="000E1195" w:rsidRDefault="000E1195" w:rsidP="000E1195">
      <w:pPr>
        <w:spacing w:after="0" w:line="360" w:lineRule="auto"/>
        <w:ind w:firstLine="709"/>
        <w:jc w:val="both"/>
        <w:rPr>
          <w:rFonts w:ascii="Times New Roman" w:hAnsi="Times New Roman" w:cs="Times New Roman"/>
          <w:sz w:val="28"/>
          <w:szCs w:val="28"/>
          <w:lang w:val="uk-UA"/>
        </w:rPr>
      </w:pPr>
      <w:r w:rsidRPr="000E1195">
        <w:rPr>
          <w:rFonts w:ascii="Times New Roman" w:hAnsi="Times New Roman" w:cs="Times New Roman"/>
          <w:sz w:val="28"/>
          <w:szCs w:val="28"/>
          <w:lang w:val="uk-UA"/>
        </w:rPr>
        <w:t>Отже, враховуючи специфіку перекладацьких трансформацій, можна прийти до висновку, що вони є основними засобами досягнення адекватності та еквівалентності в перекладі.</w:t>
      </w:r>
    </w:p>
    <w:p w14:paraId="5C0C7F33" w14:textId="2E84B966" w:rsidR="00473A09" w:rsidRDefault="000E1195" w:rsidP="000E1195">
      <w:pPr>
        <w:spacing w:after="0" w:line="360" w:lineRule="auto"/>
        <w:ind w:firstLine="709"/>
        <w:jc w:val="both"/>
        <w:rPr>
          <w:rFonts w:ascii="Times New Roman" w:hAnsi="Times New Roman" w:cs="Times New Roman"/>
          <w:sz w:val="28"/>
          <w:szCs w:val="28"/>
          <w:lang w:val="uk-UA"/>
        </w:rPr>
      </w:pPr>
      <w:r w:rsidRPr="000E1195">
        <w:rPr>
          <w:rFonts w:ascii="Times New Roman" w:hAnsi="Times New Roman" w:cs="Times New Roman"/>
          <w:sz w:val="28"/>
          <w:szCs w:val="28"/>
          <w:lang w:val="uk-UA"/>
        </w:rPr>
        <w:t xml:space="preserve">Підсумовуючи перший розділ, було розглянуто історичний розвиток художнього перекладу в Україні та внесок української інтелігенції у його розвиток. Були детально проаналізовані основні поняття теорії перекладу художніх текстів, такі як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художній переклад,</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адекватний переклад,</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еквівалентність,</w:t>
      </w:r>
      <w:r w:rsidR="000048A0">
        <w:rPr>
          <w:rFonts w:ascii="Times New Roman" w:hAnsi="Times New Roman" w:cs="Times New Roman"/>
          <w:sz w:val="28"/>
          <w:szCs w:val="28"/>
          <w:lang w:val="uk-UA"/>
        </w:rPr>
        <w:t>»</w:t>
      </w:r>
      <w:r w:rsidR="00A21EC6">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стилістичні засоби</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та </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перекладацькі трансформації.</w:t>
      </w:r>
      <w:r w:rsidR="000048A0">
        <w:rPr>
          <w:rFonts w:ascii="Times New Roman" w:hAnsi="Times New Roman" w:cs="Times New Roman"/>
          <w:sz w:val="28"/>
          <w:szCs w:val="28"/>
          <w:lang w:val="uk-UA"/>
        </w:rPr>
        <w:t>»</w:t>
      </w:r>
      <w:r w:rsidRPr="000E1195">
        <w:rPr>
          <w:rFonts w:ascii="Times New Roman" w:hAnsi="Times New Roman" w:cs="Times New Roman"/>
          <w:sz w:val="28"/>
          <w:szCs w:val="28"/>
          <w:lang w:val="uk-UA"/>
        </w:rPr>
        <w:t xml:space="preserve"> Також були виокремлені особливості перекладу літературного жанру роману. Важливість розуміння і використання стилістичних засобів у процесі перекладу була відзначена, оскільки вони сприяють відтворенню естетичних та ідіостилістичних особливостей оригінального тексту.</w:t>
      </w:r>
    </w:p>
    <w:p w14:paraId="6678C122" w14:textId="3BC064B2" w:rsidR="003640EB" w:rsidRDefault="003F04D5" w:rsidP="000E1195">
      <w:pPr>
        <w:spacing w:after="0" w:line="360" w:lineRule="auto"/>
        <w:ind w:firstLine="709"/>
        <w:jc w:val="both"/>
        <w:rPr>
          <w:rFonts w:ascii="Times New Roman" w:hAnsi="Times New Roman" w:cs="Times New Roman"/>
          <w:sz w:val="28"/>
          <w:szCs w:val="28"/>
          <w:lang w:val="uk-UA"/>
        </w:rPr>
      </w:pPr>
      <w:r w:rsidRPr="003F04D5">
        <w:rPr>
          <w:rFonts w:ascii="Times New Roman" w:hAnsi="Times New Roman" w:cs="Times New Roman"/>
          <w:sz w:val="28"/>
          <w:szCs w:val="28"/>
          <w:lang w:val="uk-UA"/>
        </w:rPr>
        <w:t xml:space="preserve">Для опису характеру та взаємозв'язку між оригінальним текстом та його перекладом, використовуються поняття </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адекватність</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еквівалентність</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 Успіх перекладу залежить від рівня схожості між оригіналом і перекладом, або, іншими словами, від рівня еквівалентності, не зважаючи на мовні та культурні відмінності, які складно передати в перекладі</w:t>
      </w:r>
      <w:r w:rsidR="00DC132A" w:rsidRPr="00DC132A">
        <w:rPr>
          <w:rFonts w:ascii="Times New Roman" w:hAnsi="Times New Roman" w:cs="Times New Roman"/>
          <w:sz w:val="28"/>
          <w:szCs w:val="28"/>
          <w:lang w:val="uk-UA"/>
        </w:rPr>
        <w:t xml:space="preserve"> [</w:t>
      </w:r>
      <w:r w:rsidR="00E20C1C">
        <w:rPr>
          <w:rFonts w:ascii="Times New Roman" w:hAnsi="Times New Roman" w:cs="Times New Roman"/>
          <w:sz w:val="28"/>
          <w:szCs w:val="28"/>
          <w:lang w:val="uk-UA"/>
        </w:rPr>
        <w:t>42</w:t>
      </w:r>
      <w:r w:rsidR="001F5F1B">
        <w:rPr>
          <w:rFonts w:ascii="Times New Roman" w:hAnsi="Times New Roman" w:cs="Times New Roman"/>
          <w:sz w:val="28"/>
          <w:szCs w:val="28"/>
          <w:lang w:val="uk-UA"/>
        </w:rPr>
        <w:t>. с. 199</w:t>
      </w:r>
      <w:r w:rsidR="00DC132A" w:rsidRPr="00DC132A">
        <w:rPr>
          <w:rFonts w:ascii="Times New Roman" w:hAnsi="Times New Roman" w:cs="Times New Roman"/>
          <w:sz w:val="28"/>
          <w:szCs w:val="28"/>
          <w:lang w:val="uk-UA"/>
        </w:rPr>
        <w:t>]</w:t>
      </w:r>
      <w:r w:rsidRPr="003F04D5">
        <w:rPr>
          <w:rFonts w:ascii="Times New Roman" w:hAnsi="Times New Roman" w:cs="Times New Roman"/>
          <w:sz w:val="28"/>
          <w:szCs w:val="28"/>
          <w:lang w:val="uk-UA"/>
        </w:rPr>
        <w:t xml:space="preserve">. Еквівалентність можна визначити як </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збереження відносної рівності інформації, яка міститься в оригіналі та перекладі, у відношенні до їх змісту, семантики, стилю та функціональної комунікативної інформації</w:t>
      </w:r>
      <w:r w:rsidR="000048A0">
        <w:rPr>
          <w:rFonts w:ascii="Times New Roman" w:hAnsi="Times New Roman" w:cs="Times New Roman"/>
          <w:sz w:val="28"/>
          <w:szCs w:val="28"/>
          <w:lang w:val="uk-UA"/>
        </w:rPr>
        <w:t>»</w:t>
      </w:r>
      <w:r w:rsidR="00BE30FA">
        <w:rPr>
          <w:rFonts w:ascii="Times New Roman" w:hAnsi="Times New Roman" w:cs="Times New Roman"/>
          <w:sz w:val="28"/>
          <w:szCs w:val="28"/>
          <w:lang w:val="uk-UA"/>
        </w:rPr>
        <w:t xml:space="preserve"> [</w:t>
      </w:r>
      <w:r w:rsidR="00E20C1C">
        <w:rPr>
          <w:rFonts w:ascii="Times New Roman" w:hAnsi="Times New Roman" w:cs="Times New Roman"/>
          <w:sz w:val="28"/>
          <w:szCs w:val="28"/>
          <w:lang w:val="uk-UA"/>
        </w:rPr>
        <w:t>32</w:t>
      </w:r>
      <w:r w:rsidR="001F5F1B">
        <w:rPr>
          <w:rFonts w:ascii="Times New Roman" w:hAnsi="Times New Roman" w:cs="Times New Roman"/>
          <w:sz w:val="28"/>
          <w:szCs w:val="28"/>
          <w:lang w:val="uk-UA"/>
        </w:rPr>
        <w:t>, с. 379</w:t>
      </w:r>
      <w:r w:rsidRPr="003F04D5">
        <w:rPr>
          <w:rFonts w:ascii="Times New Roman" w:hAnsi="Times New Roman" w:cs="Times New Roman"/>
          <w:sz w:val="28"/>
          <w:szCs w:val="28"/>
          <w:lang w:val="uk-UA"/>
        </w:rPr>
        <w:t xml:space="preserve">]. Проте не завжди еквівалентний переклад можна вважати адекватним. </w:t>
      </w:r>
      <w:r w:rsidRPr="003F04D5">
        <w:rPr>
          <w:rFonts w:ascii="Times New Roman" w:hAnsi="Times New Roman" w:cs="Times New Roman"/>
          <w:sz w:val="28"/>
          <w:szCs w:val="28"/>
          <w:lang w:val="uk-UA"/>
        </w:rPr>
        <w:lastRenderedPageBreak/>
        <w:t xml:space="preserve">Створення адекватного перекладу передбачає </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відтворення єдності змісту і форми оригіналу засобами іншої мови, дотримуючись жанрово-стилістичних вимог до текстів цього типу і відповідаючи суспільно визнаній конвенційній нормі перекладу.</w:t>
      </w:r>
      <w:r w:rsidR="000048A0">
        <w:rPr>
          <w:rFonts w:ascii="Times New Roman" w:hAnsi="Times New Roman" w:cs="Times New Roman"/>
          <w:sz w:val="28"/>
          <w:szCs w:val="28"/>
          <w:lang w:val="uk-UA"/>
        </w:rPr>
        <w:t>»</w:t>
      </w:r>
    </w:p>
    <w:p w14:paraId="41962DFD" w14:textId="51CE64AE" w:rsidR="003F04D5" w:rsidRDefault="003F04D5" w:rsidP="000E1195">
      <w:pPr>
        <w:spacing w:after="0" w:line="360" w:lineRule="auto"/>
        <w:ind w:firstLine="709"/>
        <w:jc w:val="both"/>
        <w:rPr>
          <w:rFonts w:ascii="Times New Roman" w:hAnsi="Times New Roman" w:cs="Times New Roman"/>
          <w:sz w:val="28"/>
          <w:szCs w:val="28"/>
          <w:lang w:val="uk-UA"/>
        </w:rPr>
      </w:pPr>
      <w:r w:rsidRPr="003F04D5">
        <w:rPr>
          <w:rFonts w:ascii="Times New Roman" w:hAnsi="Times New Roman" w:cs="Times New Roman"/>
          <w:sz w:val="28"/>
          <w:szCs w:val="28"/>
          <w:lang w:val="uk-UA"/>
        </w:rPr>
        <w:t>Поняття адекватності включає в себе передачу стилістичних і експресивних відтінків оригіналу, тоді як еквівалентність спрямована на відповідність створеного внаслідок міжмовної комунікації тексту певним параметрам, що визначаються оригіналами. Для досягнення адекватності перекладу, перекладачі застосовують різні мовні перетворення, які відомі як перекладацькі трансформації</w:t>
      </w:r>
      <w:r w:rsidR="00DC132A" w:rsidRPr="00DC132A">
        <w:rPr>
          <w:rFonts w:ascii="Times New Roman" w:hAnsi="Times New Roman" w:cs="Times New Roman"/>
          <w:sz w:val="28"/>
          <w:szCs w:val="28"/>
        </w:rPr>
        <w:t xml:space="preserve"> [</w:t>
      </w:r>
      <w:r w:rsidR="00E20C1C">
        <w:rPr>
          <w:rFonts w:ascii="Times New Roman" w:hAnsi="Times New Roman" w:cs="Times New Roman"/>
          <w:sz w:val="28"/>
          <w:szCs w:val="28"/>
          <w:lang w:val="uk-UA"/>
        </w:rPr>
        <w:t>43</w:t>
      </w:r>
      <w:r w:rsidR="001F5F1B">
        <w:rPr>
          <w:rFonts w:ascii="Times New Roman" w:hAnsi="Times New Roman" w:cs="Times New Roman"/>
          <w:sz w:val="28"/>
          <w:szCs w:val="28"/>
          <w:lang w:val="uk-UA"/>
        </w:rPr>
        <w:t>, с. 95</w:t>
      </w:r>
      <w:r w:rsidR="00DC132A" w:rsidRPr="00DC132A">
        <w:rPr>
          <w:rFonts w:ascii="Times New Roman" w:hAnsi="Times New Roman" w:cs="Times New Roman"/>
          <w:sz w:val="28"/>
          <w:szCs w:val="28"/>
        </w:rPr>
        <w:t>]</w:t>
      </w:r>
      <w:r w:rsidRPr="003F04D5">
        <w:rPr>
          <w:rFonts w:ascii="Times New Roman" w:hAnsi="Times New Roman" w:cs="Times New Roman"/>
          <w:sz w:val="28"/>
          <w:szCs w:val="28"/>
          <w:lang w:val="uk-UA"/>
        </w:rPr>
        <w:t xml:space="preserve">. Перекладацькі трансформації - це </w:t>
      </w:r>
      <w:r w:rsidR="000048A0">
        <w:rPr>
          <w:rFonts w:ascii="Times New Roman" w:hAnsi="Times New Roman" w:cs="Times New Roman"/>
          <w:sz w:val="28"/>
          <w:szCs w:val="28"/>
          <w:lang w:val="uk-UA"/>
        </w:rPr>
        <w:t>«</w:t>
      </w:r>
      <w:r w:rsidRPr="003F04D5">
        <w:rPr>
          <w:rFonts w:ascii="Times New Roman" w:hAnsi="Times New Roman" w:cs="Times New Roman"/>
          <w:sz w:val="28"/>
          <w:szCs w:val="28"/>
          <w:lang w:val="uk-UA"/>
        </w:rPr>
        <w:t>стратегії перекладу, які можуть бути використані під час перекладу різних джерел, коли відсутня словникова відповідність структур або коли її не можна використовувати через контекстуальні обставини</w:t>
      </w:r>
      <w:r w:rsidR="000048A0">
        <w:rPr>
          <w:rFonts w:ascii="Times New Roman" w:hAnsi="Times New Roman" w:cs="Times New Roman"/>
          <w:sz w:val="28"/>
          <w:szCs w:val="28"/>
          <w:lang w:val="uk-UA"/>
        </w:rPr>
        <w:t>»</w:t>
      </w:r>
      <w:r w:rsidR="00BE30FA">
        <w:rPr>
          <w:rFonts w:ascii="Times New Roman" w:hAnsi="Times New Roman" w:cs="Times New Roman"/>
          <w:sz w:val="28"/>
          <w:szCs w:val="28"/>
          <w:lang w:val="uk-UA"/>
        </w:rPr>
        <w:t xml:space="preserve"> [</w:t>
      </w:r>
      <w:r w:rsidR="00E20C1C">
        <w:rPr>
          <w:rFonts w:ascii="Times New Roman" w:hAnsi="Times New Roman" w:cs="Times New Roman"/>
          <w:sz w:val="28"/>
          <w:szCs w:val="28"/>
          <w:lang w:val="uk-UA"/>
        </w:rPr>
        <w:t>27</w:t>
      </w:r>
      <w:r w:rsidR="001F5F1B">
        <w:rPr>
          <w:rFonts w:ascii="Times New Roman" w:hAnsi="Times New Roman" w:cs="Times New Roman"/>
          <w:sz w:val="28"/>
          <w:szCs w:val="28"/>
          <w:lang w:val="uk-UA"/>
        </w:rPr>
        <w:t>, с. 146</w:t>
      </w:r>
      <w:r w:rsidRPr="003F04D5">
        <w:rPr>
          <w:rFonts w:ascii="Times New Roman" w:hAnsi="Times New Roman" w:cs="Times New Roman"/>
          <w:sz w:val="28"/>
          <w:szCs w:val="28"/>
          <w:lang w:val="uk-UA"/>
        </w:rPr>
        <w:t xml:space="preserve">]. Різні дослідники використовують різні класифікації перекладацьких трансформацій, і немає єдиного погляду на це питання. </w:t>
      </w:r>
    </w:p>
    <w:p w14:paraId="396F0752" w14:textId="77777777" w:rsidR="003640EB" w:rsidRPr="003640EB" w:rsidRDefault="003640EB" w:rsidP="003640EB">
      <w:pPr>
        <w:spacing w:after="0" w:line="360" w:lineRule="auto"/>
        <w:ind w:firstLine="709"/>
        <w:jc w:val="both"/>
        <w:rPr>
          <w:rFonts w:ascii="Times New Roman" w:hAnsi="Times New Roman" w:cs="Times New Roman"/>
          <w:sz w:val="28"/>
          <w:szCs w:val="28"/>
          <w:lang w:val="uk-UA"/>
        </w:rPr>
      </w:pPr>
      <w:r w:rsidRPr="003640EB">
        <w:rPr>
          <w:rFonts w:ascii="Times New Roman" w:hAnsi="Times New Roman" w:cs="Times New Roman"/>
          <w:sz w:val="28"/>
          <w:szCs w:val="28"/>
          <w:lang w:val="uk-UA"/>
        </w:rPr>
        <w:t>Під час теоретичного аналізу було виявлено, що художній роман, як жанр, може бути перекладений за допомогою великої кількості перекладацьких трансформацій. Ці перекладацькі трансформації можна поділити на три основні типи: лексичні (такі як транскрипція/транслітерація, перекладацьке калькування, конкретизація, генералізація та модуляція), граматичні (включаючи граматичні заміни, заміни синтаксичної структури, перестановку слів у реченні, об'єднання речень та їх членування) і лексико-граматичні (які включають антонімічний переклад, описовий переклад та компенсацію).</w:t>
      </w:r>
    </w:p>
    <w:p w14:paraId="7378A868" w14:textId="77777777" w:rsidR="003F04D5" w:rsidRDefault="003640EB" w:rsidP="003640EB">
      <w:pPr>
        <w:spacing w:after="0" w:line="360" w:lineRule="auto"/>
        <w:ind w:firstLine="709"/>
        <w:jc w:val="both"/>
        <w:rPr>
          <w:rFonts w:ascii="Times New Roman" w:hAnsi="Times New Roman" w:cs="Times New Roman"/>
          <w:sz w:val="28"/>
          <w:szCs w:val="28"/>
          <w:lang w:val="uk-UA"/>
        </w:rPr>
      </w:pPr>
      <w:r w:rsidRPr="003640EB">
        <w:rPr>
          <w:rFonts w:ascii="Times New Roman" w:hAnsi="Times New Roman" w:cs="Times New Roman"/>
          <w:sz w:val="28"/>
          <w:szCs w:val="28"/>
          <w:lang w:val="uk-UA"/>
        </w:rPr>
        <w:t>Значимість теоретичного вивчення основних понять художнього перекладу та класифікації та використання перекладацьких трансформацій для забезпечення адекватного перекладу художнього роману підкреслюється в контексті активного розвитку українського художнього перекладу.</w:t>
      </w:r>
    </w:p>
    <w:p w14:paraId="76E192E4" w14:textId="77777777" w:rsidR="000E1195" w:rsidRPr="000E1195" w:rsidRDefault="000E1195" w:rsidP="000E1195">
      <w:pPr>
        <w:spacing w:after="0" w:line="360" w:lineRule="auto"/>
        <w:ind w:firstLine="709"/>
        <w:jc w:val="both"/>
        <w:rPr>
          <w:rFonts w:ascii="Times New Roman" w:hAnsi="Times New Roman" w:cs="Times New Roman"/>
          <w:sz w:val="28"/>
          <w:szCs w:val="28"/>
          <w:lang w:val="uk-UA"/>
        </w:rPr>
      </w:pPr>
    </w:p>
    <w:p w14:paraId="60E73B47" w14:textId="77777777" w:rsidR="00BE30FA" w:rsidRDefault="00BE30FA" w:rsidP="009842D1">
      <w:pPr>
        <w:spacing w:after="0" w:line="360" w:lineRule="auto"/>
        <w:ind w:firstLine="709"/>
        <w:jc w:val="both"/>
        <w:rPr>
          <w:rFonts w:ascii="Times New Roman" w:hAnsi="Times New Roman" w:cs="Times New Roman"/>
          <w:sz w:val="28"/>
          <w:szCs w:val="28"/>
          <w:lang w:val="uk-UA"/>
        </w:rPr>
      </w:pPr>
    </w:p>
    <w:p w14:paraId="21DA0D01" w14:textId="77777777" w:rsidR="00E62D26" w:rsidRDefault="00E62D26" w:rsidP="00E62D26">
      <w:pPr>
        <w:spacing w:after="0" w:line="360" w:lineRule="auto"/>
        <w:jc w:val="both"/>
        <w:rPr>
          <w:rFonts w:ascii="Times New Roman" w:hAnsi="Times New Roman" w:cs="Times New Roman"/>
          <w:sz w:val="28"/>
          <w:szCs w:val="28"/>
          <w:lang w:val="uk-UA"/>
        </w:rPr>
      </w:pPr>
    </w:p>
    <w:p w14:paraId="45319CA8" w14:textId="77777777" w:rsidR="00E62D26" w:rsidRDefault="00E62D26" w:rsidP="00E62D26">
      <w:pPr>
        <w:spacing w:after="0" w:line="360" w:lineRule="auto"/>
        <w:jc w:val="both"/>
        <w:rPr>
          <w:rFonts w:ascii="Times New Roman" w:hAnsi="Times New Roman" w:cs="Times New Roman"/>
          <w:sz w:val="28"/>
          <w:szCs w:val="28"/>
          <w:lang w:val="uk-UA"/>
        </w:rPr>
      </w:pPr>
    </w:p>
    <w:p w14:paraId="1827C662" w14:textId="77777777" w:rsidR="00A21EC6" w:rsidRDefault="00054444" w:rsidP="00054444">
      <w:pPr>
        <w:rPr>
          <w:rFonts w:ascii="Times New Roman" w:hAnsi="Times New Roman" w:cs="Times New Roman"/>
          <w:b/>
          <w:sz w:val="28"/>
          <w:szCs w:val="28"/>
        </w:rPr>
      </w:pPr>
      <w:bookmarkStart w:id="7" w:name="_Toc153198650"/>
      <w:r w:rsidRPr="00A21EC6">
        <w:rPr>
          <w:rFonts w:ascii="Times New Roman" w:hAnsi="Times New Roman" w:cs="Times New Roman"/>
          <w:b/>
          <w:sz w:val="28"/>
          <w:szCs w:val="28"/>
        </w:rPr>
        <w:t xml:space="preserve">      </w:t>
      </w:r>
    </w:p>
    <w:p w14:paraId="1716D029" w14:textId="77777777" w:rsidR="00A21EC6" w:rsidRDefault="00A21EC6" w:rsidP="00054444">
      <w:pPr>
        <w:rPr>
          <w:rFonts w:ascii="Times New Roman" w:hAnsi="Times New Roman" w:cs="Times New Roman"/>
          <w:b/>
          <w:sz w:val="28"/>
          <w:szCs w:val="28"/>
        </w:rPr>
      </w:pPr>
    </w:p>
    <w:p w14:paraId="654358C5" w14:textId="77777777" w:rsidR="00A21EC6" w:rsidRDefault="00A21EC6" w:rsidP="00054444">
      <w:pPr>
        <w:rPr>
          <w:rFonts w:ascii="Times New Roman" w:hAnsi="Times New Roman" w:cs="Times New Roman"/>
          <w:b/>
          <w:sz w:val="28"/>
          <w:szCs w:val="28"/>
        </w:rPr>
      </w:pPr>
    </w:p>
    <w:p w14:paraId="263C3967" w14:textId="77777777" w:rsidR="00A21EC6" w:rsidRDefault="00A21EC6" w:rsidP="00054444">
      <w:pPr>
        <w:rPr>
          <w:rFonts w:ascii="Times New Roman" w:hAnsi="Times New Roman" w:cs="Times New Roman"/>
          <w:b/>
          <w:sz w:val="28"/>
          <w:szCs w:val="28"/>
        </w:rPr>
      </w:pPr>
    </w:p>
    <w:p w14:paraId="26831ED4" w14:textId="77777777" w:rsidR="00A21EC6" w:rsidRDefault="00A21EC6" w:rsidP="00054444">
      <w:pPr>
        <w:rPr>
          <w:rFonts w:ascii="Times New Roman" w:hAnsi="Times New Roman" w:cs="Times New Roman"/>
          <w:b/>
          <w:sz w:val="28"/>
          <w:szCs w:val="28"/>
        </w:rPr>
      </w:pPr>
    </w:p>
    <w:p w14:paraId="01664B7B" w14:textId="77777777" w:rsidR="00A21EC6" w:rsidRDefault="00A21EC6" w:rsidP="00054444">
      <w:pPr>
        <w:rPr>
          <w:rFonts w:ascii="Times New Roman" w:hAnsi="Times New Roman" w:cs="Times New Roman"/>
          <w:b/>
          <w:sz w:val="28"/>
          <w:szCs w:val="28"/>
        </w:rPr>
      </w:pPr>
    </w:p>
    <w:p w14:paraId="2A5759F6" w14:textId="77777777" w:rsidR="00A21EC6" w:rsidRDefault="00A21EC6" w:rsidP="00054444">
      <w:pPr>
        <w:rPr>
          <w:rFonts w:ascii="Times New Roman" w:hAnsi="Times New Roman" w:cs="Times New Roman"/>
          <w:b/>
          <w:sz w:val="28"/>
          <w:szCs w:val="28"/>
        </w:rPr>
      </w:pPr>
    </w:p>
    <w:p w14:paraId="29070A58" w14:textId="77777777" w:rsidR="00FA736B" w:rsidRDefault="00A21EC6" w:rsidP="00054444">
      <w:pPr>
        <w:rPr>
          <w:rFonts w:ascii="Times New Roman" w:hAnsi="Times New Roman" w:cs="Times New Roman"/>
          <w:b/>
          <w:sz w:val="28"/>
          <w:szCs w:val="28"/>
        </w:rPr>
      </w:pPr>
      <w:r>
        <w:rPr>
          <w:rFonts w:ascii="Times New Roman" w:hAnsi="Times New Roman" w:cs="Times New Roman"/>
          <w:b/>
          <w:sz w:val="28"/>
          <w:szCs w:val="28"/>
        </w:rPr>
        <w:t xml:space="preserve">      </w:t>
      </w:r>
    </w:p>
    <w:p w14:paraId="2BAFC61C" w14:textId="77777777" w:rsidR="00FA736B" w:rsidRDefault="00FA736B" w:rsidP="00054444">
      <w:pPr>
        <w:rPr>
          <w:rFonts w:ascii="Times New Roman" w:hAnsi="Times New Roman" w:cs="Times New Roman"/>
          <w:b/>
          <w:sz w:val="28"/>
          <w:szCs w:val="28"/>
        </w:rPr>
      </w:pPr>
    </w:p>
    <w:p w14:paraId="448A7303" w14:textId="77777777" w:rsidR="00FA736B" w:rsidRDefault="00FA736B" w:rsidP="00054444">
      <w:pPr>
        <w:rPr>
          <w:rFonts w:ascii="Times New Roman" w:hAnsi="Times New Roman" w:cs="Times New Roman"/>
          <w:b/>
          <w:sz w:val="28"/>
          <w:szCs w:val="28"/>
        </w:rPr>
      </w:pPr>
    </w:p>
    <w:p w14:paraId="3C2D8B8A" w14:textId="77777777" w:rsidR="00FA736B" w:rsidRDefault="00FA736B" w:rsidP="00054444">
      <w:pPr>
        <w:rPr>
          <w:rFonts w:ascii="Times New Roman" w:hAnsi="Times New Roman" w:cs="Times New Roman"/>
          <w:b/>
          <w:sz w:val="28"/>
          <w:szCs w:val="28"/>
        </w:rPr>
      </w:pPr>
    </w:p>
    <w:p w14:paraId="1B53A2D7" w14:textId="19E459EE" w:rsidR="00FB0311" w:rsidRPr="00054444" w:rsidRDefault="00FA736B" w:rsidP="00054444">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FB0311" w:rsidRPr="00054444">
        <w:rPr>
          <w:rFonts w:ascii="Times New Roman" w:hAnsi="Times New Roman" w:cs="Times New Roman"/>
          <w:b/>
          <w:sz w:val="28"/>
          <w:szCs w:val="28"/>
          <w:lang w:val="uk-UA"/>
        </w:rPr>
        <w:t>РОЗДІЛ 2</w:t>
      </w:r>
      <w:r w:rsidR="00E62D26" w:rsidRPr="00054444">
        <w:rPr>
          <w:rFonts w:ascii="Times New Roman" w:hAnsi="Times New Roman" w:cs="Times New Roman"/>
          <w:b/>
          <w:sz w:val="28"/>
          <w:szCs w:val="28"/>
          <w:lang w:val="uk-UA"/>
        </w:rPr>
        <w:t>.</w:t>
      </w:r>
      <w:r w:rsidR="00FB0311" w:rsidRPr="00054444">
        <w:rPr>
          <w:rFonts w:ascii="Times New Roman" w:hAnsi="Times New Roman" w:cs="Times New Roman"/>
          <w:b/>
          <w:sz w:val="28"/>
          <w:szCs w:val="28"/>
          <w:lang w:val="uk-UA"/>
        </w:rPr>
        <w:t xml:space="preserve"> МЕТОДОЛОГІЧНІ АСПЕКТИ ДОСЛІДЖЕННЯ ТРАНСФОРМАЦІЇ ПРИ ПЕРЕКЛАДІ ХУДОЖНЬОГО ТВОРУ ЧАКА ПАЛАНІКА </w:t>
      </w:r>
      <w:r w:rsidR="000048A0" w:rsidRPr="00054444">
        <w:rPr>
          <w:rFonts w:ascii="Times New Roman" w:hAnsi="Times New Roman" w:cs="Times New Roman"/>
          <w:b/>
          <w:sz w:val="28"/>
          <w:szCs w:val="28"/>
          <w:lang w:val="uk-UA"/>
        </w:rPr>
        <w:t>«</w:t>
      </w:r>
      <w:r w:rsidR="00FB0311" w:rsidRPr="00054444">
        <w:rPr>
          <w:rFonts w:ascii="Times New Roman" w:hAnsi="Times New Roman" w:cs="Times New Roman"/>
          <w:b/>
          <w:sz w:val="28"/>
          <w:szCs w:val="28"/>
          <w:lang w:val="uk-UA"/>
        </w:rPr>
        <w:t>БІЙЦІВСЬКИЙ КЛУБ</w:t>
      </w:r>
      <w:r w:rsidR="000048A0" w:rsidRPr="00054444">
        <w:rPr>
          <w:rFonts w:ascii="Times New Roman" w:hAnsi="Times New Roman" w:cs="Times New Roman"/>
          <w:b/>
          <w:sz w:val="28"/>
          <w:szCs w:val="28"/>
          <w:lang w:val="uk-UA"/>
        </w:rPr>
        <w:t>»</w:t>
      </w:r>
      <w:bookmarkEnd w:id="7"/>
    </w:p>
    <w:p w14:paraId="729AC25B" w14:textId="77777777" w:rsidR="00FB0311" w:rsidRPr="00054444" w:rsidRDefault="00FB0311" w:rsidP="00054444">
      <w:pPr>
        <w:rPr>
          <w:rFonts w:ascii="Times New Roman" w:hAnsi="Times New Roman" w:cs="Times New Roman"/>
          <w:b/>
          <w:sz w:val="28"/>
          <w:szCs w:val="28"/>
          <w:lang w:val="uk-UA"/>
        </w:rPr>
      </w:pPr>
    </w:p>
    <w:p w14:paraId="361F1C5D" w14:textId="77777777" w:rsidR="00FB0311" w:rsidRPr="00054444" w:rsidRDefault="00054444" w:rsidP="00054444">
      <w:pPr>
        <w:rPr>
          <w:rFonts w:ascii="Times New Roman" w:hAnsi="Times New Roman" w:cs="Times New Roman"/>
          <w:b/>
          <w:sz w:val="28"/>
          <w:szCs w:val="28"/>
          <w:lang w:val="uk-UA"/>
        </w:rPr>
      </w:pPr>
      <w:bookmarkStart w:id="8" w:name="_Toc153198651"/>
      <w:r w:rsidRPr="00054444">
        <w:rPr>
          <w:rFonts w:ascii="Times New Roman" w:hAnsi="Times New Roman" w:cs="Times New Roman"/>
          <w:b/>
          <w:sz w:val="28"/>
          <w:szCs w:val="28"/>
        </w:rPr>
        <w:t xml:space="preserve">       </w:t>
      </w:r>
      <w:r w:rsidR="00FB0311" w:rsidRPr="00054444">
        <w:rPr>
          <w:rFonts w:ascii="Times New Roman" w:hAnsi="Times New Roman" w:cs="Times New Roman"/>
          <w:b/>
          <w:sz w:val="28"/>
          <w:szCs w:val="28"/>
          <w:lang w:val="uk-UA"/>
        </w:rPr>
        <w:t>2.1. Обґрунтування основних методів дослідження трансформацій при перекладі художнього твору</w:t>
      </w:r>
      <w:bookmarkEnd w:id="8"/>
      <w:r w:rsidR="00FB0311" w:rsidRPr="00054444">
        <w:rPr>
          <w:rFonts w:ascii="Times New Roman" w:hAnsi="Times New Roman" w:cs="Times New Roman"/>
          <w:b/>
          <w:sz w:val="28"/>
          <w:szCs w:val="28"/>
          <w:lang w:val="uk-UA"/>
        </w:rPr>
        <w:t xml:space="preserve"> </w:t>
      </w:r>
    </w:p>
    <w:p w14:paraId="628FE6A3" w14:textId="77777777" w:rsidR="00FB0311" w:rsidRDefault="00FB0311" w:rsidP="00FB0311">
      <w:pPr>
        <w:spacing w:after="0" w:line="360" w:lineRule="auto"/>
        <w:ind w:firstLine="709"/>
        <w:jc w:val="both"/>
        <w:rPr>
          <w:rFonts w:ascii="Times New Roman" w:hAnsi="Times New Roman" w:cs="Times New Roman"/>
          <w:sz w:val="28"/>
          <w:szCs w:val="28"/>
          <w:lang w:val="uk-UA"/>
        </w:rPr>
      </w:pPr>
    </w:p>
    <w:p w14:paraId="458FE6A9"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Дане дослідження було спрямоване на виявлення та аналіз трансформацій у перекладі, а також на розгляд особливостей їх застосування в художньому перекладі на прикладі твору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Чака Паланіка, перекладеного на українську мову. У сучасній лінгвістиці та перекладознавстві трансформації вивчаються у різних аспектах, таких як когнітивний, прагматичний, антропоцентричний тощо. У цьому дослідженні ми використовували різні загальнонаукові та лінгвістичні методи, щоб </w:t>
      </w:r>
      <w:r w:rsidRPr="0070283D">
        <w:rPr>
          <w:rFonts w:ascii="Times New Roman" w:hAnsi="Times New Roman" w:cs="Times New Roman"/>
          <w:sz w:val="28"/>
          <w:szCs w:val="28"/>
          <w:lang w:val="uk-UA"/>
        </w:rPr>
        <w:lastRenderedPageBreak/>
        <w:t>вивчити значення перекладацьких трансформацій та їхнє використання в художньому перекладі.</w:t>
      </w:r>
    </w:p>
    <w:p w14:paraId="3C90CD5E" w14:textId="77777777" w:rsidR="00FB0311"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Вибір методів дослідження щодо застосування перекладацьких трансформацій у тексті художнього перекладу був обумовлений потребою глибокого та системного аналізу цього явища, відповідно до поставлених у вступі цілей та завдань.</w:t>
      </w:r>
    </w:p>
    <w:p w14:paraId="1A235F2D"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Для реалізації цих методів дослідження необхідно використовувати наступні підходи:</w:t>
      </w:r>
    </w:p>
    <w:p w14:paraId="5A06F486"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1. Метод теоретичного аналізу та синтезу передбачає детальне вивчення наукових праць вчених, довідкової літератури та методичних посібників, які стосуються питань теорії перекладознавства, зокрема художнього перекладу, а також прийомів і стратегій досягнення адекватного перекладу за допомогою перекладацьких трансформацій. В рамках цього методу ми базувалися на наукових працях вітчизняних та зарубіжних мовознавців, які розглядають дані аспекти перекладу. Теоретичний аналіз дозволяє нам розчленувати поняття перекладацьких трансформацій на складові елементи та вивчати їх окремо, а метод синтезу об'єднує ці окремі складові в єдине ціле. Ця комбінація дозволяє нам отримати глибоке розуміння поняття перекладацьких трансформацій і забезпечити логічність викладу матеріалу дослідження.</w:t>
      </w:r>
    </w:p>
    <w:p w14:paraId="57DF94D7"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2. Методи класифікаційного та типологічного аналізу передбачають систематизацію та комплексне представлення обробленого матеріалу у формі класифікацій. В ході нашої роботи були оглянуті різні підходи до класифікації перекладацьких трансформацій, і було обрано основну класифікацію, в рамках якої ми проводили наше дослідження. Ми докладно описали класифікацію Л. Латишева, який розділяє перекладацькі трансформації на морфологічні, синтаксичні, стилістичні, семантичні та змішані трансформації; класифікацію Я. Рецкера, який виділяє граматичні та лексичні трансформації; класифікацію Л. Бархударова, який поділяє трансформації за формальними ознаками, такими як перестановки, додавання, заміни і вилучення; класифікацію А. </w:t>
      </w:r>
      <w:r w:rsidRPr="0070283D">
        <w:rPr>
          <w:rFonts w:ascii="Times New Roman" w:hAnsi="Times New Roman" w:cs="Times New Roman"/>
          <w:sz w:val="28"/>
          <w:szCs w:val="28"/>
          <w:lang w:val="uk-UA"/>
        </w:rPr>
        <w:lastRenderedPageBreak/>
        <w:t>Фітермана та Т. Левицької на граматичні, стилістичні та лексичні трансформації; і окремо виділили стилістичні трансформації.</w:t>
      </w:r>
    </w:p>
    <w:p w14:paraId="375DE5FB" w14:textId="1F6AA939"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3. Порівняльно-перекладознавчий аналіз, який був використаний протягом усього дослідження, полягав у порівнянні тексту оригіналу англійською мовою (роман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Fight</w:t>
      </w:r>
      <w:r w:rsidR="00D85F84">
        <w:rPr>
          <w:rFonts w:ascii="Times New Roman" w:hAnsi="Times New Roman" w:cs="Times New Roman"/>
          <w:sz w:val="28"/>
          <w:szCs w:val="28"/>
          <w:lang w:val="uk-UA"/>
        </w:rPr>
        <w:t xml:space="preserve"> </w:t>
      </w:r>
      <w:r w:rsidRPr="0070283D">
        <w:rPr>
          <w:rFonts w:ascii="Times New Roman" w:hAnsi="Times New Roman" w:cs="Times New Roman"/>
          <w:sz w:val="28"/>
          <w:szCs w:val="28"/>
          <w:lang w:val="uk-UA"/>
        </w:rPr>
        <w:t>Club</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з текстом перекладу українською мовою (роман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Ця порівняльна аналітика дозволила отримати відомості про особливості використання різних видів перекладацьких трансформацій і визначити методи досягнення адекватності в перекладі. Для перекладу роману були використані такі трансформації: лексичні (зокрема калькування, генералізація, конкретизація та модуляція), граматичні (включаючи синтаксичне уподібнення, граматичну заміну, об'єднання та членування речень, перестановку) та лексико-граматичні (які охопили додавання, вилучення, антонімічний переклад, описовий переклад і компенсацію).</w:t>
      </w:r>
    </w:p>
    <w:p w14:paraId="284C9AE9" w14:textId="59EAA4D4"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4. За допомогою дедуктивного методу в цьому дослідженні ми проаналізували застосування перекладацьких трансформацій як ключової стратегії для досягнення адекватного перекладу художнього твору. Ми досліджували це на прикладі перекладу художнього твору Чака Паланіка</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на українську мову та виділили основні види перекладацьких перетворень, які використовував перекладач.</w:t>
      </w:r>
    </w:p>
    <w:p w14:paraId="1DDFB67C"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5. За допомогою індуктивного методу, який передбачає узагальнення та висновки на підставі наявного емпіричного матеріалу, ми прийшли до висновку, що перекладацькі трансформації є ефективним засобом досягнення якісного перекладу художнього твору. Для підтвердження цього твердження, ми навели приклади застосування перекладацьких трансформацій у конкретному романі.</w:t>
      </w:r>
    </w:p>
    <w:p w14:paraId="2A6884B8"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6. У нашому дослідженні був використаний метод порівняння для виявлення відмінностей між оригінальним текстом роману англійською мовою та його перекладом на українську мову. Завдяки застосуванню методу порівняння, ми знайшли спільність та відмінності в парах речень, а також </w:t>
      </w:r>
      <w:r w:rsidRPr="0070283D">
        <w:rPr>
          <w:rFonts w:ascii="Times New Roman" w:hAnsi="Times New Roman" w:cs="Times New Roman"/>
          <w:sz w:val="28"/>
          <w:szCs w:val="28"/>
          <w:lang w:val="uk-UA"/>
        </w:rPr>
        <w:lastRenderedPageBreak/>
        <w:t>навели конкретні приклади застосування перекладацьких трансформацій для подолання міжмовних відмінностей.</w:t>
      </w:r>
    </w:p>
    <w:p w14:paraId="06B8603D"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7. За допомогою методу повної вибірки було виділено 300 конкретних прикладів використання перекладацьких трансформацій з обраного уривка роману. Метод повної вибірки передбачає систематичний аналіз фактичного матеріалу дослідження та подальше оброблення досліджуваного джерела (роману) з метою побудови практичної основи для нашого дослідження.</w:t>
      </w:r>
    </w:p>
    <w:p w14:paraId="6A50AC05"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8. Перекладацький аналіз представляє собою активний процес, в якому перекладач глибоко розуміє текст, визначає його комунікативне завдання (комунікативну функцію тексту, перекладовий інваріант) та обирає стратегію перекладу. В процесі нашого дослідження перекладацький аналіз допоміг виявити способи передачі відмінностей при перекладі тексту з англійської мови на українську, а також дослідити їх відповідність та адекватність.</w:t>
      </w:r>
    </w:p>
    <w:p w14:paraId="33E42DEF"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9. Метод трансформаційного аналізу передбачає дослідження різних видів лексичних, лексико-граматичних та граматичних трансформацій. Під цим методом ми розуміємо, що будь-яка складна синтаксична структура може бути розкрита на прості структури, які можуть перетворюватися одна в одну (наприклад, конвертація з позитивного в негативний зміст). Ми використовували лексичні, граматичні і лексико-граматичні трансформації у зв'язку з відсутністю певних конструкцій у цільовій мові, розбіжністю в використанні відповідних форм та конструкцій. Трансформаційний аналіз був важливим для лінгвістичних досліджень, що стосувалися синтаксису, морфології, словотвору та лексичної семантики.</w:t>
      </w:r>
    </w:p>
    <w:p w14:paraId="53C2F5CD"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10. Шляхом лінгвостилістичного аналізу були виявлені стилістичні прийоми та приклади використання мовленнєвих засобів, що виражають емоційний та художній зміст роману англійською мовою та їх переклад українською. Цей аналіз розглядається як метод, спрямований на виявлення стилістичних особливостей художнього твору. Його застосування дозволило виявити фігури мови та художні аспекти роману, що дало змогу краще розуміти його зміст і досягти адекватного перекладу.</w:t>
      </w:r>
    </w:p>
    <w:p w14:paraId="795C9A5A"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lastRenderedPageBreak/>
        <w:t xml:space="preserve">11. Отримані результати дослідження піддавалися аналізу за допомогою методу кількісних підрахунків. Цей підхід був використаний для обчислення частоти використання лексичних, граматичних і лексико-граматичних замін, а також частоти використання їх видів у перекладі роману на українську мову. За допомогою цього методу було розраховано кількісні показники у відсотках, що стосувалися частоти застосування перекладацьких трансформацій у тексті оригіналу та його перекладу. Під час дослідження було проаналізовано 300 прикладів перекладацьких трансформацій, і виявлено, що перекладач найчастіше вдається до лексичних трансформацій (45%). </w:t>
      </w:r>
    </w:p>
    <w:p w14:paraId="709A6993" w14:textId="4EA6795F"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Таким чином, наше дослідження включало в себе застосування різних методів, які допомогли нашому дослідженню найкраще вивчити застосування перекладацьких трансформацій у перекладі художньої літератури на прикладі роману Чака Паланіка</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w:t>
      </w:r>
    </w:p>
    <w:p w14:paraId="6ED12868" w14:textId="77777777" w:rsidR="0070283D" w:rsidRDefault="0070283D" w:rsidP="0070283D">
      <w:pPr>
        <w:spacing w:after="0" w:line="360" w:lineRule="auto"/>
        <w:ind w:firstLine="709"/>
        <w:jc w:val="both"/>
        <w:rPr>
          <w:rFonts w:ascii="Times New Roman" w:hAnsi="Times New Roman" w:cs="Times New Roman"/>
          <w:sz w:val="28"/>
          <w:szCs w:val="28"/>
          <w:lang w:val="uk-UA"/>
        </w:rPr>
      </w:pPr>
    </w:p>
    <w:p w14:paraId="69080F4C" w14:textId="19C250E7" w:rsidR="00FB0311" w:rsidRPr="00054444" w:rsidRDefault="003B65F4" w:rsidP="00054444">
      <w:pPr>
        <w:rPr>
          <w:rFonts w:ascii="Times New Roman" w:hAnsi="Times New Roman" w:cs="Times New Roman"/>
          <w:b/>
          <w:sz w:val="28"/>
          <w:szCs w:val="28"/>
          <w:lang w:val="uk-UA"/>
        </w:rPr>
      </w:pPr>
      <w:r w:rsidRPr="00054444">
        <w:rPr>
          <w:rFonts w:ascii="Times New Roman" w:hAnsi="Times New Roman" w:cs="Times New Roman"/>
          <w:b/>
          <w:sz w:val="28"/>
          <w:szCs w:val="28"/>
        </w:rPr>
        <w:t xml:space="preserve">         </w:t>
      </w:r>
      <w:bookmarkStart w:id="9" w:name="_Toc153198652"/>
      <w:r w:rsidR="00FB0311" w:rsidRPr="00054444">
        <w:rPr>
          <w:rFonts w:ascii="Times New Roman" w:hAnsi="Times New Roman" w:cs="Times New Roman"/>
          <w:b/>
          <w:sz w:val="28"/>
          <w:szCs w:val="28"/>
          <w:lang w:val="uk-UA"/>
        </w:rPr>
        <w:t>2.2. Загальні етапи дослідження трансформацій при перекладі художнього твору Чака Паланіка</w:t>
      </w:r>
      <w:r w:rsidR="00D85F84">
        <w:rPr>
          <w:rFonts w:ascii="Times New Roman" w:hAnsi="Times New Roman" w:cs="Times New Roman"/>
          <w:b/>
          <w:sz w:val="28"/>
          <w:szCs w:val="28"/>
          <w:lang w:val="uk-UA"/>
        </w:rPr>
        <w:t xml:space="preserve"> </w:t>
      </w:r>
      <w:r w:rsidR="000048A0" w:rsidRPr="00054444">
        <w:rPr>
          <w:rFonts w:ascii="Times New Roman" w:hAnsi="Times New Roman" w:cs="Times New Roman"/>
          <w:b/>
          <w:sz w:val="28"/>
          <w:szCs w:val="28"/>
          <w:lang w:val="uk-UA"/>
        </w:rPr>
        <w:t>«</w:t>
      </w:r>
      <w:r w:rsidR="00FB0311" w:rsidRPr="00054444">
        <w:rPr>
          <w:rFonts w:ascii="Times New Roman" w:hAnsi="Times New Roman" w:cs="Times New Roman"/>
          <w:b/>
          <w:sz w:val="28"/>
          <w:szCs w:val="28"/>
          <w:lang w:val="uk-UA"/>
        </w:rPr>
        <w:t>Бійцівський клуб</w:t>
      </w:r>
      <w:r w:rsidR="000048A0" w:rsidRPr="00054444">
        <w:rPr>
          <w:rFonts w:ascii="Times New Roman" w:hAnsi="Times New Roman" w:cs="Times New Roman"/>
          <w:b/>
          <w:sz w:val="28"/>
          <w:szCs w:val="28"/>
          <w:lang w:val="uk-UA"/>
        </w:rPr>
        <w:t>»</w:t>
      </w:r>
      <w:bookmarkEnd w:id="9"/>
    </w:p>
    <w:p w14:paraId="753FB7A3" w14:textId="77777777" w:rsidR="00BE30FA" w:rsidRDefault="00BE30FA" w:rsidP="001902C6">
      <w:pPr>
        <w:pStyle w:val="2"/>
        <w:rPr>
          <w:rFonts w:ascii="Times New Roman" w:hAnsi="Times New Roman" w:cs="Times New Roman"/>
          <w:sz w:val="28"/>
          <w:szCs w:val="28"/>
          <w:lang w:val="uk-UA"/>
        </w:rPr>
      </w:pPr>
    </w:p>
    <w:p w14:paraId="2874F109" w14:textId="77777777" w:rsidR="0070283D" w:rsidRDefault="0070283D" w:rsidP="009842D1">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На початковому етапі нашого дослідження була визначена теоретична та практична основа, шляхом відбору теоретичного матеріалу та перекладацьких перетворень. Ми використали метод системного відбору теоретичних матеріалів, включаючи праці вітчизняних і зарубіжних дослідників у галузі перекладознавства. Серед авторів, чиї роботи були використані, можна зазначити О. Швейцера, В. Виноградова, В. Карабана, А. Мамрака, О. Селіванової, Я. Рецкера, Л. Бархударова, Л. Латишева, В. Коптілова, О. Ковтуна, А. Головні, І. Струк, О. Журавльову, та А. Сітко. Ми також порівняли оригінальний текст роману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Чака Паланіка з його українським перекладом, який виконав О. Лесько, та визначили внесені зміни. Метод системного відбору також використовувався для виділення 300 прикладів перекладацьких перетворень у різних частинах роману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Чака Паланіка та його українського перекладу.</w:t>
      </w:r>
    </w:p>
    <w:p w14:paraId="294FB3D2" w14:textId="3463EDA5"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lastRenderedPageBreak/>
        <w:t xml:space="preserve">На другому етапі нашого дослідження було виконано формулювання та пояснення понять, таких як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художній</w:t>
      </w:r>
      <w:r w:rsidR="00D85F84">
        <w:rPr>
          <w:rFonts w:ascii="Times New Roman" w:hAnsi="Times New Roman" w:cs="Times New Roman"/>
          <w:sz w:val="28"/>
          <w:szCs w:val="28"/>
          <w:lang w:val="uk-UA"/>
        </w:rPr>
        <w:t xml:space="preserve"> </w:t>
      </w:r>
      <w:r w:rsidRPr="0070283D">
        <w:rPr>
          <w:rFonts w:ascii="Times New Roman" w:hAnsi="Times New Roman" w:cs="Times New Roman"/>
          <w:sz w:val="28"/>
          <w:szCs w:val="28"/>
          <w:lang w:val="uk-UA"/>
        </w:rPr>
        <w:t>переклад,</w:t>
      </w:r>
      <w:r w:rsidR="000048A0">
        <w:rPr>
          <w:rFonts w:ascii="Times New Roman" w:hAnsi="Times New Roman" w:cs="Times New Roman"/>
          <w:sz w:val="28"/>
          <w:szCs w:val="28"/>
          <w:lang w:val="uk-UA"/>
        </w:rPr>
        <w:t>»</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адекватний переклад,</w:t>
      </w:r>
      <w:r w:rsidR="000048A0">
        <w:rPr>
          <w:rFonts w:ascii="Times New Roman" w:hAnsi="Times New Roman" w:cs="Times New Roman"/>
          <w:sz w:val="28"/>
          <w:szCs w:val="28"/>
          <w:lang w:val="uk-UA"/>
        </w:rPr>
        <w:t>»</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еквівалентність,</w:t>
      </w:r>
      <w:r w:rsidR="000048A0">
        <w:rPr>
          <w:rFonts w:ascii="Times New Roman" w:hAnsi="Times New Roman" w:cs="Times New Roman"/>
          <w:sz w:val="28"/>
          <w:szCs w:val="28"/>
          <w:lang w:val="uk-UA"/>
        </w:rPr>
        <w:t>»</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перекладацька трансформація,</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стилістичні засоби.</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Також була досліджена ефективність і особливості використання перекладацьких перетворень в художньому перекладі. Використовуючи теоретичний матеріал, нам вдалося сформулювати визначення основних термінів, які використовуються у нашому дослідженні.</w:t>
      </w:r>
    </w:p>
    <w:p w14:paraId="71B2590D"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Художній переклад можна визначити як переклад літературних творів, де головним завданням є передача художньо-естетичної цінності оригіналу та створення повноцінного художнього тексту на цільовій мові.</w:t>
      </w:r>
    </w:p>
    <w:p w14:paraId="620F38CA"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Якість перекладу складається з двох аспектів: адекватності і еквівалентності. Адекватність вимагає збереження інформації вихідного тексту в перекладі, в той час як еквівалентність прагне до максимальної лінгвістичної близькості між текстами оригіналу та перекладу, з урахуванням кожного конкретного перекладу. Якщо еквівалентний переклад є результатом вибору одного рівня еквівалентності, то адекватний переклад передбачає правильний вибір рівня еквівалентності та максимальну точність, при цьому забезпечуючи збереження комунікативного смислу оригіналу.</w:t>
      </w:r>
    </w:p>
    <w:p w14:paraId="7D027AF7"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Мова художнього тексту відрізняється застосуванням різноманітних стилістичних прийомів, включаючи образну лексику та виразну лексику. Стилістичні прийоми включають у себе слова та вирази з переносним, образним значенням, які надають художньому тексту виразність і замінюють звичайне значення слова на більш виразне, тим самим створюючи образність тексту.</w:t>
      </w:r>
    </w:p>
    <w:p w14:paraId="633450E9" w14:textId="77777777" w:rsidR="0070283D" w:rsidRP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Для досягнення адекватного перекладу перекладач вдається до різних мовних перетворень, які називаються перекладацькими трансформаціями. Під перекладацькими трансформаціями розуміються мовні перетворення, які дозволяють перейти від одиниць оригіналу до одиниць перекладу в певному контексті. Для аналізу перекладацьких трансформацій у художньому творі </w:t>
      </w:r>
      <w:r w:rsidR="000048A0">
        <w:rPr>
          <w:rFonts w:ascii="Times New Roman" w:hAnsi="Times New Roman" w:cs="Times New Roman"/>
          <w:sz w:val="28"/>
          <w:szCs w:val="28"/>
          <w:lang w:val="uk-UA"/>
        </w:rPr>
        <w:lastRenderedPageBreak/>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xml:space="preserve"> на третьому етапі дослідження використовувалися ключові методи, такі як теоретичний аналіз і синтез.</w:t>
      </w:r>
    </w:p>
    <w:p w14:paraId="6910EC29" w14:textId="77777777" w:rsidR="00BE30FA"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 xml:space="preserve">На наступному етапі дослідження були розглянуті різні підходи вчених до класифікації перекладацьких трансформацій, і обрана класифікація, яка була використана для подальшого аналізу перекладацьких перетворень у творі </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0283D">
        <w:rPr>
          <w:rFonts w:ascii="Times New Roman" w:hAnsi="Times New Roman" w:cs="Times New Roman"/>
          <w:sz w:val="28"/>
          <w:szCs w:val="28"/>
          <w:lang w:val="uk-UA"/>
        </w:rPr>
        <w:t>. Ключовими методами на цьому етапі були методи класифікаційного та типологічного аналізу, а також лінгвостилістичний аналіз.</w:t>
      </w:r>
    </w:p>
    <w:p w14:paraId="4940C1DA" w14:textId="77777777" w:rsidR="0070283D" w:rsidRDefault="0070283D" w:rsidP="0070283D">
      <w:pPr>
        <w:spacing w:after="0" w:line="360" w:lineRule="auto"/>
        <w:ind w:firstLine="709"/>
        <w:jc w:val="both"/>
        <w:rPr>
          <w:rFonts w:ascii="Times New Roman" w:hAnsi="Times New Roman" w:cs="Times New Roman"/>
          <w:sz w:val="28"/>
          <w:szCs w:val="28"/>
          <w:lang w:val="uk-UA"/>
        </w:rPr>
      </w:pPr>
      <w:r w:rsidRPr="0070283D">
        <w:rPr>
          <w:rFonts w:ascii="Times New Roman" w:hAnsi="Times New Roman" w:cs="Times New Roman"/>
          <w:sz w:val="28"/>
          <w:szCs w:val="28"/>
          <w:lang w:val="uk-UA"/>
        </w:rPr>
        <w:t>У галузі дослідження перекладознавства існує значна кількість різних класифікацій перекладацьких трансформацій та їх різновидів. Зокрема, можна виділити наступні класифікації: класифікацію, яку пропонує Л. Латишев, де трансформації поділяються на морфологічні, синтаксичні, стилістичні, семантичні та змішані; класифікацію Я. Рецкера, яка розрізняє граматичні та лексичні трансформації; класифікацію Л. Бархударова, де трансформації поділяються за формальними ознаками, такими як вилучення, перестановки, заміни та додавання; класифікацію А. Фітермана та Т. Левицької, де розрізняють граматичні, стилістичні та лексичні трансформації; і класифікацію, яка враховує види трансформацій, такі як лексичні, граматичні і лексико-граматичні. Також були окремо розглянуті стилістичні трансформації, які належать до прагматичного аспекту процесу перекладу і включають в себе експресивість, логізацію, модернізацію та архаїзацію.</w:t>
      </w:r>
    </w:p>
    <w:p w14:paraId="5459A3AF" w14:textId="70AA2A5C" w:rsidR="00BD6DC3" w:rsidRPr="00BD6DC3" w:rsidRDefault="00BD6DC3" w:rsidP="00BD6DC3">
      <w:pPr>
        <w:spacing w:after="0" w:line="360" w:lineRule="auto"/>
        <w:ind w:firstLine="709"/>
        <w:jc w:val="both"/>
        <w:rPr>
          <w:rFonts w:ascii="Times New Roman" w:hAnsi="Times New Roman" w:cs="Times New Roman"/>
          <w:sz w:val="28"/>
          <w:szCs w:val="28"/>
          <w:lang w:val="uk-UA"/>
        </w:rPr>
      </w:pPr>
      <w:r w:rsidRPr="00BD6DC3">
        <w:rPr>
          <w:rFonts w:ascii="Times New Roman" w:hAnsi="Times New Roman" w:cs="Times New Roman"/>
          <w:sz w:val="28"/>
          <w:szCs w:val="28"/>
          <w:lang w:val="uk-UA"/>
        </w:rPr>
        <w:t>Під час проведення дослідження була обрана класифікація, яка є найбільш</w:t>
      </w:r>
      <w:r w:rsidR="00D85F84">
        <w:rPr>
          <w:rFonts w:ascii="Times New Roman" w:hAnsi="Times New Roman" w:cs="Times New Roman"/>
          <w:sz w:val="28"/>
          <w:szCs w:val="28"/>
          <w:lang w:val="uk-UA"/>
        </w:rPr>
        <w:t xml:space="preserve"> </w:t>
      </w:r>
      <w:r w:rsidRPr="00BD6DC3">
        <w:rPr>
          <w:rFonts w:ascii="Times New Roman" w:hAnsi="Times New Roman" w:cs="Times New Roman"/>
          <w:sz w:val="28"/>
          <w:szCs w:val="28"/>
          <w:lang w:val="uk-UA"/>
        </w:rPr>
        <w:t>вичерпною та обґрунтованою. Дослідник розподіляє трансформації в залежності від</w:t>
      </w:r>
      <w:r w:rsidR="00D85F84">
        <w:rPr>
          <w:rFonts w:ascii="Times New Roman" w:hAnsi="Times New Roman" w:cs="Times New Roman"/>
          <w:sz w:val="28"/>
          <w:szCs w:val="28"/>
          <w:lang w:val="uk-UA"/>
        </w:rPr>
        <w:t xml:space="preserve"> </w:t>
      </w:r>
      <w:r w:rsidRPr="00BD6DC3">
        <w:rPr>
          <w:rFonts w:ascii="Times New Roman" w:hAnsi="Times New Roman" w:cs="Times New Roman"/>
          <w:sz w:val="28"/>
          <w:szCs w:val="28"/>
          <w:lang w:val="uk-UA"/>
        </w:rPr>
        <w:t>характеру перетворень на кілька типів, зокрема, лексичні, граматичні,</w:t>
      </w:r>
      <w:r w:rsidR="00D85F84">
        <w:rPr>
          <w:rFonts w:ascii="Times New Roman" w:hAnsi="Times New Roman" w:cs="Times New Roman"/>
          <w:sz w:val="28"/>
          <w:szCs w:val="28"/>
          <w:lang w:val="uk-UA"/>
        </w:rPr>
        <w:t xml:space="preserve"> </w:t>
      </w:r>
      <w:r w:rsidRPr="00BD6DC3">
        <w:rPr>
          <w:rFonts w:ascii="Times New Roman" w:hAnsi="Times New Roman" w:cs="Times New Roman"/>
          <w:sz w:val="28"/>
          <w:szCs w:val="28"/>
          <w:lang w:val="uk-UA"/>
        </w:rPr>
        <w:t>лексико-граматичні та стилістичні. Лексичні трансформації описують як формальні,</w:t>
      </w:r>
      <w:r w:rsidR="00D85F84">
        <w:rPr>
          <w:rFonts w:ascii="Times New Roman" w:hAnsi="Times New Roman" w:cs="Times New Roman"/>
          <w:sz w:val="28"/>
          <w:szCs w:val="28"/>
          <w:lang w:val="uk-UA"/>
        </w:rPr>
        <w:t xml:space="preserve"> </w:t>
      </w:r>
      <w:r w:rsidRPr="00BD6DC3">
        <w:rPr>
          <w:rFonts w:ascii="Times New Roman" w:hAnsi="Times New Roman" w:cs="Times New Roman"/>
          <w:sz w:val="28"/>
          <w:szCs w:val="28"/>
          <w:lang w:val="uk-UA"/>
        </w:rPr>
        <w:t>так і змістовні зміни в словах та словосполученнях між вихідною та цільовою мовами. Доформальних трансформацій відносять перекладацьку транскрипцію, транслітерацію та калькування, а до лексико-семантичних відносять конкретизацію, генералізацію та модуляцію.</w:t>
      </w:r>
    </w:p>
    <w:p w14:paraId="0DE94219" w14:textId="4B280B06" w:rsidR="00BD6DC3" w:rsidRPr="00BD6DC3" w:rsidRDefault="00BD6DC3" w:rsidP="00BD6DC3">
      <w:pPr>
        <w:spacing w:after="0" w:line="360" w:lineRule="auto"/>
        <w:ind w:firstLine="709"/>
        <w:jc w:val="both"/>
        <w:rPr>
          <w:rFonts w:ascii="Times New Roman" w:hAnsi="Times New Roman" w:cs="Times New Roman"/>
          <w:sz w:val="28"/>
          <w:szCs w:val="28"/>
          <w:lang w:val="uk-UA"/>
        </w:rPr>
      </w:pPr>
      <w:r w:rsidRPr="00BD6DC3">
        <w:rPr>
          <w:rFonts w:ascii="Times New Roman" w:hAnsi="Times New Roman" w:cs="Times New Roman"/>
          <w:sz w:val="28"/>
          <w:szCs w:val="28"/>
          <w:lang w:val="uk-UA"/>
        </w:rPr>
        <w:lastRenderedPageBreak/>
        <w:t>Граматичні трансформації включають зміни в граматичних структурах, які</w:t>
      </w:r>
      <w:r w:rsidR="00D85F84">
        <w:rPr>
          <w:rFonts w:ascii="Times New Roman" w:hAnsi="Times New Roman" w:cs="Times New Roman"/>
          <w:sz w:val="28"/>
          <w:szCs w:val="28"/>
          <w:lang w:val="uk-UA"/>
        </w:rPr>
        <w:t xml:space="preserve"> </w:t>
      </w:r>
      <w:r w:rsidRPr="00BD6DC3">
        <w:rPr>
          <w:rFonts w:ascii="Times New Roman" w:hAnsi="Times New Roman" w:cs="Times New Roman"/>
          <w:sz w:val="28"/>
          <w:szCs w:val="28"/>
          <w:lang w:val="uk-UA"/>
        </w:rPr>
        <w:t>перетворюють граматичну одиницю в оригіналі на одиницю мови перекладу з іншим граматичним значенням. Серед граматичних трансформацій можна виділити синтаксичне уподібнення або дослівний переклад, граматичні заміни, які включають заміни форм слів, частин мови, частин речення, членів речення, членування та об'єднання речень.</w:t>
      </w:r>
    </w:p>
    <w:p w14:paraId="48998489" w14:textId="77777777" w:rsidR="00BD6DC3" w:rsidRPr="00BD6DC3" w:rsidRDefault="00BD6DC3" w:rsidP="00BD6DC3">
      <w:pPr>
        <w:spacing w:after="0" w:line="360" w:lineRule="auto"/>
        <w:ind w:firstLine="709"/>
        <w:jc w:val="both"/>
        <w:rPr>
          <w:rFonts w:ascii="Times New Roman" w:hAnsi="Times New Roman" w:cs="Times New Roman"/>
          <w:sz w:val="28"/>
          <w:szCs w:val="28"/>
          <w:lang w:val="uk-UA"/>
        </w:rPr>
      </w:pPr>
      <w:r w:rsidRPr="00BD6DC3">
        <w:rPr>
          <w:rFonts w:ascii="Times New Roman" w:hAnsi="Times New Roman" w:cs="Times New Roman"/>
          <w:sz w:val="28"/>
          <w:szCs w:val="28"/>
          <w:lang w:val="uk-UA"/>
        </w:rPr>
        <w:t>Лексико-граматичні трансформації відбуваються як у лексиці, так і у синтаксичних структурах оригіналу, і включають в себе експлікацію або описовий переклад, антонімічний переклад та компенсацію.</w:t>
      </w:r>
    </w:p>
    <w:p w14:paraId="447E523D" w14:textId="77777777" w:rsidR="0070283D" w:rsidRDefault="00BD6DC3" w:rsidP="00BD6DC3">
      <w:pPr>
        <w:spacing w:after="0" w:line="360" w:lineRule="auto"/>
        <w:ind w:firstLine="709"/>
        <w:jc w:val="both"/>
        <w:rPr>
          <w:rFonts w:ascii="Times New Roman" w:hAnsi="Times New Roman" w:cs="Times New Roman"/>
          <w:sz w:val="28"/>
          <w:szCs w:val="28"/>
          <w:lang w:val="uk-UA"/>
        </w:rPr>
      </w:pPr>
      <w:r w:rsidRPr="00BD6DC3">
        <w:rPr>
          <w:rFonts w:ascii="Times New Roman" w:hAnsi="Times New Roman" w:cs="Times New Roman"/>
          <w:sz w:val="28"/>
          <w:szCs w:val="28"/>
          <w:lang w:val="uk-UA"/>
        </w:rPr>
        <w:t>Стилістичні трансформації передбачають переклад, при якому зміщуються стилістичні акценти через нейтралізацію або актуалізацію конотативних відтінків значення, а також через адаптацію мови перекладу до стилістичних норм, прийнятих у мові перекладу. До цієї групи трансформацій відносять логізацію, експресивізацію, модернізацію та архаїзацію.</w:t>
      </w:r>
    </w:p>
    <w:p w14:paraId="3D25B92A" w14:textId="5A3BCBE8" w:rsidR="009A60AB" w:rsidRPr="009A60AB" w:rsidRDefault="009A60AB" w:rsidP="009A60AB">
      <w:pPr>
        <w:spacing w:after="0" w:line="360" w:lineRule="auto"/>
        <w:ind w:firstLine="709"/>
        <w:jc w:val="both"/>
        <w:rPr>
          <w:rFonts w:ascii="Times New Roman" w:hAnsi="Times New Roman" w:cs="Times New Roman"/>
          <w:sz w:val="28"/>
          <w:szCs w:val="28"/>
          <w:lang w:val="uk-UA"/>
        </w:rPr>
      </w:pPr>
      <w:r w:rsidRPr="009A60AB">
        <w:rPr>
          <w:rFonts w:ascii="Times New Roman" w:hAnsi="Times New Roman" w:cs="Times New Roman"/>
          <w:sz w:val="28"/>
          <w:szCs w:val="28"/>
          <w:lang w:val="uk-UA"/>
        </w:rPr>
        <w:t xml:space="preserve">У момент формування емпіричної бази дослідження на четвертому етапі, було відібрано 300 прикладів замін у тексті перекладу. Ці приклади були розділені на чотири типи відповідно до класифікації: лексичні, граматичні, лексико-граматичні та стилістичні трансформації. Перекладацькі трансформації було систематизовано залежно від цих чотирьох видів, а результати були узагальнені і представлені у формі стовпчастої діаграми. В ході цього етапу дослідження використовувалися різні методи, такі як метод суцільної вибірки, порівняльно-перекладознавчий аналіз, зіставний аналіз форми і змісту тексту перекладу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з формою і змістом оригінального роману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Fight</w:t>
      </w:r>
      <w:r w:rsidR="00D85F84">
        <w:rPr>
          <w:rFonts w:ascii="Times New Roman" w:hAnsi="Times New Roman" w:cs="Times New Roman"/>
          <w:sz w:val="28"/>
          <w:szCs w:val="28"/>
          <w:lang w:val="uk-UA"/>
        </w:rPr>
        <w:t xml:space="preserve"> </w:t>
      </w:r>
      <w:r w:rsidRPr="009A60AB">
        <w:rPr>
          <w:rFonts w:ascii="Times New Roman" w:hAnsi="Times New Roman" w:cs="Times New Roman"/>
          <w:sz w:val="28"/>
          <w:szCs w:val="28"/>
          <w:lang w:val="uk-UA"/>
        </w:rPr>
        <w:t>Club</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Також використовувалися трансформаційний метод, метод перекладацького аналізу і метод кількісних підрахунків для визначення частоти використання різних типів трансформацій.</w:t>
      </w:r>
    </w:p>
    <w:p w14:paraId="6B3D5347" w14:textId="77777777" w:rsidR="00BD6DC3" w:rsidRDefault="009A60AB" w:rsidP="009A60AB">
      <w:pPr>
        <w:spacing w:after="0" w:line="360" w:lineRule="auto"/>
        <w:ind w:firstLine="709"/>
        <w:jc w:val="both"/>
        <w:rPr>
          <w:rFonts w:ascii="Times New Roman" w:hAnsi="Times New Roman" w:cs="Times New Roman"/>
          <w:sz w:val="28"/>
          <w:szCs w:val="28"/>
          <w:lang w:val="uk-UA"/>
        </w:rPr>
      </w:pPr>
      <w:r w:rsidRPr="009A60AB">
        <w:rPr>
          <w:rFonts w:ascii="Times New Roman" w:hAnsi="Times New Roman" w:cs="Times New Roman"/>
          <w:sz w:val="28"/>
          <w:szCs w:val="28"/>
          <w:lang w:val="uk-UA"/>
        </w:rPr>
        <w:t xml:space="preserve">Узагальнюючи, в методологічному розділі дипломної роботи були розглянуті методологічні принципи, які лежать в основі дослідження використання трансформацій у перекладі художнього твору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Бійцівський </w:t>
      </w:r>
      <w:r w:rsidRPr="009A60AB">
        <w:rPr>
          <w:rFonts w:ascii="Times New Roman" w:hAnsi="Times New Roman" w:cs="Times New Roman"/>
          <w:sz w:val="28"/>
          <w:szCs w:val="28"/>
          <w:lang w:val="uk-UA"/>
        </w:rPr>
        <w:lastRenderedPageBreak/>
        <w:t>клуб</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Чака Паланіка. Лінгвістичне дослідження було проведене послідовно на чотирьох основних етапах. Були також описані методи, що використовувалися під час роботи, включаючи метод теоретичного аналізу і синтезу, метод класифікаційного та типологічного аналізу, порівняльно-перекладознавчий метод, зіставний метод, індуктивний та дедуктивний методи, трансформаційний метод, метод перекладацького аналізу та метод лінгвостилістичного аналізу.</w:t>
      </w:r>
    </w:p>
    <w:p w14:paraId="2AB0AE86" w14:textId="77777777" w:rsidR="00BE30FA" w:rsidRDefault="00BE30FA" w:rsidP="009A60AB">
      <w:pPr>
        <w:spacing w:after="0" w:line="360" w:lineRule="auto"/>
        <w:jc w:val="both"/>
        <w:rPr>
          <w:rFonts w:ascii="Times New Roman" w:hAnsi="Times New Roman" w:cs="Times New Roman"/>
          <w:sz w:val="28"/>
          <w:szCs w:val="28"/>
          <w:lang w:val="uk-UA"/>
        </w:rPr>
      </w:pPr>
    </w:p>
    <w:p w14:paraId="57241B87" w14:textId="77777777" w:rsidR="003B65F4" w:rsidRPr="004C51DD" w:rsidRDefault="003B65F4" w:rsidP="009A60AB">
      <w:pPr>
        <w:spacing w:after="0" w:line="360" w:lineRule="auto"/>
        <w:ind w:firstLine="709"/>
        <w:jc w:val="center"/>
        <w:rPr>
          <w:rFonts w:ascii="Times New Roman" w:hAnsi="Times New Roman" w:cs="Times New Roman"/>
          <w:b/>
          <w:sz w:val="28"/>
          <w:szCs w:val="28"/>
          <w:lang w:val="uk-UA"/>
        </w:rPr>
      </w:pPr>
    </w:p>
    <w:p w14:paraId="1F40E382" w14:textId="77777777" w:rsidR="003B65F4" w:rsidRPr="004C51DD" w:rsidRDefault="003B65F4" w:rsidP="009A60AB">
      <w:pPr>
        <w:spacing w:after="0" w:line="360" w:lineRule="auto"/>
        <w:ind w:firstLine="709"/>
        <w:jc w:val="center"/>
        <w:rPr>
          <w:rFonts w:ascii="Times New Roman" w:hAnsi="Times New Roman" w:cs="Times New Roman"/>
          <w:b/>
          <w:sz w:val="28"/>
          <w:szCs w:val="28"/>
          <w:lang w:val="uk-UA"/>
        </w:rPr>
      </w:pPr>
    </w:p>
    <w:p w14:paraId="3FFF1706" w14:textId="77777777" w:rsidR="009A60AB" w:rsidRPr="00054444" w:rsidRDefault="00054444" w:rsidP="00054444">
      <w:pPr>
        <w:rPr>
          <w:rFonts w:ascii="Times New Roman" w:hAnsi="Times New Roman" w:cs="Times New Roman"/>
          <w:b/>
          <w:sz w:val="28"/>
          <w:szCs w:val="28"/>
          <w:lang w:val="uk-UA"/>
        </w:rPr>
      </w:pPr>
      <w:bookmarkStart w:id="10" w:name="_Toc153198654"/>
      <w:r w:rsidRPr="00A21EC6">
        <w:rPr>
          <w:rFonts w:ascii="Times New Roman" w:hAnsi="Times New Roman" w:cs="Times New Roman"/>
          <w:b/>
          <w:sz w:val="28"/>
          <w:szCs w:val="28"/>
          <w:lang w:val="uk-UA"/>
        </w:rPr>
        <w:t xml:space="preserve">        </w:t>
      </w:r>
      <w:r w:rsidR="009A60AB" w:rsidRPr="00054444">
        <w:rPr>
          <w:rFonts w:ascii="Times New Roman" w:hAnsi="Times New Roman" w:cs="Times New Roman"/>
          <w:b/>
          <w:sz w:val="28"/>
          <w:szCs w:val="28"/>
          <w:lang w:val="uk-UA"/>
        </w:rPr>
        <w:t xml:space="preserve">РОЗДІЛ 3. АНАЛІЗ ТРАНСФОРМАЦІЙ ПРИ ПЕРЕКЛАДІ ЧАКА ПАЛАНІКА </w:t>
      </w:r>
      <w:r w:rsidR="000048A0" w:rsidRPr="00054444">
        <w:rPr>
          <w:rFonts w:ascii="Times New Roman" w:hAnsi="Times New Roman" w:cs="Times New Roman"/>
          <w:b/>
          <w:sz w:val="28"/>
          <w:szCs w:val="28"/>
          <w:lang w:val="uk-UA"/>
        </w:rPr>
        <w:t>«</w:t>
      </w:r>
      <w:r w:rsidR="009A60AB" w:rsidRPr="00054444">
        <w:rPr>
          <w:rFonts w:ascii="Times New Roman" w:hAnsi="Times New Roman" w:cs="Times New Roman"/>
          <w:b/>
          <w:sz w:val="28"/>
          <w:szCs w:val="28"/>
          <w:lang w:val="uk-UA"/>
        </w:rPr>
        <w:t>БІЙЦІВСЬКИЙ КЛУБ</w:t>
      </w:r>
      <w:r w:rsidR="000048A0" w:rsidRPr="00054444">
        <w:rPr>
          <w:rFonts w:ascii="Times New Roman" w:hAnsi="Times New Roman" w:cs="Times New Roman"/>
          <w:b/>
          <w:sz w:val="28"/>
          <w:szCs w:val="28"/>
          <w:lang w:val="uk-UA"/>
        </w:rPr>
        <w:t>»</w:t>
      </w:r>
      <w:bookmarkEnd w:id="10"/>
    </w:p>
    <w:p w14:paraId="38231E9E" w14:textId="77777777" w:rsidR="009A60AB" w:rsidRPr="00054444" w:rsidRDefault="009A60AB" w:rsidP="00054444">
      <w:pPr>
        <w:rPr>
          <w:rFonts w:ascii="Times New Roman" w:hAnsi="Times New Roman" w:cs="Times New Roman"/>
          <w:b/>
          <w:sz w:val="28"/>
          <w:szCs w:val="28"/>
          <w:lang w:val="uk-UA"/>
        </w:rPr>
      </w:pPr>
    </w:p>
    <w:p w14:paraId="365A5A48" w14:textId="77777777" w:rsidR="009A60AB" w:rsidRPr="00054444" w:rsidRDefault="00054444" w:rsidP="00054444">
      <w:pPr>
        <w:rPr>
          <w:rFonts w:ascii="Times New Roman" w:hAnsi="Times New Roman" w:cs="Times New Roman"/>
          <w:b/>
          <w:sz w:val="28"/>
          <w:szCs w:val="28"/>
          <w:lang w:val="uk-UA"/>
        </w:rPr>
      </w:pPr>
      <w:bookmarkStart w:id="11" w:name="_Toc153198655"/>
      <w:r w:rsidRPr="00A21EC6">
        <w:rPr>
          <w:rFonts w:ascii="Times New Roman" w:hAnsi="Times New Roman" w:cs="Times New Roman"/>
          <w:b/>
          <w:sz w:val="28"/>
          <w:szCs w:val="28"/>
        </w:rPr>
        <w:t xml:space="preserve">         </w:t>
      </w:r>
      <w:r w:rsidR="009A60AB" w:rsidRPr="00054444">
        <w:rPr>
          <w:rFonts w:ascii="Times New Roman" w:hAnsi="Times New Roman" w:cs="Times New Roman"/>
          <w:b/>
          <w:sz w:val="28"/>
          <w:szCs w:val="28"/>
          <w:lang w:val="uk-UA"/>
        </w:rPr>
        <w:t xml:space="preserve">3.1. Характерні риси ідейного стилю Чака Паланіка у художньому творі </w:t>
      </w:r>
      <w:r w:rsidR="000048A0" w:rsidRPr="00054444">
        <w:rPr>
          <w:rFonts w:ascii="Times New Roman" w:hAnsi="Times New Roman" w:cs="Times New Roman"/>
          <w:b/>
          <w:sz w:val="28"/>
          <w:szCs w:val="28"/>
          <w:lang w:val="uk-UA"/>
        </w:rPr>
        <w:t>«</w:t>
      </w:r>
      <w:r w:rsidR="009A60AB" w:rsidRPr="00054444">
        <w:rPr>
          <w:rFonts w:ascii="Times New Roman" w:hAnsi="Times New Roman" w:cs="Times New Roman"/>
          <w:b/>
          <w:sz w:val="28"/>
          <w:szCs w:val="28"/>
          <w:lang w:val="uk-UA"/>
        </w:rPr>
        <w:t>Бійцівський клуб</w:t>
      </w:r>
      <w:r w:rsidR="000048A0" w:rsidRPr="00054444">
        <w:rPr>
          <w:rFonts w:ascii="Times New Roman" w:hAnsi="Times New Roman" w:cs="Times New Roman"/>
          <w:b/>
          <w:sz w:val="28"/>
          <w:szCs w:val="28"/>
          <w:lang w:val="uk-UA"/>
        </w:rPr>
        <w:t>»</w:t>
      </w:r>
      <w:r w:rsidR="009A60AB" w:rsidRPr="00054444">
        <w:rPr>
          <w:rFonts w:ascii="Times New Roman" w:hAnsi="Times New Roman" w:cs="Times New Roman"/>
          <w:b/>
          <w:sz w:val="28"/>
          <w:szCs w:val="28"/>
          <w:lang w:val="uk-UA"/>
        </w:rPr>
        <w:t xml:space="preserve"> та їх відтворення в українському перекладі</w:t>
      </w:r>
      <w:bookmarkEnd w:id="11"/>
    </w:p>
    <w:p w14:paraId="43464F8D" w14:textId="77777777" w:rsidR="009A60AB" w:rsidRDefault="009A60AB" w:rsidP="009A60AB">
      <w:pPr>
        <w:spacing w:after="0" w:line="360" w:lineRule="auto"/>
        <w:ind w:firstLine="709"/>
        <w:jc w:val="both"/>
        <w:rPr>
          <w:rFonts w:ascii="Times New Roman" w:hAnsi="Times New Roman" w:cs="Times New Roman"/>
          <w:sz w:val="28"/>
          <w:szCs w:val="28"/>
          <w:lang w:val="uk-UA"/>
        </w:rPr>
      </w:pPr>
    </w:p>
    <w:p w14:paraId="7B66B46D" w14:textId="77777777" w:rsidR="009A60AB" w:rsidRPr="009A60AB" w:rsidRDefault="009A60AB" w:rsidP="009A60AB">
      <w:pPr>
        <w:spacing w:after="0" w:line="360" w:lineRule="auto"/>
        <w:ind w:firstLine="709"/>
        <w:jc w:val="both"/>
        <w:rPr>
          <w:rFonts w:ascii="Times New Roman" w:hAnsi="Times New Roman" w:cs="Times New Roman"/>
          <w:sz w:val="28"/>
          <w:szCs w:val="28"/>
          <w:lang w:val="uk-UA"/>
        </w:rPr>
      </w:pPr>
      <w:r w:rsidRPr="009A60AB">
        <w:rPr>
          <w:rFonts w:ascii="Times New Roman" w:hAnsi="Times New Roman" w:cs="Times New Roman"/>
          <w:sz w:val="28"/>
          <w:szCs w:val="28"/>
          <w:lang w:val="uk-UA"/>
        </w:rPr>
        <w:t xml:space="preserve">Сучасний американський письменник Чак Паланік широко відомий завдяки своїм творам, які здобули велике визнання. Його роман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виданий у 1996 році, став культовим і отримав популярність завдяки своєрідному стилю та провокаційному змісту. Цей роман, адаптований у голлівудський фільм, надав Чаку Паланіку статус відомого автора.</w:t>
      </w:r>
    </w:p>
    <w:p w14:paraId="2E24C27E" w14:textId="0B471FC7" w:rsidR="009A60AB" w:rsidRDefault="009A60AB" w:rsidP="009A60AB">
      <w:pPr>
        <w:spacing w:after="0" w:line="360" w:lineRule="auto"/>
        <w:ind w:firstLine="709"/>
        <w:jc w:val="both"/>
        <w:rPr>
          <w:rFonts w:ascii="Times New Roman" w:hAnsi="Times New Roman" w:cs="Times New Roman"/>
          <w:sz w:val="28"/>
          <w:szCs w:val="28"/>
        </w:rPr>
      </w:pPr>
      <w:r w:rsidRPr="009A60AB">
        <w:rPr>
          <w:rFonts w:ascii="Times New Roman" w:hAnsi="Times New Roman" w:cs="Times New Roman"/>
          <w:sz w:val="28"/>
          <w:szCs w:val="28"/>
          <w:lang w:val="uk-UA"/>
        </w:rPr>
        <w:t xml:space="preserve">Пізніше у 1999 році вийшов його роман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Місто інших</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(в оригіналі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Invisible</w:t>
      </w:r>
      <w:r w:rsidR="00D85F84">
        <w:rPr>
          <w:rFonts w:ascii="Times New Roman" w:hAnsi="Times New Roman" w:cs="Times New Roman"/>
          <w:sz w:val="28"/>
          <w:szCs w:val="28"/>
          <w:lang w:val="uk-UA"/>
        </w:rPr>
        <w:t xml:space="preserve"> </w:t>
      </w:r>
      <w:r w:rsidRPr="009A60AB">
        <w:rPr>
          <w:rFonts w:ascii="Times New Roman" w:hAnsi="Times New Roman" w:cs="Times New Roman"/>
          <w:sz w:val="28"/>
          <w:szCs w:val="28"/>
          <w:lang w:val="uk-UA"/>
        </w:rPr>
        <w:t>Monsters</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який продовжив його популярність серед читачів. Інші його твори, такі як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Час роману</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(2002),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Лікарство для меланхолії</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(2008), і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Загублений день</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xml:space="preserve"> (2011), також набули певного визнання серед літературної громадськості.</w:t>
      </w:r>
      <w:r w:rsidR="00D85F84">
        <w:rPr>
          <w:rFonts w:ascii="Times New Roman" w:hAnsi="Times New Roman" w:cs="Times New Roman"/>
          <w:sz w:val="28"/>
          <w:szCs w:val="28"/>
          <w:lang w:val="uk-UA"/>
        </w:rPr>
        <w:t xml:space="preserve"> </w:t>
      </w:r>
      <w:r w:rsidRPr="009A60AB">
        <w:rPr>
          <w:rFonts w:ascii="Times New Roman" w:hAnsi="Times New Roman" w:cs="Times New Roman"/>
          <w:sz w:val="28"/>
          <w:szCs w:val="28"/>
          <w:lang w:val="uk-UA"/>
        </w:rPr>
        <w:t xml:space="preserve">Проте найбільше визнання та популярності автору принесла повість </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A60AB">
        <w:rPr>
          <w:rFonts w:ascii="Times New Roman" w:hAnsi="Times New Roman" w:cs="Times New Roman"/>
          <w:sz w:val="28"/>
          <w:szCs w:val="28"/>
          <w:lang w:val="uk-UA"/>
        </w:rPr>
        <w:t>, яка стала важливим відзнакою Чака Паланіка у світі літератури та кіно.</w:t>
      </w:r>
      <w:r>
        <w:rPr>
          <w:rFonts w:ascii="Times New Roman" w:hAnsi="Times New Roman" w:cs="Times New Roman"/>
          <w:sz w:val="28"/>
          <w:szCs w:val="28"/>
          <w:lang w:val="uk-UA"/>
        </w:rPr>
        <w:t xml:space="preserve"> У 2023 році </w:t>
      </w:r>
      <w:r w:rsidR="009D3DAE">
        <w:rPr>
          <w:rFonts w:ascii="Times New Roman" w:hAnsi="Times New Roman" w:cs="Times New Roman"/>
          <w:sz w:val="28"/>
          <w:szCs w:val="28"/>
          <w:lang w:val="uk-UA"/>
        </w:rPr>
        <w:t xml:space="preserve">з’явився перекладний українською мовою Олегом Лесько, видавництво </w:t>
      </w:r>
      <w:r w:rsidR="000048A0">
        <w:rPr>
          <w:rFonts w:ascii="Times New Roman" w:hAnsi="Times New Roman" w:cs="Times New Roman"/>
          <w:sz w:val="28"/>
          <w:szCs w:val="28"/>
          <w:lang w:val="uk-UA"/>
        </w:rPr>
        <w:t>«</w:t>
      </w:r>
      <w:r w:rsidR="009D3DAE">
        <w:rPr>
          <w:rFonts w:ascii="Times New Roman" w:hAnsi="Times New Roman" w:cs="Times New Roman"/>
          <w:sz w:val="28"/>
          <w:szCs w:val="28"/>
          <w:lang w:val="uk-UA"/>
        </w:rPr>
        <w:t>Клуб сімейного дозвілля</w:t>
      </w:r>
      <w:r w:rsidR="000048A0">
        <w:rPr>
          <w:rFonts w:ascii="Times New Roman" w:hAnsi="Times New Roman" w:cs="Times New Roman"/>
          <w:sz w:val="28"/>
          <w:szCs w:val="28"/>
          <w:lang w:val="uk-UA"/>
        </w:rPr>
        <w:t>»</w:t>
      </w:r>
      <w:r w:rsidR="009D3DAE" w:rsidRPr="009D3DAE">
        <w:rPr>
          <w:rFonts w:ascii="Times New Roman" w:hAnsi="Times New Roman" w:cs="Times New Roman"/>
          <w:sz w:val="28"/>
          <w:szCs w:val="28"/>
        </w:rPr>
        <w:t>[3</w:t>
      </w:r>
      <w:r w:rsidR="00E20C1C">
        <w:rPr>
          <w:rFonts w:ascii="Times New Roman" w:hAnsi="Times New Roman" w:cs="Times New Roman"/>
          <w:sz w:val="28"/>
          <w:szCs w:val="28"/>
          <w:lang w:val="uk-UA"/>
        </w:rPr>
        <w:t>3</w:t>
      </w:r>
      <w:r w:rsidR="00EB6295">
        <w:rPr>
          <w:rFonts w:ascii="Times New Roman" w:hAnsi="Times New Roman" w:cs="Times New Roman"/>
          <w:sz w:val="28"/>
          <w:szCs w:val="28"/>
          <w:lang w:val="uk-UA"/>
        </w:rPr>
        <w:t>, с. 123</w:t>
      </w:r>
      <w:r w:rsidR="009D3DAE" w:rsidRPr="009D3DAE">
        <w:rPr>
          <w:rFonts w:ascii="Times New Roman" w:hAnsi="Times New Roman" w:cs="Times New Roman"/>
          <w:sz w:val="28"/>
          <w:szCs w:val="28"/>
        </w:rPr>
        <w:t>]</w:t>
      </w:r>
      <w:r w:rsidR="009D3DAE">
        <w:rPr>
          <w:rFonts w:ascii="Times New Roman" w:hAnsi="Times New Roman" w:cs="Times New Roman"/>
          <w:sz w:val="28"/>
          <w:szCs w:val="28"/>
        </w:rPr>
        <w:t xml:space="preserve">. </w:t>
      </w:r>
    </w:p>
    <w:p w14:paraId="53463037"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lastRenderedPageBreak/>
        <w:t xml:space="preserve">Роман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відкриває читачеві життя головного героя, якого звуть невідомим на ім'я. Він службовець, який страждає від безплідності споживання товарів і індустріальної культури. Наратором твору є цей безіменний герой, який відчуває пустоту та нудьгу в сучасному світі.</w:t>
      </w:r>
    </w:p>
    <w:p w14:paraId="46B4A305" w14:textId="37D8C3B3"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Історія розповідає про знайомство головного героя з харизматичним і загадковим Тайлером</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 xml:space="preserve">Дерденом. Під Тайлеровим впливом головний герой засновує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 таємне суспільство, де чоловіки зустрічаються, щоб відчути живе і справжнє, виражаючи свій протест проти споживацької культури та суспільства в цілому.</w:t>
      </w:r>
    </w:p>
    <w:p w14:paraId="1ADEC605" w14:textId="77777777" w:rsid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Оповідач розглядає події, які відбуваються в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і його власні переживання, роздуми та еволюцію свого сприйняття життя. Роман ретельно розкриває внутрішній світ героя, його шлях до самопізнання та спробу знайти сенс у світі, який йому здається абсурдним і пустим.</w:t>
      </w:r>
    </w:p>
    <w:p w14:paraId="6F5F6111" w14:textId="6FACD8AF" w:rsid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У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Чака Паланіка неназваний головний герой переживає серію життєвих пригод, позначених посттравматичним стресовим розладом, постійними переїздами, схильністю до наркотиків і алкоголю, зіткненнями з різними соціальними прошарками, а головне , таємне володіння картиною, яка розкриває його існування. Подібно до наведеного прикладу, головний герой у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знаходить розраду та мету у своєму володінні твором мистецтва, який служить емблемою та нагадуванням про красу життя серед його сум’яття.</w:t>
      </w:r>
      <w:r w:rsidR="00D85F84">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The</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painting</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had</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made</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me</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feel</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less</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mortal, less</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ordinary. It</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was</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support</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and</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vindication; it</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was</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sustenance</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and</w:t>
      </w:r>
      <w:r w:rsidR="00D85F84">
        <w:rPr>
          <w:rFonts w:ascii="Times New Roman" w:hAnsi="Times New Roman" w:cs="Times New Roman"/>
          <w:sz w:val="28"/>
          <w:szCs w:val="28"/>
          <w:lang w:val="en-US"/>
        </w:rPr>
        <w:t xml:space="preserve"> </w:t>
      </w:r>
      <w:r w:rsidRPr="009D3DAE">
        <w:rPr>
          <w:rFonts w:ascii="Times New Roman" w:hAnsi="Times New Roman" w:cs="Times New Roman"/>
          <w:sz w:val="28"/>
          <w:szCs w:val="28"/>
          <w:lang w:val="uk-UA"/>
        </w:rPr>
        <w:t>sum. It</w:t>
      </w:r>
      <w:r w:rsid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wa</w:t>
      </w:r>
      <w:r w:rsidR="00D85F84">
        <w:rPr>
          <w:rFonts w:ascii="Times New Roman" w:hAnsi="Times New Roman" w:cs="Times New Roman"/>
          <w:sz w:val="28"/>
          <w:szCs w:val="28"/>
          <w:lang w:val="en-US"/>
        </w:rPr>
        <w:t>s</w:t>
      </w:r>
      <w:r w:rsidR="00D85F84" w:rsidRP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the</w:t>
      </w:r>
      <w:r w:rsidR="00D85F84" w:rsidRP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keystone</w:t>
      </w:r>
      <w:r w:rsidR="00D85F84" w:rsidRP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that</w:t>
      </w:r>
      <w:r w:rsidR="00D85F84" w:rsidRPr="00D85F84">
        <w:rPr>
          <w:rFonts w:ascii="Times New Roman" w:hAnsi="Times New Roman" w:cs="Times New Roman"/>
          <w:sz w:val="28"/>
          <w:szCs w:val="28"/>
          <w:lang w:val="uk-UA"/>
        </w:rPr>
        <w:t xml:space="preserve"> </w:t>
      </w:r>
      <w:r w:rsidRPr="009D3DAE">
        <w:rPr>
          <w:rFonts w:ascii="Times New Roman" w:hAnsi="Times New Roman" w:cs="Times New Roman"/>
          <w:sz w:val="28"/>
          <w:szCs w:val="28"/>
          <w:lang w:val="uk-UA"/>
        </w:rPr>
        <w:t>h</w:t>
      </w:r>
      <w:r>
        <w:rPr>
          <w:rFonts w:ascii="Times New Roman" w:hAnsi="Times New Roman" w:cs="Times New Roman"/>
          <w:sz w:val="28"/>
          <w:szCs w:val="28"/>
          <w:lang w:val="uk-UA"/>
        </w:rPr>
        <w:t>ad</w:t>
      </w:r>
      <w:r w:rsidR="00D85F84" w:rsidRPr="00D85F84">
        <w:rPr>
          <w:rFonts w:ascii="Times New Roman" w:hAnsi="Times New Roman" w:cs="Times New Roman"/>
          <w:sz w:val="28"/>
          <w:szCs w:val="28"/>
          <w:lang w:val="uk-UA"/>
        </w:rPr>
        <w:t xml:space="preserve"> </w:t>
      </w:r>
      <w:r>
        <w:rPr>
          <w:rFonts w:ascii="Times New Roman" w:hAnsi="Times New Roman" w:cs="Times New Roman"/>
          <w:sz w:val="28"/>
          <w:szCs w:val="28"/>
          <w:lang w:val="uk-UA"/>
        </w:rPr>
        <w:t>held</w:t>
      </w:r>
      <w:r w:rsidR="00D85F84" w:rsidRPr="00D85F84">
        <w:rPr>
          <w:rFonts w:ascii="Times New Roman" w:hAnsi="Times New Roman" w:cs="Times New Roman"/>
          <w:sz w:val="28"/>
          <w:szCs w:val="28"/>
          <w:lang w:val="uk-UA"/>
        </w:rPr>
        <w:t xml:space="preserve"> </w:t>
      </w:r>
      <w:r>
        <w:rPr>
          <w:rFonts w:ascii="Times New Roman" w:hAnsi="Times New Roman" w:cs="Times New Roman"/>
          <w:sz w:val="28"/>
          <w:szCs w:val="28"/>
          <w:lang w:val="uk-UA"/>
        </w:rPr>
        <w:t>the</w:t>
      </w:r>
      <w:r w:rsidR="00D85F84">
        <w:rPr>
          <w:rFonts w:ascii="Times New Roman" w:hAnsi="Times New Roman" w:cs="Times New Roman"/>
          <w:sz w:val="28"/>
          <w:szCs w:val="28"/>
          <w:lang w:val="en-US"/>
        </w:rPr>
        <w:t xml:space="preserve"> </w:t>
      </w:r>
      <w:r>
        <w:rPr>
          <w:rFonts w:ascii="Times New Roman" w:hAnsi="Times New Roman" w:cs="Times New Roman"/>
          <w:sz w:val="28"/>
          <w:szCs w:val="28"/>
          <w:lang w:val="uk-UA"/>
        </w:rPr>
        <w:t>whole</w:t>
      </w:r>
      <w:r w:rsidR="00D85F84">
        <w:rPr>
          <w:rFonts w:ascii="Times New Roman" w:hAnsi="Times New Roman" w:cs="Times New Roman"/>
          <w:sz w:val="28"/>
          <w:szCs w:val="28"/>
          <w:lang w:val="en-US"/>
        </w:rPr>
        <w:t xml:space="preserve"> </w:t>
      </w:r>
      <w:r>
        <w:rPr>
          <w:rFonts w:ascii="Times New Roman" w:hAnsi="Times New Roman" w:cs="Times New Roman"/>
          <w:sz w:val="28"/>
          <w:szCs w:val="28"/>
          <w:lang w:val="uk-UA"/>
        </w:rPr>
        <w:t>cathedral</w:t>
      </w:r>
      <w:r w:rsidR="00D85F84">
        <w:rPr>
          <w:rFonts w:ascii="Times New Roman" w:hAnsi="Times New Roman" w:cs="Times New Roman"/>
          <w:sz w:val="28"/>
          <w:szCs w:val="28"/>
          <w:lang w:val="en-US"/>
        </w:rPr>
        <w:t xml:space="preserve"> </w:t>
      </w:r>
      <w:r>
        <w:rPr>
          <w:rFonts w:ascii="Times New Roman" w:hAnsi="Times New Roman" w:cs="Times New Roman"/>
          <w:sz w:val="28"/>
          <w:szCs w:val="28"/>
          <w:lang w:val="uk-UA"/>
        </w:rPr>
        <w:t>up.</w:t>
      </w:r>
      <w:r w:rsidR="00611231" w:rsidRPr="00611231">
        <w:rPr>
          <w:rFonts w:ascii="Times New Roman" w:hAnsi="Times New Roman" w:cs="Times New Roman"/>
          <w:sz w:val="28"/>
          <w:szCs w:val="28"/>
          <w:lang w:val="uk-UA"/>
        </w:rPr>
        <w:t xml:space="preserve"> </w:t>
      </w:r>
      <w:r w:rsidR="00611231">
        <w:rPr>
          <w:rFonts w:ascii="Times New Roman" w:hAnsi="Times New Roman" w:cs="Times New Roman"/>
          <w:sz w:val="28"/>
          <w:szCs w:val="28"/>
          <w:lang w:val="uk-UA"/>
        </w:rPr>
        <w:t xml:space="preserve">» </w:t>
      </w:r>
      <w:r w:rsidR="00611231" w:rsidRPr="009D3DAE">
        <w:rPr>
          <w:rFonts w:ascii="Times New Roman" w:hAnsi="Times New Roman" w:cs="Times New Roman"/>
          <w:sz w:val="28"/>
          <w:szCs w:val="28"/>
        </w:rPr>
        <w:t>[</w:t>
      </w:r>
      <w:r w:rsidR="00611231">
        <w:rPr>
          <w:rFonts w:ascii="Times New Roman" w:hAnsi="Times New Roman" w:cs="Times New Roman"/>
          <w:sz w:val="28"/>
          <w:szCs w:val="28"/>
          <w:lang w:val="uk-UA"/>
        </w:rPr>
        <w:t>52, с.</w:t>
      </w:r>
      <w:r w:rsidR="00A01395">
        <w:rPr>
          <w:rFonts w:ascii="Times New Roman" w:hAnsi="Times New Roman" w:cs="Times New Roman"/>
          <w:sz w:val="28"/>
          <w:szCs w:val="28"/>
          <w:lang w:val="uk-UA"/>
        </w:rPr>
        <w:t xml:space="preserve"> 204</w:t>
      </w:r>
      <w:r w:rsidR="00611231" w:rsidRPr="009D3DAE">
        <w:rPr>
          <w:rFonts w:ascii="Times New Roman" w:hAnsi="Times New Roman" w:cs="Times New Roman"/>
          <w:sz w:val="28"/>
          <w:szCs w:val="28"/>
        </w:rPr>
        <w:t>]</w:t>
      </w:r>
      <w:r>
        <w:rPr>
          <w:rFonts w:ascii="Times New Roman" w:hAnsi="Times New Roman" w:cs="Times New Roman"/>
          <w:sz w:val="28"/>
          <w:szCs w:val="28"/>
          <w:lang w:val="uk-UA"/>
        </w:rPr>
        <w:t xml:space="preserve"> - </w:t>
      </w:r>
      <w:r w:rsidR="00611231">
        <w:rPr>
          <w:rFonts w:ascii="Times New Roman" w:hAnsi="Times New Roman" w:cs="Times New Roman"/>
          <w:sz w:val="28"/>
          <w:szCs w:val="28"/>
          <w:lang w:val="uk-UA"/>
        </w:rPr>
        <w:t>«</w:t>
      </w:r>
      <w:r w:rsidRPr="009D3DAE">
        <w:rPr>
          <w:rFonts w:ascii="Times New Roman" w:hAnsi="Times New Roman" w:cs="Times New Roman"/>
          <w:sz w:val="28"/>
          <w:szCs w:val="28"/>
          <w:lang w:val="uk-UA"/>
        </w:rPr>
        <w:t>Картина змусила мене почуватися менш смертним, менш звичайним. Це була підтримка і виправдання; це було харчування і сум. Це був наріжний камінь, який тримав увесь собор</w:t>
      </w:r>
      <w:r w:rsidR="000048A0">
        <w:rPr>
          <w:rFonts w:ascii="Times New Roman" w:hAnsi="Times New Roman" w:cs="Times New Roman"/>
          <w:sz w:val="28"/>
          <w:szCs w:val="28"/>
          <w:lang w:val="uk-UA"/>
        </w:rPr>
        <w:t>»</w:t>
      </w:r>
      <w:r w:rsidR="00611231">
        <w:rPr>
          <w:rFonts w:ascii="Times New Roman" w:hAnsi="Times New Roman" w:cs="Times New Roman"/>
          <w:sz w:val="28"/>
          <w:szCs w:val="28"/>
          <w:lang w:val="uk-UA"/>
        </w:rPr>
        <w:t xml:space="preserve"> </w:t>
      </w:r>
      <w:r w:rsidRPr="009D3DAE">
        <w:rPr>
          <w:rFonts w:ascii="Times New Roman" w:hAnsi="Times New Roman" w:cs="Times New Roman"/>
          <w:sz w:val="28"/>
          <w:szCs w:val="28"/>
        </w:rPr>
        <w:t>[</w:t>
      </w:r>
      <w:r w:rsidR="00E20C1C">
        <w:rPr>
          <w:rFonts w:ascii="Times New Roman" w:hAnsi="Times New Roman" w:cs="Times New Roman"/>
          <w:sz w:val="28"/>
          <w:szCs w:val="28"/>
          <w:lang w:val="uk-UA"/>
        </w:rPr>
        <w:t>51</w:t>
      </w:r>
      <w:r w:rsidR="00A01395">
        <w:rPr>
          <w:rFonts w:ascii="Times New Roman" w:hAnsi="Times New Roman" w:cs="Times New Roman"/>
          <w:sz w:val="28"/>
          <w:szCs w:val="28"/>
          <w:lang w:val="uk-UA"/>
        </w:rPr>
        <w:t>, с. 197</w:t>
      </w:r>
      <w:r w:rsidRPr="009D3DAE">
        <w:rPr>
          <w:rFonts w:ascii="Times New Roman" w:hAnsi="Times New Roman" w:cs="Times New Roman"/>
          <w:sz w:val="28"/>
          <w:szCs w:val="28"/>
        </w:rPr>
        <w:t>]</w:t>
      </w:r>
      <w:r w:rsidRPr="009D3DAE">
        <w:rPr>
          <w:rFonts w:ascii="Times New Roman" w:hAnsi="Times New Roman" w:cs="Times New Roman"/>
          <w:sz w:val="28"/>
          <w:szCs w:val="28"/>
          <w:lang w:val="uk-UA"/>
        </w:rPr>
        <w:t>.</w:t>
      </w:r>
    </w:p>
    <w:p w14:paraId="391BAC4F"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Картина в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має значну символічну та емоційну цінність для головного героя, надаючи йому відчуття мети та сили протягом усієї історії.</w:t>
      </w:r>
    </w:p>
    <w:p w14:paraId="75AE1229"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lastRenderedPageBreak/>
        <w:t xml:space="preserve">Незважаючи на те, що роман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Чака Паланіка відомий своєю антиконформістською та постмодерністською спрямованістю, він також може бути розглянутий як приклад твору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нового</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формату через стиль письменника. Паланік використовує інтермедіальний аспект, синтезуючи різні види мистецтва у своєму романі.</w:t>
      </w:r>
    </w:p>
    <w:p w14:paraId="31FBA954"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У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присутній синтез музики, живопису, кіно та літератури, що створює нові шари художніх смислів. Це можна спостерігати в образах та аналогіях, які автор використовує для вираження ідей та стилістичних прийомів у романі. Наприклад, головний герой розмірковує про своє існування та соціальну дійсність через призму фільмів, музичних композицій та літературних творів, що додає новий рівень глибини його розуміння світу.</w:t>
      </w:r>
    </w:p>
    <w:p w14:paraId="1E9BCDDD" w14:textId="1199BD7D"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Таким чином,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не обмежується тільки літературним текстом, а стає синтезом різних мистецьких виражень, що допомагає поглибити розуміння та інтерпретацію подій і тем, що охоплюються в романі [</w:t>
      </w:r>
      <w:r w:rsidR="00E20C1C">
        <w:rPr>
          <w:rFonts w:ascii="Times New Roman" w:hAnsi="Times New Roman" w:cs="Times New Roman"/>
          <w:sz w:val="28"/>
          <w:szCs w:val="28"/>
          <w:lang w:val="uk-UA"/>
        </w:rPr>
        <w:t>29</w:t>
      </w:r>
      <w:r w:rsidR="00EB6295">
        <w:rPr>
          <w:rFonts w:ascii="Times New Roman" w:hAnsi="Times New Roman" w:cs="Times New Roman"/>
          <w:sz w:val="28"/>
          <w:szCs w:val="28"/>
          <w:lang w:val="uk-UA"/>
        </w:rPr>
        <w:t>, с. 379</w:t>
      </w:r>
      <w:r w:rsidRPr="009D3DAE">
        <w:rPr>
          <w:rFonts w:ascii="Times New Roman" w:hAnsi="Times New Roman" w:cs="Times New Roman"/>
          <w:sz w:val="28"/>
          <w:szCs w:val="28"/>
          <w:lang w:val="uk-UA"/>
        </w:rPr>
        <w:t>].</w:t>
      </w:r>
    </w:p>
    <w:p w14:paraId="5A3562A9"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Спостерігаючи структуру роману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Чака Паланіка, можна виявити метод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жанрової матрьошки</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що охоплює різні літературні жанри в одному творі. В цьому романі поєднані елементи психологічного, детективного та роману-виховання.</w:t>
      </w:r>
    </w:p>
    <w:p w14:paraId="4D16E342" w14:textId="3050F66F"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Паланік, неначе відіграючи роль майстерного психолога, розкриває стан головного героя і його еволюцію протягом повісті, а також зміни в сприйнятті світу і осмисленні самого себе як частини цього світу. У романі ми спостерігаємо велику кількість художніх прийомів, таких як індивідуально-авторські порівняння та метафори (наприклад,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мої уста були як шкурка абразивного паперу</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xml:space="preserve">), виразні візуальні та звукові деталі, що додають багатошаровість і глибину оповіді </w:t>
      </w:r>
      <w:r w:rsidR="00E20C1C" w:rsidRPr="00E20C1C">
        <w:rPr>
          <w:rFonts w:ascii="Times New Roman" w:hAnsi="Times New Roman" w:cs="Times New Roman"/>
          <w:sz w:val="28"/>
          <w:szCs w:val="28"/>
          <w:lang w:val="uk-UA"/>
        </w:rPr>
        <w:t>[</w:t>
      </w:r>
      <w:r w:rsidR="00E20C1C">
        <w:rPr>
          <w:rFonts w:ascii="Times New Roman" w:hAnsi="Times New Roman" w:cs="Times New Roman"/>
          <w:sz w:val="28"/>
          <w:szCs w:val="28"/>
          <w:lang w:val="uk-UA"/>
        </w:rPr>
        <w:t>49</w:t>
      </w:r>
      <w:r w:rsidR="00EB6295">
        <w:rPr>
          <w:rFonts w:ascii="Times New Roman" w:hAnsi="Times New Roman" w:cs="Times New Roman"/>
          <w:sz w:val="28"/>
          <w:szCs w:val="28"/>
          <w:lang w:val="uk-UA"/>
        </w:rPr>
        <w:t>, с. 43</w:t>
      </w:r>
      <w:r w:rsidRPr="009D3DAE">
        <w:rPr>
          <w:rFonts w:ascii="Times New Roman" w:hAnsi="Times New Roman" w:cs="Times New Roman"/>
          <w:sz w:val="28"/>
          <w:szCs w:val="28"/>
          <w:lang w:val="uk-UA"/>
        </w:rPr>
        <w:t>].</w:t>
      </w:r>
    </w:p>
    <w:p w14:paraId="02192A1B" w14:textId="77777777" w:rsidR="009D3DAE" w:rsidRPr="009D3DAE" w:rsidRDefault="009D3DAE" w:rsidP="009D3DAE">
      <w:pPr>
        <w:spacing w:after="0" w:line="360" w:lineRule="auto"/>
        <w:ind w:firstLine="709"/>
        <w:jc w:val="both"/>
        <w:rPr>
          <w:rFonts w:ascii="Times New Roman" w:hAnsi="Times New Roman" w:cs="Times New Roman"/>
          <w:sz w:val="28"/>
          <w:szCs w:val="28"/>
          <w:lang w:val="uk-UA"/>
        </w:rPr>
      </w:pPr>
      <w:r w:rsidRPr="009D3DAE">
        <w:rPr>
          <w:rFonts w:ascii="Times New Roman" w:hAnsi="Times New Roman" w:cs="Times New Roman"/>
          <w:sz w:val="28"/>
          <w:szCs w:val="28"/>
          <w:lang w:val="uk-UA"/>
        </w:rPr>
        <w:t xml:space="preserve">Такий синтез жанрів та використання художніх засобів допомагають поглибити розуміння героїв і подій у романі </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9D3DAE">
        <w:rPr>
          <w:rFonts w:ascii="Times New Roman" w:hAnsi="Times New Roman" w:cs="Times New Roman"/>
          <w:sz w:val="28"/>
          <w:szCs w:val="28"/>
          <w:lang w:val="uk-UA"/>
        </w:rPr>
        <w:t>, створюючи багатогранний та захоплюючий художній світ для читача.</w:t>
      </w:r>
    </w:p>
    <w:p w14:paraId="1A70FA18" w14:textId="77777777" w:rsidR="009A60AB" w:rsidRPr="00054444" w:rsidRDefault="009A60AB" w:rsidP="00054444">
      <w:pPr>
        <w:rPr>
          <w:rFonts w:ascii="Times New Roman" w:hAnsi="Times New Roman" w:cs="Times New Roman"/>
          <w:sz w:val="28"/>
          <w:szCs w:val="28"/>
          <w:lang w:val="uk-UA"/>
        </w:rPr>
      </w:pPr>
    </w:p>
    <w:p w14:paraId="7B372B9B" w14:textId="77777777" w:rsidR="000D5E01" w:rsidRPr="00054444" w:rsidRDefault="00054444" w:rsidP="00054444">
      <w:pPr>
        <w:rPr>
          <w:rFonts w:ascii="Times New Roman" w:hAnsi="Times New Roman" w:cs="Times New Roman"/>
          <w:b/>
          <w:sz w:val="28"/>
          <w:szCs w:val="28"/>
          <w:lang w:val="uk-UA"/>
        </w:rPr>
      </w:pPr>
      <w:bookmarkStart w:id="12" w:name="_Toc153198656"/>
      <w:r w:rsidRPr="00A21EC6">
        <w:rPr>
          <w:rFonts w:ascii="Times New Roman" w:hAnsi="Times New Roman" w:cs="Times New Roman"/>
          <w:b/>
          <w:sz w:val="28"/>
          <w:szCs w:val="28"/>
          <w:lang w:val="uk-UA"/>
        </w:rPr>
        <w:t xml:space="preserve">         </w:t>
      </w:r>
      <w:r w:rsidR="000D5E01" w:rsidRPr="00054444">
        <w:rPr>
          <w:rFonts w:ascii="Times New Roman" w:hAnsi="Times New Roman" w:cs="Times New Roman"/>
          <w:b/>
          <w:sz w:val="28"/>
          <w:szCs w:val="28"/>
          <w:lang w:val="uk-UA"/>
        </w:rPr>
        <w:t>3.2. Використання лексичних змін в українському перекладі</w:t>
      </w:r>
      <w:bookmarkEnd w:id="12"/>
      <w:r w:rsidR="000D5E01" w:rsidRPr="00054444">
        <w:rPr>
          <w:rFonts w:ascii="Times New Roman" w:hAnsi="Times New Roman" w:cs="Times New Roman"/>
          <w:b/>
          <w:sz w:val="28"/>
          <w:szCs w:val="28"/>
          <w:lang w:val="uk-UA"/>
        </w:rPr>
        <w:t xml:space="preserve"> </w:t>
      </w:r>
    </w:p>
    <w:p w14:paraId="0E90D5B1" w14:textId="77777777" w:rsidR="009A60AB" w:rsidRDefault="009A60AB" w:rsidP="009A60AB">
      <w:pPr>
        <w:spacing w:after="0" w:line="360" w:lineRule="auto"/>
        <w:ind w:firstLine="709"/>
        <w:jc w:val="both"/>
        <w:rPr>
          <w:rFonts w:ascii="Times New Roman" w:hAnsi="Times New Roman" w:cs="Times New Roman"/>
          <w:sz w:val="28"/>
          <w:szCs w:val="28"/>
          <w:lang w:val="uk-UA"/>
        </w:rPr>
      </w:pPr>
    </w:p>
    <w:p w14:paraId="6562AEDB"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 xml:space="preserve">Художня природа роману може створити низку перекладацьких викликів, які перекладач повинен подолати під час своєї роботи. Основними завданнями перекладача є відтворення того ж емоційного враження, створення правильних асоціацій у читачів і передача повноти вражень від оригіналу. Аналіз порівняння між оригіналом і перекладом роману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проведений під час дослідження, показав, що український перекладач Олег Лесько використовував велику кількість різних перекладацьких трансформацій.</w:t>
      </w:r>
    </w:p>
    <w:p w14:paraId="15DAF34F"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Згідно з класифікацією, ці трансформації можуть бути розділені на три основні категорії: лексичні, граматичні та лексико-граматичні. До лексичних перекладацьких трансформацій відносяться такі методи, як транскрипція або транслітерація, перекладацьке калькування, конкретизація, генералізація та модуляція.</w:t>
      </w:r>
    </w:p>
    <w:p w14:paraId="0BB4D8D2" w14:textId="77777777" w:rsid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У розглянутому романі, більша частина власних назв, таких як імена, прізвища, назви міст, країн, вулиць і готелів, була перекладена з використанням прийому транскрипції або транслітерації.</w:t>
      </w:r>
    </w:p>
    <w:p w14:paraId="33EEAFD4"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 xml:space="preserve">У романі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Чака Паланіка можна виявити деякі прийоми транскрипції/транслітерації, де імена та назви, які мають специфічну вимову або написання в англійській мові, перекладаються українськими літерами або фонетичними еквівалентами. Ось декілька прикладів:</w:t>
      </w:r>
    </w:p>
    <w:p w14:paraId="66DC330D" w14:textId="645C1721"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1. Tyler</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 xml:space="preserve">Durden </w:t>
      </w:r>
      <w:r w:rsidR="00D85F84">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Тайлер</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Дарден (транслітерація та фонетична аналогія)</w:t>
      </w:r>
    </w:p>
    <w:p w14:paraId="289F6E2A" w14:textId="74DEF023"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2. Fight</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Club - Бійцівський клуб (транскрипція)</w:t>
      </w:r>
    </w:p>
    <w:p w14:paraId="0751FF14" w14:textId="1941F9DA"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3. Marla</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 xml:space="preserve">Singer </w:t>
      </w:r>
      <w:r w:rsidR="00D85F84">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Марла</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Сінгер (транслітерація та фонетична аналогія)</w:t>
      </w:r>
    </w:p>
    <w:p w14:paraId="6FB3501F" w14:textId="782D895E"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4. Paper</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 xml:space="preserve">Street </w:t>
      </w:r>
      <w:r w:rsidR="00D85F84">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Пейпер</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Стріт (транскрипція)</w:t>
      </w:r>
    </w:p>
    <w:p w14:paraId="4D159565"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5. Project Mayhem - Проект Мейгем (транскрипція та фонетична аналогія)</w:t>
      </w:r>
    </w:p>
    <w:p w14:paraId="50111F54" w14:textId="05FBD13D"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lastRenderedPageBreak/>
        <w:t>6. Space</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Monkeys - СпейсМанкіз (транслітерація та фонетична аналогія)</w:t>
      </w:r>
    </w:p>
    <w:p w14:paraId="3BEBB8FA"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7. Narrator - Наратор (транслітерація та фонетична аналогія)</w:t>
      </w:r>
    </w:p>
    <w:p w14:paraId="5D241208" w14:textId="77777777" w:rsidR="009A60AB"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Ці прийоми допомагають зберегти звучання та структуру імен та назв при перекладі, щоб читач українського тексту міг легше розпізнати їх та відчути специфіку оригіналу.</w:t>
      </w:r>
    </w:p>
    <w:p w14:paraId="4BD4941F"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Наступний набір прикладів перекладацьких трансформацій включає в себе використання методу уточнення:</w:t>
      </w:r>
    </w:p>
    <w:p w14:paraId="35435396" w14:textId="4C26E210" w:rsidR="000D5E01" w:rsidRPr="000D5E01" w:rsidRDefault="000048A0" w:rsidP="000D5E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His</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mind</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was a maze</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of</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thoughts.</w:t>
      </w:r>
      <w:r>
        <w:rPr>
          <w:rFonts w:ascii="Times New Roman" w:hAnsi="Times New Roman" w:cs="Times New Roman"/>
          <w:sz w:val="28"/>
          <w:szCs w:val="28"/>
          <w:lang w:val="uk-UA"/>
        </w:rPr>
        <w:t>»</w:t>
      </w:r>
      <w:r w:rsidR="00A01395">
        <w:rPr>
          <w:rFonts w:ascii="Times New Roman" w:hAnsi="Times New Roman" w:cs="Times New Roman"/>
          <w:sz w:val="28"/>
          <w:szCs w:val="28"/>
          <w:lang w:val="uk-UA"/>
        </w:rPr>
        <w:t xml:space="preserve"> </w:t>
      </w:r>
      <w:r w:rsidR="00A01395" w:rsidRPr="009D3DAE">
        <w:rPr>
          <w:rFonts w:ascii="Times New Roman" w:hAnsi="Times New Roman" w:cs="Times New Roman"/>
          <w:sz w:val="28"/>
          <w:szCs w:val="28"/>
        </w:rPr>
        <w:t>[</w:t>
      </w:r>
      <w:r w:rsidR="00A01395">
        <w:rPr>
          <w:rFonts w:ascii="Times New Roman" w:hAnsi="Times New Roman" w:cs="Times New Roman"/>
          <w:sz w:val="28"/>
          <w:szCs w:val="28"/>
          <w:lang w:val="uk-UA"/>
        </w:rPr>
        <w:t>52, с. 165</w:t>
      </w:r>
      <w:r w:rsidR="00A01395" w:rsidRPr="009D3DAE">
        <w:rPr>
          <w:rFonts w:ascii="Times New Roman" w:hAnsi="Times New Roman" w:cs="Times New Roman"/>
          <w:sz w:val="28"/>
          <w:szCs w:val="28"/>
        </w:rPr>
        <w:t>]</w:t>
      </w:r>
    </w:p>
    <w:p w14:paraId="72EA71AA" w14:textId="1875CD83"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Його розум був заплутаним лабіринтом думок.</w:t>
      </w:r>
      <w:r w:rsidR="000048A0">
        <w:rPr>
          <w:rFonts w:ascii="Times New Roman" w:hAnsi="Times New Roman" w:cs="Times New Roman"/>
          <w:sz w:val="28"/>
          <w:szCs w:val="28"/>
          <w:lang w:val="uk-UA"/>
        </w:rPr>
        <w:t>»</w:t>
      </w:r>
      <w:r w:rsidR="00A01395">
        <w:rPr>
          <w:rFonts w:ascii="Times New Roman" w:hAnsi="Times New Roman" w:cs="Times New Roman"/>
          <w:sz w:val="28"/>
          <w:szCs w:val="28"/>
          <w:lang w:val="uk-UA"/>
        </w:rPr>
        <w:t xml:space="preserve"> </w:t>
      </w:r>
      <w:r w:rsidR="00A01395" w:rsidRPr="009D3DAE">
        <w:rPr>
          <w:rFonts w:ascii="Times New Roman" w:hAnsi="Times New Roman" w:cs="Times New Roman"/>
          <w:sz w:val="28"/>
          <w:szCs w:val="28"/>
        </w:rPr>
        <w:t>[</w:t>
      </w:r>
      <w:r w:rsidR="00A01395">
        <w:rPr>
          <w:rFonts w:ascii="Times New Roman" w:hAnsi="Times New Roman" w:cs="Times New Roman"/>
          <w:sz w:val="28"/>
          <w:szCs w:val="28"/>
          <w:lang w:val="uk-UA"/>
        </w:rPr>
        <w:t>51, с. 114</w:t>
      </w:r>
      <w:r w:rsidR="00A01395" w:rsidRPr="009D3DAE">
        <w:rPr>
          <w:rFonts w:ascii="Times New Roman" w:hAnsi="Times New Roman" w:cs="Times New Roman"/>
          <w:sz w:val="28"/>
          <w:szCs w:val="28"/>
        </w:rPr>
        <w:t>]</w:t>
      </w:r>
    </w:p>
    <w:p w14:paraId="27176E3C" w14:textId="08D54169" w:rsidR="000D5E01" w:rsidRPr="000D5E01" w:rsidRDefault="000048A0" w:rsidP="000D5E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They</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gatheredin a hidden, dimly</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lit, and</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secretive</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underground</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lair.</w:t>
      </w:r>
      <w:r>
        <w:rPr>
          <w:rFonts w:ascii="Times New Roman" w:hAnsi="Times New Roman" w:cs="Times New Roman"/>
          <w:sz w:val="28"/>
          <w:szCs w:val="28"/>
          <w:lang w:val="uk-UA"/>
        </w:rPr>
        <w:t>»</w:t>
      </w:r>
      <w:r w:rsidR="00A01395">
        <w:rPr>
          <w:rFonts w:ascii="Times New Roman" w:hAnsi="Times New Roman" w:cs="Times New Roman"/>
          <w:sz w:val="28"/>
          <w:szCs w:val="28"/>
          <w:lang w:val="uk-UA"/>
        </w:rPr>
        <w:t xml:space="preserve"> </w:t>
      </w:r>
      <w:r w:rsidR="00A01395" w:rsidRPr="009D3DAE">
        <w:rPr>
          <w:rFonts w:ascii="Times New Roman" w:hAnsi="Times New Roman" w:cs="Times New Roman"/>
          <w:sz w:val="28"/>
          <w:szCs w:val="28"/>
        </w:rPr>
        <w:t>[</w:t>
      </w:r>
      <w:r w:rsidR="00A01395">
        <w:rPr>
          <w:rFonts w:ascii="Times New Roman" w:hAnsi="Times New Roman" w:cs="Times New Roman"/>
          <w:sz w:val="28"/>
          <w:szCs w:val="28"/>
          <w:lang w:val="uk-UA"/>
        </w:rPr>
        <w:t>52, с. 198</w:t>
      </w:r>
      <w:r w:rsidR="00A01395" w:rsidRPr="009D3DAE">
        <w:rPr>
          <w:rFonts w:ascii="Times New Roman" w:hAnsi="Times New Roman" w:cs="Times New Roman"/>
          <w:sz w:val="28"/>
          <w:szCs w:val="28"/>
        </w:rPr>
        <w:t>]</w:t>
      </w:r>
    </w:p>
    <w:p w14:paraId="48ECC7CB" w14:textId="4FA836A5"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Вони зібралися у прихованій, слабко освітленій та секретній підземній лігві.</w:t>
      </w:r>
      <w:r w:rsidR="000048A0">
        <w:rPr>
          <w:rFonts w:ascii="Times New Roman" w:hAnsi="Times New Roman" w:cs="Times New Roman"/>
          <w:sz w:val="28"/>
          <w:szCs w:val="28"/>
          <w:lang w:val="uk-UA"/>
        </w:rPr>
        <w:t>»</w:t>
      </w:r>
      <w:r w:rsidR="00A01395">
        <w:rPr>
          <w:rFonts w:ascii="Times New Roman" w:hAnsi="Times New Roman" w:cs="Times New Roman"/>
          <w:sz w:val="28"/>
          <w:szCs w:val="28"/>
          <w:lang w:val="uk-UA"/>
        </w:rPr>
        <w:t xml:space="preserve"> </w:t>
      </w:r>
      <w:r w:rsidR="00A01395" w:rsidRPr="00A01395">
        <w:rPr>
          <w:rFonts w:ascii="Times New Roman" w:hAnsi="Times New Roman" w:cs="Times New Roman"/>
          <w:sz w:val="28"/>
          <w:szCs w:val="28"/>
          <w:lang w:val="en-US"/>
        </w:rPr>
        <w:t>[</w:t>
      </w:r>
      <w:r w:rsidR="00A01395">
        <w:rPr>
          <w:rFonts w:ascii="Times New Roman" w:hAnsi="Times New Roman" w:cs="Times New Roman"/>
          <w:sz w:val="28"/>
          <w:szCs w:val="28"/>
          <w:lang w:val="uk-UA"/>
        </w:rPr>
        <w:t>51, с. 146</w:t>
      </w:r>
      <w:r w:rsidR="00A01395" w:rsidRPr="00A01395">
        <w:rPr>
          <w:rFonts w:ascii="Times New Roman" w:hAnsi="Times New Roman" w:cs="Times New Roman"/>
          <w:sz w:val="28"/>
          <w:szCs w:val="28"/>
          <w:lang w:val="en-US"/>
        </w:rPr>
        <w:t>]</w:t>
      </w:r>
    </w:p>
    <w:p w14:paraId="3EB981F9" w14:textId="60F88C39" w:rsidR="000D5E01" w:rsidRPr="000D5E01" w:rsidRDefault="000048A0" w:rsidP="000D5E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The</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club</w:t>
      </w:r>
      <w:r w:rsidR="00CB038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had a complex</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set</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of</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strict</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and</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unwavering</w:t>
      </w:r>
      <w:r w:rsidR="00D85F84">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rules.</w:t>
      </w:r>
      <w:r>
        <w:rPr>
          <w:rFonts w:ascii="Times New Roman" w:hAnsi="Times New Roman" w:cs="Times New Roman"/>
          <w:sz w:val="28"/>
          <w:szCs w:val="28"/>
          <w:lang w:val="uk-UA"/>
        </w:rPr>
        <w:t>»</w:t>
      </w:r>
      <w:r w:rsidR="00A01395">
        <w:rPr>
          <w:rFonts w:ascii="Times New Roman" w:hAnsi="Times New Roman" w:cs="Times New Roman"/>
          <w:sz w:val="28"/>
          <w:szCs w:val="28"/>
          <w:lang w:val="uk-UA"/>
        </w:rPr>
        <w:t xml:space="preserve"> </w:t>
      </w:r>
      <w:r w:rsidR="00A01395" w:rsidRPr="009D3DAE">
        <w:rPr>
          <w:rFonts w:ascii="Times New Roman" w:hAnsi="Times New Roman" w:cs="Times New Roman"/>
          <w:sz w:val="28"/>
          <w:szCs w:val="28"/>
        </w:rPr>
        <w:t>[</w:t>
      </w:r>
      <w:r w:rsidR="00A01395">
        <w:rPr>
          <w:rFonts w:ascii="Times New Roman" w:hAnsi="Times New Roman" w:cs="Times New Roman"/>
          <w:sz w:val="28"/>
          <w:szCs w:val="28"/>
          <w:lang w:val="uk-UA"/>
        </w:rPr>
        <w:t xml:space="preserve">52, с. </w:t>
      </w:r>
      <w:r w:rsidR="00A06BAB">
        <w:rPr>
          <w:rFonts w:ascii="Times New Roman" w:hAnsi="Times New Roman" w:cs="Times New Roman"/>
          <w:sz w:val="28"/>
          <w:szCs w:val="28"/>
          <w:lang w:val="uk-UA"/>
        </w:rPr>
        <w:t>147</w:t>
      </w:r>
      <w:r w:rsidR="00A01395" w:rsidRPr="009D3DAE">
        <w:rPr>
          <w:rFonts w:ascii="Times New Roman" w:hAnsi="Times New Roman" w:cs="Times New Roman"/>
          <w:sz w:val="28"/>
          <w:szCs w:val="28"/>
        </w:rPr>
        <w:t>]</w:t>
      </w:r>
    </w:p>
    <w:p w14:paraId="6DBC1561" w14:textId="3664A869"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У клубі був складний набір жорстких і незмінних правил.</w:t>
      </w:r>
      <w:r w:rsidR="000048A0">
        <w:rPr>
          <w:rFonts w:ascii="Times New Roman" w:hAnsi="Times New Roman" w:cs="Times New Roman"/>
          <w:sz w:val="28"/>
          <w:szCs w:val="28"/>
          <w:lang w:val="uk-UA"/>
        </w:rPr>
        <w:t>»</w:t>
      </w:r>
      <w:r w:rsidR="00A06BAB">
        <w:rPr>
          <w:rFonts w:ascii="Times New Roman" w:hAnsi="Times New Roman" w:cs="Times New Roman"/>
          <w:sz w:val="28"/>
          <w:szCs w:val="28"/>
          <w:lang w:val="uk-UA"/>
        </w:rPr>
        <w:t xml:space="preserve"> </w:t>
      </w:r>
      <w:r w:rsidR="00A06BAB" w:rsidRPr="009D3DAE">
        <w:rPr>
          <w:rFonts w:ascii="Times New Roman" w:hAnsi="Times New Roman" w:cs="Times New Roman"/>
          <w:sz w:val="28"/>
          <w:szCs w:val="28"/>
        </w:rPr>
        <w:t>[</w:t>
      </w:r>
      <w:r w:rsidR="00A06BAB">
        <w:rPr>
          <w:rFonts w:ascii="Times New Roman" w:hAnsi="Times New Roman" w:cs="Times New Roman"/>
          <w:sz w:val="28"/>
          <w:szCs w:val="28"/>
          <w:lang w:val="uk-UA"/>
        </w:rPr>
        <w:t>51, с. 98</w:t>
      </w:r>
      <w:r w:rsidR="00A06BAB" w:rsidRPr="009D3DAE">
        <w:rPr>
          <w:rFonts w:ascii="Times New Roman" w:hAnsi="Times New Roman" w:cs="Times New Roman"/>
          <w:sz w:val="28"/>
          <w:szCs w:val="28"/>
        </w:rPr>
        <w:t>]</w:t>
      </w:r>
    </w:p>
    <w:p w14:paraId="638D27F7" w14:textId="77777777" w:rsidR="009A60AB"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t>У цих прикладах перекладач використовує додаткові атрибути та прикметники, щоб зробити описи більш об'ємними та докладними, а також виразити інформацію, яка може бути важко зрозумілою в абстрактній формі.</w:t>
      </w:r>
    </w:p>
    <w:p w14:paraId="39432724" w14:textId="7ECBB65D" w:rsidR="009A60AB" w:rsidRPr="00D74E19" w:rsidRDefault="000D5E01" w:rsidP="009A60AB">
      <w:pPr>
        <w:spacing w:after="0" w:line="360" w:lineRule="auto"/>
        <w:ind w:firstLine="709"/>
        <w:jc w:val="both"/>
        <w:rPr>
          <w:rFonts w:ascii="Times New Roman" w:hAnsi="Times New Roman" w:cs="Times New Roman"/>
          <w:sz w:val="28"/>
          <w:szCs w:val="28"/>
        </w:rPr>
      </w:pPr>
      <w:r w:rsidRPr="000D5E01">
        <w:rPr>
          <w:rFonts w:ascii="Times New Roman" w:hAnsi="Times New Roman" w:cs="Times New Roman"/>
          <w:sz w:val="28"/>
          <w:szCs w:val="28"/>
          <w:lang w:val="uk-UA"/>
        </w:rPr>
        <w:t xml:space="preserve">Додавання конкретних атрибутів та прикметників до опису робить текст більш зрозумілим, оскільки читач може краще уявити собі ситуацію або місце дії. Наприклад, у фразі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hidden, dimly</w:t>
      </w:r>
      <w:r w:rsidR="00CB038B" w:rsidRPr="00CB038B">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lit, and</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secretive</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underground</w:t>
      </w:r>
      <w:r w:rsidR="00D85F84" w:rsidRPr="00D85F84">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lair,</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кожне слово (прихований, слабко освітлено, секретний) додає конкретну інформацію про атмосферу та характер місця, де відбувається дія</w:t>
      </w:r>
      <w:r>
        <w:rPr>
          <w:rFonts w:ascii="Times New Roman" w:hAnsi="Times New Roman" w:cs="Times New Roman"/>
          <w:sz w:val="28"/>
          <w:szCs w:val="28"/>
          <w:lang w:val="uk-UA"/>
        </w:rPr>
        <w:t xml:space="preserve">. </w:t>
      </w:r>
      <w:r w:rsidRPr="000D5E01">
        <w:rPr>
          <w:rFonts w:ascii="Times New Roman" w:hAnsi="Times New Roman" w:cs="Times New Roman"/>
          <w:sz w:val="28"/>
          <w:szCs w:val="28"/>
          <w:lang w:val="uk-UA"/>
        </w:rPr>
        <w:t>Отже, використання прийому конкретизації в перекладі допомагає зробити текст більш доступним і виразним для читача, передаючи багатоінформативність та емоційність оригіналу</w:t>
      </w:r>
      <w:r w:rsidRPr="000D5E01">
        <w:rPr>
          <w:rFonts w:ascii="Times New Roman" w:hAnsi="Times New Roman" w:cs="Times New Roman"/>
          <w:sz w:val="28"/>
          <w:szCs w:val="28"/>
        </w:rPr>
        <w:t>[</w:t>
      </w:r>
      <w:r w:rsidR="00E20C1C" w:rsidRPr="00993E2C">
        <w:rPr>
          <w:rFonts w:ascii="Times New Roman" w:hAnsi="Times New Roman" w:cs="Times New Roman"/>
          <w:sz w:val="28"/>
          <w:szCs w:val="28"/>
        </w:rPr>
        <w:t>1</w:t>
      </w:r>
      <w:r w:rsidR="00EB6295">
        <w:rPr>
          <w:rFonts w:ascii="Times New Roman" w:hAnsi="Times New Roman" w:cs="Times New Roman"/>
          <w:sz w:val="28"/>
          <w:szCs w:val="28"/>
          <w:lang w:val="uk-UA"/>
        </w:rPr>
        <w:t>, с. 130</w:t>
      </w:r>
      <w:r w:rsidRPr="000D5E01">
        <w:rPr>
          <w:rFonts w:ascii="Times New Roman" w:hAnsi="Times New Roman" w:cs="Times New Roman"/>
          <w:sz w:val="28"/>
          <w:szCs w:val="28"/>
        </w:rPr>
        <w:t>]</w:t>
      </w:r>
      <w:r w:rsidRPr="000D5E01">
        <w:rPr>
          <w:rFonts w:ascii="Times New Roman" w:hAnsi="Times New Roman" w:cs="Times New Roman"/>
          <w:sz w:val="28"/>
          <w:szCs w:val="28"/>
          <w:lang w:val="uk-UA"/>
        </w:rPr>
        <w:t>.</w:t>
      </w:r>
    </w:p>
    <w:p w14:paraId="604165F2" w14:textId="392ADC87" w:rsidR="000D5E01" w:rsidRPr="000D5E01" w:rsidRDefault="000048A0" w:rsidP="000D5E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His</w:t>
      </w:r>
      <w:r w:rsidR="00D85F84"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stylish, impeccably</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tailored</w:t>
      </w:r>
      <w:r w:rsidR="00D85F84"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clothing</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clung</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to</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him</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like a second</w:t>
      </w:r>
      <w:r w:rsidR="00001183" w:rsidRPr="00A06BAB">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skin.</w:t>
      </w:r>
      <w:r w:rsidR="00A06BAB">
        <w:rPr>
          <w:rFonts w:ascii="Times New Roman" w:hAnsi="Times New Roman" w:cs="Times New Roman"/>
          <w:sz w:val="28"/>
          <w:szCs w:val="28"/>
          <w:lang w:val="uk-UA"/>
        </w:rPr>
        <w:t xml:space="preserve"> </w:t>
      </w:r>
      <w:r w:rsidR="00A06BAB" w:rsidRPr="009D3DAE">
        <w:rPr>
          <w:rFonts w:ascii="Times New Roman" w:hAnsi="Times New Roman" w:cs="Times New Roman"/>
          <w:sz w:val="28"/>
          <w:szCs w:val="28"/>
        </w:rPr>
        <w:t>[</w:t>
      </w:r>
      <w:r w:rsidR="00A06BAB">
        <w:rPr>
          <w:rFonts w:ascii="Times New Roman" w:hAnsi="Times New Roman" w:cs="Times New Roman"/>
          <w:sz w:val="28"/>
          <w:szCs w:val="28"/>
          <w:lang w:val="uk-UA"/>
        </w:rPr>
        <w:t>52, с. 90</w:t>
      </w:r>
      <w:r w:rsidR="00A06BAB" w:rsidRPr="009D3DAE">
        <w:rPr>
          <w:rFonts w:ascii="Times New Roman" w:hAnsi="Times New Roman" w:cs="Times New Roman"/>
          <w:sz w:val="28"/>
          <w:szCs w:val="28"/>
        </w:rPr>
        <w:t>]</w:t>
      </w:r>
      <w:r w:rsidR="000D5E01" w:rsidRPr="000D5E01">
        <w:rPr>
          <w:rFonts w:ascii="Times New Roman" w:hAnsi="Times New Roman" w:cs="Times New Roman"/>
          <w:sz w:val="28"/>
          <w:szCs w:val="28"/>
          <w:lang w:val="uk-UA"/>
        </w:rPr>
        <w:t xml:space="preserve"> -</w:t>
      </w:r>
      <w:r w:rsidR="00D85F84" w:rsidRPr="00D85F84">
        <w:rPr>
          <w:rFonts w:ascii="Times New Roman" w:hAnsi="Times New Roman" w:cs="Times New Roman"/>
          <w:sz w:val="28"/>
          <w:szCs w:val="28"/>
        </w:rPr>
        <w:t xml:space="preserve"> </w:t>
      </w:r>
      <w:r w:rsidR="00A06BAB">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Його стильний, бездоганно пошитий одяг облягав його, наче друга шкіра.</w:t>
      </w:r>
      <w:r>
        <w:rPr>
          <w:rFonts w:ascii="Times New Roman" w:hAnsi="Times New Roman" w:cs="Times New Roman"/>
          <w:sz w:val="28"/>
          <w:szCs w:val="28"/>
          <w:lang w:val="uk-UA"/>
        </w:rPr>
        <w:t>»</w:t>
      </w:r>
      <w:r w:rsidR="00A06BAB">
        <w:rPr>
          <w:rFonts w:ascii="Times New Roman" w:hAnsi="Times New Roman" w:cs="Times New Roman"/>
          <w:sz w:val="28"/>
          <w:szCs w:val="28"/>
          <w:lang w:val="uk-UA"/>
        </w:rPr>
        <w:t xml:space="preserve"> </w:t>
      </w:r>
      <w:r w:rsidR="00A06BAB" w:rsidRPr="009D3DAE">
        <w:rPr>
          <w:rFonts w:ascii="Times New Roman" w:hAnsi="Times New Roman" w:cs="Times New Roman"/>
          <w:sz w:val="28"/>
          <w:szCs w:val="28"/>
        </w:rPr>
        <w:t>[</w:t>
      </w:r>
      <w:r w:rsidR="00A06BAB">
        <w:rPr>
          <w:rFonts w:ascii="Times New Roman" w:hAnsi="Times New Roman" w:cs="Times New Roman"/>
          <w:sz w:val="28"/>
          <w:szCs w:val="28"/>
          <w:lang w:val="uk-UA"/>
        </w:rPr>
        <w:t>51, с. 39</w:t>
      </w:r>
      <w:r w:rsidR="00A06BAB" w:rsidRPr="009D3DAE">
        <w:rPr>
          <w:rFonts w:ascii="Times New Roman" w:hAnsi="Times New Roman" w:cs="Times New Roman"/>
          <w:sz w:val="28"/>
          <w:szCs w:val="28"/>
        </w:rPr>
        <w:t>]</w:t>
      </w:r>
    </w:p>
    <w:p w14:paraId="47F0D4E6" w14:textId="77777777" w:rsidR="000D5E01" w:rsidRPr="000D5E01" w:rsidRDefault="000D5E01" w:rsidP="000D5E01">
      <w:pPr>
        <w:spacing w:after="0" w:line="360" w:lineRule="auto"/>
        <w:ind w:firstLine="709"/>
        <w:jc w:val="both"/>
        <w:rPr>
          <w:rFonts w:ascii="Times New Roman" w:hAnsi="Times New Roman" w:cs="Times New Roman"/>
          <w:sz w:val="28"/>
          <w:szCs w:val="28"/>
          <w:lang w:val="uk-UA"/>
        </w:rPr>
      </w:pPr>
      <w:r w:rsidRPr="000D5E01">
        <w:rPr>
          <w:rFonts w:ascii="Times New Roman" w:hAnsi="Times New Roman" w:cs="Times New Roman"/>
          <w:sz w:val="28"/>
          <w:szCs w:val="28"/>
          <w:lang w:val="uk-UA"/>
        </w:rPr>
        <w:lastRenderedPageBreak/>
        <w:t xml:space="preserve">У цьому прикладі конкретизація відбулася через заміну загального слова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clothing</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більш конкретним словом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одяг,</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яке точніше вказує на те, що мається на увазі. Також, в оригіналі вжито слово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stylish,</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яке має відтінок моди та стилю, і в українському перекладі це слово було збережено як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стильний.</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Однак, для підсилення образності та конкретизації в українському перекладі було додано </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бездоганно пошитий,</w:t>
      </w:r>
      <w:r w:rsidR="000048A0">
        <w:rPr>
          <w:rFonts w:ascii="Times New Roman" w:hAnsi="Times New Roman" w:cs="Times New Roman"/>
          <w:sz w:val="28"/>
          <w:szCs w:val="28"/>
          <w:lang w:val="uk-UA"/>
        </w:rPr>
        <w:t>»</w:t>
      </w:r>
      <w:r w:rsidRPr="000D5E01">
        <w:rPr>
          <w:rFonts w:ascii="Times New Roman" w:hAnsi="Times New Roman" w:cs="Times New Roman"/>
          <w:sz w:val="28"/>
          <w:szCs w:val="28"/>
          <w:lang w:val="uk-UA"/>
        </w:rPr>
        <w:t xml:space="preserve"> щоб передати високу якість та дбайливе пошиття одягу. Таким чином, ці слова були використані для створення більш живого та наочного образу в українському перекладі.</w:t>
      </w:r>
    </w:p>
    <w:p w14:paraId="7D24492D" w14:textId="6158D709" w:rsidR="009A60AB" w:rsidRPr="00D74E19" w:rsidRDefault="000048A0" w:rsidP="009A60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His</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collection</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of</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antique</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furniture</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gave</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the</w:t>
      </w:r>
      <w:r w:rsidR="00001183">
        <w:rPr>
          <w:rFonts w:ascii="Times New Roman" w:hAnsi="Times New Roman" w:cs="Times New Roman"/>
          <w:sz w:val="28"/>
          <w:szCs w:val="28"/>
          <w:lang w:val="en-US"/>
        </w:rPr>
        <w:t xml:space="preserve"> </w:t>
      </w:r>
      <w:r w:rsidR="000D5E01" w:rsidRPr="000D5E01">
        <w:rPr>
          <w:rFonts w:ascii="Times New Roman" w:hAnsi="Times New Roman" w:cs="Times New Roman"/>
          <w:sz w:val="28"/>
          <w:szCs w:val="28"/>
          <w:lang w:val="uk-UA"/>
        </w:rPr>
        <w:t>room a warm, cozyfeeling.</w:t>
      </w:r>
      <w:r w:rsidR="00A06BAB">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 xml:space="preserve"> </w:t>
      </w:r>
      <w:r w:rsidR="00A06BAB" w:rsidRPr="009D3DAE">
        <w:rPr>
          <w:rFonts w:ascii="Times New Roman" w:hAnsi="Times New Roman" w:cs="Times New Roman"/>
          <w:sz w:val="28"/>
          <w:szCs w:val="28"/>
        </w:rPr>
        <w:t>[</w:t>
      </w:r>
      <w:r w:rsidR="00A06BAB">
        <w:rPr>
          <w:rFonts w:ascii="Times New Roman" w:hAnsi="Times New Roman" w:cs="Times New Roman"/>
          <w:sz w:val="28"/>
          <w:szCs w:val="28"/>
          <w:lang w:val="uk-UA"/>
        </w:rPr>
        <w:t>52, с. 113</w:t>
      </w:r>
      <w:r w:rsidR="00A06BAB" w:rsidRPr="009D3DAE">
        <w:rPr>
          <w:rFonts w:ascii="Times New Roman" w:hAnsi="Times New Roman" w:cs="Times New Roman"/>
          <w:sz w:val="28"/>
          <w:szCs w:val="28"/>
        </w:rPr>
        <w:t>]</w:t>
      </w:r>
      <w:r w:rsidR="00A06BAB">
        <w:rPr>
          <w:rFonts w:ascii="Times New Roman" w:hAnsi="Times New Roman" w:cs="Times New Roman"/>
          <w:sz w:val="28"/>
          <w:szCs w:val="28"/>
          <w:lang w:val="uk-UA"/>
        </w:rPr>
        <w:t xml:space="preserve">  «</w:t>
      </w:r>
      <w:r w:rsidR="000D5E01" w:rsidRPr="000D5E01">
        <w:rPr>
          <w:rFonts w:ascii="Times New Roman" w:hAnsi="Times New Roman" w:cs="Times New Roman"/>
          <w:sz w:val="28"/>
          <w:szCs w:val="28"/>
          <w:lang w:val="uk-UA"/>
        </w:rPr>
        <w:t>Його колекція старовинних меблів надала кімнаті теплу, затишну атмосферу.</w:t>
      </w:r>
      <w:r>
        <w:rPr>
          <w:rFonts w:ascii="Times New Roman" w:hAnsi="Times New Roman" w:cs="Times New Roman"/>
          <w:sz w:val="28"/>
          <w:szCs w:val="28"/>
          <w:lang w:val="uk-UA"/>
        </w:rPr>
        <w:t>»</w:t>
      </w:r>
      <w:r w:rsidR="00A06BAB">
        <w:rPr>
          <w:rFonts w:ascii="Times New Roman" w:hAnsi="Times New Roman" w:cs="Times New Roman"/>
          <w:sz w:val="28"/>
          <w:szCs w:val="28"/>
          <w:lang w:val="uk-UA"/>
        </w:rPr>
        <w:t xml:space="preserve"> </w:t>
      </w:r>
      <w:r w:rsidR="00A06BAB" w:rsidRPr="00A06BAB">
        <w:rPr>
          <w:rFonts w:ascii="Times New Roman" w:hAnsi="Times New Roman" w:cs="Times New Roman"/>
          <w:sz w:val="28"/>
          <w:szCs w:val="28"/>
          <w:lang w:val="uk-UA"/>
        </w:rPr>
        <w:t>[</w:t>
      </w:r>
      <w:r w:rsidR="00A06BAB">
        <w:rPr>
          <w:rFonts w:ascii="Times New Roman" w:hAnsi="Times New Roman" w:cs="Times New Roman"/>
          <w:sz w:val="28"/>
          <w:szCs w:val="28"/>
          <w:lang w:val="uk-UA"/>
        </w:rPr>
        <w:t>51, с. 72</w:t>
      </w:r>
      <w:r w:rsidR="00A06BAB" w:rsidRPr="00A06BAB">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 xml:space="preserve"> У цьому прикладі словосполучення </w:t>
      </w: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antique</w:t>
      </w:r>
      <w:r w:rsidR="00001183" w:rsidRPr="00001183">
        <w:rPr>
          <w:rFonts w:ascii="Times New Roman" w:hAnsi="Times New Roman" w:cs="Times New Roman"/>
          <w:sz w:val="28"/>
          <w:szCs w:val="28"/>
          <w:lang w:val="uk-UA"/>
        </w:rPr>
        <w:t xml:space="preserve"> </w:t>
      </w:r>
      <w:r w:rsidR="000D5E01" w:rsidRPr="000D5E01">
        <w:rPr>
          <w:rFonts w:ascii="Times New Roman" w:hAnsi="Times New Roman" w:cs="Times New Roman"/>
          <w:sz w:val="28"/>
          <w:szCs w:val="28"/>
          <w:lang w:val="uk-UA"/>
        </w:rPr>
        <w:t>furniture</w:t>
      </w: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 xml:space="preserve"> було конкретизовано в українському перекладі як </w:t>
      </w: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старовинні меблі,</w:t>
      </w:r>
      <w:r>
        <w:rPr>
          <w:rFonts w:ascii="Times New Roman" w:hAnsi="Times New Roman" w:cs="Times New Roman"/>
          <w:sz w:val="28"/>
          <w:szCs w:val="28"/>
          <w:lang w:val="uk-UA"/>
        </w:rPr>
        <w:t>»</w:t>
      </w:r>
      <w:r w:rsidR="000D5E01" w:rsidRPr="000D5E01">
        <w:rPr>
          <w:rFonts w:ascii="Times New Roman" w:hAnsi="Times New Roman" w:cs="Times New Roman"/>
          <w:sz w:val="28"/>
          <w:szCs w:val="28"/>
          <w:lang w:val="uk-UA"/>
        </w:rPr>
        <w:t xml:space="preserve"> щоб передати більше деталей і уточнити, про який саме вид меблів йдеться.</w:t>
      </w:r>
    </w:p>
    <w:p w14:paraId="74184A71" w14:textId="77777777" w:rsidR="000D5E01" w:rsidRPr="00D74E19" w:rsidRDefault="00D74E19" w:rsidP="009A60AB">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Наступні ілюстрації показують, як перекладають багатозначне слово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pieces</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шляхом використання прийому конкретизації.</w:t>
      </w:r>
    </w:p>
    <w:p w14:paraId="62ECBE12" w14:textId="1C3FB444" w:rsidR="00D74E19" w:rsidRPr="00D74E19" w:rsidRDefault="00CD65DB"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His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apartment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filled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with</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pieces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of</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furniture</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he’s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made.</w:t>
      </w:r>
      <w:r w:rsidR="000048A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06BAB">
        <w:rPr>
          <w:rFonts w:ascii="Times New Roman" w:hAnsi="Times New Roman" w:cs="Times New Roman"/>
          <w:sz w:val="28"/>
          <w:szCs w:val="28"/>
          <w:lang w:val="uk-UA"/>
        </w:rPr>
        <w:t>[</w:t>
      </w:r>
      <w:r>
        <w:rPr>
          <w:rFonts w:ascii="Times New Roman" w:hAnsi="Times New Roman" w:cs="Times New Roman"/>
          <w:sz w:val="28"/>
          <w:szCs w:val="28"/>
          <w:lang w:val="uk-UA"/>
        </w:rPr>
        <w:t>52, с. 115</w:t>
      </w:r>
      <w:r w:rsidRPr="00A06BAB">
        <w:rPr>
          <w:rFonts w:ascii="Times New Roman" w:hAnsi="Times New Roman" w:cs="Times New Roman"/>
          <w:sz w:val="28"/>
          <w:szCs w:val="28"/>
          <w:lang w:val="uk-UA"/>
        </w:rPr>
        <w:t>]</w:t>
      </w:r>
    </w:p>
    <w:p w14:paraId="2F449D78" w14:textId="659231DC"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Переклад на українську: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В його квартирі є меблі, які він виготовив.</w:t>
      </w:r>
      <w:r w:rsidR="000048A0">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51, с. 75</w:t>
      </w:r>
      <w:r w:rsidR="00CD65DB" w:rsidRPr="00A06BAB">
        <w:rPr>
          <w:rFonts w:ascii="Times New Roman" w:hAnsi="Times New Roman" w:cs="Times New Roman"/>
          <w:sz w:val="28"/>
          <w:szCs w:val="28"/>
          <w:lang w:val="uk-UA"/>
        </w:rPr>
        <w:t>]</w:t>
      </w:r>
    </w:p>
    <w:p w14:paraId="7659D1C4" w14:textId="77777777"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У цьому контексті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pieces</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відноситься до меблів або предметів меблів, які головний герой виготовив.</w:t>
      </w:r>
    </w:p>
    <w:p w14:paraId="6ED14FD9" w14:textId="1DEB357C"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They</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had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lots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of</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pieces, all</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name</w:t>
      </w:r>
      <w:r w:rsidR="00001183">
        <w:rPr>
          <w:rFonts w:ascii="Times New Roman" w:hAnsi="Times New Roman" w:cs="Times New Roman"/>
          <w:sz w:val="28"/>
          <w:szCs w:val="28"/>
          <w:lang w:val="en-US"/>
        </w:rPr>
        <w:t xml:space="preserve">d </w:t>
      </w:r>
      <w:r w:rsidR="00D74E19" w:rsidRPr="00D74E19">
        <w:rPr>
          <w:rFonts w:ascii="Times New Roman" w:hAnsi="Times New Roman" w:cs="Times New Roman"/>
          <w:sz w:val="28"/>
          <w:szCs w:val="28"/>
          <w:lang w:val="uk-UA"/>
        </w:rPr>
        <w:t>after</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men.</w:t>
      </w:r>
      <w:r>
        <w:rPr>
          <w:rFonts w:ascii="Times New Roman" w:hAnsi="Times New Roman" w:cs="Times New Roman"/>
          <w:sz w:val="28"/>
          <w:szCs w:val="28"/>
          <w:lang w:val="uk-UA"/>
        </w:rPr>
        <w:t>»</w:t>
      </w:r>
    </w:p>
    <w:p w14:paraId="6EF13D94" w14:textId="77777777"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Переклад на українську: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У них було багато меблів, всі названі на честь чоловіків.</w:t>
      </w:r>
      <w:r w:rsidR="000048A0">
        <w:rPr>
          <w:rFonts w:ascii="Times New Roman" w:hAnsi="Times New Roman" w:cs="Times New Roman"/>
          <w:sz w:val="28"/>
          <w:szCs w:val="28"/>
          <w:lang w:val="uk-UA"/>
        </w:rPr>
        <w:t>»</w:t>
      </w:r>
    </w:p>
    <w:p w14:paraId="37D43972" w14:textId="77777777"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У цьому випадку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pieces</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означає окремі меблі або предмети меблів.</w:t>
      </w:r>
    </w:p>
    <w:p w14:paraId="63ACACCB" w14:textId="039936D4"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You</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take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pieces</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and</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put</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them</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together.</w:t>
      </w:r>
      <w:r>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52, с. 257</w:t>
      </w:r>
      <w:r w:rsidR="00CD65DB" w:rsidRPr="00A06BAB">
        <w:rPr>
          <w:rFonts w:ascii="Times New Roman" w:hAnsi="Times New Roman" w:cs="Times New Roman"/>
          <w:sz w:val="28"/>
          <w:szCs w:val="28"/>
          <w:lang w:val="uk-UA"/>
        </w:rPr>
        <w:t>]</w:t>
      </w:r>
    </w:p>
    <w:p w14:paraId="726DD48A" w14:textId="0D6AE6A2"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Переклад на українську: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Ви берете частини і збираєте їх разом.</w:t>
      </w:r>
      <w:r w:rsidR="000048A0">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51, с. 203</w:t>
      </w:r>
      <w:r w:rsidR="00CD65DB" w:rsidRPr="00A06BAB">
        <w:rPr>
          <w:rFonts w:ascii="Times New Roman" w:hAnsi="Times New Roman" w:cs="Times New Roman"/>
          <w:sz w:val="28"/>
          <w:szCs w:val="28"/>
          <w:lang w:val="uk-UA"/>
        </w:rPr>
        <w:t>]</w:t>
      </w:r>
    </w:p>
    <w:p w14:paraId="7A7FA871" w14:textId="77777777"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Тут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pieces</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вказує на окремі частини або елементи, які потрібно об'єднати.</w:t>
      </w:r>
    </w:p>
    <w:p w14:paraId="0E6DF010" w14:textId="77777777" w:rsidR="000D5E01"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lastRenderedPageBreak/>
        <w:t xml:space="preserve">У всіх цих прикладах перекладач використовує відповідні конкретизовані іменники або словосполучення в залежності від контексту для передачі значення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pieces</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w:t>
      </w:r>
    </w:p>
    <w:p w14:paraId="2A9F56C7" w14:textId="77777777" w:rsidR="009A60AB" w:rsidRPr="00D74E19" w:rsidRDefault="00D74E19" w:rsidP="009A60AB">
      <w:pPr>
        <w:spacing w:after="0" w:line="360" w:lineRule="auto"/>
        <w:ind w:firstLine="709"/>
        <w:jc w:val="both"/>
        <w:rPr>
          <w:rFonts w:ascii="Times New Roman" w:hAnsi="Times New Roman" w:cs="Times New Roman"/>
          <w:sz w:val="28"/>
          <w:szCs w:val="28"/>
        </w:rPr>
      </w:pPr>
      <w:r w:rsidRPr="00D74E19">
        <w:rPr>
          <w:rFonts w:ascii="Times New Roman" w:hAnsi="Times New Roman" w:cs="Times New Roman"/>
          <w:sz w:val="28"/>
          <w:szCs w:val="28"/>
          <w:lang w:val="uk-UA"/>
        </w:rPr>
        <w:t>Наступні приклади показують використання генералізації при перекладі:</w:t>
      </w:r>
    </w:p>
    <w:p w14:paraId="3DD0D647" w14:textId="511B7673" w:rsidR="00D74E19" w:rsidRPr="00CD65DB" w:rsidRDefault="000048A0" w:rsidP="00D74E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I looked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out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window</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nothing</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inparticular.</w:t>
      </w:r>
      <w:r>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52, с. 105</w:t>
      </w:r>
      <w:r w:rsidR="00CD65DB" w:rsidRPr="00A06BAB">
        <w:rPr>
          <w:rFonts w:ascii="Times New Roman" w:hAnsi="Times New Roman" w:cs="Times New Roman"/>
          <w:sz w:val="28"/>
          <w:szCs w:val="28"/>
          <w:lang w:val="uk-UA"/>
        </w:rPr>
        <w:t>]</w:t>
      </w:r>
    </w:p>
    <w:p w14:paraId="0FB92E4C" w14:textId="7814D342"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Я подивився у вікно на ніщо конкретне.</w:t>
      </w:r>
      <w:r w:rsidR="000048A0">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52, с. 93</w:t>
      </w:r>
      <w:r w:rsidR="00CD65DB" w:rsidRPr="00A06BAB">
        <w:rPr>
          <w:rFonts w:ascii="Times New Roman" w:hAnsi="Times New Roman" w:cs="Times New Roman"/>
          <w:sz w:val="28"/>
          <w:szCs w:val="28"/>
          <w:lang w:val="uk-UA"/>
        </w:rPr>
        <w:t>]</w:t>
      </w:r>
    </w:p>
    <w:p w14:paraId="4E31DE8B" w14:textId="464FC9F8"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У цьому прикладі фраза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at</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nothing</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inparticular</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була загальнішою пере формулюванням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на ніщо конкретне.</w:t>
      </w:r>
      <w:r w:rsidR="000048A0">
        <w:rPr>
          <w:rFonts w:ascii="Times New Roman" w:hAnsi="Times New Roman" w:cs="Times New Roman"/>
          <w:sz w:val="28"/>
          <w:szCs w:val="28"/>
          <w:lang w:val="uk-UA"/>
        </w:rPr>
        <w:t>»</w:t>
      </w:r>
    </w:p>
    <w:p w14:paraId="6A335887" w14:textId="497298A3"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The</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waiter</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backed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away</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from</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my</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table</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and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disappeared.</w:t>
      </w:r>
      <w:r>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52, с. 179</w:t>
      </w:r>
      <w:r w:rsidR="00CD65DB" w:rsidRPr="00A06BAB">
        <w:rPr>
          <w:rFonts w:ascii="Times New Roman" w:hAnsi="Times New Roman" w:cs="Times New Roman"/>
          <w:sz w:val="28"/>
          <w:szCs w:val="28"/>
          <w:lang w:val="uk-UA"/>
        </w:rPr>
        <w:t>]</w:t>
      </w:r>
    </w:p>
    <w:p w14:paraId="4ED831AC" w14:textId="7E40D572"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Переклад: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Офіціант відійшов від мого столу і зник.</w:t>
      </w:r>
      <w:r w:rsidR="000048A0">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CD65DB" w:rsidRPr="00A06BAB">
        <w:rPr>
          <w:rFonts w:ascii="Times New Roman" w:hAnsi="Times New Roman" w:cs="Times New Roman"/>
          <w:sz w:val="28"/>
          <w:szCs w:val="28"/>
          <w:lang w:val="uk-UA"/>
        </w:rPr>
        <w:t>[</w:t>
      </w:r>
      <w:r w:rsidR="00CD65DB">
        <w:rPr>
          <w:rFonts w:ascii="Times New Roman" w:hAnsi="Times New Roman" w:cs="Times New Roman"/>
          <w:sz w:val="28"/>
          <w:szCs w:val="28"/>
          <w:lang w:val="uk-UA"/>
        </w:rPr>
        <w:t>51, с. 156</w:t>
      </w:r>
      <w:r w:rsidR="00CD65DB" w:rsidRPr="00A06BAB">
        <w:rPr>
          <w:rFonts w:ascii="Times New Roman" w:hAnsi="Times New Roman" w:cs="Times New Roman"/>
          <w:sz w:val="28"/>
          <w:szCs w:val="28"/>
          <w:lang w:val="uk-UA"/>
        </w:rPr>
        <w:t>]</w:t>
      </w:r>
    </w:p>
    <w:p w14:paraId="56F66C46" w14:textId="47AE5333"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Тут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backed</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away</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from</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my</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table</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було перекладено як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відійшов від мого столу</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для загальної інтерпретації.</w:t>
      </w:r>
    </w:p>
    <w:p w14:paraId="46A49CA2" w14:textId="2E9F6CA1"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I thought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about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this</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during</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support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groups, and</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watching TV at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night I couldn’t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stop</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thinking</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about</w:t>
      </w:r>
      <w:r w:rsidR="00001183">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it.</w:t>
      </w:r>
      <w:r>
        <w:rPr>
          <w:rFonts w:ascii="Times New Roman" w:hAnsi="Times New Roman" w:cs="Times New Roman"/>
          <w:sz w:val="28"/>
          <w:szCs w:val="28"/>
          <w:lang w:val="uk-UA"/>
        </w:rPr>
        <w:t>»</w:t>
      </w:r>
      <w:r w:rsidR="00CD65DB">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55</w:t>
      </w:r>
      <w:r w:rsidR="002F292E" w:rsidRPr="00A06BAB">
        <w:rPr>
          <w:rFonts w:ascii="Times New Roman" w:hAnsi="Times New Roman" w:cs="Times New Roman"/>
          <w:sz w:val="28"/>
          <w:szCs w:val="28"/>
          <w:lang w:val="uk-UA"/>
        </w:rPr>
        <w:t>]</w:t>
      </w:r>
    </w:p>
    <w:p w14:paraId="3419DF93" w14:textId="6E9CBA52"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Переклад: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Я думав про це під час зустрічей груп підтримки, і ввечері, дивлячись телевізор, я не міг припинити думати про це.</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21</w:t>
      </w:r>
      <w:r w:rsidR="002F292E" w:rsidRPr="00A06BAB">
        <w:rPr>
          <w:rFonts w:ascii="Times New Roman" w:hAnsi="Times New Roman" w:cs="Times New Roman"/>
          <w:sz w:val="28"/>
          <w:szCs w:val="28"/>
          <w:lang w:val="uk-UA"/>
        </w:rPr>
        <w:t>]</w:t>
      </w:r>
    </w:p>
    <w:p w14:paraId="5FA2D362" w14:textId="2B2F94B6"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У цьому випадку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watching TV at</w:t>
      </w:r>
      <w:r w:rsidR="00001183" w:rsidRPr="00001183">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night</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було загальніше пере формульовано як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дивлячись телевізор ввечері</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для зручності читача.</w:t>
      </w:r>
    </w:p>
    <w:p w14:paraId="04942D4C" w14:textId="492F8149"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That</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old</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chestnut: how</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much</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can</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you</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know</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about</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yourself</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if</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you've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never</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been</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in a fight?</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180</w:t>
      </w:r>
      <w:r w:rsidR="002F292E" w:rsidRPr="00A06BAB">
        <w:rPr>
          <w:rFonts w:ascii="Times New Roman" w:hAnsi="Times New Roman" w:cs="Times New Roman"/>
          <w:sz w:val="28"/>
          <w:szCs w:val="28"/>
          <w:lang w:val="uk-UA"/>
        </w:rPr>
        <w:t>]</w:t>
      </w:r>
    </w:p>
    <w:p w14:paraId="439A7628" w14:textId="610D38AA"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Стара загальнодоступна фраза: скільки ти можеш знати про себе, якщо ніколи не був у бою?</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139</w:t>
      </w:r>
      <w:r w:rsidR="002F292E" w:rsidRPr="00A06BAB">
        <w:rPr>
          <w:rFonts w:ascii="Times New Roman" w:hAnsi="Times New Roman" w:cs="Times New Roman"/>
          <w:sz w:val="28"/>
          <w:szCs w:val="28"/>
          <w:lang w:val="uk-UA"/>
        </w:rPr>
        <w:t>]</w:t>
      </w:r>
    </w:p>
    <w:p w14:paraId="17B3A331" w14:textId="3CAD7742"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У цьому прикладі,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old</w:t>
      </w:r>
      <w:r w:rsidR="00CB038B" w:rsidRPr="00CB038B">
        <w:rPr>
          <w:rFonts w:ascii="Times New Roman" w:hAnsi="Times New Roman" w:cs="Times New Roman"/>
          <w:sz w:val="28"/>
          <w:szCs w:val="28"/>
        </w:rPr>
        <w:t xml:space="preserve"> </w:t>
      </w:r>
      <w:r w:rsidRPr="00D74E19">
        <w:rPr>
          <w:rFonts w:ascii="Times New Roman" w:hAnsi="Times New Roman" w:cs="Times New Roman"/>
          <w:sz w:val="28"/>
          <w:szCs w:val="28"/>
          <w:lang w:val="uk-UA"/>
        </w:rPr>
        <w:t>chestnut</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було перекладено як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стара загальнодоступна фраза</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для підсилення загального значення.</w:t>
      </w:r>
    </w:p>
    <w:p w14:paraId="61884D4A" w14:textId="4E8D1AAA" w:rsidR="00D74E19" w:rsidRPr="00D74E19"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We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felt</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sterile, useless, disconnected</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from</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world, in</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the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absence</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of a war.</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112</w:t>
      </w:r>
      <w:r w:rsidR="002F292E" w:rsidRPr="00A06BAB">
        <w:rPr>
          <w:rFonts w:ascii="Times New Roman" w:hAnsi="Times New Roman" w:cs="Times New Roman"/>
          <w:sz w:val="28"/>
          <w:szCs w:val="28"/>
          <w:lang w:val="uk-UA"/>
        </w:rPr>
        <w:t>]</w:t>
      </w:r>
    </w:p>
    <w:p w14:paraId="4509FC74" w14:textId="70D504DC"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Переклад: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Ми відчували себе безплідними, непотрібними, відокремленими від світу, відсутністю війни.</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98</w:t>
      </w:r>
      <w:r w:rsidR="002F292E" w:rsidRPr="00A06BAB">
        <w:rPr>
          <w:rFonts w:ascii="Times New Roman" w:hAnsi="Times New Roman" w:cs="Times New Roman"/>
          <w:sz w:val="28"/>
          <w:szCs w:val="28"/>
          <w:lang w:val="uk-UA"/>
        </w:rPr>
        <w:t>]</w:t>
      </w:r>
    </w:p>
    <w:p w14:paraId="2B26CF8D" w14:textId="214ADD87"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lastRenderedPageBreak/>
        <w:t xml:space="preserve">   У цьому прикладі,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in</w:t>
      </w:r>
      <w:r w:rsidR="00CB038B" w:rsidRPr="00CB038B">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the</w:t>
      </w:r>
      <w:r w:rsidR="00CB038B" w:rsidRPr="00CB038B">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absence</w:t>
      </w:r>
      <w:r w:rsidR="00CB038B" w:rsidRPr="00CB038B">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of a war</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було загальніше пере формульовано як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відсутністю війни</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для більш загального звучання.</w:t>
      </w:r>
    </w:p>
    <w:p w14:paraId="0AF50CCC" w14:textId="453F0A32" w:rsidR="00D74E19" w:rsidRPr="003B65F4" w:rsidRDefault="000048A0" w:rsidP="00D74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74E19" w:rsidRPr="00D74E19">
        <w:rPr>
          <w:rFonts w:ascii="Times New Roman" w:hAnsi="Times New Roman" w:cs="Times New Roman"/>
          <w:sz w:val="28"/>
          <w:szCs w:val="28"/>
          <w:lang w:val="uk-UA"/>
        </w:rPr>
        <w:t>Sometimes</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all</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you</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need</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is</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permission</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to</w:t>
      </w:r>
      <w:r w:rsidR="00CB038B">
        <w:rPr>
          <w:rFonts w:ascii="Times New Roman" w:hAnsi="Times New Roman" w:cs="Times New Roman"/>
          <w:sz w:val="28"/>
          <w:szCs w:val="28"/>
          <w:lang w:val="en-US"/>
        </w:rPr>
        <w:t xml:space="preserve"> </w:t>
      </w:r>
      <w:r w:rsidR="00D74E19" w:rsidRPr="00D74E19">
        <w:rPr>
          <w:rFonts w:ascii="Times New Roman" w:hAnsi="Times New Roman" w:cs="Times New Roman"/>
          <w:sz w:val="28"/>
          <w:szCs w:val="28"/>
          <w:lang w:val="uk-UA"/>
        </w:rPr>
        <w:t>feel.</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81</w:t>
      </w:r>
      <w:r w:rsidR="002F292E" w:rsidRPr="00A06BAB">
        <w:rPr>
          <w:rFonts w:ascii="Times New Roman" w:hAnsi="Times New Roman" w:cs="Times New Roman"/>
          <w:sz w:val="28"/>
          <w:szCs w:val="28"/>
          <w:lang w:val="uk-UA"/>
        </w:rPr>
        <w:t>]</w:t>
      </w:r>
    </w:p>
    <w:p w14:paraId="75F8A6E7" w14:textId="5F6A130A" w:rsidR="00D74E19" w:rsidRPr="00D74E19"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Переклад: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Іноді все, що тобі потрібно, - це дозвіл відчувати.</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35</w:t>
      </w:r>
      <w:r w:rsidR="002F292E" w:rsidRPr="00A06BAB">
        <w:rPr>
          <w:rFonts w:ascii="Times New Roman" w:hAnsi="Times New Roman" w:cs="Times New Roman"/>
          <w:sz w:val="28"/>
          <w:szCs w:val="28"/>
          <w:lang w:val="uk-UA"/>
        </w:rPr>
        <w:t>]</w:t>
      </w:r>
    </w:p>
    <w:p w14:paraId="5F27DFFB" w14:textId="0FACC2CF" w:rsidR="00D74E19" w:rsidRPr="00A32347"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   У цьому випадку,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permission</w:t>
      </w:r>
      <w:r w:rsidR="00CB038B" w:rsidRPr="00CB038B">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to</w:t>
      </w:r>
      <w:r w:rsidR="00CB038B" w:rsidRPr="00CB038B">
        <w:rPr>
          <w:rFonts w:ascii="Times New Roman" w:hAnsi="Times New Roman" w:cs="Times New Roman"/>
          <w:sz w:val="28"/>
          <w:szCs w:val="28"/>
          <w:lang w:val="uk-UA"/>
        </w:rPr>
        <w:t xml:space="preserve"> </w:t>
      </w:r>
      <w:r w:rsidRPr="00D74E19">
        <w:rPr>
          <w:rFonts w:ascii="Times New Roman" w:hAnsi="Times New Roman" w:cs="Times New Roman"/>
          <w:sz w:val="28"/>
          <w:szCs w:val="28"/>
          <w:lang w:val="uk-UA"/>
        </w:rPr>
        <w:t>feel</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було загальніше пере формульовано як </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дозвіл відчувати</w:t>
      </w:r>
      <w:r w:rsidR="000048A0">
        <w:rPr>
          <w:rFonts w:ascii="Times New Roman" w:hAnsi="Times New Roman" w:cs="Times New Roman"/>
          <w:sz w:val="28"/>
          <w:szCs w:val="28"/>
          <w:lang w:val="uk-UA"/>
        </w:rPr>
        <w:t>»</w:t>
      </w:r>
      <w:r w:rsidRPr="00D74E19">
        <w:rPr>
          <w:rFonts w:ascii="Times New Roman" w:hAnsi="Times New Roman" w:cs="Times New Roman"/>
          <w:sz w:val="28"/>
          <w:szCs w:val="28"/>
          <w:lang w:val="uk-UA"/>
        </w:rPr>
        <w:t xml:space="preserve"> для підсилення загального поняття.</w:t>
      </w:r>
    </w:p>
    <w:p w14:paraId="17C887F6" w14:textId="77777777" w:rsidR="00D74E19" w:rsidRPr="00A32347" w:rsidRDefault="00D74E19" w:rsidP="00D74E19">
      <w:pPr>
        <w:spacing w:after="0" w:line="360" w:lineRule="auto"/>
        <w:ind w:firstLine="709"/>
        <w:jc w:val="both"/>
        <w:rPr>
          <w:rFonts w:ascii="Times New Roman" w:hAnsi="Times New Roman" w:cs="Times New Roman"/>
          <w:sz w:val="28"/>
          <w:szCs w:val="28"/>
          <w:lang w:val="uk-UA"/>
        </w:rPr>
      </w:pPr>
      <w:r w:rsidRPr="00D74E19">
        <w:rPr>
          <w:rFonts w:ascii="Times New Roman" w:hAnsi="Times New Roman" w:cs="Times New Roman"/>
          <w:sz w:val="28"/>
          <w:szCs w:val="28"/>
          <w:lang w:val="uk-UA"/>
        </w:rPr>
        <w:t xml:space="preserve">Подальші приклади перекладацьких змін включають в себе </w:t>
      </w:r>
      <w:r w:rsidRPr="00A32347">
        <w:rPr>
          <w:rFonts w:ascii="Times New Roman" w:hAnsi="Times New Roman" w:cs="Times New Roman"/>
          <w:sz w:val="28"/>
          <w:szCs w:val="28"/>
          <w:lang w:val="uk-UA"/>
        </w:rPr>
        <w:t>використання прийому модуляції або, з іншого боку, розвитку смислу:</w:t>
      </w:r>
    </w:p>
    <w:p w14:paraId="0314B1CD" w14:textId="313F64F1" w:rsidR="00B63C8A" w:rsidRPr="00A32347" w:rsidRDefault="000048A0" w:rsidP="00B63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His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words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were</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like a prism, twisting</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reality</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into</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countless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angles.</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94</w:t>
      </w:r>
      <w:r w:rsidR="002F292E" w:rsidRPr="00A06BAB">
        <w:rPr>
          <w:rFonts w:ascii="Times New Roman" w:hAnsi="Times New Roman" w:cs="Times New Roman"/>
          <w:sz w:val="28"/>
          <w:szCs w:val="28"/>
          <w:lang w:val="uk-UA"/>
        </w:rPr>
        <w:t>]</w:t>
      </w:r>
    </w:p>
    <w:p w14:paraId="4BF5B93F" w14:textId="5473C9A3" w:rsidR="00B63C8A" w:rsidRPr="00A32347" w:rsidRDefault="00A32347" w:rsidP="00B63C8A">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П</w:t>
      </w:r>
      <w:r w:rsidR="00B63C8A" w:rsidRPr="00A32347">
        <w:rPr>
          <w:rFonts w:ascii="Times New Roman" w:hAnsi="Times New Roman" w:cs="Times New Roman"/>
          <w:sz w:val="28"/>
          <w:szCs w:val="28"/>
          <w:lang w:val="uk-UA"/>
        </w:rPr>
        <w:t xml:space="preserve">ереклад: </w:t>
      </w:r>
      <w:r w:rsidR="000048A0">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Його слова були схожі на призму, яка перекручувала реальність під безліч кутів.</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47</w:t>
      </w:r>
      <w:r w:rsidR="002F292E" w:rsidRPr="00A06BAB">
        <w:rPr>
          <w:rFonts w:ascii="Times New Roman" w:hAnsi="Times New Roman" w:cs="Times New Roman"/>
          <w:sz w:val="28"/>
          <w:szCs w:val="28"/>
          <w:lang w:val="uk-UA"/>
        </w:rPr>
        <w:t>]</w:t>
      </w:r>
    </w:p>
    <w:p w14:paraId="2CD09370" w14:textId="4290F9D3" w:rsidR="00B63C8A" w:rsidRPr="00A32347" w:rsidRDefault="000048A0" w:rsidP="00B63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Her</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laughter</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was a symphony of joy.</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32</w:t>
      </w:r>
      <w:r w:rsidR="002F292E" w:rsidRPr="00A06BAB">
        <w:rPr>
          <w:rFonts w:ascii="Times New Roman" w:hAnsi="Times New Roman" w:cs="Times New Roman"/>
          <w:sz w:val="28"/>
          <w:szCs w:val="28"/>
          <w:lang w:val="uk-UA"/>
        </w:rPr>
        <w:t>]</w:t>
      </w:r>
    </w:p>
    <w:p w14:paraId="58B4E93B" w14:textId="282FBBE5" w:rsidR="00B63C8A" w:rsidRPr="00A32347" w:rsidRDefault="00A32347" w:rsidP="00B63C8A">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П</w:t>
      </w:r>
      <w:r w:rsidR="00B63C8A" w:rsidRPr="00A32347">
        <w:rPr>
          <w:rFonts w:ascii="Times New Roman" w:hAnsi="Times New Roman" w:cs="Times New Roman"/>
          <w:sz w:val="28"/>
          <w:szCs w:val="28"/>
          <w:lang w:val="uk-UA"/>
        </w:rPr>
        <w:t xml:space="preserve">ереклад: </w:t>
      </w:r>
      <w:r w:rsidR="000048A0">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Її сміх був симфонією радості.</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11</w:t>
      </w:r>
      <w:r w:rsidR="002F292E" w:rsidRPr="00A06BAB">
        <w:rPr>
          <w:rFonts w:ascii="Times New Roman" w:hAnsi="Times New Roman" w:cs="Times New Roman"/>
          <w:sz w:val="28"/>
          <w:szCs w:val="28"/>
          <w:lang w:val="uk-UA"/>
        </w:rPr>
        <w:t>]</w:t>
      </w:r>
    </w:p>
    <w:p w14:paraId="2F646975" w14:textId="785B93CB" w:rsidR="00B63C8A" w:rsidRPr="00A32347" w:rsidRDefault="000048A0" w:rsidP="00B63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The</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city's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pulse</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quickened</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as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night</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fell.</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52, с. 100</w:t>
      </w:r>
      <w:r w:rsidR="002F292E" w:rsidRPr="00A06BAB">
        <w:rPr>
          <w:rFonts w:ascii="Times New Roman" w:hAnsi="Times New Roman" w:cs="Times New Roman"/>
          <w:sz w:val="28"/>
          <w:szCs w:val="28"/>
          <w:lang w:val="uk-UA"/>
        </w:rPr>
        <w:t>]</w:t>
      </w:r>
    </w:p>
    <w:p w14:paraId="3A2E6BFF" w14:textId="33A2AD79" w:rsidR="00B63C8A" w:rsidRPr="00A32347" w:rsidRDefault="00A32347" w:rsidP="00B63C8A">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Переклад</w:t>
      </w:r>
      <w:r w:rsidR="00B63C8A" w:rsidRPr="00A32347">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Пульс міста прискорився з падінням ночі.</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 94</w:t>
      </w:r>
      <w:r w:rsidR="002F292E" w:rsidRPr="00A06BAB">
        <w:rPr>
          <w:rFonts w:ascii="Times New Roman" w:hAnsi="Times New Roman" w:cs="Times New Roman"/>
          <w:sz w:val="28"/>
          <w:szCs w:val="28"/>
          <w:lang w:val="uk-UA"/>
        </w:rPr>
        <w:t>]</w:t>
      </w:r>
    </w:p>
    <w:p w14:paraId="21F1DBD9" w14:textId="557E6B08" w:rsidR="00B63C8A" w:rsidRPr="00A32347" w:rsidRDefault="000048A0" w:rsidP="00B63C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63C8A" w:rsidRPr="00A32347">
        <w:rPr>
          <w:rFonts w:ascii="Times New Roman" w:hAnsi="Times New Roman" w:cs="Times New Roman"/>
          <w:sz w:val="28"/>
          <w:szCs w:val="28"/>
          <w:lang w:val="uk-UA"/>
        </w:rPr>
        <w:t>His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eyes</w:t>
      </w:r>
      <w:r w:rsidR="00CB038B">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sparkled</w:t>
      </w:r>
      <w:r w:rsidR="00D41579">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with a mischievous</w:t>
      </w:r>
      <w:r w:rsidR="00D41579">
        <w:rPr>
          <w:rFonts w:ascii="Times New Roman" w:hAnsi="Times New Roman" w:cs="Times New Roman"/>
          <w:sz w:val="28"/>
          <w:szCs w:val="28"/>
          <w:lang w:val="en-US"/>
        </w:rPr>
        <w:t xml:space="preserve"> </w:t>
      </w:r>
      <w:r w:rsidR="00B63C8A" w:rsidRPr="00A32347">
        <w:rPr>
          <w:rFonts w:ascii="Times New Roman" w:hAnsi="Times New Roman" w:cs="Times New Roman"/>
          <w:sz w:val="28"/>
          <w:szCs w:val="28"/>
          <w:lang w:val="uk-UA"/>
        </w:rPr>
        <w:t>glint.</w:t>
      </w:r>
      <w:r>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52, с. </w:t>
      </w:r>
      <w:r w:rsidR="007269F6">
        <w:rPr>
          <w:rFonts w:ascii="Times New Roman" w:hAnsi="Times New Roman" w:cs="Times New Roman"/>
          <w:sz w:val="28"/>
          <w:szCs w:val="28"/>
          <w:lang w:val="uk-UA"/>
        </w:rPr>
        <w:t>248</w:t>
      </w:r>
      <w:r w:rsidR="002F292E" w:rsidRPr="00A06BAB">
        <w:rPr>
          <w:rFonts w:ascii="Times New Roman" w:hAnsi="Times New Roman" w:cs="Times New Roman"/>
          <w:sz w:val="28"/>
          <w:szCs w:val="28"/>
          <w:lang w:val="uk-UA"/>
        </w:rPr>
        <w:t>]</w:t>
      </w:r>
    </w:p>
    <w:p w14:paraId="568BCEE0" w14:textId="2B5D7B87" w:rsidR="00B63C8A" w:rsidRPr="00A32347" w:rsidRDefault="00B63C8A" w:rsidP="00B63C8A">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В його очах запала світла пляма пустотливої шкоди.</w:t>
      </w:r>
      <w:r w:rsidR="000048A0">
        <w:rPr>
          <w:rFonts w:ascii="Times New Roman" w:hAnsi="Times New Roman" w:cs="Times New Roman"/>
          <w:sz w:val="28"/>
          <w:szCs w:val="28"/>
          <w:lang w:val="uk-UA"/>
        </w:rPr>
        <w:t>»</w:t>
      </w:r>
      <w:r w:rsidR="002F292E">
        <w:rPr>
          <w:rFonts w:ascii="Times New Roman" w:hAnsi="Times New Roman" w:cs="Times New Roman"/>
          <w:sz w:val="28"/>
          <w:szCs w:val="28"/>
          <w:lang w:val="uk-UA"/>
        </w:rPr>
        <w:t xml:space="preserve"> </w:t>
      </w:r>
      <w:r w:rsidR="002F292E" w:rsidRPr="00A06BAB">
        <w:rPr>
          <w:rFonts w:ascii="Times New Roman" w:hAnsi="Times New Roman" w:cs="Times New Roman"/>
          <w:sz w:val="28"/>
          <w:szCs w:val="28"/>
          <w:lang w:val="uk-UA"/>
        </w:rPr>
        <w:t>[</w:t>
      </w:r>
      <w:r w:rsidR="002F292E">
        <w:rPr>
          <w:rFonts w:ascii="Times New Roman" w:hAnsi="Times New Roman" w:cs="Times New Roman"/>
          <w:sz w:val="28"/>
          <w:szCs w:val="28"/>
          <w:lang w:val="uk-UA"/>
        </w:rPr>
        <w:t>51, с.</w:t>
      </w:r>
      <w:r w:rsidR="007269F6">
        <w:rPr>
          <w:rFonts w:ascii="Times New Roman" w:hAnsi="Times New Roman" w:cs="Times New Roman"/>
          <w:sz w:val="28"/>
          <w:szCs w:val="28"/>
          <w:lang w:val="uk-UA"/>
        </w:rPr>
        <w:t>209</w:t>
      </w:r>
      <w:r w:rsidR="002F292E" w:rsidRPr="00A06BAB">
        <w:rPr>
          <w:rFonts w:ascii="Times New Roman" w:hAnsi="Times New Roman" w:cs="Times New Roman"/>
          <w:sz w:val="28"/>
          <w:szCs w:val="28"/>
          <w:lang w:val="uk-UA"/>
        </w:rPr>
        <w:t>]</w:t>
      </w:r>
    </w:p>
    <w:p w14:paraId="4C8C464F" w14:textId="77777777" w:rsidR="00D74E19" w:rsidRPr="00A32347" w:rsidRDefault="00B63C8A" w:rsidP="00B63C8A">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У цих прикладах перекладач використав прийоми модуляції для передачі більш живого та образного опису англійських фраз українською мовою.</w:t>
      </w:r>
    </w:p>
    <w:p w14:paraId="3C7223DC" w14:textId="77777777" w:rsidR="009A60AB" w:rsidRPr="00D74E19" w:rsidRDefault="00A32347" w:rsidP="009A60AB">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Після аналізування вибраних прикладів лексичних трансформацій можна зазначити, що широке використання таких перекладацьких прийомів, як транскрипція/транслітерація, перекладацьке калькування, конкретизація, генералізація та модуляція, було доречним у перек</w:t>
      </w:r>
      <w:r>
        <w:rPr>
          <w:rFonts w:ascii="Times New Roman" w:hAnsi="Times New Roman" w:cs="Times New Roman"/>
          <w:sz w:val="28"/>
          <w:szCs w:val="28"/>
          <w:lang w:val="uk-UA"/>
        </w:rPr>
        <w:t>ладі, проведеному Олегом Лесько</w:t>
      </w:r>
      <w:r w:rsidRPr="00A32347">
        <w:rPr>
          <w:rFonts w:ascii="Times New Roman" w:hAnsi="Times New Roman" w:cs="Times New Roman"/>
          <w:sz w:val="28"/>
          <w:szCs w:val="28"/>
          <w:lang w:val="uk-UA"/>
        </w:rPr>
        <w:t xml:space="preserve">. Використання цих лексичних трансформацій сприяло ефективному відтворенню як комунікативної, так і естетичної функції роману. Зокрема, найбільш поширеним серед лексичних трансформацій була модуляція або смисловий розвиток. Використання цього прийому передбачає від </w:t>
      </w:r>
      <w:r w:rsidRPr="00A32347">
        <w:rPr>
          <w:rFonts w:ascii="Times New Roman" w:hAnsi="Times New Roman" w:cs="Times New Roman"/>
          <w:sz w:val="28"/>
          <w:szCs w:val="28"/>
          <w:lang w:val="uk-UA"/>
        </w:rPr>
        <w:lastRenderedPageBreak/>
        <w:t>перекладача логічне розуміння контексту та змісту тексту з метою якісного відтворення закодованої інформації письменника перед читачем, що було успішно</w:t>
      </w:r>
      <w:r>
        <w:rPr>
          <w:rFonts w:ascii="Times New Roman" w:hAnsi="Times New Roman" w:cs="Times New Roman"/>
          <w:sz w:val="28"/>
          <w:szCs w:val="28"/>
          <w:lang w:val="uk-UA"/>
        </w:rPr>
        <w:t xml:space="preserve"> продемонстровано Олегом Лесько</w:t>
      </w:r>
      <w:r w:rsidRPr="00A32347">
        <w:rPr>
          <w:rFonts w:ascii="Times New Roman" w:hAnsi="Times New Roman" w:cs="Times New Roman"/>
          <w:sz w:val="28"/>
          <w:szCs w:val="28"/>
          <w:lang w:val="uk-UA"/>
        </w:rPr>
        <w:t>.</w:t>
      </w:r>
    </w:p>
    <w:p w14:paraId="01D67CA0" w14:textId="77777777" w:rsidR="009A60AB" w:rsidRDefault="009A60AB" w:rsidP="009A60AB">
      <w:pPr>
        <w:spacing w:after="0" w:line="360" w:lineRule="auto"/>
        <w:ind w:firstLine="709"/>
        <w:jc w:val="both"/>
        <w:rPr>
          <w:rFonts w:ascii="Times New Roman" w:hAnsi="Times New Roman" w:cs="Times New Roman"/>
          <w:sz w:val="28"/>
          <w:szCs w:val="28"/>
          <w:lang w:val="uk-UA"/>
        </w:rPr>
      </w:pPr>
    </w:p>
    <w:p w14:paraId="1C77C777" w14:textId="77777777" w:rsidR="00A32347" w:rsidRPr="00054444" w:rsidRDefault="00054444" w:rsidP="00054444">
      <w:pPr>
        <w:rPr>
          <w:rFonts w:ascii="Times New Roman" w:hAnsi="Times New Roman" w:cs="Times New Roman"/>
          <w:b/>
          <w:sz w:val="28"/>
          <w:szCs w:val="28"/>
        </w:rPr>
      </w:pPr>
      <w:bookmarkStart w:id="13" w:name="_Toc153198657"/>
      <w:r w:rsidRPr="00A21EC6">
        <w:rPr>
          <w:rFonts w:ascii="Times New Roman" w:hAnsi="Times New Roman" w:cs="Times New Roman"/>
          <w:b/>
          <w:sz w:val="28"/>
          <w:szCs w:val="28"/>
          <w:lang w:val="uk-UA"/>
        </w:rPr>
        <w:t xml:space="preserve">         </w:t>
      </w:r>
      <w:r w:rsidR="00A32347" w:rsidRPr="00054444">
        <w:rPr>
          <w:rFonts w:ascii="Times New Roman" w:hAnsi="Times New Roman" w:cs="Times New Roman"/>
          <w:b/>
          <w:sz w:val="28"/>
          <w:szCs w:val="28"/>
          <w:lang w:val="uk-UA"/>
        </w:rPr>
        <w:t>3.3. Використання граматичних трансформацій в українському перекладі</w:t>
      </w:r>
      <w:bookmarkEnd w:id="13"/>
    </w:p>
    <w:p w14:paraId="3A2BE2B2" w14:textId="77777777" w:rsidR="009A60AB" w:rsidRDefault="009A60AB" w:rsidP="009A60AB">
      <w:pPr>
        <w:spacing w:after="0" w:line="360" w:lineRule="auto"/>
        <w:ind w:firstLine="709"/>
        <w:jc w:val="both"/>
        <w:rPr>
          <w:rFonts w:ascii="Times New Roman" w:hAnsi="Times New Roman" w:cs="Times New Roman"/>
          <w:sz w:val="28"/>
          <w:szCs w:val="28"/>
          <w:lang w:val="uk-UA"/>
        </w:rPr>
      </w:pPr>
    </w:p>
    <w:p w14:paraId="40A49590" w14:textId="77777777"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Наступна група перекладацьких трансформацій включає граматичні перетворення, які вимагають адаптації синтаксичних структур оригіналу до властивих українській мові конструкцій. Граматичні трансформації можна поділити на наступні категорії: дослівний переклад або синтаксичне уподібнення, заміни граматичних структур, заміни функцій частин речення, перебудова синтаксичної структури або реорганізація речень та їх об'єднання чи розділення.</w:t>
      </w:r>
    </w:p>
    <w:p w14:paraId="050A996C" w14:textId="77777777" w:rsid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Розглянемо приклади, в яких використано синтаксичне уподібнення:</w:t>
      </w:r>
    </w:p>
    <w:p w14:paraId="02AC6B20" w14:textId="252CDE48" w:rsidR="00A32347" w:rsidRPr="007269F6" w:rsidRDefault="000048A0" w:rsidP="00A3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A32347" w:rsidRPr="00A32347">
        <w:rPr>
          <w:rFonts w:ascii="Times New Roman" w:hAnsi="Times New Roman" w:cs="Times New Roman"/>
          <w:sz w:val="28"/>
          <w:szCs w:val="28"/>
          <w:lang w:val="en-US"/>
        </w:rPr>
        <w:t>His name is Robert Paulson. His name is Robert Paulson.</w:t>
      </w:r>
      <w:r>
        <w:rPr>
          <w:rFonts w:ascii="Times New Roman" w:hAnsi="Times New Roman" w:cs="Times New Roman"/>
          <w:sz w:val="28"/>
          <w:szCs w:val="28"/>
          <w:lang w:val="en-US"/>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281</w:t>
      </w:r>
      <w:r w:rsidR="007269F6" w:rsidRPr="00A06BAB">
        <w:rPr>
          <w:rFonts w:ascii="Times New Roman" w:hAnsi="Times New Roman" w:cs="Times New Roman"/>
          <w:sz w:val="28"/>
          <w:szCs w:val="28"/>
          <w:lang w:val="uk-UA"/>
        </w:rPr>
        <w:t>]</w:t>
      </w:r>
    </w:p>
    <w:p w14:paraId="2B966884" w14:textId="66148064" w:rsidR="00A32347" w:rsidRPr="007269F6" w:rsidRDefault="00A32347" w:rsidP="00A3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Переклад</w:t>
      </w:r>
      <w:r>
        <w:rPr>
          <w:rFonts w:ascii="Times New Roman" w:hAnsi="Times New Roman" w:cs="Times New Roman"/>
          <w:sz w:val="28"/>
          <w:szCs w:val="28"/>
          <w:lang w:val="uk-UA"/>
        </w:rPr>
        <w:t xml:space="preserve">: </w:t>
      </w:r>
      <w:r w:rsidR="000048A0">
        <w:rPr>
          <w:rFonts w:ascii="Times New Roman" w:hAnsi="Times New Roman" w:cs="Times New Roman"/>
          <w:sz w:val="28"/>
          <w:szCs w:val="28"/>
        </w:rPr>
        <w:t>«</w:t>
      </w:r>
      <w:r w:rsidRPr="00A32347">
        <w:rPr>
          <w:rFonts w:ascii="Times New Roman" w:hAnsi="Times New Roman" w:cs="Times New Roman"/>
          <w:sz w:val="28"/>
          <w:szCs w:val="28"/>
        </w:rPr>
        <w:t>Він</w:t>
      </w:r>
      <w:r w:rsidR="00D41579" w:rsidRPr="00D41579">
        <w:rPr>
          <w:rFonts w:ascii="Times New Roman" w:hAnsi="Times New Roman" w:cs="Times New Roman"/>
          <w:sz w:val="28"/>
          <w:szCs w:val="28"/>
        </w:rPr>
        <w:t xml:space="preserve"> </w:t>
      </w:r>
      <w:r w:rsidRPr="00A32347">
        <w:rPr>
          <w:rFonts w:ascii="Times New Roman" w:hAnsi="Times New Roman" w:cs="Times New Roman"/>
          <w:sz w:val="28"/>
          <w:szCs w:val="28"/>
        </w:rPr>
        <w:t>має на ім'я Роберт Полсон. Його</w:t>
      </w:r>
      <w:r w:rsidR="00D41579" w:rsidRPr="007269F6">
        <w:rPr>
          <w:rFonts w:ascii="Times New Roman" w:hAnsi="Times New Roman" w:cs="Times New Roman"/>
          <w:sz w:val="28"/>
          <w:szCs w:val="28"/>
        </w:rPr>
        <w:t xml:space="preserve"> </w:t>
      </w:r>
      <w:r w:rsidRPr="00A32347">
        <w:rPr>
          <w:rFonts w:ascii="Times New Roman" w:hAnsi="Times New Roman" w:cs="Times New Roman"/>
          <w:sz w:val="28"/>
          <w:szCs w:val="28"/>
        </w:rPr>
        <w:t>звуть Роберт Полсон.</w:t>
      </w:r>
      <w:r w:rsidR="000048A0">
        <w:rPr>
          <w:rFonts w:ascii="Times New Roman" w:hAnsi="Times New Roman" w:cs="Times New Roman"/>
          <w:sz w:val="28"/>
          <w:szCs w:val="28"/>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51, с. 239</w:t>
      </w:r>
      <w:r w:rsidR="007269F6" w:rsidRPr="00A06BAB">
        <w:rPr>
          <w:rFonts w:ascii="Times New Roman" w:hAnsi="Times New Roman" w:cs="Times New Roman"/>
          <w:sz w:val="28"/>
          <w:szCs w:val="28"/>
          <w:lang w:val="uk-UA"/>
        </w:rPr>
        <w:t>]</w:t>
      </w:r>
    </w:p>
    <w:p w14:paraId="44346B25" w14:textId="77777777"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У цьому прикладі видно, що структура речення із оригіналу повторюється в перекладі, і це є прикладом синтаксичного уподібнення або дослівного перекладу, що використовується для підтримки ефекту та стилю автора.</w:t>
      </w:r>
    </w:p>
    <w:p w14:paraId="29FF3718" w14:textId="77777777"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У романі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 Чака Паланіка також зустрічаються приклади, коли структура речення зберігається, і експресивність та стилістика мови важливі для збереження. Наприклад:</w:t>
      </w:r>
    </w:p>
    <w:p w14:paraId="3EF16697" w14:textId="7FC83344"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Оригінальне речення: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I am</w:t>
      </w:r>
      <w:r w:rsidR="00D41579">
        <w:rPr>
          <w:rFonts w:ascii="Times New Roman" w:hAnsi="Times New Roman" w:cs="Times New Roman"/>
          <w:sz w:val="28"/>
          <w:szCs w:val="28"/>
          <w:lang w:val="en-US"/>
        </w:rPr>
        <w:t xml:space="preserve"> </w:t>
      </w:r>
      <w:r w:rsidRPr="00A32347">
        <w:rPr>
          <w:rFonts w:ascii="Times New Roman" w:hAnsi="Times New Roman" w:cs="Times New Roman"/>
          <w:sz w:val="28"/>
          <w:szCs w:val="28"/>
          <w:lang w:val="uk-UA"/>
        </w:rPr>
        <w:t>Jack's</w:t>
      </w:r>
      <w:r w:rsidR="00D41579">
        <w:rPr>
          <w:rFonts w:ascii="Times New Roman" w:hAnsi="Times New Roman" w:cs="Times New Roman"/>
          <w:sz w:val="28"/>
          <w:szCs w:val="28"/>
          <w:lang w:val="en-US"/>
        </w:rPr>
        <w:t xml:space="preserve"> </w:t>
      </w:r>
      <w:r w:rsidRPr="00A32347">
        <w:rPr>
          <w:rFonts w:ascii="Times New Roman" w:hAnsi="Times New Roman" w:cs="Times New Roman"/>
          <w:sz w:val="28"/>
          <w:szCs w:val="28"/>
          <w:lang w:val="uk-UA"/>
        </w:rPr>
        <w:t>complete</w:t>
      </w:r>
      <w:r w:rsidR="00D41579">
        <w:rPr>
          <w:rFonts w:ascii="Times New Roman" w:hAnsi="Times New Roman" w:cs="Times New Roman"/>
          <w:sz w:val="28"/>
          <w:szCs w:val="28"/>
          <w:lang w:val="en-US"/>
        </w:rPr>
        <w:t xml:space="preserve"> </w:t>
      </w:r>
      <w:r w:rsidRPr="00A32347">
        <w:rPr>
          <w:rFonts w:ascii="Times New Roman" w:hAnsi="Times New Roman" w:cs="Times New Roman"/>
          <w:sz w:val="28"/>
          <w:szCs w:val="28"/>
          <w:lang w:val="uk-UA"/>
        </w:rPr>
        <w:t>lack</w:t>
      </w:r>
      <w:r w:rsidR="00D41579">
        <w:rPr>
          <w:rFonts w:ascii="Times New Roman" w:hAnsi="Times New Roman" w:cs="Times New Roman"/>
          <w:sz w:val="28"/>
          <w:szCs w:val="28"/>
          <w:lang w:val="en-US"/>
        </w:rPr>
        <w:t xml:space="preserve"> </w:t>
      </w:r>
      <w:r w:rsidRPr="00A32347">
        <w:rPr>
          <w:rFonts w:ascii="Times New Roman" w:hAnsi="Times New Roman" w:cs="Times New Roman"/>
          <w:sz w:val="28"/>
          <w:szCs w:val="28"/>
          <w:lang w:val="uk-UA"/>
        </w:rPr>
        <w:t>of</w:t>
      </w:r>
      <w:r w:rsidR="00D41579">
        <w:rPr>
          <w:rFonts w:ascii="Times New Roman" w:hAnsi="Times New Roman" w:cs="Times New Roman"/>
          <w:sz w:val="28"/>
          <w:szCs w:val="28"/>
          <w:lang w:val="en-US"/>
        </w:rPr>
        <w:t xml:space="preserve"> </w:t>
      </w:r>
      <w:r w:rsidRPr="00A32347">
        <w:rPr>
          <w:rFonts w:ascii="Times New Roman" w:hAnsi="Times New Roman" w:cs="Times New Roman"/>
          <w:sz w:val="28"/>
          <w:szCs w:val="28"/>
          <w:lang w:val="uk-UA"/>
        </w:rPr>
        <w:t>surprise.</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56</w:t>
      </w:r>
      <w:r w:rsidR="007269F6" w:rsidRPr="00A06BAB">
        <w:rPr>
          <w:rFonts w:ascii="Times New Roman" w:hAnsi="Times New Roman" w:cs="Times New Roman"/>
          <w:sz w:val="28"/>
          <w:szCs w:val="28"/>
          <w:lang w:val="uk-UA"/>
        </w:rPr>
        <w:t>]</w:t>
      </w:r>
    </w:p>
    <w:p w14:paraId="4DF984A6" w14:textId="6A69342B"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Я - це повна відсутність сюрпризу.</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51, с. 24</w:t>
      </w:r>
      <w:r w:rsidR="007269F6" w:rsidRPr="00A06BAB">
        <w:rPr>
          <w:rFonts w:ascii="Times New Roman" w:hAnsi="Times New Roman" w:cs="Times New Roman"/>
          <w:sz w:val="28"/>
          <w:szCs w:val="28"/>
          <w:lang w:val="uk-UA"/>
        </w:rPr>
        <w:t>]</w:t>
      </w:r>
    </w:p>
    <w:p w14:paraId="7862AD51" w14:textId="717AC88A"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У цьому прикладі, перекладач вдало зберіг структуру речення і важливу лексику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Jack's</w:t>
      </w:r>
      <w:r w:rsidR="00D41579" w:rsidRPr="00D41579">
        <w:rPr>
          <w:rFonts w:ascii="Times New Roman" w:hAnsi="Times New Roman" w:cs="Times New Roman"/>
          <w:sz w:val="28"/>
          <w:szCs w:val="28"/>
          <w:lang w:val="uk-UA"/>
        </w:rPr>
        <w:t xml:space="preserve"> </w:t>
      </w:r>
      <w:r w:rsidRPr="00A32347">
        <w:rPr>
          <w:rFonts w:ascii="Times New Roman" w:hAnsi="Times New Roman" w:cs="Times New Roman"/>
          <w:sz w:val="28"/>
          <w:szCs w:val="28"/>
          <w:lang w:val="uk-UA"/>
        </w:rPr>
        <w:t>complete</w:t>
      </w:r>
      <w:r w:rsidR="00D41579" w:rsidRPr="00D41579">
        <w:rPr>
          <w:rFonts w:ascii="Times New Roman" w:hAnsi="Times New Roman" w:cs="Times New Roman"/>
          <w:sz w:val="28"/>
          <w:szCs w:val="28"/>
          <w:lang w:val="uk-UA"/>
        </w:rPr>
        <w:t xml:space="preserve"> </w:t>
      </w:r>
      <w:r w:rsidRPr="00A32347">
        <w:rPr>
          <w:rFonts w:ascii="Times New Roman" w:hAnsi="Times New Roman" w:cs="Times New Roman"/>
          <w:sz w:val="28"/>
          <w:szCs w:val="28"/>
          <w:lang w:val="uk-UA"/>
        </w:rPr>
        <w:t>lack</w:t>
      </w:r>
      <w:r w:rsidR="00D41579" w:rsidRPr="00D41579">
        <w:rPr>
          <w:rFonts w:ascii="Times New Roman" w:hAnsi="Times New Roman" w:cs="Times New Roman"/>
          <w:sz w:val="28"/>
          <w:szCs w:val="28"/>
          <w:lang w:val="uk-UA"/>
        </w:rPr>
        <w:t xml:space="preserve"> </w:t>
      </w:r>
      <w:r w:rsidRPr="00A32347">
        <w:rPr>
          <w:rFonts w:ascii="Times New Roman" w:hAnsi="Times New Roman" w:cs="Times New Roman"/>
          <w:sz w:val="28"/>
          <w:szCs w:val="28"/>
          <w:lang w:val="uk-UA"/>
        </w:rPr>
        <w:t>of</w:t>
      </w:r>
      <w:r w:rsidR="00D41579" w:rsidRPr="00D41579">
        <w:rPr>
          <w:rFonts w:ascii="Times New Roman" w:hAnsi="Times New Roman" w:cs="Times New Roman"/>
          <w:sz w:val="28"/>
          <w:szCs w:val="28"/>
          <w:lang w:val="uk-UA"/>
        </w:rPr>
        <w:t xml:space="preserve"> </w:t>
      </w:r>
      <w:r w:rsidRPr="00A32347">
        <w:rPr>
          <w:rFonts w:ascii="Times New Roman" w:hAnsi="Times New Roman" w:cs="Times New Roman"/>
          <w:sz w:val="28"/>
          <w:szCs w:val="28"/>
          <w:lang w:val="uk-UA"/>
        </w:rPr>
        <w:t>surprise,</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 що є ключовим для передачі стилю та героя роману. Основна ідея і виразність висловлювання були збережені в </w:t>
      </w:r>
      <w:r w:rsidRPr="00A32347">
        <w:rPr>
          <w:rFonts w:ascii="Times New Roman" w:hAnsi="Times New Roman" w:cs="Times New Roman"/>
          <w:sz w:val="28"/>
          <w:szCs w:val="28"/>
          <w:lang w:val="uk-UA"/>
        </w:rPr>
        <w:lastRenderedPageBreak/>
        <w:t>перекладі, і це є хорошим прикладом синтаксичного уподібнення та модуляції, які сприяють збереженню стилістичного ефекту.</w:t>
      </w:r>
    </w:p>
    <w:p w14:paraId="7C9FF488" w14:textId="77777777" w:rsidR="009A60AB" w:rsidRDefault="00A32347" w:rsidP="009A60AB">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Наступні </w:t>
      </w:r>
      <w:r>
        <w:rPr>
          <w:rFonts w:ascii="Times New Roman" w:hAnsi="Times New Roman" w:cs="Times New Roman"/>
          <w:sz w:val="28"/>
          <w:szCs w:val="28"/>
          <w:lang w:val="uk-UA"/>
        </w:rPr>
        <w:t>приклади</w:t>
      </w:r>
      <w:r w:rsidRPr="00A32347">
        <w:rPr>
          <w:rFonts w:ascii="Times New Roman" w:hAnsi="Times New Roman" w:cs="Times New Roman"/>
          <w:sz w:val="28"/>
          <w:szCs w:val="28"/>
          <w:lang w:val="uk-UA"/>
        </w:rPr>
        <w:t xml:space="preserve"> включають в себе використання граматичної заміни:</w:t>
      </w:r>
    </w:p>
    <w:p w14:paraId="1F750C34" w14:textId="77777777"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Оригінальний текст:</w:t>
      </w:r>
    </w:p>
    <w:p w14:paraId="6861F809" w14:textId="3C6CC88D" w:rsidR="00A32347" w:rsidRPr="00A32347" w:rsidRDefault="000048A0" w:rsidP="00A3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2347" w:rsidRPr="00A32347">
        <w:rPr>
          <w:rFonts w:ascii="Times New Roman" w:hAnsi="Times New Roman" w:cs="Times New Roman"/>
          <w:sz w:val="28"/>
          <w:szCs w:val="28"/>
          <w:lang w:val="uk-UA"/>
        </w:rPr>
        <w:t>I am</w:t>
      </w:r>
      <w:r w:rsidR="00D41579">
        <w:rPr>
          <w:rFonts w:ascii="Times New Roman" w:hAnsi="Times New Roman" w:cs="Times New Roman"/>
          <w:sz w:val="28"/>
          <w:szCs w:val="28"/>
          <w:lang w:val="en-US"/>
        </w:rPr>
        <w:t xml:space="preserve"> </w:t>
      </w:r>
      <w:r w:rsidR="00A32347" w:rsidRPr="00A32347">
        <w:rPr>
          <w:rFonts w:ascii="Times New Roman" w:hAnsi="Times New Roman" w:cs="Times New Roman"/>
          <w:sz w:val="28"/>
          <w:szCs w:val="28"/>
          <w:lang w:val="uk-UA"/>
        </w:rPr>
        <w:t>Jack's</w:t>
      </w:r>
      <w:r w:rsidR="00D41579">
        <w:rPr>
          <w:rFonts w:ascii="Times New Roman" w:hAnsi="Times New Roman" w:cs="Times New Roman"/>
          <w:sz w:val="28"/>
          <w:szCs w:val="28"/>
          <w:lang w:val="en-US"/>
        </w:rPr>
        <w:t xml:space="preserve"> </w:t>
      </w:r>
      <w:r w:rsidR="00A32347" w:rsidRPr="00A32347">
        <w:rPr>
          <w:rFonts w:ascii="Times New Roman" w:hAnsi="Times New Roman" w:cs="Times New Roman"/>
          <w:sz w:val="28"/>
          <w:szCs w:val="28"/>
          <w:lang w:val="uk-UA"/>
        </w:rPr>
        <w:t>smirking</w:t>
      </w:r>
      <w:r w:rsidR="00D41579">
        <w:rPr>
          <w:rFonts w:ascii="Times New Roman" w:hAnsi="Times New Roman" w:cs="Times New Roman"/>
          <w:sz w:val="28"/>
          <w:szCs w:val="28"/>
          <w:lang w:val="en-US"/>
        </w:rPr>
        <w:t xml:space="preserve"> </w:t>
      </w:r>
      <w:r w:rsidR="00A32347" w:rsidRPr="00A32347">
        <w:rPr>
          <w:rFonts w:ascii="Times New Roman" w:hAnsi="Times New Roman" w:cs="Times New Roman"/>
          <w:sz w:val="28"/>
          <w:szCs w:val="28"/>
          <w:lang w:val="uk-UA"/>
        </w:rPr>
        <w:t>revenge.</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56</w:t>
      </w:r>
      <w:r w:rsidR="007269F6" w:rsidRPr="00A06BAB">
        <w:rPr>
          <w:rFonts w:ascii="Times New Roman" w:hAnsi="Times New Roman" w:cs="Times New Roman"/>
          <w:sz w:val="28"/>
          <w:szCs w:val="28"/>
          <w:lang w:val="uk-UA"/>
        </w:rPr>
        <w:t>]</w:t>
      </w:r>
    </w:p>
    <w:p w14:paraId="1175669C" w14:textId="1DD69F3F"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У цьому реченні в оригіналі використана структура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I am</w:t>
      </w:r>
      <w:r w:rsidR="00D41579" w:rsidRPr="00D41579">
        <w:rPr>
          <w:rFonts w:ascii="Times New Roman" w:hAnsi="Times New Roman" w:cs="Times New Roman"/>
          <w:sz w:val="28"/>
          <w:szCs w:val="28"/>
        </w:rPr>
        <w:t xml:space="preserve"> </w:t>
      </w:r>
      <w:r w:rsidRPr="00A32347">
        <w:rPr>
          <w:rFonts w:ascii="Times New Roman" w:hAnsi="Times New Roman" w:cs="Times New Roman"/>
          <w:sz w:val="28"/>
          <w:szCs w:val="28"/>
          <w:lang w:val="uk-UA"/>
        </w:rPr>
        <w:t>Jack's,</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 яка повторюється кілька разів у тексті. Українською мовою така конструкція може звучати незвично або надто буквально. Однак, щоб передати смислове навантаження та ідею роману, перекладач може внести граматичну зміну.</w:t>
      </w:r>
    </w:p>
    <w:p w14:paraId="5FEE3361" w14:textId="77777777" w:rsidR="00A32347" w:rsidRPr="00A32347"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Граматична заміна на українському мові:</w:t>
      </w:r>
    </w:p>
    <w:p w14:paraId="5035FFBB" w14:textId="33CEB1C0" w:rsidR="00A32347" w:rsidRPr="00A32347" w:rsidRDefault="000048A0" w:rsidP="00A323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32347" w:rsidRPr="00A32347">
        <w:rPr>
          <w:rFonts w:ascii="Times New Roman" w:hAnsi="Times New Roman" w:cs="Times New Roman"/>
          <w:sz w:val="28"/>
          <w:szCs w:val="28"/>
          <w:lang w:val="uk-UA"/>
        </w:rPr>
        <w:t>Я - це посмішка помсти Джека.</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51, с. 24</w:t>
      </w:r>
      <w:r w:rsidR="007269F6" w:rsidRPr="00A06BAB">
        <w:rPr>
          <w:rFonts w:ascii="Times New Roman" w:hAnsi="Times New Roman" w:cs="Times New Roman"/>
          <w:sz w:val="28"/>
          <w:szCs w:val="28"/>
          <w:lang w:val="uk-UA"/>
        </w:rPr>
        <w:t>]</w:t>
      </w:r>
    </w:p>
    <w:p w14:paraId="42A08D90" w14:textId="4DA7E989" w:rsidR="009A60AB" w:rsidRPr="00AB6F53" w:rsidRDefault="00A32347" w:rsidP="00A32347">
      <w:pPr>
        <w:spacing w:after="0" w:line="360" w:lineRule="auto"/>
        <w:ind w:firstLine="709"/>
        <w:jc w:val="both"/>
        <w:rPr>
          <w:rFonts w:ascii="Times New Roman" w:hAnsi="Times New Roman" w:cs="Times New Roman"/>
          <w:sz w:val="28"/>
          <w:szCs w:val="28"/>
          <w:lang w:val="uk-UA"/>
        </w:rPr>
      </w:pPr>
      <w:r w:rsidRPr="00A32347">
        <w:rPr>
          <w:rFonts w:ascii="Times New Roman" w:hAnsi="Times New Roman" w:cs="Times New Roman"/>
          <w:sz w:val="28"/>
          <w:szCs w:val="28"/>
          <w:lang w:val="uk-UA"/>
        </w:rPr>
        <w:t xml:space="preserve">В цьому перекладі структура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I am</w:t>
      </w:r>
      <w:r w:rsidR="00D41579" w:rsidRPr="00D41579">
        <w:rPr>
          <w:rFonts w:ascii="Times New Roman" w:hAnsi="Times New Roman" w:cs="Times New Roman"/>
          <w:sz w:val="28"/>
          <w:szCs w:val="28"/>
        </w:rPr>
        <w:t xml:space="preserve"> </w:t>
      </w:r>
      <w:r w:rsidRPr="00A32347">
        <w:rPr>
          <w:rFonts w:ascii="Times New Roman" w:hAnsi="Times New Roman" w:cs="Times New Roman"/>
          <w:sz w:val="28"/>
          <w:szCs w:val="28"/>
          <w:lang w:val="uk-UA"/>
        </w:rPr>
        <w:t>Jack's</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 була замінена на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Я - це,</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 що допомагає зберегти смислову важливість та зрозумілість речення на українській мові. Такий переклад дозволяє читачам легше розуміти суть та емоційний стан персонажа, що важливо в контексті роману </w:t>
      </w:r>
      <w:r w:rsidR="000048A0">
        <w:rPr>
          <w:rFonts w:ascii="Times New Roman" w:hAnsi="Times New Roman" w:cs="Times New Roman"/>
          <w:sz w:val="28"/>
          <w:szCs w:val="28"/>
          <w:lang w:val="uk-UA"/>
        </w:rPr>
        <w:t>«</w:t>
      </w:r>
      <w:r w:rsidRPr="00A32347">
        <w:rPr>
          <w:rFonts w:ascii="Times New Roman" w:hAnsi="Times New Roman" w:cs="Times New Roman"/>
          <w:sz w:val="28"/>
          <w:szCs w:val="28"/>
          <w:lang w:val="uk-UA"/>
        </w:rPr>
        <w:t xml:space="preserve">Бійцівський </w:t>
      </w:r>
      <w:r w:rsidRPr="00AB6F53">
        <w:rPr>
          <w:rFonts w:ascii="Times New Roman" w:hAnsi="Times New Roman" w:cs="Times New Roman"/>
          <w:sz w:val="28"/>
          <w:szCs w:val="28"/>
          <w:lang w:val="uk-UA"/>
        </w:rPr>
        <w:t>клуб.</w:t>
      </w:r>
      <w:r w:rsidR="000048A0">
        <w:rPr>
          <w:rFonts w:ascii="Times New Roman" w:hAnsi="Times New Roman" w:cs="Times New Roman"/>
          <w:sz w:val="28"/>
          <w:szCs w:val="28"/>
          <w:lang w:val="uk-UA"/>
        </w:rPr>
        <w:t>»</w:t>
      </w:r>
    </w:p>
    <w:p w14:paraId="2463A4FB" w14:textId="77777777" w:rsidR="00AB6F53" w:rsidRPr="00AB6F53" w:rsidRDefault="00AB6F53" w:rsidP="00AB6F53">
      <w:pPr>
        <w:spacing w:after="0" w:line="360" w:lineRule="auto"/>
        <w:ind w:firstLine="709"/>
        <w:jc w:val="both"/>
        <w:rPr>
          <w:rFonts w:ascii="Times New Roman" w:hAnsi="Times New Roman" w:cs="Times New Roman"/>
          <w:sz w:val="28"/>
          <w:szCs w:val="28"/>
          <w:lang w:val="uk-UA"/>
        </w:rPr>
      </w:pPr>
      <w:r w:rsidRPr="00AB6F53">
        <w:rPr>
          <w:rFonts w:ascii="Times New Roman" w:hAnsi="Times New Roman" w:cs="Times New Roman"/>
          <w:sz w:val="28"/>
          <w:szCs w:val="28"/>
          <w:lang w:val="uk-UA"/>
        </w:rPr>
        <w:t>Оригінальний текст:</w:t>
      </w:r>
    </w:p>
    <w:p w14:paraId="1DBCF898" w14:textId="7CFF8EB5" w:rsidR="00AB6F53" w:rsidRPr="00AB6F53" w:rsidRDefault="000048A0" w:rsidP="00AB6F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B6F53" w:rsidRPr="00AB6F53">
        <w:rPr>
          <w:rFonts w:ascii="Times New Roman" w:hAnsi="Times New Roman" w:cs="Times New Roman"/>
          <w:sz w:val="28"/>
          <w:szCs w:val="28"/>
          <w:lang w:val="uk-UA"/>
        </w:rPr>
        <w:t>He</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looked</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like</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someone</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had</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given</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up</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on</w:t>
      </w:r>
      <w:r w:rsidR="00D41579">
        <w:rPr>
          <w:rFonts w:ascii="Times New Roman" w:hAnsi="Times New Roman" w:cs="Times New Roman"/>
          <w:sz w:val="28"/>
          <w:szCs w:val="28"/>
          <w:lang w:val="en-US"/>
        </w:rPr>
        <w:t xml:space="preserve"> </w:t>
      </w:r>
      <w:r w:rsidR="00AB6F53" w:rsidRPr="00AB6F53">
        <w:rPr>
          <w:rFonts w:ascii="Times New Roman" w:hAnsi="Times New Roman" w:cs="Times New Roman"/>
          <w:sz w:val="28"/>
          <w:szCs w:val="28"/>
          <w:lang w:val="uk-UA"/>
        </w:rPr>
        <w:t>him.</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123</w:t>
      </w:r>
      <w:r w:rsidR="007269F6" w:rsidRPr="00A06BAB">
        <w:rPr>
          <w:rFonts w:ascii="Times New Roman" w:hAnsi="Times New Roman" w:cs="Times New Roman"/>
          <w:sz w:val="28"/>
          <w:szCs w:val="28"/>
          <w:lang w:val="uk-UA"/>
        </w:rPr>
        <w:t>]</w:t>
      </w:r>
    </w:p>
    <w:p w14:paraId="759996AA" w14:textId="77777777" w:rsidR="00AB6F53" w:rsidRPr="00AB6F53" w:rsidRDefault="00AB6F53" w:rsidP="00AB6F53">
      <w:pPr>
        <w:spacing w:after="0" w:line="360" w:lineRule="auto"/>
        <w:ind w:firstLine="709"/>
        <w:jc w:val="both"/>
        <w:rPr>
          <w:rFonts w:ascii="Times New Roman" w:hAnsi="Times New Roman" w:cs="Times New Roman"/>
          <w:sz w:val="28"/>
          <w:szCs w:val="28"/>
          <w:lang w:val="uk-UA"/>
        </w:rPr>
      </w:pPr>
      <w:r w:rsidRPr="00AB6F53">
        <w:rPr>
          <w:rFonts w:ascii="Times New Roman" w:hAnsi="Times New Roman" w:cs="Times New Roman"/>
          <w:sz w:val="28"/>
          <w:szCs w:val="28"/>
          <w:lang w:val="uk-UA"/>
        </w:rPr>
        <w:t>У цьому реченні описується зовнішній вигляд персонажа, який виглядає так, ніби на нього вже ніхто не розраховує. Щоб передати цей смисловий аспект українською мовою, можна використовувати граматичну заміну.</w:t>
      </w:r>
    </w:p>
    <w:p w14:paraId="2035E17C" w14:textId="77777777" w:rsidR="00AB6F53" w:rsidRPr="00AB6F53" w:rsidRDefault="00AB6F53" w:rsidP="00AB6F53">
      <w:pPr>
        <w:spacing w:after="0" w:line="360" w:lineRule="auto"/>
        <w:ind w:firstLine="709"/>
        <w:jc w:val="both"/>
        <w:rPr>
          <w:rFonts w:ascii="Times New Roman" w:hAnsi="Times New Roman" w:cs="Times New Roman"/>
          <w:sz w:val="28"/>
          <w:szCs w:val="28"/>
          <w:lang w:val="uk-UA"/>
        </w:rPr>
      </w:pPr>
      <w:r w:rsidRPr="00AB6F53">
        <w:rPr>
          <w:rFonts w:ascii="Times New Roman" w:hAnsi="Times New Roman" w:cs="Times New Roman"/>
          <w:sz w:val="28"/>
          <w:szCs w:val="28"/>
          <w:lang w:val="uk-UA"/>
        </w:rPr>
        <w:t>Граматична заміна на українському:</w:t>
      </w:r>
    </w:p>
    <w:p w14:paraId="4E1810E9" w14:textId="7E0011AF" w:rsidR="00AB6F53" w:rsidRPr="00AB6F53" w:rsidRDefault="000048A0" w:rsidP="00AB6F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B6F53" w:rsidRPr="00AB6F53">
        <w:rPr>
          <w:rFonts w:ascii="Times New Roman" w:hAnsi="Times New Roman" w:cs="Times New Roman"/>
          <w:sz w:val="28"/>
          <w:szCs w:val="28"/>
          <w:lang w:val="uk-UA"/>
        </w:rPr>
        <w:t>Він виглядав так, ніби вже ніхто на нього не розраховував.</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51, с. 84</w:t>
      </w:r>
      <w:r w:rsidR="007269F6" w:rsidRPr="00A06BAB">
        <w:rPr>
          <w:rFonts w:ascii="Times New Roman" w:hAnsi="Times New Roman" w:cs="Times New Roman"/>
          <w:sz w:val="28"/>
          <w:szCs w:val="28"/>
          <w:lang w:val="uk-UA"/>
        </w:rPr>
        <w:t>]</w:t>
      </w:r>
    </w:p>
    <w:p w14:paraId="0C4DA3B3" w14:textId="54DD939A" w:rsidR="009A60AB" w:rsidRPr="00AB6F53" w:rsidRDefault="00AB6F53" w:rsidP="00AB6F53">
      <w:pPr>
        <w:spacing w:after="0" w:line="360" w:lineRule="auto"/>
        <w:ind w:firstLine="709"/>
        <w:jc w:val="both"/>
        <w:rPr>
          <w:rFonts w:ascii="Times New Roman" w:hAnsi="Times New Roman" w:cs="Times New Roman"/>
          <w:sz w:val="28"/>
          <w:szCs w:val="28"/>
          <w:lang w:val="uk-UA"/>
        </w:rPr>
      </w:pPr>
      <w:r w:rsidRPr="00AB6F53">
        <w:rPr>
          <w:rFonts w:ascii="Times New Roman" w:hAnsi="Times New Roman" w:cs="Times New Roman"/>
          <w:sz w:val="28"/>
          <w:szCs w:val="28"/>
          <w:lang w:val="uk-UA"/>
        </w:rPr>
        <w:t xml:space="preserve">У цьому перекладі оригінальна структура </w:t>
      </w:r>
      <w:r w:rsidR="000048A0">
        <w:rPr>
          <w:rFonts w:ascii="Times New Roman" w:hAnsi="Times New Roman" w:cs="Times New Roman"/>
          <w:sz w:val="28"/>
          <w:szCs w:val="28"/>
          <w:lang w:val="uk-UA"/>
        </w:rPr>
        <w:t>«</w:t>
      </w:r>
      <w:r w:rsidRPr="00AB6F53">
        <w:rPr>
          <w:rFonts w:ascii="Times New Roman" w:hAnsi="Times New Roman" w:cs="Times New Roman"/>
          <w:sz w:val="28"/>
          <w:szCs w:val="28"/>
          <w:lang w:val="uk-UA"/>
        </w:rPr>
        <w:t>someone</w:t>
      </w:r>
      <w:r w:rsidR="00D41579" w:rsidRPr="00D41579">
        <w:rPr>
          <w:rFonts w:ascii="Times New Roman" w:hAnsi="Times New Roman" w:cs="Times New Roman"/>
          <w:sz w:val="28"/>
          <w:szCs w:val="28"/>
          <w:lang w:val="uk-UA"/>
        </w:rPr>
        <w:t xml:space="preserve"> </w:t>
      </w:r>
      <w:r w:rsidRPr="00AB6F53">
        <w:rPr>
          <w:rFonts w:ascii="Times New Roman" w:hAnsi="Times New Roman" w:cs="Times New Roman"/>
          <w:sz w:val="28"/>
          <w:szCs w:val="28"/>
          <w:lang w:val="uk-UA"/>
        </w:rPr>
        <w:t>had</w:t>
      </w:r>
      <w:r w:rsidR="00D41579" w:rsidRPr="00D41579">
        <w:rPr>
          <w:rFonts w:ascii="Times New Roman" w:hAnsi="Times New Roman" w:cs="Times New Roman"/>
          <w:sz w:val="28"/>
          <w:szCs w:val="28"/>
          <w:lang w:val="uk-UA"/>
        </w:rPr>
        <w:t xml:space="preserve"> </w:t>
      </w:r>
      <w:r w:rsidRPr="00AB6F53">
        <w:rPr>
          <w:rFonts w:ascii="Times New Roman" w:hAnsi="Times New Roman" w:cs="Times New Roman"/>
          <w:sz w:val="28"/>
          <w:szCs w:val="28"/>
          <w:lang w:val="uk-UA"/>
        </w:rPr>
        <w:t>given</w:t>
      </w:r>
      <w:r w:rsidR="00D41579" w:rsidRPr="00D41579">
        <w:rPr>
          <w:rFonts w:ascii="Times New Roman" w:hAnsi="Times New Roman" w:cs="Times New Roman"/>
          <w:sz w:val="28"/>
          <w:szCs w:val="28"/>
          <w:lang w:val="uk-UA"/>
        </w:rPr>
        <w:t xml:space="preserve"> </w:t>
      </w:r>
      <w:r w:rsidRPr="00AB6F53">
        <w:rPr>
          <w:rFonts w:ascii="Times New Roman" w:hAnsi="Times New Roman" w:cs="Times New Roman"/>
          <w:sz w:val="28"/>
          <w:szCs w:val="28"/>
          <w:lang w:val="uk-UA"/>
        </w:rPr>
        <w:t>up</w:t>
      </w:r>
      <w:r w:rsidR="00D41579" w:rsidRPr="00D41579">
        <w:rPr>
          <w:rFonts w:ascii="Times New Roman" w:hAnsi="Times New Roman" w:cs="Times New Roman"/>
          <w:sz w:val="28"/>
          <w:szCs w:val="28"/>
          <w:lang w:val="uk-UA"/>
        </w:rPr>
        <w:t xml:space="preserve"> </w:t>
      </w:r>
      <w:r w:rsidRPr="00AB6F53">
        <w:rPr>
          <w:rFonts w:ascii="Times New Roman" w:hAnsi="Times New Roman" w:cs="Times New Roman"/>
          <w:sz w:val="28"/>
          <w:szCs w:val="28"/>
          <w:lang w:val="uk-UA"/>
        </w:rPr>
        <w:t>on</w:t>
      </w:r>
      <w:r w:rsidR="00D41579" w:rsidRPr="00D41579">
        <w:rPr>
          <w:rFonts w:ascii="Times New Roman" w:hAnsi="Times New Roman" w:cs="Times New Roman"/>
          <w:sz w:val="28"/>
          <w:szCs w:val="28"/>
          <w:lang w:val="uk-UA"/>
        </w:rPr>
        <w:t xml:space="preserve"> </w:t>
      </w:r>
      <w:r w:rsidRPr="00AB6F53">
        <w:rPr>
          <w:rFonts w:ascii="Times New Roman" w:hAnsi="Times New Roman" w:cs="Times New Roman"/>
          <w:sz w:val="28"/>
          <w:szCs w:val="28"/>
          <w:lang w:val="uk-UA"/>
        </w:rPr>
        <w:t>him</w:t>
      </w:r>
      <w:r w:rsidR="000048A0">
        <w:rPr>
          <w:rFonts w:ascii="Times New Roman" w:hAnsi="Times New Roman" w:cs="Times New Roman"/>
          <w:sz w:val="28"/>
          <w:szCs w:val="28"/>
          <w:lang w:val="uk-UA"/>
        </w:rPr>
        <w:t>»</w:t>
      </w:r>
      <w:r w:rsidRPr="00AB6F53">
        <w:rPr>
          <w:rFonts w:ascii="Times New Roman" w:hAnsi="Times New Roman" w:cs="Times New Roman"/>
          <w:sz w:val="28"/>
          <w:szCs w:val="28"/>
          <w:lang w:val="uk-UA"/>
        </w:rPr>
        <w:t xml:space="preserve"> була замінена на </w:t>
      </w:r>
      <w:r w:rsidR="000048A0">
        <w:rPr>
          <w:rFonts w:ascii="Times New Roman" w:hAnsi="Times New Roman" w:cs="Times New Roman"/>
          <w:sz w:val="28"/>
          <w:szCs w:val="28"/>
          <w:lang w:val="uk-UA"/>
        </w:rPr>
        <w:t>«</w:t>
      </w:r>
      <w:r w:rsidRPr="00AB6F53">
        <w:rPr>
          <w:rFonts w:ascii="Times New Roman" w:hAnsi="Times New Roman" w:cs="Times New Roman"/>
          <w:sz w:val="28"/>
          <w:szCs w:val="28"/>
          <w:lang w:val="uk-UA"/>
        </w:rPr>
        <w:t>ніхто на нього не розраховував,</w:t>
      </w:r>
      <w:r w:rsidR="000048A0">
        <w:rPr>
          <w:rFonts w:ascii="Times New Roman" w:hAnsi="Times New Roman" w:cs="Times New Roman"/>
          <w:sz w:val="28"/>
          <w:szCs w:val="28"/>
          <w:lang w:val="uk-UA"/>
        </w:rPr>
        <w:t>»</w:t>
      </w:r>
      <w:r w:rsidRPr="00AB6F53">
        <w:rPr>
          <w:rFonts w:ascii="Times New Roman" w:hAnsi="Times New Roman" w:cs="Times New Roman"/>
          <w:sz w:val="28"/>
          <w:szCs w:val="28"/>
          <w:lang w:val="uk-UA"/>
        </w:rPr>
        <w:t xml:space="preserve"> що допомагає відобразити смисловий акцент оригіналу, зберігаючи зрозумілість для читачів українською мовою.</w:t>
      </w:r>
    </w:p>
    <w:p w14:paraId="198DB078" w14:textId="77777777" w:rsidR="00F1608A" w:rsidRPr="00F1608A" w:rsidRDefault="00F1608A" w:rsidP="00F1608A">
      <w:pPr>
        <w:spacing w:after="0" w:line="360" w:lineRule="auto"/>
        <w:ind w:firstLine="709"/>
        <w:jc w:val="both"/>
        <w:rPr>
          <w:rFonts w:ascii="Times New Roman" w:hAnsi="Times New Roman" w:cs="Times New Roman"/>
          <w:sz w:val="28"/>
          <w:szCs w:val="28"/>
          <w:lang w:val="uk-UA"/>
        </w:rPr>
      </w:pPr>
      <w:r w:rsidRPr="00F1608A">
        <w:rPr>
          <w:rFonts w:ascii="Times New Roman" w:hAnsi="Times New Roman" w:cs="Times New Roman"/>
          <w:sz w:val="28"/>
          <w:szCs w:val="28"/>
          <w:lang w:val="uk-UA"/>
        </w:rPr>
        <w:t>Оригінальний текст:</w:t>
      </w:r>
    </w:p>
    <w:p w14:paraId="6BB7A609" w14:textId="285FA7E8" w:rsidR="00F1608A" w:rsidRPr="00F1608A" w:rsidRDefault="000048A0" w:rsidP="00F160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1608A" w:rsidRPr="00F1608A">
        <w:rPr>
          <w:rFonts w:ascii="Times New Roman" w:hAnsi="Times New Roman" w:cs="Times New Roman"/>
          <w:sz w:val="28"/>
          <w:szCs w:val="28"/>
          <w:lang w:val="uk-UA"/>
        </w:rPr>
        <w:t>He</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enjoyed</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watching</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them</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commit</w:t>
      </w:r>
      <w:r w:rsidR="00D41579">
        <w:rPr>
          <w:rFonts w:ascii="Times New Roman" w:hAnsi="Times New Roman" w:cs="Times New Roman"/>
          <w:sz w:val="28"/>
          <w:szCs w:val="28"/>
          <w:lang w:val="en-US"/>
        </w:rPr>
        <w:t>ting</w:t>
      </w:r>
      <w:r w:rsidR="00D41579">
        <w:rPr>
          <w:rFonts w:ascii="Times New Roman" w:hAnsi="Times New Roman" w:cs="Times New Roman"/>
          <w:sz w:val="28"/>
          <w:szCs w:val="28"/>
          <w:lang w:val="uk-UA"/>
        </w:rPr>
        <w:t xml:space="preserve"> </w:t>
      </w:r>
      <w:r w:rsidR="00F1608A" w:rsidRPr="00F1608A">
        <w:rPr>
          <w:rFonts w:ascii="Times New Roman" w:hAnsi="Times New Roman" w:cs="Times New Roman"/>
          <w:sz w:val="28"/>
          <w:szCs w:val="28"/>
          <w:lang w:val="uk-UA"/>
        </w:rPr>
        <w:t>professional</w:t>
      </w:r>
      <w:r w:rsidR="00D41579">
        <w:rPr>
          <w:rFonts w:ascii="Times New Roman" w:hAnsi="Times New Roman" w:cs="Times New Roman"/>
          <w:sz w:val="28"/>
          <w:szCs w:val="28"/>
          <w:lang w:val="uk-UA"/>
        </w:rPr>
        <w:t xml:space="preserve"> </w:t>
      </w:r>
      <w:r w:rsidR="00F1608A" w:rsidRPr="00F1608A">
        <w:rPr>
          <w:rFonts w:ascii="Times New Roman" w:hAnsi="Times New Roman" w:cs="Times New Roman"/>
          <w:sz w:val="28"/>
          <w:szCs w:val="28"/>
          <w:lang w:val="uk-UA"/>
        </w:rPr>
        <w:t>suicide, nose</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diving</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into</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financial</w:t>
      </w:r>
      <w:r w:rsidR="00D41579">
        <w:rPr>
          <w:rFonts w:ascii="Times New Roman" w:hAnsi="Times New Roman" w:cs="Times New Roman"/>
          <w:sz w:val="28"/>
          <w:szCs w:val="28"/>
          <w:lang w:val="en-US"/>
        </w:rPr>
        <w:t xml:space="preserve"> </w:t>
      </w:r>
      <w:r w:rsidR="00F1608A" w:rsidRPr="00F1608A">
        <w:rPr>
          <w:rFonts w:ascii="Times New Roman" w:hAnsi="Times New Roman" w:cs="Times New Roman"/>
          <w:sz w:val="28"/>
          <w:szCs w:val="28"/>
          <w:lang w:val="uk-UA"/>
        </w:rPr>
        <w:t>ruin.</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150</w:t>
      </w:r>
      <w:r w:rsidR="007269F6" w:rsidRPr="00A06BAB">
        <w:rPr>
          <w:rFonts w:ascii="Times New Roman" w:hAnsi="Times New Roman" w:cs="Times New Roman"/>
          <w:sz w:val="28"/>
          <w:szCs w:val="28"/>
          <w:lang w:val="uk-UA"/>
        </w:rPr>
        <w:t>]</w:t>
      </w:r>
    </w:p>
    <w:p w14:paraId="7F699B2E" w14:textId="77777777" w:rsidR="00F1608A" w:rsidRPr="00F1608A" w:rsidRDefault="00F1608A" w:rsidP="00F1608A">
      <w:pPr>
        <w:spacing w:after="0" w:line="360" w:lineRule="auto"/>
        <w:ind w:firstLine="709"/>
        <w:jc w:val="both"/>
        <w:rPr>
          <w:rFonts w:ascii="Times New Roman" w:hAnsi="Times New Roman" w:cs="Times New Roman"/>
          <w:sz w:val="28"/>
          <w:szCs w:val="28"/>
          <w:lang w:val="uk-UA"/>
        </w:rPr>
      </w:pPr>
      <w:r w:rsidRPr="00F1608A">
        <w:rPr>
          <w:rFonts w:ascii="Times New Roman" w:hAnsi="Times New Roman" w:cs="Times New Roman"/>
          <w:sz w:val="28"/>
          <w:szCs w:val="28"/>
          <w:lang w:val="uk-UA"/>
        </w:rPr>
        <w:lastRenderedPageBreak/>
        <w:t xml:space="preserve">У цьому реченні використовується герундій </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committing,</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 xml:space="preserve"> який вказує на дію, яку персонаж спостерігає. Щоб замінити герундій українською, можна використовувати конструкцію з дієсловом у формі інфінітива.</w:t>
      </w:r>
    </w:p>
    <w:p w14:paraId="117333EB" w14:textId="77777777" w:rsidR="00F1608A" w:rsidRPr="00F1608A" w:rsidRDefault="00F1608A" w:rsidP="00F1608A">
      <w:pPr>
        <w:spacing w:after="0" w:line="360" w:lineRule="auto"/>
        <w:ind w:firstLine="709"/>
        <w:jc w:val="both"/>
        <w:rPr>
          <w:rFonts w:ascii="Times New Roman" w:hAnsi="Times New Roman" w:cs="Times New Roman"/>
          <w:sz w:val="28"/>
          <w:szCs w:val="28"/>
          <w:lang w:val="uk-UA"/>
        </w:rPr>
      </w:pPr>
      <w:r w:rsidRPr="00F1608A">
        <w:rPr>
          <w:rFonts w:ascii="Times New Roman" w:hAnsi="Times New Roman" w:cs="Times New Roman"/>
          <w:sz w:val="28"/>
          <w:szCs w:val="28"/>
          <w:lang w:val="uk-UA"/>
        </w:rPr>
        <w:t>Заміна герундію на українському:</w:t>
      </w:r>
    </w:p>
    <w:p w14:paraId="0B9B69C2" w14:textId="5E16143E" w:rsidR="00F1608A" w:rsidRPr="00F1608A" w:rsidRDefault="000048A0" w:rsidP="00F160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1608A" w:rsidRPr="00F1608A">
        <w:rPr>
          <w:rFonts w:ascii="Times New Roman" w:hAnsi="Times New Roman" w:cs="Times New Roman"/>
          <w:sz w:val="28"/>
          <w:szCs w:val="28"/>
          <w:lang w:val="uk-UA"/>
        </w:rPr>
        <w:t>Він задоволено спостерігав, як вони скоюють професійний самогубство, пішки впадаючи в фінансовий ру</w:t>
      </w:r>
      <w:r w:rsidR="00D41579">
        <w:rPr>
          <w:rFonts w:ascii="Times New Roman" w:hAnsi="Times New Roman" w:cs="Times New Roman"/>
          <w:sz w:val="28"/>
          <w:szCs w:val="28"/>
          <w:lang w:val="uk-UA"/>
        </w:rPr>
        <w:t>й</w:t>
      </w:r>
      <w:r w:rsidR="00F1608A" w:rsidRPr="00F1608A">
        <w:rPr>
          <w:rFonts w:ascii="Times New Roman" w:hAnsi="Times New Roman" w:cs="Times New Roman"/>
          <w:sz w:val="28"/>
          <w:szCs w:val="28"/>
          <w:lang w:val="uk-UA"/>
        </w:rPr>
        <w:t>нування.</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51, с. 99</w:t>
      </w:r>
      <w:r w:rsidR="007269F6" w:rsidRPr="00A06BAB">
        <w:rPr>
          <w:rFonts w:ascii="Times New Roman" w:hAnsi="Times New Roman" w:cs="Times New Roman"/>
          <w:sz w:val="28"/>
          <w:szCs w:val="28"/>
          <w:lang w:val="uk-UA"/>
        </w:rPr>
        <w:t>]</w:t>
      </w:r>
    </w:p>
    <w:p w14:paraId="6434F178" w14:textId="77777777" w:rsidR="009A60AB" w:rsidRDefault="00F1608A" w:rsidP="00F1608A">
      <w:pPr>
        <w:spacing w:after="0" w:line="360" w:lineRule="auto"/>
        <w:ind w:firstLine="709"/>
        <w:jc w:val="both"/>
        <w:rPr>
          <w:rFonts w:ascii="Times New Roman" w:hAnsi="Times New Roman" w:cs="Times New Roman"/>
          <w:sz w:val="28"/>
          <w:szCs w:val="28"/>
          <w:lang w:val="uk-UA"/>
        </w:rPr>
      </w:pPr>
      <w:r w:rsidRPr="00F1608A">
        <w:rPr>
          <w:rFonts w:ascii="Times New Roman" w:hAnsi="Times New Roman" w:cs="Times New Roman"/>
          <w:sz w:val="28"/>
          <w:szCs w:val="28"/>
          <w:lang w:val="uk-UA"/>
        </w:rPr>
        <w:t xml:space="preserve">У цьому перекладі герундій </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committing</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 xml:space="preserve"> був замінений на конструкцію </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скоювати,</w:t>
      </w:r>
      <w:r w:rsidR="000048A0">
        <w:rPr>
          <w:rFonts w:ascii="Times New Roman" w:hAnsi="Times New Roman" w:cs="Times New Roman"/>
          <w:sz w:val="28"/>
          <w:szCs w:val="28"/>
          <w:lang w:val="uk-UA"/>
        </w:rPr>
        <w:t>»</w:t>
      </w:r>
      <w:r w:rsidRPr="00F1608A">
        <w:rPr>
          <w:rFonts w:ascii="Times New Roman" w:hAnsi="Times New Roman" w:cs="Times New Roman"/>
          <w:sz w:val="28"/>
          <w:szCs w:val="28"/>
          <w:lang w:val="uk-UA"/>
        </w:rPr>
        <w:t xml:space="preserve"> яка передає той самий смисловий аспект українською мовою.</w:t>
      </w:r>
    </w:p>
    <w:p w14:paraId="5E20790F" w14:textId="77777777" w:rsidR="009A60AB" w:rsidRDefault="00F1608A" w:rsidP="009A60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Наступні приклади </w:t>
      </w:r>
      <w:r w:rsidR="00D74188">
        <w:rPr>
          <w:rFonts w:ascii="Times New Roman" w:hAnsi="Times New Roman" w:cs="Times New Roman"/>
          <w:sz w:val="28"/>
          <w:szCs w:val="28"/>
          <w:lang w:val="uk-UA"/>
        </w:rPr>
        <w:t xml:space="preserve">застування прийому перестановки: </w:t>
      </w:r>
    </w:p>
    <w:p w14:paraId="1ED126F1"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Оригінальний текст:</w:t>
      </w:r>
    </w:p>
    <w:p w14:paraId="58CFB401" w14:textId="6C7F5591" w:rsidR="0036690E" w:rsidRPr="0036690E" w:rsidRDefault="000048A0" w:rsidP="00366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6690E" w:rsidRPr="0036690E">
        <w:rPr>
          <w:rFonts w:ascii="Times New Roman" w:hAnsi="Times New Roman" w:cs="Times New Roman"/>
          <w:sz w:val="28"/>
          <w:szCs w:val="28"/>
          <w:lang w:val="uk-UA"/>
        </w:rPr>
        <w:t>He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considered</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buying</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some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of</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those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great</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shoes.</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128</w:t>
      </w:r>
      <w:r w:rsidR="007269F6" w:rsidRPr="00A06BAB">
        <w:rPr>
          <w:rFonts w:ascii="Times New Roman" w:hAnsi="Times New Roman" w:cs="Times New Roman"/>
          <w:sz w:val="28"/>
          <w:szCs w:val="28"/>
          <w:lang w:val="uk-UA"/>
        </w:rPr>
        <w:t>]</w:t>
      </w:r>
    </w:p>
    <w:p w14:paraId="33397D01" w14:textId="7965094F"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 xml:space="preserve">У цьому реченні словосполучення </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buying</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some</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of</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those</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great</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shoes</w:t>
      </w:r>
      <w:r w:rsidR="000048A0">
        <w:rPr>
          <w:rFonts w:ascii="Times New Roman" w:hAnsi="Times New Roman" w:cs="Times New Roman"/>
          <w:sz w:val="28"/>
          <w:szCs w:val="28"/>
          <w:lang w:val="uk-UA"/>
        </w:rPr>
        <w:t>»</w:t>
      </w:r>
      <w:r w:rsidR="00D41579" w:rsidRPr="00D41579">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переставлене</w:t>
      </w:r>
      <w:r w:rsidRPr="0036690E">
        <w:rPr>
          <w:rFonts w:ascii="Times New Roman" w:hAnsi="Times New Roman" w:cs="Times New Roman"/>
          <w:sz w:val="28"/>
          <w:szCs w:val="28"/>
          <w:lang w:val="uk-UA"/>
        </w:rPr>
        <w:t xml:space="preserve"> для кращого підходу до української мови та підсилення акценту на дієслово </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considered.</w:t>
      </w:r>
      <w:r w:rsidR="000048A0">
        <w:rPr>
          <w:rFonts w:ascii="Times New Roman" w:hAnsi="Times New Roman" w:cs="Times New Roman"/>
          <w:sz w:val="28"/>
          <w:szCs w:val="28"/>
          <w:lang w:val="uk-UA"/>
        </w:rPr>
        <w:t>»</w:t>
      </w:r>
    </w:p>
    <w:p w14:paraId="3F7D65C2"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Заміна з перестановкою на українському:</w:t>
      </w:r>
    </w:p>
    <w:p w14:paraId="48B58783" w14:textId="4D409D13" w:rsidR="0036690E" w:rsidRPr="0036690E" w:rsidRDefault="000048A0" w:rsidP="00366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6690E" w:rsidRPr="0036690E">
        <w:rPr>
          <w:rFonts w:ascii="Times New Roman" w:hAnsi="Times New Roman" w:cs="Times New Roman"/>
          <w:sz w:val="28"/>
          <w:szCs w:val="28"/>
          <w:lang w:val="uk-UA"/>
        </w:rPr>
        <w:t>Він розглядав можливість придбання кількох чудових взуттів.</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с. 76</w:t>
      </w:r>
      <w:r w:rsidR="007269F6" w:rsidRPr="00A06BAB">
        <w:rPr>
          <w:rFonts w:ascii="Times New Roman" w:hAnsi="Times New Roman" w:cs="Times New Roman"/>
          <w:sz w:val="28"/>
          <w:szCs w:val="28"/>
          <w:lang w:val="uk-UA"/>
        </w:rPr>
        <w:t>]</w:t>
      </w:r>
    </w:p>
    <w:p w14:paraId="771C83BA" w14:textId="71CFE04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 xml:space="preserve">У цьому перекладі словосполучення </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buying</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some</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of</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those</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great</w:t>
      </w:r>
      <w:r w:rsidR="00D41579" w:rsidRPr="00D41579">
        <w:rPr>
          <w:rFonts w:ascii="Times New Roman" w:hAnsi="Times New Roman" w:cs="Times New Roman"/>
          <w:sz w:val="28"/>
          <w:szCs w:val="28"/>
          <w:lang w:val="uk-UA"/>
        </w:rPr>
        <w:t xml:space="preserve"> </w:t>
      </w:r>
      <w:r w:rsidRPr="0036690E">
        <w:rPr>
          <w:rFonts w:ascii="Times New Roman" w:hAnsi="Times New Roman" w:cs="Times New Roman"/>
          <w:sz w:val="28"/>
          <w:szCs w:val="28"/>
          <w:lang w:val="uk-UA"/>
        </w:rPr>
        <w:t>shoes</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 xml:space="preserve"> було переставлене, щоб виділити дієслово </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розглядав</w:t>
      </w:r>
      <w:r w:rsidR="000048A0">
        <w:rPr>
          <w:rFonts w:ascii="Times New Roman" w:hAnsi="Times New Roman" w:cs="Times New Roman"/>
          <w:sz w:val="28"/>
          <w:szCs w:val="28"/>
          <w:lang w:val="uk-UA"/>
        </w:rPr>
        <w:t>»</w:t>
      </w:r>
      <w:r w:rsidRPr="0036690E">
        <w:rPr>
          <w:rFonts w:ascii="Times New Roman" w:hAnsi="Times New Roman" w:cs="Times New Roman"/>
          <w:sz w:val="28"/>
          <w:szCs w:val="28"/>
          <w:lang w:val="uk-UA"/>
        </w:rPr>
        <w:t xml:space="preserve"> та краще пасувати до української мови.</w:t>
      </w:r>
    </w:p>
    <w:p w14:paraId="1BF6804B" w14:textId="77777777" w:rsidR="009A60AB" w:rsidRDefault="0036690E" w:rsidP="009A60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приклад вид трансформації – об’єднання речень: </w:t>
      </w:r>
    </w:p>
    <w:p w14:paraId="5AA46B53"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Оригінальний текст:</w:t>
      </w:r>
    </w:p>
    <w:p w14:paraId="70B64430" w14:textId="724620FB" w:rsidR="0036690E" w:rsidRPr="0036690E" w:rsidRDefault="000048A0" w:rsidP="00366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6690E" w:rsidRPr="0036690E">
        <w:rPr>
          <w:rFonts w:ascii="Times New Roman" w:hAnsi="Times New Roman" w:cs="Times New Roman"/>
          <w:sz w:val="28"/>
          <w:szCs w:val="28"/>
          <w:lang w:val="uk-UA"/>
        </w:rPr>
        <w:t>He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took a drag</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off</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his</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cigarette, then</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exhaled</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the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smoke. He</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leaned</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back</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in</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his</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chairand</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crossed</w:t>
      </w:r>
      <w:r w:rsidR="00D41579">
        <w:rPr>
          <w:rFonts w:ascii="Times New Roman" w:hAnsi="Times New Roman" w:cs="Times New Roman"/>
          <w:sz w:val="28"/>
          <w:szCs w:val="28"/>
          <w:lang w:val="en-US"/>
        </w:rPr>
        <w:t xml:space="preserve"> </w:t>
      </w:r>
      <w:r w:rsidR="0036690E" w:rsidRPr="0036690E">
        <w:rPr>
          <w:rFonts w:ascii="Times New Roman" w:hAnsi="Times New Roman" w:cs="Times New Roman"/>
          <w:sz w:val="28"/>
          <w:szCs w:val="28"/>
          <w:lang w:val="uk-UA"/>
        </w:rPr>
        <w:t>his</w:t>
      </w:r>
      <w:r w:rsidR="00D41579">
        <w:rPr>
          <w:rFonts w:ascii="Times New Roman" w:hAnsi="Times New Roman" w:cs="Times New Roman"/>
          <w:sz w:val="28"/>
          <w:szCs w:val="28"/>
          <w:lang w:val="en-US"/>
        </w:rPr>
        <w:t xml:space="preserve">b </w:t>
      </w:r>
      <w:r w:rsidR="0036690E" w:rsidRPr="0036690E">
        <w:rPr>
          <w:rFonts w:ascii="Times New Roman" w:hAnsi="Times New Roman" w:cs="Times New Roman"/>
          <w:sz w:val="28"/>
          <w:szCs w:val="28"/>
          <w:lang w:val="uk-UA"/>
        </w:rPr>
        <w:t>legs.</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196</w:t>
      </w:r>
      <w:r w:rsidR="007269F6" w:rsidRPr="00A06BAB">
        <w:rPr>
          <w:rFonts w:ascii="Times New Roman" w:hAnsi="Times New Roman" w:cs="Times New Roman"/>
          <w:sz w:val="28"/>
          <w:szCs w:val="28"/>
          <w:lang w:val="uk-UA"/>
        </w:rPr>
        <w:t>]</w:t>
      </w:r>
    </w:p>
    <w:p w14:paraId="1B62DB01"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Ці два речення перекладач об'єднав, щоб покращити зв'язок і зробити текст більш зрозумілим українському читачу:</w:t>
      </w:r>
    </w:p>
    <w:p w14:paraId="3A7868B1"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Змінений переклад:</w:t>
      </w:r>
    </w:p>
    <w:p w14:paraId="38551209" w14:textId="262FFA2F" w:rsidR="0036690E" w:rsidRPr="0036690E" w:rsidRDefault="000048A0" w:rsidP="003669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6690E" w:rsidRPr="0036690E">
        <w:rPr>
          <w:rFonts w:ascii="Times New Roman" w:hAnsi="Times New Roman" w:cs="Times New Roman"/>
          <w:sz w:val="28"/>
          <w:szCs w:val="28"/>
          <w:lang w:val="uk-UA"/>
        </w:rPr>
        <w:t>Він вдав тягнути декілька разів з цигарки і видавав дим. Потім нахилився на спинку стільця і перекинув ногу через ногу.</w:t>
      </w:r>
      <w:r>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с. 158</w:t>
      </w:r>
      <w:r w:rsidR="007269F6" w:rsidRPr="00A06BAB">
        <w:rPr>
          <w:rFonts w:ascii="Times New Roman" w:hAnsi="Times New Roman" w:cs="Times New Roman"/>
          <w:sz w:val="28"/>
          <w:szCs w:val="28"/>
          <w:lang w:val="uk-UA"/>
        </w:rPr>
        <w:t>]</w:t>
      </w:r>
    </w:p>
    <w:p w14:paraId="32A1C4E7"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lastRenderedPageBreak/>
        <w:t>В цьому перекладі об'єднані два речення, щоб зробити текст більш легким для розуміння українською мовою, покращуючи його зв'язок та зберігаючи логічну послідовність подій.</w:t>
      </w:r>
    </w:p>
    <w:p w14:paraId="030B9F66" w14:textId="77777777" w:rsidR="0036690E" w:rsidRPr="0036690E"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Отже, в оригіналі маємо два речення: одне просте, а інше складнопідрядне. У перекладі також два речення, але інформація з першого речення була об'єднана з другим реченням, що свідчить про те, що перекладач розділив просте речення оригіналу та об'єднав його у другому реченні перекладу.</w:t>
      </w:r>
    </w:p>
    <w:p w14:paraId="6FEEB87C" w14:textId="77777777" w:rsidR="009A60AB" w:rsidRDefault="0036690E" w:rsidP="0036690E">
      <w:pPr>
        <w:spacing w:after="0" w:line="360" w:lineRule="auto"/>
        <w:ind w:firstLine="709"/>
        <w:jc w:val="both"/>
        <w:rPr>
          <w:rFonts w:ascii="Times New Roman" w:hAnsi="Times New Roman" w:cs="Times New Roman"/>
          <w:sz w:val="28"/>
          <w:szCs w:val="28"/>
          <w:lang w:val="uk-UA"/>
        </w:rPr>
      </w:pPr>
      <w:r w:rsidRPr="0036690E">
        <w:rPr>
          <w:rFonts w:ascii="Times New Roman" w:hAnsi="Times New Roman" w:cs="Times New Roman"/>
          <w:sz w:val="28"/>
          <w:szCs w:val="28"/>
          <w:lang w:val="uk-UA"/>
        </w:rPr>
        <w:t>Вище наведені приклади ілюструють активне використання граматичних трансформацій у романі, оскільки англійська та українська мови мають різні граматичні структури. Відмінності у граматичних формах та синтаксичних конструкціях викликають багато перекладацьких труднощів, але їх можна подолати за допомогою граматичних трансформацій. У цих прикладах перекладач використовував граматичні заміни, граматичну перестановку та об'єднання речень для досягнення адекватності у перекладі тексту, зберігаючи його зміст і структуру. Хоча граматичні трансформації застосовуються менш часто, ніж інші види трансформацій, вони важливі для забезпечення точності та чіткості українського перекладу.</w:t>
      </w:r>
    </w:p>
    <w:p w14:paraId="3428623D" w14:textId="77777777" w:rsidR="003B65F4" w:rsidRPr="004C51DD" w:rsidRDefault="003B65F4" w:rsidP="009A60AB">
      <w:pPr>
        <w:spacing w:after="0" w:line="360" w:lineRule="auto"/>
        <w:ind w:firstLine="709"/>
        <w:jc w:val="both"/>
        <w:rPr>
          <w:rFonts w:ascii="Times New Roman" w:hAnsi="Times New Roman" w:cs="Times New Roman"/>
          <w:b/>
          <w:sz w:val="28"/>
          <w:szCs w:val="28"/>
          <w:lang w:val="uk-UA"/>
        </w:rPr>
      </w:pPr>
    </w:p>
    <w:p w14:paraId="0C4D8C04" w14:textId="77777777" w:rsidR="009A60AB" w:rsidRPr="00054444" w:rsidRDefault="00054444" w:rsidP="00054444">
      <w:pPr>
        <w:rPr>
          <w:rFonts w:ascii="Times New Roman" w:hAnsi="Times New Roman" w:cs="Times New Roman"/>
          <w:b/>
          <w:sz w:val="28"/>
          <w:szCs w:val="28"/>
          <w:lang w:val="uk-UA"/>
        </w:rPr>
      </w:pPr>
      <w:bookmarkStart w:id="14" w:name="_Toc153198658"/>
      <w:r w:rsidRPr="00A21EC6">
        <w:rPr>
          <w:rFonts w:ascii="Times New Roman" w:hAnsi="Times New Roman" w:cs="Times New Roman"/>
          <w:b/>
          <w:sz w:val="28"/>
          <w:szCs w:val="28"/>
          <w:lang w:val="uk-UA"/>
        </w:rPr>
        <w:t xml:space="preserve">         </w:t>
      </w:r>
      <w:r w:rsidR="009A60AB" w:rsidRPr="00054444">
        <w:rPr>
          <w:rFonts w:ascii="Times New Roman" w:hAnsi="Times New Roman" w:cs="Times New Roman"/>
          <w:b/>
          <w:sz w:val="28"/>
          <w:szCs w:val="28"/>
          <w:lang w:val="uk-UA"/>
        </w:rPr>
        <w:t>3.4. Використання лексико-граматичних змін в українському перекладі художнього твору</w:t>
      </w:r>
      <w:bookmarkEnd w:id="14"/>
    </w:p>
    <w:p w14:paraId="16011E5E" w14:textId="77777777" w:rsidR="00E755AB" w:rsidRDefault="00E755AB" w:rsidP="009A60AB">
      <w:pPr>
        <w:spacing w:after="0" w:line="360" w:lineRule="auto"/>
        <w:ind w:firstLine="709"/>
        <w:jc w:val="both"/>
        <w:rPr>
          <w:rFonts w:ascii="Times New Roman" w:hAnsi="Times New Roman" w:cs="Times New Roman"/>
          <w:sz w:val="28"/>
          <w:szCs w:val="28"/>
          <w:lang w:val="uk-UA"/>
        </w:rPr>
      </w:pPr>
    </w:p>
    <w:p w14:paraId="43F6B65E" w14:textId="77777777" w:rsidR="00E755AB" w:rsidRPr="00E755AB" w:rsidRDefault="00E755AB" w:rsidP="00E755AB">
      <w:pPr>
        <w:spacing w:after="0" w:line="360" w:lineRule="auto"/>
        <w:ind w:firstLine="709"/>
        <w:jc w:val="both"/>
        <w:rPr>
          <w:rFonts w:ascii="Times New Roman" w:hAnsi="Times New Roman" w:cs="Times New Roman"/>
          <w:sz w:val="28"/>
          <w:szCs w:val="28"/>
          <w:lang w:val="uk-UA"/>
        </w:rPr>
      </w:pPr>
      <w:r w:rsidRPr="00E755AB">
        <w:rPr>
          <w:rFonts w:ascii="Times New Roman" w:hAnsi="Times New Roman" w:cs="Times New Roman"/>
          <w:sz w:val="28"/>
          <w:szCs w:val="28"/>
          <w:lang w:val="uk-UA"/>
        </w:rPr>
        <w:t xml:space="preserve">Комбіновані або лексико-граматичні трансформації становлять третій тип перекладацьких трансформацій, які можна класифікувати як антонімічний переклад, описовий переклад та компенсацію. </w:t>
      </w:r>
    </w:p>
    <w:p w14:paraId="6ABF1328" w14:textId="77777777" w:rsidR="00E755AB" w:rsidRDefault="00E755AB" w:rsidP="00E755AB">
      <w:pPr>
        <w:spacing w:after="0" w:line="360" w:lineRule="auto"/>
        <w:ind w:firstLine="709"/>
        <w:jc w:val="both"/>
        <w:rPr>
          <w:rFonts w:ascii="Times New Roman" w:hAnsi="Times New Roman" w:cs="Times New Roman"/>
          <w:sz w:val="28"/>
          <w:szCs w:val="28"/>
          <w:lang w:val="uk-UA"/>
        </w:rPr>
      </w:pPr>
      <w:r w:rsidRPr="00E755AB">
        <w:rPr>
          <w:rFonts w:ascii="Times New Roman" w:hAnsi="Times New Roman" w:cs="Times New Roman"/>
          <w:sz w:val="28"/>
          <w:szCs w:val="28"/>
          <w:lang w:val="uk-UA"/>
        </w:rPr>
        <w:t>Нижче наведені приклади, що ілюструють використання антонімічного перекладу:</w:t>
      </w:r>
    </w:p>
    <w:p w14:paraId="3F4ECBA9" w14:textId="5C1D74E6"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Оригінальний текст: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He</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had a dark</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secret.</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52, с. 179</w:t>
      </w:r>
      <w:r w:rsidR="007269F6" w:rsidRPr="00A06BAB">
        <w:rPr>
          <w:rFonts w:ascii="Times New Roman" w:hAnsi="Times New Roman" w:cs="Times New Roman"/>
          <w:sz w:val="28"/>
          <w:szCs w:val="28"/>
          <w:lang w:val="uk-UA"/>
        </w:rPr>
        <w:t>]</w:t>
      </w:r>
    </w:p>
    <w:p w14:paraId="4CE7DBF9" w14:textId="0DAD163E"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Антонімічний переклад: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В нього був відкритий секрет.</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с. 141</w:t>
      </w:r>
      <w:r w:rsidR="007269F6" w:rsidRPr="00A06BAB">
        <w:rPr>
          <w:rFonts w:ascii="Times New Roman" w:hAnsi="Times New Roman" w:cs="Times New Roman"/>
          <w:sz w:val="28"/>
          <w:szCs w:val="28"/>
          <w:lang w:val="uk-UA"/>
        </w:rPr>
        <w:t>]</w:t>
      </w:r>
    </w:p>
    <w:p w14:paraId="75EEC788" w14:textId="77777777" w:rsidR="00E755AB"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lastRenderedPageBreak/>
        <w:t xml:space="preserve">У цьому прикладі антонімічний переклад полягає у тому, що слово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dark</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замінено на його антонім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відкритий,</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змінюючи смислове навантаження речення. У вихідному реченні секрет був темним і прихованим, а в антонімічному перекладі секрет відкритий і несхований.</w:t>
      </w:r>
    </w:p>
    <w:p w14:paraId="646991B5" w14:textId="3B7CD1A7"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Оригінальний текст: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Hi</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sattitude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was</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the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exact</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opposite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of</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the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one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he'd</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had</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when</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he'd</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entered</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the</w:t>
      </w:r>
      <w:r w:rsidR="009D49E2">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room.</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213</w:t>
      </w:r>
      <w:r w:rsidR="009D49E2" w:rsidRPr="00A06BAB">
        <w:rPr>
          <w:rFonts w:ascii="Times New Roman" w:hAnsi="Times New Roman" w:cs="Times New Roman"/>
          <w:sz w:val="28"/>
          <w:szCs w:val="28"/>
          <w:lang w:val="uk-UA"/>
        </w:rPr>
        <w:t>]</w:t>
      </w:r>
    </w:p>
    <w:p w14:paraId="4107BCC6" w14:textId="76094A14"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Антонімічний переклад: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Його налаштування було точно протилежним до того, яке воно було, коли він увійшов у кімнату.</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68</w:t>
      </w:r>
      <w:r w:rsidR="009D49E2" w:rsidRPr="00A06BAB">
        <w:rPr>
          <w:rFonts w:ascii="Times New Roman" w:hAnsi="Times New Roman" w:cs="Times New Roman"/>
          <w:sz w:val="28"/>
          <w:szCs w:val="28"/>
          <w:lang w:val="uk-UA"/>
        </w:rPr>
        <w:t>]</w:t>
      </w:r>
    </w:p>
    <w:p w14:paraId="60E1C09C" w14:textId="03BB8B38" w:rsidR="00E755AB"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У цьому прикладі антонімічний переклад використовується для підкреслення протилежності в налаштуванні головного персонажа до того, що він відчував раніше і після входу в кімнату. Слово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exact</w:t>
      </w:r>
      <w:r w:rsidR="00D41579" w:rsidRPr="00D41579">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opposite</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перекладено як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точно протилежний,</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що відображає антонімічну пару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opposite</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exact.</w:t>
      </w:r>
      <w:r w:rsidR="000048A0">
        <w:rPr>
          <w:rFonts w:ascii="Times New Roman" w:hAnsi="Times New Roman" w:cs="Times New Roman"/>
          <w:sz w:val="28"/>
          <w:szCs w:val="28"/>
          <w:lang w:val="uk-UA"/>
        </w:rPr>
        <w:t>»</w:t>
      </w:r>
    </w:p>
    <w:p w14:paraId="4FA701DA" w14:textId="4F069D7B"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Оригінальний текст: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The</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decision</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made, she</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never</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thought</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about</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it</w:t>
      </w:r>
      <w:r w:rsidR="00D41579">
        <w:rPr>
          <w:rFonts w:ascii="Times New Roman" w:hAnsi="Times New Roman" w:cs="Times New Roman"/>
          <w:sz w:val="28"/>
          <w:szCs w:val="28"/>
          <w:lang w:val="en-US"/>
        </w:rPr>
        <w:t xml:space="preserve"> </w:t>
      </w:r>
      <w:r w:rsidRPr="007C6419">
        <w:rPr>
          <w:rFonts w:ascii="Times New Roman" w:hAnsi="Times New Roman" w:cs="Times New Roman"/>
          <w:sz w:val="28"/>
          <w:szCs w:val="28"/>
          <w:lang w:val="uk-UA"/>
        </w:rPr>
        <w:t>again.</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52, с. </w:t>
      </w:r>
      <w:r w:rsidR="009D49E2">
        <w:rPr>
          <w:rFonts w:ascii="Times New Roman" w:hAnsi="Times New Roman" w:cs="Times New Roman"/>
          <w:sz w:val="28"/>
          <w:szCs w:val="28"/>
          <w:lang w:val="uk-UA"/>
        </w:rPr>
        <w:t>283</w:t>
      </w:r>
      <w:r w:rsidR="007269F6" w:rsidRPr="00A06BAB">
        <w:rPr>
          <w:rFonts w:ascii="Times New Roman" w:hAnsi="Times New Roman" w:cs="Times New Roman"/>
          <w:sz w:val="28"/>
          <w:szCs w:val="28"/>
          <w:lang w:val="uk-UA"/>
        </w:rPr>
        <w:t>]</w:t>
      </w:r>
    </w:p>
    <w:p w14:paraId="54FEF896" w14:textId="423C1A26"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Антонімічний переклад: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Рішення прийнято, і вона ніколи більше не думала про це.</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xml:space="preserve">, с. </w:t>
      </w:r>
      <w:r w:rsidR="009D49E2">
        <w:rPr>
          <w:rFonts w:ascii="Times New Roman" w:hAnsi="Times New Roman" w:cs="Times New Roman"/>
          <w:sz w:val="28"/>
          <w:szCs w:val="28"/>
          <w:lang w:val="uk-UA"/>
        </w:rPr>
        <w:t>206</w:t>
      </w:r>
      <w:r w:rsidR="007269F6" w:rsidRPr="00A06BAB">
        <w:rPr>
          <w:rFonts w:ascii="Times New Roman" w:hAnsi="Times New Roman" w:cs="Times New Roman"/>
          <w:sz w:val="28"/>
          <w:szCs w:val="28"/>
          <w:lang w:val="uk-UA"/>
        </w:rPr>
        <w:t>]</w:t>
      </w:r>
    </w:p>
    <w:p w14:paraId="54937E03" w14:textId="7B61B4FB" w:rsidR="007C6419" w:rsidRPr="007C6419" w:rsidRDefault="007C6419" w:rsidP="007C6419">
      <w:pPr>
        <w:spacing w:after="0" w:line="360" w:lineRule="auto"/>
        <w:ind w:firstLine="709"/>
        <w:jc w:val="both"/>
        <w:rPr>
          <w:rFonts w:ascii="Times New Roman" w:hAnsi="Times New Roman" w:cs="Times New Roman"/>
          <w:sz w:val="28"/>
          <w:szCs w:val="28"/>
          <w:lang w:val="uk-UA"/>
        </w:rPr>
      </w:pPr>
      <w:r w:rsidRPr="007C6419">
        <w:rPr>
          <w:rFonts w:ascii="Times New Roman" w:hAnsi="Times New Roman" w:cs="Times New Roman"/>
          <w:sz w:val="28"/>
          <w:szCs w:val="28"/>
          <w:lang w:val="uk-UA"/>
        </w:rPr>
        <w:t xml:space="preserve">У цьому прикладі антонімічний переклад використовується для підкреслення того, що після прийняття рішення особа більше не звертала на нього уваги. Слово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never</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в поєднанні з </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thought</w:t>
      </w:r>
      <w:r w:rsidR="00D41579" w:rsidRPr="00D41579">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about</w:t>
      </w:r>
      <w:r w:rsidR="00D41579" w:rsidRPr="00D41579">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it</w:t>
      </w:r>
      <w:r w:rsidR="00D41579" w:rsidRPr="00D41579">
        <w:rPr>
          <w:rFonts w:ascii="Times New Roman" w:hAnsi="Times New Roman" w:cs="Times New Roman"/>
          <w:sz w:val="28"/>
          <w:szCs w:val="28"/>
          <w:lang w:val="uk-UA"/>
        </w:rPr>
        <w:t xml:space="preserve"> </w:t>
      </w:r>
      <w:r w:rsidRPr="007C6419">
        <w:rPr>
          <w:rFonts w:ascii="Times New Roman" w:hAnsi="Times New Roman" w:cs="Times New Roman"/>
          <w:sz w:val="28"/>
          <w:szCs w:val="28"/>
          <w:lang w:val="uk-UA"/>
        </w:rPr>
        <w:t>again</w:t>
      </w:r>
      <w:r w:rsidR="000048A0">
        <w:rPr>
          <w:rFonts w:ascii="Times New Roman" w:hAnsi="Times New Roman" w:cs="Times New Roman"/>
          <w:sz w:val="28"/>
          <w:szCs w:val="28"/>
          <w:lang w:val="uk-UA"/>
        </w:rPr>
        <w:t>»</w:t>
      </w:r>
      <w:r w:rsidRPr="007C6419">
        <w:rPr>
          <w:rFonts w:ascii="Times New Roman" w:hAnsi="Times New Roman" w:cs="Times New Roman"/>
          <w:sz w:val="28"/>
          <w:szCs w:val="28"/>
          <w:lang w:val="uk-UA"/>
        </w:rPr>
        <w:t xml:space="preserve"> передає протилежність дії (думати про щось) до прийняття рішення і після нього.</w:t>
      </w:r>
    </w:p>
    <w:p w14:paraId="39562C08" w14:textId="77777777" w:rsidR="007C6419" w:rsidRPr="00674CB1" w:rsidRDefault="007C6419" w:rsidP="009A60AB">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У наступних відомих випадках перекладач застосував метод описового перекладу:</w:t>
      </w:r>
    </w:p>
    <w:p w14:paraId="39E3FACF" w14:textId="0648C041"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Marla's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mother's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people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are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German. Her</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father, various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kinds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of</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white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trash</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that</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settle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in</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south</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Florida.</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52, с. </w:t>
      </w:r>
      <w:r w:rsidR="009D49E2">
        <w:rPr>
          <w:rFonts w:ascii="Times New Roman" w:hAnsi="Times New Roman" w:cs="Times New Roman"/>
          <w:sz w:val="28"/>
          <w:szCs w:val="28"/>
          <w:lang w:val="uk-UA"/>
        </w:rPr>
        <w:t>90</w:t>
      </w:r>
      <w:r w:rsidR="007269F6" w:rsidRPr="00A06BAB">
        <w:rPr>
          <w:rFonts w:ascii="Times New Roman" w:hAnsi="Times New Roman" w:cs="Times New Roman"/>
          <w:sz w:val="28"/>
          <w:szCs w:val="28"/>
          <w:lang w:val="uk-UA"/>
        </w:rPr>
        <w:t>]</w:t>
      </w:r>
    </w:p>
    <w:p w14:paraId="7A19B11C" w14:textId="6A033A01"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Описовий переклад: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Родичі матері Марли – німці. Що до батька, це були різні представники білого населення, які оселилися на півдні Флориди.</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xml:space="preserve">, с. </w:t>
      </w:r>
      <w:r w:rsidR="009D49E2">
        <w:rPr>
          <w:rFonts w:ascii="Times New Roman" w:hAnsi="Times New Roman" w:cs="Times New Roman"/>
          <w:sz w:val="28"/>
          <w:szCs w:val="28"/>
          <w:lang w:val="uk-UA"/>
        </w:rPr>
        <w:t>59</w:t>
      </w:r>
      <w:r w:rsidR="007269F6" w:rsidRPr="00A06BAB">
        <w:rPr>
          <w:rFonts w:ascii="Times New Roman" w:hAnsi="Times New Roman" w:cs="Times New Roman"/>
          <w:sz w:val="28"/>
          <w:szCs w:val="28"/>
          <w:lang w:val="uk-UA"/>
        </w:rPr>
        <w:t>]</w:t>
      </w:r>
    </w:p>
    <w:p w14:paraId="46AC7E2D" w14:textId="5D0198D1"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У цьому прикладі, перекладач замінив інформацію про батька Марли, який в оригіналі був охарактеризований як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various</w:t>
      </w:r>
      <w:r w:rsidR="00D41579" w:rsidRPr="00D41579">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kinds</w:t>
      </w:r>
      <w:r w:rsidR="00D41579" w:rsidRPr="00D41579">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of</w:t>
      </w:r>
      <w:r w:rsidR="00D41579" w:rsidRPr="00D41579">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white</w:t>
      </w:r>
      <w:r w:rsidR="00D41579" w:rsidRPr="00D41579">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trash,</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 на </w:t>
      </w:r>
      <w:r w:rsidRPr="00674CB1">
        <w:rPr>
          <w:rFonts w:ascii="Times New Roman" w:hAnsi="Times New Roman" w:cs="Times New Roman"/>
          <w:sz w:val="28"/>
          <w:szCs w:val="28"/>
          <w:lang w:val="uk-UA"/>
        </w:rPr>
        <w:lastRenderedPageBreak/>
        <w:t xml:space="preserve">більш описову та менш просторішу форму в українському перекладі, де його називають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різні представники білого населення.</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 Таким чином, перекладач використав описовий переклад, щоб передати сенс оригіналу українському читачеві.</w:t>
      </w:r>
    </w:p>
    <w:p w14:paraId="627159B0" w14:textId="7EF192C3"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She's a breeder. She's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probably</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sitting</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up</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in</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bed</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drinking a Tab</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and</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talking</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to</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the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new</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born</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baby, which</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is</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the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only</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chance</w:t>
      </w:r>
      <w:r w:rsidR="00D41579">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I've</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ever</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had</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to</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watchher.</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52, с. </w:t>
      </w:r>
      <w:r w:rsidR="009D49E2">
        <w:rPr>
          <w:rFonts w:ascii="Times New Roman" w:hAnsi="Times New Roman" w:cs="Times New Roman"/>
          <w:sz w:val="28"/>
          <w:szCs w:val="28"/>
          <w:lang w:val="uk-UA"/>
        </w:rPr>
        <w:t>127</w:t>
      </w:r>
      <w:r w:rsidR="007269F6" w:rsidRPr="00A06BAB">
        <w:rPr>
          <w:rFonts w:ascii="Times New Roman" w:hAnsi="Times New Roman" w:cs="Times New Roman"/>
          <w:sz w:val="28"/>
          <w:szCs w:val="28"/>
          <w:lang w:val="uk-UA"/>
        </w:rPr>
        <w:t>]</w:t>
      </w:r>
    </w:p>
    <w:p w14:paraId="318AB0DF" w14:textId="7C127520"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Описовий переклад: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Вона мати. Ймовірно, вона зараз сидить в ліжку, п'є напій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Таб</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 і розмовляє з новонародженою дитиною, і це єдина можливість, коли я колись мав можливість подивитися на неї.</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xml:space="preserve">, с. </w:t>
      </w:r>
      <w:r w:rsidR="009D49E2">
        <w:rPr>
          <w:rFonts w:ascii="Times New Roman" w:hAnsi="Times New Roman" w:cs="Times New Roman"/>
          <w:sz w:val="28"/>
          <w:szCs w:val="28"/>
          <w:lang w:val="uk-UA"/>
        </w:rPr>
        <w:t>95</w:t>
      </w:r>
      <w:r w:rsidR="007269F6" w:rsidRPr="00A06BAB">
        <w:rPr>
          <w:rFonts w:ascii="Times New Roman" w:hAnsi="Times New Roman" w:cs="Times New Roman"/>
          <w:sz w:val="28"/>
          <w:szCs w:val="28"/>
          <w:lang w:val="uk-UA"/>
        </w:rPr>
        <w:t>]</w:t>
      </w:r>
    </w:p>
    <w:p w14:paraId="30B01F1F" w14:textId="77777777" w:rsid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У цьому прикладі, перекладач використав описовий переклад для передачі сенсу оригіналу, особливо в описі жінки як матері. В українському перекладі інформація про те, що жінка є матір'ю і взаємодіє з новонародженою дитиною, була передана більш докладно та описово.</w:t>
      </w:r>
    </w:p>
    <w:p w14:paraId="6FA6C65E" w14:textId="77777777" w:rsid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У наступних прикладах було використано прийом компенсації, щоб відновити елементи змісту оригіналу, які були втрачені під час перекладу, та передати їх у перекладеному тексті іншими засобами.</w:t>
      </w:r>
    </w:p>
    <w:p w14:paraId="6C1509BE" w14:textId="47997F03" w:rsid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room</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was</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filled</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with</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sweet, heavy, breath-choking</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smell</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of</w:t>
      </w:r>
      <w:r w:rsidR="00147335">
        <w:rPr>
          <w:rFonts w:ascii="Times New Roman" w:hAnsi="Times New Roman" w:cs="Times New Roman"/>
          <w:sz w:val="28"/>
          <w:szCs w:val="28"/>
          <w:lang w:val="en-US"/>
        </w:rPr>
        <w:t xml:space="preserve"> </w:t>
      </w:r>
      <w:r w:rsidRPr="00674CB1">
        <w:rPr>
          <w:rFonts w:ascii="Times New Roman" w:hAnsi="Times New Roman" w:cs="Times New Roman"/>
          <w:sz w:val="28"/>
          <w:szCs w:val="28"/>
          <w:lang w:val="uk-UA"/>
        </w:rPr>
        <w:t>fight.</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52, с. </w:t>
      </w:r>
      <w:r w:rsidR="009D49E2">
        <w:rPr>
          <w:rFonts w:ascii="Times New Roman" w:hAnsi="Times New Roman" w:cs="Times New Roman"/>
          <w:sz w:val="28"/>
          <w:szCs w:val="28"/>
          <w:lang w:val="uk-UA"/>
        </w:rPr>
        <w:t>148</w:t>
      </w:r>
      <w:r w:rsidR="007269F6" w:rsidRPr="00A06BAB">
        <w:rPr>
          <w:rFonts w:ascii="Times New Roman" w:hAnsi="Times New Roman" w:cs="Times New Roman"/>
          <w:sz w:val="28"/>
          <w:szCs w:val="28"/>
          <w:lang w:val="uk-UA"/>
        </w:rPr>
        <w:t>]</w:t>
      </w:r>
    </w:p>
    <w:p w14:paraId="7E23B921" w14:textId="31786772" w:rsidR="00674CB1" w:rsidRP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Повітря в кімнаті насичене солодким, густим запахом, що перекриває подих та стискає горло від бою.</w:t>
      </w:r>
      <w:r w:rsidR="000048A0">
        <w:rPr>
          <w:rFonts w:ascii="Times New Roman" w:hAnsi="Times New Roman" w:cs="Times New Roman"/>
          <w:sz w:val="28"/>
          <w:szCs w:val="28"/>
          <w:lang w:val="uk-UA"/>
        </w:rPr>
        <w:t>»</w:t>
      </w:r>
      <w:r w:rsidR="007269F6">
        <w:rPr>
          <w:rFonts w:ascii="Times New Roman" w:hAnsi="Times New Roman" w:cs="Times New Roman"/>
          <w:sz w:val="28"/>
          <w:szCs w:val="28"/>
          <w:lang w:val="uk-UA"/>
        </w:rPr>
        <w:t xml:space="preserve"> </w:t>
      </w:r>
      <w:r w:rsidR="007269F6" w:rsidRPr="00A06BAB">
        <w:rPr>
          <w:rFonts w:ascii="Times New Roman" w:hAnsi="Times New Roman" w:cs="Times New Roman"/>
          <w:sz w:val="28"/>
          <w:szCs w:val="28"/>
          <w:lang w:val="uk-UA"/>
        </w:rPr>
        <w:t>[</w:t>
      </w:r>
      <w:r w:rsidR="007269F6">
        <w:rPr>
          <w:rFonts w:ascii="Times New Roman" w:hAnsi="Times New Roman" w:cs="Times New Roman"/>
          <w:sz w:val="28"/>
          <w:szCs w:val="28"/>
          <w:lang w:val="uk-UA"/>
        </w:rPr>
        <w:t>5</w:t>
      </w:r>
      <w:r w:rsidR="009D49E2">
        <w:rPr>
          <w:rFonts w:ascii="Times New Roman" w:hAnsi="Times New Roman" w:cs="Times New Roman"/>
          <w:sz w:val="28"/>
          <w:szCs w:val="28"/>
          <w:lang w:val="uk-UA"/>
        </w:rPr>
        <w:t>1</w:t>
      </w:r>
      <w:r w:rsidR="007269F6">
        <w:rPr>
          <w:rFonts w:ascii="Times New Roman" w:hAnsi="Times New Roman" w:cs="Times New Roman"/>
          <w:sz w:val="28"/>
          <w:szCs w:val="28"/>
          <w:lang w:val="uk-UA"/>
        </w:rPr>
        <w:t>, с. 115</w:t>
      </w:r>
      <w:r w:rsidR="007269F6" w:rsidRPr="00A06BAB">
        <w:rPr>
          <w:rFonts w:ascii="Times New Roman" w:hAnsi="Times New Roman" w:cs="Times New Roman"/>
          <w:sz w:val="28"/>
          <w:szCs w:val="28"/>
          <w:lang w:val="uk-UA"/>
        </w:rPr>
        <w:t>]</w:t>
      </w:r>
    </w:p>
    <w:p w14:paraId="3B82119D" w14:textId="65C6F98C" w:rsidR="00674CB1"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lang w:val="uk-UA"/>
        </w:rPr>
        <w:t xml:space="preserve">У цьому прикладі оригінальний текст використовує метафору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the</w:t>
      </w:r>
      <w:r w:rsidR="00147335" w:rsidRPr="00147335">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sweet, heavy, breath-choking</w:t>
      </w:r>
      <w:r w:rsidR="00147335" w:rsidRPr="00147335">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smell</w:t>
      </w:r>
      <w:r w:rsidR="00147335" w:rsidRPr="00147335">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of</w:t>
      </w:r>
      <w:r w:rsidR="00147335" w:rsidRPr="00147335">
        <w:rPr>
          <w:rFonts w:ascii="Times New Roman" w:hAnsi="Times New Roman" w:cs="Times New Roman"/>
          <w:sz w:val="28"/>
          <w:szCs w:val="28"/>
          <w:lang w:val="uk-UA"/>
        </w:rPr>
        <w:t xml:space="preserve"> </w:t>
      </w:r>
      <w:r w:rsidRPr="00674CB1">
        <w:rPr>
          <w:rFonts w:ascii="Times New Roman" w:hAnsi="Times New Roman" w:cs="Times New Roman"/>
          <w:sz w:val="28"/>
          <w:szCs w:val="28"/>
          <w:lang w:val="uk-UA"/>
        </w:rPr>
        <w:t>fight,</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 яка описує запах, пов'язаний з боєм. Український переклад втрачає цю метафору, але компенсує це, використовуючи більш докладний опис запаху </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солодкий, густий запах, що перекриває подих та стискає горло від бою,</w:t>
      </w:r>
      <w:r w:rsidR="000048A0">
        <w:rPr>
          <w:rFonts w:ascii="Times New Roman" w:hAnsi="Times New Roman" w:cs="Times New Roman"/>
          <w:sz w:val="28"/>
          <w:szCs w:val="28"/>
          <w:lang w:val="uk-UA"/>
        </w:rPr>
        <w:t>»</w:t>
      </w:r>
      <w:r w:rsidRPr="00674CB1">
        <w:rPr>
          <w:rFonts w:ascii="Times New Roman" w:hAnsi="Times New Roman" w:cs="Times New Roman"/>
          <w:sz w:val="28"/>
          <w:szCs w:val="28"/>
          <w:lang w:val="uk-UA"/>
        </w:rPr>
        <w:t xml:space="preserve"> щоб передати аналогічний ефект.</w:t>
      </w:r>
    </w:p>
    <w:p w14:paraId="07EA79CC" w14:textId="20B9F184" w:rsidR="00674CB1" w:rsidRPr="009D49E2"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rPr>
        <w:t>Оригінал</w:t>
      </w:r>
      <w:r w:rsidRPr="00674CB1">
        <w:rPr>
          <w:rFonts w:ascii="Times New Roman" w:hAnsi="Times New Roman" w:cs="Times New Roman"/>
          <w:sz w:val="28"/>
          <w:szCs w:val="28"/>
          <w:lang w:val="en-US"/>
        </w:rPr>
        <w:t xml:space="preserve">: </w:t>
      </w:r>
      <w:r w:rsidR="000048A0">
        <w:rPr>
          <w:rFonts w:ascii="Times New Roman" w:hAnsi="Times New Roman" w:cs="Times New Roman"/>
          <w:sz w:val="28"/>
          <w:szCs w:val="28"/>
          <w:lang w:val="en-US"/>
        </w:rPr>
        <w:t>«</w:t>
      </w:r>
      <w:r w:rsidRPr="00674CB1">
        <w:rPr>
          <w:rFonts w:ascii="Times New Roman" w:hAnsi="Times New Roman" w:cs="Times New Roman"/>
          <w:sz w:val="28"/>
          <w:szCs w:val="28"/>
          <w:lang w:val="en-US"/>
        </w:rPr>
        <w:t>The air reeked of benzene and transmission fluid.</w:t>
      </w:r>
      <w:r w:rsidR="000048A0">
        <w:rPr>
          <w:rFonts w:ascii="Times New Roman" w:hAnsi="Times New Roman" w:cs="Times New Roman"/>
          <w:sz w:val="28"/>
          <w:szCs w:val="28"/>
          <w:lang w:val="en-US"/>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150</w:t>
      </w:r>
      <w:r w:rsidR="009D49E2" w:rsidRPr="00A06BAB">
        <w:rPr>
          <w:rFonts w:ascii="Times New Roman" w:hAnsi="Times New Roman" w:cs="Times New Roman"/>
          <w:sz w:val="28"/>
          <w:szCs w:val="28"/>
          <w:lang w:val="uk-UA"/>
        </w:rPr>
        <w:t>]</w:t>
      </w:r>
    </w:p>
    <w:p w14:paraId="494F3EB5" w14:textId="105392EC" w:rsidR="00674CB1" w:rsidRPr="009D49E2" w:rsidRDefault="00674CB1" w:rsidP="00674CB1">
      <w:pPr>
        <w:spacing w:after="0" w:line="360" w:lineRule="auto"/>
        <w:ind w:firstLine="709"/>
        <w:jc w:val="both"/>
        <w:rPr>
          <w:rFonts w:ascii="Times New Roman" w:hAnsi="Times New Roman" w:cs="Times New Roman"/>
          <w:sz w:val="28"/>
          <w:szCs w:val="28"/>
          <w:lang w:val="uk-UA"/>
        </w:rPr>
      </w:pPr>
      <w:r w:rsidRPr="00674CB1">
        <w:rPr>
          <w:rFonts w:ascii="Times New Roman" w:hAnsi="Times New Roman" w:cs="Times New Roman"/>
          <w:sz w:val="28"/>
          <w:szCs w:val="28"/>
        </w:rPr>
        <w:t xml:space="preserve">Переклад: </w:t>
      </w:r>
      <w:r w:rsidR="000048A0">
        <w:rPr>
          <w:rFonts w:ascii="Times New Roman" w:hAnsi="Times New Roman" w:cs="Times New Roman"/>
          <w:sz w:val="28"/>
          <w:szCs w:val="28"/>
        </w:rPr>
        <w:t>«</w:t>
      </w:r>
      <w:r w:rsidRPr="00674CB1">
        <w:rPr>
          <w:rFonts w:ascii="Times New Roman" w:hAnsi="Times New Roman" w:cs="Times New Roman"/>
          <w:sz w:val="28"/>
          <w:szCs w:val="28"/>
        </w:rPr>
        <w:t>Повітря пропахло бензолом та трансмісійно</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юрідиною.</w:t>
      </w:r>
      <w:r w:rsidR="000048A0">
        <w:rPr>
          <w:rFonts w:ascii="Times New Roman" w:hAnsi="Times New Roman" w:cs="Times New Roman"/>
          <w:sz w:val="28"/>
          <w:szCs w:val="28"/>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117</w:t>
      </w:r>
      <w:r w:rsidR="009D49E2" w:rsidRPr="00A06BAB">
        <w:rPr>
          <w:rFonts w:ascii="Times New Roman" w:hAnsi="Times New Roman" w:cs="Times New Roman"/>
          <w:sz w:val="28"/>
          <w:szCs w:val="28"/>
          <w:lang w:val="uk-UA"/>
        </w:rPr>
        <w:t>]</w:t>
      </w:r>
    </w:p>
    <w:p w14:paraId="0025770E" w14:textId="70FE77CB" w:rsidR="00674CB1" w:rsidRPr="00674CB1" w:rsidRDefault="00674CB1" w:rsidP="00674CB1">
      <w:pPr>
        <w:spacing w:after="0" w:line="360" w:lineRule="auto"/>
        <w:ind w:firstLine="709"/>
        <w:jc w:val="both"/>
        <w:rPr>
          <w:rFonts w:ascii="Times New Roman" w:hAnsi="Times New Roman" w:cs="Times New Roman"/>
          <w:sz w:val="28"/>
          <w:szCs w:val="28"/>
        </w:rPr>
      </w:pPr>
      <w:r w:rsidRPr="00674CB1">
        <w:rPr>
          <w:rFonts w:ascii="Times New Roman" w:hAnsi="Times New Roman" w:cs="Times New Roman"/>
          <w:sz w:val="28"/>
          <w:szCs w:val="28"/>
        </w:rPr>
        <w:lastRenderedPageBreak/>
        <w:t>У цьому</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прикладі</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 xml:space="preserve">оригінальний текст використовує слова </w:t>
      </w:r>
      <w:r w:rsidR="000048A0">
        <w:rPr>
          <w:rFonts w:ascii="Times New Roman" w:hAnsi="Times New Roman" w:cs="Times New Roman"/>
          <w:sz w:val="28"/>
          <w:szCs w:val="28"/>
        </w:rPr>
        <w:t>«</w:t>
      </w:r>
      <w:r w:rsidRPr="00674CB1">
        <w:rPr>
          <w:rFonts w:ascii="Times New Roman" w:hAnsi="Times New Roman" w:cs="Times New Roman"/>
          <w:sz w:val="28"/>
          <w:szCs w:val="28"/>
        </w:rPr>
        <w:t>reeked</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of</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benzene</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andt</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ransmission</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fluid</w:t>
      </w:r>
      <w:r w:rsidR="000048A0">
        <w:rPr>
          <w:rFonts w:ascii="Times New Roman" w:hAnsi="Times New Roman" w:cs="Times New Roman"/>
          <w:sz w:val="28"/>
          <w:szCs w:val="28"/>
        </w:rPr>
        <w:t>»</w:t>
      </w:r>
      <w:r w:rsidRPr="00674CB1">
        <w:rPr>
          <w:rFonts w:ascii="Times New Roman" w:hAnsi="Times New Roman" w:cs="Times New Roman"/>
          <w:sz w:val="28"/>
          <w:szCs w:val="28"/>
        </w:rPr>
        <w:t xml:space="preserve"> для опису запаху. Український переклад втрачає</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ці</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конкретні слова, але компенсує</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 xml:space="preserve">це, назвавши запах </w:t>
      </w:r>
      <w:r w:rsidR="000048A0">
        <w:rPr>
          <w:rFonts w:ascii="Times New Roman" w:hAnsi="Times New Roman" w:cs="Times New Roman"/>
          <w:sz w:val="28"/>
          <w:szCs w:val="28"/>
        </w:rPr>
        <w:t>«</w:t>
      </w:r>
      <w:r w:rsidRPr="00674CB1">
        <w:rPr>
          <w:rFonts w:ascii="Times New Roman" w:hAnsi="Times New Roman" w:cs="Times New Roman"/>
          <w:sz w:val="28"/>
          <w:szCs w:val="28"/>
        </w:rPr>
        <w:t>бензолом та трансмісійно</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юрідиною,</w:t>
      </w:r>
      <w:r w:rsidR="000048A0">
        <w:rPr>
          <w:rFonts w:ascii="Times New Roman" w:hAnsi="Times New Roman" w:cs="Times New Roman"/>
          <w:sz w:val="28"/>
          <w:szCs w:val="28"/>
        </w:rPr>
        <w:t>»</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щоб</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передати</w:t>
      </w:r>
      <w:r w:rsidR="00147335" w:rsidRPr="00147335">
        <w:rPr>
          <w:rFonts w:ascii="Times New Roman" w:hAnsi="Times New Roman" w:cs="Times New Roman"/>
          <w:sz w:val="28"/>
          <w:szCs w:val="28"/>
        </w:rPr>
        <w:t xml:space="preserve"> </w:t>
      </w:r>
      <w:r w:rsidRPr="00674CB1">
        <w:rPr>
          <w:rFonts w:ascii="Times New Roman" w:hAnsi="Times New Roman" w:cs="Times New Roman"/>
          <w:sz w:val="28"/>
          <w:szCs w:val="28"/>
        </w:rPr>
        <w:t>аналогічний запах в інших словах.</w:t>
      </w:r>
    </w:p>
    <w:p w14:paraId="38550AA2" w14:textId="77777777" w:rsidR="00674CB1" w:rsidRDefault="00761D95" w:rsidP="00674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Наступні приклади прийому додавання та вилучення: </w:t>
      </w:r>
    </w:p>
    <w:p w14:paraId="3185CBAF" w14:textId="65BD6C3D" w:rsidR="00761D95" w:rsidRPr="009D49E2"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rPr>
        <w:t>Оригінал</w:t>
      </w:r>
      <w:r w:rsidRPr="00761D95">
        <w:rPr>
          <w:rFonts w:ascii="Times New Roman" w:hAnsi="Times New Roman" w:cs="Times New Roman"/>
          <w:sz w:val="28"/>
          <w:szCs w:val="28"/>
          <w:lang w:val="en-US"/>
        </w:rPr>
        <w:t xml:space="preserve">: </w:t>
      </w:r>
      <w:r w:rsidR="000048A0">
        <w:rPr>
          <w:rFonts w:ascii="Times New Roman" w:hAnsi="Times New Roman" w:cs="Times New Roman"/>
          <w:sz w:val="28"/>
          <w:szCs w:val="28"/>
          <w:lang w:val="en-US"/>
        </w:rPr>
        <w:t>«</w:t>
      </w:r>
      <w:r w:rsidRPr="00761D95">
        <w:rPr>
          <w:rFonts w:ascii="Times New Roman" w:hAnsi="Times New Roman" w:cs="Times New Roman"/>
          <w:sz w:val="28"/>
          <w:szCs w:val="28"/>
          <w:lang w:val="en-US"/>
        </w:rPr>
        <w:t>He thought about long afternoons in bed.</w:t>
      </w:r>
      <w:r w:rsidR="000048A0">
        <w:rPr>
          <w:rFonts w:ascii="Times New Roman" w:hAnsi="Times New Roman" w:cs="Times New Roman"/>
          <w:sz w:val="28"/>
          <w:szCs w:val="28"/>
          <w:lang w:val="en-US"/>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109</w:t>
      </w:r>
      <w:r w:rsidR="009D49E2" w:rsidRPr="00A06BAB">
        <w:rPr>
          <w:rFonts w:ascii="Times New Roman" w:hAnsi="Times New Roman" w:cs="Times New Roman"/>
          <w:sz w:val="28"/>
          <w:szCs w:val="28"/>
          <w:lang w:val="uk-UA"/>
        </w:rPr>
        <w:t>]</w:t>
      </w:r>
    </w:p>
    <w:p w14:paraId="74E3D0D6" w14:textId="41E533CA"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Він думав про довгі після</w:t>
      </w:r>
      <w:r w:rsidR="00147335" w:rsidRPr="00147335">
        <w:rPr>
          <w:rFonts w:ascii="Times New Roman" w:hAnsi="Times New Roman" w:cs="Times New Roman"/>
          <w:sz w:val="28"/>
          <w:szCs w:val="28"/>
        </w:rPr>
        <w:t xml:space="preserve"> </w:t>
      </w:r>
      <w:r w:rsidRPr="00761D95">
        <w:rPr>
          <w:rFonts w:ascii="Times New Roman" w:hAnsi="Times New Roman" w:cs="Times New Roman"/>
          <w:sz w:val="28"/>
          <w:szCs w:val="28"/>
          <w:lang w:val="uk-UA"/>
        </w:rPr>
        <w:t>полудні в ліжку, коли...</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81</w:t>
      </w:r>
      <w:r w:rsidR="009D49E2" w:rsidRPr="00A06BAB">
        <w:rPr>
          <w:rFonts w:ascii="Times New Roman" w:hAnsi="Times New Roman" w:cs="Times New Roman"/>
          <w:sz w:val="28"/>
          <w:szCs w:val="28"/>
          <w:lang w:val="uk-UA"/>
        </w:rPr>
        <w:t>]</w:t>
      </w:r>
    </w:p>
    <w:p w14:paraId="62CFA0E5"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У цьому прикладі український переклад додає слова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коли</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для більш точного вираження часу, в якому відбувались події. Оригінальний текст не містить цього додаткового слова, але в українському контексті воно допомагає краще розуміти часову послідовність.</w:t>
      </w:r>
    </w:p>
    <w:p w14:paraId="525C5478"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Приклад з вилученням:</w:t>
      </w:r>
    </w:p>
    <w:p w14:paraId="3B217349" w14:textId="0E81E4DF"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She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handed</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me a magazine.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40</w:t>
      </w:r>
      <w:r w:rsidR="009D49E2" w:rsidRPr="00A06BAB">
        <w:rPr>
          <w:rFonts w:ascii="Times New Roman" w:hAnsi="Times New Roman" w:cs="Times New Roman"/>
          <w:sz w:val="28"/>
          <w:szCs w:val="28"/>
          <w:lang w:val="uk-UA"/>
        </w:rPr>
        <w:t>]</w:t>
      </w:r>
    </w:p>
    <w:p w14:paraId="0D507C62" w14:textId="6590B313"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Вона передала мені журнал.</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12</w:t>
      </w:r>
      <w:r w:rsidR="009D49E2" w:rsidRPr="00A06BAB">
        <w:rPr>
          <w:rFonts w:ascii="Times New Roman" w:hAnsi="Times New Roman" w:cs="Times New Roman"/>
          <w:sz w:val="28"/>
          <w:szCs w:val="28"/>
          <w:lang w:val="uk-UA"/>
        </w:rPr>
        <w:t>]</w:t>
      </w:r>
    </w:p>
    <w:p w14:paraId="63C06C4E"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У цьому прикладі український переклад вилучає слово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магазин</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із речення, оскільки контекст може бути зрозумілим без нього. Українська версія дотримується більш простої форми, виключаючи деякі додаткові деталі з оригіналу.</w:t>
      </w:r>
    </w:p>
    <w:p w14:paraId="6807C8B8"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Приклад з додаванням:</w:t>
      </w:r>
    </w:p>
    <w:p w14:paraId="0DAC39A0" w14:textId="046C0E3B"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He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looked</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around</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room, examining</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furniture.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124</w:t>
      </w:r>
      <w:r w:rsidR="009D49E2" w:rsidRPr="00A06BAB">
        <w:rPr>
          <w:rFonts w:ascii="Times New Roman" w:hAnsi="Times New Roman" w:cs="Times New Roman"/>
          <w:sz w:val="28"/>
          <w:szCs w:val="28"/>
          <w:lang w:val="uk-UA"/>
        </w:rPr>
        <w:t>]</w:t>
      </w:r>
    </w:p>
    <w:p w14:paraId="232B6F7E" w14:textId="3E188914"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Він оглянувся по кімнаті і оглянув меблі.</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92</w:t>
      </w:r>
      <w:r w:rsidR="009D49E2" w:rsidRPr="00A06BAB">
        <w:rPr>
          <w:rFonts w:ascii="Times New Roman" w:hAnsi="Times New Roman" w:cs="Times New Roman"/>
          <w:sz w:val="28"/>
          <w:szCs w:val="28"/>
          <w:lang w:val="uk-UA"/>
        </w:rPr>
        <w:t>]</w:t>
      </w:r>
    </w:p>
    <w:p w14:paraId="5460E95F"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У цьому прикладі український переклад додає слово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і</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перед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оглянув меблі</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для об'єднання двох дій (огляд кімнати та огляд меблів) в одне речення. В оригіналі це виражено двома окремими реченнями, але в українському перекладі використано сполучник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і</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щоб вказати послідовність дій в одному реченні.</w:t>
      </w:r>
    </w:p>
    <w:p w14:paraId="24E5CEFC"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Приклад з вилученням:</w:t>
      </w:r>
    </w:p>
    <w:p w14:paraId="1F425B7C" w14:textId="7A83C512"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She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gave</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him a warm</w:t>
      </w:r>
      <w:r w:rsidR="00147335">
        <w:rPr>
          <w:rFonts w:ascii="Times New Roman" w:hAnsi="Times New Roman" w:cs="Times New Roman"/>
          <w:sz w:val="28"/>
          <w:szCs w:val="28"/>
          <w:lang w:val="en-US"/>
        </w:rPr>
        <w:t xml:space="preserve"> </w:t>
      </w:r>
      <w:r w:rsidRPr="00761D95">
        <w:rPr>
          <w:rFonts w:ascii="Times New Roman" w:hAnsi="Times New Roman" w:cs="Times New Roman"/>
          <w:sz w:val="28"/>
          <w:szCs w:val="28"/>
          <w:lang w:val="uk-UA"/>
        </w:rPr>
        <w:t>smile.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79</w:t>
      </w:r>
      <w:r w:rsidR="009D49E2" w:rsidRPr="00A06BAB">
        <w:rPr>
          <w:rFonts w:ascii="Times New Roman" w:hAnsi="Times New Roman" w:cs="Times New Roman"/>
          <w:sz w:val="28"/>
          <w:szCs w:val="28"/>
          <w:lang w:val="uk-UA"/>
        </w:rPr>
        <w:t>]</w:t>
      </w:r>
    </w:p>
    <w:p w14:paraId="4FBC77E4" w14:textId="29C55F18"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Вона посміхнулася йому.</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51, с. 42</w:t>
      </w:r>
      <w:r w:rsidR="009D49E2" w:rsidRPr="00A06BAB">
        <w:rPr>
          <w:rFonts w:ascii="Times New Roman" w:hAnsi="Times New Roman" w:cs="Times New Roman"/>
          <w:sz w:val="28"/>
          <w:szCs w:val="28"/>
          <w:lang w:val="uk-UA"/>
        </w:rPr>
        <w:t>]</w:t>
      </w:r>
    </w:p>
    <w:p w14:paraId="0C50497C" w14:textId="77777777" w:rsidR="00674CB1"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lastRenderedPageBreak/>
        <w:t xml:space="preserve">У цьому прикладі слово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теплий</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було вилучено з українського перекладу, оскільки слово </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посмішка</w:t>
      </w:r>
      <w:r w:rsidR="000048A0">
        <w:rPr>
          <w:rFonts w:ascii="Times New Roman" w:hAnsi="Times New Roman" w:cs="Times New Roman"/>
          <w:sz w:val="28"/>
          <w:szCs w:val="28"/>
          <w:lang w:val="uk-UA"/>
        </w:rPr>
        <w:t>»</w:t>
      </w:r>
      <w:r w:rsidRPr="00761D95">
        <w:rPr>
          <w:rFonts w:ascii="Times New Roman" w:hAnsi="Times New Roman" w:cs="Times New Roman"/>
          <w:sz w:val="28"/>
          <w:szCs w:val="28"/>
          <w:lang w:val="uk-UA"/>
        </w:rPr>
        <w:t xml:space="preserve"> вже передає ідею тепла та доброзичливості. Українська версія простіше та лаконічніше передає той самий образ.</w:t>
      </w:r>
    </w:p>
    <w:p w14:paraId="7F1FE3D9" w14:textId="77777777" w:rsidR="00674CB1" w:rsidRPr="00761D95" w:rsidRDefault="00761D95" w:rsidP="00674CB1">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Після аналізу обраних прикладів лексико-граматичних трансформацій, таких як антонімічний переклад, описовий переклад, компенсація, додавання та вилучення, можна прийти до висновку, що найчастіше перекладач вдається до останнього прийому. Загалом всі складні трансформації використовуються у випадках відсутності мовних відповідників в українській мові або тоді, коли переклад відповідниками є недостатнім з точки зору прагматики тексту.</w:t>
      </w:r>
    </w:p>
    <w:p w14:paraId="0574F8D1" w14:textId="77777777" w:rsidR="00761D95" w:rsidRDefault="00761D95" w:rsidP="00761D95">
      <w:pPr>
        <w:spacing w:after="0" w:line="360" w:lineRule="auto"/>
        <w:ind w:firstLine="709"/>
        <w:jc w:val="both"/>
        <w:rPr>
          <w:rFonts w:ascii="Times New Roman" w:hAnsi="Times New Roman" w:cs="Times New Roman"/>
          <w:sz w:val="28"/>
          <w:szCs w:val="28"/>
          <w:lang w:val="uk-UA"/>
        </w:rPr>
      </w:pPr>
    </w:p>
    <w:p w14:paraId="737A1C80" w14:textId="77777777" w:rsidR="00761D95" w:rsidRPr="00054444" w:rsidRDefault="00054444" w:rsidP="00054444">
      <w:pPr>
        <w:rPr>
          <w:rFonts w:ascii="Times New Roman" w:hAnsi="Times New Roman" w:cs="Times New Roman"/>
          <w:b/>
          <w:sz w:val="28"/>
          <w:szCs w:val="28"/>
          <w:lang w:val="uk-UA"/>
        </w:rPr>
      </w:pPr>
      <w:bookmarkStart w:id="15" w:name="_Toc153198659"/>
      <w:r w:rsidRPr="00A21EC6">
        <w:rPr>
          <w:rFonts w:ascii="Times New Roman" w:hAnsi="Times New Roman" w:cs="Times New Roman"/>
          <w:b/>
          <w:sz w:val="28"/>
          <w:szCs w:val="28"/>
          <w:lang w:val="uk-UA"/>
        </w:rPr>
        <w:t xml:space="preserve">          </w:t>
      </w:r>
      <w:r w:rsidR="00761D95" w:rsidRPr="00054444">
        <w:rPr>
          <w:rFonts w:ascii="Times New Roman" w:hAnsi="Times New Roman" w:cs="Times New Roman"/>
          <w:b/>
          <w:sz w:val="28"/>
          <w:szCs w:val="28"/>
          <w:lang w:val="uk-UA"/>
        </w:rPr>
        <w:t>3.5. Застосування стилістичних трансформацій в українському перекладі художнього твору</w:t>
      </w:r>
      <w:bookmarkEnd w:id="15"/>
    </w:p>
    <w:p w14:paraId="2EA44BA5" w14:textId="77777777" w:rsidR="00674CB1" w:rsidRPr="00761D95" w:rsidRDefault="00674CB1" w:rsidP="00674CB1">
      <w:pPr>
        <w:spacing w:after="0" w:line="360" w:lineRule="auto"/>
        <w:ind w:firstLine="709"/>
        <w:jc w:val="both"/>
        <w:rPr>
          <w:rFonts w:ascii="Times New Roman" w:hAnsi="Times New Roman" w:cs="Times New Roman"/>
          <w:sz w:val="28"/>
          <w:szCs w:val="28"/>
          <w:lang w:val="uk-UA"/>
        </w:rPr>
      </w:pPr>
    </w:p>
    <w:p w14:paraId="6FF6B734" w14:textId="77777777" w:rsidR="00761D95" w:rsidRPr="00761D95"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Стилістичні трансформації є окремим видом перекладацьких трансформацій, і хоча не всі дослідники виділяють їх окремо, обґрунтування для їх використання можна знайти в класифікаціях таких перекладознавців, як Латишев Л.К., Фітерман А.М. та Левицька Т.Р. Оскільки основою цього дослідження була класифікація, слід зазначити, що науковець не включає стилістичні трансформації до жодного з інших типів, таких як лексичні, граматичні, або комплексні трансформації. Замість цього, він розглядає їх як важливий компонент прагматичного аспекту перекладу тексту.</w:t>
      </w:r>
    </w:p>
    <w:p w14:paraId="66DF43EB" w14:textId="77777777" w:rsidR="00761D95" w:rsidRPr="00837660" w:rsidRDefault="00761D95" w:rsidP="00761D95">
      <w:pPr>
        <w:spacing w:after="0" w:line="360" w:lineRule="auto"/>
        <w:ind w:firstLine="709"/>
        <w:jc w:val="both"/>
        <w:rPr>
          <w:rFonts w:ascii="Times New Roman" w:hAnsi="Times New Roman" w:cs="Times New Roman"/>
          <w:sz w:val="28"/>
          <w:szCs w:val="28"/>
          <w:lang w:val="uk-UA"/>
        </w:rPr>
      </w:pPr>
      <w:r w:rsidRPr="00761D95">
        <w:rPr>
          <w:rFonts w:ascii="Times New Roman" w:hAnsi="Times New Roman" w:cs="Times New Roman"/>
          <w:sz w:val="28"/>
          <w:szCs w:val="28"/>
          <w:lang w:val="uk-UA"/>
        </w:rPr>
        <w:t xml:space="preserve">Прагматичний аспект означає вивчення дискурсу з точки зору відношення мовленнєвих одиниць до мовця. Кожен текст має прагматичний потенціал, тобто здатність створювати комунікативний вплив на читача через </w:t>
      </w:r>
      <w:r w:rsidRPr="00837660">
        <w:rPr>
          <w:rFonts w:ascii="Times New Roman" w:hAnsi="Times New Roman" w:cs="Times New Roman"/>
          <w:sz w:val="28"/>
          <w:szCs w:val="28"/>
          <w:lang w:val="uk-UA"/>
        </w:rPr>
        <w:t xml:space="preserve">спосіб вираження мовлення та зміст повідомлення. Інколи, для збереження цього прагматичного потенціалу тексту, перекладач вдається до стилістичних трансформацій, які змінюють стилістичні акценти через нейтралізацію або актуалізацію конотативних відтінків значень і адаптацію мови перекладу до стилістичних норм, прийнятих у мові перекладу. Ці стилістичні трансформації </w:t>
      </w:r>
      <w:r w:rsidRPr="00837660">
        <w:rPr>
          <w:rFonts w:ascii="Times New Roman" w:hAnsi="Times New Roman" w:cs="Times New Roman"/>
          <w:sz w:val="28"/>
          <w:szCs w:val="28"/>
          <w:lang w:val="uk-UA"/>
        </w:rPr>
        <w:lastRenderedPageBreak/>
        <w:t>включають в себе такі прийоми, як логізація, експресивація, модернізація та архаїзація.</w:t>
      </w:r>
    </w:p>
    <w:p w14:paraId="1E3D7C4B" w14:textId="77777777" w:rsidR="00674CB1" w:rsidRPr="00837660" w:rsidRDefault="00761D95" w:rsidP="00761D95">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Давайте розглянемо приклади використання прийому логізації, де експресивно забарвлена лексика оригіналу замінюється нейтральною одиницею мови перекладу.</w:t>
      </w:r>
    </w:p>
    <w:p w14:paraId="37D60EA1" w14:textId="25E0F69F"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His</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world</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fell</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apart, but</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for</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first</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time, he</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saw</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world</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from</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the</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other</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side.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256</w:t>
      </w:r>
      <w:r w:rsidR="009D49E2" w:rsidRPr="00A06BAB">
        <w:rPr>
          <w:rFonts w:ascii="Times New Roman" w:hAnsi="Times New Roman" w:cs="Times New Roman"/>
          <w:sz w:val="28"/>
          <w:szCs w:val="28"/>
          <w:lang w:val="uk-UA"/>
        </w:rPr>
        <w:t>]</w:t>
      </w:r>
    </w:p>
    <w:p w14:paraId="29FC17F9" w14:textId="13B4CDF0"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Приклад логалізації українським перекладом: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Його світ розпався, але вперше він побачив світ із іншого боку.</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190</w:t>
      </w:r>
      <w:r w:rsidR="009D49E2" w:rsidRPr="00A06BAB">
        <w:rPr>
          <w:rFonts w:ascii="Times New Roman" w:hAnsi="Times New Roman" w:cs="Times New Roman"/>
          <w:sz w:val="28"/>
          <w:szCs w:val="28"/>
          <w:lang w:val="uk-UA"/>
        </w:rPr>
        <w:t>]</w:t>
      </w:r>
    </w:p>
    <w:p w14:paraId="47306AFF" w14:textId="6FAAF42F"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У цьому прикладі, оригінальна лексика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fell</w:t>
      </w:r>
      <w:r w:rsidR="00147335" w:rsidRPr="00147335">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apart</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 xml:space="preserve"> замінена більш нейтральною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розпався</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 xml:space="preserve"> для відповідності стилевим нормам української мови та збереження тону роману.</w:t>
      </w:r>
    </w:p>
    <w:p w14:paraId="278593AD" w14:textId="1D4B47D9"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He</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was</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like a diesel</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engine</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idling</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with</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no</w:t>
      </w:r>
      <w:r w:rsidR="00147335">
        <w:rPr>
          <w:rFonts w:ascii="Times New Roman" w:hAnsi="Times New Roman" w:cs="Times New Roman"/>
          <w:sz w:val="28"/>
          <w:szCs w:val="28"/>
          <w:lang w:val="en-US"/>
        </w:rPr>
        <w:t xml:space="preserve"> </w:t>
      </w:r>
      <w:r w:rsidRPr="00837660">
        <w:rPr>
          <w:rFonts w:ascii="Times New Roman" w:hAnsi="Times New Roman" w:cs="Times New Roman"/>
          <w:sz w:val="28"/>
          <w:szCs w:val="28"/>
          <w:lang w:val="uk-UA"/>
        </w:rPr>
        <w:t>purpose.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69</w:t>
      </w:r>
      <w:r w:rsidR="009D49E2" w:rsidRPr="00A06BAB">
        <w:rPr>
          <w:rFonts w:ascii="Times New Roman" w:hAnsi="Times New Roman" w:cs="Times New Roman"/>
          <w:sz w:val="28"/>
          <w:szCs w:val="28"/>
          <w:lang w:val="uk-UA"/>
        </w:rPr>
        <w:t>]</w:t>
      </w:r>
    </w:p>
    <w:p w14:paraId="4A7F21EC" w14:textId="7D0EA3BF"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Він був схожий на дизельний двигун, який холостий і без конкретної мети.</w:t>
      </w:r>
      <w:r w:rsidR="000048A0">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42</w:t>
      </w:r>
      <w:r w:rsidR="005A7827" w:rsidRPr="00A06BAB">
        <w:rPr>
          <w:rFonts w:ascii="Times New Roman" w:hAnsi="Times New Roman" w:cs="Times New Roman"/>
          <w:sz w:val="28"/>
          <w:szCs w:val="28"/>
          <w:lang w:val="uk-UA"/>
        </w:rPr>
        <w:t>]</w:t>
      </w:r>
    </w:p>
    <w:p w14:paraId="0A453EEB" w14:textId="30667327" w:rsidR="00837660" w:rsidRPr="00C82650" w:rsidRDefault="00837660" w:rsidP="00837660">
      <w:pPr>
        <w:spacing w:after="0" w:line="360" w:lineRule="auto"/>
        <w:ind w:firstLine="709"/>
        <w:jc w:val="both"/>
        <w:rPr>
          <w:rFonts w:ascii="Times New Roman" w:hAnsi="Times New Roman" w:cs="Times New Roman"/>
          <w:sz w:val="28"/>
          <w:szCs w:val="28"/>
          <w:lang w:val="en-US"/>
        </w:rPr>
      </w:pPr>
      <w:r w:rsidRPr="0083766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room</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looked</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just</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way</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you'd</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want</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it</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to</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look</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if</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you</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were</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setting</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out</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to</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build a case.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112</w:t>
      </w:r>
      <w:r w:rsidR="00C82650">
        <w:rPr>
          <w:rFonts w:ascii="Times New Roman" w:hAnsi="Times New Roman" w:cs="Times New Roman"/>
          <w:sz w:val="28"/>
          <w:szCs w:val="28"/>
          <w:lang w:val="en-US"/>
        </w:rPr>
        <w:t>]</w:t>
      </w:r>
    </w:p>
    <w:p w14:paraId="1D8B6B3B" w14:textId="3A6D07BD"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Кімната виглядала саме так, як ви б хотіли, щоб вона виглядала, якщо б рушилися будувати обґрунтування.</w:t>
      </w:r>
      <w:r w:rsidR="000048A0">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87</w:t>
      </w:r>
      <w:r w:rsidR="005A7827" w:rsidRPr="00A06BAB">
        <w:rPr>
          <w:rFonts w:ascii="Times New Roman" w:hAnsi="Times New Roman" w:cs="Times New Roman"/>
          <w:sz w:val="28"/>
          <w:szCs w:val="28"/>
          <w:lang w:val="uk-UA"/>
        </w:rPr>
        <w:t>]</w:t>
      </w:r>
    </w:p>
    <w:p w14:paraId="089D7035" w14:textId="2F179B85"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Like a monkey</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ready</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to</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be</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shot</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into</w:t>
      </w:r>
      <w:r w:rsidR="009A50C1">
        <w:rPr>
          <w:rFonts w:ascii="Times New Roman" w:hAnsi="Times New Roman" w:cs="Times New Roman"/>
          <w:sz w:val="28"/>
          <w:szCs w:val="28"/>
          <w:lang w:val="uk-UA"/>
        </w:rPr>
        <w:t xml:space="preserve"> </w:t>
      </w:r>
      <w:r w:rsidRPr="00837660">
        <w:rPr>
          <w:rFonts w:ascii="Times New Roman" w:hAnsi="Times New Roman" w:cs="Times New Roman"/>
          <w:sz w:val="28"/>
          <w:szCs w:val="28"/>
          <w:lang w:val="uk-UA"/>
        </w:rPr>
        <w:t>space.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262</w:t>
      </w:r>
      <w:r w:rsidR="009D49E2" w:rsidRPr="00A06BAB">
        <w:rPr>
          <w:rFonts w:ascii="Times New Roman" w:hAnsi="Times New Roman" w:cs="Times New Roman"/>
          <w:sz w:val="28"/>
          <w:szCs w:val="28"/>
          <w:lang w:val="uk-UA"/>
        </w:rPr>
        <w:t>]</w:t>
      </w:r>
    </w:p>
    <w:p w14:paraId="1AE65675" w14:textId="48D2C581" w:rsidR="00837660"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Переклад: </w:t>
      </w:r>
      <w:r w:rsidR="000048A0">
        <w:rPr>
          <w:rFonts w:ascii="Times New Roman" w:hAnsi="Times New Roman" w:cs="Times New Roman"/>
          <w:sz w:val="28"/>
          <w:szCs w:val="28"/>
          <w:lang w:val="uk-UA"/>
        </w:rPr>
        <w:t>«</w:t>
      </w:r>
      <w:r w:rsidRPr="00837660">
        <w:rPr>
          <w:rFonts w:ascii="Times New Roman" w:hAnsi="Times New Roman" w:cs="Times New Roman"/>
          <w:sz w:val="28"/>
          <w:szCs w:val="28"/>
          <w:lang w:val="uk-UA"/>
        </w:rPr>
        <w:t>Як мавпа, готова бути відстріленим у космос.</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183</w:t>
      </w:r>
      <w:r w:rsidR="009D49E2" w:rsidRPr="00A06BAB">
        <w:rPr>
          <w:rFonts w:ascii="Times New Roman" w:hAnsi="Times New Roman" w:cs="Times New Roman"/>
          <w:sz w:val="28"/>
          <w:szCs w:val="28"/>
          <w:lang w:val="uk-UA"/>
        </w:rPr>
        <w:t>]</w:t>
      </w:r>
    </w:p>
    <w:p w14:paraId="118F78A2" w14:textId="77777777" w:rsidR="007C6419" w:rsidRPr="00837660" w:rsidRDefault="00837660" w:rsidP="00837660">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У цих прикладах, експресивна лексика оригіналу була замінена менш експресивною або більш стандартною лексикою в українському перекладі для забезпечення кращої зрозумілості і відповідності стилістичним нормам української мови.</w:t>
      </w:r>
    </w:p>
    <w:p w14:paraId="4813A62F" w14:textId="77777777" w:rsidR="007C6419" w:rsidRPr="00846FE3" w:rsidRDefault="00837660" w:rsidP="009A60AB">
      <w:pPr>
        <w:spacing w:after="0" w:line="360" w:lineRule="auto"/>
        <w:ind w:firstLine="709"/>
        <w:jc w:val="both"/>
        <w:rPr>
          <w:rFonts w:ascii="Times New Roman" w:hAnsi="Times New Roman" w:cs="Times New Roman"/>
          <w:sz w:val="28"/>
          <w:szCs w:val="28"/>
          <w:lang w:val="uk-UA"/>
        </w:rPr>
      </w:pPr>
      <w:r w:rsidRPr="00837660">
        <w:rPr>
          <w:rFonts w:ascii="Times New Roman" w:hAnsi="Times New Roman" w:cs="Times New Roman"/>
          <w:sz w:val="28"/>
          <w:szCs w:val="28"/>
          <w:lang w:val="uk-UA"/>
        </w:rPr>
        <w:t xml:space="preserve">Наступні </w:t>
      </w:r>
      <w:r>
        <w:rPr>
          <w:rFonts w:ascii="Times New Roman" w:hAnsi="Times New Roman" w:cs="Times New Roman"/>
          <w:sz w:val="28"/>
          <w:szCs w:val="28"/>
          <w:lang w:val="uk-UA"/>
        </w:rPr>
        <w:t>приклади</w:t>
      </w:r>
      <w:r w:rsidRPr="00837660">
        <w:rPr>
          <w:rFonts w:ascii="Times New Roman" w:hAnsi="Times New Roman" w:cs="Times New Roman"/>
          <w:sz w:val="28"/>
          <w:szCs w:val="28"/>
          <w:lang w:val="uk-UA"/>
        </w:rPr>
        <w:t xml:space="preserve"> презентують використання прийому експресивації. Це стилістична трансформація, яка надає нейтральній мовній одиниці </w:t>
      </w:r>
      <w:r w:rsidRPr="00846FE3">
        <w:rPr>
          <w:rFonts w:ascii="Times New Roman" w:hAnsi="Times New Roman" w:cs="Times New Roman"/>
          <w:sz w:val="28"/>
          <w:szCs w:val="28"/>
          <w:lang w:val="uk-UA"/>
        </w:rPr>
        <w:t>оригіналу експресивний відтінок у перекладі:</w:t>
      </w:r>
    </w:p>
    <w:p w14:paraId="34DB2FEB" w14:textId="22DBCCE9" w:rsidR="00837660" w:rsidRPr="00846FE3" w:rsidRDefault="00837660" w:rsidP="009A60AB">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This</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was</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freedom. Losing</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all</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hope</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was</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freedom.</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75</w:t>
      </w:r>
      <w:r w:rsidR="009D49E2" w:rsidRPr="00A06BAB">
        <w:rPr>
          <w:rFonts w:ascii="Times New Roman" w:hAnsi="Times New Roman" w:cs="Times New Roman"/>
          <w:sz w:val="28"/>
          <w:szCs w:val="28"/>
          <w:lang w:val="uk-UA"/>
        </w:rPr>
        <w:t>]</w:t>
      </w:r>
    </w:p>
    <w:p w14:paraId="57CA11DA" w14:textId="417765A7" w:rsidR="00837660" w:rsidRPr="00846FE3" w:rsidRDefault="00837660" w:rsidP="009A60AB">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lastRenderedPageBreak/>
        <w:t xml:space="preserve">Переклад з експресивацією: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Це була справжня свобода. Втрата надії була справжньою свободою.</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48</w:t>
      </w:r>
      <w:r w:rsidR="009D49E2" w:rsidRPr="00A06BAB">
        <w:rPr>
          <w:rFonts w:ascii="Times New Roman" w:hAnsi="Times New Roman" w:cs="Times New Roman"/>
          <w:sz w:val="28"/>
          <w:szCs w:val="28"/>
          <w:lang w:val="uk-UA"/>
        </w:rPr>
        <w:t>]</w:t>
      </w:r>
    </w:p>
    <w:p w14:paraId="7E1BBCF8" w14:textId="35D31308" w:rsidR="00837660" w:rsidRPr="00846FE3"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The</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city</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was a hall</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of</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mirrors. I walked</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alone</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through</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the</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broken</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glass</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96</w:t>
      </w:r>
      <w:r w:rsidR="009D49E2" w:rsidRPr="00A06BAB">
        <w:rPr>
          <w:rFonts w:ascii="Times New Roman" w:hAnsi="Times New Roman" w:cs="Times New Roman"/>
          <w:sz w:val="28"/>
          <w:szCs w:val="28"/>
          <w:lang w:val="uk-UA"/>
        </w:rPr>
        <w:t>]</w:t>
      </w:r>
    </w:p>
    <w:p w14:paraId="092D8210" w14:textId="430CA250" w:rsidR="00837660" w:rsidRPr="00846FE3"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Переклад з експресивацією: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Місто було залою дзеркал. Я самотньо пройшов крізь розбите скло</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54</w:t>
      </w:r>
      <w:r w:rsidR="009D49E2" w:rsidRPr="00A06BAB">
        <w:rPr>
          <w:rFonts w:ascii="Times New Roman" w:hAnsi="Times New Roman" w:cs="Times New Roman"/>
          <w:sz w:val="28"/>
          <w:szCs w:val="28"/>
          <w:lang w:val="uk-UA"/>
        </w:rPr>
        <w:t>]</w:t>
      </w:r>
    </w:p>
    <w:p w14:paraId="31E35EFA" w14:textId="2B2D4951" w:rsidR="00837660" w:rsidRPr="00846FE3"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У цьому прикладі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hall</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of</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mirrors</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 xml:space="preserve"> українською перекладено як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зала дзеркал,</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 xml:space="preserve"> що додало експресивності та відобразило аналогію до лабіринту або пастки. Також, вживання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я самотньо пройшов крізь розбите скло</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 xml:space="preserve"> надає більшу вагу імпресії та посилює ідею самотності та руйнування.</w:t>
      </w:r>
    </w:p>
    <w:p w14:paraId="7ABF7B60" w14:textId="02FA779C" w:rsidR="00837660" w:rsidRPr="00846FE3"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I felt</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like</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destroying</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something</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beautiful</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59</w:t>
      </w:r>
      <w:r w:rsidR="009D49E2" w:rsidRPr="00A06BAB">
        <w:rPr>
          <w:rFonts w:ascii="Times New Roman" w:hAnsi="Times New Roman" w:cs="Times New Roman"/>
          <w:sz w:val="28"/>
          <w:szCs w:val="28"/>
          <w:lang w:val="uk-UA"/>
        </w:rPr>
        <w:t>]</w:t>
      </w:r>
    </w:p>
    <w:p w14:paraId="1EED1AEC" w14:textId="6DE86EC5" w:rsidR="00837660" w:rsidRPr="00846FE3"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Переклад з експресивацією: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Мені хотілося знищити щось красиве</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34</w:t>
      </w:r>
      <w:r w:rsidR="009D49E2" w:rsidRPr="00A06BAB">
        <w:rPr>
          <w:rFonts w:ascii="Times New Roman" w:hAnsi="Times New Roman" w:cs="Times New Roman"/>
          <w:sz w:val="28"/>
          <w:szCs w:val="28"/>
          <w:lang w:val="uk-UA"/>
        </w:rPr>
        <w:t>]</w:t>
      </w:r>
    </w:p>
    <w:p w14:paraId="092E8BC1" w14:textId="4DC5AB7A" w:rsidR="00837660" w:rsidRDefault="00837660" w:rsidP="00837660">
      <w:pPr>
        <w:spacing w:after="0" w:line="360" w:lineRule="auto"/>
        <w:ind w:firstLine="709"/>
        <w:jc w:val="both"/>
        <w:rPr>
          <w:rFonts w:ascii="Times New Roman" w:hAnsi="Times New Roman" w:cs="Times New Roman"/>
          <w:sz w:val="28"/>
          <w:szCs w:val="28"/>
          <w:lang w:val="uk-UA"/>
        </w:rPr>
      </w:pPr>
      <w:r w:rsidRPr="00846FE3">
        <w:rPr>
          <w:rFonts w:ascii="Times New Roman" w:hAnsi="Times New Roman" w:cs="Times New Roman"/>
          <w:sz w:val="28"/>
          <w:szCs w:val="28"/>
          <w:lang w:val="uk-UA"/>
        </w:rPr>
        <w:t xml:space="preserve">У цьому прикладі оригінальний текст </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destroying</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something</w:t>
      </w:r>
      <w:r w:rsidR="00A80837">
        <w:rPr>
          <w:rFonts w:ascii="Times New Roman" w:hAnsi="Times New Roman" w:cs="Times New Roman"/>
          <w:sz w:val="28"/>
          <w:szCs w:val="28"/>
          <w:lang w:val="uk-UA"/>
        </w:rPr>
        <w:t xml:space="preserve"> </w:t>
      </w:r>
      <w:r w:rsidRPr="00846FE3">
        <w:rPr>
          <w:rFonts w:ascii="Times New Roman" w:hAnsi="Times New Roman" w:cs="Times New Roman"/>
          <w:sz w:val="28"/>
          <w:szCs w:val="28"/>
          <w:lang w:val="uk-UA"/>
        </w:rPr>
        <w:t>beautiful</w:t>
      </w:r>
      <w:r w:rsidR="000048A0">
        <w:rPr>
          <w:rFonts w:ascii="Times New Roman" w:hAnsi="Times New Roman" w:cs="Times New Roman"/>
          <w:sz w:val="28"/>
          <w:szCs w:val="28"/>
          <w:lang w:val="uk-UA"/>
        </w:rPr>
        <w:t>»</w:t>
      </w:r>
      <w:r w:rsidRPr="00846FE3">
        <w:rPr>
          <w:rFonts w:ascii="Times New Roman" w:hAnsi="Times New Roman" w:cs="Times New Roman"/>
          <w:sz w:val="28"/>
          <w:szCs w:val="28"/>
          <w:lang w:val="uk-UA"/>
        </w:rPr>
        <w:t xml:space="preserve"> було перекладено менш експресивно, але збережено головну ідею бажання зруйнувати красиву річ. Такий переклад зберігає сенс оригіналу, але менше акцентується на виразності дії.</w:t>
      </w:r>
    </w:p>
    <w:p w14:paraId="59B4318B" w14:textId="33065013" w:rsidR="000312D0" w:rsidRPr="009D49E2"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en-US"/>
        </w:rPr>
        <w:t xml:space="preserve">Оригінал: </w:t>
      </w:r>
      <w:r w:rsidR="000048A0">
        <w:rPr>
          <w:rFonts w:ascii="Times New Roman" w:hAnsi="Times New Roman" w:cs="Times New Roman"/>
          <w:sz w:val="28"/>
          <w:szCs w:val="28"/>
          <w:lang w:val="en-US"/>
        </w:rPr>
        <w:t>«</w:t>
      </w:r>
      <w:r w:rsidRPr="000312D0">
        <w:rPr>
          <w:rFonts w:ascii="Times New Roman" w:hAnsi="Times New Roman" w:cs="Times New Roman"/>
          <w:sz w:val="28"/>
          <w:szCs w:val="28"/>
          <w:lang w:val="en-US"/>
        </w:rPr>
        <w:t>I wanted to put a bullet between the eyes of every panda that wouldn't screw to save its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species</w:t>
      </w:r>
      <w:r w:rsidR="000048A0">
        <w:rPr>
          <w:rFonts w:ascii="Times New Roman" w:hAnsi="Times New Roman" w:cs="Times New Roman"/>
          <w:sz w:val="28"/>
          <w:szCs w:val="28"/>
          <w:lang w:val="en-US"/>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234</w:t>
      </w:r>
      <w:r w:rsidR="009D49E2" w:rsidRPr="00A06BAB">
        <w:rPr>
          <w:rFonts w:ascii="Times New Roman" w:hAnsi="Times New Roman" w:cs="Times New Roman"/>
          <w:sz w:val="28"/>
          <w:szCs w:val="28"/>
          <w:lang w:val="uk-UA"/>
        </w:rPr>
        <w:t>]</w:t>
      </w:r>
    </w:p>
    <w:p w14:paraId="70DD97CE" w14:textId="3C5AA3D3" w:rsid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Переклад з експресивацією: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Я хотів вистрелити кулю між очима кожного панди, яка не могла сексуватися, щоб врятувати свій вид</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201</w:t>
      </w:r>
      <w:r w:rsidR="009D49E2" w:rsidRPr="00A06BAB">
        <w:rPr>
          <w:rFonts w:ascii="Times New Roman" w:hAnsi="Times New Roman" w:cs="Times New Roman"/>
          <w:sz w:val="28"/>
          <w:szCs w:val="28"/>
          <w:lang w:val="uk-UA"/>
        </w:rPr>
        <w:t>]</w:t>
      </w:r>
    </w:p>
    <w:p w14:paraId="0015B2C6" w14:textId="77777777" w:rsid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У цьому прикладі, перекладач використовує експресивну лексику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вистрелити кулю</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та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сексуватися</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для посилення емоційної інтенсивності оригінального вислову. Це підкреслює авторову агресивну та контроверсійну позицію.</w:t>
      </w:r>
    </w:p>
    <w:p w14:paraId="5B780FFF" w14:textId="0153F940" w:rsidR="000312D0" w:rsidRDefault="000312D0" w:rsidP="000312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en-US"/>
        </w:rPr>
        <w:t>Everything</w:t>
      </w:r>
      <w:r w:rsidRPr="00293BD0">
        <w:rPr>
          <w:rFonts w:ascii="Times New Roman" w:hAnsi="Times New Roman" w:cs="Times New Roman"/>
          <w:sz w:val="28"/>
          <w:szCs w:val="28"/>
          <w:lang w:val="uk-UA"/>
        </w:rPr>
        <w:t>'</w:t>
      </w:r>
      <w:r w:rsidRPr="000312D0">
        <w:rPr>
          <w:rFonts w:ascii="Times New Roman" w:hAnsi="Times New Roman" w:cs="Times New Roman"/>
          <w:sz w:val="28"/>
          <w:szCs w:val="28"/>
          <w:lang w:val="en-US"/>
        </w:rPr>
        <w:t>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a</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copy</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of</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a</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copy</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of</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a</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en-US"/>
        </w:rPr>
        <w:t>copy</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60</w:t>
      </w:r>
      <w:r w:rsidR="009D49E2" w:rsidRPr="00A06BAB">
        <w:rPr>
          <w:rFonts w:ascii="Times New Roman" w:hAnsi="Times New Roman" w:cs="Times New Roman"/>
          <w:sz w:val="28"/>
          <w:szCs w:val="28"/>
          <w:lang w:val="uk-UA"/>
        </w:rPr>
        <w:t>]</w:t>
      </w:r>
    </w:p>
    <w:p w14:paraId="280AA113" w14:textId="517E3197" w:rsidR="000312D0" w:rsidRDefault="000312D0" w:rsidP="000312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312D0">
        <w:rPr>
          <w:rFonts w:ascii="Times New Roman" w:hAnsi="Times New Roman" w:cs="Times New Roman"/>
          <w:sz w:val="28"/>
          <w:szCs w:val="28"/>
          <w:lang w:val="uk-UA"/>
        </w:rPr>
        <w:t xml:space="preserve">ереклад з експресивацією: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Все - це копія копії копії</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27</w:t>
      </w:r>
      <w:r w:rsidR="009D49E2" w:rsidRPr="00A06BAB">
        <w:rPr>
          <w:rFonts w:ascii="Times New Roman" w:hAnsi="Times New Roman" w:cs="Times New Roman"/>
          <w:sz w:val="28"/>
          <w:szCs w:val="28"/>
          <w:lang w:val="uk-UA"/>
        </w:rPr>
        <w:t>]</w:t>
      </w:r>
    </w:p>
    <w:p w14:paraId="3AD22B8C" w14:textId="7FED4B9D" w:rsid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Тут перекладач використав менш експресивний вираз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копія</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замість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копія of a copy</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of a copy,</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але зберіг сенс ідеї поступової втрати оригінальності в суспільстві через повторні копіювання.</w:t>
      </w:r>
    </w:p>
    <w:p w14:paraId="2BDD64F0" w14:textId="77777777"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lastRenderedPageBreak/>
        <w:t>До менше поширених стилістичних трансформацій відноситься прийом архаїзації, що полягає в заміні загальновживаних лексичних одиниць застарілими виразами або історичними формами мовлення. Цей прийом використовувався в романі досить рідко, і одним із прикладів його застосування є такий:</w:t>
      </w:r>
    </w:p>
    <w:p w14:paraId="6776252D" w14:textId="732E713A"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old</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man</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was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very, very</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drunk.</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130</w:t>
      </w:r>
      <w:r w:rsidR="009D49E2" w:rsidRPr="00A06BAB">
        <w:rPr>
          <w:rFonts w:ascii="Times New Roman" w:hAnsi="Times New Roman" w:cs="Times New Roman"/>
          <w:sz w:val="28"/>
          <w:szCs w:val="28"/>
          <w:lang w:val="uk-UA"/>
        </w:rPr>
        <w:t>]</w:t>
      </w:r>
    </w:p>
    <w:p w14:paraId="3A7D0EF5" w14:textId="6EE71AAA"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Переклад з архаїзацією: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Старий дідусь був дуже, дуже на п’яний.</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115</w:t>
      </w:r>
      <w:r w:rsidR="009D49E2" w:rsidRPr="00A06BAB">
        <w:rPr>
          <w:rFonts w:ascii="Times New Roman" w:hAnsi="Times New Roman" w:cs="Times New Roman"/>
          <w:sz w:val="28"/>
          <w:szCs w:val="28"/>
          <w:lang w:val="uk-UA"/>
        </w:rPr>
        <w:t>]</w:t>
      </w:r>
    </w:p>
    <w:p w14:paraId="6AB39E26" w14:textId="3AE30690"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He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looked</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at</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me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like I was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crazy.</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59</w:t>
      </w:r>
      <w:r w:rsidR="009D49E2" w:rsidRPr="00A06BAB">
        <w:rPr>
          <w:rFonts w:ascii="Times New Roman" w:hAnsi="Times New Roman" w:cs="Times New Roman"/>
          <w:sz w:val="28"/>
          <w:szCs w:val="28"/>
          <w:lang w:val="uk-UA"/>
        </w:rPr>
        <w:t>]</w:t>
      </w:r>
    </w:p>
    <w:p w14:paraId="07C70D25" w14:textId="4F9074FD"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Переклад з архаїзацією: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Він дивився на мене, наче я був божевільний.</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25</w:t>
      </w:r>
      <w:r w:rsidR="009D49E2" w:rsidRPr="00A06BAB">
        <w:rPr>
          <w:rFonts w:ascii="Times New Roman" w:hAnsi="Times New Roman" w:cs="Times New Roman"/>
          <w:sz w:val="28"/>
          <w:szCs w:val="28"/>
          <w:lang w:val="uk-UA"/>
        </w:rPr>
        <w:t>]</w:t>
      </w:r>
    </w:p>
    <w:p w14:paraId="7A500926" w14:textId="77777777"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В обох випадках слова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дідусь</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божевільний</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є архаїчними в українській мові. Їх використання в перекладі може надати тексту особливий колорит та підкреслити певну емоційну або стилістичну складову репліки персонажа.</w:t>
      </w:r>
    </w:p>
    <w:p w14:paraId="6B7BE64C" w14:textId="377537BE"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Оригінал: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castle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was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still</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a</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top</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bluff, although</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the</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forest</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was</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getting</w:t>
      </w:r>
      <w:r w:rsidR="009A50C1">
        <w:rPr>
          <w:rFonts w:ascii="Times New Roman" w:hAnsi="Times New Roman" w:cs="Times New Roman"/>
          <w:sz w:val="28"/>
          <w:szCs w:val="28"/>
          <w:lang w:val="uk-UA"/>
        </w:rPr>
        <w:t xml:space="preserve"> </w:t>
      </w:r>
      <w:r w:rsidRPr="000312D0">
        <w:rPr>
          <w:rFonts w:ascii="Times New Roman" w:hAnsi="Times New Roman" w:cs="Times New Roman"/>
          <w:sz w:val="28"/>
          <w:szCs w:val="28"/>
          <w:lang w:val="uk-UA"/>
        </w:rPr>
        <w:t>close.</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200</w:t>
      </w:r>
      <w:r w:rsidR="009D49E2" w:rsidRPr="00A06BAB">
        <w:rPr>
          <w:rFonts w:ascii="Times New Roman" w:hAnsi="Times New Roman" w:cs="Times New Roman"/>
          <w:sz w:val="28"/>
          <w:szCs w:val="28"/>
          <w:lang w:val="uk-UA"/>
        </w:rPr>
        <w:t>]</w:t>
      </w:r>
    </w:p>
    <w:p w14:paraId="0B3ED63E" w14:textId="50F68C87"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Переклад з архаїзацією: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Замок все ще гордівся на вершині відмостки, хоча ліс наближався.</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50</w:t>
      </w:r>
      <w:r w:rsidR="009D49E2" w:rsidRPr="00A06BAB">
        <w:rPr>
          <w:rFonts w:ascii="Times New Roman" w:hAnsi="Times New Roman" w:cs="Times New Roman"/>
          <w:sz w:val="28"/>
          <w:szCs w:val="28"/>
          <w:lang w:val="uk-UA"/>
        </w:rPr>
        <w:t>]</w:t>
      </w:r>
    </w:p>
    <w:p w14:paraId="04ADB9E8" w14:textId="77777777"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 xml:space="preserve">У цьому прикладі, вираз </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гордівся</w:t>
      </w:r>
      <w:r w:rsidR="000048A0">
        <w:rPr>
          <w:rFonts w:ascii="Times New Roman" w:hAnsi="Times New Roman" w:cs="Times New Roman"/>
          <w:sz w:val="28"/>
          <w:szCs w:val="28"/>
          <w:lang w:val="uk-UA"/>
        </w:rPr>
        <w:t>»</w:t>
      </w:r>
      <w:r w:rsidRPr="000312D0">
        <w:rPr>
          <w:rFonts w:ascii="Times New Roman" w:hAnsi="Times New Roman" w:cs="Times New Roman"/>
          <w:sz w:val="28"/>
          <w:szCs w:val="28"/>
          <w:lang w:val="uk-UA"/>
        </w:rPr>
        <w:t xml:space="preserve"> є архаїчним і надає тексту більш старовинний вигляд, вказуючи на збереження старовинної архітектури. Така архаїзація може бути використана для зміцнення атмосфери та надання тексту особливого характеру часу і місця.</w:t>
      </w:r>
    </w:p>
    <w:p w14:paraId="17C1A14C" w14:textId="77777777" w:rsidR="000312D0" w:rsidRPr="000312D0" w:rsidRDefault="000312D0" w:rsidP="000312D0">
      <w:pPr>
        <w:spacing w:after="0" w:line="360" w:lineRule="auto"/>
        <w:ind w:firstLine="709"/>
        <w:jc w:val="both"/>
        <w:rPr>
          <w:rFonts w:ascii="Times New Roman" w:hAnsi="Times New Roman" w:cs="Times New Roman"/>
          <w:sz w:val="28"/>
          <w:szCs w:val="28"/>
          <w:lang w:val="uk-UA"/>
        </w:rPr>
      </w:pPr>
      <w:r w:rsidRPr="000312D0">
        <w:rPr>
          <w:rFonts w:ascii="Times New Roman" w:hAnsi="Times New Roman" w:cs="Times New Roman"/>
          <w:sz w:val="28"/>
          <w:szCs w:val="28"/>
          <w:lang w:val="uk-UA"/>
        </w:rPr>
        <w:t>Застосування архаїзмів у перекладі може бути корисним, коли вони відтворюють в тексті старовинну або історичну атмосферу або надають особливий стилістичний колорит.</w:t>
      </w:r>
    </w:p>
    <w:p w14:paraId="7A5593EF" w14:textId="01F33261" w:rsidR="000312D0" w:rsidRPr="009D49E2" w:rsidRDefault="00293BD0" w:rsidP="000312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en-US"/>
        </w:rPr>
        <w:t xml:space="preserve">Оригінал: </w:t>
      </w:r>
      <w:r w:rsidR="000048A0">
        <w:rPr>
          <w:rFonts w:ascii="Times New Roman" w:hAnsi="Times New Roman" w:cs="Times New Roman"/>
          <w:sz w:val="28"/>
          <w:szCs w:val="28"/>
          <w:lang w:val="en-US"/>
        </w:rPr>
        <w:t>«</w:t>
      </w:r>
      <w:r w:rsidRPr="00293BD0">
        <w:rPr>
          <w:rFonts w:ascii="Times New Roman" w:hAnsi="Times New Roman" w:cs="Times New Roman"/>
          <w:sz w:val="28"/>
          <w:szCs w:val="28"/>
          <w:lang w:val="en-US"/>
        </w:rPr>
        <w:t>The archaic human hunger to stop at a scene of destruction and get a feeling of pride by merely looking.</w:t>
      </w:r>
      <w:r w:rsidR="000048A0">
        <w:rPr>
          <w:rFonts w:ascii="Times New Roman" w:hAnsi="Times New Roman" w:cs="Times New Roman"/>
          <w:sz w:val="28"/>
          <w:szCs w:val="28"/>
          <w:lang w:val="en-US"/>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52, с. 1</w:t>
      </w:r>
      <w:r w:rsidR="00C82650">
        <w:rPr>
          <w:rFonts w:ascii="Times New Roman" w:hAnsi="Times New Roman" w:cs="Times New Roman"/>
          <w:sz w:val="28"/>
          <w:szCs w:val="28"/>
          <w:lang w:val="uk-UA"/>
        </w:rPr>
        <w:t>83</w:t>
      </w:r>
      <w:r w:rsidR="009D49E2" w:rsidRPr="00A06BAB">
        <w:rPr>
          <w:rFonts w:ascii="Times New Roman" w:hAnsi="Times New Roman" w:cs="Times New Roman"/>
          <w:sz w:val="28"/>
          <w:szCs w:val="28"/>
          <w:lang w:val="uk-UA"/>
        </w:rPr>
        <w:t>]</w:t>
      </w:r>
    </w:p>
    <w:p w14:paraId="401921EC" w14:textId="4DD5D2BE" w:rsidR="00293BD0" w:rsidRDefault="00293BD0" w:rsidP="000312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Переклад з архаїзацією: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Давньолюдська жага зупинитися на місці руйнування та почути гордість, лише дивлячись.</w:t>
      </w:r>
      <w:r w:rsidR="000048A0">
        <w:rPr>
          <w:rFonts w:ascii="Times New Roman" w:hAnsi="Times New Roman" w:cs="Times New Roman"/>
          <w:sz w:val="28"/>
          <w:szCs w:val="28"/>
          <w:lang w:val="uk-UA"/>
        </w:rPr>
        <w:t>»</w:t>
      </w:r>
      <w:r w:rsidR="009D49E2">
        <w:rPr>
          <w:rFonts w:ascii="Times New Roman" w:hAnsi="Times New Roman" w:cs="Times New Roman"/>
          <w:sz w:val="28"/>
          <w:szCs w:val="28"/>
          <w:lang w:val="uk-UA"/>
        </w:rPr>
        <w:t xml:space="preserve"> </w:t>
      </w:r>
      <w:r w:rsidR="009D49E2" w:rsidRPr="00A06BAB">
        <w:rPr>
          <w:rFonts w:ascii="Times New Roman" w:hAnsi="Times New Roman" w:cs="Times New Roman"/>
          <w:sz w:val="28"/>
          <w:szCs w:val="28"/>
          <w:lang w:val="uk-UA"/>
        </w:rPr>
        <w:t>[</w:t>
      </w:r>
      <w:r w:rsidR="009D49E2">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9D49E2">
        <w:rPr>
          <w:rFonts w:ascii="Times New Roman" w:hAnsi="Times New Roman" w:cs="Times New Roman"/>
          <w:sz w:val="28"/>
          <w:szCs w:val="28"/>
          <w:lang w:val="uk-UA"/>
        </w:rPr>
        <w:t>, с. 1</w:t>
      </w:r>
      <w:r w:rsidR="00C82650">
        <w:rPr>
          <w:rFonts w:ascii="Times New Roman" w:hAnsi="Times New Roman" w:cs="Times New Roman"/>
          <w:sz w:val="28"/>
          <w:szCs w:val="28"/>
          <w:lang w:val="uk-UA"/>
        </w:rPr>
        <w:t>47</w:t>
      </w:r>
      <w:r w:rsidR="009D49E2" w:rsidRPr="00A06BAB">
        <w:rPr>
          <w:rFonts w:ascii="Times New Roman" w:hAnsi="Times New Roman" w:cs="Times New Roman"/>
          <w:sz w:val="28"/>
          <w:szCs w:val="28"/>
          <w:lang w:val="uk-UA"/>
        </w:rPr>
        <w:t>]</w:t>
      </w:r>
    </w:p>
    <w:p w14:paraId="1F373C5E" w14:textId="77777777" w:rsidR="00293BD0" w:rsidRDefault="00293BD0" w:rsidP="000312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lastRenderedPageBreak/>
        <w:t xml:space="preserve">У цьому прикладі слово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давньолюдська</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є архаїчним і видає певний старовинний відтінок тексту, надаючи йому специфічної атмосфери та виражаючи старовинну та глибоку природу героїв.</w:t>
      </w:r>
    </w:p>
    <w:p w14:paraId="2513AFA0" w14:textId="77777777" w:rsidR="00293BD0" w:rsidRDefault="00293BD0" w:rsidP="000312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Після аналізу обраних уривків роману та його перекладу на українську мову можна встановити, що перекладач часто </w:t>
      </w:r>
      <w:r>
        <w:rPr>
          <w:rFonts w:ascii="Times New Roman" w:hAnsi="Times New Roman" w:cs="Times New Roman"/>
          <w:sz w:val="28"/>
          <w:szCs w:val="28"/>
          <w:lang w:val="uk-UA"/>
        </w:rPr>
        <w:t>вдавався</w:t>
      </w:r>
      <w:r w:rsidRPr="00293BD0">
        <w:rPr>
          <w:rFonts w:ascii="Times New Roman" w:hAnsi="Times New Roman" w:cs="Times New Roman"/>
          <w:sz w:val="28"/>
          <w:szCs w:val="28"/>
          <w:lang w:val="uk-UA"/>
        </w:rPr>
        <w:t xml:space="preserve"> до стилістичних перетворень. В аналізованих прикладах було знайдено використання прийомів експресивації, логізації та архаїзації. Ці приклади демонструють, що найчастіше перекладач вдається до експресивної стилістичної трансформації. Хоча стилістичні перетворення становлять меншу частку загальної кількості перекладацьких змін, перекладач використовує їх для збереження естетичної функції роману та передачі експресивності висловлювань головних героїв роману.</w:t>
      </w:r>
    </w:p>
    <w:p w14:paraId="7F455FEB" w14:textId="77777777" w:rsidR="00B100DA" w:rsidRPr="00293BD0" w:rsidRDefault="00B100DA" w:rsidP="001902C6">
      <w:pPr>
        <w:pStyle w:val="2"/>
        <w:rPr>
          <w:rFonts w:ascii="Times New Roman" w:hAnsi="Times New Roman" w:cs="Times New Roman"/>
          <w:sz w:val="28"/>
          <w:szCs w:val="28"/>
          <w:lang w:val="uk-UA"/>
        </w:rPr>
      </w:pPr>
    </w:p>
    <w:p w14:paraId="237DAF90" w14:textId="77777777" w:rsidR="009A60AB" w:rsidRPr="00054444" w:rsidRDefault="00054444" w:rsidP="00054444">
      <w:pPr>
        <w:rPr>
          <w:rFonts w:ascii="Times New Roman" w:hAnsi="Times New Roman" w:cs="Times New Roman"/>
          <w:b/>
          <w:sz w:val="28"/>
          <w:szCs w:val="28"/>
          <w:lang w:val="uk-UA"/>
        </w:rPr>
      </w:pPr>
      <w:bookmarkStart w:id="16" w:name="_Toc153198660"/>
      <w:r w:rsidRPr="00A21EC6">
        <w:rPr>
          <w:rFonts w:ascii="Times New Roman" w:hAnsi="Times New Roman" w:cs="Times New Roman"/>
          <w:b/>
          <w:sz w:val="28"/>
          <w:szCs w:val="28"/>
          <w:lang w:val="uk-UA"/>
        </w:rPr>
        <w:t xml:space="preserve">         </w:t>
      </w:r>
      <w:r w:rsidR="009A60AB" w:rsidRPr="00054444">
        <w:rPr>
          <w:rFonts w:ascii="Times New Roman" w:hAnsi="Times New Roman" w:cs="Times New Roman"/>
          <w:b/>
          <w:sz w:val="28"/>
          <w:szCs w:val="28"/>
          <w:lang w:val="uk-UA"/>
        </w:rPr>
        <w:t>3.6. Аналіз перекладу стилістичних прийомів в українському перекладі художнього твору</w:t>
      </w:r>
      <w:bookmarkEnd w:id="16"/>
    </w:p>
    <w:p w14:paraId="27C4DE16" w14:textId="77777777" w:rsidR="00BE30FA" w:rsidRDefault="00BE30FA" w:rsidP="009842D1">
      <w:pPr>
        <w:spacing w:after="0" w:line="360" w:lineRule="auto"/>
        <w:ind w:firstLine="709"/>
        <w:jc w:val="both"/>
        <w:rPr>
          <w:rFonts w:ascii="Times New Roman" w:hAnsi="Times New Roman" w:cs="Times New Roman"/>
          <w:sz w:val="28"/>
          <w:szCs w:val="28"/>
          <w:lang w:val="uk-UA"/>
        </w:rPr>
      </w:pPr>
    </w:p>
    <w:p w14:paraId="4688C35D" w14:textId="77777777" w:rsidR="00293BD0" w:rsidRPr="00293BD0" w:rsidRDefault="00293BD0" w:rsidP="00293B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Роман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Чака Паланіка також відзначається індивідуальним авторським стилем. У цьому романі можна відзначити різноманітні стилістичні засоби, які використовуються автором. Наприклад, в романі зустрічаються нестандартні порівняння, гра слів, лексика, яка надає особливий тон твору, а також вживання професіоналізмів і жаргону, що відтворюють атмосферу і сюжет роману.</w:t>
      </w:r>
    </w:p>
    <w:p w14:paraId="07BBAAAB" w14:textId="77777777" w:rsidR="00BE30FA" w:rsidRPr="00293BD0" w:rsidRDefault="00293BD0" w:rsidP="00293B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Крім того,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включає в себе елементи інтермедіальності. У романі можна помітити посилання на інші види мистецтва, зокрема на фільми та музику. Це створює додаткові шари значень і поглиблює сприйняття твору читачем. Таким чином, інтермедіальність в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сприяє багатогранності і виразності твору.</w:t>
      </w:r>
    </w:p>
    <w:p w14:paraId="458F1A78" w14:textId="77777777" w:rsidR="00293BD0" w:rsidRPr="00293BD0" w:rsidRDefault="00293BD0" w:rsidP="00293B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У романі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Чака Паланіка можна виділити символіку та образи, які мають особливе значення в тексті. Наприклад, важливим символом є сам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як місце, де головний герой відчуває себе </w:t>
      </w:r>
      <w:r w:rsidRPr="00293BD0">
        <w:rPr>
          <w:rFonts w:ascii="Times New Roman" w:hAnsi="Times New Roman" w:cs="Times New Roman"/>
          <w:sz w:val="28"/>
          <w:szCs w:val="28"/>
          <w:lang w:val="uk-UA"/>
        </w:rPr>
        <w:lastRenderedPageBreak/>
        <w:t>живим і насправді існуючим. Опис боїв та емоцій, які вони викликають, надає особливої ваги цьому символу.</w:t>
      </w:r>
    </w:p>
    <w:p w14:paraId="1DF737DA" w14:textId="77777777" w:rsidR="00293BD0" w:rsidRDefault="00293BD0" w:rsidP="00293B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Також, в романі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можна відзначити образи в одязі та зовнішності головного героя, які відображають його душевний стан та еволюцію персонажа. Наприклад, зміна одягу та стилю одягу головного героя відображає його трансформацію та зміну цінностей.</w:t>
      </w:r>
    </w:p>
    <w:p w14:paraId="302659E6" w14:textId="5F143E83" w:rsidR="00B100DA" w:rsidRPr="005A7827" w:rsidRDefault="000048A0" w:rsidP="00293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B100DA" w:rsidRPr="00B100DA">
        <w:rPr>
          <w:rFonts w:ascii="Times New Roman" w:hAnsi="Times New Roman" w:cs="Times New Roman"/>
          <w:sz w:val="28"/>
          <w:szCs w:val="28"/>
          <w:lang w:val="en-US"/>
        </w:rPr>
        <w:t>Maybe self-improvement isn't the answer, maybe self-destruction is the answer. Everything we do is a way to be loved a little more. How much can you know about yourself if you've never been in a fight? I don't want to die without any scars. It's only after we've lost everything that we're free to do anything.</w:t>
      </w:r>
      <w:r>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302</w:t>
      </w:r>
      <w:r w:rsidR="005A7827" w:rsidRPr="00A06BAB">
        <w:rPr>
          <w:rFonts w:ascii="Times New Roman" w:hAnsi="Times New Roman" w:cs="Times New Roman"/>
          <w:sz w:val="28"/>
          <w:szCs w:val="28"/>
          <w:lang w:val="uk-UA"/>
        </w:rPr>
        <w:t>]</w:t>
      </w:r>
    </w:p>
    <w:p w14:paraId="4A538CC5" w14:textId="77777777" w:rsidR="00BE30FA" w:rsidRDefault="00293BD0" w:rsidP="00293BD0">
      <w:pPr>
        <w:spacing w:after="0" w:line="360" w:lineRule="auto"/>
        <w:ind w:firstLine="709"/>
        <w:jc w:val="both"/>
        <w:rPr>
          <w:rFonts w:ascii="Times New Roman" w:hAnsi="Times New Roman" w:cs="Times New Roman"/>
          <w:sz w:val="28"/>
          <w:szCs w:val="28"/>
          <w:lang w:val="uk-UA"/>
        </w:rPr>
      </w:pPr>
      <w:r w:rsidRPr="00293BD0">
        <w:rPr>
          <w:rFonts w:ascii="Times New Roman" w:hAnsi="Times New Roman" w:cs="Times New Roman"/>
          <w:sz w:val="28"/>
          <w:szCs w:val="28"/>
          <w:lang w:val="uk-UA"/>
        </w:rPr>
        <w:t xml:space="preserve">Отже, в </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Бійцівському клубі</w:t>
      </w:r>
      <w:r w:rsidR="000048A0">
        <w:rPr>
          <w:rFonts w:ascii="Times New Roman" w:hAnsi="Times New Roman" w:cs="Times New Roman"/>
          <w:sz w:val="28"/>
          <w:szCs w:val="28"/>
          <w:lang w:val="uk-UA"/>
        </w:rPr>
        <w:t>»</w:t>
      </w:r>
      <w:r w:rsidRPr="00293BD0">
        <w:rPr>
          <w:rFonts w:ascii="Times New Roman" w:hAnsi="Times New Roman" w:cs="Times New Roman"/>
          <w:sz w:val="28"/>
          <w:szCs w:val="28"/>
          <w:lang w:val="uk-UA"/>
        </w:rPr>
        <w:t xml:space="preserve"> Чака Паланіка символи та образи грають важливу роль у створенні атмосфери та розкритті тем роману.</w:t>
      </w:r>
    </w:p>
    <w:p w14:paraId="024C2E99" w14:textId="77777777" w:rsidR="00B100DA" w:rsidRDefault="00B100DA" w:rsidP="00293BD0">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В романі також можна спостерігати взаємозв'язок між літературним прозовим текстом і музикою, кінофільмами та поезією.</w:t>
      </w:r>
    </w:p>
    <w:p w14:paraId="3FA44C91" w14:textId="77777777" w:rsidR="00B100DA" w:rsidRDefault="000048A0" w:rsidP="00293B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B100DA" w:rsidRPr="00B100DA">
        <w:rPr>
          <w:rFonts w:ascii="Times New Roman" w:hAnsi="Times New Roman" w:cs="Times New Roman"/>
          <w:sz w:val="28"/>
          <w:szCs w:val="28"/>
          <w:lang w:val="en-US"/>
        </w:rPr>
        <w:t>It's only after we've lost everything that we're free to do anything.</w:t>
      </w:r>
      <w:r>
        <w:rPr>
          <w:rFonts w:ascii="Times New Roman" w:hAnsi="Times New Roman" w:cs="Times New Roman"/>
          <w:sz w:val="28"/>
          <w:szCs w:val="28"/>
          <w:lang w:val="en-US"/>
        </w:rPr>
        <w:t>»</w:t>
      </w:r>
    </w:p>
    <w:p w14:paraId="1D1A3E3B" w14:textId="41451E5C" w:rsidR="00B100DA" w:rsidRDefault="00B100DA" w:rsidP="00293BD0">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Ця цитата вказує на тему втрати та свободи, яка пронизує роман. Також, ця цитата може нагадувати читачеві рядки з пісні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Where</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Is</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My</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Mind?</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гурту Pixies, яка також грає важливу роль у романі та фільмовій адаптації.</w:t>
      </w:r>
    </w:p>
    <w:p w14:paraId="12D228F7" w14:textId="77777777" w:rsidR="00B100DA" w:rsidRDefault="00B100DA" w:rsidP="00293BD0">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Завдяки взаємозв'язку з іншими видами мистецтва, який є характерним для цього роману, головні персонажі починають використовувати професійну лексику і терміни, що відповідають їхнім професіям і спеціальностям.</w:t>
      </w:r>
    </w:p>
    <w:p w14:paraId="237A42CE"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Через інтермедіальність роману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використовується професійна лексика, пов'язана з боєм, що вимагає особливих термінів і виразів. Наприклад:</w:t>
      </w:r>
    </w:p>
    <w:p w14:paraId="24619FB8"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Ground 'n' pound – ближний бій на землі;</w:t>
      </w:r>
    </w:p>
    <w:p w14:paraId="5039293D" w14:textId="0EE1081A"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Rear-naked</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 xml:space="preserve">choke – задушливий прийом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петля</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від тилу;</w:t>
      </w:r>
    </w:p>
    <w:p w14:paraId="3BEFE95E" w14:textId="6A007A7A"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Triangle</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 xml:space="preserve">choke – прийом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трикутник</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w:t>
      </w:r>
    </w:p>
    <w:p w14:paraId="7DD89DAD"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Armbar – руко-захоплення;</w:t>
      </w:r>
    </w:p>
    <w:p w14:paraId="7A25F094" w14:textId="2F677A88"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Guillotine</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 xml:space="preserve">choke – прийом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гільйотина</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w:t>
      </w:r>
    </w:p>
    <w:p w14:paraId="1C8B4BFD"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Kimura – прийом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Кімура</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w:t>
      </w:r>
    </w:p>
    <w:p w14:paraId="26EEE3E1"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lastRenderedPageBreak/>
        <w:t>Перекладач застосовує дослівний переклад у випадках, коли українська мова також має відповідники для цих термінів і виразів.</w:t>
      </w:r>
    </w:p>
    <w:p w14:paraId="35A906B4"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У романі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також можна знайти приклади професійної лексики, пов'язаної з бойовими техніками та фізичною підготовкою. Наприклад:</w:t>
      </w:r>
    </w:p>
    <w:p w14:paraId="30730AAC" w14:textId="770F4D50" w:rsidR="00B100DA" w:rsidRPr="00B100DA" w:rsidRDefault="000048A0" w:rsidP="00B10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100DA" w:rsidRPr="00B100DA">
        <w:rPr>
          <w:rFonts w:ascii="Times New Roman" w:hAnsi="Times New Roman" w:cs="Times New Roman"/>
          <w:sz w:val="28"/>
          <w:szCs w:val="28"/>
          <w:lang w:val="uk-UA"/>
        </w:rPr>
        <w:t>The</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fighter's</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jab</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was</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quick</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and</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precise, snapping</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Jake's</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head</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lang w:val="uk-UA"/>
        </w:rPr>
        <w:t>back.</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C82650">
        <w:rPr>
          <w:rFonts w:ascii="Times New Roman" w:hAnsi="Times New Roman" w:cs="Times New Roman"/>
          <w:sz w:val="28"/>
          <w:szCs w:val="28"/>
          <w:lang w:val="uk-UA"/>
        </w:rPr>
        <w:t>260</w:t>
      </w:r>
      <w:r w:rsidR="005A7827" w:rsidRPr="00A06BAB">
        <w:rPr>
          <w:rFonts w:ascii="Times New Roman" w:hAnsi="Times New Roman" w:cs="Times New Roman"/>
          <w:sz w:val="28"/>
          <w:szCs w:val="28"/>
          <w:lang w:val="uk-UA"/>
        </w:rPr>
        <w:t>]</w:t>
      </w:r>
      <w:r w:rsidR="00B100DA" w:rsidRPr="00B100DA">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B100DA" w:rsidRPr="00B100DA">
        <w:rPr>
          <w:rFonts w:ascii="Times New Roman" w:hAnsi="Times New Roman" w:cs="Times New Roman"/>
          <w:sz w:val="28"/>
          <w:szCs w:val="28"/>
          <w:lang w:val="uk-UA"/>
        </w:rPr>
        <w:t>Джеб бійця був швидким і точним, різко підкидаючи голову Джейка вгору.</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C82650">
        <w:rPr>
          <w:rFonts w:ascii="Times New Roman" w:hAnsi="Times New Roman" w:cs="Times New Roman"/>
          <w:sz w:val="28"/>
          <w:szCs w:val="28"/>
          <w:lang w:val="uk-UA"/>
        </w:rPr>
        <w:t>206</w:t>
      </w:r>
      <w:r w:rsidR="005A7827" w:rsidRPr="00A06BAB">
        <w:rPr>
          <w:rFonts w:ascii="Times New Roman" w:hAnsi="Times New Roman" w:cs="Times New Roman"/>
          <w:sz w:val="28"/>
          <w:szCs w:val="28"/>
          <w:lang w:val="uk-UA"/>
        </w:rPr>
        <w:t>]</w:t>
      </w:r>
    </w:p>
    <w:p w14:paraId="486D35CF" w14:textId="3CC5E4A3" w:rsidR="00BE30F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У цьому прикладі, професійні терміни, такі як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jab,</w:t>
      </w:r>
      <w:r w:rsidR="000048A0">
        <w:rPr>
          <w:rFonts w:ascii="Times New Roman" w:hAnsi="Times New Roman" w:cs="Times New Roman"/>
          <w:sz w:val="28"/>
          <w:szCs w:val="28"/>
          <w:lang w:val="uk-UA"/>
        </w:rPr>
        <w:t>»</w:t>
      </w:r>
      <w:r w:rsidR="009C6B4B">
        <w:rPr>
          <w:rFonts w:ascii="Times New Roman" w:hAnsi="Times New Roman" w:cs="Times New Roman"/>
          <w:sz w:val="28"/>
          <w:szCs w:val="28"/>
          <w:lang w:val="uk-UA"/>
        </w:rPr>
        <w:t xml:space="preserve">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fighter,</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і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head</w:t>
      </w:r>
      <w:r w:rsidR="009C6B4B">
        <w:rPr>
          <w:rFonts w:ascii="Times New Roman" w:hAnsi="Times New Roman" w:cs="Times New Roman"/>
          <w:sz w:val="28"/>
          <w:szCs w:val="28"/>
          <w:lang w:val="uk-UA"/>
        </w:rPr>
        <w:t xml:space="preserve"> </w:t>
      </w:r>
      <w:r w:rsidRPr="00B100DA">
        <w:rPr>
          <w:rFonts w:ascii="Times New Roman" w:hAnsi="Times New Roman" w:cs="Times New Roman"/>
          <w:sz w:val="28"/>
          <w:szCs w:val="28"/>
          <w:lang w:val="uk-UA"/>
        </w:rPr>
        <w:t>movement,</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xml:space="preserve"> використовуються, щоб передати дію та характер бою. Перекладач може використовувати подібний дослівний переклад, оскільки українська мова також має еквіваленти для цих термінів.</w:t>
      </w:r>
    </w:p>
    <w:p w14:paraId="20B6316D"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Як видно, перекладач використовував прості слова або спеціалізовану лексику під час перекладу на українську мову.</w:t>
      </w:r>
    </w:p>
    <w:p w14:paraId="0892D34E"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Далі, ми розглянемо іншу групу прикладів, які включають стилістично насичену лексику, зокрема вульгаризми, які зустрічаються у романі досить часто. Це вирази, які грубі або непристойні, і вони використовуються головними героями для виразного опису подій та ситуацій, які їм зустрічаються. У літературній стилістиці такі слова називаються вульгарними, адже вони виходять за рамки прийнятих мовних норм і вважаються неприйнятними для національної літературної мови.</w:t>
      </w:r>
    </w:p>
    <w:p w14:paraId="03C10D5D" w14:textId="680CA2A7" w:rsidR="00B100DA" w:rsidRPr="005A7827" w:rsidRDefault="000048A0" w:rsidP="00B10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B100DA" w:rsidRPr="00B100DA">
        <w:rPr>
          <w:rFonts w:ascii="Times New Roman" w:hAnsi="Times New Roman" w:cs="Times New Roman"/>
          <w:sz w:val="28"/>
          <w:szCs w:val="28"/>
          <w:lang w:val="en-US"/>
        </w:rPr>
        <w:t xml:space="preserve">My God, do I look like I'm kidding? </w:t>
      </w:r>
      <w:r w:rsidR="00B100DA">
        <w:rPr>
          <w:rFonts w:ascii="Times New Roman" w:hAnsi="Times New Roman" w:cs="Times New Roman"/>
          <w:sz w:val="28"/>
          <w:szCs w:val="28"/>
        </w:rPr>
        <w:t>Fuck</w:t>
      </w:r>
      <w:r w:rsidR="009C6B4B">
        <w:rPr>
          <w:rFonts w:ascii="Times New Roman" w:hAnsi="Times New Roman" w:cs="Times New Roman"/>
          <w:sz w:val="28"/>
          <w:szCs w:val="28"/>
          <w:lang w:val="uk-UA"/>
        </w:rPr>
        <w:t xml:space="preserve"> </w:t>
      </w:r>
      <w:r w:rsidR="00B100DA">
        <w:rPr>
          <w:rFonts w:ascii="Times New Roman" w:hAnsi="Times New Roman" w:cs="Times New Roman"/>
          <w:sz w:val="28"/>
          <w:szCs w:val="28"/>
        </w:rPr>
        <w:t>off!</w:t>
      </w:r>
      <w:r>
        <w:rPr>
          <w:rFonts w:ascii="Times New Roman" w:hAnsi="Times New Roman" w:cs="Times New Roman"/>
          <w:sz w:val="28"/>
          <w:szCs w:val="28"/>
        </w:rPr>
        <w:t>»</w:t>
      </w:r>
      <w:r w:rsidR="00B100DA" w:rsidRPr="00B100DA">
        <w:rPr>
          <w:rFonts w:ascii="Times New Roman" w:hAnsi="Times New Roman" w:cs="Times New Roman"/>
          <w:sz w:val="28"/>
          <w:szCs w:val="28"/>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C82650">
        <w:rPr>
          <w:rFonts w:ascii="Times New Roman" w:hAnsi="Times New Roman" w:cs="Times New Roman"/>
          <w:sz w:val="28"/>
          <w:szCs w:val="28"/>
          <w:lang w:val="uk-UA"/>
        </w:rPr>
        <w:t>79</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rPr>
        <w:t xml:space="preserve">- </w:t>
      </w:r>
      <w:r>
        <w:rPr>
          <w:rFonts w:ascii="Times New Roman" w:hAnsi="Times New Roman" w:cs="Times New Roman"/>
          <w:sz w:val="28"/>
          <w:szCs w:val="28"/>
        </w:rPr>
        <w:t>«</w:t>
      </w:r>
      <w:r w:rsidR="00B100DA" w:rsidRPr="00B100DA">
        <w:rPr>
          <w:rFonts w:ascii="Times New Roman" w:hAnsi="Times New Roman" w:cs="Times New Roman"/>
          <w:sz w:val="28"/>
          <w:szCs w:val="28"/>
        </w:rPr>
        <w:t>Боже, чи я виглядаю як жарт?</w:t>
      </w:r>
      <w:r w:rsidR="009C6B4B">
        <w:rPr>
          <w:rFonts w:ascii="Times New Roman" w:hAnsi="Times New Roman" w:cs="Times New Roman"/>
          <w:sz w:val="28"/>
          <w:szCs w:val="28"/>
          <w:lang w:val="uk-UA"/>
        </w:rPr>
        <w:t xml:space="preserve"> </w:t>
      </w:r>
      <w:r w:rsidR="00B100DA">
        <w:rPr>
          <w:rFonts w:ascii="Times New Roman" w:hAnsi="Times New Roman" w:cs="Times New Roman"/>
          <w:sz w:val="28"/>
          <w:szCs w:val="28"/>
        </w:rPr>
        <w:t>Забирайтеся геть!</w:t>
      </w:r>
      <w:r>
        <w:rPr>
          <w:rFonts w:ascii="Times New Roman" w:hAnsi="Times New Roman" w:cs="Times New Roman"/>
          <w:sz w:val="28"/>
          <w:szCs w:val="28"/>
        </w:rPr>
        <w:t>»</w:t>
      </w:r>
      <w:r w:rsidR="00B100DA" w:rsidRPr="00B100DA">
        <w:rPr>
          <w:rFonts w:ascii="Times New Roman" w:hAnsi="Times New Roman" w:cs="Times New Roman"/>
          <w:sz w:val="28"/>
          <w:szCs w:val="28"/>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C82650">
        <w:rPr>
          <w:rFonts w:ascii="Times New Roman" w:hAnsi="Times New Roman" w:cs="Times New Roman"/>
          <w:sz w:val="28"/>
          <w:szCs w:val="28"/>
          <w:lang w:val="uk-UA"/>
        </w:rPr>
        <w:t>36</w:t>
      </w:r>
      <w:r w:rsidR="005A7827" w:rsidRPr="00A06BAB">
        <w:rPr>
          <w:rFonts w:ascii="Times New Roman" w:hAnsi="Times New Roman" w:cs="Times New Roman"/>
          <w:sz w:val="28"/>
          <w:szCs w:val="28"/>
          <w:lang w:val="uk-UA"/>
        </w:rPr>
        <w:t>]</w:t>
      </w:r>
    </w:p>
    <w:p w14:paraId="202A5AD7" w14:textId="316156E4" w:rsidR="00B100DA" w:rsidRPr="005A7827" w:rsidRDefault="000048A0" w:rsidP="00B100DA">
      <w:pPr>
        <w:spacing w:after="0" w:line="360" w:lineRule="auto"/>
        <w:ind w:firstLine="709"/>
        <w:jc w:val="both"/>
        <w:rPr>
          <w:rFonts w:ascii="Times New Roman" w:hAnsi="Times New Roman" w:cs="Times New Roman"/>
          <w:sz w:val="28"/>
          <w:szCs w:val="28"/>
          <w:lang w:val="uk-UA"/>
        </w:rPr>
      </w:pPr>
      <w:r w:rsidRPr="009C6B4B">
        <w:rPr>
          <w:rFonts w:ascii="Times New Roman" w:hAnsi="Times New Roman" w:cs="Times New Roman"/>
          <w:sz w:val="28"/>
          <w:szCs w:val="28"/>
          <w:lang w:val="en-US"/>
        </w:rPr>
        <w:t>«</w:t>
      </w:r>
      <w:r w:rsidR="00B100DA" w:rsidRPr="009C6B4B">
        <w:rPr>
          <w:rFonts w:ascii="Times New Roman" w:hAnsi="Times New Roman" w:cs="Times New Roman"/>
          <w:sz w:val="28"/>
          <w:szCs w:val="28"/>
          <w:lang w:val="en-US"/>
        </w:rPr>
        <w:t>He's</w:t>
      </w:r>
      <w:r w:rsidR="009C6B4B">
        <w:rPr>
          <w:rFonts w:ascii="Times New Roman" w:hAnsi="Times New Roman" w:cs="Times New Roman"/>
          <w:sz w:val="28"/>
          <w:szCs w:val="28"/>
          <w:lang w:val="uk-UA"/>
        </w:rPr>
        <w:t xml:space="preserve"> </w:t>
      </w:r>
      <w:r w:rsidR="00B100DA" w:rsidRPr="009C6B4B">
        <w:rPr>
          <w:rFonts w:ascii="Times New Roman" w:hAnsi="Times New Roman" w:cs="Times New Roman"/>
          <w:sz w:val="28"/>
          <w:szCs w:val="28"/>
          <w:lang w:val="en-US"/>
        </w:rPr>
        <w:t>one</w:t>
      </w:r>
      <w:r w:rsidR="009C6B4B">
        <w:rPr>
          <w:rFonts w:ascii="Times New Roman" w:hAnsi="Times New Roman" w:cs="Times New Roman"/>
          <w:sz w:val="28"/>
          <w:szCs w:val="28"/>
          <w:lang w:val="uk-UA"/>
        </w:rPr>
        <w:t xml:space="preserve"> </w:t>
      </w:r>
      <w:r w:rsidR="00B100DA" w:rsidRPr="009C6B4B">
        <w:rPr>
          <w:rFonts w:ascii="Times New Roman" w:hAnsi="Times New Roman" w:cs="Times New Roman"/>
          <w:sz w:val="28"/>
          <w:szCs w:val="28"/>
          <w:lang w:val="en-US"/>
        </w:rPr>
        <w:t>crazy</w:t>
      </w:r>
      <w:r w:rsidR="009C6B4B">
        <w:rPr>
          <w:rFonts w:ascii="Times New Roman" w:hAnsi="Times New Roman" w:cs="Times New Roman"/>
          <w:sz w:val="28"/>
          <w:szCs w:val="28"/>
          <w:lang w:val="uk-UA"/>
        </w:rPr>
        <w:t xml:space="preserve"> </w:t>
      </w:r>
      <w:r w:rsidR="00B100DA" w:rsidRPr="009C6B4B">
        <w:rPr>
          <w:rFonts w:ascii="Times New Roman" w:hAnsi="Times New Roman" w:cs="Times New Roman"/>
          <w:sz w:val="28"/>
          <w:szCs w:val="28"/>
          <w:lang w:val="en-US"/>
        </w:rPr>
        <w:t>mother</w:t>
      </w:r>
      <w:r w:rsidR="009C6B4B">
        <w:rPr>
          <w:rFonts w:ascii="Times New Roman" w:hAnsi="Times New Roman" w:cs="Times New Roman"/>
          <w:sz w:val="28"/>
          <w:szCs w:val="28"/>
          <w:lang w:val="uk-UA"/>
        </w:rPr>
        <w:t xml:space="preserve"> </w:t>
      </w:r>
      <w:r w:rsidR="00B100DA" w:rsidRPr="009C6B4B">
        <w:rPr>
          <w:rFonts w:ascii="Times New Roman" w:hAnsi="Times New Roman" w:cs="Times New Roman"/>
          <w:sz w:val="28"/>
          <w:szCs w:val="28"/>
          <w:lang w:val="en-US"/>
        </w:rPr>
        <w:t>fucker</w:t>
      </w:r>
      <w:r w:rsidRPr="009C6B4B">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C82650">
        <w:rPr>
          <w:rFonts w:ascii="Times New Roman" w:hAnsi="Times New Roman" w:cs="Times New Roman"/>
          <w:sz w:val="28"/>
          <w:szCs w:val="28"/>
          <w:lang w:val="uk-UA"/>
        </w:rPr>
        <w:t>99</w:t>
      </w:r>
      <w:r w:rsidR="005A7827" w:rsidRPr="00A06BAB">
        <w:rPr>
          <w:rFonts w:ascii="Times New Roman" w:hAnsi="Times New Roman" w:cs="Times New Roman"/>
          <w:sz w:val="28"/>
          <w:szCs w:val="28"/>
          <w:lang w:val="uk-UA"/>
        </w:rPr>
        <w:t>]</w:t>
      </w:r>
      <w:r w:rsidR="00B100DA" w:rsidRPr="009C6B4B">
        <w:rPr>
          <w:rFonts w:ascii="Times New Roman" w:hAnsi="Times New Roman" w:cs="Times New Roman"/>
          <w:sz w:val="28"/>
          <w:szCs w:val="28"/>
          <w:lang w:val="en-US"/>
        </w:rPr>
        <w:t xml:space="preserve">- </w:t>
      </w:r>
      <w:r w:rsidRPr="009C6B4B">
        <w:rPr>
          <w:rFonts w:ascii="Times New Roman" w:hAnsi="Times New Roman" w:cs="Times New Roman"/>
          <w:sz w:val="28"/>
          <w:szCs w:val="28"/>
          <w:lang w:val="en-US"/>
        </w:rPr>
        <w:t>«</w:t>
      </w:r>
      <w:r w:rsidR="00B100DA" w:rsidRPr="00B100DA">
        <w:rPr>
          <w:rFonts w:ascii="Times New Roman" w:hAnsi="Times New Roman" w:cs="Times New Roman"/>
          <w:sz w:val="28"/>
          <w:szCs w:val="28"/>
        </w:rPr>
        <w:t>Він</w:t>
      </w:r>
      <w:r w:rsidR="00B100DA" w:rsidRPr="009C6B4B">
        <w:rPr>
          <w:rFonts w:ascii="Times New Roman" w:hAnsi="Times New Roman" w:cs="Times New Roman"/>
          <w:sz w:val="28"/>
          <w:szCs w:val="28"/>
          <w:lang w:val="en-US"/>
        </w:rPr>
        <w:t xml:space="preserve"> </w:t>
      </w:r>
      <w:r w:rsidR="00B100DA" w:rsidRPr="00B100DA">
        <w:rPr>
          <w:rFonts w:ascii="Times New Roman" w:hAnsi="Times New Roman" w:cs="Times New Roman"/>
          <w:sz w:val="28"/>
          <w:szCs w:val="28"/>
        </w:rPr>
        <w:t>оди</w:t>
      </w:r>
      <w:r w:rsidR="00B100DA">
        <w:rPr>
          <w:rFonts w:ascii="Times New Roman" w:hAnsi="Times New Roman" w:cs="Times New Roman"/>
          <w:sz w:val="28"/>
          <w:szCs w:val="28"/>
        </w:rPr>
        <w:t>н</w:t>
      </w:r>
      <w:r w:rsidR="00B100DA" w:rsidRPr="009C6B4B">
        <w:rPr>
          <w:rFonts w:ascii="Times New Roman" w:hAnsi="Times New Roman" w:cs="Times New Roman"/>
          <w:sz w:val="28"/>
          <w:szCs w:val="28"/>
          <w:lang w:val="en-US"/>
        </w:rPr>
        <w:t xml:space="preserve"> </w:t>
      </w:r>
      <w:r w:rsidR="00B100DA">
        <w:rPr>
          <w:rFonts w:ascii="Times New Roman" w:hAnsi="Times New Roman" w:cs="Times New Roman"/>
          <w:sz w:val="28"/>
          <w:szCs w:val="28"/>
        </w:rPr>
        <w:t>жорстокий</w:t>
      </w:r>
      <w:r w:rsidR="009C6B4B">
        <w:rPr>
          <w:rFonts w:ascii="Times New Roman" w:hAnsi="Times New Roman" w:cs="Times New Roman"/>
          <w:sz w:val="28"/>
          <w:szCs w:val="28"/>
          <w:lang w:val="uk-UA"/>
        </w:rPr>
        <w:t xml:space="preserve"> </w:t>
      </w:r>
      <w:r w:rsidR="00B100DA">
        <w:rPr>
          <w:rFonts w:ascii="Times New Roman" w:hAnsi="Times New Roman" w:cs="Times New Roman"/>
          <w:sz w:val="28"/>
          <w:szCs w:val="28"/>
        </w:rPr>
        <w:t>сволоч</w:t>
      </w:r>
      <w:r w:rsidRPr="009C6B4B">
        <w:rPr>
          <w:rFonts w:ascii="Times New Roman" w:hAnsi="Times New Roman" w:cs="Times New Roman"/>
          <w:sz w:val="28"/>
          <w:szCs w:val="28"/>
          <w:lang w:val="en-US"/>
        </w:rPr>
        <w:t>»</w:t>
      </w:r>
      <w:r w:rsidR="00B100DA" w:rsidRPr="009C6B4B">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2005A0">
        <w:rPr>
          <w:rFonts w:ascii="Times New Roman" w:hAnsi="Times New Roman" w:cs="Times New Roman"/>
          <w:sz w:val="28"/>
          <w:szCs w:val="28"/>
          <w:lang w:val="uk-UA"/>
        </w:rPr>
        <w:t>68</w:t>
      </w:r>
      <w:r w:rsidR="005A7827" w:rsidRPr="00A06BAB">
        <w:rPr>
          <w:rFonts w:ascii="Times New Roman" w:hAnsi="Times New Roman" w:cs="Times New Roman"/>
          <w:sz w:val="28"/>
          <w:szCs w:val="28"/>
          <w:lang w:val="uk-UA"/>
        </w:rPr>
        <w:t>]</w:t>
      </w:r>
    </w:p>
    <w:p w14:paraId="13EBAA79" w14:textId="55E87E96" w:rsidR="00B100DA" w:rsidRPr="005A7827" w:rsidRDefault="000048A0" w:rsidP="00B100DA">
      <w:pPr>
        <w:spacing w:after="0" w:line="360" w:lineRule="auto"/>
        <w:ind w:firstLine="709"/>
        <w:jc w:val="both"/>
        <w:rPr>
          <w:rFonts w:ascii="Times New Roman" w:hAnsi="Times New Roman" w:cs="Times New Roman"/>
          <w:sz w:val="28"/>
          <w:szCs w:val="28"/>
          <w:lang w:val="uk-UA"/>
        </w:rPr>
      </w:pPr>
      <w:r w:rsidRPr="009C6B4B">
        <w:rPr>
          <w:rFonts w:ascii="Times New Roman" w:hAnsi="Times New Roman" w:cs="Times New Roman"/>
          <w:sz w:val="28"/>
          <w:szCs w:val="28"/>
          <w:lang w:val="en-US"/>
        </w:rPr>
        <w:t>«</w:t>
      </w:r>
      <w:r w:rsidR="00B100DA" w:rsidRPr="00B100DA">
        <w:rPr>
          <w:rFonts w:ascii="Times New Roman" w:hAnsi="Times New Roman" w:cs="Times New Roman"/>
          <w:sz w:val="28"/>
          <w:szCs w:val="28"/>
          <w:lang w:val="en-US"/>
        </w:rPr>
        <w:t>That</w:t>
      </w:r>
      <w:r w:rsidR="00B100DA" w:rsidRPr="009C6B4B">
        <w:rPr>
          <w:rFonts w:ascii="Times New Roman" w:hAnsi="Times New Roman" w:cs="Times New Roman"/>
          <w:sz w:val="28"/>
          <w:szCs w:val="28"/>
          <w:lang w:val="en-US"/>
        </w:rPr>
        <w:t xml:space="preserve"> </w:t>
      </w:r>
      <w:r w:rsidR="00B100DA" w:rsidRPr="00B100DA">
        <w:rPr>
          <w:rFonts w:ascii="Times New Roman" w:hAnsi="Times New Roman" w:cs="Times New Roman"/>
          <w:sz w:val="28"/>
          <w:szCs w:val="28"/>
          <w:lang w:val="en-US"/>
        </w:rPr>
        <w:t>shit</w:t>
      </w:r>
      <w:r w:rsidR="00B100DA" w:rsidRPr="009C6B4B">
        <w:rPr>
          <w:rFonts w:ascii="Times New Roman" w:hAnsi="Times New Roman" w:cs="Times New Roman"/>
          <w:sz w:val="28"/>
          <w:szCs w:val="28"/>
          <w:lang w:val="en-US"/>
        </w:rPr>
        <w:t xml:space="preserve"> </w:t>
      </w:r>
      <w:r w:rsidR="00B100DA" w:rsidRPr="00B100DA">
        <w:rPr>
          <w:rFonts w:ascii="Times New Roman" w:hAnsi="Times New Roman" w:cs="Times New Roman"/>
          <w:sz w:val="28"/>
          <w:szCs w:val="28"/>
          <w:lang w:val="en-US"/>
        </w:rPr>
        <w:t>is</w:t>
      </w:r>
      <w:r w:rsidR="00B100DA" w:rsidRPr="009C6B4B">
        <w:rPr>
          <w:rFonts w:ascii="Times New Roman" w:hAnsi="Times New Roman" w:cs="Times New Roman"/>
          <w:sz w:val="28"/>
          <w:szCs w:val="28"/>
          <w:lang w:val="en-US"/>
        </w:rPr>
        <w:t xml:space="preserve"> </w:t>
      </w:r>
      <w:r w:rsidR="00B100DA" w:rsidRPr="00B100DA">
        <w:rPr>
          <w:rFonts w:ascii="Times New Roman" w:hAnsi="Times New Roman" w:cs="Times New Roman"/>
          <w:sz w:val="28"/>
          <w:szCs w:val="28"/>
          <w:lang w:val="en-US"/>
        </w:rPr>
        <w:t>bananas</w:t>
      </w:r>
      <w:r w:rsidR="00B100DA" w:rsidRPr="009C6B4B">
        <w:rPr>
          <w:rFonts w:ascii="Times New Roman" w:hAnsi="Times New Roman" w:cs="Times New Roman"/>
          <w:sz w:val="28"/>
          <w:szCs w:val="28"/>
          <w:lang w:val="en-US"/>
        </w:rPr>
        <w:t>!</w:t>
      </w:r>
      <w:r w:rsidRPr="009C6B4B">
        <w:rPr>
          <w:rFonts w:ascii="Times New Roman" w:hAnsi="Times New Roman" w:cs="Times New Roman"/>
          <w:sz w:val="28"/>
          <w:szCs w:val="28"/>
          <w:lang w:val="en-US"/>
        </w:rPr>
        <w:t>»</w:t>
      </w:r>
      <w:r w:rsidR="00B100DA" w:rsidRPr="009C6B4B">
        <w:rPr>
          <w:rFonts w:ascii="Times New Roman" w:hAnsi="Times New Roman" w:cs="Times New Roman"/>
          <w:sz w:val="28"/>
          <w:szCs w:val="28"/>
          <w:lang w:val="en-US"/>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128</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B100DA" w:rsidRPr="00A44105">
        <w:rPr>
          <w:rFonts w:ascii="Times New Roman" w:hAnsi="Times New Roman" w:cs="Times New Roman"/>
          <w:sz w:val="28"/>
          <w:szCs w:val="28"/>
          <w:lang w:val="en-US"/>
        </w:rPr>
        <w:t xml:space="preserve">- </w:t>
      </w:r>
      <w:r w:rsidRPr="00A44105">
        <w:rPr>
          <w:rFonts w:ascii="Times New Roman" w:hAnsi="Times New Roman" w:cs="Times New Roman"/>
          <w:sz w:val="28"/>
          <w:szCs w:val="28"/>
          <w:lang w:val="en-US"/>
        </w:rPr>
        <w:t>«</w:t>
      </w:r>
      <w:r w:rsidR="00B100DA" w:rsidRPr="00B100DA">
        <w:rPr>
          <w:rFonts w:ascii="Times New Roman" w:hAnsi="Times New Roman" w:cs="Times New Roman"/>
          <w:sz w:val="28"/>
          <w:szCs w:val="28"/>
        </w:rPr>
        <w:t>Це</w:t>
      </w:r>
      <w:r w:rsidR="009C6B4B">
        <w:rPr>
          <w:rFonts w:ascii="Times New Roman" w:hAnsi="Times New Roman" w:cs="Times New Roman"/>
          <w:sz w:val="28"/>
          <w:szCs w:val="28"/>
          <w:lang w:val="uk-UA"/>
        </w:rPr>
        <w:t xml:space="preserve"> </w:t>
      </w:r>
      <w:r w:rsidR="00B100DA" w:rsidRPr="00B100DA">
        <w:rPr>
          <w:rFonts w:ascii="Times New Roman" w:hAnsi="Times New Roman" w:cs="Times New Roman"/>
          <w:sz w:val="28"/>
          <w:szCs w:val="28"/>
        </w:rPr>
        <w:t>сміття</w:t>
      </w:r>
      <w:r w:rsidR="00B100DA" w:rsidRPr="00A44105">
        <w:rPr>
          <w:rFonts w:ascii="Times New Roman" w:hAnsi="Times New Roman" w:cs="Times New Roman"/>
          <w:sz w:val="28"/>
          <w:szCs w:val="28"/>
          <w:lang w:val="en-US"/>
        </w:rPr>
        <w:t xml:space="preserve"> – </w:t>
      </w:r>
      <w:r w:rsidR="00B100DA" w:rsidRPr="00B100DA">
        <w:rPr>
          <w:rFonts w:ascii="Times New Roman" w:hAnsi="Times New Roman" w:cs="Times New Roman"/>
          <w:sz w:val="28"/>
          <w:szCs w:val="28"/>
        </w:rPr>
        <w:t>дурня</w:t>
      </w:r>
      <w:r w:rsidR="00B100DA" w:rsidRPr="00A44105">
        <w:rPr>
          <w:rFonts w:ascii="Times New Roman" w:hAnsi="Times New Roman" w:cs="Times New Roman"/>
          <w:sz w:val="28"/>
          <w:szCs w:val="28"/>
          <w:lang w:val="en-US"/>
        </w:rPr>
        <w:t>!</w:t>
      </w:r>
      <w:r w:rsidRPr="00A44105">
        <w:rPr>
          <w:rFonts w:ascii="Times New Roman" w:hAnsi="Times New Roman" w:cs="Times New Roman"/>
          <w:sz w:val="28"/>
          <w:szCs w:val="28"/>
          <w:lang w:val="en-US"/>
        </w:rPr>
        <w:t>»</w:t>
      </w:r>
      <w:r w:rsidR="00B100DA" w:rsidRPr="00A44105">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C82650">
        <w:rPr>
          <w:rFonts w:ascii="Times New Roman" w:hAnsi="Times New Roman" w:cs="Times New Roman"/>
          <w:sz w:val="28"/>
          <w:szCs w:val="28"/>
          <w:lang w:val="uk-UA"/>
        </w:rPr>
        <w:t>51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91</w:t>
      </w:r>
      <w:r w:rsidR="005A7827" w:rsidRPr="00A06BAB">
        <w:rPr>
          <w:rFonts w:ascii="Times New Roman" w:hAnsi="Times New Roman" w:cs="Times New Roman"/>
          <w:sz w:val="28"/>
          <w:szCs w:val="28"/>
          <w:lang w:val="uk-UA"/>
        </w:rPr>
        <w:t>]</w:t>
      </w:r>
    </w:p>
    <w:p w14:paraId="52F7988E" w14:textId="77777777" w:rsid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Ці вирази вживаються головними персонажами для виразного опису ситуацій і вираження емоцій. У перекладі були використані менш грубі слова, щоб зберегти сенс і тон тексту на українській мові.</w:t>
      </w:r>
    </w:p>
    <w:p w14:paraId="7FA46D0D" w14:textId="22ECC0E6" w:rsidR="00B100DA" w:rsidRPr="005A7827" w:rsidRDefault="000048A0" w:rsidP="00B10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w:t>
      </w:r>
      <w:r w:rsidR="00B100DA" w:rsidRPr="00B100DA">
        <w:rPr>
          <w:rFonts w:ascii="Times New Roman" w:hAnsi="Times New Roman" w:cs="Times New Roman"/>
          <w:sz w:val="28"/>
          <w:szCs w:val="28"/>
          <w:lang w:val="en-US"/>
        </w:rPr>
        <w:t>Tyler was pulling driftwood logs from the surf and jamming them into the dune grass, while I checked out a human arm in a plastic garbage bag. Something with webbed feet lay in the tidal zone, winking out with the suck and hiss of the undertow. So many assholes tried to get me involved, I had to walk away from all of them.</w:t>
      </w:r>
      <w:r>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249</w:t>
      </w:r>
      <w:r w:rsidR="005A7827" w:rsidRPr="00A06BAB">
        <w:rPr>
          <w:rFonts w:ascii="Times New Roman" w:hAnsi="Times New Roman" w:cs="Times New Roman"/>
          <w:sz w:val="28"/>
          <w:szCs w:val="28"/>
          <w:lang w:val="uk-UA"/>
        </w:rPr>
        <w:t>]</w:t>
      </w:r>
    </w:p>
    <w:p w14:paraId="61F89A62"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Український переклад:</w:t>
      </w:r>
    </w:p>
    <w:p w14:paraId="19479BD0" w14:textId="24F2D4FF" w:rsidR="00B100DA" w:rsidRPr="00B100DA" w:rsidRDefault="000048A0" w:rsidP="00B10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100DA" w:rsidRPr="00B100DA">
        <w:rPr>
          <w:rFonts w:ascii="Times New Roman" w:hAnsi="Times New Roman" w:cs="Times New Roman"/>
          <w:sz w:val="28"/>
          <w:szCs w:val="28"/>
          <w:lang w:val="uk-UA"/>
        </w:rPr>
        <w:t>Тайлер витягав з прибою бр</w:t>
      </w:r>
      <w:r w:rsidR="009C6B4B">
        <w:rPr>
          <w:rFonts w:ascii="Times New Roman" w:hAnsi="Times New Roman" w:cs="Times New Roman"/>
          <w:sz w:val="28"/>
          <w:szCs w:val="28"/>
          <w:lang w:val="uk-UA"/>
        </w:rPr>
        <w:t>е</w:t>
      </w:r>
      <w:r w:rsidR="00B100DA" w:rsidRPr="00B100DA">
        <w:rPr>
          <w:rFonts w:ascii="Times New Roman" w:hAnsi="Times New Roman" w:cs="Times New Roman"/>
          <w:sz w:val="28"/>
          <w:szCs w:val="28"/>
          <w:lang w:val="uk-UA"/>
        </w:rPr>
        <w:t>вна витравлених дерев та тиснув їх у траву на дюні, тоді я розглянув пластиковий мішок із людською рукою. Щось із пернатими лапами лежало в прибережній зоні, зникаючи під смоктанням та шумом приливу. Так багато дурнів намагалися залучити мене до чогось, що я просто вирішив від них відвернутися.</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C8265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213</w:t>
      </w:r>
      <w:r w:rsidR="005A7827" w:rsidRPr="00A06BAB">
        <w:rPr>
          <w:rFonts w:ascii="Times New Roman" w:hAnsi="Times New Roman" w:cs="Times New Roman"/>
          <w:sz w:val="28"/>
          <w:szCs w:val="28"/>
          <w:lang w:val="uk-UA"/>
        </w:rPr>
        <w:t>]</w:t>
      </w:r>
    </w:p>
    <w:p w14:paraId="6B3137DA"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У цьому прикладі вульгарні слова вжиті для емоційного зображення ситуацій та дій персонажів. Український переклад зберігає загальний зміст і настрій речень, але використовує менш грубі слова для відповідності мовним нормам.</w:t>
      </w:r>
    </w:p>
    <w:p w14:paraId="5A38965D" w14:textId="77777777" w:rsid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Після аналізу вищезазначених вульгаризмів можна зазначити, що перекладач використовував різноманітні перекладацькі прийоми, такі як компенсація, модуляція та буквальний переклад. Узагальнюючи, перекладач застосовував стратегію локалізації, шляхом підбору аналогічних вульгаризмів в українській мові, що сприяло кращому відтворенню емоцій персонажів.</w:t>
      </w:r>
    </w:p>
    <w:p w14:paraId="47ED447A" w14:textId="77777777" w:rsidR="00B100DA" w:rsidRPr="00B100DA" w:rsidRDefault="00B100DA" w:rsidP="00B100DA">
      <w:pPr>
        <w:spacing w:after="0" w:line="360" w:lineRule="auto"/>
        <w:ind w:firstLine="709"/>
        <w:jc w:val="both"/>
        <w:rPr>
          <w:rFonts w:ascii="Times New Roman" w:hAnsi="Times New Roman" w:cs="Times New Roman"/>
          <w:sz w:val="28"/>
          <w:szCs w:val="28"/>
          <w:lang w:val="uk-UA"/>
        </w:rPr>
      </w:pPr>
      <w:r w:rsidRPr="00B100DA">
        <w:rPr>
          <w:rFonts w:ascii="Times New Roman" w:hAnsi="Times New Roman" w:cs="Times New Roman"/>
          <w:sz w:val="28"/>
          <w:szCs w:val="28"/>
          <w:lang w:val="uk-UA"/>
        </w:rPr>
        <w:t xml:space="preserve">Ще однією групою прикладів є використання стилістичного прийому, відомого як </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звуконаслідування</w:t>
      </w:r>
      <w:r w:rsidR="000048A0">
        <w:rPr>
          <w:rFonts w:ascii="Times New Roman" w:hAnsi="Times New Roman" w:cs="Times New Roman"/>
          <w:sz w:val="28"/>
          <w:szCs w:val="28"/>
          <w:lang w:val="uk-UA"/>
        </w:rPr>
        <w:t>»</w:t>
      </w:r>
      <w:r w:rsidRPr="00B100DA">
        <w:rPr>
          <w:rFonts w:ascii="Times New Roman" w:hAnsi="Times New Roman" w:cs="Times New Roman"/>
          <w:sz w:val="28"/>
          <w:szCs w:val="28"/>
          <w:lang w:val="uk-UA"/>
        </w:rPr>
        <w:t>, коли слова або фрази створюють звуковий образ.</w:t>
      </w:r>
    </w:p>
    <w:p w14:paraId="7468DC3A" w14:textId="56AB166A" w:rsidR="005C4805" w:rsidRP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en-US"/>
        </w:rPr>
        <w:t>His</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fistst</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arted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pounding</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inside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my</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head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and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my</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face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started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hurting</w:t>
      </w:r>
      <w:r w:rsidR="005C4805" w:rsidRPr="005C480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my</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ears</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rang</w:t>
      </w:r>
      <w:r w:rsidR="005C4805" w:rsidRPr="005C4805">
        <w:rPr>
          <w:rFonts w:ascii="Times New Roman" w:hAnsi="Times New Roman" w:cs="Times New Roman"/>
          <w:sz w:val="28"/>
          <w:szCs w:val="28"/>
          <w:lang w:val="uk-UA"/>
        </w:rPr>
        <w:t>,</w:t>
      </w:r>
      <w:r w:rsidR="005C4805" w:rsidRPr="005C4805">
        <w:rPr>
          <w:rFonts w:ascii="Times New Roman" w:hAnsi="Times New Roman" w:cs="Times New Roman"/>
          <w:sz w:val="28"/>
          <w:szCs w:val="28"/>
          <w:lang w:val="en-US"/>
        </w:rPr>
        <w:t>and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I</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tasted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blood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in</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my</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en-US"/>
        </w:rPr>
        <w:t>mouth</w:t>
      </w:r>
      <w:r w:rsidR="005C4805" w:rsidRPr="005C4805">
        <w:rPr>
          <w:rFonts w:ascii="Times New Roman" w:hAnsi="Times New Roman" w:cs="Times New Roman"/>
          <w:sz w:val="28"/>
          <w:szCs w:val="28"/>
          <w:lang w:val="uk-UA"/>
        </w:rPr>
        <w:t>.</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2005A0">
        <w:rPr>
          <w:rFonts w:ascii="Times New Roman" w:hAnsi="Times New Roman" w:cs="Times New Roman"/>
          <w:sz w:val="28"/>
          <w:szCs w:val="28"/>
          <w:lang w:val="uk-UA"/>
        </w:rPr>
        <w:t>08</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Його кулак б'ється всередині мого голови, моє обличчя почало боліти, вуха загудуть, і я смакую кров у своїй роті.</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87</w:t>
      </w:r>
      <w:r w:rsidR="005A7827" w:rsidRPr="00A06BAB">
        <w:rPr>
          <w:rFonts w:ascii="Times New Roman" w:hAnsi="Times New Roman" w:cs="Times New Roman"/>
          <w:sz w:val="28"/>
          <w:szCs w:val="28"/>
          <w:lang w:val="uk-UA"/>
        </w:rPr>
        <w:t>]</w:t>
      </w:r>
    </w:p>
    <w:p w14:paraId="75D58A17" w14:textId="7C40C5FD" w:rsidR="00B100DA" w:rsidRPr="005C4805" w:rsidRDefault="005C4805" w:rsidP="005C4805">
      <w:pPr>
        <w:spacing w:after="0" w:line="360" w:lineRule="auto"/>
        <w:ind w:firstLine="709"/>
        <w:jc w:val="both"/>
        <w:rPr>
          <w:rFonts w:ascii="Times New Roman" w:hAnsi="Times New Roman" w:cs="Times New Roman"/>
          <w:sz w:val="28"/>
          <w:szCs w:val="28"/>
        </w:rPr>
      </w:pPr>
      <w:r w:rsidRPr="005C4805">
        <w:rPr>
          <w:rFonts w:ascii="Times New Roman" w:hAnsi="Times New Roman" w:cs="Times New Roman"/>
          <w:sz w:val="28"/>
          <w:szCs w:val="28"/>
        </w:rPr>
        <w:t>Цей приклад ілюструє, як автор використовує слова та фрази, які</w:t>
      </w:r>
      <w:r w:rsidR="009C6B4B" w:rsidRPr="009C6B4B">
        <w:rPr>
          <w:rFonts w:ascii="Times New Roman" w:hAnsi="Times New Roman" w:cs="Times New Roman"/>
          <w:sz w:val="28"/>
          <w:szCs w:val="28"/>
        </w:rPr>
        <w:t xml:space="preserve"> </w:t>
      </w:r>
      <w:r w:rsidRPr="005C4805">
        <w:rPr>
          <w:rFonts w:ascii="Times New Roman" w:hAnsi="Times New Roman" w:cs="Times New Roman"/>
          <w:sz w:val="28"/>
          <w:szCs w:val="28"/>
        </w:rPr>
        <w:t>передають звуки та відчуття, що</w:t>
      </w:r>
      <w:r w:rsidR="009C6B4B" w:rsidRPr="009C6B4B">
        <w:rPr>
          <w:rFonts w:ascii="Times New Roman" w:hAnsi="Times New Roman" w:cs="Times New Roman"/>
          <w:sz w:val="28"/>
          <w:szCs w:val="28"/>
        </w:rPr>
        <w:t xml:space="preserve"> </w:t>
      </w:r>
      <w:r w:rsidRPr="005C4805">
        <w:rPr>
          <w:rFonts w:ascii="Times New Roman" w:hAnsi="Times New Roman" w:cs="Times New Roman"/>
          <w:sz w:val="28"/>
          <w:szCs w:val="28"/>
        </w:rPr>
        <w:t>супроводжують</w:t>
      </w:r>
      <w:r w:rsidR="009C6B4B" w:rsidRPr="009C6B4B">
        <w:rPr>
          <w:rFonts w:ascii="Times New Roman" w:hAnsi="Times New Roman" w:cs="Times New Roman"/>
          <w:sz w:val="28"/>
          <w:szCs w:val="28"/>
        </w:rPr>
        <w:t xml:space="preserve"> </w:t>
      </w:r>
      <w:r w:rsidRPr="005C4805">
        <w:rPr>
          <w:rFonts w:ascii="Times New Roman" w:hAnsi="Times New Roman" w:cs="Times New Roman"/>
          <w:sz w:val="28"/>
          <w:szCs w:val="28"/>
        </w:rPr>
        <w:t>бійку, для створення живого та реалістичного</w:t>
      </w:r>
      <w:r w:rsidR="009C6B4B" w:rsidRPr="009C6B4B">
        <w:rPr>
          <w:rFonts w:ascii="Times New Roman" w:hAnsi="Times New Roman" w:cs="Times New Roman"/>
          <w:sz w:val="28"/>
          <w:szCs w:val="28"/>
        </w:rPr>
        <w:t xml:space="preserve"> </w:t>
      </w:r>
      <w:r w:rsidRPr="005C4805">
        <w:rPr>
          <w:rFonts w:ascii="Times New Roman" w:hAnsi="Times New Roman" w:cs="Times New Roman"/>
          <w:sz w:val="28"/>
          <w:szCs w:val="28"/>
        </w:rPr>
        <w:t>зображення</w:t>
      </w:r>
      <w:r w:rsidR="009C6B4B" w:rsidRPr="009C6B4B">
        <w:rPr>
          <w:rFonts w:ascii="Times New Roman" w:hAnsi="Times New Roman" w:cs="Times New Roman"/>
          <w:sz w:val="28"/>
          <w:szCs w:val="28"/>
        </w:rPr>
        <w:t xml:space="preserve"> </w:t>
      </w:r>
      <w:r w:rsidRPr="005C4805">
        <w:rPr>
          <w:rFonts w:ascii="Times New Roman" w:hAnsi="Times New Roman" w:cs="Times New Roman"/>
          <w:sz w:val="28"/>
          <w:szCs w:val="28"/>
        </w:rPr>
        <w:t>події.</w:t>
      </w:r>
    </w:p>
    <w:p w14:paraId="1C1F7949" w14:textId="473686D5" w:rsidR="00B100DA" w:rsidRPr="005A7827"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w:t>
      </w:r>
      <w:r w:rsidR="005C4805" w:rsidRPr="005C4805">
        <w:rPr>
          <w:rFonts w:ascii="Times New Roman" w:hAnsi="Times New Roman" w:cs="Times New Roman"/>
          <w:sz w:val="28"/>
          <w:szCs w:val="28"/>
          <w:lang w:val="en-US"/>
        </w:rPr>
        <w:t>The rain lashed against the window, a relentless drumbeat of water, as if thesky itself were weeping for the chaos below.</w:t>
      </w:r>
      <w:r>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135</w:t>
      </w:r>
      <w:r w:rsidR="005A7827" w:rsidRPr="00A06BAB">
        <w:rPr>
          <w:rFonts w:ascii="Times New Roman" w:hAnsi="Times New Roman" w:cs="Times New Roman"/>
          <w:sz w:val="28"/>
          <w:szCs w:val="28"/>
          <w:lang w:val="uk-UA"/>
        </w:rPr>
        <w:t>]</w:t>
      </w:r>
      <w:r w:rsidR="005C4805" w:rsidRPr="005A7827">
        <w:rPr>
          <w:rFonts w:ascii="Times New Roman" w:hAnsi="Times New Roman" w:cs="Times New Roman"/>
          <w:sz w:val="28"/>
          <w:szCs w:val="28"/>
        </w:rPr>
        <w:t xml:space="preserve"> - </w:t>
      </w:r>
      <w:r w:rsidRPr="005A7827">
        <w:rPr>
          <w:rFonts w:ascii="Times New Roman" w:hAnsi="Times New Roman" w:cs="Times New Roman"/>
          <w:sz w:val="28"/>
          <w:szCs w:val="28"/>
        </w:rPr>
        <w:t>«</w:t>
      </w:r>
      <w:r w:rsidR="005C4805" w:rsidRPr="005A7827">
        <w:rPr>
          <w:rFonts w:ascii="Times New Roman" w:hAnsi="Times New Roman" w:cs="Times New Roman"/>
          <w:sz w:val="28"/>
          <w:szCs w:val="28"/>
        </w:rPr>
        <w:t>Дощ</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бився</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об</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вікно, безжальний</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барабан</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води, ніби</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саме</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небо</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плакало</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за</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хаосом</w:t>
      </w:r>
      <w:r w:rsidR="009C6B4B" w:rsidRPr="005A7827">
        <w:rPr>
          <w:rFonts w:ascii="Times New Roman" w:hAnsi="Times New Roman" w:cs="Times New Roman"/>
          <w:sz w:val="28"/>
          <w:szCs w:val="28"/>
        </w:rPr>
        <w:t xml:space="preserve"> </w:t>
      </w:r>
      <w:r w:rsidR="005C4805" w:rsidRPr="005A7827">
        <w:rPr>
          <w:rFonts w:ascii="Times New Roman" w:hAnsi="Times New Roman" w:cs="Times New Roman"/>
          <w:sz w:val="28"/>
          <w:szCs w:val="28"/>
        </w:rPr>
        <w:t>внизу.</w:t>
      </w:r>
      <w:r w:rsidRPr="005A7827">
        <w:rPr>
          <w:rFonts w:ascii="Times New Roman" w:hAnsi="Times New Roman" w:cs="Times New Roman"/>
          <w:sz w:val="28"/>
          <w:szCs w:val="28"/>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2005A0">
        <w:rPr>
          <w:rFonts w:ascii="Times New Roman" w:hAnsi="Times New Roman" w:cs="Times New Roman"/>
          <w:sz w:val="28"/>
          <w:szCs w:val="28"/>
          <w:lang w:val="uk-UA"/>
        </w:rPr>
        <w:t>00</w:t>
      </w:r>
      <w:r w:rsidR="005A7827" w:rsidRPr="00A06BAB">
        <w:rPr>
          <w:rFonts w:ascii="Times New Roman" w:hAnsi="Times New Roman" w:cs="Times New Roman"/>
          <w:sz w:val="28"/>
          <w:szCs w:val="28"/>
          <w:lang w:val="uk-UA"/>
        </w:rPr>
        <w:t>]</w:t>
      </w:r>
    </w:p>
    <w:p w14:paraId="10E313D3" w14:textId="4A5DC183" w:rsidR="005C4805" w:rsidRDefault="000048A0" w:rsidP="005A7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The</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roar</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of</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theen</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gines</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grew</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louder</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and</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louder, drowning</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out</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all</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other</w:t>
      </w:r>
      <w:r w:rsidR="009C6B4B" w:rsidRP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sounds, as</w:t>
      </w:r>
      <w:r w:rsidR="005A7827">
        <w:rPr>
          <w:rFonts w:ascii="Times New Roman" w:hAnsi="Times New Roman" w:cs="Times New Roman"/>
          <w:sz w:val="28"/>
          <w:szCs w:val="28"/>
          <w:lang w:val="uk-UA"/>
        </w:rPr>
        <w:t xml:space="preserve"> </w:t>
      </w:r>
      <w:r w:rsidR="009C6B4B">
        <w:rPr>
          <w:rFonts w:ascii="Times New Roman" w:hAnsi="Times New Roman" w:cs="Times New Roman"/>
          <w:sz w:val="28"/>
          <w:szCs w:val="28"/>
          <w:lang w:val="en-US"/>
        </w:rPr>
        <w:t>t</w:t>
      </w:r>
      <w:r w:rsidR="005C4805" w:rsidRPr="005C4805">
        <w:rPr>
          <w:rFonts w:ascii="Times New Roman" w:hAnsi="Times New Roman" w:cs="Times New Roman"/>
          <w:sz w:val="28"/>
          <w:szCs w:val="28"/>
          <w:lang w:val="uk-UA"/>
        </w:rPr>
        <w:t>he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plane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hurtled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down</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the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run</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way</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and</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in</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to</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the</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open</w:t>
      </w:r>
      <w:r w:rsidR="009C6B4B" w:rsidRPr="009C6B4B">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sky.</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2005A0">
        <w:rPr>
          <w:rFonts w:ascii="Times New Roman" w:hAnsi="Times New Roman" w:cs="Times New Roman"/>
          <w:sz w:val="28"/>
          <w:szCs w:val="28"/>
          <w:lang w:val="uk-UA"/>
        </w:rPr>
        <w:t>72</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Рев двигунів став все голосніше і голосніше, заглушаючи всі інші звуки, коли літак стрибнув по злітній смузі і віддався у відкрите небо.</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2005A0">
        <w:rPr>
          <w:rFonts w:ascii="Times New Roman" w:hAnsi="Times New Roman" w:cs="Times New Roman"/>
          <w:sz w:val="28"/>
          <w:szCs w:val="28"/>
          <w:lang w:val="uk-UA"/>
        </w:rPr>
        <w:t>43</w:t>
      </w:r>
      <w:r w:rsidR="005A7827" w:rsidRPr="00A06BAB">
        <w:rPr>
          <w:rFonts w:ascii="Times New Roman" w:hAnsi="Times New Roman" w:cs="Times New Roman"/>
          <w:sz w:val="28"/>
          <w:szCs w:val="28"/>
          <w:lang w:val="uk-UA"/>
        </w:rPr>
        <w:t>]</w:t>
      </w:r>
    </w:p>
    <w:p w14:paraId="727C3AA0" w14:textId="77777777" w:rsid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Ці приклади ілюструють, як слова та вирази створюють звуковий пейзаж та передають атмосферу події в романі.</w:t>
      </w:r>
    </w:p>
    <w:p w14:paraId="22E1F613" w14:textId="4E27BFAA" w:rsidR="005C4805" w:rsidRPr="005A7827"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5C4805" w:rsidRPr="005C4805">
        <w:rPr>
          <w:rFonts w:ascii="Times New Roman" w:hAnsi="Times New Roman" w:cs="Times New Roman"/>
          <w:sz w:val="28"/>
          <w:szCs w:val="28"/>
          <w:lang w:val="en-US"/>
        </w:rPr>
        <w:t>The heavy downpour pelted the roof like a thousand tiny drums, the rhythmic patter creating an almost hypnotic effect. Lightning cracked across the sky with a deafening thunderous boom, shaking the very foundation of the house. The wind howled like a banshee, its eerie wail sending shivers down my spine. The storm raged on, the cacophony of nature's fury drowning out all other sounds, a symphony of chaos and power that left me in awe.</w:t>
      </w:r>
      <w:r>
        <w:rPr>
          <w:rFonts w:ascii="Times New Roman" w:hAnsi="Times New Roman" w:cs="Times New Roman"/>
          <w:sz w:val="28"/>
          <w:szCs w:val="28"/>
          <w:lang w:val="en-US"/>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2005A0">
        <w:rPr>
          <w:rFonts w:ascii="Times New Roman" w:hAnsi="Times New Roman" w:cs="Times New Roman"/>
          <w:sz w:val="28"/>
          <w:szCs w:val="28"/>
          <w:lang w:val="uk-UA"/>
        </w:rPr>
        <w:t>10</w:t>
      </w:r>
      <w:r w:rsidR="005A7827" w:rsidRPr="00A06BAB">
        <w:rPr>
          <w:rFonts w:ascii="Times New Roman" w:hAnsi="Times New Roman" w:cs="Times New Roman"/>
          <w:sz w:val="28"/>
          <w:szCs w:val="28"/>
          <w:lang w:val="uk-UA"/>
        </w:rPr>
        <w:t>]</w:t>
      </w:r>
    </w:p>
    <w:p w14:paraId="51AA0ABF" w14:textId="77777777" w:rsidR="005C4805" w:rsidRP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У цьому прикладі звуки дощу, грому, вітру і шторму передаються через звуконаслідування, що створює живописну картину негоди та атмосферу події в романі.</w:t>
      </w:r>
    </w:p>
    <w:p w14:paraId="036B250C" w14:textId="77777777" w:rsidR="00BE30FA" w:rsidRDefault="005C4805" w:rsidP="009842D1">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Наступною категорією прикладів є авторські порівняння, які дозволяють авторові створювати унікальний художній стиль і живо відтворювати світ героїв, детально змальовуючи їхні характери, стиль життя, емоції та переживання. Такі порівняння формуються автором на основі його суб'єктивного сприйняття, тому вони є складнішими та виходять за межі лексичного рівня мови. Через порівняння, Чак Паланік ретельно розкриває своїх героїв і передає їхні індивідуальні риси, що створює глибшу реалістичність та інтенсивність оповіді. Тому перекладачі часто вибирають дослівний переклад порівнянь, зберігаючи їхню структуру, щоб максимально відтворити авторський задум у перекладі.</w:t>
      </w:r>
    </w:p>
    <w:p w14:paraId="4078E0CD" w14:textId="488C9216" w:rsidR="005C4805" w:rsidRP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5C4805" w:rsidRPr="005C4805">
        <w:rPr>
          <w:rFonts w:ascii="Times New Roman" w:hAnsi="Times New Roman" w:cs="Times New Roman"/>
          <w:sz w:val="28"/>
          <w:szCs w:val="28"/>
          <w:lang w:val="uk-UA"/>
        </w:rPr>
        <w:t>His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voice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soothingas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hair</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conditioner</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52, с. 1</w:t>
      </w:r>
      <w:r w:rsidR="002005A0">
        <w:rPr>
          <w:rFonts w:ascii="Times New Roman" w:hAnsi="Times New Roman" w:cs="Times New Roman"/>
          <w:sz w:val="28"/>
          <w:szCs w:val="28"/>
          <w:lang w:val="uk-UA"/>
        </w:rPr>
        <w:t>09</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Його голос був таким же заспокійливим, як засіб для волосся</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59</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 Порівняння вказує на ніжність та заспокоюючий характер голосу героя.</w:t>
      </w:r>
    </w:p>
    <w:p w14:paraId="7854EF16" w14:textId="326F097B" w:rsidR="005C4805" w:rsidRP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The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city</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like a live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wire</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180</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Місто було схоже на живий дріт</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2005A0">
        <w:rPr>
          <w:rFonts w:ascii="Times New Roman" w:hAnsi="Times New Roman" w:cs="Times New Roman"/>
          <w:sz w:val="28"/>
          <w:szCs w:val="28"/>
          <w:lang w:val="uk-UA"/>
        </w:rPr>
        <w:t>38</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Порівняння передає ідею, що місто завжди на найвищому ступені активності та напруженості.</w:t>
      </w:r>
    </w:p>
    <w:p w14:paraId="6D651E4B" w14:textId="5F23F21F" w:rsid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Her</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smile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bright</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as a neon</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sign</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65</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Її посмішка була такою яскравою, як неоновий знак</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29</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Порівняння підкреслює виразність та видимість посмішки.</w:t>
      </w:r>
    </w:p>
    <w:p w14:paraId="5B481476" w14:textId="77777777" w:rsid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Ці авторські порівняння допомагають читачам краще уявити ситуації та переживання героїв роману. У перекладі їхню інтенцію можна зберегти шляхом дотримання близьких за змістом порівнянь та образів.</w:t>
      </w:r>
    </w:p>
    <w:p w14:paraId="7745DE63" w14:textId="199C9866" w:rsid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The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air</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around</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her</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looked</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like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it</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was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boiling, and</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she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seemed a little</w:t>
      </w:r>
      <w:r w:rsidR="00147335" w:rsidRPr="00147335">
        <w:rPr>
          <w:rFonts w:ascii="Times New Roman" w:hAnsi="Times New Roman" w:cs="Times New Roman"/>
          <w:sz w:val="28"/>
          <w:szCs w:val="28"/>
          <w:lang w:val="uk-UA"/>
        </w:rPr>
        <w:t xml:space="preserve"> </w:t>
      </w:r>
      <w:r w:rsidR="00147335">
        <w:rPr>
          <w:rFonts w:ascii="Times New Roman" w:hAnsi="Times New Roman" w:cs="Times New Roman"/>
          <w:sz w:val="28"/>
          <w:szCs w:val="28"/>
          <w:lang w:val="uk-UA"/>
        </w:rPr>
        <w:t>out of</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breath, a little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punch-drunk</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65</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Повітря навколо неї виглядало, наче закипало, і вона здавалася трохи заплутаною, трохи обпитою</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xml:space="preserve">, с. </w:t>
      </w:r>
      <w:r w:rsidR="002005A0">
        <w:rPr>
          <w:rFonts w:ascii="Times New Roman" w:hAnsi="Times New Roman" w:cs="Times New Roman"/>
          <w:sz w:val="28"/>
          <w:szCs w:val="28"/>
          <w:lang w:val="uk-UA"/>
        </w:rPr>
        <w:t>29</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Порівняння створює образ життєвої напруженості та хаосу, який оточує героїню.</w:t>
      </w:r>
    </w:p>
    <w:p w14:paraId="4E716EE8" w14:textId="17EC7503" w:rsidR="005C4805" w:rsidRDefault="000048A0" w:rsidP="005C4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His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words</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were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like a sledge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hammer</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to</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the</w:t>
      </w:r>
      <w:r w:rsidR="00147335" w:rsidRPr="00147335">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gut</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52, с. </w:t>
      </w:r>
      <w:r w:rsidR="002005A0">
        <w:rPr>
          <w:rFonts w:ascii="Times New Roman" w:hAnsi="Times New Roman" w:cs="Times New Roman"/>
          <w:sz w:val="28"/>
          <w:szCs w:val="28"/>
          <w:lang w:val="uk-UA"/>
        </w:rPr>
        <w:t>212</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C4805" w:rsidRPr="005C48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Його слова були, як удар молотком по шлунку</w:t>
      </w:r>
      <w:r>
        <w:rPr>
          <w:rFonts w:ascii="Times New Roman" w:hAnsi="Times New Roman" w:cs="Times New Roman"/>
          <w:sz w:val="28"/>
          <w:szCs w:val="28"/>
          <w:lang w:val="uk-UA"/>
        </w:rPr>
        <w:t>»</w:t>
      </w:r>
      <w:r w:rsidR="005A7827">
        <w:rPr>
          <w:rFonts w:ascii="Times New Roman" w:hAnsi="Times New Roman" w:cs="Times New Roman"/>
          <w:sz w:val="28"/>
          <w:szCs w:val="28"/>
          <w:lang w:val="uk-UA"/>
        </w:rPr>
        <w:t xml:space="preserve"> </w:t>
      </w:r>
      <w:r w:rsidR="005A7827" w:rsidRPr="00A06BAB">
        <w:rPr>
          <w:rFonts w:ascii="Times New Roman" w:hAnsi="Times New Roman" w:cs="Times New Roman"/>
          <w:sz w:val="28"/>
          <w:szCs w:val="28"/>
          <w:lang w:val="uk-UA"/>
        </w:rPr>
        <w:t>[</w:t>
      </w:r>
      <w:r w:rsidR="005A7827">
        <w:rPr>
          <w:rFonts w:ascii="Times New Roman" w:hAnsi="Times New Roman" w:cs="Times New Roman"/>
          <w:sz w:val="28"/>
          <w:szCs w:val="28"/>
          <w:lang w:val="uk-UA"/>
        </w:rPr>
        <w:t>5</w:t>
      </w:r>
      <w:r w:rsidR="002005A0">
        <w:rPr>
          <w:rFonts w:ascii="Times New Roman" w:hAnsi="Times New Roman" w:cs="Times New Roman"/>
          <w:sz w:val="28"/>
          <w:szCs w:val="28"/>
          <w:lang w:val="uk-UA"/>
        </w:rPr>
        <w:t>1</w:t>
      </w:r>
      <w:r w:rsidR="005A7827">
        <w:rPr>
          <w:rFonts w:ascii="Times New Roman" w:hAnsi="Times New Roman" w:cs="Times New Roman"/>
          <w:sz w:val="28"/>
          <w:szCs w:val="28"/>
          <w:lang w:val="uk-UA"/>
        </w:rPr>
        <w:t>, с. 1</w:t>
      </w:r>
      <w:r w:rsidR="002005A0">
        <w:rPr>
          <w:rFonts w:ascii="Times New Roman" w:hAnsi="Times New Roman" w:cs="Times New Roman"/>
          <w:sz w:val="28"/>
          <w:szCs w:val="28"/>
          <w:lang w:val="uk-UA"/>
        </w:rPr>
        <w:t>95</w:t>
      </w:r>
      <w:r w:rsidR="005A7827" w:rsidRPr="00A06BAB">
        <w:rPr>
          <w:rFonts w:ascii="Times New Roman" w:hAnsi="Times New Roman" w:cs="Times New Roman"/>
          <w:sz w:val="28"/>
          <w:szCs w:val="28"/>
          <w:lang w:val="uk-UA"/>
        </w:rPr>
        <w:t>]</w:t>
      </w:r>
      <w:r w:rsidR="005C4805" w:rsidRPr="005C4805">
        <w:rPr>
          <w:rFonts w:ascii="Times New Roman" w:hAnsi="Times New Roman" w:cs="Times New Roman"/>
          <w:sz w:val="28"/>
          <w:szCs w:val="28"/>
          <w:lang w:val="uk-UA"/>
        </w:rPr>
        <w:t xml:space="preserve"> - Порівняння відтворює імпакт та наслідки висловлювань героя.</w:t>
      </w:r>
    </w:p>
    <w:p w14:paraId="70B88655" w14:textId="77777777" w:rsid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Ці порівняння допомагають передати настрій та враження від конкретних сцен і персонажів у романі. У перекладі можна дотримуватися подібних образів і виразів для збереження авторського стилю.</w:t>
      </w:r>
    </w:p>
    <w:p w14:paraId="720652BA" w14:textId="77777777" w:rsidR="005C4805" w:rsidRP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 xml:space="preserve">Отже, під час перекладу роману </w:t>
      </w:r>
      <w:r w:rsidR="000048A0">
        <w:rPr>
          <w:rFonts w:ascii="Times New Roman" w:hAnsi="Times New Roman" w:cs="Times New Roman"/>
          <w:sz w:val="28"/>
          <w:szCs w:val="28"/>
          <w:lang w:val="uk-UA"/>
        </w:rPr>
        <w:t>«</w:t>
      </w:r>
      <w:r w:rsidRPr="005C4805">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5C4805">
        <w:rPr>
          <w:rFonts w:ascii="Times New Roman" w:hAnsi="Times New Roman" w:cs="Times New Roman"/>
          <w:sz w:val="28"/>
          <w:szCs w:val="28"/>
          <w:lang w:val="uk-UA"/>
        </w:rPr>
        <w:t xml:space="preserve"> О. Лесько використав різноманітні прийоми перекладу. У ході аналізу вибіркових фрагментів роману було виявлено, що перекладач застосовував різні види перекладацьких трансформацій з різною частотою. Загалом було проаналізовано 300 прикладів трансформацій, з яких лексичні трансформації становили 45%, граматичні трансформації – 18%, лексико-граматичні трансформації – 29%, а стилістичні трансформації – 8%. </w:t>
      </w:r>
    </w:p>
    <w:p w14:paraId="77A0A07A" w14:textId="77777777" w:rsidR="005C4805" w:rsidRP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lastRenderedPageBreak/>
        <w:t>Серед лексичних трансформацій найчастіше використовувалася модуляція (19%), граматичні трансформації включали граматичні заміни та заміни синтаксичної функції (12%). Щодо лексико-граматичних трансформацій, до яких відносилися опуски (6%). Зокрема стилістичні трансформації включали експресивацію (3%).</w:t>
      </w:r>
    </w:p>
    <w:p w14:paraId="683972B6" w14:textId="77777777" w:rsidR="005C4805" w:rsidRPr="005C4805" w:rsidRDefault="005C4805" w:rsidP="005C4805">
      <w:pPr>
        <w:spacing w:after="0" w:line="360" w:lineRule="auto"/>
        <w:ind w:firstLine="709"/>
        <w:jc w:val="both"/>
        <w:rPr>
          <w:rFonts w:ascii="Times New Roman" w:hAnsi="Times New Roman" w:cs="Times New Roman"/>
          <w:sz w:val="28"/>
          <w:szCs w:val="28"/>
          <w:lang w:val="uk-UA"/>
        </w:rPr>
      </w:pPr>
      <w:r w:rsidRPr="005C4805">
        <w:rPr>
          <w:rFonts w:ascii="Times New Roman" w:hAnsi="Times New Roman" w:cs="Times New Roman"/>
          <w:sz w:val="28"/>
          <w:szCs w:val="28"/>
          <w:lang w:val="uk-UA"/>
        </w:rPr>
        <w:t>Ця динаміка перекладацьких трансформацій визначалася як семантичними, так і стилістичними особливостями аналізованого твору та допомагала зберегти його автентичність та ефективно відтворити українською мовою.</w:t>
      </w:r>
    </w:p>
    <w:p w14:paraId="7EF29CD6" w14:textId="77777777" w:rsidR="00BE30FA" w:rsidRDefault="00BE30FA" w:rsidP="00054444">
      <w:pPr>
        <w:spacing w:after="0" w:line="360" w:lineRule="auto"/>
        <w:ind w:firstLine="709"/>
        <w:jc w:val="center"/>
        <w:rPr>
          <w:rFonts w:ascii="Times New Roman" w:hAnsi="Times New Roman" w:cs="Times New Roman"/>
          <w:sz w:val="28"/>
          <w:szCs w:val="28"/>
          <w:lang w:val="uk-UA"/>
        </w:rPr>
      </w:pPr>
    </w:p>
    <w:p w14:paraId="3F9166D5" w14:textId="77777777" w:rsidR="00E62D26" w:rsidRDefault="00E62D26" w:rsidP="00001183">
      <w:pPr>
        <w:spacing w:after="0" w:line="360" w:lineRule="auto"/>
        <w:ind w:firstLine="709"/>
        <w:rPr>
          <w:rFonts w:ascii="Times New Roman" w:hAnsi="Times New Roman" w:cs="Times New Roman"/>
          <w:sz w:val="28"/>
          <w:szCs w:val="28"/>
          <w:lang w:val="uk-UA"/>
        </w:rPr>
      </w:pPr>
    </w:p>
    <w:p w14:paraId="4822D7F0"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7BC2F4DD"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0138CAF5"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7ACED877"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6C5347A9"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51F1227E" w14:textId="77777777" w:rsidR="003B65F4" w:rsidRPr="004C51DD" w:rsidRDefault="003B65F4" w:rsidP="007B28D1">
      <w:pPr>
        <w:spacing w:after="0" w:line="360" w:lineRule="auto"/>
        <w:ind w:firstLine="709"/>
        <w:jc w:val="center"/>
        <w:rPr>
          <w:rFonts w:ascii="Times New Roman" w:hAnsi="Times New Roman" w:cs="Times New Roman"/>
          <w:b/>
          <w:sz w:val="28"/>
          <w:szCs w:val="28"/>
        </w:rPr>
      </w:pPr>
    </w:p>
    <w:p w14:paraId="0BB55366" w14:textId="77777777" w:rsidR="002005A0" w:rsidRDefault="002005A0" w:rsidP="002A0262">
      <w:pPr>
        <w:jc w:val="center"/>
        <w:rPr>
          <w:rFonts w:ascii="Times New Roman" w:hAnsi="Times New Roman" w:cs="Times New Roman"/>
          <w:b/>
          <w:sz w:val="28"/>
          <w:szCs w:val="28"/>
          <w:lang w:val="uk-UA"/>
        </w:rPr>
      </w:pPr>
      <w:bookmarkStart w:id="17" w:name="_Toc153198662"/>
    </w:p>
    <w:p w14:paraId="1910E1CE" w14:textId="77777777" w:rsidR="002005A0" w:rsidRDefault="002005A0" w:rsidP="002A0262">
      <w:pPr>
        <w:jc w:val="center"/>
        <w:rPr>
          <w:rFonts w:ascii="Times New Roman" w:hAnsi="Times New Roman" w:cs="Times New Roman"/>
          <w:b/>
          <w:sz w:val="28"/>
          <w:szCs w:val="28"/>
          <w:lang w:val="uk-UA"/>
        </w:rPr>
      </w:pPr>
    </w:p>
    <w:p w14:paraId="4592D4D4" w14:textId="464D2853" w:rsidR="00BE30FA" w:rsidRPr="00054444" w:rsidRDefault="007B28D1" w:rsidP="002A0262">
      <w:pPr>
        <w:jc w:val="center"/>
        <w:rPr>
          <w:rFonts w:ascii="Times New Roman" w:hAnsi="Times New Roman" w:cs="Times New Roman"/>
          <w:b/>
          <w:sz w:val="28"/>
          <w:szCs w:val="28"/>
          <w:lang w:val="uk-UA"/>
        </w:rPr>
      </w:pPr>
      <w:r w:rsidRPr="00054444">
        <w:rPr>
          <w:rFonts w:ascii="Times New Roman" w:hAnsi="Times New Roman" w:cs="Times New Roman"/>
          <w:b/>
          <w:sz w:val="28"/>
          <w:szCs w:val="28"/>
          <w:lang w:val="uk-UA"/>
        </w:rPr>
        <w:t>ВИСНОВКИ</w:t>
      </w:r>
      <w:bookmarkEnd w:id="17"/>
    </w:p>
    <w:p w14:paraId="2CFBB284" w14:textId="77777777" w:rsidR="007B28D1" w:rsidRDefault="007B28D1" w:rsidP="009842D1">
      <w:pPr>
        <w:spacing w:after="0" w:line="360" w:lineRule="auto"/>
        <w:ind w:firstLine="709"/>
        <w:jc w:val="both"/>
        <w:rPr>
          <w:rFonts w:ascii="Times New Roman" w:hAnsi="Times New Roman" w:cs="Times New Roman"/>
          <w:sz w:val="28"/>
          <w:szCs w:val="28"/>
          <w:lang w:val="uk-UA"/>
        </w:rPr>
      </w:pPr>
    </w:p>
    <w:p w14:paraId="4EFC4233" w14:textId="77777777" w:rsidR="007B28D1" w:rsidRPr="007B28D1" w:rsidRDefault="007B28D1" w:rsidP="007B28D1">
      <w:pPr>
        <w:spacing w:after="0" w:line="360" w:lineRule="auto"/>
        <w:ind w:firstLine="709"/>
        <w:jc w:val="both"/>
        <w:rPr>
          <w:rFonts w:ascii="Times New Roman" w:hAnsi="Times New Roman" w:cs="Times New Roman"/>
          <w:sz w:val="28"/>
          <w:szCs w:val="28"/>
          <w:lang w:val="uk-UA"/>
        </w:rPr>
      </w:pPr>
      <w:r w:rsidRPr="007B28D1">
        <w:rPr>
          <w:rFonts w:ascii="Times New Roman" w:hAnsi="Times New Roman" w:cs="Times New Roman"/>
          <w:sz w:val="28"/>
          <w:szCs w:val="28"/>
          <w:lang w:val="uk-UA"/>
        </w:rPr>
        <w:t xml:space="preserve">У моїй дипломній роботі було виконано аналіз літературного твору </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 xml:space="preserve"> Чака Паланіка, оригінал якого написаний англійською мовою, та його українського перекладу. Головна мета цього аналізу полягала в вивченні різних перекладацьких методів, визначенні їхніх особливостей та оцінці їхнього використання в художньому перекладі. Результати цього дослідження призвели до наступних висновків:</w:t>
      </w:r>
    </w:p>
    <w:p w14:paraId="3E848CF9" w14:textId="33B6167D" w:rsidR="007B28D1" w:rsidRPr="007B28D1" w:rsidRDefault="007B28D1" w:rsidP="009D6F59">
      <w:pPr>
        <w:spacing w:after="0" w:line="360" w:lineRule="auto"/>
        <w:ind w:firstLine="709"/>
        <w:jc w:val="both"/>
        <w:rPr>
          <w:rFonts w:ascii="Times New Roman" w:hAnsi="Times New Roman" w:cs="Times New Roman"/>
          <w:sz w:val="28"/>
          <w:szCs w:val="28"/>
          <w:lang w:val="uk-UA"/>
        </w:rPr>
      </w:pPr>
      <w:r w:rsidRPr="007B28D1">
        <w:rPr>
          <w:rFonts w:ascii="Times New Roman" w:hAnsi="Times New Roman" w:cs="Times New Roman"/>
          <w:sz w:val="28"/>
          <w:szCs w:val="28"/>
          <w:lang w:val="uk-UA"/>
        </w:rPr>
        <w:t xml:space="preserve">1. Існують три різні підходи до розуміння художнього перекладу. Перший підхід, який можна охарактеризувати як об'єктивістський, розглядає </w:t>
      </w:r>
      <w:r w:rsidRPr="007B28D1">
        <w:rPr>
          <w:rFonts w:ascii="Times New Roman" w:hAnsi="Times New Roman" w:cs="Times New Roman"/>
          <w:sz w:val="28"/>
          <w:szCs w:val="28"/>
          <w:lang w:val="uk-UA"/>
        </w:rPr>
        <w:lastRenderedPageBreak/>
        <w:t>переклад як копію оригіналу і передбачає дослівний переклад тексту першоджерела. Другий підхід, суб'єктивістський, визнає вільний переклад твору і передбачає творчий процес перекладача. Останній підхід, вважають за найбільш доцільний, оскільки він передбачає глибокий аналіз стилістики художнього тексту, поглиблене розуміння теорії перекладу і специфіку авторського стилю, а також здатність відтворювати ідеї та образи оригіналу мовними засобами перекладу.</w:t>
      </w:r>
      <w:r w:rsidR="00001183" w:rsidRPr="00001183">
        <w:rPr>
          <w:rFonts w:ascii="Times New Roman" w:hAnsi="Times New Roman" w:cs="Times New Roman"/>
          <w:sz w:val="28"/>
          <w:szCs w:val="28"/>
          <w:lang w:val="uk-UA"/>
        </w:rPr>
        <w:t xml:space="preserve"> </w:t>
      </w:r>
      <w:r w:rsidRPr="007B28D1">
        <w:rPr>
          <w:rFonts w:ascii="Times New Roman" w:hAnsi="Times New Roman" w:cs="Times New Roman"/>
          <w:sz w:val="28"/>
          <w:szCs w:val="28"/>
          <w:lang w:val="uk-UA"/>
        </w:rPr>
        <w:t>Результати аналізу вказують на те, що краще вдається досягти максимально точного відтворення оригіналу в перекладі, коли перекладач вміло вплітає стилістичні особливості автора, передає його ідеї і образи, а також враховує контекст та зв'язок з аудиторією.</w:t>
      </w:r>
      <w:r w:rsidR="00001183" w:rsidRPr="00001183">
        <w:rPr>
          <w:rFonts w:ascii="Times New Roman" w:hAnsi="Times New Roman" w:cs="Times New Roman"/>
          <w:sz w:val="28"/>
          <w:szCs w:val="28"/>
          <w:lang w:val="uk-UA"/>
        </w:rPr>
        <w:t xml:space="preserve"> </w:t>
      </w:r>
      <w:r w:rsidRPr="007B28D1">
        <w:rPr>
          <w:rFonts w:ascii="Times New Roman" w:hAnsi="Times New Roman" w:cs="Times New Roman"/>
          <w:sz w:val="28"/>
          <w:szCs w:val="28"/>
          <w:lang w:val="uk-UA"/>
        </w:rPr>
        <w:t>Головне завдання художнього перекладу полягає в підтриманні гармонійної взаємодії між вмістом і формою художнього твору, а також в передачі його художньо-естетичної цінності. Якість перекладу художнього твору складається з двох основних складових: адекватності, що передбачає збереження інформаційного змісту та стилістичних та виразних відтінків оригіналу в перекладі, і еквівалентності, яка прагне до найбільшої лінгвістичної близькості між оригіналом і перекладом (з урахуванням особливостей кожного конкретного перекладу).Еквівалентний переклад означає вибір одного з рівнів еквівалентності між текстами, тоді як адекватний переклад полягає в обранні правильного рівня еквівалентності або в досягненні максимально можливої точності з урахуванням збереження комунікативного змісту оригіналу.</w:t>
      </w:r>
      <w:r w:rsidR="00001183" w:rsidRPr="00001183">
        <w:rPr>
          <w:rFonts w:ascii="Times New Roman" w:hAnsi="Times New Roman" w:cs="Times New Roman"/>
          <w:sz w:val="28"/>
          <w:szCs w:val="28"/>
          <w:lang w:val="uk-UA"/>
        </w:rPr>
        <w:t xml:space="preserve"> </w:t>
      </w:r>
      <w:r w:rsidRPr="007B28D1">
        <w:rPr>
          <w:rFonts w:ascii="Times New Roman" w:hAnsi="Times New Roman" w:cs="Times New Roman"/>
          <w:sz w:val="28"/>
          <w:szCs w:val="28"/>
          <w:lang w:val="uk-UA"/>
        </w:rPr>
        <w:t>Тексти художніх творів відрізняються своєю образністю, яку створюють за допомогою стилістичних засобів та стилістично забарвленої лексики. Фігури та тропи використовуються на різних рівнях мови і є важливою складовою художньо-естетичної функції тексту. Слова та словосполучення із переносним, образним значенням активізують, індивідуалізують і одночасно надають кольору художньому тексту.</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 xml:space="preserve">Для забезпечення адекватного перекладу, перекладач використовує різноманітні лінгвістичні зміни, відомі як перекладацькі трансформації. Перекладацькі трансформації - це лінгвістичні </w:t>
      </w:r>
      <w:r w:rsidRPr="007B28D1">
        <w:rPr>
          <w:rFonts w:ascii="Times New Roman" w:hAnsi="Times New Roman" w:cs="Times New Roman"/>
          <w:sz w:val="28"/>
          <w:szCs w:val="28"/>
          <w:lang w:val="uk-UA"/>
        </w:rPr>
        <w:lastRenderedPageBreak/>
        <w:t>пе</w:t>
      </w:r>
      <w:r>
        <w:rPr>
          <w:rFonts w:ascii="Times New Roman" w:hAnsi="Times New Roman" w:cs="Times New Roman"/>
          <w:sz w:val="28"/>
          <w:szCs w:val="28"/>
          <w:lang w:val="uk-UA"/>
        </w:rPr>
        <w:t>ретворення, які включають перехі</w:t>
      </w:r>
      <w:r w:rsidRPr="007B28D1">
        <w:rPr>
          <w:rFonts w:ascii="Times New Roman" w:hAnsi="Times New Roman" w:cs="Times New Roman"/>
          <w:sz w:val="28"/>
          <w:szCs w:val="28"/>
          <w:lang w:val="uk-UA"/>
        </w:rPr>
        <w:t>д від мовних одиниць вихідного тексту до мовних одиниць тексту перекладу в певному контексті.</w:t>
      </w:r>
    </w:p>
    <w:p w14:paraId="7E20FC41" w14:textId="77777777" w:rsidR="00BE30FA" w:rsidRDefault="007B28D1" w:rsidP="007B28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7B28D1">
        <w:rPr>
          <w:rFonts w:ascii="Times New Roman" w:hAnsi="Times New Roman" w:cs="Times New Roman"/>
          <w:sz w:val="28"/>
          <w:szCs w:val="28"/>
          <w:lang w:val="uk-UA"/>
        </w:rPr>
        <w:t>Зараз не існує загальноприйнятої класифікації трансформацій у перекладі, але існують відомі класифікації, розроблені вітчизняними та зарубіжними дослідниками та поділ на типи трансформацій. Наприклад, одна з таких класифікацій належить Л. Латишеву, який розділяє перекладацькі трансформації на морфологічні, синтаксичні, стилістичні, семантичні та змішані. Також важливі класифікації, розроблені Я. Рецкером, Л. Бархударовим, А. Фітерманом і Т. Левицькою, які виділяють граматичні, лексичні, стилістичні та лексико-граматичні трансформації.</w:t>
      </w:r>
    </w:p>
    <w:p w14:paraId="527A349C" w14:textId="4C218496" w:rsidR="00BE30FA" w:rsidRDefault="007B28D1" w:rsidP="007B28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7B28D1">
        <w:rPr>
          <w:rFonts w:ascii="Times New Roman" w:hAnsi="Times New Roman" w:cs="Times New Roman"/>
          <w:sz w:val="28"/>
          <w:szCs w:val="28"/>
          <w:lang w:val="uk-UA"/>
        </w:rPr>
        <w:t>Під час дослідження було використано класифікацію трансформацій залежно від характеру змін, розділену на лексичні, граматичні і лексико-граматичні трансформації. Була також окремо розглянута категорія стилістичних трансформацій, які відносяться до аспекту прагматичної складової перекладу.</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Лексичні трансформації визначають відношення між словами та словосполученнями в оригіналі і перекладі. Вони можуть бути формальними, включаючи перекладацьку транскрипцію, транслітерацію і калькування, а також лексико-семантичні, включаючи конкретизацію, генералізацію і модуляцію.</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Граматичні трансформації відбуваються на рівні граматичних одиниць та змінюють їхнє граматичне значення. Вони можуть включати синтаксичне уподібнення, граматичні заміни, зміни структури слів, частин мови, частин речення, об'єднання та розчленування речень.</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Лексико-граматичні трансформації охоплюють як зміни в лексиці, так і в синтаксичних структурах мови оригіналу. До цієї категорії входять антонімічний переклад, експлікація або описовий переклад та компенсація, а також технічні прийоми, такі як додавання та вилучення.</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Стилістичні трансформації впливають на стилістичні акценти, нейтралізуючи або акцентуючи конотативні відтінки значень. Вони також включають прийоми експресивації, логізації, модернізації та архаїзації.</w:t>
      </w:r>
    </w:p>
    <w:p w14:paraId="35412D33" w14:textId="3CE8519F" w:rsidR="007B28D1" w:rsidRPr="007B28D1" w:rsidRDefault="007B28D1" w:rsidP="007B28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w:t>
      </w:r>
      <w:r w:rsidRPr="007B28D1">
        <w:rPr>
          <w:rFonts w:ascii="Times New Roman" w:hAnsi="Times New Roman" w:cs="Times New Roman"/>
          <w:sz w:val="28"/>
          <w:szCs w:val="28"/>
          <w:lang w:val="uk-UA"/>
        </w:rPr>
        <w:t xml:space="preserve">У роботі використовувалася методика порівняльно-перекладознавчого аналізу та метод суцільної вибірки, який включав в себе порівняння тексту оригіналу англійською мовою (роман </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Fight</w:t>
      </w:r>
      <w:r w:rsidR="00001183" w:rsidRPr="00001183">
        <w:rPr>
          <w:rFonts w:ascii="Times New Roman" w:hAnsi="Times New Roman" w:cs="Times New Roman"/>
          <w:sz w:val="28"/>
          <w:szCs w:val="28"/>
        </w:rPr>
        <w:t xml:space="preserve"> </w:t>
      </w:r>
      <w:r w:rsidRPr="007B28D1">
        <w:rPr>
          <w:rFonts w:ascii="Times New Roman" w:hAnsi="Times New Roman" w:cs="Times New Roman"/>
          <w:sz w:val="28"/>
          <w:szCs w:val="28"/>
          <w:lang w:val="uk-UA"/>
        </w:rPr>
        <w:t>Club</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 xml:space="preserve">) та тексту українського перекладу (роман </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Бійцівський клуб</w:t>
      </w:r>
      <w:r w:rsidR="000048A0">
        <w:rPr>
          <w:rFonts w:ascii="Times New Roman" w:hAnsi="Times New Roman" w:cs="Times New Roman"/>
          <w:sz w:val="28"/>
          <w:szCs w:val="28"/>
          <w:lang w:val="uk-UA"/>
        </w:rPr>
        <w:t>»</w:t>
      </w:r>
      <w:r w:rsidRPr="007B28D1">
        <w:rPr>
          <w:rFonts w:ascii="Times New Roman" w:hAnsi="Times New Roman" w:cs="Times New Roman"/>
          <w:sz w:val="28"/>
          <w:szCs w:val="28"/>
          <w:lang w:val="uk-UA"/>
        </w:rPr>
        <w:t>). Було проаналізовано 300 фрагментів роману, в яких виявлено використання перекладацьких трансформацій. Це порівняння надало змогу отримати інформ</w:t>
      </w:r>
      <w:r w:rsidR="009D6F59">
        <w:rPr>
          <w:rFonts w:ascii="Times New Roman" w:hAnsi="Times New Roman" w:cs="Times New Roman"/>
          <w:sz w:val="28"/>
          <w:szCs w:val="28"/>
          <w:lang w:val="uk-UA"/>
        </w:rPr>
        <w:t>ацію про зміни в тексті роману.</w:t>
      </w:r>
    </w:p>
    <w:p w14:paraId="206FBFEB" w14:textId="77777777" w:rsidR="007B28D1" w:rsidRDefault="007B28D1" w:rsidP="007B28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B28D1">
        <w:rPr>
          <w:rFonts w:ascii="Times New Roman" w:hAnsi="Times New Roman" w:cs="Times New Roman"/>
          <w:sz w:val="28"/>
          <w:szCs w:val="28"/>
          <w:lang w:val="uk-UA"/>
        </w:rPr>
        <w:t>Крім того, під час дослідження було проведено лінгвостилістичний аналіз обраних фрагментів роману. Аналізувалися прийоми, які були використані в процесі перекладу стилістичних засобів роману та стилістично забарвленої лексики. Цей аналіз дозволив виявити різні стилістичні засоби, такі як авторські порівняння, елементи інтермедіальності, стилістично забарвлена лексика (включаючи професіоналізми та вульгаризми). Незважаючи на складність перекладу цих стилістичних засобів через їхню образність, Олег Лесько успішно передав інтенції Чака Паланіка та зберіг естетичну функцію роману. В результаті аналізу виявлено, що перекладач найчастіше вдається до дослівного перекладу, застосовує модуляцію та компенсацію для успішного перекладу стилістичних засобів.</w:t>
      </w:r>
    </w:p>
    <w:p w14:paraId="7A224B4C" w14:textId="37902684" w:rsidR="009D6F59" w:rsidRDefault="009D6F59" w:rsidP="009D6F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7B28D1" w:rsidRPr="007B28D1">
        <w:rPr>
          <w:rFonts w:ascii="Times New Roman" w:hAnsi="Times New Roman" w:cs="Times New Roman"/>
          <w:sz w:val="28"/>
          <w:szCs w:val="28"/>
          <w:lang w:val="uk-UA"/>
        </w:rPr>
        <w:t>Було проведено аналіз обраних відрізків тексту роману та розраховано приблизну частоту використання різних видів перекладацьких трансформацій. Загальна кількість проаналізованих трансформацій становила 300 прикладів. Ці заміни були поділені на три типи - лексичні, граматичні і лексико-граматичні, відповідно до класифікації. Лексичні трансформації, такі як калькування, генералізація, конкретизація та модуляція, становили 45% від загальної кількості. Граматичні трансформації, які включали синтаксичне уподібнення, граматичну заміну, об'єднання та членування речень, перестановки, складали 18%. Лексико-граматичні трансформації, які включали додавання, вилучення, антонімічний переклад, описовий переклад та компенсацію, становили 29%. Стилістичні трансформації, такі як логізація та експресивація, складали 8% від усіх перекладацьких перетворень.</w:t>
      </w:r>
      <w:r w:rsidR="00001183" w:rsidRPr="00001183">
        <w:rPr>
          <w:rFonts w:ascii="Times New Roman" w:hAnsi="Times New Roman" w:cs="Times New Roman"/>
          <w:sz w:val="28"/>
          <w:szCs w:val="28"/>
          <w:lang w:val="uk-UA"/>
        </w:rPr>
        <w:t xml:space="preserve"> </w:t>
      </w:r>
      <w:r w:rsidR="007B28D1" w:rsidRPr="007B28D1">
        <w:rPr>
          <w:rFonts w:ascii="Times New Roman" w:hAnsi="Times New Roman" w:cs="Times New Roman"/>
          <w:sz w:val="28"/>
          <w:szCs w:val="28"/>
          <w:lang w:val="uk-UA"/>
        </w:rPr>
        <w:t xml:space="preserve">Лексичні </w:t>
      </w:r>
      <w:r w:rsidR="007B28D1" w:rsidRPr="007B28D1">
        <w:rPr>
          <w:rFonts w:ascii="Times New Roman" w:hAnsi="Times New Roman" w:cs="Times New Roman"/>
          <w:sz w:val="28"/>
          <w:szCs w:val="28"/>
          <w:lang w:val="uk-UA"/>
        </w:rPr>
        <w:lastRenderedPageBreak/>
        <w:t xml:space="preserve">трансформації виявилися найбільш поширеними серед видів перекладацьких перетворень, які були використані перекладачем під час перекладу роману на українську мову. Це може пояснюватися наявністю семантичних, стилістичних та прагматичних особливостей досліджуваного твору. Щодо лексичних трансформацій, найбільш поширеним прийомом була модуляція (19%). Серед граматичних трансформацій найчастіше використовувалися граматичні заміни та заміни синтаксичної функції (12%), а серед лексико-граматичних - (6%). Щодо стилістичних трансформацій, експресивація була найпоширенішим прийомом (3%). </w:t>
      </w:r>
    </w:p>
    <w:p w14:paraId="10AF93E7" w14:textId="77777777" w:rsidR="007B28D1" w:rsidRDefault="009D6F59" w:rsidP="009D6F59">
      <w:pPr>
        <w:spacing w:after="0" w:line="360" w:lineRule="auto"/>
        <w:ind w:firstLine="709"/>
        <w:jc w:val="both"/>
        <w:rPr>
          <w:rFonts w:ascii="Times New Roman" w:hAnsi="Times New Roman" w:cs="Times New Roman"/>
          <w:sz w:val="28"/>
          <w:szCs w:val="28"/>
          <w:lang w:val="uk-UA"/>
        </w:rPr>
      </w:pPr>
      <w:r w:rsidRPr="009D6F59">
        <w:rPr>
          <w:rFonts w:ascii="Times New Roman" w:hAnsi="Times New Roman" w:cs="Times New Roman"/>
          <w:sz w:val="28"/>
          <w:szCs w:val="28"/>
          <w:lang w:val="uk-UA"/>
        </w:rPr>
        <w:t>Отже, художній стиль вважається найбільш вимогливим серед усіх функціональних стилів, оскільки вимагає бездоганного дотримання норм української літературної мови. Проте важливо зауважити, що мова художнього твору виходить за межі літературної норми, оскільки автори використовують різноманітні мовні та стилістичні засоби, іноді навмисно порушуючи літературні конвенції, задля досягнення своїх естетичних метою. Таким чином, перекладацькі трансформації виступають як корисний інструмент для досягнення ефективного міжмовного спілкування, незважаючи на відмінності між оригінальним текстом і його перекладом, що робить успішний переклад можливим.</w:t>
      </w:r>
    </w:p>
    <w:p w14:paraId="3AC9D0F9" w14:textId="77777777" w:rsidR="00BE30FA" w:rsidRDefault="00BE30FA" w:rsidP="009842D1">
      <w:pPr>
        <w:spacing w:after="0" w:line="360" w:lineRule="auto"/>
        <w:ind w:firstLine="709"/>
        <w:jc w:val="both"/>
        <w:rPr>
          <w:rFonts w:ascii="Times New Roman" w:hAnsi="Times New Roman" w:cs="Times New Roman"/>
          <w:sz w:val="28"/>
          <w:szCs w:val="28"/>
          <w:lang w:val="uk-UA"/>
        </w:rPr>
      </w:pPr>
    </w:p>
    <w:p w14:paraId="6B62A1F1" w14:textId="77777777" w:rsidR="009D6F59" w:rsidRDefault="009D6F59" w:rsidP="009842D1">
      <w:pPr>
        <w:spacing w:after="0" w:line="360" w:lineRule="auto"/>
        <w:ind w:firstLine="709"/>
        <w:jc w:val="both"/>
        <w:rPr>
          <w:rFonts w:ascii="Times New Roman" w:hAnsi="Times New Roman" w:cs="Times New Roman"/>
          <w:sz w:val="28"/>
          <w:szCs w:val="28"/>
          <w:lang w:val="uk-UA"/>
        </w:rPr>
      </w:pPr>
    </w:p>
    <w:p w14:paraId="41EB9150" w14:textId="77777777" w:rsidR="009842D1" w:rsidRPr="00054444" w:rsidRDefault="00444D26" w:rsidP="00054444">
      <w:pPr>
        <w:jc w:val="center"/>
        <w:rPr>
          <w:rFonts w:ascii="Times New Roman" w:hAnsi="Times New Roman" w:cs="Times New Roman"/>
          <w:b/>
          <w:sz w:val="28"/>
          <w:szCs w:val="28"/>
          <w:lang w:val="uk-UA"/>
        </w:rPr>
      </w:pPr>
      <w:bookmarkStart w:id="18" w:name="_Toc153198663"/>
      <w:r w:rsidRPr="00054444">
        <w:rPr>
          <w:rFonts w:ascii="Times New Roman" w:hAnsi="Times New Roman" w:cs="Times New Roman"/>
          <w:b/>
          <w:sz w:val="28"/>
          <w:szCs w:val="28"/>
          <w:lang w:val="uk-UA"/>
        </w:rPr>
        <w:t>СПИСОК ВИКОРИСТАНИХ ДЖЕРЕЛ</w:t>
      </w:r>
      <w:bookmarkEnd w:id="18"/>
    </w:p>
    <w:p w14:paraId="2DFC0E5F" w14:textId="77777777" w:rsidR="00360691" w:rsidRDefault="00360691" w:rsidP="00CD3CD6">
      <w:pPr>
        <w:spacing w:after="0" w:line="360" w:lineRule="auto"/>
        <w:jc w:val="both"/>
        <w:rPr>
          <w:rFonts w:ascii="Times New Roman" w:hAnsi="Times New Roman" w:cs="Times New Roman"/>
          <w:sz w:val="28"/>
          <w:szCs w:val="28"/>
          <w:lang w:val="uk-UA"/>
        </w:rPr>
      </w:pPr>
    </w:p>
    <w:p w14:paraId="1201BCAA" w14:textId="370DF851"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Алексєєв А.Я. Художній образ та переклад. Вісник СумДУ. Серія «Перекладознавство». 2006. №11 (95). З. 126-130.</w:t>
      </w:r>
    </w:p>
    <w:p w14:paraId="514C4A29" w14:textId="2B2BE409"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Ананньян Е.Л. Концепція перекладацької еквівалентності у теорії перекладу. Методологія та історіографія мовознавста: матеріали наук.-практ. конф. (Словʼянськ, 25-26 жовтня 2018 р.) Словʼянськ, 2018. С. 7-10.</w:t>
      </w:r>
    </w:p>
    <w:p w14:paraId="1EA7B0DA" w14:textId="77777777"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lastRenderedPageBreak/>
        <w:t>Бабак Я.А. Мовні засоби репрезентації художнього простору в сучасній англомовній прозі (на матеріалі роману Dymphna Cusack «Say no to death»). Сучасна філологія: тенденції та пріоритети розвитку: міжнар. наук.-практ. конф. (Одеса, 21– 22 травня 2021 р.). Одеса, 2021. С. 62-65.</w:t>
      </w:r>
    </w:p>
    <w:p w14:paraId="690BC1AA" w14:textId="77777777"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Бужикова Р., Ковальова А. Доместикація та форенізація під час кіноперекладу. Науковий часопис НПУ ім. М. П. Драгоманова. Серія 8. Філологічні науки (мовознавство та література). Вип. 11. 2019. С. 3-5.</w:t>
      </w:r>
    </w:p>
    <w:p w14:paraId="550CEAB6" w14:textId="77777777"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Верба Л.Г. Порівняльна лексикологія англійської та української мов. Посібник для перекладацьких відділень вузів.- Вінниця: Нова Книга, 2003.- 160 с.</w:t>
      </w:r>
    </w:p>
    <w:p w14:paraId="5395190F" w14:textId="77777777"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Висоцька Г.В., Мерквіладзе С. Лексико-семантична граматико синтаксичні засоби досягнення еквівалентності під час перекладу художніх текстів. Вчені записки ТНУ імені В.І. Вернадського. Серія: Філологія. Соціальні комунікації. 2020. Вип. 13 (70). Т. 14. С. 82-88.</w:t>
      </w:r>
    </w:p>
    <w:p w14:paraId="0659EF5F" w14:textId="77777777"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Гаргаєва О.В., Артюшевська Т.Б. Використання перекладацьких трансформацій при перекладі науково-публіцистичних та художніх творів. 7 всеукр. наук.-техн. конф. «Science, innovations and education: problems and prospects» (Токіо, 9-11 лютого 2022 р.). Токіо, Японія, 2022. С. 644-648.</w:t>
      </w:r>
    </w:p>
    <w:p w14:paraId="6DBFC80D" w14:textId="77777777" w:rsidR="00FA736B"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Годес О.В. Роль художнього образу у моделюванні концептуальної картини світу (когнітивно-контрастивний аналіз) Проблеми семантики, прагматики та когнітивної лінгвістики. Київ: КНУ, 2005. Вип. 6. С.84-95.</w:t>
      </w:r>
    </w:p>
    <w:p w14:paraId="02262DAE" w14:textId="7D2774FB" w:rsidR="00CD3CD6" w:rsidRPr="00737A1D" w:rsidRDefault="00CD3CD6" w:rsidP="00737A1D">
      <w:pPr>
        <w:pStyle w:val="a3"/>
        <w:numPr>
          <w:ilvl w:val="0"/>
          <w:numId w:val="7"/>
        </w:numPr>
        <w:spacing w:after="0" w:line="360" w:lineRule="auto"/>
        <w:jc w:val="both"/>
        <w:rPr>
          <w:rFonts w:ascii="Times New Roman" w:hAnsi="Times New Roman" w:cs="Times New Roman"/>
          <w:sz w:val="28"/>
          <w:szCs w:val="28"/>
          <w:lang w:val="uk-UA"/>
        </w:rPr>
      </w:pPr>
      <w:r w:rsidRPr="00737A1D">
        <w:rPr>
          <w:rFonts w:ascii="Times New Roman" w:hAnsi="Times New Roman" w:cs="Times New Roman"/>
          <w:sz w:val="28"/>
          <w:szCs w:val="28"/>
          <w:lang w:val="uk-UA"/>
        </w:rPr>
        <w:t>Головня А.В. Способи передачі культурного компонента порівняння при перекладі художньої прози Редьярда Кіплінга. Нова філологія. Збірник наукових праць. № 45. Запоріжжя: ЗНУ, 2011. С. 180-183.</w:t>
      </w:r>
    </w:p>
    <w:p w14:paraId="2AE1FF7A" w14:textId="54955633"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D3CD6" w:rsidRPr="00737A1D">
        <w:rPr>
          <w:rFonts w:ascii="Times New Roman" w:hAnsi="Times New Roman" w:cs="Times New Roman"/>
          <w:sz w:val="28"/>
          <w:szCs w:val="28"/>
          <w:lang w:val="uk-UA"/>
        </w:rPr>
        <w:t>Голубенко Н.І. Когнітивні особливості перекладу художнього тексту. Науковий вісник Міжнародного гуманітарного університету. Серія «Філологія». 2019. Вип. 38. С. 134-137.</w:t>
      </w:r>
    </w:p>
    <w:p w14:paraId="57E6814D" w14:textId="0018B25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Горбенко Ю.О. Адекватність і еквівалентність перекладу: Визначення понять. Актуальні проблеми науково-промислового комплексу регіонів: ІІ всеукр. наук.-техн. конф. (Рубіжне, 18-25 квітня 2016 р.). Рубіжне: ІХТ СНУ ім. В. Даля, 2016. С. 271-273.</w:t>
      </w:r>
    </w:p>
    <w:p w14:paraId="040BC50E" w14:textId="4E7E0526"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Горда В.В. Художній переклад та проблеми адекватності перекладу. Концептуальні проблеми розвитку сучасної гуманітарної та прикладної науки: матеріали V Всеукраїнського науково-практичного симпозіуму (14 травня 2021 р., Івано-Франківськ). Івано-Франківськ: Редакційно-видавничий відділ Університету Короля Данила, 2021. 388 с.</w:t>
      </w:r>
    </w:p>
    <w:p w14:paraId="79E69594" w14:textId="53986B5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Гряпка М.І., Вороніна К.В. Відтворення англійських оказіоналізмів українською мовою (на матеріалі твору Дж. Ролінґ «Гаррі Поттер і філософський камінь»). InStatu Nascendi. Актуальні проблеми перекладознавства: стат. зб. / ХНУ імені В. П. Каразіна. Харків, 2020. С. 55-61.</w:t>
      </w:r>
    </w:p>
    <w:p w14:paraId="49A29539" w14:textId="195A6BE8"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Дружбяк С., Черниш Л., Винничук С. Особливості відтворення стилістичних засобів у німецько-українському перекладі (на матеріалі оповідань Юдіт</w:t>
      </w:r>
      <w:r w:rsidR="009B4572" w:rsidRPr="00737A1D">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Германн). Іноземна філологія. 2018. Випуск 131. С. 60-70</w:t>
      </w:r>
    </w:p>
    <w:p w14:paraId="208CD2DF" w14:textId="3CEA567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Дубенко О.Ю. Порівняльна стилістика англійської та української мов. Посібник для студентів та викладачів вищих навчальних закладів.- Вінниця: Нова Книга, 2005.- 224</w:t>
      </w:r>
    </w:p>
    <w:p w14:paraId="06D61BAF" w14:textId="4B5173DC" w:rsidR="00FA736B" w:rsidRPr="00737A1D" w:rsidRDefault="00611231"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Жлуктенко Ю.О. Порівняльна граматика української та англійської мов.– К., 1960.</w:t>
      </w:r>
    </w:p>
    <w:p w14:paraId="2FCA8C84" w14:textId="273D3C94"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Жулавська О.О., Гончаренко Л.Ю. Методи перекладу моделей синестезійних метафор чуттів. Науковий вісник Міжнародного гуманітарного університету. Серія «Філологія». 2019. №42. С. 49-54.</w:t>
      </w:r>
    </w:p>
    <w:p w14:paraId="5132E7B6" w14:textId="7349D39A"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D3CD6" w:rsidRPr="00737A1D">
        <w:rPr>
          <w:rFonts w:ascii="Times New Roman" w:hAnsi="Times New Roman" w:cs="Times New Roman"/>
          <w:sz w:val="28"/>
          <w:szCs w:val="28"/>
          <w:lang w:val="uk-UA"/>
        </w:rPr>
        <w:t>Журавель Т.В., Хайдарі Н. І., Поняття перекладацьких трансформацій та проблема їх класифікації. Науковий вісник Міжнародного гуманітарного університету. Серія «Філологія». 2015. №19. С. 148-150.</w:t>
      </w:r>
    </w:p>
    <w:p w14:paraId="1C3D268A" w14:textId="7247B2FA"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Ковтун О.В. Художній переклад як джерело фразеографії. Нова філологія: зб. наук. пр. Запоріжжя: ЗНУ, 2014. № 63. С. 74 – 82.</w:t>
      </w:r>
    </w:p>
    <w:p w14:paraId="18E5E0E0" w14:textId="43AA20B9"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Коптілов В.В. Теорія і практика перекладу. Київ: Юніверс, 2003. 164 с.</w:t>
      </w:r>
    </w:p>
    <w:p w14:paraId="3FF062D4" w14:textId="70B63571"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Козак Т.Б. Особливості художнього перекладу. Наукові записки Національного університету «Острозька академія». 2015. Сері «Філологічна». Вип. 51. С. 221-223.</w:t>
      </w:r>
    </w:p>
    <w:p w14:paraId="6A95B584" w14:textId="192D20E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 xml:space="preserve">Корунець І.В. Порівняльна типологія англійської та української мов (англ. мовою): Навчальний посібник.– Вінниця: Нова книга, 2003.– 464с.  </w:t>
      </w:r>
    </w:p>
    <w:p w14:paraId="0AF5F48C" w14:textId="7353B9F2" w:rsidR="00E62D2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Красуля А.В., Миклащук В.П. Лексичні та граматичні трансформації у процесі перекалду художніх творів з англійської мови українською (на матеріалі трилогії Сюзанни Коллінз «Голодні Ігри») Нова філологія. 2020. №80. С. 299-305.</w:t>
      </w:r>
    </w:p>
    <w:p w14:paraId="023EAF87" w14:textId="6E116110"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Кузнєцова А.С., Коваленко А.Є. Стилістичні особливості перекладу англомовної художньої літератури. Нова філологія. 2020. №80. С. 312-318</w:t>
      </w:r>
    </w:p>
    <w:p w14:paraId="72A51635" w14:textId="2BC58F3C"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Кушнірова Т.В. Інтермедіальні тенденції у художній прозі Донни Тартт / Молодий вчений. 2019. №5.1 (69.1). С. 138-141.</w:t>
      </w:r>
    </w:p>
    <w:p w14:paraId="59B00C07" w14:textId="5514C457"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 xml:space="preserve">Лінгвістика тексту: хрестоматія / Упорядники: А. Загнітко, Г. Монастирецька. – Донецьк: ДонНУ, 2009. – 164 с. </w:t>
      </w:r>
    </w:p>
    <w:p w14:paraId="5B9D2A84" w14:textId="18BD2BC1"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Лобода В.А. Перекладацькі трансформації: дефінітивний характер та проблема класифікації. Науковий вісник Міжнародного гуманітарного університету. Сер.: Філологія. 2019. №43. Том. 4. С. 72-74.</w:t>
      </w:r>
    </w:p>
    <w:p w14:paraId="1D2533F6" w14:textId="2C443F0A"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D3CD6" w:rsidRPr="00737A1D">
        <w:rPr>
          <w:rFonts w:ascii="Times New Roman" w:hAnsi="Times New Roman" w:cs="Times New Roman"/>
          <w:sz w:val="28"/>
          <w:szCs w:val="28"/>
          <w:lang w:val="uk-UA"/>
        </w:rPr>
        <w:t>Мамрак А.В. Вступ до теорії перекладу. Київ: Центр учбової літератури, 2009. 467 с.</w:t>
      </w:r>
    </w:p>
    <w:p w14:paraId="3D8FE976" w14:textId="513337C0"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Мандзюк Б.Р. Функціонування та роль ідіолектів для характеристики персонажів англомовних фільмів та особливості їх перекладу (на матеріалі фільму «The BFG») Студентський науковий вісник. Актуальні проблеми сучасної іноземної філології. 2017. С. 153-155.</w:t>
      </w:r>
    </w:p>
    <w:p w14:paraId="67198574" w14:textId="34EEA7C7"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Мінцис Ю.Б., Калиняк О.Б. Перекладацькі трансформації у художніх англомовних творах як засіб досягнення еквівалентності. Філологічні науки: історія, сучасний стан та перспективи дослідження. 2018. С.43-45.</w:t>
      </w:r>
    </w:p>
    <w:p w14:paraId="79B10DC1" w14:textId="42A74DC4"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Наливайко Д.С., Денисова Т.Н., Дубініна О.В. Національні варіанти літературної компаративістики. Київ: Видавничий дім «Стилос», 2009. С. 374-385</w:t>
      </w:r>
    </w:p>
    <w:p w14:paraId="26EC9247" w14:textId="275F3531"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Науменко Л.П., Гордєєва А.Й. Практичний курс перекладу з англійської мови на українську: навч. посіб. Вінниця: Нова книга, 2011. 136 с.</w:t>
      </w:r>
    </w:p>
    <w:p w14:paraId="10FB6F1C" w14:textId="0A885C3D"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Олег Лесько. Бійцівський клуб. Клуб сімейного дозвілля. URL: https://bookclub.ua/catalog/books/pop/biycivskiy-klub</w:t>
      </w:r>
    </w:p>
    <w:p w14:paraId="3ABADD6F" w14:textId="2C4755EC"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Павлик О. Б., Соболь Н.М. Використання стилістичних трансформацій у перекладі рекламних слоганів. Актуальні проблеми філології та перекладознавства: збірник наук. праць. Вип. 17. 2019. С. 78-80.</w:t>
      </w:r>
    </w:p>
    <w:p w14:paraId="47966A83" w14:textId="47B7F65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Потапова А.Є. Відтворення стилістичних засобів у перекладі дитячої художньої літератури (на матеріалі українських, німецьких та російських перекладачів творів Дж. К. Ролінґ): дис. … канд. філологічних наук: 10.02.16. Київ, 2011. 235 с.</w:t>
      </w:r>
    </w:p>
    <w:p w14:paraId="1DF7A89D" w14:textId="7771EC2C"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Приймачок О. Типи лексичних трансформацій у близькоспорідненому художньому перекладі. Лінгвостилістичні студії. 2016. Вип. 4. С. 174-80.</w:t>
      </w:r>
    </w:p>
    <w:p w14:paraId="0DED7270" w14:textId="687E5742"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D3CD6" w:rsidRPr="00737A1D">
        <w:rPr>
          <w:rFonts w:ascii="Times New Roman" w:hAnsi="Times New Roman" w:cs="Times New Roman"/>
          <w:sz w:val="28"/>
          <w:szCs w:val="28"/>
          <w:lang w:val="uk-UA"/>
        </w:rPr>
        <w:t>Рубан Н.Ф. Художній переклад – діалог між культурами Актуальні проблеми науково-промислового комплексу регіонів: ІІ всеукр. наук.-техн. конф. (Рубіжне, 18-25 квітня 2016 р.). Рубіжне: ІХТ СНУ ім. В. Даля, 2016. С. 283-284.</w:t>
      </w:r>
    </w:p>
    <w:p w14:paraId="3E9D4806" w14:textId="51E661CE"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Саманьего Д.-М. А., Сітко А.В. Синтаксичні особливості перекладу</w:t>
      </w:r>
      <w:r w:rsidR="00FA736B" w:rsidRPr="00737A1D">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творів художньої літератури. Методологія та історіографія мовознавста:</w:t>
      </w:r>
      <w:r w:rsidR="009B4572" w:rsidRPr="00737A1D">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матеріали наук.-практ. конф. (Словʼянськ, 25-26 жовтня 2018 р.) Словʼянськ, 2018. С. 87-91</w:t>
      </w:r>
    </w:p>
    <w:p w14:paraId="7A8AC9F7" w14:textId="0E430C15"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Сіняговська І.Ю. Визначення та класифікація перекладацьких трансформацій у процесі художнього перекладу тексту. Наукові праці. Філологія. Мовознавство. 2014. Вип. 209. С. 89-93.</w:t>
      </w:r>
    </w:p>
    <w:p w14:paraId="0DBA441C" w14:textId="7118D803" w:rsidR="00CD3CD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Сога Л.В. Стилістичні прийоми як основні елементи збагачення англійської мови. Вісник Житомирського державного університету імені Івана Франка. Філологічні науки. 2021. №1 (94). С. 97-105.</w:t>
      </w:r>
    </w:p>
    <w:p w14:paraId="07BFCB4D" w14:textId="3D3338DA" w:rsidR="00E62D26"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Стріха М. Український художній переклад: між літературою</w:t>
      </w:r>
      <w:r w:rsidR="00360691" w:rsidRPr="00737A1D">
        <w:rPr>
          <w:rFonts w:ascii="Times New Roman" w:hAnsi="Times New Roman" w:cs="Times New Roman"/>
          <w:sz w:val="28"/>
          <w:szCs w:val="28"/>
          <w:lang w:val="uk-UA"/>
        </w:rPr>
        <w:t xml:space="preserve"> </w:t>
      </w:r>
      <w:r w:rsidR="00CD3CD6" w:rsidRPr="00737A1D">
        <w:rPr>
          <w:rFonts w:ascii="Times New Roman" w:hAnsi="Times New Roman" w:cs="Times New Roman"/>
          <w:sz w:val="28"/>
          <w:szCs w:val="28"/>
          <w:lang w:val="uk-UA"/>
        </w:rPr>
        <w:t>і націєтворенням (до постановки питання). Дух і літера. №11-12. С. 196-204.</w:t>
      </w:r>
    </w:p>
    <w:p w14:paraId="0C17DC61" w14:textId="6123DC9B"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Сучасні технології навчання іноземних мов і культур у загальноосвітніх та вищих навчальних закладах: матеріали Міжнародної науково-практичної інтернет-конференції (22 лютого 2016 р., Ізмаїл). Ізмаїл, 2016. 136 с.</w:t>
      </w:r>
    </w:p>
    <w:p w14:paraId="41616C07" w14:textId="37D30757"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Тадля К.В. Особливості перекладу стилістичних прийомів створення образності в авторському дискурсі (на матеріалі роману Гарпер Лі «Вбити пересмішника») Журнал науковий огляд. 2020. №8 (71)</w:t>
      </w:r>
    </w:p>
    <w:p w14:paraId="2F50D586" w14:textId="35CD7710"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Шемуда М.Г. Художній переклад як важливий чинник міжкультурної комунікації. Наукові записки НДУ ім. М. Гоголя. 2013. Книга 1. С. 164-168.</w:t>
      </w:r>
    </w:p>
    <w:p w14:paraId="18686FE3" w14:textId="265D6E37"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Шулік С. Актуальні проблеми художнього перекладу. Перекладацькі інновації: V всеукр. студент. наук.-практ. конф. (Суми, 12-13 березня 2015 р.). Суми: СумДУ, 2015. С. 141-143.</w:t>
      </w:r>
    </w:p>
    <w:p w14:paraId="01A13611" w14:textId="6959FFCE"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360691" w:rsidRPr="00737A1D">
        <w:rPr>
          <w:rFonts w:ascii="Times New Roman" w:hAnsi="Times New Roman" w:cs="Times New Roman"/>
          <w:sz w:val="28"/>
          <w:szCs w:val="28"/>
          <w:lang w:val="uk-UA"/>
        </w:rPr>
        <w:t>Яблочнікова В.О., Перекладацька адекватність та еквівалентність. Науковий вісник Міжнародного гуманітарного університету. Серія «Філологія». 2019. Вип. 38. С. 177-179.</w:t>
      </w:r>
    </w:p>
    <w:p w14:paraId="4BF384E4" w14:textId="3CB77B25"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Longman Dictionary of Contemporary English. Longman. UK, 2001.</w:t>
      </w:r>
    </w:p>
    <w:p w14:paraId="5A7E30A8" w14:textId="65FC1733"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Nida E. Toward a Science of Translating. Leiden. 1964.</w:t>
      </w:r>
    </w:p>
    <w:p w14:paraId="3C9ACAC7" w14:textId="1312FACA"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Venuti L. The Translator’s Invisibility. A History of Translation. London and NewYork: Routledge. 1995. 240 p.</w:t>
      </w:r>
    </w:p>
    <w:p w14:paraId="6126E722" w14:textId="5A2BC324"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Venuti L. The Scandals of Translation: Towardsan Ethics of Difference. London and NewYork: Routledge. 1998. 210 p.</w:t>
      </w:r>
    </w:p>
    <w:p w14:paraId="038D9297" w14:textId="2E348BE1" w:rsidR="00737A1D" w:rsidRPr="00737A1D" w:rsidRDefault="00737A1D" w:rsidP="00737A1D">
      <w:pPr>
        <w:spacing w:after="0" w:line="360" w:lineRule="auto"/>
        <w:ind w:left="36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737A1D">
        <w:rPr>
          <w:rFonts w:ascii="Times New Roman" w:hAnsi="Times New Roman" w:cs="Times New Roman"/>
          <w:b/>
          <w:bCs/>
          <w:sz w:val="28"/>
          <w:szCs w:val="28"/>
          <w:lang w:val="uk-UA"/>
        </w:rPr>
        <w:t>ІЛЛЮСТРАТИВНИЙ МАТЕРІАЛ</w:t>
      </w:r>
    </w:p>
    <w:p w14:paraId="78C2D71C" w14:textId="5BEA18EA"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 xml:space="preserve">Чак Паланік. Харків: КСД, 2023. 256 с. </w:t>
      </w:r>
    </w:p>
    <w:p w14:paraId="42D18991" w14:textId="3ECAA4DF" w:rsidR="00360691" w:rsidRPr="00737A1D" w:rsidRDefault="00737A1D" w:rsidP="00737A1D">
      <w:pPr>
        <w:pStyle w:val="a3"/>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691" w:rsidRPr="00737A1D">
        <w:rPr>
          <w:rFonts w:ascii="Times New Roman" w:hAnsi="Times New Roman" w:cs="Times New Roman"/>
          <w:sz w:val="28"/>
          <w:szCs w:val="28"/>
          <w:lang w:val="uk-UA"/>
        </w:rPr>
        <w:t>Chuck Palahniuk. Fight Club. W. W. Norton&amp;Company, 1996. 318 с.</w:t>
      </w:r>
    </w:p>
    <w:p w14:paraId="73212380" w14:textId="77777777" w:rsidR="00405C76" w:rsidRDefault="00405C76" w:rsidP="00405C76">
      <w:pPr>
        <w:rPr>
          <w:rFonts w:ascii="Times New Roman" w:hAnsi="Times New Roman" w:cs="Times New Roman"/>
          <w:sz w:val="28"/>
          <w:szCs w:val="28"/>
          <w:lang w:val="uk-UA"/>
        </w:rPr>
      </w:pPr>
      <w:bookmarkStart w:id="19" w:name="_Toc153198664"/>
    </w:p>
    <w:p w14:paraId="0F4A666C" w14:textId="77777777" w:rsidR="00FA736B" w:rsidRDefault="00FA736B" w:rsidP="00405C76">
      <w:pPr>
        <w:jc w:val="center"/>
        <w:rPr>
          <w:rFonts w:ascii="Times New Roman" w:hAnsi="Times New Roman" w:cs="Times New Roman"/>
          <w:b/>
          <w:sz w:val="28"/>
          <w:szCs w:val="28"/>
          <w:lang w:val="en-US"/>
        </w:rPr>
      </w:pPr>
    </w:p>
    <w:p w14:paraId="49378D47" w14:textId="77777777" w:rsidR="00FA736B" w:rsidRDefault="00FA736B" w:rsidP="00405C76">
      <w:pPr>
        <w:jc w:val="center"/>
        <w:rPr>
          <w:rFonts w:ascii="Times New Roman" w:hAnsi="Times New Roman" w:cs="Times New Roman"/>
          <w:b/>
          <w:sz w:val="28"/>
          <w:szCs w:val="28"/>
          <w:lang w:val="en-US"/>
        </w:rPr>
      </w:pPr>
    </w:p>
    <w:p w14:paraId="21C158B9" w14:textId="77777777" w:rsidR="00FA736B" w:rsidRDefault="00FA736B" w:rsidP="00405C76">
      <w:pPr>
        <w:jc w:val="center"/>
        <w:rPr>
          <w:rFonts w:ascii="Times New Roman" w:hAnsi="Times New Roman" w:cs="Times New Roman"/>
          <w:b/>
          <w:sz w:val="28"/>
          <w:szCs w:val="28"/>
          <w:lang w:val="en-US"/>
        </w:rPr>
      </w:pPr>
    </w:p>
    <w:p w14:paraId="2B3D31E5" w14:textId="77777777" w:rsidR="00737A1D" w:rsidRDefault="00737A1D" w:rsidP="00737A1D">
      <w:pPr>
        <w:rPr>
          <w:rFonts w:ascii="Times New Roman" w:hAnsi="Times New Roman" w:cs="Times New Roman"/>
          <w:b/>
          <w:sz w:val="28"/>
          <w:szCs w:val="28"/>
          <w:lang w:val="en-US"/>
        </w:rPr>
      </w:pPr>
    </w:p>
    <w:p w14:paraId="5BE868E7" w14:textId="77777777" w:rsidR="00611231" w:rsidRDefault="00611231" w:rsidP="00737A1D">
      <w:pPr>
        <w:jc w:val="center"/>
        <w:rPr>
          <w:rFonts w:ascii="Times New Roman" w:hAnsi="Times New Roman" w:cs="Times New Roman"/>
          <w:b/>
          <w:sz w:val="28"/>
          <w:szCs w:val="28"/>
          <w:lang w:val="en-US"/>
        </w:rPr>
      </w:pPr>
    </w:p>
    <w:p w14:paraId="6175978E" w14:textId="77777777" w:rsidR="00611231" w:rsidRDefault="00611231" w:rsidP="00737A1D">
      <w:pPr>
        <w:jc w:val="center"/>
        <w:rPr>
          <w:rFonts w:ascii="Times New Roman" w:hAnsi="Times New Roman" w:cs="Times New Roman"/>
          <w:b/>
          <w:sz w:val="28"/>
          <w:szCs w:val="28"/>
          <w:lang w:val="en-US"/>
        </w:rPr>
      </w:pPr>
    </w:p>
    <w:p w14:paraId="7E56B1E5" w14:textId="7E0D5B54" w:rsidR="005F5105" w:rsidRPr="00CD3CD6" w:rsidRDefault="005F5105" w:rsidP="00737A1D">
      <w:pPr>
        <w:jc w:val="center"/>
        <w:rPr>
          <w:rFonts w:ascii="Times New Roman" w:hAnsi="Times New Roman" w:cs="Times New Roman"/>
          <w:b/>
          <w:sz w:val="28"/>
          <w:szCs w:val="28"/>
          <w:lang w:val="uk-UA"/>
        </w:rPr>
      </w:pPr>
      <w:r w:rsidRPr="00054444">
        <w:rPr>
          <w:rFonts w:ascii="Times New Roman" w:hAnsi="Times New Roman" w:cs="Times New Roman"/>
          <w:b/>
          <w:sz w:val="28"/>
          <w:szCs w:val="28"/>
          <w:lang w:val="en-US"/>
        </w:rPr>
        <w:t>SUMMARY</w:t>
      </w:r>
      <w:bookmarkEnd w:id="19"/>
    </w:p>
    <w:p w14:paraId="5EF39207" w14:textId="77777777" w:rsidR="005F5105" w:rsidRPr="00CD3CD6" w:rsidRDefault="005F5105" w:rsidP="005F5105">
      <w:pPr>
        <w:spacing w:after="0" w:line="360" w:lineRule="auto"/>
        <w:ind w:firstLine="709"/>
        <w:jc w:val="center"/>
        <w:rPr>
          <w:rFonts w:ascii="Times New Roman" w:hAnsi="Times New Roman" w:cs="Times New Roman"/>
          <w:b/>
          <w:sz w:val="28"/>
          <w:szCs w:val="28"/>
          <w:lang w:val="uk-UA"/>
        </w:rPr>
      </w:pPr>
    </w:p>
    <w:p w14:paraId="41360FDA" w14:textId="77777777" w:rsidR="005F5105" w:rsidRDefault="005F5105" w:rsidP="005F510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This master's thesis explores the intricate process of translating Chuck Palahniuk's iconic novel, «Fight Club,» with a particular focus on the transformations that occur during the translation process. The research delves into the challenges and creative choices faced by translators when adapting this literary work into different languages.</w:t>
      </w:r>
    </w:p>
    <w:p w14:paraId="520AFAF5" w14:textId="77777777" w:rsidR="005F5105" w:rsidRDefault="005F5105" w:rsidP="005F510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primary objectives of this study are to analyze the reasons behind the transformations that take place during the translation of «Fight Club» and to identify </w:t>
      </w:r>
      <w:r>
        <w:rPr>
          <w:rFonts w:ascii="Times New Roman" w:hAnsi="Times New Roman" w:cs="Times New Roman"/>
          <w:sz w:val="28"/>
          <w:szCs w:val="28"/>
          <w:lang w:val="en-US"/>
        </w:rPr>
        <w:lastRenderedPageBreak/>
        <w:t>the core themes and elements that may undergo changes in the target language. The research also seeks to examine the impact of these transformations on the overall meaning, tone, and cultural relevance of the translated text.</w:t>
      </w:r>
    </w:p>
    <w:p w14:paraId="0A4A5DE7" w14:textId="77777777" w:rsidR="005F5105" w:rsidRDefault="005F5105" w:rsidP="005F510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study utilizes a combination of qualitative and comparative analysis techniques, examining various translations of «Fight Club» to identify common patterns and trends in the transformation of the source text. It also considers the role of linguistic and cultural factors in shaping these transformations, highlighting the complex interplay between the source and target languages.</w:t>
      </w:r>
    </w:p>
    <w:p w14:paraId="620112AD" w14:textId="77777777" w:rsidR="005F5105" w:rsidRDefault="005F5105" w:rsidP="005F510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results of this research reveal that the translation of «Fight Club» involves substantial alterations in terms of language, cultural references, and narrative style. These transformations are driven by the need to adapt the text to the target audience while maintaining the essence of Palahniuk's distinctive writing style and the core themes of the novel.</w:t>
      </w:r>
    </w:p>
    <w:p w14:paraId="5E3653AF" w14:textId="77777777" w:rsidR="00E62D26" w:rsidRPr="00E62D26" w:rsidRDefault="005F5105" w:rsidP="001902C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conclusion, this master's thesis sheds light on the intricate process of translating a literary work as complex and culturally significant as «Fight Club.» It underscores the importance of understanding the dynamic nature of translation and the inherent challenges that translators face in preserving the integrity of the source text while making it accessible and meaningful to readers in different linguistic and cultural contexts. This study contributes valuable insights to the field of translation studies and serves as a reference for future research in the area of literary translation and adaptation.</w:t>
      </w:r>
    </w:p>
    <w:sectPr w:rsidR="00E62D26" w:rsidRPr="00E62D26" w:rsidSect="004C51DD">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54ACF2" w14:textId="77777777" w:rsidR="00137021" w:rsidRDefault="00137021" w:rsidP="004C51DD">
      <w:pPr>
        <w:spacing w:after="0" w:line="240" w:lineRule="auto"/>
      </w:pPr>
      <w:r>
        <w:separator/>
      </w:r>
    </w:p>
  </w:endnote>
  <w:endnote w:type="continuationSeparator" w:id="0">
    <w:p w14:paraId="43A14B7D" w14:textId="77777777" w:rsidR="00137021" w:rsidRDefault="00137021" w:rsidP="004C5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891641"/>
      <w:docPartObj>
        <w:docPartGallery w:val="Page Numbers (Bottom of Page)"/>
        <w:docPartUnique/>
      </w:docPartObj>
    </w:sdtPr>
    <w:sdtEndPr/>
    <w:sdtContent>
      <w:p w14:paraId="68075B45" w14:textId="2D8A0F26" w:rsidR="004C51DD" w:rsidRDefault="00137021">
        <w:pPr>
          <w:pStyle w:val="a7"/>
          <w:jc w:val="right"/>
        </w:pPr>
        <w:r>
          <w:fldChar w:fldCharType="begin"/>
        </w:r>
        <w:r>
          <w:instrText xml:space="preserve"> PAGE   \* MERGEFORMAT </w:instrText>
        </w:r>
        <w:r>
          <w:fldChar w:fldCharType="separate"/>
        </w:r>
        <w:r w:rsidR="00A44105">
          <w:rPr>
            <w:noProof/>
          </w:rPr>
          <w:t>22</w:t>
        </w:r>
        <w:r>
          <w:rPr>
            <w:noProof/>
          </w:rPr>
          <w:fldChar w:fldCharType="end"/>
        </w:r>
      </w:p>
    </w:sdtContent>
  </w:sdt>
  <w:p w14:paraId="7D45417A" w14:textId="77777777" w:rsidR="004C51DD" w:rsidRDefault="004C51D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73FE2B" w14:textId="77777777" w:rsidR="00137021" w:rsidRDefault="00137021" w:rsidP="004C51DD">
      <w:pPr>
        <w:spacing w:after="0" w:line="240" w:lineRule="auto"/>
      </w:pPr>
      <w:r>
        <w:separator/>
      </w:r>
    </w:p>
  </w:footnote>
  <w:footnote w:type="continuationSeparator" w:id="0">
    <w:p w14:paraId="0BF3DBE2" w14:textId="77777777" w:rsidR="00137021" w:rsidRDefault="00137021" w:rsidP="004C51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E3FF9"/>
    <w:multiLevelType w:val="hybridMultilevel"/>
    <w:tmpl w:val="091830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D9C2DE9"/>
    <w:multiLevelType w:val="hybridMultilevel"/>
    <w:tmpl w:val="F1447D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6033EFD"/>
    <w:multiLevelType w:val="hybridMultilevel"/>
    <w:tmpl w:val="7AB4B4C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43531AF0"/>
    <w:multiLevelType w:val="multilevel"/>
    <w:tmpl w:val="3C04C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6413349"/>
    <w:multiLevelType w:val="hybridMultilevel"/>
    <w:tmpl w:val="604E162A"/>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EFE0410"/>
    <w:multiLevelType w:val="hybridMultilevel"/>
    <w:tmpl w:val="06E4A2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5202840"/>
    <w:multiLevelType w:val="hybridMultilevel"/>
    <w:tmpl w:val="D16A635A"/>
    <w:lvl w:ilvl="0" w:tplc="3E90804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4"/>
  </w:num>
  <w:num w:numId="3">
    <w:abstractNumId w:val="6"/>
  </w:num>
  <w:num w:numId="4">
    <w:abstractNumId w:val="3"/>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E3A"/>
    <w:rsid w:val="00001183"/>
    <w:rsid w:val="000048A0"/>
    <w:rsid w:val="000312D0"/>
    <w:rsid w:val="000431D5"/>
    <w:rsid w:val="00054444"/>
    <w:rsid w:val="00057DD8"/>
    <w:rsid w:val="000B04C2"/>
    <w:rsid w:val="000D5E01"/>
    <w:rsid w:val="000E1195"/>
    <w:rsid w:val="00137021"/>
    <w:rsid w:val="00147335"/>
    <w:rsid w:val="001902C6"/>
    <w:rsid w:val="001A6758"/>
    <w:rsid w:val="001B43AF"/>
    <w:rsid w:val="001F5F1B"/>
    <w:rsid w:val="002005A0"/>
    <w:rsid w:val="00293BD0"/>
    <w:rsid w:val="002A0262"/>
    <w:rsid w:val="002A4FF8"/>
    <w:rsid w:val="002F292E"/>
    <w:rsid w:val="00304F64"/>
    <w:rsid w:val="00333FAA"/>
    <w:rsid w:val="00360691"/>
    <w:rsid w:val="003640EB"/>
    <w:rsid w:val="0036690E"/>
    <w:rsid w:val="00374B86"/>
    <w:rsid w:val="003873CF"/>
    <w:rsid w:val="003966C1"/>
    <w:rsid w:val="003B65F4"/>
    <w:rsid w:val="003E49A4"/>
    <w:rsid w:val="003F04D5"/>
    <w:rsid w:val="003F477F"/>
    <w:rsid w:val="00405C76"/>
    <w:rsid w:val="00444D26"/>
    <w:rsid w:val="00473A09"/>
    <w:rsid w:val="004C51DD"/>
    <w:rsid w:val="00510F28"/>
    <w:rsid w:val="00524712"/>
    <w:rsid w:val="005A7827"/>
    <w:rsid w:val="005C4805"/>
    <w:rsid w:val="005F5105"/>
    <w:rsid w:val="006044DF"/>
    <w:rsid w:val="00611231"/>
    <w:rsid w:val="00653051"/>
    <w:rsid w:val="00674CB1"/>
    <w:rsid w:val="006F5D6A"/>
    <w:rsid w:val="0070283D"/>
    <w:rsid w:val="007265E3"/>
    <w:rsid w:val="007269F6"/>
    <w:rsid w:val="00737A1D"/>
    <w:rsid w:val="00761D95"/>
    <w:rsid w:val="00777CCA"/>
    <w:rsid w:val="007B28D1"/>
    <w:rsid w:val="007C6419"/>
    <w:rsid w:val="007C682E"/>
    <w:rsid w:val="007E06DB"/>
    <w:rsid w:val="00837660"/>
    <w:rsid w:val="00846FE3"/>
    <w:rsid w:val="00967D55"/>
    <w:rsid w:val="009705A0"/>
    <w:rsid w:val="00971486"/>
    <w:rsid w:val="009842D1"/>
    <w:rsid w:val="00993E2C"/>
    <w:rsid w:val="009A50C1"/>
    <w:rsid w:val="009A60AB"/>
    <w:rsid w:val="009B4572"/>
    <w:rsid w:val="009C6B4B"/>
    <w:rsid w:val="009D3DAE"/>
    <w:rsid w:val="009D49E2"/>
    <w:rsid w:val="009D6F59"/>
    <w:rsid w:val="00A01395"/>
    <w:rsid w:val="00A04F80"/>
    <w:rsid w:val="00A06BAB"/>
    <w:rsid w:val="00A21EC6"/>
    <w:rsid w:val="00A32347"/>
    <w:rsid w:val="00A44105"/>
    <w:rsid w:val="00A80837"/>
    <w:rsid w:val="00AA13E0"/>
    <w:rsid w:val="00AB6F53"/>
    <w:rsid w:val="00B100DA"/>
    <w:rsid w:val="00B2752E"/>
    <w:rsid w:val="00B61E3A"/>
    <w:rsid w:val="00B63C8A"/>
    <w:rsid w:val="00B973EE"/>
    <w:rsid w:val="00BD19CB"/>
    <w:rsid w:val="00BD6DC3"/>
    <w:rsid w:val="00BE30FA"/>
    <w:rsid w:val="00BF0A9E"/>
    <w:rsid w:val="00C40708"/>
    <w:rsid w:val="00C82650"/>
    <w:rsid w:val="00CB038B"/>
    <w:rsid w:val="00CD175B"/>
    <w:rsid w:val="00CD3CD6"/>
    <w:rsid w:val="00CD65DB"/>
    <w:rsid w:val="00D212B6"/>
    <w:rsid w:val="00D41579"/>
    <w:rsid w:val="00D576C7"/>
    <w:rsid w:val="00D64CF3"/>
    <w:rsid w:val="00D74188"/>
    <w:rsid w:val="00D74E19"/>
    <w:rsid w:val="00D85F84"/>
    <w:rsid w:val="00DC132A"/>
    <w:rsid w:val="00DF0907"/>
    <w:rsid w:val="00E20C1C"/>
    <w:rsid w:val="00E62D26"/>
    <w:rsid w:val="00E755AB"/>
    <w:rsid w:val="00EB6295"/>
    <w:rsid w:val="00F15BC1"/>
    <w:rsid w:val="00F1608A"/>
    <w:rsid w:val="00FA736B"/>
    <w:rsid w:val="00FB031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0BE7BE"/>
  <w15:docId w15:val="{402FB1E7-70B5-4C50-A705-0B796E4A0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3FAA"/>
  </w:style>
  <w:style w:type="paragraph" w:styleId="1">
    <w:name w:val="heading 1"/>
    <w:basedOn w:val="a"/>
    <w:next w:val="a"/>
    <w:link w:val="10"/>
    <w:uiPriority w:val="9"/>
    <w:qFormat/>
    <w:rsid w:val="001902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902C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682E"/>
    <w:pPr>
      <w:ind w:left="720"/>
      <w:contextualSpacing/>
    </w:pPr>
  </w:style>
  <w:style w:type="table" w:styleId="a4">
    <w:name w:val="Table Grid"/>
    <w:basedOn w:val="a1"/>
    <w:uiPriority w:val="59"/>
    <w:rsid w:val="00E62D26"/>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semiHidden/>
    <w:unhideWhenUsed/>
    <w:rsid w:val="004C51DD"/>
    <w:pPr>
      <w:tabs>
        <w:tab w:val="center" w:pos="4680"/>
        <w:tab w:val="right" w:pos="9360"/>
      </w:tabs>
      <w:spacing w:after="0" w:line="240" w:lineRule="auto"/>
    </w:pPr>
  </w:style>
  <w:style w:type="character" w:customStyle="1" w:styleId="a6">
    <w:name w:val="Верхний колонтитул Знак"/>
    <w:basedOn w:val="a0"/>
    <w:link w:val="a5"/>
    <w:uiPriority w:val="99"/>
    <w:semiHidden/>
    <w:rsid w:val="004C51DD"/>
  </w:style>
  <w:style w:type="paragraph" w:styleId="a7">
    <w:name w:val="footer"/>
    <w:basedOn w:val="a"/>
    <w:link w:val="a8"/>
    <w:uiPriority w:val="99"/>
    <w:unhideWhenUsed/>
    <w:rsid w:val="004C51DD"/>
    <w:pPr>
      <w:tabs>
        <w:tab w:val="center" w:pos="4680"/>
        <w:tab w:val="right" w:pos="9360"/>
      </w:tabs>
      <w:spacing w:after="0" w:line="240" w:lineRule="auto"/>
    </w:pPr>
  </w:style>
  <w:style w:type="character" w:customStyle="1" w:styleId="a8">
    <w:name w:val="Нижний колонтитул Знак"/>
    <w:basedOn w:val="a0"/>
    <w:link w:val="a7"/>
    <w:uiPriority w:val="99"/>
    <w:rsid w:val="004C51DD"/>
  </w:style>
  <w:style w:type="character" w:customStyle="1" w:styleId="10">
    <w:name w:val="Заголовок 1 Знак"/>
    <w:basedOn w:val="a0"/>
    <w:link w:val="1"/>
    <w:uiPriority w:val="9"/>
    <w:rsid w:val="001902C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1902C6"/>
    <w:rPr>
      <w:rFonts w:asciiTheme="majorHAnsi" w:eastAsiaTheme="majorEastAsia" w:hAnsiTheme="majorHAnsi" w:cstheme="majorBidi"/>
      <w:b/>
      <w:bCs/>
      <w:color w:val="4F81BD" w:themeColor="accent1"/>
      <w:sz w:val="26"/>
      <w:szCs w:val="26"/>
    </w:rPr>
  </w:style>
  <w:style w:type="paragraph" w:styleId="a9">
    <w:name w:val="TOC Heading"/>
    <w:basedOn w:val="1"/>
    <w:next w:val="a"/>
    <w:uiPriority w:val="39"/>
    <w:unhideWhenUsed/>
    <w:qFormat/>
    <w:rsid w:val="001902C6"/>
    <w:pPr>
      <w:outlineLvl w:val="9"/>
    </w:pPr>
    <w:rPr>
      <w:lang w:eastAsia="en-US"/>
    </w:rPr>
  </w:style>
  <w:style w:type="paragraph" w:styleId="11">
    <w:name w:val="toc 1"/>
    <w:basedOn w:val="a"/>
    <w:next w:val="a"/>
    <w:autoRedefine/>
    <w:uiPriority w:val="39"/>
    <w:unhideWhenUsed/>
    <w:rsid w:val="001902C6"/>
    <w:pPr>
      <w:spacing w:after="100"/>
    </w:pPr>
  </w:style>
  <w:style w:type="paragraph" w:styleId="21">
    <w:name w:val="toc 2"/>
    <w:basedOn w:val="a"/>
    <w:next w:val="a"/>
    <w:autoRedefine/>
    <w:uiPriority w:val="39"/>
    <w:unhideWhenUsed/>
    <w:rsid w:val="001902C6"/>
    <w:pPr>
      <w:spacing w:after="100"/>
      <w:ind w:left="220"/>
    </w:pPr>
  </w:style>
  <w:style w:type="character" w:styleId="aa">
    <w:name w:val="Hyperlink"/>
    <w:basedOn w:val="a0"/>
    <w:uiPriority w:val="99"/>
    <w:unhideWhenUsed/>
    <w:rsid w:val="001902C6"/>
    <w:rPr>
      <w:color w:val="0000FF" w:themeColor="hyperlink"/>
      <w:u w:val="single"/>
    </w:rPr>
  </w:style>
  <w:style w:type="paragraph" w:styleId="ab">
    <w:name w:val="Balloon Text"/>
    <w:basedOn w:val="a"/>
    <w:link w:val="ac"/>
    <w:uiPriority w:val="99"/>
    <w:semiHidden/>
    <w:unhideWhenUsed/>
    <w:rsid w:val="001902C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902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52489">
      <w:bodyDiv w:val="1"/>
      <w:marLeft w:val="0"/>
      <w:marRight w:val="0"/>
      <w:marTop w:val="0"/>
      <w:marBottom w:val="0"/>
      <w:divBdr>
        <w:top w:val="none" w:sz="0" w:space="0" w:color="auto"/>
        <w:left w:val="none" w:sz="0" w:space="0" w:color="auto"/>
        <w:bottom w:val="none" w:sz="0" w:space="0" w:color="auto"/>
        <w:right w:val="none" w:sz="0" w:space="0" w:color="auto"/>
      </w:divBdr>
    </w:div>
    <w:div w:id="35741372">
      <w:bodyDiv w:val="1"/>
      <w:marLeft w:val="0"/>
      <w:marRight w:val="0"/>
      <w:marTop w:val="0"/>
      <w:marBottom w:val="0"/>
      <w:divBdr>
        <w:top w:val="none" w:sz="0" w:space="0" w:color="auto"/>
        <w:left w:val="none" w:sz="0" w:space="0" w:color="auto"/>
        <w:bottom w:val="none" w:sz="0" w:space="0" w:color="auto"/>
        <w:right w:val="none" w:sz="0" w:space="0" w:color="auto"/>
      </w:divBdr>
    </w:div>
    <w:div w:id="74132625">
      <w:bodyDiv w:val="1"/>
      <w:marLeft w:val="0"/>
      <w:marRight w:val="0"/>
      <w:marTop w:val="0"/>
      <w:marBottom w:val="0"/>
      <w:divBdr>
        <w:top w:val="none" w:sz="0" w:space="0" w:color="auto"/>
        <w:left w:val="none" w:sz="0" w:space="0" w:color="auto"/>
        <w:bottom w:val="none" w:sz="0" w:space="0" w:color="auto"/>
        <w:right w:val="none" w:sz="0" w:space="0" w:color="auto"/>
      </w:divBdr>
    </w:div>
    <w:div w:id="78140437">
      <w:bodyDiv w:val="1"/>
      <w:marLeft w:val="0"/>
      <w:marRight w:val="0"/>
      <w:marTop w:val="0"/>
      <w:marBottom w:val="0"/>
      <w:divBdr>
        <w:top w:val="none" w:sz="0" w:space="0" w:color="auto"/>
        <w:left w:val="none" w:sz="0" w:space="0" w:color="auto"/>
        <w:bottom w:val="none" w:sz="0" w:space="0" w:color="auto"/>
        <w:right w:val="none" w:sz="0" w:space="0" w:color="auto"/>
      </w:divBdr>
    </w:div>
    <w:div w:id="136924738">
      <w:bodyDiv w:val="1"/>
      <w:marLeft w:val="0"/>
      <w:marRight w:val="0"/>
      <w:marTop w:val="0"/>
      <w:marBottom w:val="0"/>
      <w:divBdr>
        <w:top w:val="none" w:sz="0" w:space="0" w:color="auto"/>
        <w:left w:val="none" w:sz="0" w:space="0" w:color="auto"/>
        <w:bottom w:val="none" w:sz="0" w:space="0" w:color="auto"/>
        <w:right w:val="none" w:sz="0" w:space="0" w:color="auto"/>
      </w:divBdr>
    </w:div>
    <w:div w:id="150826998">
      <w:bodyDiv w:val="1"/>
      <w:marLeft w:val="0"/>
      <w:marRight w:val="0"/>
      <w:marTop w:val="0"/>
      <w:marBottom w:val="0"/>
      <w:divBdr>
        <w:top w:val="none" w:sz="0" w:space="0" w:color="auto"/>
        <w:left w:val="none" w:sz="0" w:space="0" w:color="auto"/>
        <w:bottom w:val="none" w:sz="0" w:space="0" w:color="auto"/>
        <w:right w:val="none" w:sz="0" w:space="0" w:color="auto"/>
      </w:divBdr>
    </w:div>
    <w:div w:id="204954613">
      <w:bodyDiv w:val="1"/>
      <w:marLeft w:val="0"/>
      <w:marRight w:val="0"/>
      <w:marTop w:val="0"/>
      <w:marBottom w:val="0"/>
      <w:divBdr>
        <w:top w:val="none" w:sz="0" w:space="0" w:color="auto"/>
        <w:left w:val="none" w:sz="0" w:space="0" w:color="auto"/>
        <w:bottom w:val="none" w:sz="0" w:space="0" w:color="auto"/>
        <w:right w:val="none" w:sz="0" w:space="0" w:color="auto"/>
      </w:divBdr>
    </w:div>
    <w:div w:id="348727148">
      <w:bodyDiv w:val="1"/>
      <w:marLeft w:val="0"/>
      <w:marRight w:val="0"/>
      <w:marTop w:val="0"/>
      <w:marBottom w:val="0"/>
      <w:divBdr>
        <w:top w:val="none" w:sz="0" w:space="0" w:color="auto"/>
        <w:left w:val="none" w:sz="0" w:space="0" w:color="auto"/>
        <w:bottom w:val="none" w:sz="0" w:space="0" w:color="auto"/>
        <w:right w:val="none" w:sz="0" w:space="0" w:color="auto"/>
      </w:divBdr>
      <w:divsChild>
        <w:div w:id="1465389865">
          <w:marLeft w:val="0"/>
          <w:marRight w:val="0"/>
          <w:marTop w:val="0"/>
          <w:marBottom w:val="0"/>
          <w:divBdr>
            <w:top w:val="single" w:sz="2" w:space="0" w:color="auto"/>
            <w:left w:val="single" w:sz="2" w:space="0" w:color="auto"/>
            <w:bottom w:val="single" w:sz="8" w:space="0" w:color="auto"/>
            <w:right w:val="single" w:sz="2" w:space="0" w:color="auto"/>
          </w:divBdr>
          <w:divsChild>
            <w:div w:id="737172332">
              <w:marLeft w:val="0"/>
              <w:marRight w:val="0"/>
              <w:marTop w:val="100"/>
              <w:marBottom w:val="100"/>
              <w:divBdr>
                <w:top w:val="single" w:sz="2" w:space="0" w:color="D9D9E3"/>
                <w:left w:val="single" w:sz="2" w:space="0" w:color="D9D9E3"/>
                <w:bottom w:val="single" w:sz="2" w:space="0" w:color="D9D9E3"/>
                <w:right w:val="single" w:sz="2" w:space="0" w:color="D9D9E3"/>
              </w:divBdr>
              <w:divsChild>
                <w:div w:id="911504483">
                  <w:marLeft w:val="0"/>
                  <w:marRight w:val="0"/>
                  <w:marTop w:val="0"/>
                  <w:marBottom w:val="0"/>
                  <w:divBdr>
                    <w:top w:val="single" w:sz="2" w:space="0" w:color="D9D9E3"/>
                    <w:left w:val="single" w:sz="2" w:space="0" w:color="D9D9E3"/>
                    <w:bottom w:val="single" w:sz="2" w:space="0" w:color="D9D9E3"/>
                    <w:right w:val="single" w:sz="2" w:space="0" w:color="D9D9E3"/>
                  </w:divBdr>
                  <w:divsChild>
                    <w:div w:id="1616063843">
                      <w:marLeft w:val="0"/>
                      <w:marRight w:val="0"/>
                      <w:marTop w:val="0"/>
                      <w:marBottom w:val="0"/>
                      <w:divBdr>
                        <w:top w:val="single" w:sz="2" w:space="0" w:color="D9D9E3"/>
                        <w:left w:val="single" w:sz="2" w:space="0" w:color="D9D9E3"/>
                        <w:bottom w:val="single" w:sz="2" w:space="0" w:color="D9D9E3"/>
                        <w:right w:val="single" w:sz="2" w:space="0" w:color="D9D9E3"/>
                      </w:divBdr>
                      <w:divsChild>
                        <w:div w:id="913588851">
                          <w:marLeft w:val="0"/>
                          <w:marRight w:val="0"/>
                          <w:marTop w:val="0"/>
                          <w:marBottom w:val="0"/>
                          <w:divBdr>
                            <w:top w:val="single" w:sz="2" w:space="0" w:color="D9D9E3"/>
                            <w:left w:val="single" w:sz="2" w:space="0" w:color="D9D9E3"/>
                            <w:bottom w:val="single" w:sz="2" w:space="0" w:color="D9D9E3"/>
                            <w:right w:val="single" w:sz="2" w:space="0" w:color="D9D9E3"/>
                          </w:divBdr>
                          <w:divsChild>
                            <w:div w:id="15934177">
                              <w:marLeft w:val="0"/>
                              <w:marRight w:val="0"/>
                              <w:marTop w:val="0"/>
                              <w:marBottom w:val="0"/>
                              <w:divBdr>
                                <w:top w:val="single" w:sz="2" w:space="0" w:color="D9D9E3"/>
                                <w:left w:val="single" w:sz="2" w:space="0" w:color="D9D9E3"/>
                                <w:bottom w:val="single" w:sz="2" w:space="0" w:color="D9D9E3"/>
                                <w:right w:val="single" w:sz="2" w:space="0" w:color="D9D9E3"/>
                              </w:divBdr>
                              <w:divsChild>
                                <w:div w:id="712778591">
                                  <w:marLeft w:val="0"/>
                                  <w:marRight w:val="0"/>
                                  <w:marTop w:val="0"/>
                                  <w:marBottom w:val="0"/>
                                  <w:divBdr>
                                    <w:top w:val="single" w:sz="2" w:space="0" w:color="D9D9E3"/>
                                    <w:left w:val="single" w:sz="2" w:space="0" w:color="D9D9E3"/>
                                    <w:bottom w:val="single" w:sz="2" w:space="0" w:color="D9D9E3"/>
                                    <w:right w:val="single" w:sz="2" w:space="0" w:color="D9D9E3"/>
                                  </w:divBdr>
                                  <w:divsChild>
                                    <w:div w:id="12193206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91124936">
      <w:bodyDiv w:val="1"/>
      <w:marLeft w:val="0"/>
      <w:marRight w:val="0"/>
      <w:marTop w:val="0"/>
      <w:marBottom w:val="0"/>
      <w:divBdr>
        <w:top w:val="none" w:sz="0" w:space="0" w:color="auto"/>
        <w:left w:val="none" w:sz="0" w:space="0" w:color="auto"/>
        <w:bottom w:val="none" w:sz="0" w:space="0" w:color="auto"/>
        <w:right w:val="none" w:sz="0" w:space="0" w:color="auto"/>
      </w:divBdr>
    </w:div>
    <w:div w:id="440731621">
      <w:bodyDiv w:val="1"/>
      <w:marLeft w:val="0"/>
      <w:marRight w:val="0"/>
      <w:marTop w:val="0"/>
      <w:marBottom w:val="0"/>
      <w:divBdr>
        <w:top w:val="none" w:sz="0" w:space="0" w:color="auto"/>
        <w:left w:val="none" w:sz="0" w:space="0" w:color="auto"/>
        <w:bottom w:val="none" w:sz="0" w:space="0" w:color="auto"/>
        <w:right w:val="none" w:sz="0" w:space="0" w:color="auto"/>
      </w:divBdr>
    </w:div>
    <w:div w:id="502937032">
      <w:bodyDiv w:val="1"/>
      <w:marLeft w:val="0"/>
      <w:marRight w:val="0"/>
      <w:marTop w:val="0"/>
      <w:marBottom w:val="0"/>
      <w:divBdr>
        <w:top w:val="none" w:sz="0" w:space="0" w:color="auto"/>
        <w:left w:val="none" w:sz="0" w:space="0" w:color="auto"/>
        <w:bottom w:val="none" w:sz="0" w:space="0" w:color="auto"/>
        <w:right w:val="none" w:sz="0" w:space="0" w:color="auto"/>
      </w:divBdr>
      <w:divsChild>
        <w:div w:id="1424447956">
          <w:marLeft w:val="0"/>
          <w:marRight w:val="0"/>
          <w:marTop w:val="0"/>
          <w:marBottom w:val="0"/>
          <w:divBdr>
            <w:top w:val="none" w:sz="0" w:space="0" w:color="auto"/>
            <w:left w:val="none" w:sz="0" w:space="0" w:color="auto"/>
            <w:bottom w:val="none" w:sz="0" w:space="0" w:color="auto"/>
            <w:right w:val="none" w:sz="0" w:space="0" w:color="auto"/>
          </w:divBdr>
          <w:divsChild>
            <w:div w:id="1530491767">
              <w:marLeft w:val="0"/>
              <w:marRight w:val="0"/>
              <w:marTop w:val="0"/>
              <w:marBottom w:val="0"/>
              <w:divBdr>
                <w:top w:val="none" w:sz="0" w:space="0" w:color="auto"/>
                <w:left w:val="none" w:sz="0" w:space="0" w:color="auto"/>
                <w:bottom w:val="none" w:sz="0" w:space="0" w:color="auto"/>
                <w:right w:val="none" w:sz="0" w:space="0" w:color="auto"/>
              </w:divBdr>
            </w:div>
          </w:divsChild>
        </w:div>
        <w:div w:id="375397228">
          <w:marLeft w:val="0"/>
          <w:marRight w:val="0"/>
          <w:marTop w:val="0"/>
          <w:marBottom w:val="0"/>
          <w:divBdr>
            <w:top w:val="none" w:sz="0" w:space="0" w:color="auto"/>
            <w:left w:val="none" w:sz="0" w:space="0" w:color="auto"/>
            <w:bottom w:val="none" w:sz="0" w:space="0" w:color="auto"/>
            <w:right w:val="none" w:sz="0" w:space="0" w:color="auto"/>
          </w:divBdr>
          <w:divsChild>
            <w:div w:id="949631201">
              <w:marLeft w:val="0"/>
              <w:marRight w:val="0"/>
              <w:marTop w:val="0"/>
              <w:marBottom w:val="411"/>
              <w:divBdr>
                <w:top w:val="none" w:sz="0" w:space="0" w:color="auto"/>
                <w:left w:val="none" w:sz="0" w:space="0" w:color="auto"/>
                <w:bottom w:val="none" w:sz="0" w:space="0" w:color="auto"/>
                <w:right w:val="none" w:sz="0" w:space="0" w:color="auto"/>
              </w:divBdr>
            </w:div>
          </w:divsChild>
        </w:div>
      </w:divsChild>
    </w:div>
    <w:div w:id="514227781">
      <w:bodyDiv w:val="1"/>
      <w:marLeft w:val="0"/>
      <w:marRight w:val="0"/>
      <w:marTop w:val="0"/>
      <w:marBottom w:val="0"/>
      <w:divBdr>
        <w:top w:val="none" w:sz="0" w:space="0" w:color="auto"/>
        <w:left w:val="none" w:sz="0" w:space="0" w:color="auto"/>
        <w:bottom w:val="none" w:sz="0" w:space="0" w:color="auto"/>
        <w:right w:val="none" w:sz="0" w:space="0" w:color="auto"/>
      </w:divBdr>
    </w:div>
    <w:div w:id="602495131">
      <w:bodyDiv w:val="1"/>
      <w:marLeft w:val="0"/>
      <w:marRight w:val="0"/>
      <w:marTop w:val="0"/>
      <w:marBottom w:val="0"/>
      <w:divBdr>
        <w:top w:val="none" w:sz="0" w:space="0" w:color="auto"/>
        <w:left w:val="none" w:sz="0" w:space="0" w:color="auto"/>
        <w:bottom w:val="none" w:sz="0" w:space="0" w:color="auto"/>
        <w:right w:val="none" w:sz="0" w:space="0" w:color="auto"/>
      </w:divBdr>
    </w:div>
    <w:div w:id="603880095">
      <w:bodyDiv w:val="1"/>
      <w:marLeft w:val="0"/>
      <w:marRight w:val="0"/>
      <w:marTop w:val="0"/>
      <w:marBottom w:val="0"/>
      <w:divBdr>
        <w:top w:val="none" w:sz="0" w:space="0" w:color="auto"/>
        <w:left w:val="none" w:sz="0" w:space="0" w:color="auto"/>
        <w:bottom w:val="none" w:sz="0" w:space="0" w:color="auto"/>
        <w:right w:val="none" w:sz="0" w:space="0" w:color="auto"/>
      </w:divBdr>
    </w:div>
    <w:div w:id="611327800">
      <w:bodyDiv w:val="1"/>
      <w:marLeft w:val="0"/>
      <w:marRight w:val="0"/>
      <w:marTop w:val="0"/>
      <w:marBottom w:val="0"/>
      <w:divBdr>
        <w:top w:val="none" w:sz="0" w:space="0" w:color="auto"/>
        <w:left w:val="none" w:sz="0" w:space="0" w:color="auto"/>
        <w:bottom w:val="none" w:sz="0" w:space="0" w:color="auto"/>
        <w:right w:val="none" w:sz="0" w:space="0" w:color="auto"/>
      </w:divBdr>
    </w:div>
    <w:div w:id="618071533">
      <w:bodyDiv w:val="1"/>
      <w:marLeft w:val="0"/>
      <w:marRight w:val="0"/>
      <w:marTop w:val="0"/>
      <w:marBottom w:val="0"/>
      <w:divBdr>
        <w:top w:val="none" w:sz="0" w:space="0" w:color="auto"/>
        <w:left w:val="none" w:sz="0" w:space="0" w:color="auto"/>
        <w:bottom w:val="none" w:sz="0" w:space="0" w:color="auto"/>
        <w:right w:val="none" w:sz="0" w:space="0" w:color="auto"/>
      </w:divBdr>
      <w:divsChild>
        <w:div w:id="1015305603">
          <w:marLeft w:val="0"/>
          <w:marRight w:val="0"/>
          <w:marTop w:val="0"/>
          <w:marBottom w:val="0"/>
          <w:divBdr>
            <w:top w:val="single" w:sz="2" w:space="0" w:color="auto"/>
            <w:left w:val="single" w:sz="2" w:space="0" w:color="auto"/>
            <w:bottom w:val="single" w:sz="8" w:space="0" w:color="auto"/>
            <w:right w:val="single" w:sz="2" w:space="0" w:color="auto"/>
          </w:divBdr>
          <w:divsChild>
            <w:div w:id="137378081">
              <w:marLeft w:val="0"/>
              <w:marRight w:val="0"/>
              <w:marTop w:val="100"/>
              <w:marBottom w:val="100"/>
              <w:divBdr>
                <w:top w:val="single" w:sz="2" w:space="0" w:color="D9D9E3"/>
                <w:left w:val="single" w:sz="2" w:space="0" w:color="D9D9E3"/>
                <w:bottom w:val="single" w:sz="2" w:space="0" w:color="D9D9E3"/>
                <w:right w:val="single" w:sz="2" w:space="0" w:color="D9D9E3"/>
              </w:divBdr>
              <w:divsChild>
                <w:div w:id="907035653">
                  <w:marLeft w:val="0"/>
                  <w:marRight w:val="0"/>
                  <w:marTop w:val="0"/>
                  <w:marBottom w:val="0"/>
                  <w:divBdr>
                    <w:top w:val="single" w:sz="2" w:space="0" w:color="D9D9E3"/>
                    <w:left w:val="single" w:sz="2" w:space="0" w:color="D9D9E3"/>
                    <w:bottom w:val="single" w:sz="2" w:space="0" w:color="D9D9E3"/>
                    <w:right w:val="single" w:sz="2" w:space="0" w:color="D9D9E3"/>
                  </w:divBdr>
                  <w:divsChild>
                    <w:div w:id="230774755">
                      <w:marLeft w:val="0"/>
                      <w:marRight w:val="0"/>
                      <w:marTop w:val="0"/>
                      <w:marBottom w:val="0"/>
                      <w:divBdr>
                        <w:top w:val="single" w:sz="2" w:space="0" w:color="D9D9E3"/>
                        <w:left w:val="single" w:sz="2" w:space="0" w:color="D9D9E3"/>
                        <w:bottom w:val="single" w:sz="2" w:space="0" w:color="D9D9E3"/>
                        <w:right w:val="single" w:sz="2" w:space="0" w:color="D9D9E3"/>
                      </w:divBdr>
                      <w:divsChild>
                        <w:div w:id="59599553">
                          <w:marLeft w:val="0"/>
                          <w:marRight w:val="0"/>
                          <w:marTop w:val="0"/>
                          <w:marBottom w:val="0"/>
                          <w:divBdr>
                            <w:top w:val="single" w:sz="2" w:space="0" w:color="D9D9E3"/>
                            <w:left w:val="single" w:sz="2" w:space="0" w:color="D9D9E3"/>
                            <w:bottom w:val="single" w:sz="2" w:space="0" w:color="D9D9E3"/>
                            <w:right w:val="single" w:sz="2" w:space="0" w:color="D9D9E3"/>
                          </w:divBdr>
                          <w:divsChild>
                            <w:div w:id="362479966">
                              <w:marLeft w:val="0"/>
                              <w:marRight w:val="0"/>
                              <w:marTop w:val="0"/>
                              <w:marBottom w:val="0"/>
                              <w:divBdr>
                                <w:top w:val="single" w:sz="2" w:space="0" w:color="D9D9E3"/>
                                <w:left w:val="single" w:sz="2" w:space="0" w:color="D9D9E3"/>
                                <w:bottom w:val="single" w:sz="2" w:space="0" w:color="D9D9E3"/>
                                <w:right w:val="single" w:sz="2" w:space="0" w:color="D9D9E3"/>
                              </w:divBdr>
                              <w:divsChild>
                                <w:div w:id="544802557">
                                  <w:marLeft w:val="0"/>
                                  <w:marRight w:val="0"/>
                                  <w:marTop w:val="0"/>
                                  <w:marBottom w:val="0"/>
                                  <w:divBdr>
                                    <w:top w:val="single" w:sz="2" w:space="0" w:color="D9D9E3"/>
                                    <w:left w:val="single" w:sz="2" w:space="0" w:color="D9D9E3"/>
                                    <w:bottom w:val="single" w:sz="2" w:space="0" w:color="D9D9E3"/>
                                    <w:right w:val="single" w:sz="2" w:space="0" w:color="D9D9E3"/>
                                  </w:divBdr>
                                  <w:divsChild>
                                    <w:div w:id="6768072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27123495">
      <w:bodyDiv w:val="1"/>
      <w:marLeft w:val="0"/>
      <w:marRight w:val="0"/>
      <w:marTop w:val="0"/>
      <w:marBottom w:val="0"/>
      <w:divBdr>
        <w:top w:val="none" w:sz="0" w:space="0" w:color="auto"/>
        <w:left w:val="none" w:sz="0" w:space="0" w:color="auto"/>
        <w:bottom w:val="none" w:sz="0" w:space="0" w:color="auto"/>
        <w:right w:val="none" w:sz="0" w:space="0" w:color="auto"/>
      </w:divBdr>
    </w:div>
    <w:div w:id="658505754">
      <w:bodyDiv w:val="1"/>
      <w:marLeft w:val="0"/>
      <w:marRight w:val="0"/>
      <w:marTop w:val="0"/>
      <w:marBottom w:val="0"/>
      <w:divBdr>
        <w:top w:val="none" w:sz="0" w:space="0" w:color="auto"/>
        <w:left w:val="none" w:sz="0" w:space="0" w:color="auto"/>
        <w:bottom w:val="none" w:sz="0" w:space="0" w:color="auto"/>
        <w:right w:val="none" w:sz="0" w:space="0" w:color="auto"/>
      </w:divBdr>
    </w:div>
    <w:div w:id="668098817">
      <w:bodyDiv w:val="1"/>
      <w:marLeft w:val="0"/>
      <w:marRight w:val="0"/>
      <w:marTop w:val="0"/>
      <w:marBottom w:val="0"/>
      <w:divBdr>
        <w:top w:val="none" w:sz="0" w:space="0" w:color="auto"/>
        <w:left w:val="none" w:sz="0" w:space="0" w:color="auto"/>
        <w:bottom w:val="none" w:sz="0" w:space="0" w:color="auto"/>
        <w:right w:val="none" w:sz="0" w:space="0" w:color="auto"/>
      </w:divBdr>
    </w:div>
    <w:div w:id="711225193">
      <w:bodyDiv w:val="1"/>
      <w:marLeft w:val="0"/>
      <w:marRight w:val="0"/>
      <w:marTop w:val="0"/>
      <w:marBottom w:val="0"/>
      <w:divBdr>
        <w:top w:val="none" w:sz="0" w:space="0" w:color="auto"/>
        <w:left w:val="none" w:sz="0" w:space="0" w:color="auto"/>
        <w:bottom w:val="none" w:sz="0" w:space="0" w:color="auto"/>
        <w:right w:val="none" w:sz="0" w:space="0" w:color="auto"/>
      </w:divBdr>
    </w:div>
    <w:div w:id="855384631">
      <w:bodyDiv w:val="1"/>
      <w:marLeft w:val="0"/>
      <w:marRight w:val="0"/>
      <w:marTop w:val="0"/>
      <w:marBottom w:val="0"/>
      <w:divBdr>
        <w:top w:val="none" w:sz="0" w:space="0" w:color="auto"/>
        <w:left w:val="none" w:sz="0" w:space="0" w:color="auto"/>
        <w:bottom w:val="none" w:sz="0" w:space="0" w:color="auto"/>
        <w:right w:val="none" w:sz="0" w:space="0" w:color="auto"/>
      </w:divBdr>
    </w:div>
    <w:div w:id="857164166">
      <w:bodyDiv w:val="1"/>
      <w:marLeft w:val="0"/>
      <w:marRight w:val="0"/>
      <w:marTop w:val="0"/>
      <w:marBottom w:val="0"/>
      <w:divBdr>
        <w:top w:val="none" w:sz="0" w:space="0" w:color="auto"/>
        <w:left w:val="none" w:sz="0" w:space="0" w:color="auto"/>
        <w:bottom w:val="none" w:sz="0" w:space="0" w:color="auto"/>
        <w:right w:val="none" w:sz="0" w:space="0" w:color="auto"/>
      </w:divBdr>
    </w:div>
    <w:div w:id="861822882">
      <w:bodyDiv w:val="1"/>
      <w:marLeft w:val="0"/>
      <w:marRight w:val="0"/>
      <w:marTop w:val="0"/>
      <w:marBottom w:val="0"/>
      <w:divBdr>
        <w:top w:val="none" w:sz="0" w:space="0" w:color="auto"/>
        <w:left w:val="none" w:sz="0" w:space="0" w:color="auto"/>
        <w:bottom w:val="none" w:sz="0" w:space="0" w:color="auto"/>
        <w:right w:val="none" w:sz="0" w:space="0" w:color="auto"/>
      </w:divBdr>
    </w:div>
    <w:div w:id="945119056">
      <w:bodyDiv w:val="1"/>
      <w:marLeft w:val="0"/>
      <w:marRight w:val="0"/>
      <w:marTop w:val="0"/>
      <w:marBottom w:val="0"/>
      <w:divBdr>
        <w:top w:val="none" w:sz="0" w:space="0" w:color="auto"/>
        <w:left w:val="none" w:sz="0" w:space="0" w:color="auto"/>
        <w:bottom w:val="none" w:sz="0" w:space="0" w:color="auto"/>
        <w:right w:val="none" w:sz="0" w:space="0" w:color="auto"/>
      </w:divBdr>
    </w:div>
    <w:div w:id="1005014556">
      <w:bodyDiv w:val="1"/>
      <w:marLeft w:val="0"/>
      <w:marRight w:val="0"/>
      <w:marTop w:val="0"/>
      <w:marBottom w:val="0"/>
      <w:divBdr>
        <w:top w:val="none" w:sz="0" w:space="0" w:color="auto"/>
        <w:left w:val="none" w:sz="0" w:space="0" w:color="auto"/>
        <w:bottom w:val="none" w:sz="0" w:space="0" w:color="auto"/>
        <w:right w:val="none" w:sz="0" w:space="0" w:color="auto"/>
      </w:divBdr>
    </w:div>
    <w:div w:id="1055620894">
      <w:bodyDiv w:val="1"/>
      <w:marLeft w:val="0"/>
      <w:marRight w:val="0"/>
      <w:marTop w:val="0"/>
      <w:marBottom w:val="0"/>
      <w:divBdr>
        <w:top w:val="none" w:sz="0" w:space="0" w:color="auto"/>
        <w:left w:val="none" w:sz="0" w:space="0" w:color="auto"/>
        <w:bottom w:val="none" w:sz="0" w:space="0" w:color="auto"/>
        <w:right w:val="none" w:sz="0" w:space="0" w:color="auto"/>
      </w:divBdr>
    </w:div>
    <w:div w:id="1081374139">
      <w:bodyDiv w:val="1"/>
      <w:marLeft w:val="0"/>
      <w:marRight w:val="0"/>
      <w:marTop w:val="0"/>
      <w:marBottom w:val="0"/>
      <w:divBdr>
        <w:top w:val="none" w:sz="0" w:space="0" w:color="auto"/>
        <w:left w:val="none" w:sz="0" w:space="0" w:color="auto"/>
        <w:bottom w:val="none" w:sz="0" w:space="0" w:color="auto"/>
        <w:right w:val="none" w:sz="0" w:space="0" w:color="auto"/>
      </w:divBdr>
    </w:div>
    <w:div w:id="1145467826">
      <w:bodyDiv w:val="1"/>
      <w:marLeft w:val="0"/>
      <w:marRight w:val="0"/>
      <w:marTop w:val="0"/>
      <w:marBottom w:val="0"/>
      <w:divBdr>
        <w:top w:val="none" w:sz="0" w:space="0" w:color="auto"/>
        <w:left w:val="none" w:sz="0" w:space="0" w:color="auto"/>
        <w:bottom w:val="none" w:sz="0" w:space="0" w:color="auto"/>
        <w:right w:val="none" w:sz="0" w:space="0" w:color="auto"/>
      </w:divBdr>
    </w:div>
    <w:div w:id="1292394194">
      <w:bodyDiv w:val="1"/>
      <w:marLeft w:val="0"/>
      <w:marRight w:val="0"/>
      <w:marTop w:val="0"/>
      <w:marBottom w:val="0"/>
      <w:divBdr>
        <w:top w:val="none" w:sz="0" w:space="0" w:color="auto"/>
        <w:left w:val="none" w:sz="0" w:space="0" w:color="auto"/>
        <w:bottom w:val="none" w:sz="0" w:space="0" w:color="auto"/>
        <w:right w:val="none" w:sz="0" w:space="0" w:color="auto"/>
      </w:divBdr>
    </w:div>
    <w:div w:id="1350642040">
      <w:bodyDiv w:val="1"/>
      <w:marLeft w:val="0"/>
      <w:marRight w:val="0"/>
      <w:marTop w:val="0"/>
      <w:marBottom w:val="0"/>
      <w:divBdr>
        <w:top w:val="none" w:sz="0" w:space="0" w:color="auto"/>
        <w:left w:val="none" w:sz="0" w:space="0" w:color="auto"/>
        <w:bottom w:val="none" w:sz="0" w:space="0" w:color="auto"/>
        <w:right w:val="none" w:sz="0" w:space="0" w:color="auto"/>
      </w:divBdr>
    </w:div>
    <w:div w:id="1354770114">
      <w:bodyDiv w:val="1"/>
      <w:marLeft w:val="0"/>
      <w:marRight w:val="0"/>
      <w:marTop w:val="0"/>
      <w:marBottom w:val="0"/>
      <w:divBdr>
        <w:top w:val="none" w:sz="0" w:space="0" w:color="auto"/>
        <w:left w:val="none" w:sz="0" w:space="0" w:color="auto"/>
        <w:bottom w:val="none" w:sz="0" w:space="0" w:color="auto"/>
        <w:right w:val="none" w:sz="0" w:space="0" w:color="auto"/>
      </w:divBdr>
    </w:div>
    <w:div w:id="1369184580">
      <w:bodyDiv w:val="1"/>
      <w:marLeft w:val="0"/>
      <w:marRight w:val="0"/>
      <w:marTop w:val="0"/>
      <w:marBottom w:val="0"/>
      <w:divBdr>
        <w:top w:val="none" w:sz="0" w:space="0" w:color="auto"/>
        <w:left w:val="none" w:sz="0" w:space="0" w:color="auto"/>
        <w:bottom w:val="none" w:sz="0" w:space="0" w:color="auto"/>
        <w:right w:val="none" w:sz="0" w:space="0" w:color="auto"/>
      </w:divBdr>
      <w:divsChild>
        <w:div w:id="243607965">
          <w:marLeft w:val="0"/>
          <w:marRight w:val="0"/>
          <w:marTop w:val="0"/>
          <w:marBottom w:val="0"/>
          <w:divBdr>
            <w:top w:val="none" w:sz="0" w:space="0" w:color="auto"/>
            <w:left w:val="none" w:sz="0" w:space="0" w:color="auto"/>
            <w:bottom w:val="none" w:sz="0" w:space="0" w:color="auto"/>
            <w:right w:val="none" w:sz="0" w:space="0" w:color="auto"/>
          </w:divBdr>
          <w:divsChild>
            <w:div w:id="831917691">
              <w:marLeft w:val="0"/>
              <w:marRight w:val="0"/>
              <w:marTop w:val="0"/>
              <w:marBottom w:val="0"/>
              <w:divBdr>
                <w:top w:val="none" w:sz="0" w:space="0" w:color="auto"/>
                <w:left w:val="none" w:sz="0" w:space="0" w:color="auto"/>
                <w:bottom w:val="none" w:sz="0" w:space="0" w:color="auto"/>
                <w:right w:val="none" w:sz="0" w:space="0" w:color="auto"/>
              </w:divBdr>
            </w:div>
          </w:divsChild>
        </w:div>
        <w:div w:id="1495756002">
          <w:marLeft w:val="0"/>
          <w:marRight w:val="0"/>
          <w:marTop w:val="0"/>
          <w:marBottom w:val="0"/>
          <w:divBdr>
            <w:top w:val="none" w:sz="0" w:space="0" w:color="auto"/>
            <w:left w:val="none" w:sz="0" w:space="0" w:color="auto"/>
            <w:bottom w:val="none" w:sz="0" w:space="0" w:color="auto"/>
            <w:right w:val="none" w:sz="0" w:space="0" w:color="auto"/>
          </w:divBdr>
          <w:divsChild>
            <w:div w:id="201741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384750">
      <w:bodyDiv w:val="1"/>
      <w:marLeft w:val="0"/>
      <w:marRight w:val="0"/>
      <w:marTop w:val="0"/>
      <w:marBottom w:val="0"/>
      <w:divBdr>
        <w:top w:val="none" w:sz="0" w:space="0" w:color="auto"/>
        <w:left w:val="none" w:sz="0" w:space="0" w:color="auto"/>
        <w:bottom w:val="none" w:sz="0" w:space="0" w:color="auto"/>
        <w:right w:val="none" w:sz="0" w:space="0" w:color="auto"/>
      </w:divBdr>
    </w:div>
    <w:div w:id="1390609535">
      <w:bodyDiv w:val="1"/>
      <w:marLeft w:val="0"/>
      <w:marRight w:val="0"/>
      <w:marTop w:val="0"/>
      <w:marBottom w:val="0"/>
      <w:divBdr>
        <w:top w:val="none" w:sz="0" w:space="0" w:color="auto"/>
        <w:left w:val="none" w:sz="0" w:space="0" w:color="auto"/>
        <w:bottom w:val="none" w:sz="0" w:space="0" w:color="auto"/>
        <w:right w:val="none" w:sz="0" w:space="0" w:color="auto"/>
      </w:divBdr>
    </w:div>
    <w:div w:id="1399740710">
      <w:bodyDiv w:val="1"/>
      <w:marLeft w:val="0"/>
      <w:marRight w:val="0"/>
      <w:marTop w:val="0"/>
      <w:marBottom w:val="0"/>
      <w:divBdr>
        <w:top w:val="none" w:sz="0" w:space="0" w:color="auto"/>
        <w:left w:val="none" w:sz="0" w:space="0" w:color="auto"/>
        <w:bottom w:val="none" w:sz="0" w:space="0" w:color="auto"/>
        <w:right w:val="none" w:sz="0" w:space="0" w:color="auto"/>
      </w:divBdr>
    </w:div>
    <w:div w:id="1409881639">
      <w:bodyDiv w:val="1"/>
      <w:marLeft w:val="0"/>
      <w:marRight w:val="0"/>
      <w:marTop w:val="0"/>
      <w:marBottom w:val="0"/>
      <w:divBdr>
        <w:top w:val="none" w:sz="0" w:space="0" w:color="auto"/>
        <w:left w:val="none" w:sz="0" w:space="0" w:color="auto"/>
        <w:bottom w:val="none" w:sz="0" w:space="0" w:color="auto"/>
        <w:right w:val="none" w:sz="0" w:space="0" w:color="auto"/>
      </w:divBdr>
    </w:div>
    <w:div w:id="1508061113">
      <w:bodyDiv w:val="1"/>
      <w:marLeft w:val="0"/>
      <w:marRight w:val="0"/>
      <w:marTop w:val="0"/>
      <w:marBottom w:val="0"/>
      <w:divBdr>
        <w:top w:val="none" w:sz="0" w:space="0" w:color="auto"/>
        <w:left w:val="none" w:sz="0" w:space="0" w:color="auto"/>
        <w:bottom w:val="none" w:sz="0" w:space="0" w:color="auto"/>
        <w:right w:val="none" w:sz="0" w:space="0" w:color="auto"/>
      </w:divBdr>
    </w:div>
    <w:div w:id="1508134518">
      <w:bodyDiv w:val="1"/>
      <w:marLeft w:val="0"/>
      <w:marRight w:val="0"/>
      <w:marTop w:val="0"/>
      <w:marBottom w:val="0"/>
      <w:divBdr>
        <w:top w:val="none" w:sz="0" w:space="0" w:color="auto"/>
        <w:left w:val="none" w:sz="0" w:space="0" w:color="auto"/>
        <w:bottom w:val="none" w:sz="0" w:space="0" w:color="auto"/>
        <w:right w:val="none" w:sz="0" w:space="0" w:color="auto"/>
      </w:divBdr>
    </w:div>
    <w:div w:id="1531605516">
      <w:bodyDiv w:val="1"/>
      <w:marLeft w:val="0"/>
      <w:marRight w:val="0"/>
      <w:marTop w:val="0"/>
      <w:marBottom w:val="0"/>
      <w:divBdr>
        <w:top w:val="none" w:sz="0" w:space="0" w:color="auto"/>
        <w:left w:val="none" w:sz="0" w:space="0" w:color="auto"/>
        <w:bottom w:val="none" w:sz="0" w:space="0" w:color="auto"/>
        <w:right w:val="none" w:sz="0" w:space="0" w:color="auto"/>
      </w:divBdr>
    </w:div>
    <w:div w:id="1577980739">
      <w:bodyDiv w:val="1"/>
      <w:marLeft w:val="0"/>
      <w:marRight w:val="0"/>
      <w:marTop w:val="0"/>
      <w:marBottom w:val="0"/>
      <w:divBdr>
        <w:top w:val="none" w:sz="0" w:space="0" w:color="auto"/>
        <w:left w:val="none" w:sz="0" w:space="0" w:color="auto"/>
        <w:bottom w:val="none" w:sz="0" w:space="0" w:color="auto"/>
        <w:right w:val="none" w:sz="0" w:space="0" w:color="auto"/>
      </w:divBdr>
    </w:div>
    <w:div w:id="1659922620">
      <w:bodyDiv w:val="1"/>
      <w:marLeft w:val="0"/>
      <w:marRight w:val="0"/>
      <w:marTop w:val="0"/>
      <w:marBottom w:val="0"/>
      <w:divBdr>
        <w:top w:val="none" w:sz="0" w:space="0" w:color="auto"/>
        <w:left w:val="none" w:sz="0" w:space="0" w:color="auto"/>
        <w:bottom w:val="none" w:sz="0" w:space="0" w:color="auto"/>
        <w:right w:val="none" w:sz="0" w:space="0" w:color="auto"/>
      </w:divBdr>
    </w:div>
    <w:div w:id="1676225205">
      <w:bodyDiv w:val="1"/>
      <w:marLeft w:val="0"/>
      <w:marRight w:val="0"/>
      <w:marTop w:val="0"/>
      <w:marBottom w:val="0"/>
      <w:divBdr>
        <w:top w:val="none" w:sz="0" w:space="0" w:color="auto"/>
        <w:left w:val="none" w:sz="0" w:space="0" w:color="auto"/>
        <w:bottom w:val="none" w:sz="0" w:space="0" w:color="auto"/>
        <w:right w:val="none" w:sz="0" w:space="0" w:color="auto"/>
      </w:divBdr>
    </w:div>
    <w:div w:id="1720743753">
      <w:bodyDiv w:val="1"/>
      <w:marLeft w:val="0"/>
      <w:marRight w:val="0"/>
      <w:marTop w:val="0"/>
      <w:marBottom w:val="0"/>
      <w:divBdr>
        <w:top w:val="none" w:sz="0" w:space="0" w:color="auto"/>
        <w:left w:val="none" w:sz="0" w:space="0" w:color="auto"/>
        <w:bottom w:val="none" w:sz="0" w:space="0" w:color="auto"/>
        <w:right w:val="none" w:sz="0" w:space="0" w:color="auto"/>
      </w:divBdr>
    </w:div>
    <w:div w:id="1742754740">
      <w:bodyDiv w:val="1"/>
      <w:marLeft w:val="0"/>
      <w:marRight w:val="0"/>
      <w:marTop w:val="0"/>
      <w:marBottom w:val="0"/>
      <w:divBdr>
        <w:top w:val="none" w:sz="0" w:space="0" w:color="auto"/>
        <w:left w:val="none" w:sz="0" w:space="0" w:color="auto"/>
        <w:bottom w:val="none" w:sz="0" w:space="0" w:color="auto"/>
        <w:right w:val="none" w:sz="0" w:space="0" w:color="auto"/>
      </w:divBdr>
    </w:div>
    <w:div w:id="1906180697">
      <w:bodyDiv w:val="1"/>
      <w:marLeft w:val="0"/>
      <w:marRight w:val="0"/>
      <w:marTop w:val="0"/>
      <w:marBottom w:val="0"/>
      <w:divBdr>
        <w:top w:val="none" w:sz="0" w:space="0" w:color="auto"/>
        <w:left w:val="none" w:sz="0" w:space="0" w:color="auto"/>
        <w:bottom w:val="none" w:sz="0" w:space="0" w:color="auto"/>
        <w:right w:val="none" w:sz="0" w:space="0" w:color="auto"/>
      </w:divBdr>
    </w:div>
    <w:div w:id="2037196802">
      <w:bodyDiv w:val="1"/>
      <w:marLeft w:val="0"/>
      <w:marRight w:val="0"/>
      <w:marTop w:val="0"/>
      <w:marBottom w:val="0"/>
      <w:divBdr>
        <w:top w:val="none" w:sz="0" w:space="0" w:color="auto"/>
        <w:left w:val="none" w:sz="0" w:space="0" w:color="auto"/>
        <w:bottom w:val="none" w:sz="0" w:space="0" w:color="auto"/>
        <w:right w:val="none" w:sz="0" w:space="0" w:color="auto"/>
      </w:divBdr>
    </w:div>
    <w:div w:id="212109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B6378-2B2B-4B5D-84DC-2B275A2C6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84117</Words>
  <Characters>47947</Characters>
  <Application>Microsoft Office Word</Application>
  <DocSecurity>0</DocSecurity>
  <Lines>399</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Max</cp:lastModifiedBy>
  <cp:revision>2</cp:revision>
  <dcterms:created xsi:type="dcterms:W3CDTF">2023-12-15T18:15:00Z</dcterms:created>
  <dcterms:modified xsi:type="dcterms:W3CDTF">2023-12-15T18:15:00Z</dcterms:modified>
</cp:coreProperties>
</file>