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C8166F" w14:textId="77777777" w:rsidR="005E7E3E" w:rsidRPr="00A81303" w:rsidRDefault="005E7E3E" w:rsidP="005E7E3E">
      <w:pPr>
        <w:spacing w:line="360" w:lineRule="auto"/>
        <w:jc w:val="center"/>
        <w:rPr>
          <w:rFonts w:eastAsia="Calibri"/>
          <w:sz w:val="28"/>
          <w:szCs w:val="28"/>
          <w:lang w:val="uk-UA"/>
        </w:rPr>
      </w:pPr>
      <w:bookmarkStart w:id="0" w:name="_Hlk89204692"/>
      <w:bookmarkEnd w:id="0"/>
      <w:r w:rsidRPr="00A81303">
        <w:rPr>
          <w:rFonts w:eastAsia="Calibri"/>
          <w:sz w:val="28"/>
          <w:szCs w:val="28"/>
          <w:lang w:val="uk-UA"/>
        </w:rPr>
        <w:t>ОДЕCЬКИЙ НАЦІОНАЛЬНИЙ УНІВЕРCИТЕТ імені І. І. МЕЧНИКОВА</w:t>
      </w:r>
    </w:p>
    <w:p w14:paraId="6E1177FD" w14:textId="77777777" w:rsidR="005E7E3E" w:rsidRPr="00A81303" w:rsidRDefault="005E7E3E" w:rsidP="005E7E3E">
      <w:pPr>
        <w:spacing w:line="360" w:lineRule="auto"/>
        <w:jc w:val="center"/>
        <w:rPr>
          <w:rFonts w:eastAsia="Calibri"/>
          <w:sz w:val="28"/>
          <w:szCs w:val="28"/>
          <w:lang w:val="uk-UA"/>
        </w:rPr>
      </w:pPr>
      <w:r w:rsidRPr="00A81303">
        <w:rPr>
          <w:rFonts w:eastAsia="Calibri"/>
          <w:sz w:val="28"/>
          <w:szCs w:val="28"/>
          <w:lang w:val="uk-UA"/>
        </w:rPr>
        <w:t>Біологічний факультет</w:t>
      </w:r>
    </w:p>
    <w:p w14:paraId="2F3512AE" w14:textId="3EADCD0A" w:rsidR="005E7E3E" w:rsidRPr="00A81303" w:rsidRDefault="005E7E3E" w:rsidP="005E7E3E">
      <w:pPr>
        <w:spacing w:line="360" w:lineRule="auto"/>
        <w:jc w:val="center"/>
        <w:rPr>
          <w:rFonts w:eastAsia="Calibri"/>
          <w:sz w:val="28"/>
          <w:szCs w:val="28"/>
          <w:lang w:val="uk-UA"/>
        </w:rPr>
      </w:pPr>
      <w:r w:rsidRPr="00A81303">
        <w:rPr>
          <w:rFonts w:eastAsia="Calibri"/>
          <w:sz w:val="28"/>
          <w:szCs w:val="28"/>
          <w:lang w:val="uk-UA"/>
        </w:rPr>
        <w:t>Кафедра зоології</w:t>
      </w:r>
      <w:r w:rsidR="005C0B4E">
        <w:rPr>
          <w:rFonts w:eastAsia="Calibri"/>
          <w:sz w:val="28"/>
          <w:szCs w:val="28"/>
          <w:lang w:val="uk-UA"/>
        </w:rPr>
        <w:t>, гідробіології та загальної екології</w:t>
      </w:r>
    </w:p>
    <w:p w14:paraId="221A7B19" w14:textId="77777777" w:rsidR="005E7E3E" w:rsidRPr="00A81303" w:rsidRDefault="005E7E3E" w:rsidP="005E7E3E">
      <w:pPr>
        <w:spacing w:line="360" w:lineRule="auto"/>
        <w:jc w:val="center"/>
        <w:rPr>
          <w:rFonts w:eastAsia="Calibri"/>
          <w:sz w:val="28"/>
          <w:szCs w:val="28"/>
          <w:lang w:val="uk-UA"/>
        </w:rPr>
      </w:pPr>
    </w:p>
    <w:p w14:paraId="6CF13869" w14:textId="723622BD" w:rsidR="005E7E3E" w:rsidRPr="00A81303" w:rsidRDefault="00094530" w:rsidP="005E7E3E">
      <w:pPr>
        <w:jc w:val="center"/>
        <w:rPr>
          <w:rFonts w:eastAsia="Calibri"/>
          <w:b/>
          <w:spacing w:val="60"/>
          <w:sz w:val="28"/>
          <w:szCs w:val="28"/>
          <w:lang w:val="uk-UA"/>
        </w:rPr>
      </w:pPr>
      <w:r>
        <w:rPr>
          <w:rFonts w:eastAsia="Calibri"/>
          <w:b/>
          <w:spacing w:val="60"/>
          <w:sz w:val="28"/>
          <w:szCs w:val="28"/>
          <w:lang w:val="uk-UA"/>
        </w:rPr>
        <w:t>Кваліфікаційна</w:t>
      </w:r>
      <w:r w:rsidR="005E7E3E" w:rsidRPr="00A81303">
        <w:rPr>
          <w:rFonts w:eastAsia="Calibri"/>
          <w:b/>
          <w:spacing w:val="60"/>
          <w:sz w:val="28"/>
          <w:szCs w:val="28"/>
          <w:lang w:val="uk-UA"/>
        </w:rPr>
        <w:t xml:space="preserve"> робота</w:t>
      </w:r>
    </w:p>
    <w:p w14:paraId="7D0DF52C" w14:textId="77777777" w:rsidR="005E7E3E" w:rsidRPr="00A81303" w:rsidRDefault="005E7E3E" w:rsidP="005E7E3E">
      <w:pPr>
        <w:jc w:val="center"/>
        <w:rPr>
          <w:rFonts w:eastAsia="Calibri"/>
          <w:b/>
          <w:spacing w:val="60"/>
          <w:sz w:val="28"/>
          <w:szCs w:val="28"/>
          <w:lang w:val="uk-UA"/>
        </w:rPr>
      </w:pPr>
    </w:p>
    <w:p w14:paraId="1B83A1E2" w14:textId="0C876D71" w:rsidR="005E7E3E" w:rsidRPr="00F16AA9" w:rsidRDefault="005E7E3E" w:rsidP="00F16AA9">
      <w:pPr>
        <w:pBdr>
          <w:bottom w:val="single" w:sz="4" w:space="1" w:color="auto"/>
          <w:between w:val="single" w:sz="4" w:space="1" w:color="auto"/>
        </w:pBdr>
        <w:tabs>
          <w:tab w:val="center" w:pos="4819"/>
          <w:tab w:val="right" w:pos="8505"/>
        </w:tabs>
        <w:spacing w:line="360" w:lineRule="auto"/>
        <w:ind w:left="1134" w:right="850"/>
        <w:jc w:val="center"/>
        <w:rPr>
          <w:rFonts w:eastAsia="Calibri"/>
          <w:sz w:val="28"/>
          <w:szCs w:val="28"/>
          <w:lang w:val="uk-UA"/>
        </w:rPr>
      </w:pPr>
      <w:r w:rsidRPr="00F16AA9">
        <w:rPr>
          <w:rFonts w:eastAsia="Calibri"/>
          <w:sz w:val="28"/>
          <w:szCs w:val="28"/>
          <w:lang w:val="uk-UA"/>
        </w:rPr>
        <w:t>на здобуття ступеня вищої освіти «магістр»</w:t>
      </w:r>
    </w:p>
    <w:p w14:paraId="23E6092F" w14:textId="489A4971" w:rsidR="005E7E3E" w:rsidRPr="00F16AA9" w:rsidRDefault="005E7E3E" w:rsidP="00495518">
      <w:pPr>
        <w:tabs>
          <w:tab w:val="right" w:pos="9355"/>
        </w:tabs>
        <w:jc w:val="center"/>
        <w:rPr>
          <w:rFonts w:eastAsia="Calibri"/>
          <w:b/>
          <w:sz w:val="28"/>
          <w:szCs w:val="28"/>
          <w:lang w:val="uk-UA"/>
        </w:rPr>
      </w:pPr>
      <w:r w:rsidRPr="00F16AA9">
        <w:rPr>
          <w:rFonts w:eastAsia="Calibri"/>
          <w:sz w:val="28"/>
          <w:szCs w:val="28"/>
          <w:lang w:val="uk-UA"/>
        </w:rPr>
        <w:t xml:space="preserve"> </w:t>
      </w:r>
      <w:r w:rsidRPr="00F16AA9">
        <w:rPr>
          <w:rFonts w:eastAsia="Calibri"/>
          <w:b/>
          <w:sz w:val="28"/>
          <w:szCs w:val="28"/>
          <w:lang w:val="uk-UA"/>
        </w:rPr>
        <w:t>«</w:t>
      </w:r>
      <w:r w:rsidR="00A13128" w:rsidRPr="00F16AA9">
        <w:rPr>
          <w:b/>
          <w:color w:val="000000"/>
          <w:sz w:val="28"/>
          <w:szCs w:val="28"/>
          <w:shd w:val="clear" w:color="auto" w:fill="FFFFFF"/>
          <w:lang w:val="uk-UA"/>
        </w:rPr>
        <w:t>Біологія та б</w:t>
      </w:r>
      <w:r w:rsidR="00E61584" w:rsidRPr="00F16AA9">
        <w:rPr>
          <w:b/>
          <w:color w:val="000000"/>
          <w:sz w:val="28"/>
          <w:szCs w:val="28"/>
          <w:shd w:val="clear" w:color="auto" w:fill="FFFFFF"/>
          <w:lang w:val="uk-UA"/>
        </w:rPr>
        <w:t>іотопічний розподіл тарантула (</w:t>
      </w:r>
      <w:r w:rsidR="00A13128" w:rsidRPr="00F16AA9">
        <w:rPr>
          <w:b/>
          <w:i/>
          <w:color w:val="000000"/>
          <w:sz w:val="28"/>
          <w:szCs w:val="28"/>
          <w:shd w:val="clear" w:color="auto" w:fill="FFFFFF"/>
        </w:rPr>
        <w:t>Lycosa</w:t>
      </w:r>
      <w:r w:rsidR="00A13128" w:rsidRPr="00F16AA9">
        <w:rPr>
          <w:b/>
          <w:i/>
          <w:color w:val="000000"/>
          <w:sz w:val="28"/>
          <w:szCs w:val="28"/>
          <w:shd w:val="clear" w:color="auto" w:fill="FFFFFF"/>
          <w:lang w:val="uk-UA"/>
        </w:rPr>
        <w:t xml:space="preserve"> </w:t>
      </w:r>
      <w:r w:rsidR="00A13128" w:rsidRPr="00F16AA9">
        <w:rPr>
          <w:b/>
          <w:i/>
          <w:color w:val="000000"/>
          <w:sz w:val="28"/>
          <w:szCs w:val="28"/>
          <w:shd w:val="clear" w:color="auto" w:fill="FFFFFF"/>
        </w:rPr>
        <w:t>singoriensis</w:t>
      </w:r>
      <w:r w:rsidR="00A13128" w:rsidRPr="00F16AA9">
        <w:rPr>
          <w:b/>
          <w:color w:val="000000"/>
          <w:sz w:val="28"/>
          <w:szCs w:val="28"/>
          <w:shd w:val="clear" w:color="auto" w:fill="FFFFFF"/>
          <w:lang w:val="uk-UA"/>
        </w:rPr>
        <w:t xml:space="preserve"> (</w:t>
      </w:r>
      <w:r w:rsidR="00A13128" w:rsidRPr="00F16AA9">
        <w:rPr>
          <w:b/>
          <w:color w:val="000000"/>
          <w:sz w:val="28"/>
          <w:szCs w:val="28"/>
          <w:shd w:val="clear" w:color="auto" w:fill="FFFFFF"/>
        </w:rPr>
        <w:t>Laxmann</w:t>
      </w:r>
      <w:r w:rsidR="00A13128" w:rsidRPr="00F16AA9">
        <w:rPr>
          <w:b/>
          <w:color w:val="000000"/>
          <w:sz w:val="28"/>
          <w:szCs w:val="28"/>
          <w:shd w:val="clear" w:color="auto" w:fill="FFFFFF"/>
          <w:lang w:val="uk-UA"/>
        </w:rPr>
        <w:t>, 1770)) в Одеській області</w:t>
      </w:r>
      <w:r w:rsidRPr="00F16AA9">
        <w:rPr>
          <w:rFonts w:eastAsia="Calibri"/>
          <w:b/>
          <w:sz w:val="28"/>
          <w:szCs w:val="28"/>
          <w:lang w:val="uk-UA"/>
        </w:rPr>
        <w:t>»</w:t>
      </w:r>
    </w:p>
    <w:p w14:paraId="4AFB1EC0" w14:textId="3805EC2B" w:rsidR="005E7E3E" w:rsidRPr="00A81303" w:rsidRDefault="005E7E3E" w:rsidP="00495518">
      <w:pPr>
        <w:jc w:val="center"/>
        <w:rPr>
          <w:rFonts w:eastAsia="Calibri"/>
          <w:sz w:val="28"/>
          <w:szCs w:val="28"/>
          <w:lang w:val="uk-UA"/>
        </w:rPr>
      </w:pPr>
      <w:r w:rsidRPr="00A81303">
        <w:rPr>
          <w:rFonts w:eastAsia="Calibri"/>
          <w:sz w:val="28"/>
          <w:szCs w:val="28"/>
          <w:lang w:val="uk-UA"/>
        </w:rPr>
        <w:t>«</w:t>
      </w:r>
      <w:r w:rsidR="00A13128" w:rsidRPr="00A13128">
        <w:rPr>
          <w:rFonts w:eastAsia="Calibri"/>
          <w:sz w:val="24"/>
          <w:szCs w:val="24"/>
          <w:lang w:val="uk-UA"/>
        </w:rPr>
        <w:t>Biology and biotope distribution of the tarantula (</w:t>
      </w:r>
      <w:r w:rsidR="00A13128" w:rsidRPr="00A13128">
        <w:rPr>
          <w:rFonts w:eastAsia="Calibri"/>
          <w:i/>
          <w:sz w:val="24"/>
          <w:szCs w:val="24"/>
          <w:lang w:val="uk-UA"/>
        </w:rPr>
        <w:t>Lycosa singoriensis</w:t>
      </w:r>
      <w:r w:rsidR="00A13128" w:rsidRPr="00A13128">
        <w:rPr>
          <w:rFonts w:eastAsia="Calibri"/>
          <w:sz w:val="24"/>
          <w:szCs w:val="24"/>
          <w:lang w:val="uk-UA"/>
        </w:rPr>
        <w:t xml:space="preserve"> (Laxmann, 1770)) in Odesa region</w:t>
      </w:r>
      <w:r w:rsidRPr="00A13128">
        <w:rPr>
          <w:rFonts w:eastAsia="Calibri"/>
          <w:sz w:val="24"/>
          <w:szCs w:val="24"/>
          <w:lang w:val="uk-UA"/>
        </w:rPr>
        <w:t>»</w:t>
      </w:r>
    </w:p>
    <w:p w14:paraId="1ED77AF4" w14:textId="77777777" w:rsidR="005E7E3E" w:rsidRPr="00A81303" w:rsidRDefault="005E7E3E" w:rsidP="00495518">
      <w:pPr>
        <w:jc w:val="center"/>
        <w:rPr>
          <w:rFonts w:eastAsia="Calibri"/>
          <w:sz w:val="28"/>
          <w:szCs w:val="28"/>
          <w:lang w:val="uk-UA"/>
        </w:rPr>
      </w:pPr>
    </w:p>
    <w:p w14:paraId="4B9495E4" w14:textId="77777777" w:rsidR="005E7E3E" w:rsidRPr="00A81303" w:rsidRDefault="005E7E3E" w:rsidP="005E7E3E">
      <w:pPr>
        <w:tabs>
          <w:tab w:val="right" w:pos="9355"/>
        </w:tabs>
        <w:jc w:val="both"/>
        <w:rPr>
          <w:rFonts w:eastAsia="Calibri"/>
          <w:sz w:val="28"/>
          <w:szCs w:val="28"/>
          <w:u w:val="single"/>
          <w:lang w:val="uk-UA"/>
        </w:rPr>
      </w:pPr>
    </w:p>
    <w:tbl>
      <w:tblPr>
        <w:tblW w:w="9640" w:type="dxa"/>
        <w:tblInd w:w="-142" w:type="dxa"/>
        <w:tblLook w:val="04A0" w:firstRow="1" w:lastRow="0" w:firstColumn="1" w:lastColumn="0" w:noHBand="0" w:noVBand="1"/>
      </w:tblPr>
      <w:tblGrid>
        <w:gridCol w:w="4678"/>
        <w:gridCol w:w="4962"/>
      </w:tblGrid>
      <w:tr w:rsidR="00A81303" w:rsidRPr="00A81303" w14:paraId="2DD7A020" w14:textId="77777777" w:rsidTr="005E7E3E">
        <w:tc>
          <w:tcPr>
            <w:tcW w:w="4678" w:type="dxa"/>
          </w:tcPr>
          <w:p w14:paraId="1E472EF6" w14:textId="77777777" w:rsidR="005E7E3E" w:rsidRPr="00A81303" w:rsidRDefault="005E7E3E" w:rsidP="005E7E3E">
            <w:pPr>
              <w:jc w:val="both"/>
              <w:rPr>
                <w:rFonts w:eastAsia="Calibri"/>
                <w:b/>
                <w:sz w:val="28"/>
                <w:szCs w:val="28"/>
                <w:lang w:val="uk-UA"/>
              </w:rPr>
            </w:pPr>
          </w:p>
        </w:tc>
        <w:tc>
          <w:tcPr>
            <w:tcW w:w="4962" w:type="dxa"/>
          </w:tcPr>
          <w:p w14:paraId="2BE152C2" w14:textId="07B3DC27" w:rsidR="005E7E3E" w:rsidRPr="00A81303" w:rsidRDefault="005E7E3E" w:rsidP="005E7E3E">
            <w:pPr>
              <w:jc w:val="both"/>
              <w:rPr>
                <w:rFonts w:eastAsia="Calibri"/>
                <w:sz w:val="28"/>
                <w:szCs w:val="28"/>
                <w:lang w:val="uk-UA"/>
              </w:rPr>
            </w:pPr>
            <w:r w:rsidRPr="00A81303">
              <w:rPr>
                <w:rFonts w:eastAsia="Calibri"/>
                <w:b/>
                <w:sz w:val="28"/>
                <w:szCs w:val="28"/>
                <w:lang w:val="uk-UA"/>
              </w:rPr>
              <w:t>Виконала:</w:t>
            </w:r>
            <w:r w:rsidRPr="00A81303">
              <w:rPr>
                <w:rFonts w:eastAsia="Calibri"/>
                <w:sz w:val="28"/>
                <w:szCs w:val="28"/>
                <w:lang w:val="uk-UA"/>
              </w:rPr>
              <w:t xml:space="preserve"> </w:t>
            </w:r>
            <w:r w:rsidR="005C0B4E">
              <w:rPr>
                <w:rFonts w:eastAsia="Calibri"/>
                <w:sz w:val="28"/>
                <w:szCs w:val="28"/>
                <w:lang w:val="uk-UA"/>
              </w:rPr>
              <w:t>здобувачка</w:t>
            </w:r>
            <w:r w:rsidRPr="00A81303">
              <w:rPr>
                <w:rFonts w:eastAsia="Calibri"/>
                <w:sz w:val="28"/>
                <w:szCs w:val="28"/>
                <w:lang w:val="uk-UA"/>
              </w:rPr>
              <w:t xml:space="preserve"> денної форми навчання</w:t>
            </w:r>
          </w:p>
          <w:p w14:paraId="7E30A993" w14:textId="14DAFD1B" w:rsidR="005E7E3E" w:rsidRPr="00A81303" w:rsidRDefault="005C0B4E" w:rsidP="005E7E3E">
            <w:pPr>
              <w:jc w:val="both"/>
              <w:rPr>
                <w:rFonts w:eastAsia="Calibri"/>
                <w:sz w:val="28"/>
                <w:szCs w:val="28"/>
                <w:lang w:val="uk-UA"/>
              </w:rPr>
            </w:pPr>
            <w:r>
              <w:rPr>
                <w:rFonts w:eastAsia="Calibri"/>
                <w:sz w:val="28"/>
                <w:szCs w:val="28"/>
                <w:lang w:val="uk-UA"/>
              </w:rPr>
              <w:t>спеціальністі</w:t>
            </w:r>
            <w:r w:rsidR="005E7E3E" w:rsidRPr="00A81303">
              <w:rPr>
                <w:rFonts w:eastAsia="Calibri"/>
                <w:sz w:val="28"/>
                <w:szCs w:val="28"/>
                <w:lang w:val="uk-UA"/>
              </w:rPr>
              <w:t xml:space="preserve"> 091 Біологія</w:t>
            </w:r>
          </w:p>
          <w:p w14:paraId="2BE66916" w14:textId="400C5E7B" w:rsidR="005E7E3E" w:rsidRPr="00A81303" w:rsidRDefault="005C0B4E" w:rsidP="005E7E3E">
            <w:pPr>
              <w:jc w:val="both"/>
              <w:rPr>
                <w:rFonts w:eastAsia="Calibri"/>
                <w:sz w:val="28"/>
                <w:szCs w:val="28"/>
                <w:lang w:val="uk-UA"/>
              </w:rPr>
            </w:pPr>
            <w:r>
              <w:rPr>
                <w:rFonts w:eastAsia="Calibri"/>
                <w:sz w:val="28"/>
                <w:szCs w:val="28"/>
                <w:lang w:val="uk-UA"/>
              </w:rPr>
              <w:t>Освітня програма</w:t>
            </w:r>
            <w:r w:rsidR="005E7E3E" w:rsidRPr="00A81303">
              <w:rPr>
                <w:rFonts w:eastAsia="Calibri"/>
                <w:sz w:val="28"/>
                <w:szCs w:val="28"/>
                <w:lang w:val="uk-UA"/>
              </w:rPr>
              <w:t xml:space="preserve"> Біологія</w:t>
            </w:r>
          </w:p>
          <w:p w14:paraId="415A2E0F" w14:textId="38B0A639" w:rsidR="005E7E3E" w:rsidRPr="00A13128" w:rsidRDefault="00A13128" w:rsidP="005E7E3E">
            <w:pPr>
              <w:jc w:val="both"/>
              <w:rPr>
                <w:rFonts w:eastAsia="Calibri"/>
                <w:b/>
                <w:sz w:val="28"/>
                <w:szCs w:val="28"/>
                <w:lang w:val="uk-UA"/>
              </w:rPr>
            </w:pPr>
            <w:r w:rsidRPr="00A13128">
              <w:rPr>
                <w:color w:val="000000"/>
                <w:sz w:val="28"/>
                <w:szCs w:val="28"/>
                <w:shd w:val="clear" w:color="auto" w:fill="FFFFFF"/>
              </w:rPr>
              <w:t>Іванова Юлія Миколаївна </w:t>
            </w:r>
          </w:p>
          <w:p w14:paraId="3BA5D0B6" w14:textId="77777777" w:rsidR="005E7E3E" w:rsidRPr="00A81303" w:rsidRDefault="005E7E3E" w:rsidP="005E7E3E">
            <w:pPr>
              <w:jc w:val="both"/>
              <w:rPr>
                <w:rFonts w:eastAsia="Calibri"/>
                <w:b/>
                <w:sz w:val="28"/>
                <w:szCs w:val="28"/>
                <w:lang w:val="uk-UA"/>
              </w:rPr>
            </w:pPr>
          </w:p>
          <w:p w14:paraId="6344B918" w14:textId="25727190" w:rsidR="005E7E3E" w:rsidRPr="00A81303" w:rsidRDefault="005C0B4E" w:rsidP="005E7E3E">
            <w:pPr>
              <w:tabs>
                <w:tab w:val="left" w:pos="5245"/>
                <w:tab w:val="right" w:pos="9355"/>
              </w:tabs>
              <w:jc w:val="both"/>
              <w:rPr>
                <w:rFonts w:eastAsia="Calibri"/>
                <w:sz w:val="28"/>
                <w:szCs w:val="28"/>
                <w:lang w:val="uk-UA"/>
              </w:rPr>
            </w:pPr>
            <w:r>
              <w:rPr>
                <w:rFonts w:eastAsia="Calibri"/>
                <w:b/>
                <w:sz w:val="28"/>
                <w:szCs w:val="28"/>
                <w:lang w:val="uk-UA"/>
              </w:rPr>
              <w:t>К</w:t>
            </w:r>
            <w:r w:rsidR="005E7E3E" w:rsidRPr="00A81303">
              <w:rPr>
                <w:rFonts w:eastAsia="Calibri"/>
                <w:b/>
                <w:sz w:val="28"/>
                <w:szCs w:val="28"/>
                <w:lang w:val="uk-UA"/>
              </w:rPr>
              <w:t>ерівник:</w:t>
            </w:r>
          </w:p>
          <w:p w14:paraId="5E7DCBE5" w14:textId="426AA78E" w:rsidR="005E7E3E" w:rsidRPr="00A81303" w:rsidRDefault="005E7E3E" w:rsidP="005E7E3E">
            <w:pPr>
              <w:tabs>
                <w:tab w:val="left" w:pos="5245"/>
                <w:tab w:val="right" w:pos="9355"/>
              </w:tabs>
              <w:jc w:val="both"/>
              <w:rPr>
                <w:rFonts w:eastAsia="Calibri"/>
                <w:sz w:val="28"/>
                <w:szCs w:val="28"/>
                <w:lang w:val="uk-UA"/>
              </w:rPr>
            </w:pPr>
            <w:r w:rsidRPr="00A81303">
              <w:rPr>
                <w:rFonts w:eastAsia="Calibri"/>
                <w:sz w:val="28"/>
                <w:szCs w:val="28"/>
                <w:lang w:val="uk-UA"/>
              </w:rPr>
              <w:t>кандидат біологічних наук</w:t>
            </w:r>
            <w:r w:rsidR="00A13128">
              <w:rPr>
                <w:rFonts w:eastAsia="Calibri"/>
                <w:sz w:val="28"/>
                <w:szCs w:val="28"/>
                <w:lang w:val="uk-UA"/>
              </w:rPr>
              <w:t>, доцент</w:t>
            </w:r>
          </w:p>
          <w:p w14:paraId="1B040BE7" w14:textId="327B6C04" w:rsidR="005E7E3E" w:rsidRPr="00A81303" w:rsidRDefault="005E7E3E" w:rsidP="005E7E3E">
            <w:pPr>
              <w:tabs>
                <w:tab w:val="left" w:pos="5245"/>
                <w:tab w:val="right" w:pos="9355"/>
              </w:tabs>
              <w:jc w:val="both"/>
              <w:rPr>
                <w:rFonts w:eastAsia="Calibri"/>
                <w:sz w:val="28"/>
                <w:szCs w:val="28"/>
                <w:lang w:val="uk-UA"/>
              </w:rPr>
            </w:pPr>
            <w:r w:rsidRPr="00A81303">
              <w:rPr>
                <w:rFonts w:eastAsia="Calibri"/>
                <w:sz w:val="28"/>
                <w:szCs w:val="28"/>
                <w:lang w:val="uk-UA"/>
              </w:rPr>
              <w:t>Делі Ольга Федорівна</w:t>
            </w:r>
            <w:r w:rsidR="005C0B4E">
              <w:rPr>
                <w:rFonts w:eastAsia="Calibri"/>
                <w:sz w:val="28"/>
                <w:szCs w:val="28"/>
                <w:lang w:val="uk-UA"/>
              </w:rPr>
              <w:t xml:space="preserve"> __________</w:t>
            </w:r>
          </w:p>
          <w:p w14:paraId="05494C20" w14:textId="77777777" w:rsidR="005E7E3E" w:rsidRPr="00A81303" w:rsidRDefault="005E7E3E" w:rsidP="005E7E3E">
            <w:pPr>
              <w:tabs>
                <w:tab w:val="left" w:pos="5245"/>
                <w:tab w:val="right" w:pos="9355"/>
              </w:tabs>
              <w:jc w:val="both"/>
              <w:rPr>
                <w:rFonts w:eastAsia="Calibri"/>
                <w:sz w:val="28"/>
                <w:szCs w:val="28"/>
                <w:lang w:val="uk-UA"/>
              </w:rPr>
            </w:pPr>
          </w:p>
          <w:p w14:paraId="67FA2BBC" w14:textId="77777777" w:rsidR="005E7E3E" w:rsidRPr="00A81303" w:rsidRDefault="005E7E3E" w:rsidP="005E7E3E">
            <w:pPr>
              <w:tabs>
                <w:tab w:val="left" w:pos="5245"/>
                <w:tab w:val="right" w:pos="9355"/>
              </w:tabs>
              <w:jc w:val="both"/>
              <w:rPr>
                <w:rFonts w:eastAsia="Calibri"/>
                <w:sz w:val="28"/>
                <w:szCs w:val="28"/>
                <w:lang w:val="uk-UA"/>
              </w:rPr>
            </w:pPr>
            <w:r w:rsidRPr="00A81303">
              <w:rPr>
                <w:rFonts w:eastAsia="Calibri"/>
                <w:b/>
                <w:sz w:val="28"/>
                <w:szCs w:val="28"/>
                <w:lang w:val="uk-UA"/>
              </w:rPr>
              <w:t>Рецензент:</w:t>
            </w:r>
          </w:p>
          <w:p w14:paraId="036CA969" w14:textId="77777777" w:rsidR="005E7E3E" w:rsidRPr="00A81303" w:rsidRDefault="005E7E3E" w:rsidP="005E7E3E">
            <w:pPr>
              <w:tabs>
                <w:tab w:val="left" w:pos="5245"/>
                <w:tab w:val="right" w:pos="9355"/>
              </w:tabs>
              <w:jc w:val="both"/>
              <w:rPr>
                <w:rFonts w:eastAsia="Calibri"/>
                <w:sz w:val="28"/>
                <w:szCs w:val="28"/>
                <w:lang w:val="uk-UA"/>
              </w:rPr>
            </w:pPr>
            <w:r w:rsidRPr="00A81303">
              <w:rPr>
                <w:rFonts w:eastAsia="Calibri"/>
                <w:sz w:val="28"/>
                <w:szCs w:val="28"/>
                <w:lang w:val="uk-UA"/>
              </w:rPr>
              <w:t>кандидат біологічних наук, доцент</w:t>
            </w:r>
          </w:p>
          <w:p w14:paraId="7AABDA03" w14:textId="4CD9ECB8" w:rsidR="005E7E3E" w:rsidRPr="00A81303" w:rsidRDefault="00A13128" w:rsidP="005E7E3E">
            <w:pPr>
              <w:tabs>
                <w:tab w:val="left" w:pos="5245"/>
                <w:tab w:val="right" w:pos="9355"/>
              </w:tabs>
              <w:jc w:val="both"/>
              <w:rPr>
                <w:rFonts w:eastAsia="Calibri"/>
                <w:sz w:val="28"/>
                <w:szCs w:val="28"/>
                <w:lang w:val="uk-UA"/>
              </w:rPr>
            </w:pPr>
            <w:r>
              <w:rPr>
                <w:rFonts w:eastAsia="Calibri"/>
                <w:sz w:val="28"/>
                <w:szCs w:val="28"/>
                <w:lang w:val="uk-UA"/>
              </w:rPr>
              <w:t>Кириленко Наталя Анатоліївна</w:t>
            </w:r>
          </w:p>
        </w:tc>
      </w:tr>
    </w:tbl>
    <w:p w14:paraId="4426A8FE" w14:textId="77777777" w:rsidR="005E7E3E" w:rsidRPr="00A81303" w:rsidRDefault="005E7E3E" w:rsidP="005E7E3E">
      <w:pPr>
        <w:jc w:val="both"/>
        <w:rPr>
          <w:rFonts w:eastAsia="Calibri"/>
          <w:sz w:val="28"/>
          <w:szCs w:val="28"/>
          <w:lang w:val="uk-UA"/>
        </w:rPr>
      </w:pPr>
    </w:p>
    <w:tbl>
      <w:tblPr>
        <w:tblW w:w="5155" w:type="pct"/>
        <w:jc w:val="center"/>
        <w:tblLook w:val="00A0" w:firstRow="1" w:lastRow="0" w:firstColumn="1" w:lastColumn="0" w:noHBand="0" w:noVBand="0"/>
      </w:tblPr>
      <w:tblGrid>
        <w:gridCol w:w="4737"/>
        <w:gridCol w:w="4908"/>
      </w:tblGrid>
      <w:tr w:rsidR="00A81303" w:rsidRPr="00A81303" w14:paraId="63A964DF" w14:textId="77777777" w:rsidTr="005E7E3E">
        <w:trPr>
          <w:jc w:val="center"/>
        </w:trPr>
        <w:tc>
          <w:tcPr>
            <w:tcW w:w="4935" w:type="dxa"/>
            <w:hideMark/>
          </w:tcPr>
          <w:p w14:paraId="1A2DE90C" w14:textId="77777777" w:rsidR="005E7E3E" w:rsidRPr="00A81303" w:rsidRDefault="005E7E3E" w:rsidP="005E7E3E">
            <w:pPr>
              <w:jc w:val="both"/>
              <w:rPr>
                <w:rFonts w:eastAsia="Calibri"/>
                <w:sz w:val="28"/>
                <w:szCs w:val="28"/>
                <w:lang w:val="uk-UA"/>
              </w:rPr>
            </w:pPr>
            <w:r w:rsidRPr="00A81303">
              <w:rPr>
                <w:rFonts w:eastAsia="Calibri"/>
                <w:sz w:val="28"/>
                <w:szCs w:val="28"/>
                <w:lang w:val="uk-UA"/>
              </w:rPr>
              <w:t>Рекомендовано до захисту:</w:t>
            </w:r>
          </w:p>
          <w:p w14:paraId="6E5243DA" w14:textId="77777777" w:rsidR="005E7E3E" w:rsidRPr="00A81303" w:rsidRDefault="005E7E3E" w:rsidP="005E7E3E">
            <w:pPr>
              <w:jc w:val="both"/>
              <w:rPr>
                <w:rFonts w:eastAsia="Calibri"/>
                <w:sz w:val="28"/>
                <w:szCs w:val="28"/>
                <w:lang w:val="uk-UA"/>
              </w:rPr>
            </w:pPr>
            <w:r w:rsidRPr="00A81303">
              <w:rPr>
                <w:rFonts w:eastAsia="Calibri"/>
                <w:sz w:val="28"/>
                <w:szCs w:val="28"/>
                <w:lang w:val="uk-UA"/>
              </w:rPr>
              <w:t>Протокол засідання кафедри</w:t>
            </w:r>
          </w:p>
          <w:p w14:paraId="650201DF" w14:textId="77777777" w:rsidR="005E7E3E" w:rsidRPr="00A81303" w:rsidRDefault="005E7E3E" w:rsidP="005E7E3E">
            <w:pPr>
              <w:jc w:val="both"/>
              <w:rPr>
                <w:rFonts w:eastAsia="Calibri"/>
                <w:sz w:val="28"/>
                <w:szCs w:val="28"/>
                <w:lang w:val="uk-UA"/>
              </w:rPr>
            </w:pPr>
            <w:r w:rsidRPr="00A81303">
              <w:rPr>
                <w:rFonts w:eastAsia="Calibri"/>
                <w:sz w:val="28"/>
                <w:szCs w:val="28"/>
                <w:lang w:val="uk-UA"/>
              </w:rPr>
              <w:t>№ ____ від «___» _____________ р.</w:t>
            </w:r>
          </w:p>
          <w:p w14:paraId="190EB5A2" w14:textId="77777777" w:rsidR="005E7E3E" w:rsidRPr="00A81303" w:rsidRDefault="005E7E3E" w:rsidP="005E7E3E">
            <w:pPr>
              <w:spacing w:before="600"/>
              <w:jc w:val="both"/>
              <w:rPr>
                <w:rFonts w:eastAsia="Calibri"/>
                <w:sz w:val="28"/>
                <w:szCs w:val="28"/>
                <w:lang w:val="uk-UA"/>
              </w:rPr>
            </w:pPr>
            <w:r w:rsidRPr="00A81303">
              <w:rPr>
                <w:rFonts w:eastAsia="Calibri"/>
                <w:sz w:val="28"/>
                <w:szCs w:val="28"/>
                <w:lang w:val="uk-UA"/>
              </w:rPr>
              <w:t>Завідувач кафедри</w:t>
            </w:r>
          </w:p>
          <w:p w14:paraId="645AD7B9" w14:textId="6BA7A66B" w:rsidR="005E7E3E" w:rsidRPr="00A81303" w:rsidRDefault="005E7E3E" w:rsidP="005E7E3E">
            <w:pPr>
              <w:tabs>
                <w:tab w:val="left" w:pos="1168"/>
                <w:tab w:val="left" w:pos="3861"/>
              </w:tabs>
              <w:spacing w:before="360"/>
              <w:jc w:val="both"/>
              <w:rPr>
                <w:rFonts w:eastAsia="Calibri"/>
                <w:sz w:val="28"/>
                <w:szCs w:val="28"/>
                <w:u w:val="single"/>
                <w:lang w:val="uk-UA"/>
              </w:rPr>
            </w:pPr>
            <w:r w:rsidRPr="00A81303">
              <w:rPr>
                <w:rFonts w:eastAsia="Calibri"/>
                <w:sz w:val="28"/>
                <w:szCs w:val="28"/>
                <w:u w:val="single"/>
                <w:lang w:val="uk-UA"/>
              </w:rPr>
              <w:tab/>
            </w:r>
            <w:r w:rsidRPr="00A81303">
              <w:rPr>
                <w:rFonts w:eastAsia="Calibri"/>
                <w:sz w:val="28"/>
                <w:szCs w:val="28"/>
                <w:lang w:val="uk-UA"/>
              </w:rPr>
              <w:t xml:space="preserve">              Стойловський В. П.</w:t>
            </w:r>
            <w:r w:rsidR="000908BE">
              <w:rPr>
                <w:rFonts w:eastAsia="Calibri"/>
                <w:sz w:val="28"/>
                <w:szCs w:val="28"/>
                <w:lang w:val="uk-UA"/>
              </w:rPr>
              <w:t xml:space="preserve">   </w:t>
            </w:r>
          </w:p>
          <w:p w14:paraId="0C12C62D" w14:textId="77777777" w:rsidR="005E7E3E" w:rsidRPr="000908BE" w:rsidRDefault="005E7E3E" w:rsidP="005E7E3E">
            <w:pPr>
              <w:tabs>
                <w:tab w:val="left" w:pos="284"/>
                <w:tab w:val="left" w:pos="1767"/>
              </w:tabs>
              <w:jc w:val="both"/>
              <w:rPr>
                <w:rFonts w:eastAsia="Calibri"/>
                <w:sz w:val="24"/>
                <w:szCs w:val="24"/>
                <w:lang w:val="uk-UA"/>
              </w:rPr>
            </w:pPr>
            <w:r w:rsidRPr="00A81303">
              <w:rPr>
                <w:rFonts w:eastAsia="Calibri"/>
                <w:sz w:val="28"/>
                <w:szCs w:val="28"/>
                <w:lang w:val="uk-UA"/>
              </w:rPr>
              <w:tab/>
            </w:r>
            <w:r w:rsidRPr="000908BE">
              <w:rPr>
                <w:rFonts w:eastAsia="Calibri"/>
                <w:sz w:val="24"/>
                <w:szCs w:val="24"/>
                <w:lang w:val="uk-UA"/>
              </w:rPr>
              <w:t>(підпис)</w:t>
            </w:r>
            <w:bookmarkStart w:id="1" w:name="OLE_LINK117"/>
            <w:bookmarkStart w:id="2" w:name="OLE_LINK118"/>
            <w:r w:rsidRPr="000908BE">
              <w:rPr>
                <w:rFonts w:eastAsia="Calibri"/>
                <w:sz w:val="24"/>
                <w:szCs w:val="24"/>
                <w:lang w:val="uk-UA"/>
              </w:rPr>
              <w:tab/>
              <w:t xml:space="preserve">   (прізвище та ініціали)</w:t>
            </w:r>
            <w:bookmarkEnd w:id="1"/>
            <w:bookmarkEnd w:id="2"/>
          </w:p>
        </w:tc>
        <w:tc>
          <w:tcPr>
            <w:tcW w:w="4933" w:type="dxa"/>
            <w:hideMark/>
          </w:tcPr>
          <w:p w14:paraId="47496A63" w14:textId="621C57F3" w:rsidR="005E7E3E" w:rsidRPr="00A81303" w:rsidRDefault="00794590" w:rsidP="005E7E3E">
            <w:pPr>
              <w:tabs>
                <w:tab w:val="right" w:pos="4462"/>
              </w:tabs>
              <w:jc w:val="both"/>
              <w:rPr>
                <w:rFonts w:eastAsia="Calibri"/>
                <w:sz w:val="28"/>
                <w:szCs w:val="28"/>
                <w:lang w:val="uk-UA"/>
              </w:rPr>
            </w:pPr>
            <w:r>
              <w:rPr>
                <w:rFonts w:eastAsia="Calibri"/>
                <w:sz w:val="28"/>
                <w:szCs w:val="28"/>
                <w:lang w:val="uk-UA"/>
              </w:rPr>
              <w:t>Захищено на засіданні ЕК № 5</w:t>
            </w:r>
          </w:p>
          <w:p w14:paraId="66834116" w14:textId="77777777" w:rsidR="005E7E3E" w:rsidRPr="00A81303" w:rsidRDefault="005E7E3E" w:rsidP="005E7E3E">
            <w:pPr>
              <w:tabs>
                <w:tab w:val="right" w:pos="4462"/>
              </w:tabs>
              <w:jc w:val="both"/>
              <w:rPr>
                <w:rFonts w:eastAsia="Calibri"/>
                <w:sz w:val="28"/>
                <w:szCs w:val="28"/>
                <w:lang w:val="uk-UA"/>
              </w:rPr>
            </w:pPr>
            <w:r w:rsidRPr="00A81303">
              <w:rPr>
                <w:rFonts w:eastAsia="Calibri"/>
                <w:sz w:val="28"/>
                <w:szCs w:val="28"/>
                <w:lang w:val="uk-UA"/>
              </w:rPr>
              <w:t>Протокол № ___ від «___» ________ р.</w:t>
            </w:r>
          </w:p>
          <w:p w14:paraId="5464E320" w14:textId="77777777" w:rsidR="005E7E3E" w:rsidRPr="00A81303" w:rsidRDefault="005E7E3E" w:rsidP="005E7E3E">
            <w:pPr>
              <w:tabs>
                <w:tab w:val="right" w:pos="4462"/>
              </w:tabs>
              <w:jc w:val="both"/>
              <w:rPr>
                <w:rFonts w:eastAsia="Calibri"/>
                <w:sz w:val="28"/>
                <w:szCs w:val="28"/>
                <w:lang w:val="uk-UA"/>
              </w:rPr>
            </w:pPr>
            <w:r w:rsidRPr="00A81303">
              <w:rPr>
                <w:rFonts w:eastAsia="Calibri"/>
                <w:sz w:val="28"/>
                <w:szCs w:val="28"/>
                <w:lang w:val="uk-UA"/>
              </w:rPr>
              <w:t>Оцінка_____/________/___________</w:t>
            </w:r>
          </w:p>
          <w:p w14:paraId="3D6A1F50" w14:textId="77777777" w:rsidR="005E7E3E" w:rsidRPr="000908BE" w:rsidRDefault="005E7E3E" w:rsidP="005E7E3E">
            <w:pPr>
              <w:jc w:val="center"/>
              <w:rPr>
                <w:rFonts w:eastAsia="Calibri"/>
                <w:sz w:val="24"/>
                <w:szCs w:val="24"/>
                <w:lang w:val="uk-UA"/>
              </w:rPr>
            </w:pPr>
            <w:r w:rsidRPr="000908BE">
              <w:rPr>
                <w:rFonts w:eastAsia="Calibri"/>
                <w:sz w:val="24"/>
                <w:szCs w:val="24"/>
                <w:lang w:val="uk-UA"/>
              </w:rPr>
              <w:t xml:space="preserve">             (за національною шкалою, шкалою ЕСТS, бал)</w:t>
            </w:r>
          </w:p>
          <w:p w14:paraId="2B400DFD" w14:textId="77777777" w:rsidR="005E7E3E" w:rsidRPr="00A81303" w:rsidRDefault="005E7E3E" w:rsidP="005E7E3E">
            <w:pPr>
              <w:spacing w:before="320"/>
              <w:jc w:val="both"/>
              <w:rPr>
                <w:rFonts w:eastAsia="Calibri"/>
                <w:sz w:val="28"/>
                <w:szCs w:val="28"/>
                <w:lang w:val="uk-UA"/>
              </w:rPr>
            </w:pPr>
            <w:r w:rsidRPr="00A81303">
              <w:rPr>
                <w:rFonts w:eastAsia="Calibri"/>
                <w:sz w:val="28"/>
                <w:szCs w:val="28"/>
                <w:lang w:val="uk-UA"/>
              </w:rPr>
              <w:t>Голова ЕК</w:t>
            </w:r>
          </w:p>
          <w:p w14:paraId="53657927" w14:textId="77777777" w:rsidR="005E7E3E" w:rsidRPr="00A81303" w:rsidRDefault="005E7E3E" w:rsidP="005E7E3E">
            <w:pPr>
              <w:tabs>
                <w:tab w:val="left" w:pos="1446"/>
                <w:tab w:val="right" w:pos="4462"/>
              </w:tabs>
              <w:spacing w:before="360"/>
              <w:jc w:val="both"/>
              <w:rPr>
                <w:rFonts w:eastAsia="Calibri"/>
                <w:sz w:val="28"/>
                <w:szCs w:val="28"/>
                <w:u w:val="single"/>
                <w:lang w:val="uk-UA"/>
              </w:rPr>
            </w:pPr>
            <w:r w:rsidRPr="00A81303">
              <w:rPr>
                <w:rFonts w:eastAsia="Calibri"/>
                <w:sz w:val="28"/>
                <w:szCs w:val="28"/>
                <w:u w:val="single"/>
                <w:lang w:val="uk-UA"/>
              </w:rPr>
              <w:tab/>
            </w:r>
            <w:r w:rsidRPr="00A81303">
              <w:rPr>
                <w:rFonts w:eastAsia="Calibri"/>
                <w:sz w:val="28"/>
                <w:szCs w:val="28"/>
                <w:lang w:val="uk-UA"/>
              </w:rPr>
              <w:t xml:space="preserve">           Філіпова Т.О.</w:t>
            </w:r>
          </w:p>
          <w:p w14:paraId="76E5A9A0" w14:textId="77777777" w:rsidR="005E7E3E" w:rsidRPr="00A81303" w:rsidRDefault="005E7E3E" w:rsidP="005E7E3E">
            <w:pPr>
              <w:tabs>
                <w:tab w:val="left" w:pos="454"/>
                <w:tab w:val="left" w:pos="2155"/>
              </w:tabs>
              <w:jc w:val="both"/>
              <w:rPr>
                <w:rFonts w:eastAsia="Calibri"/>
                <w:sz w:val="28"/>
                <w:szCs w:val="28"/>
                <w:lang w:val="uk-UA"/>
              </w:rPr>
            </w:pPr>
            <w:r w:rsidRPr="00A81303">
              <w:rPr>
                <w:rFonts w:eastAsia="Calibri"/>
                <w:sz w:val="28"/>
                <w:szCs w:val="28"/>
                <w:lang w:val="uk-UA"/>
              </w:rPr>
              <w:tab/>
              <w:t>(</w:t>
            </w:r>
            <w:r w:rsidRPr="00857B72">
              <w:rPr>
                <w:rFonts w:eastAsia="Calibri"/>
                <w:sz w:val="24"/>
                <w:szCs w:val="24"/>
                <w:lang w:val="uk-UA"/>
              </w:rPr>
              <w:t>підпис)</w:t>
            </w:r>
            <w:r w:rsidRPr="00857B72">
              <w:rPr>
                <w:rFonts w:eastAsia="Calibri"/>
                <w:sz w:val="24"/>
                <w:szCs w:val="24"/>
                <w:lang w:val="uk-UA"/>
              </w:rPr>
              <w:tab/>
              <w:t>(прізвище та ініціали)</w:t>
            </w:r>
          </w:p>
        </w:tc>
      </w:tr>
      <w:tr w:rsidR="005E7E3E" w:rsidRPr="00A81303" w14:paraId="7F875122" w14:textId="77777777" w:rsidTr="005E7E3E">
        <w:trPr>
          <w:jc w:val="center"/>
        </w:trPr>
        <w:tc>
          <w:tcPr>
            <w:tcW w:w="4935" w:type="dxa"/>
          </w:tcPr>
          <w:p w14:paraId="748FA1B0" w14:textId="77777777" w:rsidR="005E7E3E" w:rsidRPr="00A81303" w:rsidRDefault="005E7E3E" w:rsidP="005E7E3E">
            <w:pPr>
              <w:jc w:val="both"/>
              <w:rPr>
                <w:rFonts w:eastAsia="Calibri"/>
                <w:sz w:val="28"/>
                <w:szCs w:val="28"/>
                <w:lang w:val="uk-UA"/>
              </w:rPr>
            </w:pPr>
          </w:p>
        </w:tc>
        <w:tc>
          <w:tcPr>
            <w:tcW w:w="4933" w:type="dxa"/>
          </w:tcPr>
          <w:p w14:paraId="453AE59B" w14:textId="77777777" w:rsidR="005E7E3E" w:rsidRPr="00A81303" w:rsidRDefault="005E7E3E" w:rsidP="005E7E3E">
            <w:pPr>
              <w:jc w:val="both"/>
              <w:rPr>
                <w:rFonts w:eastAsia="Calibri"/>
                <w:sz w:val="28"/>
                <w:szCs w:val="28"/>
                <w:lang w:val="uk-UA"/>
              </w:rPr>
            </w:pPr>
          </w:p>
        </w:tc>
      </w:tr>
    </w:tbl>
    <w:p w14:paraId="05407FCA" w14:textId="77777777" w:rsidR="005E7E3E" w:rsidRPr="00A81303" w:rsidRDefault="005E7E3E" w:rsidP="005E7E3E">
      <w:pPr>
        <w:jc w:val="center"/>
        <w:rPr>
          <w:rFonts w:eastAsia="Calibri"/>
          <w:b/>
          <w:sz w:val="28"/>
          <w:szCs w:val="28"/>
          <w:lang w:val="uk-UA"/>
        </w:rPr>
      </w:pPr>
    </w:p>
    <w:p w14:paraId="57E12586" w14:textId="77777777" w:rsidR="005E7E3E" w:rsidRPr="00A81303" w:rsidRDefault="005E7E3E" w:rsidP="005E7E3E">
      <w:pPr>
        <w:rPr>
          <w:rFonts w:eastAsia="Calibri"/>
          <w:b/>
          <w:sz w:val="28"/>
          <w:szCs w:val="28"/>
          <w:lang w:val="uk-UA"/>
        </w:rPr>
      </w:pPr>
    </w:p>
    <w:p w14:paraId="73697B8A" w14:textId="3C36B15B" w:rsidR="003A55F2" w:rsidRDefault="00A13128" w:rsidP="00421CF4">
      <w:pPr>
        <w:jc w:val="center"/>
        <w:rPr>
          <w:rFonts w:eastAsia="Calibri"/>
          <w:b/>
          <w:sz w:val="28"/>
          <w:szCs w:val="28"/>
          <w:lang w:val="uk-UA"/>
        </w:rPr>
        <w:sectPr w:rsidR="003A55F2" w:rsidSect="003A55F2">
          <w:headerReference w:type="default" r:id="rId8"/>
          <w:pgSz w:w="11906" w:h="16838"/>
          <w:pgMar w:top="1134" w:right="850" w:bottom="1134" w:left="1701" w:header="708" w:footer="708" w:gutter="0"/>
          <w:pgNumType w:start="1"/>
          <w:cols w:space="708"/>
          <w:titlePg/>
          <w:docGrid w:linePitch="360"/>
        </w:sectPr>
      </w:pPr>
      <w:r>
        <w:rPr>
          <w:rFonts w:eastAsia="Calibri"/>
          <w:b/>
          <w:sz w:val="28"/>
          <w:szCs w:val="28"/>
          <w:lang w:val="uk-UA"/>
        </w:rPr>
        <w:t>Одеса – 2022</w:t>
      </w:r>
    </w:p>
    <w:p w14:paraId="30B5529F" w14:textId="77777777" w:rsidR="00EA1226" w:rsidRPr="00A81303" w:rsidRDefault="00EA1226" w:rsidP="002A3D32">
      <w:pPr>
        <w:spacing w:line="360" w:lineRule="auto"/>
        <w:jc w:val="center"/>
        <w:rPr>
          <w:b/>
          <w:bCs/>
          <w:sz w:val="28"/>
          <w:szCs w:val="28"/>
          <w:lang w:val="uk-UA"/>
        </w:rPr>
      </w:pPr>
      <w:r w:rsidRPr="00A81303">
        <w:rPr>
          <w:b/>
          <w:bCs/>
          <w:sz w:val="28"/>
          <w:szCs w:val="28"/>
          <w:lang w:val="uk-UA"/>
        </w:rPr>
        <w:lastRenderedPageBreak/>
        <w:t>АНОТАЦІЯ</w:t>
      </w:r>
    </w:p>
    <w:p w14:paraId="372F7069" w14:textId="77777777" w:rsidR="00514D46" w:rsidRPr="00A81303" w:rsidRDefault="00514D46" w:rsidP="002A3D32">
      <w:pPr>
        <w:spacing w:line="360" w:lineRule="auto"/>
        <w:ind w:right="142"/>
        <w:jc w:val="both"/>
        <w:rPr>
          <w:b/>
          <w:bCs/>
          <w:sz w:val="28"/>
          <w:szCs w:val="28"/>
          <w:lang w:val="uk-UA"/>
        </w:rPr>
      </w:pPr>
    </w:p>
    <w:p w14:paraId="31F82D09" w14:textId="02E327D6" w:rsidR="00514D46" w:rsidRDefault="00EA1226" w:rsidP="003F4116">
      <w:pPr>
        <w:spacing w:line="360" w:lineRule="auto"/>
        <w:ind w:right="142" w:firstLine="567"/>
        <w:jc w:val="both"/>
        <w:rPr>
          <w:sz w:val="28"/>
          <w:szCs w:val="28"/>
          <w:lang w:val="uk-UA"/>
        </w:rPr>
      </w:pPr>
      <w:r w:rsidRPr="00A81303">
        <w:rPr>
          <w:sz w:val="28"/>
          <w:szCs w:val="28"/>
          <w:lang w:val="uk-UA"/>
        </w:rPr>
        <w:t>Кваліфікаційна робота виконувалась на кафедрі зоології ОНУ імені І.</w:t>
      </w:r>
      <w:r w:rsidR="00AB1E4D" w:rsidRPr="00A81303">
        <w:rPr>
          <w:sz w:val="28"/>
          <w:szCs w:val="28"/>
          <w:lang w:val="en-US"/>
        </w:rPr>
        <w:t> </w:t>
      </w:r>
      <w:r w:rsidRPr="00A81303">
        <w:rPr>
          <w:sz w:val="28"/>
          <w:szCs w:val="28"/>
          <w:lang w:val="uk-UA"/>
        </w:rPr>
        <w:t>І.</w:t>
      </w:r>
      <w:r w:rsidR="00AB1E4D" w:rsidRPr="00A81303">
        <w:rPr>
          <w:sz w:val="28"/>
          <w:szCs w:val="28"/>
          <w:lang w:val="en-US"/>
        </w:rPr>
        <w:t> </w:t>
      </w:r>
      <w:r w:rsidRPr="00A81303">
        <w:rPr>
          <w:sz w:val="28"/>
          <w:szCs w:val="28"/>
          <w:lang w:val="uk-UA"/>
        </w:rPr>
        <w:t xml:space="preserve">Мечникова. </w:t>
      </w:r>
    </w:p>
    <w:p w14:paraId="253970C3" w14:textId="0B468283" w:rsidR="00593A72" w:rsidRDefault="00593A72" w:rsidP="003F4116">
      <w:pPr>
        <w:spacing w:line="360" w:lineRule="auto"/>
        <w:ind w:firstLine="567"/>
        <w:jc w:val="both"/>
        <w:rPr>
          <w:color w:val="000000"/>
          <w:sz w:val="28"/>
          <w:szCs w:val="28"/>
          <w:shd w:val="clear" w:color="auto" w:fill="FFFFFF"/>
          <w:lang w:val="uk-UA"/>
        </w:rPr>
      </w:pPr>
      <w:r w:rsidRPr="00A81303">
        <w:rPr>
          <w:sz w:val="28"/>
          <w:szCs w:val="28"/>
          <w:lang w:val="uk-UA"/>
        </w:rPr>
        <w:t>За період дослідження</w:t>
      </w:r>
      <w:r>
        <w:rPr>
          <w:sz w:val="28"/>
          <w:szCs w:val="28"/>
          <w:lang w:val="uk-UA"/>
        </w:rPr>
        <w:t xml:space="preserve"> в 2020-2021 роки</w:t>
      </w:r>
      <w:r w:rsidRPr="00A81303">
        <w:rPr>
          <w:sz w:val="28"/>
          <w:szCs w:val="28"/>
          <w:lang w:val="uk-UA"/>
        </w:rPr>
        <w:t xml:space="preserve"> </w:t>
      </w:r>
      <w:r>
        <w:rPr>
          <w:sz w:val="28"/>
          <w:szCs w:val="28"/>
          <w:lang w:val="uk-UA"/>
        </w:rPr>
        <w:t>в населених пунктах с. Хлібодарське, с. Великодолинське та с. Усатове Одеської області тарантул був відмічений у всіх досліджених біотопах.</w:t>
      </w:r>
      <w:r>
        <w:rPr>
          <w:color w:val="000000"/>
          <w:sz w:val="28"/>
          <w:szCs w:val="28"/>
          <w:shd w:val="clear" w:color="auto" w:fill="FFFFFF"/>
          <w:lang w:val="uk-UA"/>
        </w:rPr>
        <w:t xml:space="preserve"> </w:t>
      </w:r>
      <w:r w:rsidRPr="00B939D4">
        <w:rPr>
          <w:color w:val="000000"/>
          <w:sz w:val="28"/>
          <w:szCs w:val="28"/>
          <w:shd w:val="clear" w:color="auto" w:fill="FFFFFF"/>
          <w:lang w:val="uk-UA"/>
        </w:rPr>
        <w:t xml:space="preserve">Найчастіше </w:t>
      </w:r>
      <w:r w:rsidRPr="00B939D4">
        <w:rPr>
          <w:i/>
          <w:color w:val="000000"/>
          <w:sz w:val="28"/>
          <w:szCs w:val="28"/>
          <w:shd w:val="clear" w:color="auto" w:fill="FFFFFF"/>
          <w:lang w:val="en-US"/>
        </w:rPr>
        <w:t>Lycosa</w:t>
      </w:r>
      <w:r w:rsidRPr="00B939D4">
        <w:rPr>
          <w:i/>
          <w:color w:val="000000"/>
          <w:sz w:val="28"/>
          <w:szCs w:val="28"/>
          <w:shd w:val="clear" w:color="auto" w:fill="FFFFFF"/>
          <w:lang w:val="uk-UA"/>
        </w:rPr>
        <w:t xml:space="preserve"> </w:t>
      </w:r>
      <w:r w:rsidRPr="00B939D4">
        <w:rPr>
          <w:i/>
          <w:color w:val="000000"/>
          <w:sz w:val="28"/>
          <w:szCs w:val="28"/>
          <w:shd w:val="clear" w:color="auto" w:fill="FFFFFF"/>
          <w:lang w:val="en-US"/>
        </w:rPr>
        <w:t>singoriensis</w:t>
      </w:r>
      <w:r>
        <w:rPr>
          <w:color w:val="000000"/>
          <w:sz w:val="28"/>
          <w:szCs w:val="28"/>
          <w:shd w:val="clear" w:color="auto" w:fill="FFFFFF"/>
          <w:lang w:val="uk-UA"/>
        </w:rPr>
        <w:t xml:space="preserve"> зустрічався в агроценозах та на присадибних ділянках. </w:t>
      </w:r>
      <w:r w:rsidRPr="00304003">
        <w:rPr>
          <w:color w:val="000000"/>
          <w:sz w:val="28"/>
          <w:szCs w:val="28"/>
          <w:shd w:val="clear" w:color="auto" w:fill="FFFFFF"/>
          <w:lang w:val="uk-UA"/>
        </w:rPr>
        <w:t>Тарантул</w:t>
      </w:r>
      <w:r w:rsidRPr="00814A31">
        <w:rPr>
          <w:color w:val="000000"/>
          <w:sz w:val="28"/>
          <w:szCs w:val="28"/>
          <w:shd w:val="clear" w:color="auto" w:fill="FFFFFF"/>
          <w:lang w:val="uk-UA"/>
        </w:rPr>
        <w:t xml:space="preserve"> в районі дослідження в зборах реєструвався з березня по</w:t>
      </w:r>
      <w:r>
        <w:rPr>
          <w:color w:val="000000"/>
          <w:sz w:val="28"/>
          <w:szCs w:val="28"/>
          <w:shd w:val="clear" w:color="auto" w:fill="FFFFFF"/>
          <w:lang w:val="uk-UA"/>
        </w:rPr>
        <w:t xml:space="preserve"> листопад</w:t>
      </w:r>
      <w:r w:rsidRPr="00814A31">
        <w:rPr>
          <w:color w:val="000000"/>
          <w:sz w:val="28"/>
          <w:szCs w:val="28"/>
          <w:shd w:val="clear" w:color="auto" w:fill="FFFFFF"/>
          <w:lang w:val="uk-UA"/>
        </w:rPr>
        <w:t>.</w:t>
      </w:r>
      <w:r>
        <w:rPr>
          <w:color w:val="000000"/>
          <w:sz w:val="28"/>
          <w:szCs w:val="28"/>
          <w:shd w:val="clear" w:color="auto" w:fill="FFFFFF"/>
          <w:lang w:val="uk-UA"/>
        </w:rPr>
        <w:t xml:space="preserve"> У тарантула</w:t>
      </w:r>
      <w:r w:rsidRPr="008F0F94">
        <w:rPr>
          <w:color w:val="000000"/>
          <w:sz w:val="28"/>
          <w:szCs w:val="28"/>
          <w:shd w:val="clear" w:color="auto" w:fill="FFFFFF"/>
          <w:lang w:val="uk-UA"/>
        </w:rPr>
        <w:t xml:space="preserve"> </w:t>
      </w:r>
      <w:r>
        <w:rPr>
          <w:color w:val="000000"/>
          <w:sz w:val="28"/>
          <w:szCs w:val="28"/>
          <w:shd w:val="clear" w:color="auto" w:fill="FFFFFF"/>
          <w:lang w:val="uk-UA"/>
        </w:rPr>
        <w:t xml:space="preserve">в районі дослідження </w:t>
      </w:r>
      <w:r w:rsidRPr="008F0F94">
        <w:rPr>
          <w:color w:val="000000"/>
          <w:sz w:val="28"/>
          <w:szCs w:val="28"/>
          <w:shd w:val="clear" w:color="auto" w:fill="FFFFFF"/>
          <w:lang w:val="uk-UA"/>
        </w:rPr>
        <w:t>кількість яєць в одному коконі стано</w:t>
      </w:r>
      <w:r w:rsidR="00A87BD5">
        <w:rPr>
          <w:color w:val="000000"/>
          <w:sz w:val="28"/>
          <w:szCs w:val="28"/>
          <w:shd w:val="clear" w:color="auto" w:fill="FFFFFF"/>
          <w:lang w:val="uk-UA"/>
        </w:rPr>
        <w:t>вила</w:t>
      </w:r>
      <w:r>
        <w:rPr>
          <w:color w:val="000000"/>
          <w:sz w:val="28"/>
          <w:szCs w:val="28"/>
          <w:shd w:val="clear" w:color="auto" w:fill="FFFFFF"/>
          <w:lang w:val="uk-UA"/>
        </w:rPr>
        <w:t xml:space="preserve"> від 281</w:t>
      </w:r>
      <w:r w:rsidRPr="008F0F94">
        <w:rPr>
          <w:color w:val="000000"/>
          <w:sz w:val="28"/>
          <w:szCs w:val="28"/>
          <w:shd w:val="clear" w:color="auto" w:fill="FFFFFF"/>
          <w:lang w:val="uk-UA"/>
        </w:rPr>
        <w:t xml:space="preserve"> </w:t>
      </w:r>
      <w:r>
        <w:rPr>
          <w:color w:val="000000"/>
          <w:sz w:val="28"/>
          <w:szCs w:val="28"/>
          <w:shd w:val="clear" w:color="auto" w:fill="FFFFFF"/>
          <w:lang w:val="uk-UA"/>
        </w:rPr>
        <w:t xml:space="preserve">до 501 штук. </w:t>
      </w:r>
    </w:p>
    <w:p w14:paraId="18E47149" w14:textId="25855AD4" w:rsidR="00EA1226" w:rsidRPr="00A81303" w:rsidRDefault="00484794" w:rsidP="003F4116">
      <w:pPr>
        <w:spacing w:line="360" w:lineRule="auto"/>
        <w:ind w:right="566" w:firstLine="567"/>
        <w:contextualSpacing/>
        <w:jc w:val="both"/>
        <w:rPr>
          <w:sz w:val="28"/>
          <w:szCs w:val="28"/>
          <w:lang w:val="uk-UA"/>
        </w:rPr>
      </w:pPr>
      <w:r>
        <w:rPr>
          <w:sz w:val="28"/>
          <w:szCs w:val="28"/>
          <w:lang w:val="uk-UA"/>
        </w:rPr>
        <w:t>Кваліфікаційна робота викладена</w:t>
      </w:r>
      <w:r w:rsidR="00603DD0">
        <w:rPr>
          <w:sz w:val="28"/>
          <w:szCs w:val="28"/>
          <w:lang w:val="uk-UA"/>
        </w:rPr>
        <w:t xml:space="preserve"> на </w:t>
      </w:r>
      <w:r w:rsidR="00494BAD">
        <w:rPr>
          <w:sz w:val="28"/>
          <w:szCs w:val="28"/>
          <w:lang w:val="uk-UA"/>
        </w:rPr>
        <w:t>46</w:t>
      </w:r>
      <w:r w:rsidR="00603DD0">
        <w:rPr>
          <w:sz w:val="28"/>
          <w:szCs w:val="28"/>
          <w:lang w:val="uk-UA"/>
        </w:rPr>
        <w:t xml:space="preserve"> сторінках, містить </w:t>
      </w:r>
      <w:r w:rsidR="00603DD0" w:rsidRPr="00BC5F3F">
        <w:rPr>
          <w:sz w:val="28"/>
          <w:szCs w:val="28"/>
          <w:lang w:val="uk-UA"/>
        </w:rPr>
        <w:t>4</w:t>
      </w:r>
      <w:r w:rsidR="00603DD0">
        <w:rPr>
          <w:sz w:val="28"/>
          <w:szCs w:val="28"/>
          <w:lang w:val="uk-UA"/>
        </w:rPr>
        <w:t xml:space="preserve"> таблиці та </w:t>
      </w:r>
      <w:r w:rsidR="00BC5F3F" w:rsidRPr="00BC5F3F">
        <w:rPr>
          <w:sz w:val="28"/>
          <w:szCs w:val="28"/>
          <w:lang w:val="uk-UA"/>
        </w:rPr>
        <w:t>11</w:t>
      </w:r>
      <w:r w:rsidR="00EA1226" w:rsidRPr="00A81303">
        <w:rPr>
          <w:sz w:val="28"/>
          <w:szCs w:val="28"/>
          <w:lang w:val="uk-UA"/>
        </w:rPr>
        <w:t xml:space="preserve"> р</w:t>
      </w:r>
      <w:r w:rsidR="00603DD0">
        <w:rPr>
          <w:sz w:val="28"/>
          <w:szCs w:val="28"/>
          <w:lang w:val="uk-UA"/>
        </w:rPr>
        <w:t xml:space="preserve">исунків. Наведено посилання на </w:t>
      </w:r>
      <w:r w:rsidR="00394B6D">
        <w:rPr>
          <w:sz w:val="28"/>
          <w:szCs w:val="28"/>
          <w:lang w:val="uk-UA"/>
        </w:rPr>
        <w:t>54</w:t>
      </w:r>
      <w:r w:rsidR="00EA1226" w:rsidRPr="00A81303">
        <w:rPr>
          <w:sz w:val="28"/>
          <w:szCs w:val="28"/>
          <w:lang w:val="uk-UA"/>
        </w:rPr>
        <w:t xml:space="preserve"> джерел</w:t>
      </w:r>
      <w:r w:rsidR="00A87BD5">
        <w:rPr>
          <w:sz w:val="28"/>
          <w:szCs w:val="28"/>
          <w:lang w:val="uk-UA"/>
        </w:rPr>
        <w:t>а</w:t>
      </w:r>
      <w:r w:rsidR="00EA1226" w:rsidRPr="00A81303">
        <w:rPr>
          <w:sz w:val="28"/>
          <w:szCs w:val="28"/>
          <w:lang w:val="uk-UA"/>
        </w:rPr>
        <w:t xml:space="preserve"> літератури </w:t>
      </w:r>
      <w:r w:rsidR="00394B6D">
        <w:rPr>
          <w:sz w:val="28"/>
          <w:szCs w:val="28"/>
          <w:lang w:val="uk-UA"/>
        </w:rPr>
        <w:t>(33</w:t>
      </w:r>
      <w:r w:rsidR="00101AB8">
        <w:rPr>
          <w:sz w:val="28"/>
          <w:szCs w:val="28"/>
          <w:lang w:val="uk-UA"/>
        </w:rPr>
        <w:t xml:space="preserve"> кирилицею та 21</w:t>
      </w:r>
      <w:r w:rsidR="00EA1226" w:rsidRPr="00A81303">
        <w:rPr>
          <w:sz w:val="28"/>
          <w:szCs w:val="28"/>
          <w:lang w:val="uk-UA"/>
        </w:rPr>
        <w:t xml:space="preserve"> латиницею).</w:t>
      </w:r>
    </w:p>
    <w:p w14:paraId="0EDACE25" w14:textId="663F4FA0" w:rsidR="00EA1226" w:rsidRDefault="00EA1226" w:rsidP="003F4116">
      <w:pPr>
        <w:spacing w:line="360" w:lineRule="auto"/>
        <w:ind w:right="566" w:firstLine="567"/>
        <w:contextualSpacing/>
        <w:jc w:val="both"/>
        <w:rPr>
          <w:i/>
          <w:sz w:val="28"/>
          <w:szCs w:val="28"/>
          <w:lang w:val="uk-UA"/>
        </w:rPr>
      </w:pPr>
      <w:r w:rsidRPr="000908BE">
        <w:rPr>
          <w:b/>
          <w:bCs/>
          <w:iCs/>
          <w:sz w:val="28"/>
          <w:szCs w:val="28"/>
          <w:lang w:val="uk-UA"/>
        </w:rPr>
        <w:t>Ключові слова:</w:t>
      </w:r>
      <w:r w:rsidRPr="00A81303">
        <w:rPr>
          <w:i/>
          <w:sz w:val="28"/>
          <w:szCs w:val="28"/>
          <w:lang w:val="uk-UA"/>
        </w:rPr>
        <w:t xml:space="preserve"> павуки, </w:t>
      </w:r>
      <w:r w:rsidR="00BC5F3F">
        <w:rPr>
          <w:i/>
          <w:sz w:val="28"/>
          <w:szCs w:val="28"/>
          <w:lang w:val="uk-UA"/>
        </w:rPr>
        <w:t>плодючість</w:t>
      </w:r>
      <w:r w:rsidRPr="00A81303">
        <w:rPr>
          <w:i/>
          <w:sz w:val="28"/>
          <w:szCs w:val="28"/>
          <w:lang w:val="uk-UA"/>
        </w:rPr>
        <w:t>,</w:t>
      </w:r>
      <w:r w:rsidR="00495518">
        <w:rPr>
          <w:i/>
          <w:sz w:val="28"/>
          <w:szCs w:val="28"/>
          <w:lang w:val="uk-UA"/>
        </w:rPr>
        <w:t xml:space="preserve"> </w:t>
      </w:r>
      <w:r w:rsidR="00BC5F3F" w:rsidRPr="005E4517">
        <w:rPr>
          <w:i/>
          <w:color w:val="000000"/>
          <w:sz w:val="28"/>
          <w:szCs w:val="28"/>
          <w:shd w:val="clear" w:color="auto" w:fill="FFFFFF"/>
        </w:rPr>
        <w:t>Lycosa</w:t>
      </w:r>
      <w:r w:rsidR="00BC5F3F" w:rsidRPr="005E4517">
        <w:rPr>
          <w:i/>
          <w:color w:val="000000"/>
          <w:sz w:val="28"/>
          <w:szCs w:val="28"/>
          <w:shd w:val="clear" w:color="auto" w:fill="FFFFFF"/>
          <w:lang w:val="uk-UA"/>
        </w:rPr>
        <w:t xml:space="preserve"> </w:t>
      </w:r>
      <w:r w:rsidR="00BC5F3F" w:rsidRPr="005E4517">
        <w:rPr>
          <w:i/>
          <w:color w:val="000000"/>
          <w:sz w:val="28"/>
          <w:szCs w:val="28"/>
          <w:shd w:val="clear" w:color="auto" w:fill="FFFFFF"/>
        </w:rPr>
        <w:t>singoriensis</w:t>
      </w:r>
      <w:r w:rsidR="00BC5F3F">
        <w:rPr>
          <w:i/>
          <w:color w:val="000000"/>
          <w:sz w:val="28"/>
          <w:szCs w:val="28"/>
          <w:shd w:val="clear" w:color="auto" w:fill="FFFFFF"/>
          <w:lang w:val="uk-UA"/>
        </w:rPr>
        <w:t>,</w:t>
      </w:r>
      <w:r w:rsidR="00BC5F3F" w:rsidRPr="005E4517">
        <w:rPr>
          <w:color w:val="000000"/>
          <w:sz w:val="28"/>
          <w:szCs w:val="28"/>
          <w:shd w:val="clear" w:color="auto" w:fill="FFFFFF"/>
          <w:lang w:val="uk-UA"/>
        </w:rPr>
        <w:t xml:space="preserve"> </w:t>
      </w:r>
      <w:r w:rsidR="00495518">
        <w:rPr>
          <w:i/>
          <w:sz w:val="28"/>
          <w:szCs w:val="28"/>
          <w:lang w:val="uk-UA"/>
        </w:rPr>
        <w:t>Одеська область</w:t>
      </w:r>
      <w:r w:rsidRPr="00A81303">
        <w:rPr>
          <w:i/>
          <w:sz w:val="28"/>
          <w:szCs w:val="28"/>
          <w:lang w:val="uk-UA"/>
        </w:rPr>
        <w:t>.</w:t>
      </w:r>
    </w:p>
    <w:p w14:paraId="7B2325FF" w14:textId="77777777" w:rsidR="001D1242" w:rsidRDefault="001D1242" w:rsidP="003F4116">
      <w:pPr>
        <w:spacing w:line="360" w:lineRule="auto"/>
        <w:ind w:right="566" w:firstLine="567"/>
        <w:contextualSpacing/>
        <w:jc w:val="both"/>
        <w:rPr>
          <w:i/>
          <w:sz w:val="28"/>
          <w:szCs w:val="28"/>
          <w:lang w:val="uk-UA"/>
        </w:rPr>
      </w:pPr>
    </w:p>
    <w:p w14:paraId="0E75AF8F" w14:textId="5F7BEF78" w:rsidR="001D1242" w:rsidRDefault="001D1242" w:rsidP="003F4116">
      <w:pPr>
        <w:spacing w:line="360" w:lineRule="auto"/>
        <w:ind w:right="566" w:firstLine="567"/>
        <w:contextualSpacing/>
        <w:jc w:val="both"/>
        <w:rPr>
          <w:sz w:val="28"/>
          <w:szCs w:val="28"/>
          <w:lang w:val="uk-UA"/>
        </w:rPr>
      </w:pPr>
      <w:r w:rsidRPr="001D1242">
        <w:rPr>
          <w:sz w:val="28"/>
          <w:szCs w:val="28"/>
          <w:lang w:val="uk-UA"/>
        </w:rPr>
        <w:t>Qualification work was performed at the Department of Zoology of ONU named after I</w:t>
      </w:r>
      <w:r>
        <w:rPr>
          <w:sz w:val="28"/>
          <w:szCs w:val="28"/>
          <w:lang w:val="uk-UA"/>
        </w:rPr>
        <w:t xml:space="preserve">. </w:t>
      </w:r>
      <w:r w:rsidRPr="001D1242">
        <w:rPr>
          <w:sz w:val="28"/>
          <w:szCs w:val="28"/>
          <w:lang w:val="uk-UA"/>
        </w:rPr>
        <w:t>I</w:t>
      </w:r>
      <w:r>
        <w:rPr>
          <w:sz w:val="28"/>
          <w:szCs w:val="28"/>
          <w:lang w:val="uk-UA"/>
        </w:rPr>
        <w:t>.</w:t>
      </w:r>
      <w:r w:rsidRPr="001D1242">
        <w:rPr>
          <w:sz w:val="28"/>
          <w:szCs w:val="28"/>
          <w:lang w:val="uk-UA"/>
        </w:rPr>
        <w:t xml:space="preserve"> Mechnikov.</w:t>
      </w:r>
      <w:r>
        <w:rPr>
          <w:sz w:val="28"/>
          <w:szCs w:val="28"/>
          <w:lang w:val="uk-UA"/>
        </w:rPr>
        <w:t xml:space="preserve"> </w:t>
      </w:r>
    </w:p>
    <w:p w14:paraId="0FDEE0DE" w14:textId="43CD673B" w:rsidR="00871C0E" w:rsidRPr="001D1242" w:rsidRDefault="00871C0E" w:rsidP="003F4116">
      <w:pPr>
        <w:spacing w:line="360" w:lineRule="auto"/>
        <w:ind w:right="566" w:firstLine="567"/>
        <w:contextualSpacing/>
        <w:jc w:val="both"/>
        <w:rPr>
          <w:sz w:val="28"/>
          <w:szCs w:val="28"/>
          <w:lang w:val="uk-UA"/>
        </w:rPr>
      </w:pPr>
      <w:r w:rsidRPr="00871C0E">
        <w:rPr>
          <w:sz w:val="28"/>
          <w:szCs w:val="28"/>
          <w:lang w:val="uk-UA"/>
        </w:rPr>
        <w:t xml:space="preserve">During the research period in 2020-2021 in the settlements of the village Khlibodarske, the village Velikodolinske and the village Usatove, Odesa region, the tarantula was noted in all investigated biotopes. Most often, </w:t>
      </w:r>
      <w:r w:rsidRPr="00D41D3D">
        <w:rPr>
          <w:i/>
          <w:sz w:val="28"/>
          <w:szCs w:val="28"/>
          <w:lang w:val="uk-UA"/>
        </w:rPr>
        <w:t>Lycosa singoriensis</w:t>
      </w:r>
      <w:r w:rsidRPr="00871C0E">
        <w:rPr>
          <w:sz w:val="28"/>
          <w:szCs w:val="28"/>
          <w:lang w:val="uk-UA"/>
        </w:rPr>
        <w:t xml:space="preserve"> was found in agrocenoses and homesteads. Tarantula in the study area were recorded in gatherings from March to November. In the tarantula in the study area, the number of eggs in one cocoon can be from 281 to 501 eggs.</w:t>
      </w:r>
    </w:p>
    <w:p w14:paraId="53DCC79B" w14:textId="2D032565" w:rsidR="001D1242" w:rsidRDefault="001D1242" w:rsidP="003F4116">
      <w:pPr>
        <w:spacing w:line="360" w:lineRule="auto"/>
        <w:ind w:right="566" w:firstLine="567"/>
        <w:contextualSpacing/>
        <w:jc w:val="both"/>
        <w:rPr>
          <w:sz w:val="28"/>
          <w:szCs w:val="28"/>
          <w:lang w:val="uk-UA"/>
        </w:rPr>
      </w:pPr>
      <w:r w:rsidRPr="001D1242">
        <w:rPr>
          <w:sz w:val="28"/>
          <w:szCs w:val="28"/>
          <w:lang w:val="uk-UA"/>
        </w:rPr>
        <w:t xml:space="preserve">The </w:t>
      </w:r>
      <w:r w:rsidR="00857B72">
        <w:rPr>
          <w:sz w:val="28"/>
          <w:szCs w:val="28"/>
          <w:lang w:val="en-US"/>
        </w:rPr>
        <w:t>q</w:t>
      </w:r>
      <w:r w:rsidR="00857B72" w:rsidRPr="001D1242">
        <w:rPr>
          <w:sz w:val="28"/>
          <w:szCs w:val="28"/>
          <w:lang w:val="uk-UA"/>
        </w:rPr>
        <w:t>ualification</w:t>
      </w:r>
      <w:r w:rsidR="00494BAD">
        <w:rPr>
          <w:sz w:val="28"/>
          <w:szCs w:val="28"/>
          <w:lang w:val="uk-UA"/>
        </w:rPr>
        <w:t xml:space="preserve"> work is presented on 46</w:t>
      </w:r>
      <w:r w:rsidRPr="001D1242">
        <w:rPr>
          <w:sz w:val="28"/>
          <w:szCs w:val="28"/>
          <w:lang w:val="uk-UA"/>
        </w:rPr>
        <w:t xml:space="preserve"> pages, i</w:t>
      </w:r>
      <w:r w:rsidR="00593A72">
        <w:rPr>
          <w:sz w:val="28"/>
          <w:szCs w:val="28"/>
          <w:lang w:val="uk-UA"/>
        </w:rPr>
        <w:t>t contains 4 tables and 11</w:t>
      </w:r>
      <w:r w:rsidRPr="001D1242">
        <w:rPr>
          <w:sz w:val="28"/>
          <w:szCs w:val="28"/>
          <w:lang w:val="uk-UA"/>
        </w:rPr>
        <w:t xml:space="preserve"> fi</w:t>
      </w:r>
      <w:r w:rsidR="00394B6D">
        <w:rPr>
          <w:sz w:val="28"/>
          <w:szCs w:val="28"/>
          <w:lang w:val="uk-UA"/>
        </w:rPr>
        <w:t>gures. References are made to 54 sources of literature (33</w:t>
      </w:r>
      <w:r w:rsidR="00593A72">
        <w:rPr>
          <w:sz w:val="28"/>
          <w:szCs w:val="28"/>
          <w:lang w:val="uk-UA"/>
        </w:rPr>
        <w:t xml:space="preserve"> in </w:t>
      </w:r>
      <w:r w:rsidR="00593A72">
        <w:rPr>
          <w:sz w:val="28"/>
          <w:szCs w:val="28"/>
          <w:lang w:val="en-US"/>
        </w:rPr>
        <w:t>c</w:t>
      </w:r>
      <w:r w:rsidR="00101AB8">
        <w:rPr>
          <w:sz w:val="28"/>
          <w:szCs w:val="28"/>
          <w:lang w:val="uk-UA"/>
        </w:rPr>
        <w:t>yrillic and 21</w:t>
      </w:r>
      <w:r w:rsidR="00593A72">
        <w:rPr>
          <w:sz w:val="28"/>
          <w:szCs w:val="28"/>
          <w:lang w:val="uk-UA"/>
        </w:rPr>
        <w:t xml:space="preserve"> in l</w:t>
      </w:r>
      <w:r w:rsidRPr="001D1242">
        <w:rPr>
          <w:sz w:val="28"/>
          <w:szCs w:val="28"/>
          <w:lang w:val="uk-UA"/>
        </w:rPr>
        <w:t>atin).</w:t>
      </w:r>
    </w:p>
    <w:p w14:paraId="04991DA4" w14:textId="5B406E1F" w:rsidR="001F5441" w:rsidRPr="00A81303" w:rsidRDefault="001D1242" w:rsidP="003F4116">
      <w:pPr>
        <w:spacing w:line="360" w:lineRule="auto"/>
        <w:ind w:right="566" w:firstLine="567"/>
        <w:contextualSpacing/>
        <w:jc w:val="both"/>
        <w:rPr>
          <w:i/>
          <w:sz w:val="28"/>
          <w:szCs w:val="28"/>
          <w:lang w:val="uk-UA"/>
        </w:rPr>
      </w:pPr>
      <w:r w:rsidRPr="001D1242">
        <w:rPr>
          <w:b/>
          <w:sz w:val="28"/>
          <w:szCs w:val="28"/>
          <w:lang w:val="uk-UA"/>
        </w:rPr>
        <w:t>Key words</w:t>
      </w:r>
      <w:r w:rsidRPr="001D1242">
        <w:rPr>
          <w:sz w:val="28"/>
          <w:szCs w:val="28"/>
          <w:lang w:val="uk-UA"/>
        </w:rPr>
        <w:t xml:space="preserve">: </w:t>
      </w:r>
      <w:r w:rsidR="00D41D3D" w:rsidRPr="00D41D3D">
        <w:rPr>
          <w:i/>
          <w:sz w:val="28"/>
          <w:szCs w:val="28"/>
          <w:lang w:val="uk-UA"/>
        </w:rPr>
        <w:t>spiders, fertility, Ly</w:t>
      </w:r>
      <w:r w:rsidR="00D41D3D">
        <w:rPr>
          <w:i/>
          <w:sz w:val="28"/>
          <w:szCs w:val="28"/>
          <w:lang w:val="uk-UA"/>
        </w:rPr>
        <w:t>cosa singoriensis, Odesa region</w:t>
      </w:r>
      <w:r w:rsidRPr="001D1242">
        <w:rPr>
          <w:i/>
          <w:sz w:val="28"/>
          <w:szCs w:val="28"/>
          <w:lang w:val="uk-UA"/>
        </w:rPr>
        <w:t>.</w:t>
      </w:r>
    </w:p>
    <w:p w14:paraId="0112D527" w14:textId="77777777" w:rsidR="003A55F2" w:rsidRDefault="003A55F2" w:rsidP="002A3D32">
      <w:pPr>
        <w:spacing w:line="360" w:lineRule="auto"/>
        <w:rPr>
          <w:b/>
          <w:sz w:val="28"/>
          <w:szCs w:val="28"/>
          <w:shd w:val="clear" w:color="auto" w:fill="FFFFFF"/>
          <w:lang w:val="uk-UA"/>
        </w:rPr>
        <w:sectPr w:rsidR="003A55F2" w:rsidSect="003A55F2">
          <w:pgSz w:w="11906" w:h="16838"/>
          <w:pgMar w:top="1134" w:right="850" w:bottom="1134" w:left="1701" w:header="708" w:footer="708" w:gutter="0"/>
          <w:pgNumType w:start="1"/>
          <w:cols w:space="708"/>
          <w:titlePg/>
          <w:docGrid w:linePitch="360"/>
        </w:sectPr>
      </w:pPr>
    </w:p>
    <w:p w14:paraId="4A87F1F7" w14:textId="77777777" w:rsidR="00615B2B" w:rsidRDefault="00615B2B" w:rsidP="00615B2B">
      <w:pPr>
        <w:spacing w:line="360" w:lineRule="auto"/>
        <w:jc w:val="center"/>
        <w:rPr>
          <w:b/>
          <w:sz w:val="28"/>
          <w:szCs w:val="28"/>
          <w:shd w:val="clear" w:color="auto" w:fill="FFFFFF"/>
          <w:lang w:val="uk-UA"/>
        </w:rPr>
      </w:pPr>
      <w:r>
        <w:rPr>
          <w:b/>
          <w:sz w:val="28"/>
          <w:szCs w:val="28"/>
          <w:shd w:val="clear" w:color="auto" w:fill="FFFFFF"/>
          <w:lang w:val="uk-UA"/>
        </w:rPr>
        <w:lastRenderedPageBreak/>
        <w:t>ЗМІСТ</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
        <w:gridCol w:w="8443"/>
        <w:gridCol w:w="490"/>
      </w:tblGrid>
      <w:tr w:rsidR="00615B2B" w:rsidRPr="00637CD5" w14:paraId="2F96CD6F" w14:textId="77777777" w:rsidTr="00443C6C">
        <w:tc>
          <w:tcPr>
            <w:tcW w:w="9047" w:type="dxa"/>
            <w:gridSpan w:val="2"/>
          </w:tcPr>
          <w:p w14:paraId="5C5A5E6E" w14:textId="77777777" w:rsidR="00615B2B" w:rsidRPr="00637CD5" w:rsidRDefault="00615B2B" w:rsidP="002A3D32">
            <w:pPr>
              <w:spacing w:line="360" w:lineRule="auto"/>
              <w:rPr>
                <w:sz w:val="28"/>
                <w:szCs w:val="28"/>
                <w:shd w:val="clear" w:color="auto" w:fill="FFFFFF"/>
                <w:lang w:val="uk-UA"/>
              </w:rPr>
            </w:pPr>
            <w:r w:rsidRPr="00637CD5">
              <w:rPr>
                <w:sz w:val="28"/>
                <w:szCs w:val="28"/>
                <w:shd w:val="clear" w:color="auto" w:fill="FFFFFF"/>
                <w:lang w:val="uk-UA"/>
              </w:rPr>
              <w:t>ВСТУП</w:t>
            </w:r>
            <w:r w:rsidR="00EC4750" w:rsidRPr="00637CD5">
              <w:rPr>
                <w:sz w:val="28"/>
                <w:szCs w:val="28"/>
                <w:shd w:val="clear" w:color="auto" w:fill="FFFFFF"/>
                <w:lang w:val="uk-UA"/>
              </w:rPr>
              <w:t>…………………………………………………………………………</w:t>
            </w:r>
          </w:p>
        </w:tc>
        <w:tc>
          <w:tcPr>
            <w:tcW w:w="524" w:type="dxa"/>
          </w:tcPr>
          <w:p w14:paraId="11E59521" w14:textId="77777777" w:rsidR="00615B2B" w:rsidRPr="00637CD5" w:rsidRDefault="00EC4750" w:rsidP="002A3D32">
            <w:pPr>
              <w:spacing w:line="360" w:lineRule="auto"/>
              <w:rPr>
                <w:sz w:val="28"/>
                <w:szCs w:val="28"/>
                <w:shd w:val="clear" w:color="auto" w:fill="FFFFFF"/>
                <w:lang w:val="uk-UA"/>
              </w:rPr>
            </w:pPr>
            <w:r w:rsidRPr="00637CD5">
              <w:rPr>
                <w:sz w:val="28"/>
                <w:szCs w:val="28"/>
                <w:shd w:val="clear" w:color="auto" w:fill="FFFFFF"/>
                <w:lang w:val="uk-UA"/>
              </w:rPr>
              <w:t>4</w:t>
            </w:r>
          </w:p>
        </w:tc>
      </w:tr>
      <w:tr w:rsidR="00615B2B" w:rsidRPr="00637CD5" w14:paraId="3F14743E" w14:textId="77777777" w:rsidTr="00443C6C">
        <w:tc>
          <w:tcPr>
            <w:tcW w:w="426" w:type="dxa"/>
          </w:tcPr>
          <w:p w14:paraId="4753E8E0" w14:textId="77777777" w:rsidR="00615B2B" w:rsidRPr="00637CD5" w:rsidRDefault="00615B2B" w:rsidP="002A3D32">
            <w:pPr>
              <w:spacing w:line="360" w:lineRule="auto"/>
              <w:rPr>
                <w:sz w:val="28"/>
                <w:szCs w:val="28"/>
                <w:shd w:val="clear" w:color="auto" w:fill="FFFFFF"/>
                <w:lang w:val="uk-UA"/>
              </w:rPr>
            </w:pPr>
            <w:r w:rsidRPr="00637CD5">
              <w:rPr>
                <w:sz w:val="28"/>
                <w:szCs w:val="28"/>
                <w:shd w:val="clear" w:color="auto" w:fill="FFFFFF"/>
                <w:lang w:val="uk-UA"/>
              </w:rPr>
              <w:t>1.</w:t>
            </w:r>
          </w:p>
        </w:tc>
        <w:tc>
          <w:tcPr>
            <w:tcW w:w="8621" w:type="dxa"/>
          </w:tcPr>
          <w:p w14:paraId="7919B323" w14:textId="77777777" w:rsidR="00615B2B" w:rsidRPr="00637CD5" w:rsidRDefault="00615B2B" w:rsidP="002A3D32">
            <w:pPr>
              <w:spacing w:line="360" w:lineRule="auto"/>
              <w:rPr>
                <w:sz w:val="28"/>
                <w:szCs w:val="28"/>
                <w:shd w:val="clear" w:color="auto" w:fill="FFFFFF"/>
                <w:lang w:val="uk-UA"/>
              </w:rPr>
            </w:pPr>
            <w:r w:rsidRPr="00637CD5">
              <w:rPr>
                <w:sz w:val="28"/>
                <w:szCs w:val="28"/>
                <w:shd w:val="clear" w:color="auto" w:fill="FFFFFF"/>
                <w:lang w:val="uk-UA"/>
              </w:rPr>
              <w:t>ОГЛЯД ЛІТЕРАТУРИ</w:t>
            </w:r>
            <w:r w:rsidR="00443C6C" w:rsidRPr="00637CD5">
              <w:rPr>
                <w:sz w:val="28"/>
                <w:szCs w:val="28"/>
                <w:shd w:val="clear" w:color="auto" w:fill="FFFFFF"/>
                <w:lang w:val="uk-UA"/>
              </w:rPr>
              <w:t>…………………………………………………….</w:t>
            </w:r>
          </w:p>
        </w:tc>
        <w:tc>
          <w:tcPr>
            <w:tcW w:w="524" w:type="dxa"/>
          </w:tcPr>
          <w:p w14:paraId="69FA36C8" w14:textId="77777777" w:rsidR="00615B2B" w:rsidRPr="00637CD5" w:rsidRDefault="00EC4750" w:rsidP="002A3D32">
            <w:pPr>
              <w:spacing w:line="360" w:lineRule="auto"/>
              <w:rPr>
                <w:sz w:val="28"/>
                <w:szCs w:val="28"/>
                <w:shd w:val="clear" w:color="auto" w:fill="FFFFFF"/>
                <w:lang w:val="uk-UA"/>
              </w:rPr>
            </w:pPr>
            <w:r w:rsidRPr="00637CD5">
              <w:rPr>
                <w:sz w:val="28"/>
                <w:szCs w:val="28"/>
                <w:shd w:val="clear" w:color="auto" w:fill="FFFFFF"/>
                <w:lang w:val="uk-UA"/>
              </w:rPr>
              <w:t>6</w:t>
            </w:r>
          </w:p>
        </w:tc>
      </w:tr>
      <w:tr w:rsidR="00615B2B" w:rsidRPr="00637CD5" w14:paraId="5C114FD4" w14:textId="77777777" w:rsidTr="00443C6C">
        <w:tc>
          <w:tcPr>
            <w:tcW w:w="426" w:type="dxa"/>
          </w:tcPr>
          <w:p w14:paraId="0EBC4358" w14:textId="77777777" w:rsidR="00615B2B" w:rsidRPr="00637CD5" w:rsidRDefault="00615B2B" w:rsidP="002A3D32">
            <w:pPr>
              <w:spacing w:line="360" w:lineRule="auto"/>
              <w:rPr>
                <w:sz w:val="28"/>
                <w:szCs w:val="28"/>
                <w:shd w:val="clear" w:color="auto" w:fill="FFFFFF"/>
                <w:lang w:val="uk-UA"/>
              </w:rPr>
            </w:pPr>
          </w:p>
        </w:tc>
        <w:tc>
          <w:tcPr>
            <w:tcW w:w="8621" w:type="dxa"/>
          </w:tcPr>
          <w:p w14:paraId="6770521F" w14:textId="5BDA69F3" w:rsidR="00615B2B" w:rsidRPr="00637CD5" w:rsidRDefault="00615B2B" w:rsidP="00637CD5">
            <w:pPr>
              <w:spacing w:line="360" w:lineRule="auto"/>
              <w:rPr>
                <w:sz w:val="28"/>
                <w:szCs w:val="28"/>
                <w:shd w:val="clear" w:color="auto" w:fill="FFFFFF"/>
                <w:lang w:val="uk-UA"/>
              </w:rPr>
            </w:pPr>
            <w:r w:rsidRPr="00637CD5">
              <w:rPr>
                <w:sz w:val="28"/>
                <w:szCs w:val="28"/>
                <w:shd w:val="clear" w:color="auto" w:fill="FFFFFF"/>
                <w:lang w:val="uk-UA"/>
              </w:rPr>
              <w:t>1.1</w:t>
            </w:r>
            <w:r w:rsidR="00271E8F" w:rsidRPr="00637CD5">
              <w:rPr>
                <w:sz w:val="28"/>
                <w:szCs w:val="28"/>
                <w:shd w:val="clear" w:color="auto" w:fill="FFFFFF"/>
                <w:lang w:val="uk-UA"/>
              </w:rPr>
              <w:t>.</w:t>
            </w:r>
            <w:r w:rsidRPr="00637CD5">
              <w:rPr>
                <w:sz w:val="28"/>
                <w:szCs w:val="28"/>
                <w:shd w:val="clear" w:color="auto" w:fill="FFFFFF"/>
                <w:lang w:val="uk-UA"/>
              </w:rPr>
              <w:t xml:space="preserve"> </w:t>
            </w:r>
            <w:r w:rsidR="00637CD5">
              <w:rPr>
                <w:sz w:val="28"/>
                <w:szCs w:val="28"/>
                <w:shd w:val="clear" w:color="auto" w:fill="FFFFFF"/>
                <w:lang w:val="uk-UA"/>
              </w:rPr>
              <w:t xml:space="preserve">Особливості павуків родини </w:t>
            </w:r>
            <w:r w:rsidR="00637CD5">
              <w:rPr>
                <w:sz w:val="28"/>
                <w:szCs w:val="28"/>
                <w:shd w:val="clear" w:color="auto" w:fill="FFFFFF"/>
                <w:lang w:val="en-US"/>
              </w:rPr>
              <w:t>Lycosidae</w:t>
            </w:r>
            <w:r w:rsidR="00637CD5">
              <w:rPr>
                <w:sz w:val="28"/>
                <w:szCs w:val="28"/>
                <w:shd w:val="clear" w:color="auto" w:fill="FFFFFF"/>
                <w:lang w:val="uk-UA"/>
              </w:rPr>
              <w:t>……………………………</w:t>
            </w:r>
            <w:r w:rsidR="00637CD5">
              <w:rPr>
                <w:sz w:val="28"/>
                <w:szCs w:val="28"/>
                <w:shd w:val="clear" w:color="auto" w:fill="FFFFFF"/>
                <w:lang w:val="en-US"/>
              </w:rPr>
              <w:t>..</w:t>
            </w:r>
            <w:r w:rsidR="00443C6C" w:rsidRPr="00637CD5">
              <w:rPr>
                <w:sz w:val="28"/>
                <w:szCs w:val="28"/>
                <w:shd w:val="clear" w:color="auto" w:fill="FFFFFF"/>
                <w:lang w:val="uk-UA"/>
              </w:rPr>
              <w:t>.</w:t>
            </w:r>
          </w:p>
        </w:tc>
        <w:tc>
          <w:tcPr>
            <w:tcW w:w="524" w:type="dxa"/>
          </w:tcPr>
          <w:p w14:paraId="5B0B5038" w14:textId="77777777" w:rsidR="00615B2B" w:rsidRPr="00637CD5" w:rsidRDefault="00EC4750" w:rsidP="002A3D32">
            <w:pPr>
              <w:spacing w:line="360" w:lineRule="auto"/>
              <w:rPr>
                <w:sz w:val="28"/>
                <w:szCs w:val="28"/>
                <w:shd w:val="clear" w:color="auto" w:fill="FFFFFF"/>
                <w:lang w:val="uk-UA"/>
              </w:rPr>
            </w:pPr>
            <w:r w:rsidRPr="00637CD5">
              <w:rPr>
                <w:sz w:val="28"/>
                <w:szCs w:val="28"/>
                <w:shd w:val="clear" w:color="auto" w:fill="FFFFFF"/>
                <w:lang w:val="uk-UA"/>
              </w:rPr>
              <w:t>6</w:t>
            </w:r>
          </w:p>
        </w:tc>
      </w:tr>
      <w:tr w:rsidR="00615B2B" w:rsidRPr="00637CD5" w14:paraId="181C8E31" w14:textId="77777777" w:rsidTr="00443C6C">
        <w:tc>
          <w:tcPr>
            <w:tcW w:w="426" w:type="dxa"/>
          </w:tcPr>
          <w:p w14:paraId="1F306FE7" w14:textId="77777777" w:rsidR="00615B2B" w:rsidRPr="00637CD5" w:rsidRDefault="00615B2B" w:rsidP="002A3D32">
            <w:pPr>
              <w:spacing w:line="360" w:lineRule="auto"/>
              <w:rPr>
                <w:sz w:val="28"/>
                <w:szCs w:val="28"/>
                <w:shd w:val="clear" w:color="auto" w:fill="FFFFFF"/>
                <w:lang w:val="uk-UA"/>
              </w:rPr>
            </w:pPr>
          </w:p>
        </w:tc>
        <w:tc>
          <w:tcPr>
            <w:tcW w:w="8621" w:type="dxa"/>
          </w:tcPr>
          <w:p w14:paraId="2041BC5F" w14:textId="77777777" w:rsidR="00615B2B" w:rsidRPr="00637CD5" w:rsidRDefault="00615B2B" w:rsidP="002A3D32">
            <w:pPr>
              <w:spacing w:line="360" w:lineRule="auto"/>
              <w:rPr>
                <w:sz w:val="28"/>
                <w:szCs w:val="28"/>
                <w:shd w:val="clear" w:color="auto" w:fill="FFFFFF"/>
                <w:lang w:val="uk-UA"/>
              </w:rPr>
            </w:pPr>
            <w:r w:rsidRPr="00637CD5">
              <w:rPr>
                <w:sz w:val="28"/>
                <w:szCs w:val="28"/>
                <w:shd w:val="clear" w:color="auto" w:fill="FFFFFF"/>
                <w:lang w:val="uk-UA"/>
              </w:rPr>
              <w:t>1.2</w:t>
            </w:r>
            <w:r w:rsidR="00271E8F" w:rsidRPr="00637CD5">
              <w:rPr>
                <w:sz w:val="28"/>
                <w:szCs w:val="28"/>
                <w:shd w:val="clear" w:color="auto" w:fill="FFFFFF"/>
                <w:lang w:val="uk-UA"/>
              </w:rPr>
              <w:t>.</w:t>
            </w:r>
            <w:r w:rsidRPr="00637CD5">
              <w:rPr>
                <w:sz w:val="28"/>
                <w:szCs w:val="28"/>
                <w:shd w:val="clear" w:color="auto" w:fill="FFFFFF"/>
                <w:lang w:val="uk-UA"/>
              </w:rPr>
              <w:t xml:space="preserve"> Загальна будова павуків</w:t>
            </w:r>
            <w:r w:rsidR="00443C6C" w:rsidRPr="00637CD5">
              <w:rPr>
                <w:sz w:val="28"/>
                <w:szCs w:val="28"/>
                <w:shd w:val="clear" w:color="auto" w:fill="FFFFFF"/>
                <w:lang w:val="uk-UA"/>
              </w:rPr>
              <w:t>……………………………………………...</w:t>
            </w:r>
          </w:p>
        </w:tc>
        <w:tc>
          <w:tcPr>
            <w:tcW w:w="524" w:type="dxa"/>
          </w:tcPr>
          <w:p w14:paraId="14E45EFB" w14:textId="40B49CDB" w:rsidR="00615B2B" w:rsidRPr="00637CD5" w:rsidRDefault="00B43193" w:rsidP="002A3D32">
            <w:pPr>
              <w:spacing w:line="360" w:lineRule="auto"/>
              <w:rPr>
                <w:sz w:val="28"/>
                <w:szCs w:val="28"/>
                <w:shd w:val="clear" w:color="auto" w:fill="FFFFFF"/>
                <w:lang w:val="uk-UA"/>
              </w:rPr>
            </w:pPr>
            <w:r>
              <w:rPr>
                <w:sz w:val="28"/>
                <w:szCs w:val="28"/>
                <w:shd w:val="clear" w:color="auto" w:fill="FFFFFF"/>
                <w:lang w:val="uk-UA"/>
              </w:rPr>
              <w:t>11</w:t>
            </w:r>
          </w:p>
        </w:tc>
      </w:tr>
      <w:tr w:rsidR="00615B2B" w:rsidRPr="00637CD5" w14:paraId="66375788" w14:textId="77777777" w:rsidTr="00443C6C">
        <w:tc>
          <w:tcPr>
            <w:tcW w:w="426" w:type="dxa"/>
          </w:tcPr>
          <w:p w14:paraId="1A879A76" w14:textId="77777777" w:rsidR="00615B2B" w:rsidRPr="00637CD5" w:rsidRDefault="00615B2B" w:rsidP="002A3D32">
            <w:pPr>
              <w:spacing w:line="360" w:lineRule="auto"/>
              <w:rPr>
                <w:sz w:val="28"/>
                <w:szCs w:val="28"/>
                <w:shd w:val="clear" w:color="auto" w:fill="FFFFFF"/>
                <w:lang w:val="uk-UA"/>
              </w:rPr>
            </w:pPr>
          </w:p>
        </w:tc>
        <w:tc>
          <w:tcPr>
            <w:tcW w:w="8621" w:type="dxa"/>
          </w:tcPr>
          <w:p w14:paraId="5F3D5E3B" w14:textId="0FFCD854" w:rsidR="00615B2B" w:rsidRPr="00637CD5" w:rsidRDefault="00271E8F" w:rsidP="00B75E45">
            <w:pPr>
              <w:spacing w:line="360" w:lineRule="auto"/>
              <w:rPr>
                <w:sz w:val="28"/>
                <w:szCs w:val="28"/>
                <w:shd w:val="clear" w:color="auto" w:fill="FFFFFF"/>
                <w:lang w:val="uk-UA"/>
              </w:rPr>
            </w:pPr>
            <w:r w:rsidRPr="00637CD5">
              <w:rPr>
                <w:sz w:val="28"/>
                <w:szCs w:val="28"/>
                <w:shd w:val="clear" w:color="auto" w:fill="FFFFFF"/>
                <w:lang w:val="uk-UA"/>
              </w:rPr>
              <w:t xml:space="preserve">1.3. </w:t>
            </w:r>
            <w:r w:rsidR="00C20099">
              <w:rPr>
                <w:sz w:val="28"/>
                <w:szCs w:val="28"/>
                <w:shd w:val="clear" w:color="auto" w:fill="FFFFFF"/>
                <w:lang w:val="uk-UA"/>
              </w:rPr>
              <w:t xml:space="preserve">Домінуючі </w:t>
            </w:r>
            <w:r w:rsidR="002B0DF7">
              <w:rPr>
                <w:sz w:val="28"/>
                <w:szCs w:val="28"/>
                <w:shd w:val="clear" w:color="auto" w:fill="FFFFFF"/>
                <w:lang w:val="uk-UA"/>
              </w:rPr>
              <w:t>родини павуків</w:t>
            </w:r>
            <w:r w:rsidR="00C20099">
              <w:rPr>
                <w:sz w:val="28"/>
                <w:szCs w:val="28"/>
                <w:shd w:val="clear" w:color="auto" w:fill="FFFFFF"/>
                <w:lang w:val="uk-UA"/>
              </w:rPr>
              <w:t xml:space="preserve"> </w:t>
            </w:r>
            <w:r w:rsidR="00494BAD">
              <w:rPr>
                <w:sz w:val="28"/>
                <w:szCs w:val="28"/>
                <w:shd w:val="clear" w:color="auto" w:fill="FFFFFF"/>
                <w:lang w:val="uk-UA"/>
              </w:rPr>
              <w:t>Одеської області</w:t>
            </w:r>
            <w:r w:rsidR="00C20099" w:rsidRPr="00C20099">
              <w:rPr>
                <w:sz w:val="28"/>
                <w:szCs w:val="28"/>
                <w:shd w:val="clear" w:color="auto" w:fill="FFFFFF"/>
              </w:rPr>
              <w:t>…</w:t>
            </w:r>
            <w:r w:rsidR="00C20099">
              <w:rPr>
                <w:sz w:val="28"/>
                <w:szCs w:val="28"/>
                <w:shd w:val="clear" w:color="auto" w:fill="FFFFFF"/>
                <w:lang w:val="uk-UA"/>
              </w:rPr>
              <w:t>……</w:t>
            </w:r>
            <w:r w:rsidR="00B75E45">
              <w:rPr>
                <w:sz w:val="28"/>
                <w:szCs w:val="28"/>
                <w:shd w:val="clear" w:color="auto" w:fill="FFFFFF"/>
                <w:lang w:val="uk-UA"/>
              </w:rPr>
              <w:t>……...</w:t>
            </w:r>
            <w:r w:rsidR="002B0DF7">
              <w:rPr>
                <w:sz w:val="28"/>
                <w:szCs w:val="28"/>
                <w:shd w:val="clear" w:color="auto" w:fill="FFFFFF"/>
                <w:lang w:val="uk-UA"/>
              </w:rPr>
              <w:t>..</w:t>
            </w:r>
            <w:r w:rsidR="00443C6C" w:rsidRPr="00637CD5">
              <w:rPr>
                <w:sz w:val="28"/>
                <w:szCs w:val="28"/>
                <w:shd w:val="clear" w:color="auto" w:fill="FFFFFF"/>
                <w:lang w:val="uk-UA"/>
              </w:rPr>
              <w:t>…</w:t>
            </w:r>
            <w:r w:rsidR="000908BE" w:rsidRPr="00637CD5">
              <w:rPr>
                <w:sz w:val="28"/>
                <w:szCs w:val="28"/>
                <w:shd w:val="clear" w:color="auto" w:fill="FFFFFF"/>
                <w:lang w:val="uk-UA"/>
              </w:rPr>
              <w:t>...</w:t>
            </w:r>
            <w:r w:rsidR="00443C6C" w:rsidRPr="00637CD5">
              <w:rPr>
                <w:sz w:val="28"/>
                <w:szCs w:val="28"/>
                <w:shd w:val="clear" w:color="auto" w:fill="FFFFFF"/>
                <w:lang w:val="uk-UA"/>
              </w:rPr>
              <w:t>…</w:t>
            </w:r>
            <w:r w:rsidR="002B0DF7">
              <w:rPr>
                <w:sz w:val="28"/>
                <w:szCs w:val="28"/>
                <w:shd w:val="clear" w:color="auto" w:fill="FFFFFF"/>
                <w:lang w:val="uk-UA"/>
              </w:rPr>
              <w:t>.</w:t>
            </w:r>
          </w:p>
        </w:tc>
        <w:tc>
          <w:tcPr>
            <w:tcW w:w="524" w:type="dxa"/>
          </w:tcPr>
          <w:p w14:paraId="5054F492" w14:textId="1B472D1B" w:rsidR="00615B2B" w:rsidRPr="00637CD5" w:rsidRDefault="00443C6C" w:rsidP="002A3D32">
            <w:pPr>
              <w:spacing w:line="360" w:lineRule="auto"/>
              <w:rPr>
                <w:sz w:val="28"/>
                <w:szCs w:val="28"/>
                <w:shd w:val="clear" w:color="auto" w:fill="FFFFFF"/>
                <w:lang w:val="uk-UA"/>
              </w:rPr>
            </w:pPr>
            <w:r w:rsidRPr="00637CD5">
              <w:rPr>
                <w:sz w:val="28"/>
                <w:szCs w:val="28"/>
                <w:shd w:val="clear" w:color="auto" w:fill="FFFFFF"/>
                <w:lang w:val="uk-UA"/>
              </w:rPr>
              <w:t>1</w:t>
            </w:r>
            <w:r w:rsidR="00494BAD">
              <w:rPr>
                <w:sz w:val="28"/>
                <w:szCs w:val="28"/>
                <w:shd w:val="clear" w:color="auto" w:fill="FFFFFF"/>
                <w:lang w:val="uk-UA"/>
              </w:rPr>
              <w:t>8</w:t>
            </w:r>
          </w:p>
        </w:tc>
      </w:tr>
      <w:tr w:rsidR="00615B2B" w:rsidRPr="00637CD5" w14:paraId="35C5B92D" w14:textId="77777777" w:rsidTr="00443C6C">
        <w:tc>
          <w:tcPr>
            <w:tcW w:w="426" w:type="dxa"/>
          </w:tcPr>
          <w:p w14:paraId="7425FC15" w14:textId="77777777" w:rsidR="00615B2B" w:rsidRPr="00637CD5" w:rsidRDefault="00271E8F" w:rsidP="002A3D32">
            <w:pPr>
              <w:spacing w:line="360" w:lineRule="auto"/>
              <w:rPr>
                <w:sz w:val="28"/>
                <w:szCs w:val="28"/>
                <w:shd w:val="clear" w:color="auto" w:fill="FFFFFF"/>
                <w:lang w:val="uk-UA"/>
              </w:rPr>
            </w:pPr>
            <w:r w:rsidRPr="00637CD5">
              <w:rPr>
                <w:sz w:val="28"/>
                <w:szCs w:val="28"/>
                <w:shd w:val="clear" w:color="auto" w:fill="FFFFFF"/>
                <w:lang w:val="uk-UA"/>
              </w:rPr>
              <w:t>2.</w:t>
            </w:r>
          </w:p>
        </w:tc>
        <w:tc>
          <w:tcPr>
            <w:tcW w:w="8621" w:type="dxa"/>
          </w:tcPr>
          <w:p w14:paraId="70449F3F" w14:textId="77777777" w:rsidR="00615B2B" w:rsidRPr="00637CD5" w:rsidRDefault="00271E8F" w:rsidP="002A3D32">
            <w:pPr>
              <w:spacing w:line="360" w:lineRule="auto"/>
              <w:rPr>
                <w:sz w:val="28"/>
                <w:szCs w:val="28"/>
                <w:shd w:val="clear" w:color="auto" w:fill="FFFFFF"/>
                <w:lang w:val="uk-UA"/>
              </w:rPr>
            </w:pPr>
            <w:r w:rsidRPr="00637CD5">
              <w:rPr>
                <w:sz w:val="28"/>
                <w:szCs w:val="28"/>
                <w:shd w:val="clear" w:color="auto" w:fill="FFFFFF"/>
                <w:lang w:val="uk-UA"/>
              </w:rPr>
              <w:t>МІСЦЕ, МАТЕРІАЛИ ТА МЕТОДИ ДОСЛІДЖЕНЬ</w:t>
            </w:r>
            <w:r w:rsidR="00443C6C" w:rsidRPr="00637CD5">
              <w:rPr>
                <w:sz w:val="28"/>
                <w:szCs w:val="28"/>
                <w:shd w:val="clear" w:color="auto" w:fill="FFFFFF"/>
                <w:lang w:val="uk-UA"/>
              </w:rPr>
              <w:t>…………………..</w:t>
            </w:r>
          </w:p>
        </w:tc>
        <w:tc>
          <w:tcPr>
            <w:tcW w:w="524" w:type="dxa"/>
          </w:tcPr>
          <w:p w14:paraId="139E2A34" w14:textId="77C4CD20" w:rsidR="00615B2B" w:rsidRPr="00637CD5" w:rsidRDefault="00494BAD" w:rsidP="002A3D32">
            <w:pPr>
              <w:spacing w:line="360" w:lineRule="auto"/>
              <w:rPr>
                <w:sz w:val="28"/>
                <w:szCs w:val="28"/>
                <w:shd w:val="clear" w:color="auto" w:fill="FFFFFF"/>
                <w:lang w:val="uk-UA"/>
              </w:rPr>
            </w:pPr>
            <w:r>
              <w:rPr>
                <w:sz w:val="28"/>
                <w:szCs w:val="28"/>
                <w:shd w:val="clear" w:color="auto" w:fill="FFFFFF"/>
                <w:lang w:val="uk-UA"/>
              </w:rPr>
              <w:t>22</w:t>
            </w:r>
          </w:p>
        </w:tc>
      </w:tr>
      <w:tr w:rsidR="00615B2B" w:rsidRPr="00637CD5" w14:paraId="259E49E4" w14:textId="77777777" w:rsidTr="00443C6C">
        <w:tc>
          <w:tcPr>
            <w:tcW w:w="426" w:type="dxa"/>
          </w:tcPr>
          <w:p w14:paraId="7D5DB43B" w14:textId="77777777" w:rsidR="00615B2B" w:rsidRPr="00637CD5" w:rsidRDefault="00615B2B" w:rsidP="002A3D32">
            <w:pPr>
              <w:spacing w:line="360" w:lineRule="auto"/>
              <w:rPr>
                <w:sz w:val="28"/>
                <w:szCs w:val="28"/>
                <w:shd w:val="clear" w:color="auto" w:fill="FFFFFF"/>
                <w:lang w:val="uk-UA"/>
              </w:rPr>
            </w:pPr>
          </w:p>
        </w:tc>
        <w:tc>
          <w:tcPr>
            <w:tcW w:w="8621" w:type="dxa"/>
          </w:tcPr>
          <w:p w14:paraId="0ED8472E" w14:textId="77777777" w:rsidR="00615B2B" w:rsidRPr="00637CD5" w:rsidRDefault="00271E8F" w:rsidP="00271E8F">
            <w:pPr>
              <w:spacing w:line="360" w:lineRule="auto"/>
              <w:rPr>
                <w:sz w:val="28"/>
                <w:szCs w:val="28"/>
                <w:shd w:val="clear" w:color="auto" w:fill="FFFFFF"/>
                <w:lang w:val="uk-UA"/>
              </w:rPr>
            </w:pPr>
            <w:r w:rsidRPr="00637CD5">
              <w:rPr>
                <w:sz w:val="28"/>
                <w:szCs w:val="28"/>
                <w:shd w:val="clear" w:color="auto" w:fill="FFFFFF"/>
                <w:lang w:val="uk-UA"/>
              </w:rPr>
              <w:t>2.1. Еколого-географічна характеристика району дослідження</w:t>
            </w:r>
            <w:r w:rsidR="00443C6C" w:rsidRPr="00637CD5">
              <w:rPr>
                <w:sz w:val="28"/>
                <w:szCs w:val="28"/>
                <w:shd w:val="clear" w:color="auto" w:fill="FFFFFF"/>
                <w:lang w:val="uk-UA"/>
              </w:rPr>
              <w:t>………..</w:t>
            </w:r>
          </w:p>
        </w:tc>
        <w:tc>
          <w:tcPr>
            <w:tcW w:w="524" w:type="dxa"/>
          </w:tcPr>
          <w:p w14:paraId="1A2F5A0C" w14:textId="5D6F61A7" w:rsidR="00615B2B" w:rsidRPr="00637CD5" w:rsidRDefault="00494BAD" w:rsidP="002A3D32">
            <w:pPr>
              <w:spacing w:line="360" w:lineRule="auto"/>
              <w:rPr>
                <w:sz w:val="28"/>
                <w:szCs w:val="28"/>
                <w:shd w:val="clear" w:color="auto" w:fill="FFFFFF"/>
                <w:lang w:val="uk-UA"/>
              </w:rPr>
            </w:pPr>
            <w:r>
              <w:rPr>
                <w:sz w:val="28"/>
                <w:szCs w:val="28"/>
                <w:shd w:val="clear" w:color="auto" w:fill="FFFFFF"/>
                <w:lang w:val="uk-UA"/>
              </w:rPr>
              <w:t>22</w:t>
            </w:r>
          </w:p>
        </w:tc>
      </w:tr>
      <w:tr w:rsidR="00615B2B" w:rsidRPr="00637CD5" w14:paraId="01F625DC" w14:textId="77777777" w:rsidTr="00443C6C">
        <w:tc>
          <w:tcPr>
            <w:tcW w:w="426" w:type="dxa"/>
          </w:tcPr>
          <w:p w14:paraId="448566E7" w14:textId="77777777" w:rsidR="00615B2B" w:rsidRPr="00637CD5" w:rsidRDefault="00615B2B" w:rsidP="002A3D32">
            <w:pPr>
              <w:spacing w:line="360" w:lineRule="auto"/>
              <w:rPr>
                <w:sz w:val="28"/>
                <w:szCs w:val="28"/>
                <w:shd w:val="clear" w:color="auto" w:fill="FFFFFF"/>
                <w:lang w:val="uk-UA"/>
              </w:rPr>
            </w:pPr>
          </w:p>
        </w:tc>
        <w:tc>
          <w:tcPr>
            <w:tcW w:w="8621" w:type="dxa"/>
          </w:tcPr>
          <w:p w14:paraId="4CC972CD" w14:textId="65642EBF" w:rsidR="00615B2B" w:rsidRPr="00637CD5" w:rsidRDefault="00295DE8" w:rsidP="00295DE8">
            <w:pPr>
              <w:spacing w:line="360" w:lineRule="auto"/>
              <w:jc w:val="both"/>
              <w:rPr>
                <w:sz w:val="28"/>
                <w:szCs w:val="28"/>
                <w:shd w:val="clear" w:color="auto" w:fill="FFFFFF"/>
                <w:lang w:val="uk-UA"/>
              </w:rPr>
            </w:pPr>
            <w:r w:rsidRPr="00637CD5">
              <w:rPr>
                <w:sz w:val="28"/>
                <w:szCs w:val="28"/>
                <w:shd w:val="clear" w:color="auto" w:fill="FFFFFF"/>
                <w:lang w:val="uk-UA"/>
              </w:rPr>
              <w:t xml:space="preserve">2.2. </w:t>
            </w:r>
            <w:r w:rsidR="002B0DF7">
              <w:rPr>
                <w:sz w:val="28"/>
                <w:szCs w:val="28"/>
                <w:shd w:val="clear" w:color="auto" w:fill="FFFFFF"/>
                <w:lang w:val="uk-UA"/>
              </w:rPr>
              <w:t>Місце, м</w:t>
            </w:r>
            <w:r w:rsidRPr="00637CD5">
              <w:rPr>
                <w:sz w:val="28"/>
                <w:szCs w:val="28"/>
                <w:shd w:val="clear" w:color="auto" w:fill="FFFFFF"/>
                <w:lang w:val="uk-UA"/>
              </w:rPr>
              <w:t>атеріал і методи дослідження</w:t>
            </w:r>
            <w:r w:rsidR="002B0DF7">
              <w:rPr>
                <w:sz w:val="28"/>
                <w:szCs w:val="28"/>
                <w:shd w:val="clear" w:color="auto" w:fill="FFFFFF"/>
                <w:lang w:val="uk-UA"/>
              </w:rPr>
              <w:t>……………………….</w:t>
            </w:r>
            <w:r w:rsidR="00443C6C" w:rsidRPr="00637CD5">
              <w:rPr>
                <w:sz w:val="28"/>
                <w:szCs w:val="28"/>
                <w:shd w:val="clear" w:color="auto" w:fill="FFFFFF"/>
                <w:lang w:val="uk-UA"/>
              </w:rPr>
              <w:t>……...</w:t>
            </w:r>
          </w:p>
        </w:tc>
        <w:tc>
          <w:tcPr>
            <w:tcW w:w="524" w:type="dxa"/>
          </w:tcPr>
          <w:p w14:paraId="6745F5DE" w14:textId="4F0A3D74" w:rsidR="00615B2B" w:rsidRPr="00637CD5" w:rsidRDefault="00E860D3" w:rsidP="002A3D32">
            <w:pPr>
              <w:spacing w:line="360" w:lineRule="auto"/>
              <w:rPr>
                <w:sz w:val="28"/>
                <w:szCs w:val="28"/>
                <w:shd w:val="clear" w:color="auto" w:fill="FFFFFF"/>
                <w:lang w:val="uk-UA"/>
              </w:rPr>
            </w:pPr>
            <w:r>
              <w:rPr>
                <w:sz w:val="28"/>
                <w:szCs w:val="28"/>
                <w:shd w:val="clear" w:color="auto" w:fill="FFFFFF"/>
                <w:lang w:val="uk-UA"/>
              </w:rPr>
              <w:t>23</w:t>
            </w:r>
          </w:p>
        </w:tc>
      </w:tr>
      <w:tr w:rsidR="00295DE8" w:rsidRPr="00637CD5" w14:paraId="5DE94969" w14:textId="77777777" w:rsidTr="00443C6C">
        <w:tc>
          <w:tcPr>
            <w:tcW w:w="426" w:type="dxa"/>
          </w:tcPr>
          <w:p w14:paraId="5B172517" w14:textId="77777777" w:rsidR="00295DE8" w:rsidRPr="00637CD5" w:rsidRDefault="00295DE8" w:rsidP="002A3D32">
            <w:pPr>
              <w:spacing w:line="360" w:lineRule="auto"/>
              <w:rPr>
                <w:sz w:val="28"/>
                <w:szCs w:val="28"/>
                <w:shd w:val="clear" w:color="auto" w:fill="FFFFFF"/>
                <w:lang w:val="uk-UA"/>
              </w:rPr>
            </w:pPr>
            <w:r w:rsidRPr="00637CD5">
              <w:rPr>
                <w:sz w:val="28"/>
                <w:szCs w:val="28"/>
                <w:shd w:val="clear" w:color="auto" w:fill="FFFFFF"/>
                <w:lang w:val="uk-UA"/>
              </w:rPr>
              <w:t>3.</w:t>
            </w:r>
          </w:p>
        </w:tc>
        <w:tc>
          <w:tcPr>
            <w:tcW w:w="8621" w:type="dxa"/>
          </w:tcPr>
          <w:p w14:paraId="21F6B7BB" w14:textId="77777777" w:rsidR="00295DE8" w:rsidRPr="00637CD5" w:rsidRDefault="00295DE8" w:rsidP="00295DE8">
            <w:pPr>
              <w:spacing w:line="360" w:lineRule="auto"/>
              <w:jc w:val="both"/>
              <w:rPr>
                <w:sz w:val="28"/>
                <w:szCs w:val="28"/>
                <w:shd w:val="clear" w:color="auto" w:fill="FFFFFF"/>
                <w:lang w:val="uk-UA"/>
              </w:rPr>
            </w:pPr>
            <w:r w:rsidRPr="00637CD5">
              <w:rPr>
                <w:sz w:val="28"/>
                <w:szCs w:val="28"/>
                <w:shd w:val="clear" w:color="auto" w:fill="FFFFFF"/>
                <w:lang w:val="uk-UA"/>
              </w:rPr>
              <w:t>РЕЗУЛЬТАТИ ДОСЛІДЖЕНЬ ТА ЇХ ОБГОВОРЕННЯ</w:t>
            </w:r>
            <w:r w:rsidR="00443C6C" w:rsidRPr="00637CD5">
              <w:rPr>
                <w:sz w:val="28"/>
                <w:szCs w:val="28"/>
                <w:shd w:val="clear" w:color="auto" w:fill="FFFFFF"/>
                <w:lang w:val="uk-UA"/>
              </w:rPr>
              <w:t>………………..</w:t>
            </w:r>
          </w:p>
        </w:tc>
        <w:tc>
          <w:tcPr>
            <w:tcW w:w="524" w:type="dxa"/>
          </w:tcPr>
          <w:p w14:paraId="10F33948" w14:textId="18039A5E"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26</w:t>
            </w:r>
          </w:p>
        </w:tc>
      </w:tr>
      <w:tr w:rsidR="00295DE8" w:rsidRPr="00637CD5" w14:paraId="53559321" w14:textId="77777777" w:rsidTr="00443C6C">
        <w:tc>
          <w:tcPr>
            <w:tcW w:w="426" w:type="dxa"/>
          </w:tcPr>
          <w:p w14:paraId="59B21B35" w14:textId="77777777" w:rsidR="00295DE8" w:rsidRPr="00637CD5" w:rsidRDefault="00295DE8" w:rsidP="002A3D32">
            <w:pPr>
              <w:spacing w:line="360" w:lineRule="auto"/>
              <w:rPr>
                <w:sz w:val="28"/>
                <w:szCs w:val="28"/>
                <w:shd w:val="clear" w:color="auto" w:fill="FFFFFF"/>
                <w:lang w:val="uk-UA"/>
              </w:rPr>
            </w:pPr>
          </w:p>
        </w:tc>
        <w:tc>
          <w:tcPr>
            <w:tcW w:w="8621" w:type="dxa"/>
          </w:tcPr>
          <w:p w14:paraId="20CAA6D5" w14:textId="7D85E962" w:rsidR="00295DE8" w:rsidRPr="00637CD5" w:rsidRDefault="00295DE8" w:rsidP="000C78BD">
            <w:pPr>
              <w:spacing w:line="360" w:lineRule="auto"/>
              <w:rPr>
                <w:sz w:val="28"/>
                <w:szCs w:val="28"/>
                <w:lang w:val="uk-UA"/>
              </w:rPr>
            </w:pPr>
            <w:r w:rsidRPr="00637CD5">
              <w:rPr>
                <w:sz w:val="28"/>
                <w:szCs w:val="28"/>
                <w:lang w:val="uk-UA"/>
              </w:rPr>
              <w:t xml:space="preserve">3.1. </w:t>
            </w:r>
            <w:r w:rsidR="000C78BD">
              <w:rPr>
                <w:sz w:val="28"/>
                <w:szCs w:val="28"/>
                <w:lang w:val="uk-UA"/>
              </w:rPr>
              <w:t>Біотопічний розподіл тарантула в Одеській області...</w:t>
            </w:r>
            <w:r w:rsidR="00443C6C" w:rsidRPr="00637CD5">
              <w:rPr>
                <w:sz w:val="28"/>
                <w:szCs w:val="28"/>
                <w:lang w:val="uk-UA"/>
              </w:rPr>
              <w:t>……………..</w:t>
            </w:r>
          </w:p>
        </w:tc>
        <w:tc>
          <w:tcPr>
            <w:tcW w:w="524" w:type="dxa"/>
          </w:tcPr>
          <w:p w14:paraId="196F0668" w14:textId="5A8BB4A5"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26</w:t>
            </w:r>
          </w:p>
        </w:tc>
      </w:tr>
      <w:tr w:rsidR="00295DE8" w:rsidRPr="00637CD5" w14:paraId="670F2ED8" w14:textId="77777777" w:rsidTr="00443C6C">
        <w:tc>
          <w:tcPr>
            <w:tcW w:w="426" w:type="dxa"/>
          </w:tcPr>
          <w:p w14:paraId="14FA408B" w14:textId="77777777" w:rsidR="00295DE8" w:rsidRPr="00637CD5" w:rsidRDefault="00295DE8" w:rsidP="002A3D32">
            <w:pPr>
              <w:spacing w:line="360" w:lineRule="auto"/>
              <w:rPr>
                <w:sz w:val="28"/>
                <w:szCs w:val="28"/>
                <w:shd w:val="clear" w:color="auto" w:fill="FFFFFF"/>
                <w:lang w:val="uk-UA"/>
              </w:rPr>
            </w:pPr>
          </w:p>
        </w:tc>
        <w:tc>
          <w:tcPr>
            <w:tcW w:w="8621" w:type="dxa"/>
          </w:tcPr>
          <w:p w14:paraId="5F8AC905" w14:textId="7AEF72C1" w:rsidR="00295DE8" w:rsidRPr="00637CD5" w:rsidRDefault="00295DE8" w:rsidP="000C78BD">
            <w:pPr>
              <w:spacing w:line="360" w:lineRule="auto"/>
              <w:rPr>
                <w:sz w:val="28"/>
                <w:szCs w:val="28"/>
                <w:lang w:val="uk-UA"/>
              </w:rPr>
            </w:pPr>
            <w:r w:rsidRPr="00637CD5">
              <w:rPr>
                <w:sz w:val="28"/>
                <w:szCs w:val="28"/>
                <w:lang w:val="uk-UA"/>
              </w:rPr>
              <w:t xml:space="preserve">3.2. </w:t>
            </w:r>
            <w:r w:rsidR="000C78BD">
              <w:rPr>
                <w:sz w:val="28"/>
                <w:szCs w:val="28"/>
                <w:lang w:val="uk-UA"/>
              </w:rPr>
              <w:t>Сезонна динаміка тарантула………………………………...</w:t>
            </w:r>
            <w:r w:rsidR="00443C6C" w:rsidRPr="00637CD5">
              <w:rPr>
                <w:sz w:val="28"/>
                <w:szCs w:val="28"/>
                <w:lang w:val="uk-UA"/>
              </w:rPr>
              <w:t>……….</w:t>
            </w:r>
          </w:p>
        </w:tc>
        <w:tc>
          <w:tcPr>
            <w:tcW w:w="524" w:type="dxa"/>
          </w:tcPr>
          <w:p w14:paraId="6A4EAB51" w14:textId="14EF518B"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28</w:t>
            </w:r>
          </w:p>
        </w:tc>
      </w:tr>
      <w:tr w:rsidR="00295DE8" w:rsidRPr="00637CD5" w14:paraId="4E5A61B9" w14:textId="77777777" w:rsidTr="00443C6C">
        <w:tc>
          <w:tcPr>
            <w:tcW w:w="426" w:type="dxa"/>
          </w:tcPr>
          <w:p w14:paraId="4C850E4D" w14:textId="77777777" w:rsidR="00295DE8" w:rsidRPr="00637CD5" w:rsidRDefault="00295DE8" w:rsidP="002A3D32">
            <w:pPr>
              <w:spacing w:line="360" w:lineRule="auto"/>
              <w:rPr>
                <w:sz w:val="28"/>
                <w:szCs w:val="28"/>
                <w:shd w:val="clear" w:color="auto" w:fill="FFFFFF"/>
                <w:lang w:val="uk-UA"/>
              </w:rPr>
            </w:pPr>
          </w:p>
        </w:tc>
        <w:tc>
          <w:tcPr>
            <w:tcW w:w="8621" w:type="dxa"/>
          </w:tcPr>
          <w:p w14:paraId="27828727" w14:textId="77137822" w:rsidR="00295DE8" w:rsidRPr="00637CD5" w:rsidRDefault="00295DE8" w:rsidP="000C78BD">
            <w:pPr>
              <w:spacing w:line="360" w:lineRule="auto"/>
              <w:jc w:val="both"/>
              <w:rPr>
                <w:sz w:val="28"/>
                <w:szCs w:val="28"/>
                <w:lang w:val="uk-UA"/>
              </w:rPr>
            </w:pPr>
            <w:r w:rsidRPr="00637CD5">
              <w:rPr>
                <w:sz w:val="28"/>
                <w:szCs w:val="28"/>
                <w:lang w:val="uk-UA"/>
              </w:rPr>
              <w:t xml:space="preserve">3.3. </w:t>
            </w:r>
            <w:r w:rsidR="000C78BD">
              <w:rPr>
                <w:sz w:val="28"/>
                <w:szCs w:val="28"/>
                <w:lang w:val="uk-UA"/>
              </w:rPr>
              <w:t>Плодючість тарантула в Одеській області…………………….</w:t>
            </w:r>
            <w:r w:rsidR="00443C6C" w:rsidRPr="00637CD5">
              <w:rPr>
                <w:sz w:val="28"/>
                <w:szCs w:val="28"/>
                <w:lang w:val="uk-UA"/>
              </w:rPr>
              <w:t>……</w:t>
            </w:r>
          </w:p>
        </w:tc>
        <w:tc>
          <w:tcPr>
            <w:tcW w:w="524" w:type="dxa"/>
          </w:tcPr>
          <w:p w14:paraId="55879B37" w14:textId="014B4189"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31</w:t>
            </w:r>
          </w:p>
        </w:tc>
      </w:tr>
      <w:tr w:rsidR="00295DE8" w:rsidRPr="00637CD5" w14:paraId="3515FFFD" w14:textId="77777777" w:rsidTr="00443C6C">
        <w:tc>
          <w:tcPr>
            <w:tcW w:w="9047" w:type="dxa"/>
            <w:gridSpan w:val="2"/>
          </w:tcPr>
          <w:p w14:paraId="7C63E0C0" w14:textId="77777777" w:rsidR="00295DE8" w:rsidRPr="00637CD5" w:rsidRDefault="00295DE8" w:rsidP="00295DE8">
            <w:pPr>
              <w:spacing w:line="360" w:lineRule="auto"/>
              <w:jc w:val="both"/>
              <w:rPr>
                <w:sz w:val="28"/>
                <w:szCs w:val="28"/>
                <w:lang w:val="uk-UA"/>
              </w:rPr>
            </w:pPr>
            <w:r w:rsidRPr="00637CD5">
              <w:rPr>
                <w:sz w:val="28"/>
                <w:szCs w:val="28"/>
                <w:lang w:val="uk-UA"/>
              </w:rPr>
              <w:t>УЗАГАЛЬНЕННЯ</w:t>
            </w:r>
            <w:r w:rsidR="00443C6C" w:rsidRPr="00637CD5">
              <w:rPr>
                <w:sz w:val="28"/>
                <w:szCs w:val="28"/>
                <w:lang w:val="uk-UA"/>
              </w:rPr>
              <w:t>……………………………………………………………..</w:t>
            </w:r>
          </w:p>
        </w:tc>
        <w:tc>
          <w:tcPr>
            <w:tcW w:w="524" w:type="dxa"/>
          </w:tcPr>
          <w:p w14:paraId="1EB23132" w14:textId="749F35D8"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36</w:t>
            </w:r>
          </w:p>
        </w:tc>
      </w:tr>
      <w:tr w:rsidR="00295DE8" w:rsidRPr="00637CD5" w14:paraId="5B14F874" w14:textId="77777777" w:rsidTr="00443C6C">
        <w:tc>
          <w:tcPr>
            <w:tcW w:w="9047" w:type="dxa"/>
            <w:gridSpan w:val="2"/>
          </w:tcPr>
          <w:p w14:paraId="280A68ED" w14:textId="77777777" w:rsidR="00295DE8" w:rsidRPr="00637CD5" w:rsidRDefault="00295DE8" w:rsidP="00295DE8">
            <w:pPr>
              <w:spacing w:line="360" w:lineRule="auto"/>
              <w:jc w:val="both"/>
              <w:rPr>
                <w:sz w:val="28"/>
                <w:szCs w:val="28"/>
                <w:lang w:val="uk-UA"/>
              </w:rPr>
            </w:pPr>
            <w:r w:rsidRPr="00637CD5">
              <w:rPr>
                <w:sz w:val="28"/>
                <w:szCs w:val="28"/>
                <w:lang w:val="uk-UA"/>
              </w:rPr>
              <w:t>ВИСНОВКИ</w:t>
            </w:r>
            <w:r w:rsidR="00443C6C" w:rsidRPr="00637CD5">
              <w:rPr>
                <w:sz w:val="28"/>
                <w:szCs w:val="28"/>
                <w:lang w:val="uk-UA"/>
              </w:rPr>
              <w:t>……………………………………………………………………</w:t>
            </w:r>
          </w:p>
        </w:tc>
        <w:tc>
          <w:tcPr>
            <w:tcW w:w="524" w:type="dxa"/>
          </w:tcPr>
          <w:p w14:paraId="326801AC" w14:textId="5C725E55"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39</w:t>
            </w:r>
          </w:p>
        </w:tc>
      </w:tr>
      <w:tr w:rsidR="00295DE8" w:rsidRPr="00637CD5" w14:paraId="5C87A90A" w14:textId="77777777" w:rsidTr="00443C6C">
        <w:tc>
          <w:tcPr>
            <w:tcW w:w="9047" w:type="dxa"/>
            <w:gridSpan w:val="2"/>
          </w:tcPr>
          <w:p w14:paraId="4E8C533B" w14:textId="77777777" w:rsidR="00295DE8" w:rsidRPr="00637CD5" w:rsidRDefault="00295DE8" w:rsidP="00295DE8">
            <w:pPr>
              <w:spacing w:line="360" w:lineRule="auto"/>
              <w:jc w:val="both"/>
              <w:rPr>
                <w:sz w:val="28"/>
                <w:szCs w:val="28"/>
                <w:lang w:val="uk-UA"/>
              </w:rPr>
            </w:pPr>
            <w:r w:rsidRPr="00637CD5">
              <w:rPr>
                <w:sz w:val="28"/>
                <w:szCs w:val="28"/>
                <w:lang w:val="uk-UA"/>
              </w:rPr>
              <w:lastRenderedPageBreak/>
              <w:t>СПИСОК ЛІТЕРАТУРИ</w:t>
            </w:r>
            <w:r w:rsidR="00443C6C" w:rsidRPr="00637CD5">
              <w:rPr>
                <w:sz w:val="28"/>
                <w:szCs w:val="28"/>
                <w:lang w:val="uk-UA"/>
              </w:rPr>
              <w:t>………………………………………………………</w:t>
            </w:r>
          </w:p>
        </w:tc>
        <w:tc>
          <w:tcPr>
            <w:tcW w:w="524" w:type="dxa"/>
          </w:tcPr>
          <w:p w14:paraId="7861D725" w14:textId="6B369EFB" w:rsidR="00295DE8" w:rsidRPr="00637CD5" w:rsidRDefault="00494BAD" w:rsidP="002A3D32">
            <w:pPr>
              <w:spacing w:line="360" w:lineRule="auto"/>
              <w:rPr>
                <w:sz w:val="28"/>
                <w:szCs w:val="28"/>
                <w:shd w:val="clear" w:color="auto" w:fill="FFFFFF"/>
                <w:lang w:val="uk-UA"/>
              </w:rPr>
            </w:pPr>
            <w:r>
              <w:rPr>
                <w:sz w:val="28"/>
                <w:szCs w:val="28"/>
                <w:shd w:val="clear" w:color="auto" w:fill="FFFFFF"/>
                <w:lang w:val="uk-UA"/>
              </w:rPr>
              <w:t>40</w:t>
            </w:r>
          </w:p>
        </w:tc>
      </w:tr>
    </w:tbl>
    <w:p w14:paraId="5B6CD58C" w14:textId="77777777" w:rsidR="00615B2B" w:rsidRPr="00615B2B" w:rsidRDefault="00615B2B" w:rsidP="002A3D32">
      <w:pPr>
        <w:spacing w:line="360" w:lineRule="auto"/>
        <w:rPr>
          <w:sz w:val="28"/>
          <w:szCs w:val="28"/>
          <w:shd w:val="clear" w:color="auto" w:fill="FFFFFF"/>
          <w:lang w:val="uk-UA"/>
        </w:rPr>
      </w:pPr>
    </w:p>
    <w:p w14:paraId="794951CB" w14:textId="77777777" w:rsidR="003A55F2" w:rsidRDefault="003A55F2">
      <w:pPr>
        <w:spacing w:after="200" w:line="276" w:lineRule="auto"/>
        <w:rPr>
          <w:b/>
          <w:sz w:val="28"/>
          <w:szCs w:val="28"/>
          <w:shd w:val="clear" w:color="auto" w:fill="FFFFFF"/>
          <w:lang w:val="uk-UA"/>
        </w:rPr>
        <w:sectPr w:rsidR="003A55F2" w:rsidSect="003A55F2">
          <w:pgSz w:w="11906" w:h="16838"/>
          <w:pgMar w:top="1134" w:right="850" w:bottom="1134" w:left="1701" w:header="708" w:footer="708" w:gutter="0"/>
          <w:pgNumType w:start="4"/>
          <w:cols w:space="708"/>
          <w:titlePg/>
          <w:docGrid w:linePitch="360"/>
        </w:sectPr>
      </w:pPr>
    </w:p>
    <w:p w14:paraId="0CD3D535" w14:textId="77777777" w:rsidR="005E7E3E" w:rsidRPr="00A81303" w:rsidRDefault="005E7E3E" w:rsidP="002A3D32">
      <w:pPr>
        <w:pStyle w:val="Default"/>
        <w:spacing w:line="360" w:lineRule="auto"/>
        <w:jc w:val="center"/>
        <w:rPr>
          <w:b/>
          <w:bCs/>
          <w:color w:val="auto"/>
          <w:sz w:val="28"/>
          <w:szCs w:val="28"/>
          <w:lang w:val="uk-UA"/>
        </w:rPr>
      </w:pPr>
      <w:r w:rsidRPr="00A81303">
        <w:rPr>
          <w:b/>
          <w:bCs/>
          <w:color w:val="auto"/>
          <w:sz w:val="28"/>
          <w:szCs w:val="28"/>
          <w:lang w:val="uk-UA"/>
        </w:rPr>
        <w:lastRenderedPageBreak/>
        <w:t>ВСТУП</w:t>
      </w:r>
    </w:p>
    <w:p w14:paraId="35A6FA7E" w14:textId="77777777" w:rsidR="003A55F2" w:rsidRDefault="003A55F2" w:rsidP="002A3D32">
      <w:pPr>
        <w:spacing w:line="360" w:lineRule="auto"/>
        <w:ind w:firstLine="709"/>
        <w:jc w:val="both"/>
        <w:rPr>
          <w:bCs/>
          <w:sz w:val="28"/>
          <w:szCs w:val="28"/>
          <w:lang w:val="uk-UA"/>
        </w:rPr>
      </w:pPr>
    </w:p>
    <w:p w14:paraId="4DFCFFEB" w14:textId="4B4A5D88" w:rsidR="00D10FB0" w:rsidRPr="00D10FB0" w:rsidRDefault="00D10FB0" w:rsidP="00D10FB0">
      <w:pPr>
        <w:spacing w:line="360" w:lineRule="auto"/>
        <w:ind w:firstLine="709"/>
        <w:jc w:val="both"/>
        <w:rPr>
          <w:bCs/>
          <w:sz w:val="28"/>
          <w:szCs w:val="28"/>
          <w:lang w:val="uk-UA"/>
        </w:rPr>
      </w:pPr>
      <w:r w:rsidRPr="00A81303">
        <w:rPr>
          <w:bCs/>
          <w:sz w:val="28"/>
          <w:szCs w:val="28"/>
          <w:lang w:val="uk-UA"/>
        </w:rPr>
        <w:t xml:space="preserve">На сьогодні існує більше </w:t>
      </w:r>
      <w:r>
        <w:rPr>
          <w:bCs/>
          <w:sz w:val="28"/>
          <w:szCs w:val="28"/>
          <w:lang w:val="uk-UA"/>
        </w:rPr>
        <w:t>50</w:t>
      </w:r>
      <w:r w:rsidRPr="00A81303">
        <w:rPr>
          <w:bCs/>
          <w:sz w:val="28"/>
          <w:szCs w:val="28"/>
          <w:lang w:val="uk-UA"/>
        </w:rPr>
        <w:t>000 описаних видів</w:t>
      </w:r>
      <w:r>
        <w:rPr>
          <w:bCs/>
          <w:sz w:val="28"/>
          <w:szCs w:val="28"/>
          <w:lang w:val="uk-UA"/>
        </w:rPr>
        <w:t xml:space="preserve"> павуків, які відносяться до</w:t>
      </w:r>
      <w:r w:rsidRPr="00A81303">
        <w:rPr>
          <w:bCs/>
          <w:sz w:val="28"/>
          <w:szCs w:val="28"/>
          <w:lang w:val="uk-UA"/>
        </w:rPr>
        <w:t xml:space="preserve"> 41</w:t>
      </w:r>
      <w:r>
        <w:rPr>
          <w:bCs/>
          <w:sz w:val="28"/>
          <w:szCs w:val="28"/>
          <w:lang w:val="uk-UA"/>
        </w:rPr>
        <w:t>80 родів та 132 родин</w:t>
      </w:r>
      <w:r w:rsidRPr="00A81303">
        <w:rPr>
          <w:bCs/>
          <w:sz w:val="28"/>
          <w:szCs w:val="28"/>
          <w:lang w:val="uk-UA"/>
        </w:rPr>
        <w:t xml:space="preserve"> [</w:t>
      </w:r>
      <w:r>
        <w:rPr>
          <w:bCs/>
          <w:sz w:val="28"/>
          <w:szCs w:val="28"/>
          <w:lang w:val="en-US"/>
        </w:rPr>
        <w:t>WSC</w:t>
      </w:r>
      <w:r>
        <w:rPr>
          <w:bCs/>
          <w:sz w:val="28"/>
          <w:szCs w:val="28"/>
          <w:lang w:val="uk-UA"/>
        </w:rPr>
        <w:t>, 2022</w:t>
      </w:r>
      <w:r w:rsidRPr="00A81303">
        <w:rPr>
          <w:bCs/>
          <w:sz w:val="28"/>
          <w:szCs w:val="28"/>
          <w:lang w:val="uk-UA"/>
        </w:rPr>
        <w:t xml:space="preserve">]. </w:t>
      </w:r>
      <w:r>
        <w:rPr>
          <w:bCs/>
          <w:sz w:val="28"/>
          <w:szCs w:val="28"/>
          <w:lang w:val="uk-UA"/>
        </w:rPr>
        <w:t>К</w:t>
      </w:r>
      <w:r w:rsidRPr="00A81303">
        <w:rPr>
          <w:bCs/>
          <w:sz w:val="28"/>
          <w:szCs w:val="28"/>
          <w:lang w:val="uk-UA"/>
        </w:rPr>
        <w:t>ожного року список поповнюється сотнями нових</w:t>
      </w:r>
      <w:r>
        <w:rPr>
          <w:bCs/>
          <w:sz w:val="28"/>
          <w:szCs w:val="28"/>
          <w:lang w:val="uk-UA"/>
        </w:rPr>
        <w:t xml:space="preserve"> видів павуків, тому</w:t>
      </w:r>
      <w:r w:rsidRPr="00A81303">
        <w:rPr>
          <w:bCs/>
          <w:sz w:val="28"/>
          <w:szCs w:val="28"/>
          <w:lang w:val="uk-UA"/>
        </w:rPr>
        <w:t xml:space="preserve"> </w:t>
      </w:r>
      <w:r>
        <w:rPr>
          <w:bCs/>
          <w:sz w:val="28"/>
          <w:szCs w:val="28"/>
          <w:lang w:val="uk-UA"/>
        </w:rPr>
        <w:t>ця цифра не є</w:t>
      </w:r>
      <w:r w:rsidRPr="00A81303">
        <w:rPr>
          <w:bCs/>
          <w:sz w:val="28"/>
          <w:szCs w:val="28"/>
          <w:lang w:val="uk-UA"/>
        </w:rPr>
        <w:t xml:space="preserve"> остаточн</w:t>
      </w:r>
      <w:r>
        <w:rPr>
          <w:bCs/>
          <w:sz w:val="28"/>
          <w:szCs w:val="28"/>
          <w:lang w:val="uk-UA"/>
        </w:rPr>
        <w:t xml:space="preserve">ою </w:t>
      </w:r>
      <w:r w:rsidRPr="00A81303">
        <w:rPr>
          <w:bCs/>
          <w:sz w:val="28"/>
          <w:szCs w:val="28"/>
          <w:lang w:val="uk-UA"/>
        </w:rPr>
        <w:t>[</w:t>
      </w:r>
      <w:r>
        <w:rPr>
          <w:bCs/>
          <w:sz w:val="28"/>
          <w:szCs w:val="28"/>
          <w:lang w:val="en-US"/>
        </w:rPr>
        <w:t>WSC</w:t>
      </w:r>
      <w:r>
        <w:rPr>
          <w:bCs/>
          <w:sz w:val="28"/>
          <w:szCs w:val="28"/>
          <w:lang w:val="uk-UA"/>
        </w:rPr>
        <w:t>, 2022</w:t>
      </w:r>
      <w:r w:rsidRPr="00A81303">
        <w:rPr>
          <w:bCs/>
          <w:sz w:val="28"/>
          <w:szCs w:val="28"/>
          <w:lang w:val="uk-UA"/>
        </w:rPr>
        <w:t xml:space="preserve">]. </w:t>
      </w:r>
    </w:p>
    <w:p w14:paraId="1576101A" w14:textId="0BB050ED" w:rsidR="005E7E3E" w:rsidRPr="00D10FB0" w:rsidRDefault="005E7E3E" w:rsidP="00D10FB0">
      <w:pPr>
        <w:spacing w:line="360" w:lineRule="auto"/>
        <w:ind w:firstLine="709"/>
        <w:jc w:val="both"/>
        <w:rPr>
          <w:bCs/>
          <w:sz w:val="28"/>
          <w:szCs w:val="28"/>
        </w:rPr>
      </w:pPr>
      <w:r w:rsidRPr="00A81303">
        <w:rPr>
          <w:bCs/>
          <w:sz w:val="28"/>
          <w:szCs w:val="28"/>
          <w:lang w:val="uk-UA"/>
        </w:rPr>
        <w:t>Павуки (</w:t>
      </w:r>
      <w:r w:rsidRPr="00A81303">
        <w:rPr>
          <w:bCs/>
          <w:i/>
          <w:sz w:val="28"/>
          <w:szCs w:val="28"/>
          <w:lang w:val="en-US"/>
        </w:rPr>
        <w:t>Araneae</w:t>
      </w:r>
      <w:r w:rsidRPr="00A81303">
        <w:rPr>
          <w:bCs/>
          <w:sz w:val="28"/>
          <w:szCs w:val="28"/>
          <w:lang w:val="uk-UA"/>
        </w:rPr>
        <w:t>) – це група Членистоногих (</w:t>
      </w:r>
      <w:r w:rsidRPr="00A81303">
        <w:rPr>
          <w:bCs/>
          <w:i/>
          <w:sz w:val="28"/>
          <w:szCs w:val="28"/>
          <w:lang w:val="en-US"/>
        </w:rPr>
        <w:t>Arthropoda</w:t>
      </w:r>
      <w:r w:rsidRPr="00034A6D">
        <w:rPr>
          <w:bCs/>
          <w:sz w:val="28"/>
          <w:szCs w:val="28"/>
          <w:lang w:val="uk-UA"/>
        </w:rPr>
        <w:t>)</w:t>
      </w:r>
      <w:r w:rsidR="00034A6D">
        <w:rPr>
          <w:bCs/>
          <w:sz w:val="28"/>
          <w:szCs w:val="28"/>
          <w:lang w:val="uk-UA"/>
        </w:rPr>
        <w:t>, яка поширена у багатьох біоценозах</w:t>
      </w:r>
      <w:r w:rsidRPr="00A81303">
        <w:rPr>
          <w:bCs/>
          <w:sz w:val="28"/>
          <w:szCs w:val="28"/>
          <w:lang w:val="uk-UA"/>
        </w:rPr>
        <w:t xml:space="preserve">. Всі </w:t>
      </w:r>
      <w:r w:rsidR="00034A6D">
        <w:rPr>
          <w:bCs/>
          <w:sz w:val="28"/>
          <w:szCs w:val="28"/>
          <w:lang w:val="uk-UA"/>
        </w:rPr>
        <w:t>павуки є виключно хижаками</w:t>
      </w:r>
      <w:r w:rsidRPr="00A81303">
        <w:rPr>
          <w:bCs/>
          <w:sz w:val="28"/>
          <w:szCs w:val="28"/>
          <w:lang w:val="uk-UA"/>
        </w:rPr>
        <w:t xml:space="preserve">, </w:t>
      </w:r>
      <w:r w:rsidR="00034A6D">
        <w:rPr>
          <w:bCs/>
          <w:sz w:val="28"/>
          <w:szCs w:val="28"/>
          <w:lang w:val="uk-UA"/>
        </w:rPr>
        <w:t>які</w:t>
      </w:r>
      <w:r w:rsidRPr="00A81303">
        <w:rPr>
          <w:bCs/>
          <w:sz w:val="28"/>
          <w:szCs w:val="28"/>
          <w:lang w:val="uk-UA"/>
        </w:rPr>
        <w:t xml:space="preserve"> харчуються комахами</w:t>
      </w:r>
      <w:r w:rsidR="00034A6D">
        <w:rPr>
          <w:bCs/>
          <w:sz w:val="28"/>
          <w:szCs w:val="28"/>
          <w:lang w:val="uk-UA"/>
        </w:rPr>
        <w:t>, але за відсутності їжі можуть тривалий час «голодувати»</w:t>
      </w:r>
      <w:r w:rsidRPr="00A81303">
        <w:rPr>
          <w:bCs/>
          <w:sz w:val="28"/>
          <w:szCs w:val="28"/>
          <w:lang w:val="uk-UA"/>
        </w:rPr>
        <w:t xml:space="preserve"> [</w:t>
      </w:r>
      <w:r w:rsidRPr="00034A6D">
        <w:rPr>
          <w:bCs/>
          <w:sz w:val="28"/>
          <w:szCs w:val="28"/>
          <w:lang w:val="uk-UA"/>
        </w:rPr>
        <w:t>Жарина, Гусева</w:t>
      </w:r>
      <w:r w:rsidR="000908BE">
        <w:rPr>
          <w:bCs/>
          <w:sz w:val="28"/>
          <w:szCs w:val="28"/>
          <w:lang w:val="uk-UA"/>
        </w:rPr>
        <w:t xml:space="preserve"> та ін.</w:t>
      </w:r>
      <w:r w:rsidRPr="00034A6D">
        <w:rPr>
          <w:bCs/>
          <w:sz w:val="28"/>
          <w:szCs w:val="28"/>
          <w:lang w:val="uk-UA"/>
        </w:rPr>
        <w:t>, 2010</w:t>
      </w:r>
      <w:r w:rsidRPr="00A81303">
        <w:rPr>
          <w:bCs/>
          <w:sz w:val="28"/>
          <w:szCs w:val="28"/>
          <w:lang w:val="uk-UA"/>
        </w:rPr>
        <w:t>]. Павуки вбивають набагато більше жертв, ніж здатні споживати</w:t>
      </w:r>
      <w:r w:rsidR="00D10FB0">
        <w:rPr>
          <w:bCs/>
          <w:sz w:val="28"/>
          <w:szCs w:val="28"/>
          <w:lang w:val="uk-UA"/>
        </w:rPr>
        <w:t>, тому павуки є перспективними агентами</w:t>
      </w:r>
      <w:r w:rsidRPr="00A81303">
        <w:rPr>
          <w:bCs/>
          <w:sz w:val="28"/>
          <w:szCs w:val="28"/>
          <w:lang w:val="uk-UA"/>
        </w:rPr>
        <w:t xml:space="preserve"> біологічного контролю</w:t>
      </w:r>
      <w:r w:rsidR="00D10FB0">
        <w:rPr>
          <w:bCs/>
          <w:sz w:val="28"/>
          <w:szCs w:val="28"/>
          <w:lang w:val="uk-UA"/>
        </w:rPr>
        <w:t xml:space="preserve"> у різних ценозах </w:t>
      </w:r>
      <w:r w:rsidR="00D10FB0" w:rsidRPr="00A81303">
        <w:rPr>
          <w:bCs/>
          <w:sz w:val="28"/>
          <w:szCs w:val="28"/>
          <w:lang w:val="uk-UA"/>
        </w:rPr>
        <w:t>[</w:t>
      </w:r>
      <w:r w:rsidR="00D10FB0" w:rsidRPr="00034A6D">
        <w:rPr>
          <w:bCs/>
          <w:sz w:val="28"/>
          <w:szCs w:val="28"/>
          <w:lang w:val="uk-UA"/>
        </w:rPr>
        <w:t>Жарина, Гусева</w:t>
      </w:r>
      <w:r w:rsidR="00D10FB0">
        <w:rPr>
          <w:bCs/>
          <w:sz w:val="28"/>
          <w:szCs w:val="28"/>
          <w:lang w:val="uk-UA"/>
        </w:rPr>
        <w:t xml:space="preserve"> та ін.</w:t>
      </w:r>
      <w:r w:rsidR="00D10FB0" w:rsidRPr="00034A6D">
        <w:rPr>
          <w:bCs/>
          <w:sz w:val="28"/>
          <w:szCs w:val="28"/>
          <w:lang w:val="uk-UA"/>
        </w:rPr>
        <w:t>, 2010</w:t>
      </w:r>
      <w:r w:rsidR="00D10FB0" w:rsidRPr="00A81303">
        <w:rPr>
          <w:bCs/>
          <w:sz w:val="28"/>
          <w:szCs w:val="28"/>
          <w:lang w:val="uk-UA"/>
        </w:rPr>
        <w:t>]</w:t>
      </w:r>
      <w:r w:rsidRPr="00A81303">
        <w:rPr>
          <w:bCs/>
          <w:sz w:val="28"/>
          <w:szCs w:val="28"/>
          <w:lang w:val="uk-UA"/>
        </w:rPr>
        <w:t>.</w:t>
      </w:r>
    </w:p>
    <w:p w14:paraId="6D5471D6" w14:textId="6601A5A7" w:rsidR="005E7E3E" w:rsidRPr="00A81303" w:rsidRDefault="00D10FB0" w:rsidP="002A3D32">
      <w:pPr>
        <w:spacing w:line="360" w:lineRule="auto"/>
        <w:ind w:firstLine="709"/>
        <w:jc w:val="both"/>
        <w:rPr>
          <w:bCs/>
          <w:sz w:val="28"/>
          <w:szCs w:val="28"/>
          <w:lang w:val="uk-UA"/>
        </w:rPr>
      </w:pPr>
      <w:r>
        <w:rPr>
          <w:bCs/>
          <w:sz w:val="28"/>
          <w:szCs w:val="28"/>
          <w:lang w:val="uk-UA"/>
        </w:rPr>
        <w:t>П</w:t>
      </w:r>
      <w:r w:rsidR="005E7E3E" w:rsidRPr="00A81303">
        <w:rPr>
          <w:bCs/>
          <w:sz w:val="28"/>
          <w:szCs w:val="28"/>
          <w:lang w:val="uk-UA"/>
        </w:rPr>
        <w:t>авуки є одним із п</w:t>
      </w:r>
      <w:r>
        <w:rPr>
          <w:bCs/>
          <w:sz w:val="28"/>
          <w:szCs w:val="28"/>
          <w:lang w:val="uk-UA"/>
        </w:rPr>
        <w:t>отужніших бар'єрів, що протистої</w:t>
      </w:r>
      <w:r w:rsidR="005E7E3E" w:rsidRPr="00A81303">
        <w:rPr>
          <w:bCs/>
          <w:sz w:val="28"/>
          <w:szCs w:val="28"/>
          <w:lang w:val="uk-UA"/>
        </w:rPr>
        <w:t xml:space="preserve">ть масовому розмноженню фітофагів. </w:t>
      </w:r>
      <w:r>
        <w:rPr>
          <w:bCs/>
          <w:sz w:val="28"/>
          <w:szCs w:val="28"/>
          <w:lang w:val="uk-UA"/>
        </w:rPr>
        <w:t>Н</w:t>
      </w:r>
      <w:r w:rsidR="005E7E3E" w:rsidRPr="00A81303">
        <w:rPr>
          <w:bCs/>
          <w:sz w:val="28"/>
          <w:szCs w:val="28"/>
          <w:lang w:val="uk-UA"/>
        </w:rPr>
        <w:t xml:space="preserve">ебезпечні комахи-шкідники є кормовими об'єктами павуків. </w:t>
      </w:r>
      <w:r>
        <w:rPr>
          <w:bCs/>
          <w:sz w:val="28"/>
          <w:szCs w:val="28"/>
          <w:lang w:val="uk-UA"/>
        </w:rPr>
        <w:t>Встановлена</w:t>
      </w:r>
      <w:r w:rsidR="005E7E3E" w:rsidRPr="00A81303">
        <w:rPr>
          <w:bCs/>
          <w:sz w:val="28"/>
          <w:szCs w:val="28"/>
          <w:lang w:val="uk-UA"/>
        </w:rPr>
        <w:t xml:space="preserve"> роль павуків в обмеженні зростання чисельності багатьох</w:t>
      </w:r>
      <w:r>
        <w:rPr>
          <w:bCs/>
          <w:sz w:val="28"/>
          <w:szCs w:val="28"/>
          <w:lang w:val="uk-UA"/>
        </w:rPr>
        <w:t xml:space="preserve"> комах-шкідників</w:t>
      </w:r>
      <w:r w:rsidR="005E7E3E" w:rsidRPr="00A81303">
        <w:rPr>
          <w:bCs/>
          <w:sz w:val="28"/>
          <w:szCs w:val="28"/>
          <w:lang w:val="uk-UA"/>
        </w:rPr>
        <w:t xml:space="preserve"> </w:t>
      </w:r>
      <w:r w:rsidR="005E7E3E" w:rsidRPr="00D10FB0">
        <w:rPr>
          <w:bCs/>
          <w:sz w:val="28"/>
          <w:szCs w:val="28"/>
          <w:lang w:val="uk-UA"/>
        </w:rPr>
        <w:t>[</w:t>
      </w:r>
      <w:r w:rsidR="00A87BD5">
        <w:rPr>
          <w:bCs/>
          <w:sz w:val="28"/>
          <w:szCs w:val="28"/>
          <w:lang w:val="uk-UA"/>
        </w:rPr>
        <w:t>Жарина, Гусева, 2010</w:t>
      </w:r>
      <w:r w:rsidR="005E7E3E" w:rsidRPr="00A81303">
        <w:rPr>
          <w:bCs/>
          <w:sz w:val="28"/>
          <w:szCs w:val="28"/>
          <w:lang w:val="uk-UA"/>
        </w:rPr>
        <w:t xml:space="preserve">]. </w:t>
      </w:r>
    </w:p>
    <w:p w14:paraId="7E3313D1" w14:textId="49EF3D86" w:rsidR="00CD19D2" w:rsidRDefault="00746A44" w:rsidP="00CD19D2">
      <w:pPr>
        <w:shd w:val="clear" w:color="auto" w:fill="FFFFFF"/>
        <w:spacing w:line="360" w:lineRule="auto"/>
        <w:ind w:firstLine="567"/>
        <w:jc w:val="both"/>
        <w:textAlignment w:val="baseline"/>
        <w:rPr>
          <w:bCs/>
          <w:sz w:val="28"/>
          <w:szCs w:val="28"/>
          <w:lang w:val="uk-UA"/>
        </w:rPr>
      </w:pPr>
      <w:r>
        <w:rPr>
          <w:bCs/>
          <w:sz w:val="28"/>
          <w:szCs w:val="28"/>
          <w:lang w:val="uk-UA"/>
        </w:rPr>
        <w:t xml:space="preserve">Всі павуки, за виключенням двох родів родини </w:t>
      </w:r>
      <w:r>
        <w:rPr>
          <w:bCs/>
          <w:sz w:val="28"/>
          <w:szCs w:val="28"/>
          <w:lang w:val="en-US"/>
        </w:rPr>
        <w:t>Uloboridae</w:t>
      </w:r>
      <w:r>
        <w:rPr>
          <w:bCs/>
          <w:sz w:val="28"/>
          <w:szCs w:val="28"/>
          <w:lang w:val="uk-UA"/>
        </w:rPr>
        <w:t xml:space="preserve">, мають отруйні залози, секрет яких при введені  у тіло здобичі швидко призводить до її загибелі. </w:t>
      </w:r>
      <w:r w:rsidR="00E61584">
        <w:rPr>
          <w:bCs/>
          <w:sz w:val="28"/>
          <w:szCs w:val="28"/>
          <w:lang w:val="uk-UA"/>
        </w:rPr>
        <w:t>У більшості павуків отрута є без</w:t>
      </w:r>
      <w:r w:rsidR="00CD19D2">
        <w:rPr>
          <w:bCs/>
          <w:sz w:val="28"/>
          <w:szCs w:val="28"/>
          <w:lang w:val="uk-UA"/>
        </w:rPr>
        <w:t>печною для ссавців і людини</w:t>
      </w:r>
      <w:r w:rsidR="00A87BD5">
        <w:rPr>
          <w:bCs/>
          <w:sz w:val="28"/>
          <w:szCs w:val="28"/>
          <w:lang w:val="uk-UA"/>
        </w:rPr>
        <w:t xml:space="preserve"> </w:t>
      </w:r>
      <w:r w:rsidR="00A87BD5">
        <w:rPr>
          <w:sz w:val="28"/>
          <w:szCs w:val="28"/>
          <w:lang w:val="uk-UA"/>
        </w:rPr>
        <w:t>[</w:t>
      </w:r>
      <w:r w:rsidR="00A87BD5" w:rsidRPr="00A81303">
        <w:rPr>
          <w:bCs/>
          <w:sz w:val="28"/>
          <w:szCs w:val="28"/>
          <w:lang w:val="uk-UA"/>
        </w:rPr>
        <w:t>Прокопенко та ін., 2010</w:t>
      </w:r>
      <w:r w:rsidR="00A87BD5">
        <w:rPr>
          <w:bCs/>
          <w:sz w:val="28"/>
          <w:szCs w:val="28"/>
          <w:lang w:val="uk-UA"/>
        </w:rPr>
        <w:t xml:space="preserve">; </w:t>
      </w:r>
      <w:r w:rsidR="00A87BD5">
        <w:rPr>
          <w:sz w:val="28"/>
          <w:szCs w:val="28"/>
          <w:lang w:val="en-US"/>
        </w:rPr>
        <w:t>Gibb</w:t>
      </w:r>
      <w:r w:rsidR="00A87BD5" w:rsidRPr="00A87BD5">
        <w:rPr>
          <w:sz w:val="28"/>
          <w:szCs w:val="28"/>
          <w:lang w:val="uk-UA"/>
        </w:rPr>
        <w:t>, 2002]</w:t>
      </w:r>
      <w:r w:rsidR="00CD19D2">
        <w:rPr>
          <w:bCs/>
          <w:sz w:val="28"/>
          <w:szCs w:val="28"/>
          <w:lang w:val="uk-UA"/>
        </w:rPr>
        <w:t>.</w:t>
      </w:r>
    </w:p>
    <w:p w14:paraId="2E94664B" w14:textId="4F88B987" w:rsidR="00CD19D2" w:rsidRPr="00CD19D2" w:rsidRDefault="00CD19D2" w:rsidP="00CD19D2">
      <w:pPr>
        <w:shd w:val="clear" w:color="auto" w:fill="FFFFFF"/>
        <w:spacing w:line="360" w:lineRule="auto"/>
        <w:ind w:firstLine="567"/>
        <w:jc w:val="both"/>
        <w:textAlignment w:val="baseline"/>
        <w:rPr>
          <w:color w:val="000000"/>
          <w:sz w:val="28"/>
          <w:szCs w:val="28"/>
          <w:shd w:val="clear" w:color="auto" w:fill="FFFFFF"/>
          <w:lang w:val="uk-UA"/>
        </w:rPr>
      </w:pPr>
      <w:r w:rsidRPr="00CD19D2">
        <w:rPr>
          <w:color w:val="000000"/>
          <w:sz w:val="28"/>
          <w:szCs w:val="28"/>
          <w:shd w:val="clear" w:color="auto" w:fill="FFFFFF"/>
          <w:lang w:val="uk-UA"/>
        </w:rPr>
        <w:t>Тарантул (</w:t>
      </w:r>
      <w:r w:rsidRPr="00CD19D2">
        <w:rPr>
          <w:i/>
          <w:color w:val="000000"/>
          <w:sz w:val="28"/>
          <w:szCs w:val="28"/>
          <w:shd w:val="clear" w:color="auto" w:fill="FFFFFF"/>
          <w:lang w:val="en-US"/>
        </w:rPr>
        <w:t>Lycosa</w:t>
      </w:r>
      <w:r w:rsidRPr="00CD19D2">
        <w:rPr>
          <w:i/>
          <w:color w:val="000000"/>
          <w:sz w:val="28"/>
          <w:szCs w:val="28"/>
          <w:shd w:val="clear" w:color="auto" w:fill="FFFFFF"/>
          <w:lang w:val="uk-UA"/>
        </w:rPr>
        <w:t xml:space="preserve"> </w:t>
      </w:r>
      <w:r w:rsidRPr="00CD19D2">
        <w:rPr>
          <w:i/>
          <w:color w:val="000000"/>
          <w:sz w:val="28"/>
          <w:szCs w:val="28"/>
          <w:shd w:val="clear" w:color="auto" w:fill="FFFFFF"/>
          <w:lang w:val="en-US"/>
        </w:rPr>
        <w:t>singoriensis</w:t>
      </w:r>
      <w:r w:rsidRPr="00CD19D2">
        <w:rPr>
          <w:color w:val="000000"/>
          <w:sz w:val="28"/>
          <w:szCs w:val="28"/>
          <w:shd w:val="clear" w:color="auto" w:fill="FFFFFF"/>
          <w:lang w:val="uk-UA"/>
        </w:rPr>
        <w:t xml:space="preserve"> (</w:t>
      </w:r>
      <w:r w:rsidRPr="00CD19D2">
        <w:rPr>
          <w:color w:val="000000"/>
          <w:sz w:val="28"/>
          <w:szCs w:val="28"/>
          <w:shd w:val="clear" w:color="auto" w:fill="FFFFFF"/>
          <w:lang w:val="en-US"/>
        </w:rPr>
        <w:t>Laxmann</w:t>
      </w:r>
      <w:r w:rsidRPr="00CD19D2">
        <w:rPr>
          <w:color w:val="000000"/>
          <w:sz w:val="28"/>
          <w:szCs w:val="28"/>
          <w:shd w:val="clear" w:color="auto" w:fill="FFFFFF"/>
          <w:lang w:val="uk-UA"/>
        </w:rPr>
        <w:t xml:space="preserve">, 1770) родина </w:t>
      </w:r>
      <w:r w:rsidRPr="00CD19D2">
        <w:rPr>
          <w:color w:val="000000"/>
          <w:sz w:val="28"/>
          <w:szCs w:val="28"/>
          <w:shd w:val="clear" w:color="auto" w:fill="FFFFFF"/>
          <w:lang w:val="en-US"/>
        </w:rPr>
        <w:t>Lycosidae</w:t>
      </w:r>
      <w:r w:rsidRPr="00CD19D2">
        <w:rPr>
          <w:color w:val="000000"/>
          <w:sz w:val="28"/>
          <w:szCs w:val="28"/>
          <w:shd w:val="clear" w:color="auto" w:fill="FFFFFF"/>
          <w:lang w:val="uk-UA"/>
        </w:rPr>
        <w:t xml:space="preserve">, </w:t>
      </w:r>
      <w:r w:rsidR="008B3F1C" w:rsidRPr="008B3F1C">
        <w:rPr>
          <w:bCs/>
          <w:sz w:val="28"/>
          <w:szCs w:val="28"/>
          <w:lang w:val="en-US"/>
        </w:rPr>
        <w:t>Araneae</w:t>
      </w:r>
      <w:r w:rsidRPr="008B3F1C">
        <w:rPr>
          <w:color w:val="000000"/>
          <w:sz w:val="28"/>
          <w:szCs w:val="28"/>
          <w:shd w:val="clear" w:color="auto" w:fill="FFFFFF"/>
          <w:lang w:val="uk-UA"/>
        </w:rPr>
        <w:t>)</w:t>
      </w:r>
      <w:r w:rsidRPr="00CD19D2">
        <w:rPr>
          <w:color w:val="000000"/>
          <w:sz w:val="28"/>
          <w:szCs w:val="28"/>
          <w:shd w:val="clear" w:color="auto" w:fill="FFFFFF"/>
          <w:lang w:val="uk-UA"/>
        </w:rPr>
        <w:t xml:space="preserve"> – </w:t>
      </w:r>
      <w:r w:rsidRPr="00CD19D2">
        <w:rPr>
          <w:sz w:val="28"/>
          <w:szCs w:val="28"/>
          <w:lang w:val="uk-UA"/>
        </w:rPr>
        <w:t xml:space="preserve"> небезпеки життю людини не </w:t>
      </w:r>
      <w:r>
        <w:rPr>
          <w:sz w:val="28"/>
          <w:szCs w:val="28"/>
          <w:lang w:val="uk-UA"/>
        </w:rPr>
        <w:t>представляє.</w:t>
      </w:r>
      <w:r w:rsidRPr="00CD19D2">
        <w:rPr>
          <w:sz w:val="28"/>
          <w:szCs w:val="28"/>
          <w:lang w:val="uk-UA"/>
        </w:rPr>
        <w:t xml:space="preserve"> </w:t>
      </w:r>
      <w:r>
        <w:rPr>
          <w:sz w:val="28"/>
          <w:szCs w:val="28"/>
          <w:lang w:val="uk-UA"/>
        </w:rPr>
        <w:t>О</w:t>
      </w:r>
      <w:r w:rsidRPr="00CD19D2">
        <w:rPr>
          <w:sz w:val="28"/>
          <w:szCs w:val="28"/>
          <w:lang w:val="uk-UA"/>
        </w:rPr>
        <w:t>трута цього павука має негативні наслідки на організм людини. Отрута тарантулів має сезонні коливання. Детальний опис тара</w:t>
      </w:r>
      <w:r>
        <w:rPr>
          <w:sz w:val="28"/>
          <w:szCs w:val="28"/>
          <w:lang w:val="uk-UA"/>
        </w:rPr>
        <w:t>н</w:t>
      </w:r>
      <w:r w:rsidRPr="00CD19D2">
        <w:rPr>
          <w:sz w:val="28"/>
          <w:szCs w:val="28"/>
          <w:lang w:val="uk-UA"/>
        </w:rPr>
        <w:t>тула наводитьс</w:t>
      </w:r>
      <w:r>
        <w:rPr>
          <w:sz w:val="28"/>
          <w:szCs w:val="28"/>
          <w:lang w:val="uk-UA"/>
        </w:rPr>
        <w:t>я в роботі П. І. Мариковського [1956]</w:t>
      </w:r>
      <w:r w:rsidRPr="00CD19D2">
        <w:rPr>
          <w:sz w:val="28"/>
          <w:szCs w:val="28"/>
          <w:lang w:val="uk-UA"/>
        </w:rPr>
        <w:t xml:space="preserve">. </w:t>
      </w:r>
      <w:r w:rsidR="00D15A26">
        <w:rPr>
          <w:sz w:val="28"/>
          <w:szCs w:val="28"/>
          <w:lang w:val="uk-UA"/>
        </w:rPr>
        <w:t>В</w:t>
      </w:r>
      <w:r w:rsidR="00070EB4">
        <w:rPr>
          <w:sz w:val="28"/>
          <w:szCs w:val="28"/>
          <w:lang w:val="uk-UA"/>
        </w:rPr>
        <w:t xml:space="preserve"> Україні</w:t>
      </w:r>
      <w:r w:rsidRPr="00CD19D2">
        <w:rPr>
          <w:sz w:val="28"/>
          <w:szCs w:val="28"/>
          <w:lang w:val="uk-UA"/>
        </w:rPr>
        <w:t xml:space="preserve"> тарантул </w:t>
      </w:r>
      <w:r w:rsidR="00D15A26">
        <w:rPr>
          <w:sz w:val="28"/>
          <w:szCs w:val="28"/>
          <w:lang w:val="uk-UA"/>
        </w:rPr>
        <w:t>був зареєстрований в</w:t>
      </w:r>
      <w:r w:rsidR="00D15A26">
        <w:rPr>
          <w:color w:val="000000"/>
          <w:sz w:val="28"/>
          <w:szCs w:val="28"/>
          <w:shd w:val="clear" w:color="auto" w:fill="FFFFFF"/>
          <w:lang w:val="uk-UA"/>
        </w:rPr>
        <w:t xml:space="preserve"> Одеській</w:t>
      </w:r>
      <w:r w:rsidRPr="00CD19D2">
        <w:rPr>
          <w:color w:val="000000"/>
          <w:sz w:val="28"/>
          <w:szCs w:val="28"/>
          <w:shd w:val="clear" w:color="auto" w:fill="FFFFFF"/>
          <w:lang w:val="uk-UA"/>
        </w:rPr>
        <w:t>, Херсонськ</w:t>
      </w:r>
      <w:r w:rsidR="00D15A26">
        <w:rPr>
          <w:color w:val="000000"/>
          <w:sz w:val="28"/>
          <w:szCs w:val="28"/>
          <w:shd w:val="clear" w:color="auto" w:fill="FFFFFF"/>
          <w:lang w:val="uk-UA"/>
        </w:rPr>
        <w:t>ій</w:t>
      </w:r>
      <w:r w:rsidR="00070EB4">
        <w:rPr>
          <w:color w:val="000000"/>
          <w:sz w:val="28"/>
          <w:szCs w:val="28"/>
          <w:shd w:val="clear" w:color="auto" w:fill="FFFFFF"/>
          <w:lang w:val="uk-UA"/>
        </w:rPr>
        <w:t>, Запорізь</w:t>
      </w:r>
      <w:r w:rsidR="00070EB4" w:rsidRPr="00CD19D2">
        <w:rPr>
          <w:color w:val="000000"/>
          <w:sz w:val="28"/>
          <w:szCs w:val="28"/>
          <w:shd w:val="clear" w:color="auto" w:fill="FFFFFF"/>
          <w:lang w:val="uk-UA"/>
        </w:rPr>
        <w:t>кі</w:t>
      </w:r>
      <w:r w:rsidR="00070EB4">
        <w:rPr>
          <w:color w:val="000000"/>
          <w:sz w:val="28"/>
          <w:szCs w:val="28"/>
          <w:shd w:val="clear" w:color="auto" w:fill="FFFFFF"/>
          <w:lang w:val="uk-UA"/>
        </w:rPr>
        <w:t>й</w:t>
      </w:r>
      <w:r w:rsidRPr="00CD19D2">
        <w:rPr>
          <w:color w:val="000000"/>
          <w:sz w:val="28"/>
          <w:szCs w:val="28"/>
          <w:shd w:val="clear" w:color="auto" w:fill="FFFFFF"/>
          <w:lang w:val="uk-UA"/>
        </w:rPr>
        <w:t>, Дніпропетровськ</w:t>
      </w:r>
      <w:r w:rsidR="00D15A26">
        <w:rPr>
          <w:color w:val="000000"/>
          <w:sz w:val="28"/>
          <w:szCs w:val="28"/>
          <w:shd w:val="clear" w:color="auto" w:fill="FFFFFF"/>
          <w:lang w:val="uk-UA"/>
        </w:rPr>
        <w:t>ій</w:t>
      </w:r>
      <w:r w:rsidRPr="00CD19D2">
        <w:rPr>
          <w:color w:val="000000"/>
          <w:sz w:val="28"/>
          <w:szCs w:val="28"/>
          <w:shd w:val="clear" w:color="auto" w:fill="FFFFFF"/>
          <w:lang w:val="uk-UA"/>
        </w:rPr>
        <w:t>, Полтавськ</w:t>
      </w:r>
      <w:r w:rsidR="00D15A26">
        <w:rPr>
          <w:color w:val="000000"/>
          <w:sz w:val="28"/>
          <w:szCs w:val="28"/>
          <w:shd w:val="clear" w:color="auto" w:fill="FFFFFF"/>
          <w:lang w:val="uk-UA"/>
        </w:rPr>
        <w:t>ій</w:t>
      </w:r>
      <w:r w:rsidR="00070EB4">
        <w:rPr>
          <w:color w:val="000000"/>
          <w:sz w:val="28"/>
          <w:szCs w:val="28"/>
          <w:shd w:val="clear" w:color="auto" w:fill="FFFFFF"/>
          <w:lang w:val="uk-UA"/>
        </w:rPr>
        <w:t>, Харків</w:t>
      </w:r>
      <w:r w:rsidR="00070EB4" w:rsidRPr="00CD19D2">
        <w:rPr>
          <w:color w:val="000000"/>
          <w:sz w:val="28"/>
          <w:szCs w:val="28"/>
          <w:shd w:val="clear" w:color="auto" w:fill="FFFFFF"/>
          <w:lang w:val="uk-UA"/>
        </w:rPr>
        <w:t>ські</w:t>
      </w:r>
      <w:r w:rsidR="00070EB4">
        <w:rPr>
          <w:color w:val="000000"/>
          <w:sz w:val="28"/>
          <w:szCs w:val="28"/>
          <w:shd w:val="clear" w:color="auto" w:fill="FFFFFF"/>
          <w:lang w:val="uk-UA"/>
        </w:rPr>
        <w:t>й, Чернігі</w:t>
      </w:r>
      <w:r w:rsidRPr="00CD19D2">
        <w:rPr>
          <w:color w:val="000000"/>
          <w:sz w:val="28"/>
          <w:szCs w:val="28"/>
          <w:shd w:val="clear" w:color="auto" w:fill="FFFFFF"/>
          <w:lang w:val="uk-UA"/>
        </w:rPr>
        <w:t>вськ</w:t>
      </w:r>
      <w:r w:rsidR="00D15A26">
        <w:rPr>
          <w:color w:val="000000"/>
          <w:sz w:val="28"/>
          <w:szCs w:val="28"/>
          <w:shd w:val="clear" w:color="auto" w:fill="FFFFFF"/>
          <w:lang w:val="uk-UA"/>
        </w:rPr>
        <w:t>ій, Київській, Донецькій</w:t>
      </w:r>
      <w:r w:rsidRPr="00CD19D2">
        <w:rPr>
          <w:color w:val="000000"/>
          <w:sz w:val="28"/>
          <w:szCs w:val="28"/>
          <w:shd w:val="clear" w:color="auto" w:fill="FFFFFF"/>
          <w:lang w:val="uk-UA"/>
        </w:rPr>
        <w:t xml:space="preserve">, </w:t>
      </w:r>
      <w:r w:rsidR="00070EB4">
        <w:rPr>
          <w:color w:val="000000"/>
          <w:sz w:val="28"/>
          <w:szCs w:val="28"/>
          <w:shd w:val="clear" w:color="auto" w:fill="FFFFFF"/>
          <w:lang w:val="uk-UA"/>
        </w:rPr>
        <w:t>Луганській областях</w:t>
      </w:r>
      <w:r w:rsidR="00D15A26">
        <w:rPr>
          <w:color w:val="000000"/>
          <w:sz w:val="28"/>
          <w:szCs w:val="28"/>
          <w:shd w:val="clear" w:color="auto" w:fill="FFFFFF"/>
          <w:lang w:val="uk-UA"/>
        </w:rPr>
        <w:t xml:space="preserve"> та у</w:t>
      </w:r>
      <w:r>
        <w:rPr>
          <w:color w:val="000000"/>
          <w:sz w:val="28"/>
          <w:szCs w:val="28"/>
          <w:shd w:val="clear" w:color="auto" w:fill="FFFFFF"/>
          <w:lang w:val="uk-UA"/>
        </w:rPr>
        <w:t xml:space="preserve"> Криму [</w:t>
      </w:r>
      <w:r w:rsidR="00C659CD" w:rsidRPr="00CD19D2">
        <w:rPr>
          <w:color w:val="000000"/>
          <w:sz w:val="28"/>
          <w:szCs w:val="28"/>
          <w:shd w:val="clear" w:color="auto" w:fill="FFFFFF"/>
          <w:lang w:val="uk-UA"/>
        </w:rPr>
        <w:t xml:space="preserve">Делі, </w:t>
      </w:r>
      <w:r w:rsidR="00C659CD">
        <w:rPr>
          <w:color w:val="000000"/>
          <w:sz w:val="28"/>
          <w:szCs w:val="28"/>
          <w:shd w:val="clear" w:color="auto" w:fill="FFFFFF"/>
          <w:lang w:val="uk-UA"/>
        </w:rPr>
        <w:t xml:space="preserve">20212, </w:t>
      </w:r>
      <w:r w:rsidR="00C659CD" w:rsidRPr="00CD19D2">
        <w:rPr>
          <w:color w:val="000000"/>
          <w:sz w:val="28"/>
          <w:szCs w:val="28"/>
          <w:shd w:val="clear" w:color="auto" w:fill="FFFFFF"/>
          <w:lang w:val="uk-UA"/>
        </w:rPr>
        <w:t>2014</w:t>
      </w:r>
      <w:r w:rsidR="00C659CD">
        <w:rPr>
          <w:color w:val="000000"/>
          <w:sz w:val="28"/>
          <w:szCs w:val="28"/>
          <w:shd w:val="clear" w:color="auto" w:fill="FFFFFF"/>
          <w:lang w:val="uk-UA"/>
        </w:rPr>
        <w:t xml:space="preserve">; </w:t>
      </w:r>
      <w:r w:rsidRPr="00CD19D2">
        <w:rPr>
          <w:color w:val="000000"/>
          <w:sz w:val="28"/>
          <w:szCs w:val="28"/>
          <w:shd w:val="clear" w:color="auto" w:fill="FFFFFF"/>
          <w:lang w:val="uk-UA"/>
        </w:rPr>
        <w:t>Ковблюк, Кастрыгина, 2015;</w:t>
      </w:r>
      <w:r w:rsidR="00C659CD">
        <w:rPr>
          <w:color w:val="000000"/>
          <w:sz w:val="28"/>
          <w:szCs w:val="28"/>
          <w:shd w:val="clear" w:color="auto" w:fill="FFFFFF"/>
          <w:lang w:val="uk-UA"/>
        </w:rPr>
        <w:t xml:space="preserve"> Курулюк, 2015, 2016, 2016 а; Сінгаєвський, 2012, 2014; Сингаевский, 2014;</w:t>
      </w:r>
      <w:r w:rsidR="00806483">
        <w:rPr>
          <w:color w:val="000000"/>
          <w:sz w:val="28"/>
          <w:szCs w:val="28"/>
          <w:shd w:val="clear" w:color="auto" w:fill="FFFFFF"/>
          <w:lang w:val="uk-UA"/>
        </w:rPr>
        <w:t xml:space="preserve">  Федоряк, 2009, 2010;</w:t>
      </w:r>
      <w:r w:rsidRPr="00CD19D2">
        <w:rPr>
          <w:color w:val="000000"/>
          <w:sz w:val="28"/>
          <w:szCs w:val="28"/>
          <w:shd w:val="clear" w:color="auto" w:fill="FFFFFF"/>
          <w:lang w:val="uk-UA"/>
        </w:rPr>
        <w:t xml:space="preserve"> </w:t>
      </w:r>
      <w:r w:rsidRPr="00CD19D2">
        <w:rPr>
          <w:sz w:val="28"/>
          <w:szCs w:val="28"/>
          <w:lang w:val="en-US"/>
        </w:rPr>
        <w:t>Polchaninova</w:t>
      </w:r>
      <w:r w:rsidRPr="00CD19D2">
        <w:rPr>
          <w:sz w:val="28"/>
          <w:szCs w:val="28"/>
          <w:lang w:val="uk-UA"/>
        </w:rPr>
        <w:t xml:space="preserve">, </w:t>
      </w:r>
      <w:r w:rsidRPr="00CD19D2">
        <w:rPr>
          <w:sz w:val="28"/>
          <w:szCs w:val="28"/>
          <w:lang w:val="en-US"/>
        </w:rPr>
        <w:t>Prokopenko</w:t>
      </w:r>
      <w:r w:rsidR="00C659CD">
        <w:rPr>
          <w:sz w:val="28"/>
          <w:szCs w:val="28"/>
          <w:lang w:val="uk-UA"/>
        </w:rPr>
        <w:t>, 2013, 2019</w:t>
      </w:r>
      <w:r>
        <w:rPr>
          <w:color w:val="000000"/>
          <w:sz w:val="28"/>
          <w:szCs w:val="28"/>
          <w:shd w:val="clear" w:color="auto" w:fill="FFFFFF"/>
          <w:lang w:val="uk-UA"/>
        </w:rPr>
        <w:t>]</w:t>
      </w:r>
      <w:r w:rsidRPr="00CD19D2">
        <w:rPr>
          <w:color w:val="000000"/>
          <w:sz w:val="28"/>
          <w:szCs w:val="28"/>
          <w:shd w:val="clear" w:color="auto" w:fill="FFFFFF"/>
          <w:lang w:val="uk-UA"/>
        </w:rPr>
        <w:t>.</w:t>
      </w:r>
    </w:p>
    <w:p w14:paraId="7DCBD035" w14:textId="0803F1AA" w:rsidR="005E7E3E" w:rsidRPr="00A81303" w:rsidRDefault="005E7E3E" w:rsidP="002A3D32">
      <w:pPr>
        <w:spacing w:line="360" w:lineRule="auto"/>
        <w:ind w:firstLine="709"/>
        <w:jc w:val="both"/>
        <w:rPr>
          <w:bCs/>
          <w:sz w:val="28"/>
          <w:szCs w:val="28"/>
          <w:lang w:val="uk-UA"/>
        </w:rPr>
      </w:pPr>
      <w:r w:rsidRPr="00A81303">
        <w:rPr>
          <w:b/>
          <w:bCs/>
          <w:sz w:val="28"/>
          <w:szCs w:val="28"/>
          <w:lang w:val="uk-UA"/>
        </w:rPr>
        <w:lastRenderedPageBreak/>
        <w:t>Метою роботи</w:t>
      </w:r>
      <w:r w:rsidRPr="00A81303">
        <w:rPr>
          <w:bCs/>
          <w:sz w:val="28"/>
          <w:szCs w:val="28"/>
          <w:lang w:val="uk-UA"/>
        </w:rPr>
        <w:t xml:space="preserve"> було – </w:t>
      </w:r>
      <w:r w:rsidR="005E4517">
        <w:rPr>
          <w:bCs/>
          <w:sz w:val="28"/>
          <w:szCs w:val="28"/>
          <w:lang w:val="uk-UA"/>
        </w:rPr>
        <w:t xml:space="preserve">вивчити </w:t>
      </w:r>
      <w:r w:rsidR="005E4517">
        <w:rPr>
          <w:color w:val="000000"/>
          <w:sz w:val="28"/>
          <w:szCs w:val="28"/>
          <w:shd w:val="clear" w:color="auto" w:fill="FFFFFF"/>
          <w:lang w:val="uk-UA"/>
        </w:rPr>
        <w:t>біологію</w:t>
      </w:r>
      <w:r w:rsidR="005E4517" w:rsidRPr="005E4517">
        <w:rPr>
          <w:color w:val="000000"/>
          <w:sz w:val="28"/>
          <w:szCs w:val="28"/>
          <w:shd w:val="clear" w:color="auto" w:fill="FFFFFF"/>
          <w:lang w:val="uk-UA"/>
        </w:rPr>
        <w:t xml:space="preserve"> та біотопічний розподіл тарантула (</w:t>
      </w:r>
      <w:r w:rsidR="005E4517" w:rsidRPr="005E4517">
        <w:rPr>
          <w:i/>
          <w:color w:val="000000"/>
          <w:sz w:val="28"/>
          <w:szCs w:val="28"/>
          <w:shd w:val="clear" w:color="auto" w:fill="FFFFFF"/>
        </w:rPr>
        <w:t>Lycosa</w:t>
      </w:r>
      <w:r w:rsidR="005E4517" w:rsidRPr="005E4517">
        <w:rPr>
          <w:i/>
          <w:color w:val="000000"/>
          <w:sz w:val="28"/>
          <w:szCs w:val="28"/>
          <w:shd w:val="clear" w:color="auto" w:fill="FFFFFF"/>
          <w:lang w:val="uk-UA"/>
        </w:rPr>
        <w:t xml:space="preserve"> </w:t>
      </w:r>
      <w:r w:rsidR="005E4517" w:rsidRPr="005E4517">
        <w:rPr>
          <w:i/>
          <w:color w:val="000000"/>
          <w:sz w:val="28"/>
          <w:szCs w:val="28"/>
          <w:shd w:val="clear" w:color="auto" w:fill="FFFFFF"/>
        </w:rPr>
        <w:t>singoriensis</w:t>
      </w:r>
      <w:r w:rsidR="005E4517" w:rsidRPr="005E4517">
        <w:rPr>
          <w:color w:val="000000"/>
          <w:sz w:val="28"/>
          <w:szCs w:val="28"/>
          <w:shd w:val="clear" w:color="auto" w:fill="FFFFFF"/>
          <w:lang w:val="uk-UA"/>
        </w:rPr>
        <w:t xml:space="preserve"> (</w:t>
      </w:r>
      <w:r w:rsidR="005E4517" w:rsidRPr="005E4517">
        <w:rPr>
          <w:color w:val="000000"/>
          <w:sz w:val="28"/>
          <w:szCs w:val="28"/>
          <w:shd w:val="clear" w:color="auto" w:fill="FFFFFF"/>
        </w:rPr>
        <w:t>Laxmann</w:t>
      </w:r>
      <w:r w:rsidR="005E4517" w:rsidRPr="005E4517">
        <w:rPr>
          <w:color w:val="000000"/>
          <w:sz w:val="28"/>
          <w:szCs w:val="28"/>
          <w:shd w:val="clear" w:color="auto" w:fill="FFFFFF"/>
          <w:lang w:val="uk-UA"/>
        </w:rPr>
        <w:t>, 1770)) в Одеській області</w:t>
      </w:r>
      <w:r w:rsidRPr="00A81303">
        <w:rPr>
          <w:bCs/>
          <w:sz w:val="28"/>
          <w:szCs w:val="28"/>
          <w:lang w:val="uk-UA"/>
        </w:rPr>
        <w:t>. Для досягнення поставленої мети вирішувались наступні завдання:</w:t>
      </w:r>
    </w:p>
    <w:p w14:paraId="0EFF722D" w14:textId="6882F5A2" w:rsidR="005E7E3E" w:rsidRPr="00A81303" w:rsidRDefault="00F84A89" w:rsidP="00076A27">
      <w:pPr>
        <w:pStyle w:val="af"/>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color w:val="000000"/>
          <w:sz w:val="28"/>
          <w:szCs w:val="28"/>
          <w:shd w:val="clear" w:color="auto" w:fill="FFFFFF"/>
          <w:lang w:val="uk-UA"/>
        </w:rPr>
        <w:t>вивчити біологію тарантула в Одеській області;</w:t>
      </w:r>
      <w:r w:rsidRPr="00F84A89">
        <w:rPr>
          <w:rFonts w:ascii="Times New Roman" w:hAnsi="Times New Roman"/>
          <w:color w:val="000000"/>
          <w:sz w:val="28"/>
          <w:szCs w:val="28"/>
          <w:shd w:val="clear" w:color="auto" w:fill="FFFFFF"/>
          <w:lang w:val="uk-UA"/>
        </w:rPr>
        <w:t xml:space="preserve"> </w:t>
      </w:r>
    </w:p>
    <w:p w14:paraId="78CBD1A1" w14:textId="2D26DAFB" w:rsidR="005E7E3E" w:rsidRDefault="00A11E8B" w:rsidP="00076A27">
      <w:pPr>
        <w:pStyle w:val="af"/>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в</w:t>
      </w:r>
      <w:r w:rsidR="005E7E3E" w:rsidRPr="00A81303">
        <w:rPr>
          <w:rFonts w:ascii="Times New Roman" w:hAnsi="Times New Roman"/>
          <w:bCs/>
          <w:sz w:val="28"/>
          <w:szCs w:val="28"/>
          <w:lang w:val="uk-UA"/>
        </w:rPr>
        <w:t xml:space="preserve">становити </w:t>
      </w:r>
      <w:r w:rsidR="00F84A89" w:rsidRPr="00F84A89">
        <w:rPr>
          <w:rFonts w:ascii="Times New Roman" w:hAnsi="Times New Roman"/>
          <w:color w:val="000000"/>
          <w:sz w:val="28"/>
          <w:szCs w:val="28"/>
          <w:shd w:val="clear" w:color="auto" w:fill="FFFFFF"/>
          <w:lang w:val="uk-UA"/>
        </w:rPr>
        <w:t>біотопічний розподіл тарантула</w:t>
      </w:r>
      <w:r w:rsidR="00F84A89">
        <w:rPr>
          <w:rFonts w:ascii="Times New Roman" w:hAnsi="Times New Roman"/>
          <w:color w:val="000000"/>
          <w:sz w:val="28"/>
          <w:szCs w:val="28"/>
          <w:shd w:val="clear" w:color="auto" w:fill="FFFFFF"/>
          <w:lang w:val="uk-UA"/>
        </w:rPr>
        <w:t xml:space="preserve"> </w:t>
      </w:r>
      <w:r w:rsidR="00F84A89" w:rsidRPr="00A81303">
        <w:rPr>
          <w:rFonts w:ascii="Times New Roman" w:hAnsi="Times New Roman"/>
          <w:bCs/>
          <w:sz w:val="28"/>
          <w:szCs w:val="28"/>
          <w:lang w:val="uk-UA"/>
        </w:rPr>
        <w:t>досліджуваного регіону</w:t>
      </w:r>
      <w:r w:rsidR="005E7E3E" w:rsidRPr="00A81303">
        <w:rPr>
          <w:rFonts w:ascii="Times New Roman" w:hAnsi="Times New Roman"/>
          <w:bCs/>
          <w:sz w:val="28"/>
          <w:szCs w:val="28"/>
          <w:lang w:val="uk-UA"/>
        </w:rPr>
        <w:t>;</w:t>
      </w:r>
    </w:p>
    <w:p w14:paraId="3B33AB90" w14:textId="3BBAF935" w:rsidR="005E7E3E" w:rsidRPr="00A81303" w:rsidRDefault="00A11E8B" w:rsidP="00076A27">
      <w:pPr>
        <w:pStyle w:val="af"/>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в</w:t>
      </w:r>
      <w:r w:rsidR="005E7E3E" w:rsidRPr="00A81303">
        <w:rPr>
          <w:rFonts w:ascii="Times New Roman" w:hAnsi="Times New Roman"/>
          <w:bCs/>
          <w:sz w:val="28"/>
          <w:szCs w:val="28"/>
          <w:lang w:val="uk-UA"/>
        </w:rPr>
        <w:t xml:space="preserve">ивчити фенологію </w:t>
      </w:r>
      <w:r w:rsidR="00F84A89">
        <w:rPr>
          <w:rFonts w:ascii="Times New Roman" w:hAnsi="Times New Roman"/>
          <w:bCs/>
          <w:sz w:val="28"/>
          <w:szCs w:val="28"/>
          <w:lang w:val="uk-UA"/>
        </w:rPr>
        <w:t>тарантула</w:t>
      </w:r>
      <w:r w:rsidR="005E7E3E" w:rsidRPr="00A81303">
        <w:rPr>
          <w:rFonts w:ascii="Times New Roman" w:hAnsi="Times New Roman"/>
          <w:bCs/>
          <w:sz w:val="28"/>
          <w:szCs w:val="28"/>
          <w:lang w:val="uk-UA"/>
        </w:rPr>
        <w:t xml:space="preserve"> </w:t>
      </w:r>
      <w:r w:rsidR="00F84A89">
        <w:rPr>
          <w:rFonts w:ascii="Times New Roman" w:hAnsi="Times New Roman"/>
          <w:color w:val="000000"/>
          <w:sz w:val="28"/>
          <w:szCs w:val="28"/>
          <w:shd w:val="clear" w:color="auto" w:fill="FFFFFF"/>
          <w:lang w:val="uk-UA"/>
        </w:rPr>
        <w:t>в Одеській області</w:t>
      </w:r>
      <w:r w:rsidR="00F84A89">
        <w:rPr>
          <w:rFonts w:ascii="Times New Roman" w:hAnsi="Times New Roman"/>
          <w:bCs/>
          <w:sz w:val="28"/>
          <w:szCs w:val="28"/>
          <w:lang w:val="uk-UA"/>
        </w:rPr>
        <w:t>.</w:t>
      </w:r>
    </w:p>
    <w:p w14:paraId="472F148F" w14:textId="4AEACE82" w:rsidR="005E7E3E" w:rsidRPr="00A81303" w:rsidRDefault="005E7E3E" w:rsidP="002A3D32">
      <w:pPr>
        <w:spacing w:line="360" w:lineRule="auto"/>
        <w:ind w:firstLine="709"/>
        <w:jc w:val="both"/>
        <w:rPr>
          <w:bCs/>
          <w:sz w:val="28"/>
          <w:szCs w:val="28"/>
          <w:lang w:val="uk-UA"/>
        </w:rPr>
      </w:pPr>
      <w:r w:rsidRPr="00A81303">
        <w:rPr>
          <w:b/>
          <w:bCs/>
          <w:sz w:val="28"/>
          <w:szCs w:val="28"/>
          <w:lang w:val="uk-UA"/>
        </w:rPr>
        <w:t>Об’єкт дослідження</w:t>
      </w:r>
      <w:r w:rsidRPr="00A81303">
        <w:rPr>
          <w:bCs/>
          <w:sz w:val="28"/>
          <w:szCs w:val="28"/>
          <w:lang w:val="uk-UA"/>
        </w:rPr>
        <w:t xml:space="preserve"> – особливості </w:t>
      </w:r>
      <w:r w:rsidR="00F84A89">
        <w:rPr>
          <w:bCs/>
          <w:sz w:val="28"/>
          <w:szCs w:val="28"/>
          <w:lang w:val="uk-UA"/>
        </w:rPr>
        <w:t xml:space="preserve">біотопічного </w:t>
      </w:r>
      <w:r w:rsidRPr="00A81303">
        <w:rPr>
          <w:bCs/>
          <w:sz w:val="28"/>
          <w:szCs w:val="28"/>
          <w:lang w:val="uk-UA"/>
        </w:rPr>
        <w:t>роз</w:t>
      </w:r>
      <w:r w:rsidR="00A11E8B">
        <w:rPr>
          <w:bCs/>
          <w:sz w:val="28"/>
          <w:szCs w:val="28"/>
          <w:lang w:val="uk-UA"/>
        </w:rPr>
        <w:t xml:space="preserve">поділу </w:t>
      </w:r>
      <w:r w:rsidR="00F84A89">
        <w:rPr>
          <w:bCs/>
          <w:sz w:val="28"/>
          <w:szCs w:val="28"/>
          <w:lang w:val="uk-UA"/>
        </w:rPr>
        <w:t xml:space="preserve">тарантула в Одеській </w:t>
      </w:r>
      <w:r w:rsidRPr="00A81303">
        <w:rPr>
          <w:bCs/>
          <w:sz w:val="28"/>
          <w:szCs w:val="28"/>
          <w:lang w:val="uk-UA"/>
        </w:rPr>
        <w:t>області.</w:t>
      </w:r>
    </w:p>
    <w:p w14:paraId="74348079" w14:textId="3CCA7CC1" w:rsidR="005E7E3E" w:rsidRPr="00A81303" w:rsidRDefault="005E7E3E" w:rsidP="002A3D32">
      <w:pPr>
        <w:spacing w:line="360" w:lineRule="auto"/>
        <w:ind w:firstLine="709"/>
        <w:jc w:val="both"/>
        <w:rPr>
          <w:bCs/>
          <w:sz w:val="28"/>
          <w:szCs w:val="28"/>
          <w:lang w:val="uk-UA"/>
        </w:rPr>
      </w:pPr>
      <w:r w:rsidRPr="00A81303">
        <w:rPr>
          <w:b/>
          <w:bCs/>
          <w:sz w:val="28"/>
          <w:szCs w:val="28"/>
          <w:lang w:val="uk-UA"/>
        </w:rPr>
        <w:t>Предмет дослідження</w:t>
      </w:r>
      <w:r w:rsidRPr="00A81303">
        <w:rPr>
          <w:bCs/>
          <w:sz w:val="28"/>
          <w:szCs w:val="28"/>
          <w:lang w:val="uk-UA"/>
        </w:rPr>
        <w:t xml:space="preserve"> – фенологія та </w:t>
      </w:r>
      <w:r w:rsidR="00F84A89">
        <w:rPr>
          <w:bCs/>
          <w:sz w:val="28"/>
          <w:szCs w:val="28"/>
          <w:lang w:val="uk-UA"/>
        </w:rPr>
        <w:t>біологія тарантула</w:t>
      </w:r>
      <w:r w:rsidRPr="00A81303">
        <w:rPr>
          <w:bCs/>
          <w:sz w:val="28"/>
          <w:szCs w:val="28"/>
          <w:lang w:val="uk-UA"/>
        </w:rPr>
        <w:t>.</w:t>
      </w:r>
    </w:p>
    <w:p w14:paraId="1D318996" w14:textId="77777777" w:rsidR="005E7E3E" w:rsidRPr="00A81303" w:rsidRDefault="005E7E3E" w:rsidP="002A3D32">
      <w:pPr>
        <w:spacing w:line="360" w:lineRule="auto"/>
        <w:ind w:firstLine="709"/>
        <w:jc w:val="both"/>
        <w:rPr>
          <w:bCs/>
          <w:sz w:val="28"/>
          <w:szCs w:val="28"/>
          <w:lang w:val="uk-UA"/>
        </w:rPr>
      </w:pPr>
    </w:p>
    <w:p w14:paraId="1077FB10" w14:textId="77777777" w:rsidR="005E7E3E" w:rsidRPr="00A81303" w:rsidRDefault="005E7E3E" w:rsidP="002A3D32">
      <w:pPr>
        <w:spacing w:line="360" w:lineRule="auto"/>
        <w:ind w:firstLine="709"/>
        <w:rPr>
          <w:b/>
          <w:bCs/>
          <w:sz w:val="28"/>
          <w:szCs w:val="28"/>
          <w:lang w:val="uk-UA"/>
        </w:rPr>
      </w:pPr>
      <w:r w:rsidRPr="00A81303">
        <w:rPr>
          <w:b/>
          <w:bCs/>
          <w:sz w:val="28"/>
          <w:szCs w:val="28"/>
          <w:lang w:val="uk-UA"/>
        </w:rPr>
        <w:br w:type="page"/>
      </w:r>
    </w:p>
    <w:p w14:paraId="0848A46B" w14:textId="730BD63D" w:rsidR="00590EA8" w:rsidRDefault="00590EA8" w:rsidP="005F0009">
      <w:pPr>
        <w:spacing w:line="360" w:lineRule="auto"/>
        <w:ind w:firstLine="567"/>
        <w:jc w:val="center"/>
        <w:rPr>
          <w:b/>
          <w:sz w:val="28"/>
          <w:szCs w:val="28"/>
          <w:lang w:val="uk-UA"/>
        </w:rPr>
      </w:pPr>
    </w:p>
    <w:p w14:paraId="712DC773" w14:textId="57C97F00" w:rsidR="005F0009" w:rsidRDefault="00590EA8" w:rsidP="00590EA8">
      <w:pPr>
        <w:tabs>
          <w:tab w:val="left" w:pos="3324"/>
        </w:tabs>
        <w:spacing w:line="360" w:lineRule="auto"/>
        <w:ind w:firstLine="567"/>
        <w:rPr>
          <w:b/>
          <w:sz w:val="28"/>
          <w:szCs w:val="28"/>
          <w:lang w:val="uk-UA"/>
        </w:rPr>
      </w:pPr>
      <w:r>
        <w:rPr>
          <w:sz w:val="28"/>
          <w:szCs w:val="28"/>
          <w:lang w:val="uk-UA"/>
        </w:rPr>
        <w:tab/>
      </w:r>
      <w:bookmarkStart w:id="3" w:name="_GoBack"/>
      <w:bookmarkEnd w:id="3"/>
      <w:r w:rsidR="005F0009" w:rsidRPr="00A81303">
        <w:rPr>
          <w:b/>
          <w:sz w:val="28"/>
          <w:szCs w:val="28"/>
          <w:lang w:val="uk-UA"/>
        </w:rPr>
        <w:t>ВИСНОВКИ</w:t>
      </w:r>
    </w:p>
    <w:p w14:paraId="1D756249" w14:textId="77777777" w:rsidR="00D85004" w:rsidRPr="00A81303" w:rsidRDefault="00D85004" w:rsidP="005F0009">
      <w:pPr>
        <w:spacing w:line="360" w:lineRule="auto"/>
        <w:ind w:firstLine="567"/>
        <w:jc w:val="center"/>
        <w:rPr>
          <w:b/>
          <w:sz w:val="28"/>
          <w:szCs w:val="28"/>
          <w:lang w:val="uk-UA"/>
        </w:rPr>
      </w:pPr>
    </w:p>
    <w:p w14:paraId="3C46DF19" w14:textId="52C467DA" w:rsidR="00593A72" w:rsidRDefault="00D85004" w:rsidP="00D85004">
      <w:pPr>
        <w:spacing w:line="360" w:lineRule="auto"/>
        <w:ind w:firstLine="567"/>
        <w:jc w:val="both"/>
        <w:rPr>
          <w:color w:val="000000"/>
          <w:sz w:val="28"/>
          <w:szCs w:val="28"/>
          <w:shd w:val="clear" w:color="auto" w:fill="FFFFFF"/>
          <w:lang w:val="uk-UA"/>
        </w:rPr>
      </w:pPr>
      <w:r>
        <w:rPr>
          <w:sz w:val="28"/>
          <w:szCs w:val="28"/>
          <w:lang w:val="uk-UA"/>
        </w:rPr>
        <w:t xml:space="preserve">1. </w:t>
      </w:r>
      <w:r w:rsidR="00593A72" w:rsidRPr="00A81303">
        <w:rPr>
          <w:sz w:val="28"/>
          <w:szCs w:val="28"/>
          <w:lang w:val="uk-UA"/>
        </w:rPr>
        <w:t>За період дослідження</w:t>
      </w:r>
      <w:r w:rsidR="00593A72">
        <w:rPr>
          <w:sz w:val="28"/>
          <w:szCs w:val="28"/>
          <w:lang w:val="uk-UA"/>
        </w:rPr>
        <w:t xml:space="preserve"> в населених пунктах с. Хлібодарське, с</w:t>
      </w:r>
      <w:r w:rsidR="00E96A53">
        <w:rPr>
          <w:sz w:val="28"/>
          <w:szCs w:val="28"/>
          <w:lang w:val="uk-UA"/>
        </w:rPr>
        <w:t>. Великодолинське та с. Усатове</w:t>
      </w:r>
      <w:r w:rsidR="00593A72">
        <w:rPr>
          <w:sz w:val="28"/>
          <w:szCs w:val="28"/>
          <w:lang w:val="uk-UA"/>
        </w:rPr>
        <w:t xml:space="preserve"> Одеської області тарантул був відмічений у всіх досліджених біотопах</w:t>
      </w:r>
      <w:r w:rsidR="00E96A53">
        <w:rPr>
          <w:sz w:val="28"/>
          <w:szCs w:val="28"/>
          <w:lang w:val="uk-UA"/>
        </w:rPr>
        <w:t>.</w:t>
      </w:r>
      <w:r w:rsidR="00593A72">
        <w:rPr>
          <w:color w:val="000000"/>
          <w:sz w:val="28"/>
          <w:szCs w:val="28"/>
          <w:shd w:val="clear" w:color="auto" w:fill="FFFFFF"/>
          <w:lang w:val="uk-UA"/>
        </w:rPr>
        <w:t xml:space="preserve"> </w:t>
      </w:r>
    </w:p>
    <w:p w14:paraId="65D84CAC" w14:textId="40AA832B" w:rsidR="005F0009" w:rsidRDefault="00D85004" w:rsidP="00D85004">
      <w:pPr>
        <w:spacing w:line="360" w:lineRule="auto"/>
        <w:ind w:firstLine="567"/>
        <w:jc w:val="both"/>
        <w:rPr>
          <w:color w:val="000000"/>
          <w:sz w:val="28"/>
          <w:szCs w:val="28"/>
          <w:shd w:val="clear" w:color="auto" w:fill="FFFFFF"/>
          <w:lang w:val="uk-UA"/>
        </w:rPr>
      </w:pPr>
      <w:r>
        <w:rPr>
          <w:color w:val="000000"/>
          <w:sz w:val="28"/>
          <w:szCs w:val="28"/>
          <w:shd w:val="clear" w:color="auto" w:fill="FFFFFF"/>
          <w:lang w:val="uk-UA"/>
        </w:rPr>
        <w:t xml:space="preserve">2. </w:t>
      </w:r>
      <w:r w:rsidRPr="00B939D4">
        <w:rPr>
          <w:color w:val="000000"/>
          <w:sz w:val="28"/>
          <w:szCs w:val="28"/>
          <w:shd w:val="clear" w:color="auto" w:fill="FFFFFF"/>
          <w:lang w:val="uk-UA"/>
        </w:rPr>
        <w:t xml:space="preserve">Найчастіше </w:t>
      </w:r>
      <w:r w:rsidRPr="00B939D4">
        <w:rPr>
          <w:i/>
          <w:color w:val="000000"/>
          <w:sz w:val="28"/>
          <w:szCs w:val="28"/>
          <w:shd w:val="clear" w:color="auto" w:fill="FFFFFF"/>
          <w:lang w:val="en-US"/>
        </w:rPr>
        <w:t>Lycosa</w:t>
      </w:r>
      <w:r w:rsidRPr="00B939D4">
        <w:rPr>
          <w:i/>
          <w:color w:val="000000"/>
          <w:sz w:val="28"/>
          <w:szCs w:val="28"/>
          <w:shd w:val="clear" w:color="auto" w:fill="FFFFFF"/>
          <w:lang w:val="uk-UA"/>
        </w:rPr>
        <w:t xml:space="preserve"> </w:t>
      </w:r>
      <w:r w:rsidRPr="00B939D4">
        <w:rPr>
          <w:i/>
          <w:color w:val="000000"/>
          <w:sz w:val="28"/>
          <w:szCs w:val="28"/>
          <w:shd w:val="clear" w:color="auto" w:fill="FFFFFF"/>
          <w:lang w:val="en-US"/>
        </w:rPr>
        <w:t>singoriensis</w:t>
      </w:r>
      <w:r>
        <w:rPr>
          <w:color w:val="000000"/>
          <w:sz w:val="28"/>
          <w:szCs w:val="28"/>
          <w:shd w:val="clear" w:color="auto" w:fill="FFFFFF"/>
          <w:lang w:val="uk-UA"/>
        </w:rPr>
        <w:t xml:space="preserve"> зустрічався в агроценозах (25</w:t>
      </w:r>
      <w:r w:rsidRPr="00B939D4">
        <w:rPr>
          <w:color w:val="000000"/>
          <w:sz w:val="28"/>
          <w:szCs w:val="28"/>
          <w:shd w:val="clear" w:color="auto" w:fill="FFFFFF"/>
          <w:lang w:val="uk-UA"/>
        </w:rPr>
        <w:t>% від загальної кількості)</w:t>
      </w:r>
      <w:r>
        <w:rPr>
          <w:color w:val="000000"/>
          <w:sz w:val="28"/>
          <w:szCs w:val="28"/>
          <w:shd w:val="clear" w:color="auto" w:fill="FFFFFF"/>
          <w:lang w:val="uk-UA"/>
        </w:rPr>
        <w:t xml:space="preserve"> та на присадибних ділянках (25</w:t>
      </w:r>
      <w:r w:rsidRPr="00B939D4">
        <w:rPr>
          <w:color w:val="000000"/>
          <w:sz w:val="28"/>
          <w:szCs w:val="28"/>
          <w:shd w:val="clear" w:color="auto" w:fill="FFFFFF"/>
          <w:lang w:val="uk-UA"/>
        </w:rPr>
        <w:t>% від загальної кількості). На степо</w:t>
      </w:r>
      <w:r w:rsidR="00A072CC">
        <w:rPr>
          <w:color w:val="000000"/>
          <w:sz w:val="28"/>
          <w:szCs w:val="28"/>
          <w:shd w:val="clear" w:color="auto" w:fill="FFFFFF"/>
          <w:lang w:val="uk-UA"/>
        </w:rPr>
        <w:t>вих ділянках було відмічено</w:t>
      </w:r>
      <w:r w:rsidR="000F1AF4">
        <w:rPr>
          <w:color w:val="000000"/>
          <w:sz w:val="28"/>
          <w:szCs w:val="28"/>
          <w:shd w:val="clear" w:color="auto" w:fill="FFFFFF"/>
          <w:lang w:val="uk-UA"/>
        </w:rPr>
        <w:t xml:space="preserve"> –</w:t>
      </w:r>
      <w:r w:rsidR="00A072CC">
        <w:rPr>
          <w:color w:val="000000"/>
          <w:sz w:val="28"/>
          <w:szCs w:val="28"/>
          <w:shd w:val="clear" w:color="auto" w:fill="FFFFFF"/>
          <w:lang w:val="uk-UA"/>
        </w:rPr>
        <w:t xml:space="preserve"> </w:t>
      </w:r>
      <w:r>
        <w:rPr>
          <w:color w:val="000000"/>
          <w:sz w:val="28"/>
          <w:szCs w:val="28"/>
          <w:shd w:val="clear" w:color="auto" w:fill="FFFFFF"/>
          <w:lang w:val="uk-UA"/>
        </w:rPr>
        <w:t>22%, на рудеральних – 20</w:t>
      </w:r>
      <w:r w:rsidRPr="00B939D4">
        <w:rPr>
          <w:color w:val="000000"/>
          <w:sz w:val="28"/>
          <w:szCs w:val="28"/>
          <w:shd w:val="clear" w:color="auto" w:fill="FFFFFF"/>
          <w:lang w:val="uk-UA"/>
        </w:rPr>
        <w:t>% від загальної кількості знайдених екземплярів. Рідше тарантули зустрічали</w:t>
      </w:r>
      <w:r w:rsidR="00A072CC">
        <w:rPr>
          <w:color w:val="000000"/>
          <w:sz w:val="28"/>
          <w:szCs w:val="28"/>
          <w:shd w:val="clear" w:color="auto" w:fill="FFFFFF"/>
          <w:lang w:val="uk-UA"/>
        </w:rPr>
        <w:t xml:space="preserve">ся в лісосмугах </w:t>
      </w:r>
      <w:r>
        <w:rPr>
          <w:color w:val="000000"/>
          <w:sz w:val="28"/>
          <w:szCs w:val="28"/>
          <w:shd w:val="clear" w:color="auto" w:fill="FFFFFF"/>
          <w:lang w:val="uk-UA"/>
        </w:rPr>
        <w:t xml:space="preserve"> </w:t>
      </w:r>
      <w:r w:rsidR="00A072CC">
        <w:rPr>
          <w:color w:val="000000"/>
          <w:sz w:val="28"/>
          <w:szCs w:val="28"/>
          <w:shd w:val="clear" w:color="auto" w:fill="FFFFFF"/>
          <w:lang w:val="uk-UA"/>
        </w:rPr>
        <w:t>(</w:t>
      </w:r>
      <w:r>
        <w:rPr>
          <w:color w:val="000000"/>
          <w:sz w:val="28"/>
          <w:szCs w:val="28"/>
          <w:shd w:val="clear" w:color="auto" w:fill="FFFFFF"/>
          <w:lang w:val="uk-UA"/>
        </w:rPr>
        <w:t>5%</w:t>
      </w:r>
      <w:r w:rsidR="00A072CC">
        <w:rPr>
          <w:color w:val="000000"/>
          <w:sz w:val="28"/>
          <w:szCs w:val="28"/>
          <w:shd w:val="clear" w:color="auto" w:fill="FFFFFF"/>
          <w:lang w:val="uk-UA"/>
        </w:rPr>
        <w:t xml:space="preserve">) та у парках </w:t>
      </w:r>
      <w:r>
        <w:rPr>
          <w:color w:val="000000"/>
          <w:sz w:val="28"/>
          <w:szCs w:val="28"/>
          <w:shd w:val="clear" w:color="auto" w:fill="FFFFFF"/>
          <w:lang w:val="uk-UA"/>
        </w:rPr>
        <w:t xml:space="preserve"> </w:t>
      </w:r>
      <w:r w:rsidR="00A072CC">
        <w:rPr>
          <w:color w:val="000000"/>
          <w:sz w:val="28"/>
          <w:szCs w:val="28"/>
          <w:shd w:val="clear" w:color="auto" w:fill="FFFFFF"/>
          <w:lang w:val="uk-UA"/>
        </w:rPr>
        <w:t>(</w:t>
      </w:r>
      <w:r>
        <w:rPr>
          <w:color w:val="000000"/>
          <w:sz w:val="28"/>
          <w:szCs w:val="28"/>
          <w:shd w:val="clear" w:color="auto" w:fill="FFFFFF"/>
          <w:lang w:val="uk-UA"/>
        </w:rPr>
        <w:t>3%</w:t>
      </w:r>
      <w:r w:rsidR="00A072CC">
        <w:rPr>
          <w:color w:val="000000"/>
          <w:sz w:val="28"/>
          <w:szCs w:val="28"/>
          <w:shd w:val="clear" w:color="auto" w:fill="FFFFFF"/>
          <w:lang w:val="uk-UA"/>
        </w:rPr>
        <w:t>)</w:t>
      </w:r>
      <w:r>
        <w:rPr>
          <w:color w:val="000000"/>
          <w:sz w:val="28"/>
          <w:szCs w:val="28"/>
          <w:shd w:val="clear" w:color="auto" w:fill="FFFFFF"/>
          <w:lang w:val="uk-UA"/>
        </w:rPr>
        <w:t>.</w:t>
      </w:r>
    </w:p>
    <w:p w14:paraId="3214E017" w14:textId="0D0FC2E4" w:rsidR="00D85004" w:rsidRDefault="00D85004" w:rsidP="005F7410">
      <w:pPr>
        <w:spacing w:line="360" w:lineRule="auto"/>
        <w:ind w:firstLine="567"/>
        <w:jc w:val="both"/>
        <w:rPr>
          <w:color w:val="000000"/>
          <w:sz w:val="28"/>
          <w:szCs w:val="28"/>
          <w:shd w:val="clear" w:color="auto" w:fill="FFFFFF"/>
          <w:lang w:val="uk-UA"/>
        </w:rPr>
      </w:pPr>
      <w:r>
        <w:rPr>
          <w:color w:val="000000"/>
          <w:sz w:val="28"/>
          <w:szCs w:val="28"/>
          <w:shd w:val="clear" w:color="auto" w:fill="FFFFFF"/>
          <w:lang w:val="uk-UA"/>
        </w:rPr>
        <w:t xml:space="preserve">3. </w:t>
      </w:r>
      <w:r w:rsidRPr="00304003">
        <w:rPr>
          <w:color w:val="000000"/>
          <w:sz w:val="28"/>
          <w:szCs w:val="28"/>
          <w:shd w:val="clear" w:color="auto" w:fill="FFFFFF"/>
          <w:lang w:val="uk-UA"/>
        </w:rPr>
        <w:t>Тарантул</w:t>
      </w:r>
      <w:r w:rsidRPr="00814A31">
        <w:rPr>
          <w:color w:val="000000"/>
          <w:sz w:val="28"/>
          <w:szCs w:val="28"/>
          <w:shd w:val="clear" w:color="auto" w:fill="FFFFFF"/>
          <w:lang w:val="uk-UA"/>
        </w:rPr>
        <w:t xml:space="preserve"> в районі дослідження в зборах реєструвався з березня по</w:t>
      </w:r>
      <w:r>
        <w:rPr>
          <w:color w:val="000000"/>
          <w:sz w:val="28"/>
          <w:szCs w:val="28"/>
          <w:shd w:val="clear" w:color="auto" w:fill="FFFFFF"/>
          <w:lang w:val="uk-UA"/>
        </w:rPr>
        <w:t xml:space="preserve"> листопад</w:t>
      </w:r>
      <w:r w:rsidRPr="00814A31">
        <w:rPr>
          <w:color w:val="000000"/>
          <w:sz w:val="28"/>
          <w:szCs w:val="28"/>
          <w:shd w:val="clear" w:color="auto" w:fill="FFFFFF"/>
          <w:lang w:val="uk-UA"/>
        </w:rPr>
        <w:t>.</w:t>
      </w:r>
      <w:r w:rsidR="005F7410">
        <w:rPr>
          <w:color w:val="000000"/>
          <w:sz w:val="28"/>
          <w:szCs w:val="28"/>
          <w:shd w:val="clear" w:color="auto" w:fill="FFFFFF"/>
          <w:lang w:val="uk-UA"/>
        </w:rPr>
        <w:t xml:space="preserve"> </w:t>
      </w:r>
      <w:r w:rsidR="00077A89">
        <w:rPr>
          <w:color w:val="000000"/>
          <w:sz w:val="28"/>
          <w:szCs w:val="28"/>
          <w:shd w:val="clear" w:color="auto" w:fill="FFFFFF"/>
          <w:lang w:val="uk-UA"/>
        </w:rPr>
        <w:t>В районі дослідження у</w:t>
      </w:r>
      <w:r>
        <w:rPr>
          <w:color w:val="000000"/>
          <w:sz w:val="28"/>
          <w:szCs w:val="28"/>
          <w:shd w:val="clear" w:color="auto" w:fill="FFFFFF"/>
          <w:lang w:val="uk-UA"/>
        </w:rPr>
        <w:t xml:space="preserve"> тарантула</w:t>
      </w:r>
      <w:r w:rsidR="00A072CC">
        <w:rPr>
          <w:color w:val="000000"/>
          <w:sz w:val="28"/>
          <w:szCs w:val="28"/>
          <w:shd w:val="clear" w:color="auto" w:fill="FFFFFF"/>
          <w:lang w:val="uk-UA"/>
        </w:rPr>
        <w:t xml:space="preserve"> середня</w:t>
      </w:r>
      <w:r w:rsidRPr="008F0F94">
        <w:rPr>
          <w:color w:val="000000"/>
          <w:sz w:val="28"/>
          <w:szCs w:val="28"/>
          <w:shd w:val="clear" w:color="auto" w:fill="FFFFFF"/>
          <w:lang w:val="uk-UA"/>
        </w:rPr>
        <w:t xml:space="preserve"> кількість яєць в коконі стано</w:t>
      </w:r>
      <w:r w:rsidR="00A072CC">
        <w:rPr>
          <w:color w:val="000000"/>
          <w:sz w:val="28"/>
          <w:szCs w:val="28"/>
          <w:shd w:val="clear" w:color="auto" w:fill="FFFFFF"/>
          <w:lang w:val="uk-UA"/>
        </w:rPr>
        <w:t>вила</w:t>
      </w:r>
      <w:r w:rsidR="00302661">
        <w:rPr>
          <w:color w:val="000000"/>
          <w:sz w:val="28"/>
          <w:szCs w:val="28"/>
          <w:shd w:val="clear" w:color="auto" w:fill="FFFFFF"/>
          <w:lang w:val="uk-UA"/>
        </w:rPr>
        <w:t xml:space="preserve"> від 281</w:t>
      </w:r>
      <w:r w:rsidRPr="008F0F94">
        <w:rPr>
          <w:color w:val="000000"/>
          <w:sz w:val="28"/>
          <w:szCs w:val="28"/>
          <w:shd w:val="clear" w:color="auto" w:fill="FFFFFF"/>
          <w:lang w:val="uk-UA"/>
        </w:rPr>
        <w:t xml:space="preserve"> </w:t>
      </w:r>
      <w:r>
        <w:rPr>
          <w:color w:val="000000"/>
          <w:sz w:val="28"/>
          <w:szCs w:val="28"/>
          <w:shd w:val="clear" w:color="auto" w:fill="FFFFFF"/>
          <w:lang w:val="uk-UA"/>
        </w:rPr>
        <w:t xml:space="preserve">до 501 штук. </w:t>
      </w:r>
    </w:p>
    <w:p w14:paraId="0727E96F" w14:textId="25104058" w:rsidR="00FA6305" w:rsidRPr="00A81303" w:rsidRDefault="005F7410" w:rsidP="00D85004">
      <w:pPr>
        <w:spacing w:line="360" w:lineRule="auto"/>
        <w:ind w:firstLine="567"/>
        <w:jc w:val="both"/>
        <w:rPr>
          <w:b/>
          <w:sz w:val="28"/>
          <w:szCs w:val="28"/>
          <w:lang w:val="uk-UA"/>
        </w:rPr>
      </w:pPr>
      <w:r>
        <w:rPr>
          <w:color w:val="000000"/>
          <w:sz w:val="28"/>
          <w:szCs w:val="28"/>
          <w:shd w:val="clear" w:color="auto" w:fill="FFFFFF"/>
          <w:lang w:val="uk-UA"/>
        </w:rPr>
        <w:t>4</w:t>
      </w:r>
      <w:r w:rsidR="00FA6305">
        <w:rPr>
          <w:color w:val="000000"/>
          <w:sz w:val="28"/>
          <w:szCs w:val="28"/>
          <w:shd w:val="clear" w:color="auto" w:fill="FFFFFF"/>
          <w:lang w:val="uk-UA"/>
        </w:rPr>
        <w:t>. </w:t>
      </w:r>
      <w:r w:rsidR="00FA6305">
        <w:rPr>
          <w:sz w:val="28"/>
          <w:szCs w:val="28"/>
          <w:lang w:val="uk-UA"/>
        </w:rPr>
        <w:t>В с. Усатове самки тарантула робили дві кладки, але кількість яєць в другій кладці була меншою. Друга кладка в районі дослідження відбувалась в серпні. Середня кількість яєць, яка була заф</w:t>
      </w:r>
      <w:r w:rsidR="007577C3">
        <w:rPr>
          <w:sz w:val="28"/>
          <w:szCs w:val="28"/>
          <w:lang w:val="uk-UA"/>
        </w:rPr>
        <w:t>іксована в коконах складала 376</w:t>
      </w:r>
      <w:r w:rsidR="0006282F">
        <w:rPr>
          <w:color w:val="000000"/>
          <w:sz w:val="28"/>
          <w:szCs w:val="28"/>
          <w:shd w:val="clear" w:color="auto" w:fill="FFFFFF"/>
          <w:lang w:val="uk-UA"/>
        </w:rPr>
        <w:t>±3,4</w:t>
      </w:r>
      <w:r w:rsidR="0006282F" w:rsidRPr="008F0F94">
        <w:rPr>
          <w:color w:val="000000"/>
          <w:sz w:val="28"/>
          <w:szCs w:val="28"/>
          <w:shd w:val="clear" w:color="auto" w:fill="FFFFFF"/>
          <w:lang w:val="uk-UA"/>
        </w:rPr>
        <w:t xml:space="preserve"> </w:t>
      </w:r>
      <w:r w:rsidR="00FA6305">
        <w:rPr>
          <w:sz w:val="28"/>
          <w:szCs w:val="28"/>
          <w:lang w:val="uk-UA"/>
        </w:rPr>
        <w:t>штук. Мінімальна кількість яєць, яка була зафіксована у другій кладці складала 352 штуки, максимальна кількість яєць склала – 400 штук.</w:t>
      </w:r>
    </w:p>
    <w:p w14:paraId="0B096862" w14:textId="77777777" w:rsidR="005F0009" w:rsidRPr="00A81303" w:rsidRDefault="005F0009" w:rsidP="005F0009">
      <w:pPr>
        <w:spacing w:line="360" w:lineRule="auto"/>
        <w:ind w:firstLine="567"/>
        <w:jc w:val="center"/>
        <w:rPr>
          <w:b/>
          <w:sz w:val="28"/>
          <w:szCs w:val="28"/>
          <w:shd w:val="clear" w:color="auto" w:fill="FFFFFF"/>
          <w:lang w:val="uk-UA"/>
        </w:rPr>
      </w:pPr>
    </w:p>
    <w:p w14:paraId="02F624B6" w14:textId="77777777" w:rsidR="005F0009" w:rsidRPr="00A81303" w:rsidRDefault="005F0009" w:rsidP="005F0009">
      <w:pPr>
        <w:spacing w:line="360" w:lineRule="auto"/>
        <w:ind w:firstLine="567"/>
        <w:jc w:val="center"/>
        <w:rPr>
          <w:b/>
          <w:sz w:val="28"/>
          <w:szCs w:val="28"/>
          <w:shd w:val="clear" w:color="auto" w:fill="FFFFFF"/>
          <w:lang w:val="uk-UA"/>
        </w:rPr>
      </w:pPr>
    </w:p>
    <w:p w14:paraId="37EB1AEE" w14:textId="77777777" w:rsidR="005F0009" w:rsidRPr="00A81303" w:rsidRDefault="005F0009" w:rsidP="005F0009">
      <w:pPr>
        <w:spacing w:line="360" w:lineRule="auto"/>
        <w:ind w:firstLine="567"/>
        <w:jc w:val="center"/>
        <w:rPr>
          <w:b/>
          <w:sz w:val="28"/>
          <w:szCs w:val="28"/>
          <w:shd w:val="clear" w:color="auto" w:fill="FFFFFF"/>
          <w:lang w:val="uk-UA"/>
        </w:rPr>
      </w:pPr>
    </w:p>
    <w:p w14:paraId="5174FADF" w14:textId="77777777" w:rsidR="00D1509D" w:rsidRPr="00A81303" w:rsidRDefault="00D1509D" w:rsidP="009E46E0">
      <w:pPr>
        <w:shd w:val="clear" w:color="auto" w:fill="FFFFFF"/>
        <w:spacing w:before="100" w:beforeAutospacing="1" w:after="24"/>
        <w:rPr>
          <w:sz w:val="28"/>
          <w:szCs w:val="28"/>
          <w:lang w:val="uk-UA"/>
        </w:rPr>
      </w:pPr>
    </w:p>
    <w:p w14:paraId="0FC928C3" w14:textId="77777777" w:rsidR="00D1509D" w:rsidRPr="00A81303" w:rsidRDefault="00D1509D" w:rsidP="00D1509D">
      <w:pPr>
        <w:jc w:val="both"/>
        <w:rPr>
          <w:sz w:val="28"/>
          <w:szCs w:val="28"/>
          <w:shd w:val="clear" w:color="auto" w:fill="FFFFFF"/>
          <w:lang w:val="uk-UA"/>
        </w:rPr>
      </w:pPr>
    </w:p>
    <w:p w14:paraId="332D7BF6" w14:textId="77777777" w:rsidR="002A3D32" w:rsidRPr="00A81303" w:rsidRDefault="002A3D32">
      <w:pPr>
        <w:spacing w:after="200" w:line="276" w:lineRule="auto"/>
        <w:rPr>
          <w:sz w:val="28"/>
          <w:szCs w:val="28"/>
          <w:shd w:val="clear" w:color="auto" w:fill="FFFFFF"/>
          <w:lang w:val="uk-UA"/>
        </w:rPr>
      </w:pPr>
      <w:r w:rsidRPr="00A81303">
        <w:rPr>
          <w:sz w:val="28"/>
          <w:szCs w:val="28"/>
          <w:shd w:val="clear" w:color="auto" w:fill="FFFFFF"/>
          <w:lang w:val="uk-UA"/>
        </w:rPr>
        <w:br w:type="page"/>
      </w:r>
    </w:p>
    <w:p w14:paraId="72F94BE7" w14:textId="77777777" w:rsidR="002A3D32" w:rsidRPr="00A81303" w:rsidRDefault="002A3D32" w:rsidP="002A3D32">
      <w:pPr>
        <w:pStyle w:val="Default"/>
        <w:spacing w:line="360" w:lineRule="auto"/>
        <w:ind w:firstLine="709"/>
        <w:jc w:val="center"/>
        <w:rPr>
          <w:b/>
          <w:bCs/>
          <w:color w:val="auto"/>
          <w:sz w:val="28"/>
          <w:szCs w:val="28"/>
          <w:lang w:val="uk-UA"/>
        </w:rPr>
      </w:pPr>
      <w:r w:rsidRPr="00A81303">
        <w:rPr>
          <w:b/>
          <w:bCs/>
          <w:color w:val="auto"/>
          <w:sz w:val="28"/>
          <w:szCs w:val="28"/>
          <w:lang w:val="uk-UA"/>
        </w:rPr>
        <w:lastRenderedPageBreak/>
        <w:t>СПИСОК ЛІТЕРАТУРИ</w:t>
      </w:r>
    </w:p>
    <w:p w14:paraId="60E1DE51" w14:textId="77777777" w:rsidR="002A3D32" w:rsidRPr="00A81303" w:rsidRDefault="002A3D32" w:rsidP="002A3D32">
      <w:pPr>
        <w:pStyle w:val="Default"/>
        <w:spacing w:line="360" w:lineRule="auto"/>
        <w:ind w:firstLine="709"/>
        <w:jc w:val="center"/>
        <w:rPr>
          <w:b/>
          <w:bCs/>
          <w:color w:val="auto"/>
          <w:sz w:val="28"/>
          <w:szCs w:val="28"/>
          <w:lang w:val="uk-UA"/>
        </w:rPr>
      </w:pPr>
    </w:p>
    <w:p w14:paraId="75209CA4" w14:textId="7FD06983" w:rsidR="0043320C" w:rsidRPr="0043320C" w:rsidRDefault="0043320C" w:rsidP="00F236D7">
      <w:pPr>
        <w:numPr>
          <w:ilvl w:val="0"/>
          <w:numId w:val="5"/>
        </w:numPr>
        <w:spacing w:line="360" w:lineRule="auto"/>
        <w:ind w:left="0" w:firstLine="709"/>
        <w:jc w:val="both"/>
        <w:rPr>
          <w:sz w:val="28"/>
          <w:szCs w:val="28"/>
          <w:lang w:val="uk-UA"/>
        </w:rPr>
      </w:pPr>
      <w:r w:rsidRPr="0043320C">
        <w:rPr>
          <w:color w:val="000000"/>
          <w:sz w:val="28"/>
          <w:szCs w:val="28"/>
          <w:shd w:val="clear" w:color="auto" w:fill="FFFFFF"/>
          <w:lang w:val="uk-UA"/>
        </w:rPr>
        <w:t xml:space="preserve">Врублевська О. </w:t>
      </w:r>
      <w:r>
        <w:rPr>
          <w:color w:val="000000"/>
          <w:sz w:val="28"/>
          <w:szCs w:val="28"/>
          <w:shd w:val="clear" w:color="auto" w:fill="FFFFFF"/>
          <w:lang w:val="uk-UA"/>
        </w:rPr>
        <w:t>О</w:t>
      </w:r>
      <w:r w:rsidRPr="0043320C">
        <w:rPr>
          <w:color w:val="000000"/>
          <w:sz w:val="28"/>
          <w:szCs w:val="28"/>
          <w:shd w:val="clear" w:color="auto" w:fill="FFFFFF"/>
          <w:lang w:val="uk-UA"/>
        </w:rPr>
        <w:t>. Клімат України та прикладні аспекти його використання /</w:t>
      </w:r>
      <w:r>
        <w:rPr>
          <w:color w:val="000000"/>
          <w:sz w:val="28"/>
          <w:szCs w:val="28"/>
          <w:shd w:val="clear" w:color="auto" w:fill="FFFFFF"/>
          <w:lang w:val="uk-UA"/>
        </w:rPr>
        <w:t xml:space="preserve"> О. О. Врублевська, Г. П. Катеруша</w:t>
      </w:r>
      <w:r w:rsidRPr="0043320C">
        <w:rPr>
          <w:color w:val="000000"/>
          <w:sz w:val="28"/>
          <w:szCs w:val="28"/>
          <w:shd w:val="clear" w:color="auto" w:fill="FFFFFF"/>
          <w:lang w:val="uk-UA"/>
        </w:rPr>
        <w:t xml:space="preserve"> // Навч. посібн.</w:t>
      </w:r>
      <w:r>
        <w:rPr>
          <w:color w:val="000000"/>
          <w:sz w:val="28"/>
          <w:szCs w:val="28"/>
          <w:shd w:val="clear" w:color="auto" w:fill="FFFFFF"/>
          <w:lang w:val="uk-UA"/>
        </w:rPr>
        <w:t xml:space="preserve"> </w:t>
      </w:r>
      <w:r w:rsidRPr="0043320C">
        <w:rPr>
          <w:color w:val="000000"/>
          <w:sz w:val="28"/>
          <w:szCs w:val="28"/>
          <w:shd w:val="clear" w:color="auto" w:fill="FFFFFF"/>
          <w:lang w:val="uk-UA"/>
        </w:rPr>
        <w:t xml:space="preserve"> </w:t>
      </w:r>
      <w:r w:rsidRPr="00A81303">
        <w:rPr>
          <w:bCs/>
          <w:sz w:val="28"/>
          <w:szCs w:val="28"/>
          <w:lang w:val="uk-UA"/>
        </w:rPr>
        <w:t>–</w:t>
      </w:r>
      <w:r w:rsidRPr="0043320C">
        <w:rPr>
          <w:color w:val="000000"/>
          <w:sz w:val="28"/>
          <w:szCs w:val="28"/>
          <w:shd w:val="clear" w:color="auto" w:fill="FFFFFF"/>
          <w:lang w:val="uk-UA"/>
        </w:rPr>
        <w:t xml:space="preserve"> Одеса</w:t>
      </w:r>
      <w:r>
        <w:rPr>
          <w:color w:val="000000"/>
          <w:sz w:val="28"/>
          <w:szCs w:val="28"/>
          <w:shd w:val="clear" w:color="auto" w:fill="FFFFFF"/>
          <w:lang w:val="uk-UA"/>
        </w:rPr>
        <w:t>:</w:t>
      </w:r>
      <w:r w:rsidRPr="0043320C">
        <w:rPr>
          <w:color w:val="000000"/>
          <w:sz w:val="28"/>
          <w:szCs w:val="28"/>
          <w:shd w:val="clear" w:color="auto" w:fill="FFFFFF"/>
          <w:lang w:val="uk-UA"/>
        </w:rPr>
        <w:t xml:space="preserve"> ОДЕКУ,</w:t>
      </w:r>
      <w:r w:rsidRPr="00ED348F">
        <w:rPr>
          <w:color w:val="000000"/>
          <w:sz w:val="28"/>
          <w:szCs w:val="28"/>
          <w:shd w:val="clear" w:color="auto" w:fill="FFFFFF"/>
        </w:rPr>
        <w:t> </w:t>
      </w:r>
      <w:r w:rsidRPr="0043320C">
        <w:rPr>
          <w:color w:val="000000"/>
          <w:sz w:val="28"/>
          <w:szCs w:val="28"/>
          <w:shd w:val="clear" w:color="auto" w:fill="FFFFFF"/>
          <w:lang w:val="uk-UA"/>
        </w:rPr>
        <w:t xml:space="preserve">2012. </w:t>
      </w:r>
      <w:r w:rsidRPr="00A81303">
        <w:rPr>
          <w:bCs/>
          <w:sz w:val="28"/>
          <w:szCs w:val="28"/>
          <w:lang w:val="uk-UA"/>
        </w:rPr>
        <w:t>–</w:t>
      </w:r>
      <w:r w:rsidRPr="0043320C">
        <w:rPr>
          <w:color w:val="000000"/>
          <w:sz w:val="28"/>
          <w:szCs w:val="28"/>
          <w:shd w:val="clear" w:color="auto" w:fill="FFFFFF"/>
          <w:lang w:val="uk-UA"/>
        </w:rPr>
        <w:t>180 с.</w:t>
      </w:r>
    </w:p>
    <w:p w14:paraId="06EF3258" w14:textId="63B7FBB1" w:rsidR="00A41929" w:rsidRPr="00A81303" w:rsidRDefault="00A41929" w:rsidP="00016087">
      <w:pPr>
        <w:pStyle w:val="Default"/>
        <w:numPr>
          <w:ilvl w:val="0"/>
          <w:numId w:val="5"/>
        </w:numPr>
        <w:spacing w:line="360" w:lineRule="auto"/>
        <w:ind w:left="0" w:firstLine="709"/>
        <w:jc w:val="both"/>
        <w:rPr>
          <w:bCs/>
          <w:color w:val="auto"/>
          <w:sz w:val="28"/>
          <w:szCs w:val="28"/>
          <w:lang w:val="uk-UA"/>
        </w:rPr>
      </w:pPr>
      <w:r w:rsidRPr="00A81303">
        <w:rPr>
          <w:bCs/>
          <w:color w:val="auto"/>
          <w:sz w:val="28"/>
          <w:szCs w:val="28"/>
          <w:lang w:val="uk-UA"/>
        </w:rPr>
        <w:t>Географія України. Атлас: 8-9 класи / Упоряд. О.Я. Скуратович, Н.</w:t>
      </w:r>
      <w:r w:rsidR="00E96A53">
        <w:rPr>
          <w:bCs/>
          <w:color w:val="auto"/>
          <w:sz w:val="28"/>
          <w:szCs w:val="28"/>
          <w:lang w:val="uk-UA"/>
        </w:rPr>
        <w:t xml:space="preserve"> </w:t>
      </w:r>
      <w:r w:rsidRPr="00A81303">
        <w:rPr>
          <w:bCs/>
          <w:color w:val="auto"/>
          <w:sz w:val="28"/>
          <w:szCs w:val="28"/>
          <w:lang w:val="uk-UA"/>
        </w:rPr>
        <w:t>І. Чанцева; ред. С.</w:t>
      </w:r>
      <w:r w:rsidR="00E96A53">
        <w:rPr>
          <w:bCs/>
          <w:color w:val="auto"/>
          <w:sz w:val="28"/>
          <w:szCs w:val="28"/>
          <w:lang w:val="uk-UA"/>
        </w:rPr>
        <w:t xml:space="preserve"> </w:t>
      </w:r>
      <w:r w:rsidRPr="00A81303">
        <w:rPr>
          <w:bCs/>
          <w:color w:val="auto"/>
          <w:sz w:val="28"/>
          <w:szCs w:val="28"/>
          <w:lang w:val="uk-UA"/>
        </w:rPr>
        <w:t>В. Капустенко. – К.: ДНВП “Картографія”, 2003. – 48 с.</w:t>
      </w:r>
    </w:p>
    <w:p w14:paraId="216B141E" w14:textId="77777777" w:rsidR="00A41929" w:rsidRPr="00A41929" w:rsidRDefault="00A41929" w:rsidP="00016087">
      <w:pPr>
        <w:pStyle w:val="Default"/>
        <w:numPr>
          <w:ilvl w:val="0"/>
          <w:numId w:val="5"/>
        </w:numPr>
        <w:spacing w:line="360" w:lineRule="auto"/>
        <w:ind w:left="0" w:firstLine="709"/>
        <w:jc w:val="both"/>
        <w:rPr>
          <w:bCs/>
          <w:color w:val="auto"/>
          <w:sz w:val="28"/>
          <w:szCs w:val="28"/>
          <w:lang w:val="uk-UA"/>
        </w:rPr>
      </w:pPr>
      <w:r w:rsidRPr="00A41929">
        <w:rPr>
          <w:bCs/>
          <w:color w:val="auto"/>
          <w:sz w:val="28"/>
          <w:szCs w:val="28"/>
          <w:lang w:val="uk-UA"/>
        </w:rPr>
        <w:t>Гірна А. Фауна павуків (</w:t>
      </w:r>
      <w:r w:rsidRPr="00A81303">
        <w:rPr>
          <w:bCs/>
          <w:color w:val="auto"/>
          <w:sz w:val="28"/>
          <w:szCs w:val="28"/>
        </w:rPr>
        <w:t>Aranei</w:t>
      </w:r>
      <w:r w:rsidRPr="00A41929">
        <w:rPr>
          <w:bCs/>
          <w:color w:val="auto"/>
          <w:sz w:val="28"/>
          <w:szCs w:val="28"/>
          <w:lang w:val="uk-UA"/>
        </w:rPr>
        <w:t>) лісових екосистем Верхньодністровських Бескидів (Українські Карпати) / А. Гірна // Вісник Львівського університету. Серія біологічна. – 2013. – Вип. 62. – С. 133-139.</w:t>
      </w:r>
    </w:p>
    <w:p w14:paraId="07DBCE43" w14:textId="5F09863E" w:rsidR="005B775E" w:rsidRPr="005B775E" w:rsidRDefault="00A41929" w:rsidP="005B775E">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Гірна А.</w:t>
      </w:r>
      <w:r w:rsidR="00E96A53">
        <w:rPr>
          <w:bCs/>
          <w:color w:val="auto"/>
          <w:sz w:val="28"/>
          <w:szCs w:val="28"/>
          <w:lang w:val="uk-UA"/>
        </w:rPr>
        <w:t xml:space="preserve"> </w:t>
      </w:r>
      <w:r w:rsidRPr="00A81303">
        <w:rPr>
          <w:bCs/>
          <w:color w:val="auto"/>
          <w:sz w:val="28"/>
          <w:szCs w:val="28"/>
          <w:lang w:val="uk-UA"/>
        </w:rPr>
        <w:t>Я. Епігеобіонтні павуки Ужанського національного природного парку / А.</w:t>
      </w:r>
      <w:r w:rsidR="00E96A53">
        <w:rPr>
          <w:bCs/>
          <w:color w:val="auto"/>
          <w:sz w:val="28"/>
          <w:szCs w:val="28"/>
          <w:lang w:val="uk-UA"/>
        </w:rPr>
        <w:t xml:space="preserve"> Я. Гірна</w:t>
      </w:r>
      <w:r w:rsidRPr="00A81303">
        <w:rPr>
          <w:bCs/>
          <w:color w:val="auto"/>
          <w:sz w:val="28"/>
          <w:szCs w:val="28"/>
          <w:lang w:val="uk-UA"/>
        </w:rPr>
        <w:t xml:space="preserve"> // Наукові записки Державного природознавчого музею. – 2015. – Вип. 31. – С. 31-140.</w:t>
      </w:r>
    </w:p>
    <w:p w14:paraId="2D96073C" w14:textId="1684849C" w:rsidR="005B775E" w:rsidRPr="005B775E" w:rsidRDefault="005B775E" w:rsidP="005B775E">
      <w:pPr>
        <w:pStyle w:val="Default"/>
        <w:numPr>
          <w:ilvl w:val="0"/>
          <w:numId w:val="5"/>
        </w:numPr>
        <w:spacing w:line="360" w:lineRule="auto"/>
        <w:ind w:left="0" w:firstLine="709"/>
        <w:jc w:val="both"/>
        <w:rPr>
          <w:bCs/>
          <w:color w:val="auto"/>
          <w:sz w:val="28"/>
          <w:szCs w:val="28"/>
        </w:rPr>
      </w:pPr>
      <w:r w:rsidRPr="005B775E">
        <w:rPr>
          <w:sz w:val="28"/>
          <w:szCs w:val="28"/>
          <w:lang w:val="uk-UA"/>
        </w:rPr>
        <w:t>Де</w:t>
      </w:r>
      <w:r w:rsidRPr="005B775E">
        <w:rPr>
          <w:sz w:val="28"/>
          <w:szCs w:val="28"/>
        </w:rPr>
        <w:t>ли О. Ф. Аннотированный список пауков (</w:t>
      </w:r>
      <w:r w:rsidRPr="005B775E">
        <w:rPr>
          <w:sz w:val="28"/>
          <w:szCs w:val="28"/>
          <w:lang w:val="en-US"/>
        </w:rPr>
        <w:t>Aranea</w:t>
      </w:r>
      <w:r w:rsidRPr="005B775E">
        <w:rPr>
          <w:sz w:val="28"/>
          <w:szCs w:val="28"/>
        </w:rPr>
        <w:t xml:space="preserve">) </w:t>
      </w:r>
      <w:r w:rsidRPr="005B775E">
        <w:rPr>
          <w:sz w:val="28"/>
          <w:szCs w:val="28"/>
          <w:lang w:val="uk-UA"/>
        </w:rPr>
        <w:t xml:space="preserve">Нижнего Придунавья Украины / О. Ф. Дели // Вісник Одеського націон. ун-та. Сер. біологія. </w:t>
      </w:r>
      <w:r w:rsidRPr="005B775E">
        <w:rPr>
          <w:sz w:val="28"/>
          <w:szCs w:val="28"/>
        </w:rPr>
        <w:t>–</w:t>
      </w:r>
      <w:r w:rsidRPr="005B775E">
        <w:rPr>
          <w:sz w:val="28"/>
          <w:szCs w:val="28"/>
          <w:lang w:val="uk-UA"/>
        </w:rPr>
        <w:t xml:space="preserve"> 2012. </w:t>
      </w:r>
      <w:r w:rsidRPr="005B775E">
        <w:rPr>
          <w:sz w:val="28"/>
          <w:szCs w:val="28"/>
        </w:rPr>
        <w:t>–</w:t>
      </w:r>
      <w:r w:rsidRPr="005B775E">
        <w:rPr>
          <w:sz w:val="28"/>
          <w:szCs w:val="28"/>
          <w:lang w:val="uk-UA"/>
        </w:rPr>
        <w:t xml:space="preserve"> Т. 17. </w:t>
      </w:r>
      <w:r w:rsidRPr="005B775E">
        <w:rPr>
          <w:sz w:val="28"/>
          <w:szCs w:val="28"/>
        </w:rPr>
        <w:t>–</w:t>
      </w:r>
      <w:r w:rsidRPr="005B775E">
        <w:rPr>
          <w:sz w:val="28"/>
          <w:szCs w:val="28"/>
          <w:lang w:val="uk-UA"/>
        </w:rPr>
        <w:t xml:space="preserve"> Вип. 1-2. </w:t>
      </w:r>
      <w:r w:rsidRPr="005B775E">
        <w:rPr>
          <w:sz w:val="28"/>
          <w:szCs w:val="28"/>
        </w:rPr>
        <w:t>–</w:t>
      </w:r>
      <w:r w:rsidRPr="005B775E">
        <w:rPr>
          <w:sz w:val="28"/>
          <w:szCs w:val="28"/>
          <w:lang w:val="uk-UA"/>
        </w:rPr>
        <w:t xml:space="preserve"> С. 96-104.</w:t>
      </w:r>
    </w:p>
    <w:p w14:paraId="56C5B0DA" w14:textId="5D645A41" w:rsidR="001558AB" w:rsidRPr="001558AB" w:rsidRDefault="00A41929" w:rsidP="001558AB">
      <w:pPr>
        <w:pStyle w:val="Default"/>
        <w:numPr>
          <w:ilvl w:val="0"/>
          <w:numId w:val="5"/>
        </w:numPr>
        <w:spacing w:line="360" w:lineRule="auto"/>
        <w:ind w:left="0" w:firstLine="709"/>
        <w:jc w:val="both"/>
        <w:rPr>
          <w:bCs/>
          <w:color w:val="auto"/>
          <w:sz w:val="28"/>
          <w:szCs w:val="28"/>
        </w:rPr>
      </w:pPr>
      <w:r w:rsidRPr="00A81303">
        <w:rPr>
          <w:bCs/>
          <w:color w:val="auto"/>
          <w:sz w:val="28"/>
          <w:szCs w:val="28"/>
        </w:rPr>
        <w:t>Дели О.</w:t>
      </w:r>
      <w:r w:rsidR="00E96A53">
        <w:rPr>
          <w:bCs/>
          <w:color w:val="auto"/>
          <w:sz w:val="28"/>
          <w:szCs w:val="28"/>
          <w:lang w:val="uk-UA"/>
        </w:rPr>
        <w:t xml:space="preserve"> </w:t>
      </w:r>
      <w:r w:rsidRPr="00A81303">
        <w:rPr>
          <w:bCs/>
          <w:color w:val="auto"/>
          <w:sz w:val="28"/>
          <w:szCs w:val="28"/>
        </w:rPr>
        <w:t xml:space="preserve">Ф. Некоторые особенности биологии </w:t>
      </w:r>
      <w:r w:rsidRPr="00A81303">
        <w:rPr>
          <w:bCs/>
          <w:i/>
          <w:color w:val="auto"/>
          <w:sz w:val="28"/>
          <w:szCs w:val="28"/>
          <w:lang w:val="en-US"/>
        </w:rPr>
        <w:t>Pardosa</w:t>
      </w:r>
      <w:r w:rsidRPr="00A81303">
        <w:rPr>
          <w:bCs/>
          <w:i/>
          <w:color w:val="auto"/>
          <w:sz w:val="28"/>
          <w:szCs w:val="28"/>
        </w:rPr>
        <w:t xml:space="preserve"> </w:t>
      </w:r>
      <w:r w:rsidRPr="00A81303">
        <w:rPr>
          <w:bCs/>
          <w:i/>
          <w:color w:val="auto"/>
          <w:sz w:val="28"/>
          <w:szCs w:val="28"/>
          <w:lang w:val="en-US"/>
        </w:rPr>
        <w:t>lugubris</w:t>
      </w:r>
      <w:r w:rsidRPr="00A81303">
        <w:rPr>
          <w:bCs/>
          <w:color w:val="auto"/>
          <w:sz w:val="28"/>
          <w:szCs w:val="28"/>
        </w:rPr>
        <w:t xml:space="preserve"> (</w:t>
      </w:r>
      <w:r w:rsidRPr="00A81303">
        <w:rPr>
          <w:bCs/>
          <w:color w:val="auto"/>
          <w:sz w:val="28"/>
          <w:szCs w:val="28"/>
          <w:lang w:val="en-US"/>
        </w:rPr>
        <w:t>Walkenaer</w:t>
      </w:r>
      <w:r w:rsidRPr="00A81303">
        <w:rPr>
          <w:bCs/>
          <w:color w:val="auto"/>
          <w:sz w:val="28"/>
          <w:szCs w:val="28"/>
        </w:rPr>
        <w:t>, 1802) (</w:t>
      </w:r>
      <w:r w:rsidRPr="00A81303">
        <w:rPr>
          <w:bCs/>
          <w:color w:val="auto"/>
          <w:sz w:val="28"/>
          <w:szCs w:val="28"/>
          <w:lang w:val="en-US"/>
        </w:rPr>
        <w:t>Aranei</w:t>
      </w:r>
      <w:r w:rsidRPr="00A81303">
        <w:rPr>
          <w:bCs/>
          <w:color w:val="auto"/>
          <w:sz w:val="28"/>
          <w:szCs w:val="28"/>
        </w:rPr>
        <w:t xml:space="preserve">, </w:t>
      </w:r>
      <w:r w:rsidRPr="00A81303">
        <w:rPr>
          <w:bCs/>
          <w:color w:val="auto"/>
          <w:sz w:val="28"/>
          <w:szCs w:val="28"/>
          <w:lang w:val="en-US"/>
        </w:rPr>
        <w:t>Lycosidae</w:t>
      </w:r>
      <w:r w:rsidRPr="00A81303">
        <w:rPr>
          <w:bCs/>
          <w:color w:val="auto"/>
          <w:sz w:val="28"/>
          <w:szCs w:val="28"/>
        </w:rPr>
        <w:t xml:space="preserve">) </w:t>
      </w:r>
      <w:r w:rsidRPr="00A81303">
        <w:rPr>
          <w:bCs/>
          <w:color w:val="auto"/>
          <w:sz w:val="28"/>
          <w:szCs w:val="28"/>
          <w:lang w:val="uk-UA"/>
        </w:rPr>
        <w:t>/ О.</w:t>
      </w:r>
      <w:r w:rsidR="00E96A53">
        <w:rPr>
          <w:bCs/>
          <w:color w:val="auto"/>
          <w:sz w:val="28"/>
          <w:szCs w:val="28"/>
          <w:lang w:val="uk-UA"/>
        </w:rPr>
        <w:t xml:space="preserve"> </w:t>
      </w:r>
      <w:r w:rsidRPr="00A81303">
        <w:rPr>
          <w:bCs/>
          <w:color w:val="auto"/>
          <w:sz w:val="28"/>
          <w:szCs w:val="28"/>
          <w:lang w:val="uk-UA"/>
        </w:rPr>
        <w:t>Ф. Дели // Вісник Одеського національного університету. Серія біологія. – 2014. – № 19(2). – С. 93-100.</w:t>
      </w:r>
    </w:p>
    <w:p w14:paraId="30AE1DF4" w14:textId="77777777" w:rsidR="00FA333D" w:rsidRDefault="001558AB" w:rsidP="00FA333D">
      <w:pPr>
        <w:pStyle w:val="Default"/>
        <w:numPr>
          <w:ilvl w:val="0"/>
          <w:numId w:val="5"/>
        </w:numPr>
        <w:spacing w:line="360" w:lineRule="auto"/>
        <w:ind w:left="0" w:firstLine="709"/>
        <w:jc w:val="both"/>
        <w:rPr>
          <w:bCs/>
          <w:color w:val="auto"/>
          <w:sz w:val="28"/>
          <w:szCs w:val="28"/>
          <w:lang w:val="uk-UA"/>
        </w:rPr>
      </w:pPr>
      <w:r w:rsidRPr="001558AB">
        <w:rPr>
          <w:sz w:val="28"/>
          <w:szCs w:val="28"/>
          <w:lang w:val="uk-UA"/>
        </w:rPr>
        <w:t>Делі О.</w:t>
      </w:r>
      <w:r w:rsidRPr="001558AB">
        <w:rPr>
          <w:sz w:val="28"/>
          <w:szCs w:val="28"/>
          <w:lang w:val="en"/>
        </w:rPr>
        <w:t> </w:t>
      </w:r>
      <w:r w:rsidRPr="001558AB">
        <w:rPr>
          <w:sz w:val="28"/>
          <w:szCs w:val="28"/>
          <w:lang w:val="uk-UA"/>
        </w:rPr>
        <w:t xml:space="preserve">Ф. Аранеокомплекси екосистем різної трансформації північно-західного Причорномор'я: автореф. дис. ... канд. біол. наук : 03.00.16. – Одеса, 2014. – 20 с. </w:t>
      </w:r>
    </w:p>
    <w:p w14:paraId="35E74A25" w14:textId="77777777" w:rsidR="00FA333D" w:rsidRDefault="00A41929" w:rsidP="00FA333D">
      <w:pPr>
        <w:pStyle w:val="Default"/>
        <w:numPr>
          <w:ilvl w:val="0"/>
          <w:numId w:val="5"/>
        </w:numPr>
        <w:spacing w:line="360" w:lineRule="auto"/>
        <w:ind w:left="0" w:firstLine="709"/>
        <w:jc w:val="both"/>
        <w:rPr>
          <w:bCs/>
          <w:color w:val="auto"/>
          <w:sz w:val="28"/>
          <w:szCs w:val="28"/>
          <w:lang w:val="uk-UA"/>
        </w:rPr>
      </w:pPr>
      <w:r w:rsidRPr="00FA333D">
        <w:rPr>
          <w:bCs/>
          <w:color w:val="auto"/>
          <w:sz w:val="28"/>
          <w:szCs w:val="28"/>
          <w:lang w:val="uk-UA"/>
        </w:rPr>
        <w:t xml:space="preserve">Делі О.Ф. Розповсюдження та плодючість павука </w:t>
      </w:r>
      <w:r w:rsidRPr="00FA333D">
        <w:rPr>
          <w:bCs/>
          <w:i/>
          <w:color w:val="auto"/>
          <w:sz w:val="28"/>
          <w:szCs w:val="28"/>
          <w:lang w:val="en-US"/>
        </w:rPr>
        <w:t>Latrodectus</w:t>
      </w:r>
      <w:r w:rsidRPr="00FA333D">
        <w:rPr>
          <w:bCs/>
          <w:i/>
          <w:color w:val="auto"/>
          <w:sz w:val="28"/>
          <w:szCs w:val="28"/>
          <w:lang w:val="uk-UA"/>
        </w:rPr>
        <w:t xml:space="preserve"> </w:t>
      </w:r>
      <w:r w:rsidRPr="00FA333D">
        <w:rPr>
          <w:bCs/>
          <w:i/>
          <w:color w:val="auto"/>
          <w:sz w:val="28"/>
          <w:szCs w:val="28"/>
          <w:lang w:val="en-US"/>
        </w:rPr>
        <w:t>tredecimguttatus</w:t>
      </w:r>
      <w:r w:rsidRPr="00FA333D">
        <w:rPr>
          <w:bCs/>
          <w:color w:val="auto"/>
          <w:sz w:val="28"/>
          <w:szCs w:val="28"/>
          <w:lang w:val="uk-UA"/>
        </w:rPr>
        <w:t xml:space="preserve"> (</w:t>
      </w:r>
      <w:r w:rsidRPr="00FA333D">
        <w:rPr>
          <w:bCs/>
          <w:color w:val="auto"/>
          <w:sz w:val="28"/>
          <w:szCs w:val="28"/>
          <w:lang w:val="en-US"/>
        </w:rPr>
        <w:t>Rossi</w:t>
      </w:r>
      <w:r w:rsidRPr="00FA333D">
        <w:rPr>
          <w:bCs/>
          <w:color w:val="auto"/>
          <w:sz w:val="28"/>
          <w:szCs w:val="28"/>
          <w:lang w:val="uk-UA"/>
        </w:rPr>
        <w:t>, 1790) (</w:t>
      </w:r>
      <w:r w:rsidRPr="00FA333D">
        <w:rPr>
          <w:bCs/>
          <w:color w:val="auto"/>
          <w:sz w:val="28"/>
          <w:szCs w:val="28"/>
          <w:lang w:val="en-US"/>
        </w:rPr>
        <w:t>Aranei</w:t>
      </w:r>
      <w:r w:rsidRPr="00FA333D">
        <w:rPr>
          <w:bCs/>
          <w:color w:val="auto"/>
          <w:sz w:val="28"/>
          <w:szCs w:val="28"/>
          <w:lang w:val="uk-UA"/>
        </w:rPr>
        <w:t xml:space="preserve">: </w:t>
      </w:r>
      <w:r w:rsidRPr="00FA333D">
        <w:rPr>
          <w:bCs/>
          <w:color w:val="auto"/>
          <w:sz w:val="28"/>
          <w:szCs w:val="28"/>
          <w:lang w:val="en-US"/>
        </w:rPr>
        <w:t>Theridiidae</w:t>
      </w:r>
      <w:r w:rsidRPr="00FA333D">
        <w:rPr>
          <w:bCs/>
          <w:color w:val="auto"/>
          <w:sz w:val="28"/>
          <w:szCs w:val="28"/>
          <w:lang w:val="uk-UA"/>
        </w:rPr>
        <w:t>) в Одеській області (Україна) / О.</w:t>
      </w:r>
      <w:r w:rsidR="00E96A53" w:rsidRPr="00FA333D">
        <w:rPr>
          <w:bCs/>
          <w:color w:val="auto"/>
          <w:sz w:val="28"/>
          <w:szCs w:val="28"/>
          <w:lang w:val="uk-UA"/>
        </w:rPr>
        <w:t xml:space="preserve"> </w:t>
      </w:r>
      <w:r w:rsidRPr="00FA333D">
        <w:rPr>
          <w:bCs/>
          <w:color w:val="auto"/>
          <w:sz w:val="28"/>
          <w:szCs w:val="28"/>
          <w:lang w:val="uk-UA"/>
        </w:rPr>
        <w:t>Ф. Делі, С.</w:t>
      </w:r>
      <w:r w:rsidR="00E96A53" w:rsidRPr="00FA333D">
        <w:rPr>
          <w:bCs/>
          <w:color w:val="auto"/>
          <w:sz w:val="28"/>
          <w:szCs w:val="28"/>
          <w:lang w:val="uk-UA"/>
        </w:rPr>
        <w:t xml:space="preserve"> </w:t>
      </w:r>
      <w:r w:rsidRPr="00FA333D">
        <w:rPr>
          <w:bCs/>
          <w:color w:val="auto"/>
          <w:sz w:val="28"/>
          <w:szCs w:val="28"/>
          <w:lang w:val="uk-UA"/>
        </w:rPr>
        <w:t>Я. Підгорна, К.</w:t>
      </w:r>
      <w:r w:rsidR="00E96A53" w:rsidRPr="00FA333D">
        <w:rPr>
          <w:bCs/>
          <w:color w:val="auto"/>
          <w:sz w:val="28"/>
          <w:szCs w:val="28"/>
          <w:lang w:val="uk-UA"/>
        </w:rPr>
        <w:t xml:space="preserve"> </w:t>
      </w:r>
      <w:r w:rsidRPr="00FA333D">
        <w:rPr>
          <w:bCs/>
          <w:color w:val="auto"/>
          <w:sz w:val="28"/>
          <w:szCs w:val="28"/>
          <w:lang w:val="uk-UA"/>
        </w:rPr>
        <w:t>Й. Черничко // Вісник Харківського національного університету імені В.Н. Каразіна. Серія «Біологія». – 2019. – Вип. 32. – С. 60-68.</w:t>
      </w:r>
      <w:r w:rsidR="00FA333D" w:rsidRPr="00FA333D">
        <w:rPr>
          <w:bCs/>
          <w:color w:val="auto"/>
          <w:sz w:val="28"/>
          <w:szCs w:val="28"/>
          <w:lang w:val="uk-UA"/>
        </w:rPr>
        <w:t xml:space="preserve"> </w:t>
      </w:r>
    </w:p>
    <w:p w14:paraId="18494400" w14:textId="467FF354" w:rsidR="00FA333D" w:rsidRPr="00FA333D" w:rsidRDefault="00FA333D" w:rsidP="00FA333D">
      <w:pPr>
        <w:pStyle w:val="Default"/>
        <w:numPr>
          <w:ilvl w:val="0"/>
          <w:numId w:val="5"/>
        </w:numPr>
        <w:spacing w:line="360" w:lineRule="auto"/>
        <w:ind w:left="0" w:firstLine="709"/>
        <w:jc w:val="both"/>
        <w:rPr>
          <w:bCs/>
          <w:color w:val="auto"/>
          <w:sz w:val="28"/>
          <w:szCs w:val="28"/>
          <w:lang w:val="uk-UA"/>
        </w:rPr>
      </w:pPr>
      <w:r w:rsidRPr="00FA333D">
        <w:rPr>
          <w:sz w:val="28"/>
          <w:szCs w:val="28"/>
          <w:lang w:val="uk-UA"/>
        </w:rPr>
        <w:t>Дьякова К. В. Павуки різних агроценозів Дніпропетров</w:t>
      </w:r>
      <w:r w:rsidRPr="00FA333D">
        <w:rPr>
          <w:sz w:val="28"/>
          <w:szCs w:val="28"/>
          <w:lang w:val="en-US"/>
        </w:rPr>
        <w:t>c</w:t>
      </w:r>
      <w:r w:rsidRPr="00FA333D">
        <w:rPr>
          <w:sz w:val="28"/>
          <w:szCs w:val="28"/>
          <w:lang w:val="uk-UA"/>
        </w:rPr>
        <w:t xml:space="preserve">ької області </w:t>
      </w:r>
      <w:r w:rsidRPr="00FA333D">
        <w:rPr>
          <w:szCs w:val="28"/>
          <w:lang w:val="uk-UA"/>
        </w:rPr>
        <w:t>:</w:t>
      </w:r>
      <w:r w:rsidRPr="00FA333D">
        <w:rPr>
          <w:sz w:val="28"/>
          <w:szCs w:val="28"/>
          <w:lang w:val="uk-UA"/>
        </w:rPr>
        <w:t xml:space="preserve"> дипломна робота на здобуття ОКР «Магістр</w:t>
      </w:r>
      <w:r w:rsidR="005A7984">
        <w:rPr>
          <w:sz w:val="28"/>
          <w:szCs w:val="28"/>
          <w:lang w:val="uk-UA"/>
        </w:rPr>
        <w:t>» / К. В. Дьякова. – Одеса, 2021</w:t>
      </w:r>
      <w:r w:rsidRPr="00FA333D">
        <w:rPr>
          <w:sz w:val="28"/>
          <w:szCs w:val="28"/>
          <w:lang w:val="uk-UA"/>
        </w:rPr>
        <w:t>. – 48 с.</w:t>
      </w:r>
    </w:p>
    <w:p w14:paraId="046DAD29" w14:textId="61F84902" w:rsidR="000245E4" w:rsidRPr="00A81303" w:rsidRDefault="000245E4" w:rsidP="000245E4">
      <w:pPr>
        <w:pStyle w:val="Default"/>
        <w:numPr>
          <w:ilvl w:val="0"/>
          <w:numId w:val="5"/>
        </w:numPr>
        <w:spacing w:line="360" w:lineRule="auto"/>
        <w:ind w:left="0" w:firstLine="709"/>
        <w:jc w:val="both"/>
        <w:rPr>
          <w:bCs/>
          <w:color w:val="auto"/>
          <w:sz w:val="28"/>
          <w:szCs w:val="28"/>
        </w:rPr>
      </w:pPr>
      <w:r w:rsidRPr="00A81303">
        <w:rPr>
          <w:bCs/>
          <w:color w:val="auto"/>
          <w:sz w:val="28"/>
          <w:szCs w:val="28"/>
        </w:rPr>
        <w:lastRenderedPageBreak/>
        <w:t>Жарина Н.</w:t>
      </w:r>
      <w:r w:rsidR="00E96A53">
        <w:rPr>
          <w:bCs/>
          <w:color w:val="auto"/>
          <w:sz w:val="28"/>
          <w:szCs w:val="28"/>
          <w:lang w:val="uk-UA"/>
        </w:rPr>
        <w:t xml:space="preserve"> </w:t>
      </w:r>
      <w:r w:rsidRPr="00A81303">
        <w:rPr>
          <w:bCs/>
          <w:color w:val="auto"/>
          <w:sz w:val="28"/>
          <w:szCs w:val="28"/>
        </w:rPr>
        <w:t>Л. Злаковые тли (</w:t>
      </w:r>
      <w:r w:rsidRPr="00A81303">
        <w:rPr>
          <w:bCs/>
          <w:color w:val="auto"/>
          <w:sz w:val="28"/>
          <w:szCs w:val="28"/>
          <w:lang w:val="en-US"/>
        </w:rPr>
        <w:t>Homoptera</w:t>
      </w:r>
      <w:r w:rsidRPr="00A81303">
        <w:rPr>
          <w:bCs/>
          <w:color w:val="auto"/>
          <w:sz w:val="28"/>
          <w:szCs w:val="28"/>
        </w:rPr>
        <w:t xml:space="preserve">, </w:t>
      </w:r>
      <w:r w:rsidRPr="00A81303">
        <w:rPr>
          <w:bCs/>
          <w:color w:val="auto"/>
          <w:sz w:val="28"/>
          <w:szCs w:val="28"/>
          <w:lang w:val="en-US"/>
        </w:rPr>
        <w:t>Aphididae</w:t>
      </w:r>
      <w:r w:rsidRPr="00A81303">
        <w:rPr>
          <w:bCs/>
          <w:color w:val="auto"/>
          <w:sz w:val="28"/>
          <w:szCs w:val="28"/>
        </w:rPr>
        <w:t>) и их энтомофаги на зерновых культурах в условиях Северо-Запада России / Н.</w:t>
      </w:r>
      <w:r w:rsidR="00E96A53">
        <w:rPr>
          <w:bCs/>
          <w:color w:val="auto"/>
          <w:sz w:val="28"/>
          <w:szCs w:val="28"/>
          <w:lang w:val="uk-UA"/>
        </w:rPr>
        <w:t xml:space="preserve"> </w:t>
      </w:r>
      <w:r w:rsidRPr="00A81303">
        <w:rPr>
          <w:bCs/>
          <w:color w:val="auto"/>
          <w:sz w:val="28"/>
          <w:szCs w:val="28"/>
        </w:rPr>
        <w:t>Л. Жарина, О.</w:t>
      </w:r>
      <w:r w:rsidR="00E96A53">
        <w:rPr>
          <w:bCs/>
          <w:color w:val="auto"/>
          <w:sz w:val="28"/>
          <w:szCs w:val="28"/>
          <w:lang w:val="uk-UA"/>
        </w:rPr>
        <w:t xml:space="preserve"> </w:t>
      </w:r>
      <w:r w:rsidRPr="00A81303">
        <w:rPr>
          <w:bCs/>
          <w:color w:val="auto"/>
          <w:sz w:val="28"/>
          <w:szCs w:val="28"/>
        </w:rPr>
        <w:t>Г. Гусева // Фитосанитарная безопасность экосистем: Материалы междунар. науч. конф. (7-9 июля 2010 г., Новосибирск). – Новосибирск, 2010. – С. 87-90.</w:t>
      </w:r>
    </w:p>
    <w:p w14:paraId="40BA561B" w14:textId="16FB81F7" w:rsidR="008C3DC6" w:rsidRDefault="00A41929" w:rsidP="008C3DC6">
      <w:pPr>
        <w:pStyle w:val="Default"/>
        <w:numPr>
          <w:ilvl w:val="0"/>
          <w:numId w:val="5"/>
        </w:numPr>
        <w:spacing w:line="360" w:lineRule="auto"/>
        <w:ind w:left="0" w:firstLine="709"/>
        <w:jc w:val="both"/>
        <w:rPr>
          <w:bCs/>
          <w:color w:val="auto"/>
          <w:sz w:val="28"/>
          <w:szCs w:val="28"/>
        </w:rPr>
      </w:pPr>
      <w:r w:rsidRPr="00A81303">
        <w:rPr>
          <w:bCs/>
          <w:color w:val="auto"/>
          <w:sz w:val="28"/>
          <w:szCs w:val="28"/>
        </w:rPr>
        <w:t>Иванов А.</w:t>
      </w:r>
      <w:r w:rsidR="00E96A53">
        <w:rPr>
          <w:bCs/>
          <w:color w:val="auto"/>
          <w:sz w:val="28"/>
          <w:szCs w:val="28"/>
          <w:lang w:val="uk-UA"/>
        </w:rPr>
        <w:t xml:space="preserve"> </w:t>
      </w:r>
      <w:r w:rsidRPr="00A81303">
        <w:rPr>
          <w:bCs/>
          <w:color w:val="auto"/>
          <w:sz w:val="28"/>
          <w:szCs w:val="28"/>
        </w:rPr>
        <w:t>В. Пуки, их строение, образ жизни и значение для человека / А.</w:t>
      </w:r>
      <w:r w:rsidR="00E96A53">
        <w:rPr>
          <w:bCs/>
          <w:color w:val="auto"/>
          <w:sz w:val="28"/>
          <w:szCs w:val="28"/>
          <w:lang w:val="uk-UA"/>
        </w:rPr>
        <w:t xml:space="preserve"> </w:t>
      </w:r>
      <w:r w:rsidRPr="00A81303">
        <w:rPr>
          <w:bCs/>
          <w:color w:val="auto"/>
          <w:sz w:val="28"/>
          <w:szCs w:val="28"/>
        </w:rPr>
        <w:t>В. Иванов. – Ленинград: Издательство Ленинградского университета, 1965. – 305 с.</w:t>
      </w:r>
    </w:p>
    <w:p w14:paraId="0096A308" w14:textId="77777777" w:rsidR="008C3DC6" w:rsidRPr="008C3DC6" w:rsidRDefault="00B71E8A" w:rsidP="008C3DC6">
      <w:pPr>
        <w:pStyle w:val="Default"/>
        <w:numPr>
          <w:ilvl w:val="0"/>
          <w:numId w:val="5"/>
        </w:numPr>
        <w:spacing w:line="360" w:lineRule="auto"/>
        <w:ind w:left="0" w:firstLine="709"/>
        <w:jc w:val="both"/>
        <w:rPr>
          <w:bCs/>
          <w:color w:val="auto"/>
          <w:sz w:val="28"/>
          <w:szCs w:val="28"/>
        </w:rPr>
      </w:pPr>
      <w:r w:rsidRPr="008C3DC6">
        <w:rPr>
          <w:sz w:val="28"/>
          <w:szCs w:val="28"/>
          <w:lang w:val="uk-UA"/>
        </w:rPr>
        <w:t>Ковблюк Н. М., Кастрыгина З. А. Обновленный каталог пауков (</w:t>
      </w:r>
      <w:r w:rsidRPr="008C3DC6">
        <w:rPr>
          <w:sz w:val="28"/>
          <w:szCs w:val="28"/>
          <w:lang w:val="en-US"/>
        </w:rPr>
        <w:t>Arachnida</w:t>
      </w:r>
      <w:r w:rsidRPr="008C3DC6">
        <w:rPr>
          <w:sz w:val="28"/>
          <w:szCs w:val="28"/>
          <w:lang w:val="uk-UA"/>
        </w:rPr>
        <w:t xml:space="preserve">, </w:t>
      </w:r>
      <w:r w:rsidRPr="008C3DC6">
        <w:rPr>
          <w:sz w:val="28"/>
          <w:szCs w:val="28"/>
          <w:lang w:val="en-US"/>
        </w:rPr>
        <w:t>Aranei</w:t>
      </w:r>
      <w:r w:rsidRPr="008C3DC6">
        <w:rPr>
          <w:sz w:val="28"/>
          <w:szCs w:val="28"/>
          <w:lang w:val="uk-UA"/>
        </w:rPr>
        <w:t xml:space="preserve">) Крыма // Українська ентомофауністика. – Київ, 2015. – Том 6, №2. – С. 1-81. </w:t>
      </w:r>
    </w:p>
    <w:p w14:paraId="735ACCA1" w14:textId="77777777" w:rsidR="008C3DC6" w:rsidRPr="008C3DC6" w:rsidRDefault="0025085D" w:rsidP="008C3DC6">
      <w:pPr>
        <w:pStyle w:val="Default"/>
        <w:numPr>
          <w:ilvl w:val="0"/>
          <w:numId w:val="5"/>
        </w:numPr>
        <w:spacing w:line="360" w:lineRule="auto"/>
        <w:ind w:left="0" w:firstLine="709"/>
        <w:jc w:val="both"/>
        <w:rPr>
          <w:bCs/>
          <w:color w:val="auto"/>
          <w:sz w:val="28"/>
          <w:szCs w:val="28"/>
          <w:lang w:val="uk-UA"/>
        </w:rPr>
      </w:pPr>
      <w:r w:rsidRPr="008C3DC6">
        <w:rPr>
          <w:sz w:val="28"/>
          <w:szCs w:val="28"/>
          <w:lang w:val="uk-UA"/>
        </w:rPr>
        <w:t xml:space="preserve">Курулюк В. В., Делі О. Ф. Павуки різних біоценозів Роздільнянського району Одеської області // Матеріали  </w:t>
      </w:r>
      <w:r w:rsidRPr="008C3DC6">
        <w:rPr>
          <w:sz w:val="28"/>
          <w:szCs w:val="28"/>
          <w:lang w:val="en-US"/>
        </w:rPr>
        <w:t>VII</w:t>
      </w:r>
      <w:r w:rsidRPr="008C3DC6">
        <w:rPr>
          <w:sz w:val="28"/>
          <w:szCs w:val="28"/>
          <w:lang w:val="uk-UA"/>
        </w:rPr>
        <w:t xml:space="preserve"> Міжнародної конференції молодих вчених «Біорізноманітність. Екологія. Еволюція. Адаптація», що присвячена 150-річчю з дня заснування Одеського університету (Одеса, 18-19 вересня, 2015). – Одеса: Репозитарій Наукової бібліотеки Одеського національного університету імені І. І. Мечникова, 2015. – </w:t>
      </w:r>
      <w:r w:rsidRPr="008C3DC6">
        <w:rPr>
          <w:sz w:val="28"/>
          <w:szCs w:val="28"/>
          <w:lang w:val="en-US"/>
        </w:rPr>
        <w:t>C</w:t>
      </w:r>
      <w:r w:rsidRPr="008C3DC6">
        <w:rPr>
          <w:sz w:val="28"/>
          <w:szCs w:val="28"/>
          <w:lang w:val="uk-UA"/>
        </w:rPr>
        <w:t>. 26.</w:t>
      </w:r>
    </w:p>
    <w:p w14:paraId="54C8DB6A" w14:textId="598A1E51" w:rsidR="008C3DC6" w:rsidRPr="008C3DC6" w:rsidRDefault="00E96A53" w:rsidP="008C3DC6">
      <w:pPr>
        <w:pStyle w:val="Default"/>
        <w:numPr>
          <w:ilvl w:val="0"/>
          <w:numId w:val="5"/>
        </w:numPr>
        <w:spacing w:line="360" w:lineRule="auto"/>
        <w:ind w:left="0" w:firstLine="709"/>
        <w:jc w:val="both"/>
        <w:rPr>
          <w:bCs/>
          <w:color w:val="auto"/>
          <w:sz w:val="28"/>
          <w:szCs w:val="28"/>
        </w:rPr>
      </w:pPr>
      <w:r>
        <w:rPr>
          <w:sz w:val="28"/>
          <w:szCs w:val="28"/>
          <w:lang w:val="uk-UA"/>
        </w:rPr>
        <w:t xml:space="preserve">Курулюк В. В., Дели О. Ф. </w:t>
      </w:r>
      <w:r w:rsidR="008C3DC6" w:rsidRPr="008C3DC6">
        <w:rPr>
          <w:sz w:val="28"/>
          <w:szCs w:val="28"/>
          <w:lang w:val="uk-UA"/>
        </w:rPr>
        <w:t xml:space="preserve">Фауна и </w:t>
      </w:r>
      <w:r w:rsidR="008C3DC6" w:rsidRPr="008C3DC6">
        <w:rPr>
          <w:sz w:val="28"/>
          <w:szCs w:val="28"/>
        </w:rPr>
        <w:t xml:space="preserve">экология пауков Раздельнянского района Одесской области // </w:t>
      </w:r>
      <w:r w:rsidR="008C3DC6" w:rsidRPr="008C3DC6">
        <w:rPr>
          <w:sz w:val="28"/>
          <w:szCs w:val="28"/>
          <w:lang w:val="uk-UA"/>
        </w:rPr>
        <w:t>ІІ Міжнародна заочна науково-практична конференція «Актуальні питання біологічної науки». – Ніжин, 2016. – С. 170.</w:t>
      </w:r>
      <w:r w:rsidR="008C3DC6">
        <w:rPr>
          <w:sz w:val="28"/>
          <w:szCs w:val="28"/>
          <w:lang w:val="uk-UA"/>
        </w:rPr>
        <w:t xml:space="preserve"> </w:t>
      </w:r>
    </w:p>
    <w:p w14:paraId="05D5F1B3" w14:textId="51CBE84E" w:rsidR="008C3DC6" w:rsidRPr="008C3DC6" w:rsidRDefault="00E96A53" w:rsidP="008C3DC6">
      <w:pPr>
        <w:pStyle w:val="Default"/>
        <w:numPr>
          <w:ilvl w:val="0"/>
          <w:numId w:val="5"/>
        </w:numPr>
        <w:spacing w:line="360" w:lineRule="auto"/>
        <w:ind w:left="0" w:firstLine="709"/>
        <w:jc w:val="both"/>
        <w:rPr>
          <w:bCs/>
          <w:color w:val="auto"/>
          <w:sz w:val="28"/>
          <w:szCs w:val="28"/>
        </w:rPr>
      </w:pPr>
      <w:r>
        <w:rPr>
          <w:sz w:val="28"/>
          <w:szCs w:val="28"/>
          <w:lang w:val="uk-UA"/>
        </w:rPr>
        <w:t>Курулюк В. В.,</w:t>
      </w:r>
      <w:r w:rsidR="008C3DC6">
        <w:rPr>
          <w:sz w:val="28"/>
          <w:szCs w:val="28"/>
          <w:lang w:val="uk-UA"/>
        </w:rPr>
        <w:t xml:space="preserve"> Делі О. Ф. Видовий склад павуків Роздільнянського району Одеської області // </w:t>
      </w:r>
      <w:r w:rsidR="008C3DC6" w:rsidRPr="001326CF">
        <w:rPr>
          <w:sz w:val="28"/>
          <w:szCs w:val="28"/>
          <w:lang w:val="uk-UA"/>
        </w:rPr>
        <w:t>72 звітна студентська наукова конференція Одеського національного університету імені І. І. Мечникова.</w:t>
      </w:r>
      <w:r w:rsidR="008C3DC6">
        <w:rPr>
          <w:sz w:val="28"/>
          <w:szCs w:val="28"/>
          <w:lang w:val="uk-UA"/>
        </w:rPr>
        <w:t xml:space="preserve"> – Одеса. – 2016.</w:t>
      </w:r>
    </w:p>
    <w:p w14:paraId="4D60CC36" w14:textId="71C126B1" w:rsidR="00B71E8A" w:rsidRDefault="00A41929" w:rsidP="00B71E8A">
      <w:pPr>
        <w:pStyle w:val="Default"/>
        <w:numPr>
          <w:ilvl w:val="0"/>
          <w:numId w:val="5"/>
        </w:numPr>
        <w:spacing w:line="360" w:lineRule="auto"/>
        <w:ind w:left="0" w:firstLine="709"/>
        <w:jc w:val="both"/>
        <w:rPr>
          <w:bCs/>
          <w:color w:val="auto"/>
          <w:sz w:val="28"/>
          <w:szCs w:val="28"/>
        </w:rPr>
      </w:pPr>
      <w:r w:rsidRPr="00A81303">
        <w:rPr>
          <w:bCs/>
          <w:color w:val="auto"/>
          <w:sz w:val="28"/>
          <w:szCs w:val="28"/>
        </w:rPr>
        <w:t>Марусик Ю.</w:t>
      </w:r>
      <w:r w:rsidR="00E96A53">
        <w:rPr>
          <w:bCs/>
          <w:color w:val="auto"/>
          <w:sz w:val="28"/>
          <w:szCs w:val="28"/>
          <w:lang w:val="uk-UA"/>
        </w:rPr>
        <w:t xml:space="preserve"> </w:t>
      </w:r>
      <w:r w:rsidRPr="00A81303">
        <w:rPr>
          <w:bCs/>
          <w:color w:val="auto"/>
          <w:sz w:val="28"/>
          <w:szCs w:val="28"/>
        </w:rPr>
        <w:t>М. Пауки Сибири и Дальнего Востока / Ю.</w:t>
      </w:r>
      <w:r w:rsidR="00F35554">
        <w:rPr>
          <w:bCs/>
          <w:color w:val="auto"/>
          <w:sz w:val="28"/>
          <w:szCs w:val="28"/>
          <w:lang w:val="uk-UA"/>
        </w:rPr>
        <w:t xml:space="preserve"> </w:t>
      </w:r>
      <w:r w:rsidRPr="00A81303">
        <w:rPr>
          <w:bCs/>
          <w:color w:val="auto"/>
          <w:sz w:val="28"/>
          <w:szCs w:val="28"/>
        </w:rPr>
        <w:t>М. Марусик, Н.</w:t>
      </w:r>
      <w:r w:rsidR="00F35554">
        <w:rPr>
          <w:bCs/>
          <w:color w:val="auto"/>
          <w:sz w:val="28"/>
          <w:szCs w:val="28"/>
          <w:lang w:val="uk-UA"/>
        </w:rPr>
        <w:t xml:space="preserve"> </w:t>
      </w:r>
      <w:r w:rsidRPr="00A81303">
        <w:rPr>
          <w:bCs/>
          <w:color w:val="auto"/>
          <w:sz w:val="28"/>
          <w:szCs w:val="28"/>
        </w:rPr>
        <w:t>М. Ковбалюк. – М.</w:t>
      </w:r>
      <w:r w:rsidR="00E96A53">
        <w:rPr>
          <w:bCs/>
          <w:color w:val="auto"/>
          <w:sz w:val="28"/>
          <w:szCs w:val="28"/>
          <w:lang w:val="uk-UA"/>
        </w:rPr>
        <w:t xml:space="preserve"> </w:t>
      </w:r>
      <w:r w:rsidRPr="00A81303">
        <w:rPr>
          <w:bCs/>
          <w:color w:val="auto"/>
          <w:sz w:val="28"/>
          <w:szCs w:val="28"/>
        </w:rPr>
        <w:t>: Товарищество научных изданий КМК, 2011. – 344 с.</w:t>
      </w:r>
    </w:p>
    <w:p w14:paraId="78A51202" w14:textId="19753556" w:rsidR="00995894" w:rsidRPr="00995894" w:rsidRDefault="00B71E8A" w:rsidP="00995894">
      <w:pPr>
        <w:pStyle w:val="Default"/>
        <w:numPr>
          <w:ilvl w:val="0"/>
          <w:numId w:val="5"/>
        </w:numPr>
        <w:spacing w:line="360" w:lineRule="auto"/>
        <w:ind w:left="0" w:firstLine="709"/>
        <w:jc w:val="both"/>
        <w:rPr>
          <w:bCs/>
          <w:color w:val="auto"/>
          <w:sz w:val="28"/>
          <w:szCs w:val="28"/>
        </w:rPr>
      </w:pPr>
      <w:r w:rsidRPr="00B71E8A">
        <w:rPr>
          <w:sz w:val="28"/>
          <w:szCs w:val="28"/>
          <w:lang w:val="uk-UA"/>
        </w:rPr>
        <w:lastRenderedPageBreak/>
        <w:t>Мариковский П. И. Тарантул и каракурт. М</w:t>
      </w:r>
      <w:r w:rsidR="00CD202C">
        <w:rPr>
          <w:sz w:val="28"/>
          <w:szCs w:val="28"/>
          <w:lang w:val="uk-UA"/>
        </w:rPr>
        <w:t>орфология, биология, ядовитость / П. И. Мариковский.</w:t>
      </w:r>
      <w:r w:rsidRPr="00B71E8A">
        <w:rPr>
          <w:sz w:val="28"/>
          <w:szCs w:val="28"/>
          <w:lang w:val="uk-UA"/>
        </w:rPr>
        <w:t xml:space="preserve"> – Фрунзе: Изд–во АН КиргССР, 1956. – 281 с</w:t>
      </w:r>
      <w:r w:rsidRPr="00B71E8A">
        <w:rPr>
          <w:sz w:val="28"/>
          <w:szCs w:val="28"/>
        </w:rPr>
        <w:t xml:space="preserve">. </w:t>
      </w:r>
    </w:p>
    <w:p w14:paraId="5DF2C88A" w14:textId="77777777" w:rsidR="004F51A8" w:rsidRPr="004F51A8" w:rsidRDefault="00092A88" w:rsidP="004F51A8">
      <w:pPr>
        <w:pStyle w:val="Default"/>
        <w:numPr>
          <w:ilvl w:val="0"/>
          <w:numId w:val="5"/>
        </w:numPr>
        <w:spacing w:line="360" w:lineRule="auto"/>
        <w:ind w:left="0" w:firstLine="709"/>
        <w:jc w:val="both"/>
        <w:rPr>
          <w:bCs/>
          <w:color w:val="auto"/>
          <w:sz w:val="28"/>
          <w:szCs w:val="28"/>
        </w:rPr>
      </w:pPr>
      <w:r w:rsidRPr="00995894">
        <w:rPr>
          <w:sz w:val="28"/>
          <w:szCs w:val="28"/>
          <w:lang w:val="uk-UA"/>
        </w:rPr>
        <w:t>Методичні вказівки до практичних занять та самостійної роботи студентів з дисципліни вільного вибору «Отруйні членистоногі та засоби захисту людини» (для студентів біологічного факультету спеціальностей 091 Біологія, 014.05 Середня освіта (Біологія та здоров’я людини) / О.</w:t>
      </w:r>
      <w:r w:rsidR="00BC5F00" w:rsidRPr="00995894">
        <w:rPr>
          <w:sz w:val="28"/>
          <w:szCs w:val="28"/>
          <w:lang w:val="uk-UA"/>
        </w:rPr>
        <w:t xml:space="preserve"> </w:t>
      </w:r>
      <w:r w:rsidRPr="00995894">
        <w:rPr>
          <w:sz w:val="28"/>
          <w:szCs w:val="28"/>
          <w:lang w:val="uk-UA"/>
        </w:rPr>
        <w:t>Ф.</w:t>
      </w:r>
      <w:r w:rsidRPr="00995894">
        <w:rPr>
          <w:sz w:val="28"/>
          <w:szCs w:val="28"/>
        </w:rPr>
        <w:t> </w:t>
      </w:r>
      <w:r w:rsidRPr="00995894">
        <w:rPr>
          <w:sz w:val="28"/>
          <w:szCs w:val="28"/>
          <w:lang w:val="uk-UA"/>
        </w:rPr>
        <w:t>Делі,</w:t>
      </w:r>
      <w:r w:rsidRPr="00995894">
        <w:rPr>
          <w:b/>
          <w:bCs/>
          <w:sz w:val="28"/>
          <w:szCs w:val="28"/>
        </w:rPr>
        <w:t> </w:t>
      </w:r>
      <w:r w:rsidRPr="00995894">
        <w:rPr>
          <w:sz w:val="28"/>
          <w:szCs w:val="28"/>
          <w:lang w:val="uk-UA"/>
        </w:rPr>
        <w:t>С.</w:t>
      </w:r>
      <w:r w:rsidR="00BC5F00" w:rsidRPr="00995894">
        <w:rPr>
          <w:sz w:val="28"/>
          <w:szCs w:val="28"/>
          <w:lang w:val="uk-UA"/>
        </w:rPr>
        <w:t xml:space="preserve"> </w:t>
      </w:r>
      <w:r w:rsidRPr="00995894">
        <w:rPr>
          <w:sz w:val="28"/>
          <w:szCs w:val="28"/>
          <w:lang w:val="uk-UA"/>
        </w:rPr>
        <w:t>Я.</w:t>
      </w:r>
      <w:r w:rsidRPr="00995894">
        <w:rPr>
          <w:sz w:val="28"/>
          <w:szCs w:val="28"/>
        </w:rPr>
        <w:t> </w:t>
      </w:r>
      <w:r w:rsidRPr="00995894">
        <w:rPr>
          <w:sz w:val="28"/>
          <w:szCs w:val="28"/>
          <w:lang w:val="uk-UA"/>
        </w:rPr>
        <w:t>Підгорна,</w:t>
      </w:r>
      <w:r w:rsidRPr="00995894">
        <w:rPr>
          <w:b/>
          <w:bCs/>
          <w:sz w:val="28"/>
          <w:szCs w:val="28"/>
        </w:rPr>
        <w:t> </w:t>
      </w:r>
      <w:r w:rsidRPr="00995894">
        <w:rPr>
          <w:sz w:val="28"/>
          <w:szCs w:val="28"/>
          <w:lang w:val="uk-UA"/>
        </w:rPr>
        <w:t>В.</w:t>
      </w:r>
      <w:r w:rsidR="00BC5F00" w:rsidRPr="00995894">
        <w:rPr>
          <w:sz w:val="28"/>
          <w:szCs w:val="28"/>
          <w:lang w:val="uk-UA"/>
        </w:rPr>
        <w:t xml:space="preserve"> </w:t>
      </w:r>
      <w:r w:rsidRPr="00995894">
        <w:rPr>
          <w:sz w:val="28"/>
          <w:szCs w:val="28"/>
          <w:lang w:val="uk-UA"/>
        </w:rPr>
        <w:t>А.</w:t>
      </w:r>
      <w:r w:rsidRPr="00995894">
        <w:rPr>
          <w:sz w:val="28"/>
          <w:szCs w:val="28"/>
        </w:rPr>
        <w:t> </w:t>
      </w:r>
      <w:r w:rsidRPr="00995894">
        <w:rPr>
          <w:sz w:val="28"/>
          <w:szCs w:val="28"/>
          <w:lang w:val="uk-UA"/>
        </w:rPr>
        <w:t>Трач</w:t>
      </w:r>
      <w:r w:rsidRPr="00995894">
        <w:rPr>
          <w:bCs/>
          <w:sz w:val="28"/>
          <w:szCs w:val="28"/>
          <w:lang w:val="uk-UA"/>
        </w:rPr>
        <w:t>, К.</w:t>
      </w:r>
      <w:r w:rsidR="00BC5F00" w:rsidRPr="00995894">
        <w:rPr>
          <w:bCs/>
          <w:sz w:val="28"/>
          <w:szCs w:val="28"/>
          <w:lang w:val="uk-UA"/>
        </w:rPr>
        <w:t xml:space="preserve"> </w:t>
      </w:r>
      <w:r w:rsidRPr="00995894">
        <w:rPr>
          <w:bCs/>
          <w:sz w:val="28"/>
          <w:szCs w:val="28"/>
          <w:lang w:val="uk-UA"/>
        </w:rPr>
        <w:t>Й.</w:t>
      </w:r>
      <w:r w:rsidRPr="00995894">
        <w:rPr>
          <w:bCs/>
          <w:sz w:val="28"/>
          <w:szCs w:val="28"/>
        </w:rPr>
        <w:t> </w:t>
      </w:r>
      <w:r w:rsidRPr="00995894">
        <w:rPr>
          <w:bCs/>
          <w:sz w:val="28"/>
          <w:szCs w:val="28"/>
          <w:lang w:val="uk-UA"/>
        </w:rPr>
        <w:t>Черничко</w:t>
      </w:r>
      <w:r w:rsidRPr="00995894">
        <w:rPr>
          <w:sz w:val="28"/>
          <w:szCs w:val="28"/>
          <w:lang w:val="uk-UA"/>
        </w:rPr>
        <w:t>. – Одеса, 2022. – 26 с.</w:t>
      </w:r>
    </w:p>
    <w:p w14:paraId="03AE78E4" w14:textId="77777777" w:rsidR="004F51A8" w:rsidRPr="004F51A8" w:rsidRDefault="00995894" w:rsidP="004F51A8">
      <w:pPr>
        <w:pStyle w:val="Default"/>
        <w:numPr>
          <w:ilvl w:val="0"/>
          <w:numId w:val="5"/>
        </w:numPr>
        <w:spacing w:line="360" w:lineRule="auto"/>
        <w:ind w:left="0" w:firstLine="709"/>
        <w:jc w:val="both"/>
        <w:rPr>
          <w:bCs/>
          <w:color w:val="auto"/>
          <w:sz w:val="28"/>
          <w:szCs w:val="28"/>
        </w:rPr>
      </w:pPr>
      <w:r w:rsidRPr="004F51A8">
        <w:rPr>
          <w:rFonts w:eastAsia="TimesNewRoman,Italic"/>
          <w:iCs/>
          <w:sz w:val="28"/>
          <w:szCs w:val="28"/>
        </w:rPr>
        <w:t>Новікова А. Ф.</w:t>
      </w:r>
      <w:r w:rsidRPr="004F51A8">
        <w:rPr>
          <w:rFonts w:eastAsia="TimesNewRoman,Italic"/>
          <w:i/>
          <w:iCs/>
          <w:sz w:val="28"/>
          <w:szCs w:val="28"/>
        </w:rPr>
        <w:t xml:space="preserve"> </w:t>
      </w:r>
      <w:r w:rsidRPr="004F51A8">
        <w:rPr>
          <w:sz w:val="28"/>
          <w:szCs w:val="28"/>
          <w:lang w:val="uk-UA"/>
        </w:rPr>
        <w:t>Аранеофауна трансформованих територій Одеської області</w:t>
      </w:r>
      <w:r w:rsidRPr="004F51A8">
        <w:rPr>
          <w:szCs w:val="28"/>
        </w:rPr>
        <w:t>:</w:t>
      </w:r>
      <w:r w:rsidRPr="004F51A8">
        <w:rPr>
          <w:sz w:val="28"/>
          <w:szCs w:val="28"/>
          <w:lang w:val="uk-UA"/>
        </w:rPr>
        <w:t xml:space="preserve"> дипломна робота на здобуття ОКР «Бакалавр»</w:t>
      </w:r>
      <w:r w:rsidR="005541B1" w:rsidRPr="004F51A8">
        <w:rPr>
          <w:sz w:val="28"/>
          <w:szCs w:val="28"/>
          <w:lang w:val="uk-UA"/>
        </w:rPr>
        <w:t xml:space="preserve"> / А. Ф. Новікова.</w:t>
      </w:r>
      <w:r w:rsidRPr="004F51A8">
        <w:rPr>
          <w:sz w:val="28"/>
          <w:szCs w:val="28"/>
          <w:lang w:val="uk-UA"/>
        </w:rPr>
        <w:t xml:space="preserve"> </w:t>
      </w:r>
      <w:r w:rsidR="005541B1" w:rsidRPr="004F51A8">
        <w:rPr>
          <w:sz w:val="28"/>
          <w:szCs w:val="28"/>
          <w:lang w:val="uk-UA"/>
        </w:rPr>
        <w:t>–</w:t>
      </w:r>
      <w:r w:rsidRPr="004F51A8">
        <w:rPr>
          <w:sz w:val="28"/>
          <w:szCs w:val="28"/>
          <w:lang w:val="uk-UA"/>
        </w:rPr>
        <w:t xml:space="preserve"> Одеса, 2017. </w:t>
      </w:r>
      <w:r w:rsidR="005541B1" w:rsidRPr="004F51A8">
        <w:rPr>
          <w:sz w:val="28"/>
          <w:szCs w:val="28"/>
          <w:lang w:val="uk-UA"/>
        </w:rPr>
        <w:t>–</w:t>
      </w:r>
      <w:r w:rsidRPr="004F51A8">
        <w:rPr>
          <w:sz w:val="28"/>
          <w:szCs w:val="28"/>
          <w:lang w:val="uk-UA"/>
        </w:rPr>
        <w:t xml:space="preserve"> 36 с.</w:t>
      </w:r>
      <w:r w:rsidR="00632BD6" w:rsidRPr="004F51A8">
        <w:rPr>
          <w:sz w:val="28"/>
          <w:szCs w:val="28"/>
          <w:lang w:val="uk-UA"/>
        </w:rPr>
        <w:t xml:space="preserve"> </w:t>
      </w:r>
    </w:p>
    <w:p w14:paraId="4BFABA68" w14:textId="69424871" w:rsidR="004F51A8" w:rsidRPr="004F51A8" w:rsidRDefault="004F51A8" w:rsidP="004F51A8">
      <w:pPr>
        <w:pStyle w:val="Default"/>
        <w:numPr>
          <w:ilvl w:val="0"/>
          <w:numId w:val="5"/>
        </w:numPr>
        <w:spacing w:line="360" w:lineRule="auto"/>
        <w:ind w:left="0" w:firstLine="709"/>
        <w:jc w:val="both"/>
        <w:rPr>
          <w:bCs/>
          <w:color w:val="auto"/>
          <w:sz w:val="28"/>
          <w:szCs w:val="28"/>
        </w:rPr>
      </w:pPr>
      <w:r w:rsidRPr="004F51A8">
        <w:rPr>
          <w:sz w:val="28"/>
          <w:szCs w:val="28"/>
          <w:shd w:val="clear" w:color="auto" w:fill="FFFFFF"/>
        </w:rPr>
        <w:t>Орлов Б. Н.</w:t>
      </w:r>
      <w:r w:rsidRPr="004F51A8">
        <w:rPr>
          <w:sz w:val="28"/>
          <w:szCs w:val="28"/>
          <w:shd w:val="clear" w:color="auto" w:fill="FFFFFF"/>
          <w:lang w:val="uk-UA"/>
        </w:rPr>
        <w:t xml:space="preserve"> </w:t>
      </w:r>
      <w:r w:rsidRPr="004F51A8">
        <w:rPr>
          <w:sz w:val="28"/>
          <w:szCs w:val="28"/>
          <w:shd w:val="clear" w:color="auto" w:fill="FFFFFF"/>
        </w:rPr>
        <w:t>Зоотоксинолог</w:t>
      </w:r>
      <w:r>
        <w:rPr>
          <w:sz w:val="28"/>
          <w:szCs w:val="28"/>
          <w:shd w:val="clear" w:color="auto" w:fill="FFFFFF"/>
        </w:rPr>
        <w:t>ия (ядовитые животные и их яды) /</w:t>
      </w:r>
      <w:r>
        <w:rPr>
          <w:sz w:val="28"/>
          <w:szCs w:val="28"/>
          <w:shd w:val="clear" w:color="auto" w:fill="FFFFFF"/>
          <w:lang w:val="uk-UA"/>
        </w:rPr>
        <w:t xml:space="preserve"> </w:t>
      </w:r>
      <w:r w:rsidRPr="004F51A8">
        <w:rPr>
          <w:sz w:val="28"/>
          <w:szCs w:val="28"/>
          <w:shd w:val="clear" w:color="auto" w:fill="FFFFFF"/>
        </w:rPr>
        <w:t>Б. Н.</w:t>
      </w:r>
      <w:r>
        <w:rPr>
          <w:sz w:val="28"/>
          <w:szCs w:val="28"/>
          <w:shd w:val="clear" w:color="auto" w:fill="FFFFFF"/>
        </w:rPr>
        <w:t xml:space="preserve"> </w:t>
      </w:r>
      <w:r w:rsidRPr="004F51A8">
        <w:rPr>
          <w:sz w:val="28"/>
          <w:szCs w:val="28"/>
          <w:shd w:val="clear" w:color="auto" w:fill="FFFFFF"/>
        </w:rPr>
        <w:t>Орлов, Д. Б.</w:t>
      </w:r>
      <w:r>
        <w:rPr>
          <w:sz w:val="28"/>
          <w:szCs w:val="28"/>
          <w:shd w:val="clear" w:color="auto" w:fill="FFFFFF"/>
          <w:lang w:val="uk-UA"/>
        </w:rPr>
        <w:t xml:space="preserve"> </w:t>
      </w:r>
      <w:r w:rsidRPr="004F51A8">
        <w:rPr>
          <w:sz w:val="28"/>
          <w:szCs w:val="28"/>
          <w:shd w:val="clear" w:color="auto" w:fill="FFFFFF"/>
        </w:rPr>
        <w:t xml:space="preserve">Гелашвили </w:t>
      </w:r>
      <w:r>
        <w:rPr>
          <w:sz w:val="28"/>
          <w:szCs w:val="28"/>
          <w:shd w:val="clear" w:color="auto" w:fill="FFFFFF"/>
        </w:rPr>
        <w:t>//</w:t>
      </w:r>
      <w:r w:rsidRPr="004F51A8">
        <w:rPr>
          <w:sz w:val="28"/>
          <w:szCs w:val="28"/>
          <w:shd w:val="clear" w:color="auto" w:fill="FFFFFF"/>
        </w:rPr>
        <w:t xml:space="preserve"> Учеб. пособие для студентов вузов по спец. «Биология». </w:t>
      </w:r>
      <w:r w:rsidRPr="004F51A8">
        <w:rPr>
          <w:sz w:val="28"/>
          <w:szCs w:val="28"/>
        </w:rPr>
        <w:t>–</w:t>
      </w:r>
      <w:r w:rsidRPr="004F51A8">
        <w:rPr>
          <w:sz w:val="28"/>
          <w:szCs w:val="28"/>
          <w:shd w:val="clear" w:color="auto" w:fill="FFFFFF"/>
          <w:lang w:val="uk-UA"/>
        </w:rPr>
        <w:t xml:space="preserve"> </w:t>
      </w:r>
      <w:r w:rsidRPr="004F51A8">
        <w:rPr>
          <w:sz w:val="28"/>
          <w:szCs w:val="28"/>
          <w:shd w:val="clear" w:color="auto" w:fill="FFFFFF"/>
        </w:rPr>
        <w:t>М.</w:t>
      </w:r>
      <w:r>
        <w:rPr>
          <w:sz w:val="28"/>
          <w:szCs w:val="28"/>
          <w:shd w:val="clear" w:color="auto" w:fill="FFFFFF"/>
          <w:lang w:val="uk-UA"/>
        </w:rPr>
        <w:t xml:space="preserve"> </w:t>
      </w:r>
      <w:r w:rsidRPr="004F51A8">
        <w:rPr>
          <w:sz w:val="28"/>
          <w:szCs w:val="28"/>
          <w:shd w:val="clear" w:color="auto" w:fill="FFFFFF"/>
        </w:rPr>
        <w:t xml:space="preserve">: Высш. шк., 1985. </w:t>
      </w:r>
      <w:r w:rsidRPr="004F51A8">
        <w:rPr>
          <w:sz w:val="28"/>
          <w:szCs w:val="28"/>
          <w:lang w:val="uk-UA"/>
        </w:rPr>
        <w:t xml:space="preserve">– </w:t>
      </w:r>
      <w:r w:rsidRPr="004F51A8">
        <w:rPr>
          <w:sz w:val="28"/>
          <w:szCs w:val="28"/>
          <w:shd w:val="clear" w:color="auto" w:fill="FFFFFF"/>
        </w:rPr>
        <w:t>280 с.</w:t>
      </w:r>
    </w:p>
    <w:p w14:paraId="5B8545D5" w14:textId="77777777" w:rsidR="00704FFD" w:rsidRPr="00704FFD" w:rsidRDefault="00092A88" w:rsidP="00704FFD">
      <w:pPr>
        <w:pStyle w:val="Default"/>
        <w:numPr>
          <w:ilvl w:val="0"/>
          <w:numId w:val="5"/>
        </w:numPr>
        <w:spacing w:line="360" w:lineRule="auto"/>
        <w:ind w:left="0" w:firstLine="709"/>
        <w:jc w:val="both"/>
        <w:rPr>
          <w:bCs/>
          <w:color w:val="auto"/>
          <w:sz w:val="28"/>
          <w:szCs w:val="28"/>
        </w:rPr>
      </w:pPr>
      <w:r w:rsidRPr="00092A88">
        <w:rPr>
          <w:bCs/>
          <w:sz w:val="28"/>
          <w:szCs w:val="28"/>
          <w:lang w:val="uk-UA"/>
        </w:rPr>
        <w:t>Отруйні членистоногі та засоби за</w:t>
      </w:r>
      <w:r w:rsidR="00BC5F00">
        <w:rPr>
          <w:bCs/>
          <w:sz w:val="28"/>
          <w:szCs w:val="28"/>
          <w:lang w:val="uk-UA"/>
        </w:rPr>
        <w:t>хисту людини : конспект лекцій</w:t>
      </w:r>
      <w:r w:rsidRPr="00092A88">
        <w:rPr>
          <w:bCs/>
          <w:sz w:val="28"/>
          <w:szCs w:val="28"/>
          <w:lang w:val="uk-UA"/>
        </w:rPr>
        <w:t xml:space="preserve"> </w:t>
      </w:r>
      <w:r w:rsidR="00E217C3">
        <w:rPr>
          <w:sz w:val="28"/>
          <w:szCs w:val="28"/>
          <w:lang w:val="uk-UA"/>
        </w:rPr>
        <w:t xml:space="preserve">/ </w:t>
      </w:r>
      <w:r w:rsidRPr="00092A88">
        <w:rPr>
          <w:sz w:val="28"/>
          <w:szCs w:val="28"/>
          <w:lang w:val="uk-UA"/>
        </w:rPr>
        <w:t>О. Ф. Делі, С. Я. Підгорна, В. А. Трач, К. Й. Черничко; відп. ред. В. П. Стойловський. – Одеса, 2022. – 58 с.</w:t>
      </w:r>
    </w:p>
    <w:p w14:paraId="5E67B7FB" w14:textId="79A211A4" w:rsidR="00704FFD" w:rsidRPr="00704FFD" w:rsidRDefault="00704FFD" w:rsidP="00704FFD">
      <w:pPr>
        <w:pStyle w:val="Default"/>
        <w:numPr>
          <w:ilvl w:val="0"/>
          <w:numId w:val="5"/>
        </w:numPr>
        <w:spacing w:line="360" w:lineRule="auto"/>
        <w:ind w:left="0" w:firstLine="709"/>
        <w:jc w:val="both"/>
        <w:rPr>
          <w:bCs/>
          <w:color w:val="auto"/>
          <w:sz w:val="28"/>
          <w:szCs w:val="28"/>
        </w:rPr>
      </w:pPr>
      <w:r w:rsidRPr="00704FFD">
        <w:rPr>
          <w:rFonts w:eastAsia="SFRM1000"/>
          <w:color w:val="000000" w:themeColor="text1"/>
          <w:sz w:val="28"/>
          <w:szCs w:val="28"/>
        </w:rPr>
        <w:t>Прокопенко Е. В. Биоразнообразие Украины. Днепропетровская область. Пауки (Aranei) / Е. В. Прокопенко, О. М. Кунах, А. В. Жуков // Днепропетровск : Изд-во Днепропетр. нац. ун-та. – 2010. – 340 с.</w:t>
      </w:r>
    </w:p>
    <w:p w14:paraId="1B3F5E3B" w14:textId="2009B11E" w:rsidR="00A41929" w:rsidRPr="00A81303"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rPr>
        <w:t>Прокопенко Е.</w:t>
      </w:r>
      <w:r w:rsidR="001558AB">
        <w:rPr>
          <w:bCs/>
          <w:color w:val="auto"/>
          <w:sz w:val="28"/>
          <w:szCs w:val="28"/>
        </w:rPr>
        <w:t xml:space="preserve"> </w:t>
      </w:r>
      <w:r w:rsidRPr="00A81303">
        <w:rPr>
          <w:bCs/>
          <w:color w:val="auto"/>
          <w:sz w:val="28"/>
          <w:szCs w:val="28"/>
        </w:rPr>
        <w:t>В. Состояние изученности пауков (</w:t>
      </w:r>
      <w:r w:rsidRPr="00A81303">
        <w:rPr>
          <w:bCs/>
          <w:color w:val="auto"/>
          <w:sz w:val="28"/>
          <w:szCs w:val="28"/>
          <w:lang w:val="en-US"/>
        </w:rPr>
        <w:t>Aranei</w:t>
      </w:r>
      <w:r w:rsidRPr="00A81303">
        <w:rPr>
          <w:bCs/>
          <w:color w:val="auto"/>
          <w:sz w:val="28"/>
          <w:szCs w:val="28"/>
        </w:rPr>
        <w:t xml:space="preserve">) заповедных территорий юго-востока Украины / Е.В. Прокопенко // </w:t>
      </w:r>
      <w:r w:rsidRPr="00A81303">
        <w:rPr>
          <w:bCs/>
          <w:color w:val="auto"/>
          <w:sz w:val="28"/>
          <w:szCs w:val="28"/>
          <w:lang w:val="uk-UA"/>
        </w:rPr>
        <w:t>Від заповідання до збалансованого природокористування: матеріали міжнародної наукової конференції (20-22 березня 2013 р., Донецьк). – Донецьк, 2013. – С. 78-81.</w:t>
      </w:r>
    </w:p>
    <w:p w14:paraId="690ED001" w14:textId="407E059D" w:rsidR="00A41929" w:rsidRPr="00A81303"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Прокопенко Е.</w:t>
      </w:r>
      <w:r w:rsidR="00B71E8A">
        <w:rPr>
          <w:bCs/>
          <w:color w:val="auto"/>
          <w:sz w:val="28"/>
          <w:szCs w:val="28"/>
          <w:lang w:val="uk-UA"/>
        </w:rPr>
        <w:t xml:space="preserve"> </w:t>
      </w:r>
      <w:r w:rsidRPr="00A81303">
        <w:rPr>
          <w:bCs/>
          <w:color w:val="auto"/>
          <w:sz w:val="28"/>
          <w:szCs w:val="28"/>
          <w:lang w:val="uk-UA"/>
        </w:rPr>
        <w:t xml:space="preserve">В. Структура </w:t>
      </w:r>
      <w:r w:rsidRPr="00A81303">
        <w:rPr>
          <w:bCs/>
          <w:color w:val="auto"/>
          <w:sz w:val="28"/>
          <w:szCs w:val="28"/>
        </w:rPr>
        <w:t>населения пауков (</w:t>
      </w:r>
      <w:r w:rsidRPr="00A81303">
        <w:rPr>
          <w:bCs/>
          <w:color w:val="auto"/>
          <w:sz w:val="28"/>
          <w:szCs w:val="28"/>
          <w:lang w:val="en-US"/>
        </w:rPr>
        <w:t>Aranei</w:t>
      </w:r>
      <w:r w:rsidRPr="00A81303">
        <w:rPr>
          <w:bCs/>
          <w:color w:val="auto"/>
          <w:sz w:val="28"/>
          <w:szCs w:val="28"/>
        </w:rPr>
        <w:t>) древесных насаждений Донецка / Е.В. Прокопенко // Биологический вестник Мелитопольского государственного педагогического университета им. Богдана Хмельницкого. – 2013</w:t>
      </w:r>
      <w:r w:rsidR="00996194">
        <w:rPr>
          <w:bCs/>
          <w:color w:val="auto"/>
          <w:sz w:val="28"/>
          <w:szCs w:val="28"/>
          <w:lang w:val="uk-UA"/>
        </w:rPr>
        <w:t xml:space="preserve"> а</w:t>
      </w:r>
      <w:r w:rsidRPr="00A81303">
        <w:rPr>
          <w:bCs/>
          <w:color w:val="auto"/>
          <w:sz w:val="28"/>
          <w:szCs w:val="28"/>
        </w:rPr>
        <w:t>. – № 2(8). – С. 180-195.</w:t>
      </w:r>
    </w:p>
    <w:p w14:paraId="76DD9E20" w14:textId="3DAA2643" w:rsidR="00A41929" w:rsidRPr="00A81303"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rPr>
        <w:lastRenderedPageBreak/>
        <w:t>Сингаевский Е.</w:t>
      </w:r>
      <w:r w:rsidR="0092393A">
        <w:rPr>
          <w:bCs/>
          <w:color w:val="auto"/>
          <w:sz w:val="28"/>
          <w:szCs w:val="28"/>
          <w:lang w:val="uk-UA"/>
        </w:rPr>
        <w:t xml:space="preserve"> </w:t>
      </w:r>
      <w:r w:rsidRPr="00A81303">
        <w:rPr>
          <w:bCs/>
          <w:color w:val="auto"/>
          <w:sz w:val="28"/>
          <w:szCs w:val="28"/>
        </w:rPr>
        <w:t>Н. Аннотированный список пауков (</w:t>
      </w:r>
      <w:r w:rsidRPr="00A81303">
        <w:rPr>
          <w:bCs/>
          <w:color w:val="auto"/>
          <w:sz w:val="28"/>
          <w:szCs w:val="28"/>
          <w:lang w:val="en-US"/>
        </w:rPr>
        <w:t>Arachnida</w:t>
      </w:r>
      <w:r w:rsidRPr="00A81303">
        <w:rPr>
          <w:bCs/>
          <w:color w:val="auto"/>
          <w:sz w:val="28"/>
          <w:szCs w:val="28"/>
        </w:rPr>
        <w:t xml:space="preserve">, </w:t>
      </w:r>
      <w:r w:rsidRPr="00A81303">
        <w:rPr>
          <w:bCs/>
          <w:color w:val="auto"/>
          <w:sz w:val="28"/>
          <w:szCs w:val="28"/>
          <w:lang w:val="en-US"/>
        </w:rPr>
        <w:t>Aranei</w:t>
      </w:r>
      <w:r w:rsidRPr="00A81303">
        <w:rPr>
          <w:bCs/>
          <w:color w:val="auto"/>
          <w:sz w:val="28"/>
          <w:szCs w:val="28"/>
        </w:rPr>
        <w:t>) Пирятинского национального природного парка (Полтавская обл., Украина) / Е.</w:t>
      </w:r>
      <w:r w:rsidR="00996194">
        <w:rPr>
          <w:bCs/>
          <w:color w:val="auto"/>
          <w:sz w:val="28"/>
          <w:szCs w:val="28"/>
          <w:lang w:val="uk-UA"/>
        </w:rPr>
        <w:t xml:space="preserve"> </w:t>
      </w:r>
      <w:r w:rsidRPr="00A81303">
        <w:rPr>
          <w:bCs/>
          <w:color w:val="auto"/>
          <w:sz w:val="28"/>
          <w:szCs w:val="28"/>
        </w:rPr>
        <w:t xml:space="preserve">Н. Сингаевский // </w:t>
      </w:r>
      <w:r w:rsidRPr="00A81303">
        <w:rPr>
          <w:bCs/>
          <w:color w:val="auto"/>
          <w:sz w:val="28"/>
          <w:szCs w:val="28"/>
          <w:lang w:val="uk-UA"/>
        </w:rPr>
        <w:t>Заповідна справа. – 2014. – № 20(1). – С. 76-83.</w:t>
      </w:r>
    </w:p>
    <w:p w14:paraId="2F082ED5" w14:textId="77777777" w:rsidR="00A41929" w:rsidRPr="00A81303"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Сінгаєвський Є. Структура населення герпетобіонтних павуків (</w:t>
      </w:r>
      <w:r w:rsidRPr="00A81303">
        <w:rPr>
          <w:bCs/>
          <w:color w:val="auto"/>
          <w:sz w:val="28"/>
          <w:szCs w:val="28"/>
          <w:lang w:val="en-US"/>
        </w:rPr>
        <w:t>Arachnida</w:t>
      </w:r>
      <w:r w:rsidRPr="00A81303">
        <w:rPr>
          <w:bCs/>
          <w:color w:val="auto"/>
          <w:sz w:val="28"/>
          <w:szCs w:val="28"/>
        </w:rPr>
        <w:t xml:space="preserve">, </w:t>
      </w:r>
      <w:r w:rsidRPr="00A81303">
        <w:rPr>
          <w:bCs/>
          <w:color w:val="auto"/>
          <w:sz w:val="28"/>
          <w:szCs w:val="28"/>
          <w:lang w:val="en-US"/>
        </w:rPr>
        <w:t>Aranei</w:t>
      </w:r>
      <w:r w:rsidRPr="00A81303">
        <w:rPr>
          <w:bCs/>
          <w:color w:val="auto"/>
          <w:sz w:val="28"/>
          <w:szCs w:val="28"/>
        </w:rPr>
        <w:t xml:space="preserve">) </w:t>
      </w:r>
      <w:r w:rsidRPr="00A81303">
        <w:rPr>
          <w:bCs/>
          <w:color w:val="auto"/>
          <w:sz w:val="28"/>
          <w:szCs w:val="28"/>
          <w:lang w:val="uk-UA"/>
        </w:rPr>
        <w:t>Національного природного парку Голосіївський / Є. Сінгаєвський // Вісник Львівського університету. Серія біологічна. – 2012. – Вип. 59. – С. 161-166.</w:t>
      </w:r>
    </w:p>
    <w:p w14:paraId="4B283650" w14:textId="19F641EC" w:rsidR="004837E1" w:rsidRPr="004837E1" w:rsidRDefault="00A41929" w:rsidP="004837E1">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Сінгаєвський Є.</w:t>
      </w:r>
      <w:r w:rsidR="00E96A53">
        <w:rPr>
          <w:bCs/>
          <w:color w:val="auto"/>
          <w:sz w:val="28"/>
          <w:szCs w:val="28"/>
          <w:lang w:val="uk-UA"/>
        </w:rPr>
        <w:t xml:space="preserve"> </w:t>
      </w:r>
      <w:r w:rsidRPr="00A81303">
        <w:rPr>
          <w:bCs/>
          <w:color w:val="auto"/>
          <w:sz w:val="28"/>
          <w:szCs w:val="28"/>
          <w:lang w:val="uk-UA"/>
        </w:rPr>
        <w:t>М. Павуки (</w:t>
      </w:r>
      <w:r w:rsidRPr="00A81303">
        <w:rPr>
          <w:bCs/>
          <w:color w:val="auto"/>
          <w:sz w:val="28"/>
          <w:szCs w:val="28"/>
          <w:lang w:val="en-US"/>
        </w:rPr>
        <w:t>Arachnida</w:t>
      </w:r>
      <w:r w:rsidRPr="00A81303">
        <w:rPr>
          <w:bCs/>
          <w:color w:val="auto"/>
          <w:sz w:val="28"/>
          <w:szCs w:val="28"/>
        </w:rPr>
        <w:t xml:space="preserve">, </w:t>
      </w:r>
      <w:r w:rsidRPr="00A81303">
        <w:rPr>
          <w:bCs/>
          <w:color w:val="auto"/>
          <w:sz w:val="28"/>
          <w:szCs w:val="28"/>
          <w:lang w:val="en-US"/>
        </w:rPr>
        <w:t>Aranei</w:t>
      </w:r>
      <w:r w:rsidRPr="00A81303">
        <w:rPr>
          <w:bCs/>
          <w:color w:val="auto"/>
          <w:sz w:val="28"/>
          <w:szCs w:val="28"/>
        </w:rPr>
        <w:t xml:space="preserve">) </w:t>
      </w:r>
      <w:r w:rsidRPr="00A81303">
        <w:rPr>
          <w:bCs/>
          <w:color w:val="auto"/>
          <w:sz w:val="28"/>
          <w:szCs w:val="28"/>
          <w:lang w:val="uk-UA"/>
        </w:rPr>
        <w:t>Середнього Придніпров’я України: фауна та екологія: автореферат дисертації на здобуття науково ступеня кандидата біологічних наук: спец. 03.00.08 «Зоологія» / Є.М. Сінгаєвський. – Київ, 2014. – 22 с.</w:t>
      </w:r>
    </w:p>
    <w:p w14:paraId="63B66B97" w14:textId="7F5EBDD6" w:rsidR="004837E1" w:rsidRPr="004837E1" w:rsidRDefault="004837E1" w:rsidP="004837E1">
      <w:pPr>
        <w:pStyle w:val="Default"/>
        <w:numPr>
          <w:ilvl w:val="0"/>
          <w:numId w:val="5"/>
        </w:numPr>
        <w:spacing w:line="360" w:lineRule="auto"/>
        <w:ind w:left="0" w:firstLine="709"/>
        <w:jc w:val="both"/>
        <w:rPr>
          <w:bCs/>
          <w:color w:val="auto"/>
          <w:sz w:val="28"/>
          <w:szCs w:val="28"/>
        </w:rPr>
      </w:pPr>
      <w:r w:rsidRPr="004837E1">
        <w:rPr>
          <w:rStyle w:val="hl"/>
          <w:sz w:val="28"/>
          <w:szCs w:val="28"/>
          <w:lang w:val="uk-UA"/>
        </w:rPr>
        <w:t>Топчиев А.</w:t>
      </w:r>
      <w:r w:rsidRPr="004837E1">
        <w:rPr>
          <w:sz w:val="28"/>
          <w:szCs w:val="28"/>
        </w:rPr>
        <w:t xml:space="preserve"> Г.</w:t>
      </w:r>
      <w:r w:rsidRPr="004837E1">
        <w:rPr>
          <w:i/>
          <w:sz w:val="28"/>
          <w:szCs w:val="28"/>
        </w:rPr>
        <w:t xml:space="preserve"> </w:t>
      </w:r>
      <w:r w:rsidRPr="004837E1">
        <w:rPr>
          <w:sz w:val="28"/>
          <w:szCs w:val="28"/>
        </w:rPr>
        <w:t>Географическое положение и природные условия края</w:t>
      </w:r>
      <w:r>
        <w:rPr>
          <w:sz w:val="28"/>
          <w:szCs w:val="28"/>
          <w:lang w:val="uk-UA"/>
        </w:rPr>
        <w:t xml:space="preserve"> / А. Г. Топчиев</w:t>
      </w:r>
      <w:r w:rsidRPr="004837E1">
        <w:rPr>
          <w:sz w:val="28"/>
          <w:szCs w:val="28"/>
        </w:rPr>
        <w:t xml:space="preserve"> // Одесская область: Терр. орган. и структура хоз. концеп. социально-эконом. развития. – Одесса: Маяк, 2005. – С. 6 – 16.</w:t>
      </w:r>
    </w:p>
    <w:p w14:paraId="663B8492" w14:textId="4EEE0A61" w:rsidR="00A41929"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rPr>
        <w:t>Тыщенко В.</w:t>
      </w:r>
      <w:r w:rsidR="00E96A53">
        <w:rPr>
          <w:bCs/>
          <w:color w:val="auto"/>
          <w:sz w:val="28"/>
          <w:szCs w:val="28"/>
          <w:lang w:val="uk-UA"/>
        </w:rPr>
        <w:t xml:space="preserve"> </w:t>
      </w:r>
      <w:r w:rsidRPr="00A81303">
        <w:rPr>
          <w:bCs/>
          <w:color w:val="auto"/>
          <w:sz w:val="28"/>
          <w:szCs w:val="28"/>
        </w:rPr>
        <w:t>П. Определитель пауков европейской части СССР / В.</w:t>
      </w:r>
      <w:r w:rsidR="00E96A53">
        <w:rPr>
          <w:bCs/>
          <w:color w:val="auto"/>
          <w:sz w:val="28"/>
          <w:szCs w:val="28"/>
          <w:lang w:val="uk-UA"/>
        </w:rPr>
        <w:t xml:space="preserve"> </w:t>
      </w:r>
      <w:r w:rsidRPr="00A81303">
        <w:rPr>
          <w:bCs/>
          <w:color w:val="auto"/>
          <w:sz w:val="28"/>
          <w:szCs w:val="28"/>
        </w:rPr>
        <w:t>П. Тыщенко. – Л</w:t>
      </w:r>
      <w:r w:rsidR="00CD202C">
        <w:rPr>
          <w:bCs/>
          <w:color w:val="auto"/>
          <w:sz w:val="28"/>
          <w:szCs w:val="28"/>
          <w:lang w:val="uk-UA"/>
        </w:rPr>
        <w:t xml:space="preserve"> </w:t>
      </w:r>
      <w:r w:rsidRPr="00A81303">
        <w:rPr>
          <w:bCs/>
          <w:color w:val="auto"/>
          <w:sz w:val="28"/>
          <w:szCs w:val="28"/>
        </w:rPr>
        <w:t>: Наука, 1971. – 281 с.</w:t>
      </w:r>
    </w:p>
    <w:p w14:paraId="7BBB7244" w14:textId="408BD16D" w:rsidR="009016F2" w:rsidRPr="00A81303" w:rsidRDefault="009016F2" w:rsidP="009016F2">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Федоряк М.</w:t>
      </w:r>
      <w:r>
        <w:rPr>
          <w:bCs/>
          <w:color w:val="auto"/>
          <w:sz w:val="28"/>
          <w:szCs w:val="28"/>
          <w:lang w:val="uk-UA"/>
        </w:rPr>
        <w:t xml:space="preserve"> </w:t>
      </w:r>
      <w:r w:rsidRPr="00A81303">
        <w:rPr>
          <w:bCs/>
          <w:color w:val="auto"/>
          <w:sz w:val="28"/>
          <w:szCs w:val="28"/>
          <w:lang w:val="uk-UA"/>
        </w:rPr>
        <w:t xml:space="preserve">М. </w:t>
      </w:r>
      <w:r w:rsidRPr="00A81303">
        <w:rPr>
          <w:bCs/>
          <w:color w:val="auto"/>
          <w:sz w:val="28"/>
          <w:szCs w:val="28"/>
        </w:rPr>
        <w:t>Пауки (</w:t>
      </w:r>
      <w:r w:rsidRPr="00A81303">
        <w:rPr>
          <w:bCs/>
          <w:color w:val="auto"/>
          <w:sz w:val="28"/>
          <w:szCs w:val="28"/>
          <w:lang w:val="en-US"/>
        </w:rPr>
        <w:t>Aranei</w:t>
      </w:r>
      <w:r w:rsidRPr="00A81303">
        <w:rPr>
          <w:bCs/>
          <w:color w:val="auto"/>
          <w:sz w:val="28"/>
          <w:szCs w:val="28"/>
        </w:rPr>
        <w:t>) помещений жилых домов областных центров природно-географической зоны Украинские Карпаты / М.</w:t>
      </w:r>
      <w:r w:rsidR="00CD202C">
        <w:rPr>
          <w:bCs/>
          <w:color w:val="auto"/>
          <w:sz w:val="28"/>
          <w:szCs w:val="28"/>
          <w:lang w:val="uk-UA"/>
        </w:rPr>
        <w:t xml:space="preserve"> </w:t>
      </w:r>
      <w:r w:rsidRPr="00A81303">
        <w:rPr>
          <w:bCs/>
          <w:color w:val="auto"/>
          <w:sz w:val="28"/>
          <w:szCs w:val="28"/>
        </w:rPr>
        <w:t>М. Федоряк // Экологический мониторинг и биоразнообразие. – 2009. – Т. 4. № 1-2. – С. 57-60.</w:t>
      </w:r>
    </w:p>
    <w:p w14:paraId="1459B686" w14:textId="1DE2A58C" w:rsidR="00A41929" w:rsidRDefault="00A41929" w:rsidP="00016087">
      <w:pPr>
        <w:pStyle w:val="Default"/>
        <w:numPr>
          <w:ilvl w:val="0"/>
          <w:numId w:val="5"/>
        </w:numPr>
        <w:spacing w:line="360" w:lineRule="auto"/>
        <w:ind w:left="0" w:firstLine="709"/>
        <w:jc w:val="both"/>
        <w:rPr>
          <w:color w:val="auto"/>
          <w:sz w:val="28"/>
          <w:szCs w:val="28"/>
          <w:shd w:val="clear" w:color="auto" w:fill="FFFFFF"/>
        </w:rPr>
      </w:pPr>
      <w:r w:rsidRPr="00A81303">
        <w:rPr>
          <w:color w:val="auto"/>
          <w:sz w:val="28"/>
          <w:szCs w:val="28"/>
          <w:shd w:val="clear" w:color="auto" w:fill="FFFFFF"/>
        </w:rPr>
        <w:t>Федоряк М.</w:t>
      </w:r>
      <w:r w:rsidR="00B71E8A">
        <w:rPr>
          <w:color w:val="auto"/>
          <w:sz w:val="28"/>
          <w:szCs w:val="28"/>
          <w:shd w:val="clear" w:color="auto" w:fill="FFFFFF"/>
        </w:rPr>
        <w:t xml:space="preserve"> М</w:t>
      </w:r>
      <w:r w:rsidRPr="00A81303">
        <w:rPr>
          <w:color w:val="auto"/>
          <w:sz w:val="28"/>
          <w:szCs w:val="28"/>
          <w:shd w:val="clear" w:color="auto" w:fill="FFFFFF"/>
        </w:rPr>
        <w:t>. Трансформація угруповань павуків-герпетобіонтів як індикатор техногенного забруднення урбоекосистем (на прикладі м. Чернівці)</w:t>
      </w:r>
      <w:r w:rsidRPr="00A81303">
        <w:rPr>
          <w:color w:val="auto"/>
          <w:sz w:val="28"/>
          <w:szCs w:val="28"/>
          <w:shd w:val="clear" w:color="auto" w:fill="FFFFFF"/>
          <w:lang w:val="uk-UA"/>
        </w:rPr>
        <w:t xml:space="preserve"> / М.</w:t>
      </w:r>
      <w:r w:rsidR="00996194">
        <w:rPr>
          <w:color w:val="auto"/>
          <w:sz w:val="28"/>
          <w:szCs w:val="28"/>
          <w:shd w:val="clear" w:color="auto" w:fill="FFFFFF"/>
          <w:lang w:val="uk-UA"/>
        </w:rPr>
        <w:t xml:space="preserve"> </w:t>
      </w:r>
      <w:r w:rsidRPr="00A81303">
        <w:rPr>
          <w:color w:val="auto"/>
          <w:sz w:val="28"/>
          <w:szCs w:val="28"/>
          <w:shd w:val="clear" w:color="auto" w:fill="FFFFFF"/>
          <w:lang w:val="uk-UA"/>
        </w:rPr>
        <w:t>М. Федоряк, Л.</w:t>
      </w:r>
      <w:r w:rsidR="00996194">
        <w:rPr>
          <w:color w:val="auto"/>
          <w:sz w:val="28"/>
          <w:szCs w:val="28"/>
          <w:shd w:val="clear" w:color="auto" w:fill="FFFFFF"/>
          <w:lang w:val="uk-UA"/>
        </w:rPr>
        <w:t xml:space="preserve"> </w:t>
      </w:r>
      <w:r w:rsidRPr="00A81303">
        <w:rPr>
          <w:color w:val="auto"/>
          <w:sz w:val="28"/>
          <w:szCs w:val="28"/>
          <w:shd w:val="clear" w:color="auto" w:fill="FFFFFF"/>
          <w:lang w:val="uk-UA"/>
        </w:rPr>
        <w:t xml:space="preserve">В. </w:t>
      </w:r>
      <w:r w:rsidRPr="00A81303">
        <w:rPr>
          <w:color w:val="auto"/>
          <w:sz w:val="28"/>
          <w:szCs w:val="28"/>
          <w:shd w:val="clear" w:color="auto" w:fill="FFFFFF"/>
        </w:rPr>
        <w:t>Брушнівська, С.</w:t>
      </w:r>
      <w:r w:rsidR="00996194">
        <w:rPr>
          <w:color w:val="auto"/>
          <w:sz w:val="28"/>
          <w:szCs w:val="28"/>
          <w:shd w:val="clear" w:color="auto" w:fill="FFFFFF"/>
          <w:lang w:val="uk-UA"/>
        </w:rPr>
        <w:t xml:space="preserve"> </w:t>
      </w:r>
      <w:r w:rsidRPr="00A81303">
        <w:rPr>
          <w:color w:val="auto"/>
          <w:sz w:val="28"/>
          <w:szCs w:val="28"/>
          <w:shd w:val="clear" w:color="auto" w:fill="FFFFFF"/>
        </w:rPr>
        <w:t>С. Руденко // Доповіді НАН України.</w:t>
      </w:r>
      <w:r w:rsidRPr="00A81303">
        <w:rPr>
          <w:color w:val="auto"/>
          <w:sz w:val="28"/>
          <w:szCs w:val="28"/>
          <w:shd w:val="clear" w:color="auto" w:fill="FFFFFF"/>
          <w:lang w:val="uk-UA"/>
        </w:rPr>
        <w:t xml:space="preserve"> – 2010. – Вип. </w:t>
      </w:r>
      <w:r w:rsidRPr="00A81303">
        <w:rPr>
          <w:color w:val="auto"/>
          <w:sz w:val="28"/>
          <w:szCs w:val="28"/>
          <w:shd w:val="clear" w:color="auto" w:fill="FFFFFF"/>
        </w:rPr>
        <w:t xml:space="preserve">4. </w:t>
      </w:r>
      <w:r w:rsidRPr="00A81303">
        <w:rPr>
          <w:color w:val="auto"/>
          <w:sz w:val="28"/>
          <w:szCs w:val="28"/>
          <w:shd w:val="clear" w:color="auto" w:fill="FFFFFF"/>
          <w:lang w:val="uk-UA"/>
        </w:rPr>
        <w:t xml:space="preserve">– С. </w:t>
      </w:r>
      <w:r w:rsidRPr="00A81303">
        <w:rPr>
          <w:color w:val="auto"/>
          <w:sz w:val="28"/>
          <w:szCs w:val="28"/>
          <w:shd w:val="clear" w:color="auto" w:fill="FFFFFF"/>
        </w:rPr>
        <w:t>198–204.</w:t>
      </w:r>
    </w:p>
    <w:p w14:paraId="588E8116" w14:textId="77777777" w:rsidR="009016F2" w:rsidRPr="00A81303" w:rsidRDefault="009016F2" w:rsidP="009016F2">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Федоряк М.</w:t>
      </w:r>
      <w:r>
        <w:rPr>
          <w:bCs/>
          <w:color w:val="auto"/>
          <w:sz w:val="28"/>
          <w:szCs w:val="28"/>
          <w:lang w:val="uk-UA"/>
        </w:rPr>
        <w:t xml:space="preserve"> </w:t>
      </w:r>
      <w:r w:rsidRPr="00A81303">
        <w:rPr>
          <w:bCs/>
          <w:color w:val="auto"/>
          <w:sz w:val="28"/>
          <w:szCs w:val="28"/>
          <w:lang w:val="uk-UA"/>
        </w:rPr>
        <w:t xml:space="preserve">М. Мезофауна поверхні ґрунту Національного природного парку «Хотинський» (осінній аспект) / М.М. Федоряк, В.П. Коржик, М.Ю. Марко // Матеріали ІІ науково-практичної конференції «Проблеми природоохоронного менеджменту територій з інтенсивним </w:t>
      </w:r>
      <w:r w:rsidRPr="00A81303">
        <w:rPr>
          <w:bCs/>
          <w:color w:val="auto"/>
          <w:sz w:val="28"/>
          <w:szCs w:val="28"/>
          <w:lang w:val="uk-UA"/>
        </w:rPr>
        <w:lastRenderedPageBreak/>
        <w:t>веденням господарства, прийнятих до складу національних природних парків» (3-4 жовтня 2013 р., Кременець). – Кременець, 2013. – С. 152-154.</w:t>
      </w:r>
    </w:p>
    <w:p w14:paraId="50BBF238" w14:textId="7C83C8EB" w:rsidR="00A41929" w:rsidRPr="00A81303" w:rsidRDefault="00A41929" w:rsidP="00016087">
      <w:pPr>
        <w:pStyle w:val="Default"/>
        <w:numPr>
          <w:ilvl w:val="0"/>
          <w:numId w:val="5"/>
        </w:numPr>
        <w:spacing w:line="360" w:lineRule="auto"/>
        <w:ind w:left="0" w:firstLine="709"/>
        <w:jc w:val="both"/>
        <w:rPr>
          <w:bCs/>
          <w:color w:val="auto"/>
          <w:sz w:val="28"/>
          <w:szCs w:val="28"/>
        </w:rPr>
      </w:pPr>
      <w:r w:rsidRPr="00A81303">
        <w:rPr>
          <w:bCs/>
          <w:color w:val="auto"/>
          <w:sz w:val="28"/>
          <w:szCs w:val="28"/>
          <w:lang w:val="uk-UA"/>
        </w:rPr>
        <w:t>Федоряк М.</w:t>
      </w:r>
      <w:r w:rsidR="00B71E8A">
        <w:rPr>
          <w:bCs/>
          <w:color w:val="auto"/>
          <w:sz w:val="28"/>
          <w:szCs w:val="28"/>
          <w:lang w:val="uk-UA"/>
        </w:rPr>
        <w:t xml:space="preserve"> </w:t>
      </w:r>
      <w:r w:rsidRPr="00A81303">
        <w:rPr>
          <w:bCs/>
          <w:color w:val="auto"/>
          <w:sz w:val="28"/>
          <w:szCs w:val="28"/>
          <w:lang w:val="uk-UA"/>
        </w:rPr>
        <w:t>М. До вивчення павуків-герпетобіонтів Національного природного парку «Вижницький» / М.</w:t>
      </w:r>
      <w:r w:rsidR="00CD202C">
        <w:rPr>
          <w:bCs/>
          <w:color w:val="auto"/>
          <w:sz w:val="28"/>
          <w:szCs w:val="28"/>
          <w:lang w:val="uk-UA"/>
        </w:rPr>
        <w:t xml:space="preserve"> </w:t>
      </w:r>
      <w:r w:rsidRPr="00A81303">
        <w:rPr>
          <w:bCs/>
          <w:color w:val="auto"/>
          <w:sz w:val="28"/>
          <w:szCs w:val="28"/>
          <w:lang w:val="uk-UA"/>
        </w:rPr>
        <w:t>М. Федоряк, О.</w:t>
      </w:r>
      <w:r w:rsidR="00CD202C">
        <w:rPr>
          <w:bCs/>
          <w:color w:val="auto"/>
          <w:sz w:val="28"/>
          <w:szCs w:val="28"/>
          <w:lang w:val="uk-UA"/>
        </w:rPr>
        <w:t xml:space="preserve"> </w:t>
      </w:r>
      <w:r w:rsidRPr="00A81303">
        <w:rPr>
          <w:bCs/>
          <w:color w:val="auto"/>
          <w:sz w:val="28"/>
          <w:szCs w:val="28"/>
          <w:lang w:val="uk-UA"/>
        </w:rPr>
        <w:t>Г. Ярошинська, П.</w:t>
      </w:r>
      <w:r w:rsidR="00CD202C">
        <w:rPr>
          <w:bCs/>
          <w:color w:val="auto"/>
          <w:sz w:val="28"/>
          <w:szCs w:val="28"/>
          <w:lang w:val="uk-UA"/>
        </w:rPr>
        <w:t xml:space="preserve"> </w:t>
      </w:r>
      <w:r w:rsidRPr="00A81303">
        <w:rPr>
          <w:bCs/>
          <w:color w:val="auto"/>
          <w:sz w:val="28"/>
          <w:szCs w:val="28"/>
          <w:lang w:val="uk-UA"/>
        </w:rPr>
        <w:t>І. Одочук // Регіональні аспекти флористичних та фауністичних досліджень. Матеріали Другої міжнародної науково-практичної конференції (24-25 квітня 2015</w:t>
      </w:r>
      <w:r w:rsidR="009016F2">
        <w:rPr>
          <w:bCs/>
          <w:color w:val="auto"/>
          <w:sz w:val="28"/>
          <w:szCs w:val="28"/>
          <w:lang w:val="uk-UA"/>
        </w:rPr>
        <w:t xml:space="preserve"> </w:t>
      </w:r>
      <w:r w:rsidRPr="00A81303">
        <w:rPr>
          <w:bCs/>
          <w:color w:val="auto"/>
          <w:sz w:val="28"/>
          <w:szCs w:val="28"/>
          <w:lang w:val="uk-UA"/>
        </w:rPr>
        <w:t>р., смт Путила, Чернівецька область). – Че</w:t>
      </w:r>
      <w:r w:rsidR="00772FA6">
        <w:rPr>
          <w:bCs/>
          <w:color w:val="auto"/>
          <w:sz w:val="28"/>
          <w:szCs w:val="28"/>
          <w:lang w:val="uk-UA"/>
        </w:rPr>
        <w:t>р</w:t>
      </w:r>
      <w:r w:rsidRPr="00A81303">
        <w:rPr>
          <w:bCs/>
          <w:color w:val="auto"/>
          <w:sz w:val="28"/>
          <w:szCs w:val="28"/>
          <w:lang w:val="uk-UA"/>
        </w:rPr>
        <w:t>нівці, 2015. – С. 263-265.</w:t>
      </w:r>
    </w:p>
    <w:p w14:paraId="78487886" w14:textId="03FC6794" w:rsidR="0012490A" w:rsidRPr="0012490A" w:rsidRDefault="00634D9D" w:rsidP="0012490A">
      <w:pPr>
        <w:pStyle w:val="Default"/>
        <w:numPr>
          <w:ilvl w:val="0"/>
          <w:numId w:val="5"/>
        </w:numPr>
        <w:spacing w:line="384" w:lineRule="auto"/>
        <w:ind w:left="0" w:firstLine="709"/>
        <w:jc w:val="both"/>
        <w:rPr>
          <w:bCs/>
          <w:color w:val="auto"/>
          <w:sz w:val="28"/>
          <w:szCs w:val="28"/>
          <w:lang w:val="en-US"/>
        </w:rPr>
      </w:pPr>
      <w:r w:rsidRPr="00634D9D">
        <w:rPr>
          <w:sz w:val="28"/>
          <w:szCs w:val="28"/>
          <w:shd w:val="clear" w:color="auto" w:fill="FFFFFF"/>
          <w:lang w:val="en-US"/>
        </w:rPr>
        <w:t>Blagoev G. The spiders (Araneae) of Bu</w:t>
      </w:r>
      <w:r w:rsidR="009016F2">
        <w:rPr>
          <w:sz w:val="28"/>
          <w:szCs w:val="28"/>
          <w:shd w:val="clear" w:color="auto" w:fill="FFFFFF"/>
          <w:lang w:val="en-US"/>
        </w:rPr>
        <w:t>lgaria. Version: August 2022. /</w:t>
      </w:r>
      <w:r w:rsidRPr="00634D9D">
        <w:rPr>
          <w:sz w:val="28"/>
          <w:szCs w:val="28"/>
          <w:shd w:val="clear" w:color="auto" w:fill="FFFFFF"/>
          <w:lang w:val="en-US"/>
        </w:rPr>
        <w:t>G. Blagoev, C. Deltshev, S. Lazarov, M. Naumova // National Museum of Natural History, Bulgarian Academy of Sciences. </w:t>
      </w:r>
      <w:r>
        <w:rPr>
          <w:color w:val="auto"/>
          <w:sz w:val="28"/>
          <w:szCs w:val="28"/>
          <w:lang w:val="uk-UA"/>
        </w:rPr>
        <w:t xml:space="preserve">– Електр. дан. </w:t>
      </w:r>
      <w:r w:rsidRPr="00634D9D">
        <w:rPr>
          <w:color w:val="auto"/>
          <w:sz w:val="28"/>
          <w:szCs w:val="28"/>
          <w:lang w:val="en-US"/>
        </w:rPr>
        <w:t xml:space="preserve">– </w:t>
      </w:r>
      <w:r w:rsidRPr="005F4E27">
        <w:rPr>
          <w:color w:val="auto"/>
          <w:sz w:val="28"/>
          <w:szCs w:val="28"/>
        </w:rPr>
        <w:t>Режим</w:t>
      </w:r>
      <w:r w:rsidRPr="00634D9D">
        <w:rPr>
          <w:color w:val="auto"/>
          <w:sz w:val="28"/>
          <w:szCs w:val="28"/>
          <w:lang w:val="en-US"/>
        </w:rPr>
        <w:t xml:space="preserve"> </w:t>
      </w:r>
      <w:r w:rsidRPr="005F4E27">
        <w:rPr>
          <w:color w:val="auto"/>
          <w:sz w:val="28"/>
          <w:szCs w:val="28"/>
        </w:rPr>
        <w:t>доступу</w:t>
      </w:r>
      <w:r w:rsidRPr="00634D9D">
        <w:rPr>
          <w:color w:val="auto"/>
          <w:sz w:val="28"/>
          <w:szCs w:val="28"/>
          <w:lang w:val="en-US"/>
        </w:rPr>
        <w:t>:</w:t>
      </w:r>
      <w:r w:rsidRPr="00634D9D">
        <w:rPr>
          <w:sz w:val="28"/>
          <w:szCs w:val="28"/>
          <w:shd w:val="clear" w:color="auto" w:fill="FFFFFF"/>
          <w:lang w:val="en-US"/>
        </w:rPr>
        <w:t> </w:t>
      </w:r>
      <w:hyperlink r:id="rId9" w:tgtFrame="_blank" w:history="1">
        <w:r w:rsidRPr="00634D9D">
          <w:rPr>
            <w:rStyle w:val="a3"/>
            <w:color w:val="3097D1"/>
            <w:sz w:val="28"/>
            <w:szCs w:val="28"/>
            <w:shd w:val="clear" w:color="auto" w:fill="FFFFFF"/>
            <w:lang w:val="en-US"/>
          </w:rPr>
          <w:t>http://www.nmnhs.com/spiders-bulgaria</w:t>
        </w:r>
      </w:hyperlink>
      <w:r w:rsidRPr="00634D9D">
        <w:rPr>
          <w:sz w:val="28"/>
          <w:szCs w:val="28"/>
          <w:lang w:val="en-US"/>
        </w:rPr>
        <w:t xml:space="preserve"> </w:t>
      </w:r>
      <w:r>
        <w:rPr>
          <w:color w:val="auto"/>
          <w:sz w:val="28"/>
          <w:szCs w:val="28"/>
          <w:lang w:val="uk-UA"/>
        </w:rPr>
        <w:t>(дата звернення: 25.10.2022). – Загол. з екрана.</w:t>
      </w:r>
      <w:r w:rsidR="0012490A" w:rsidRPr="0012490A">
        <w:rPr>
          <w:sz w:val="28"/>
          <w:szCs w:val="28"/>
          <w:lang w:val="en-US"/>
        </w:rPr>
        <w:t xml:space="preserve"> </w:t>
      </w:r>
    </w:p>
    <w:p w14:paraId="47B7267B" w14:textId="0F44A325" w:rsidR="0012490A" w:rsidRPr="006B2E8F" w:rsidRDefault="0012490A" w:rsidP="0012490A">
      <w:pPr>
        <w:pStyle w:val="Default"/>
        <w:numPr>
          <w:ilvl w:val="0"/>
          <w:numId w:val="5"/>
        </w:numPr>
        <w:spacing w:line="384" w:lineRule="auto"/>
        <w:ind w:left="0" w:firstLine="709"/>
        <w:jc w:val="both"/>
        <w:rPr>
          <w:bCs/>
          <w:color w:val="auto"/>
          <w:sz w:val="28"/>
          <w:szCs w:val="28"/>
          <w:lang w:val="en-US"/>
        </w:rPr>
      </w:pPr>
      <w:r w:rsidRPr="006B2E8F">
        <w:rPr>
          <w:sz w:val="28"/>
          <w:szCs w:val="28"/>
          <w:lang w:val="en-US"/>
        </w:rPr>
        <w:t xml:space="preserve">Bosmans R. Provisional list of spiders of North Africa. </w:t>
      </w:r>
      <w:r w:rsidRPr="00361904">
        <w:rPr>
          <w:sz w:val="28"/>
          <w:szCs w:val="28"/>
          <w:lang w:val="en-US"/>
        </w:rPr>
        <w:t>Database excerpt.</w:t>
      </w:r>
      <w:r>
        <w:rPr>
          <w:sz w:val="28"/>
          <w:szCs w:val="28"/>
          <w:lang w:val="uk-UA"/>
        </w:rPr>
        <w:t xml:space="preserve"> </w:t>
      </w:r>
      <w:r w:rsidRPr="00A81303">
        <w:rPr>
          <w:bCs/>
          <w:color w:val="auto"/>
          <w:sz w:val="28"/>
          <w:szCs w:val="28"/>
          <w:lang w:val="en-US"/>
        </w:rPr>
        <w:t>–</w:t>
      </w:r>
      <w:r w:rsidRPr="00361904">
        <w:rPr>
          <w:sz w:val="28"/>
          <w:szCs w:val="28"/>
          <w:lang w:val="en-US"/>
        </w:rPr>
        <w:t xml:space="preserve"> 2019</w:t>
      </w:r>
      <w:r>
        <w:rPr>
          <w:sz w:val="28"/>
          <w:szCs w:val="28"/>
          <w:lang w:val="uk-UA"/>
        </w:rPr>
        <w:t xml:space="preserve">. </w:t>
      </w:r>
      <w:r w:rsidRPr="00A81303">
        <w:rPr>
          <w:bCs/>
          <w:color w:val="auto"/>
          <w:sz w:val="28"/>
          <w:szCs w:val="28"/>
          <w:lang w:val="en-US"/>
        </w:rPr>
        <w:t>–</w:t>
      </w:r>
      <w:r>
        <w:rPr>
          <w:bCs/>
          <w:color w:val="auto"/>
          <w:sz w:val="28"/>
          <w:szCs w:val="28"/>
          <w:lang w:val="uk-UA"/>
        </w:rPr>
        <w:t xml:space="preserve"> Р. 25-37.</w:t>
      </w:r>
    </w:p>
    <w:p w14:paraId="001C21A6" w14:textId="77777777" w:rsidR="001A7482" w:rsidRPr="001A7482" w:rsidRDefault="0012490A" w:rsidP="001A7482">
      <w:pPr>
        <w:pStyle w:val="Default"/>
        <w:numPr>
          <w:ilvl w:val="0"/>
          <w:numId w:val="5"/>
        </w:numPr>
        <w:spacing w:line="384" w:lineRule="auto"/>
        <w:ind w:left="0" w:firstLine="709"/>
        <w:jc w:val="both"/>
        <w:rPr>
          <w:bCs/>
          <w:color w:val="auto"/>
          <w:sz w:val="28"/>
          <w:szCs w:val="28"/>
          <w:lang w:val="en-US"/>
        </w:rPr>
      </w:pPr>
      <w:r w:rsidRPr="0012490A">
        <w:rPr>
          <w:sz w:val="28"/>
          <w:szCs w:val="28"/>
          <w:shd w:val="clear" w:color="auto" w:fill="FFFFFF"/>
          <w:lang w:val="en-US"/>
        </w:rPr>
        <w:t>Geci D. A preliminary checklist of the spiders</w:t>
      </w:r>
      <w:r>
        <w:rPr>
          <w:sz w:val="28"/>
          <w:szCs w:val="28"/>
          <w:shd w:val="clear" w:color="auto" w:fill="FFFFFF"/>
          <w:lang w:val="en-US"/>
        </w:rPr>
        <w:t xml:space="preserve"> of Kosovo (Arachnida: Araneae) </w:t>
      </w:r>
      <w:r w:rsidRPr="0012490A">
        <w:rPr>
          <w:sz w:val="28"/>
          <w:szCs w:val="28"/>
          <w:shd w:val="clear" w:color="auto" w:fill="FFFFFF"/>
          <w:lang w:val="en-US"/>
        </w:rPr>
        <w:t>/</w:t>
      </w:r>
      <w:r w:rsidR="005F0875" w:rsidRPr="005F0875">
        <w:rPr>
          <w:sz w:val="28"/>
          <w:szCs w:val="28"/>
          <w:shd w:val="clear" w:color="auto" w:fill="FFFFFF"/>
          <w:lang w:val="en-US"/>
        </w:rPr>
        <w:t xml:space="preserve"> </w:t>
      </w:r>
      <w:r w:rsidR="005F0875" w:rsidRPr="0012490A">
        <w:rPr>
          <w:sz w:val="28"/>
          <w:szCs w:val="28"/>
          <w:shd w:val="clear" w:color="auto" w:fill="FFFFFF"/>
          <w:lang w:val="en-US"/>
        </w:rPr>
        <w:t>D.</w:t>
      </w:r>
      <w:r w:rsidR="005F0875" w:rsidRPr="005F0875">
        <w:rPr>
          <w:sz w:val="28"/>
          <w:szCs w:val="28"/>
          <w:shd w:val="clear" w:color="auto" w:fill="FFFFFF"/>
          <w:lang w:val="en-US"/>
        </w:rPr>
        <w:t xml:space="preserve"> </w:t>
      </w:r>
      <w:r w:rsidRPr="0012490A">
        <w:rPr>
          <w:sz w:val="28"/>
          <w:szCs w:val="28"/>
          <w:shd w:val="clear" w:color="auto" w:fill="FFFFFF"/>
          <w:lang w:val="en-US"/>
        </w:rPr>
        <w:t>Geci</w:t>
      </w:r>
      <w:r w:rsidR="005F0875">
        <w:rPr>
          <w:sz w:val="28"/>
          <w:szCs w:val="28"/>
          <w:shd w:val="clear" w:color="auto" w:fill="FFFFFF"/>
          <w:lang w:val="en-US"/>
        </w:rPr>
        <w:t xml:space="preserve">, </w:t>
      </w:r>
      <w:r w:rsidR="005F0875">
        <w:rPr>
          <w:sz w:val="28"/>
          <w:szCs w:val="28"/>
          <w:shd w:val="clear" w:color="auto" w:fill="FFFFFF"/>
        </w:rPr>
        <w:t>М</w:t>
      </w:r>
      <w:r w:rsidR="005F0875" w:rsidRPr="005F0875">
        <w:rPr>
          <w:sz w:val="28"/>
          <w:szCs w:val="28"/>
          <w:shd w:val="clear" w:color="auto" w:fill="FFFFFF"/>
          <w:lang w:val="en-US"/>
        </w:rPr>
        <w:t xml:space="preserve">. </w:t>
      </w:r>
      <w:r w:rsidR="005F0875">
        <w:rPr>
          <w:sz w:val="28"/>
          <w:szCs w:val="28"/>
          <w:shd w:val="clear" w:color="auto" w:fill="FFFFFF"/>
          <w:lang w:val="en-US"/>
        </w:rPr>
        <w:t>Naumova</w:t>
      </w:r>
      <w:r w:rsidRPr="0012490A">
        <w:rPr>
          <w:sz w:val="28"/>
          <w:szCs w:val="28"/>
          <w:shd w:val="clear" w:color="auto" w:fill="FFFFFF"/>
          <w:lang w:val="en-US"/>
        </w:rPr>
        <w:t xml:space="preserve"> // </w:t>
      </w:r>
      <w:r>
        <w:rPr>
          <w:iCs/>
          <w:sz w:val="28"/>
          <w:szCs w:val="28"/>
          <w:shd w:val="clear" w:color="auto" w:fill="FFFFFF"/>
          <w:lang w:val="en-US"/>
        </w:rPr>
        <w:t>Ecologia Balkanica.</w:t>
      </w:r>
      <w:r w:rsidRPr="0012490A">
        <w:rPr>
          <w:iCs/>
          <w:sz w:val="28"/>
          <w:szCs w:val="28"/>
          <w:shd w:val="clear" w:color="auto" w:fill="FFFFFF"/>
          <w:lang w:val="en-US"/>
        </w:rPr>
        <w:t xml:space="preserve"> Special Edition. – 2021. №</w:t>
      </w:r>
      <w:r w:rsidRPr="0012490A">
        <w:rPr>
          <w:bCs/>
          <w:sz w:val="28"/>
          <w:szCs w:val="28"/>
          <w:shd w:val="clear" w:color="auto" w:fill="FFFFFF"/>
          <w:lang w:val="en-US"/>
        </w:rPr>
        <w:t> 4</w:t>
      </w:r>
      <w:r>
        <w:rPr>
          <w:sz w:val="28"/>
          <w:szCs w:val="28"/>
          <w:shd w:val="clear" w:color="auto" w:fill="FFFFFF"/>
          <w:lang w:val="en-US"/>
        </w:rPr>
        <w:t>.</w:t>
      </w:r>
      <w:r w:rsidRPr="0012490A">
        <w:rPr>
          <w:sz w:val="28"/>
          <w:szCs w:val="28"/>
          <w:shd w:val="clear" w:color="auto" w:fill="FFFFFF"/>
          <w:lang w:val="en-US"/>
        </w:rPr>
        <w:t xml:space="preserve"> – </w:t>
      </w:r>
      <w:r>
        <w:rPr>
          <w:sz w:val="28"/>
          <w:szCs w:val="28"/>
          <w:shd w:val="clear" w:color="auto" w:fill="FFFFFF"/>
        </w:rPr>
        <w:t>Р</w:t>
      </w:r>
      <w:r w:rsidRPr="0012490A">
        <w:rPr>
          <w:sz w:val="28"/>
          <w:szCs w:val="28"/>
          <w:shd w:val="clear" w:color="auto" w:fill="FFFFFF"/>
          <w:lang w:val="en-US"/>
        </w:rPr>
        <w:t>. 11-28</w:t>
      </w:r>
      <w:r w:rsidRPr="00996194">
        <w:rPr>
          <w:sz w:val="28"/>
          <w:szCs w:val="28"/>
          <w:shd w:val="clear" w:color="auto" w:fill="FFFFFF"/>
          <w:lang w:val="en-US"/>
        </w:rPr>
        <w:t>.</w:t>
      </w:r>
    </w:p>
    <w:p w14:paraId="03DF8380" w14:textId="52439A5F" w:rsidR="001A7482" w:rsidRPr="001A7482" w:rsidRDefault="001A7482" w:rsidP="001A7482">
      <w:pPr>
        <w:pStyle w:val="Default"/>
        <w:numPr>
          <w:ilvl w:val="0"/>
          <w:numId w:val="5"/>
        </w:numPr>
        <w:spacing w:line="384" w:lineRule="auto"/>
        <w:ind w:left="0" w:firstLine="709"/>
        <w:jc w:val="both"/>
        <w:rPr>
          <w:bCs/>
          <w:color w:val="auto"/>
          <w:sz w:val="28"/>
          <w:szCs w:val="28"/>
          <w:lang w:val="en-US"/>
        </w:rPr>
      </w:pPr>
      <w:r w:rsidRPr="001A7482">
        <w:rPr>
          <w:sz w:val="28"/>
          <w:szCs w:val="28"/>
          <w:lang w:val="en-GB"/>
        </w:rPr>
        <w:t xml:space="preserve">Gibb H. Habitat fragmentation in an urban environment: large and small fragments support different arthropod assemblages / H. Gibb, D. F. Hochuli // Biological Conservation. – 2002. – №106. – P. 91–100. </w:t>
      </w:r>
    </w:p>
    <w:p w14:paraId="1840A2C2" w14:textId="512DF4AF" w:rsidR="00361904" w:rsidRPr="00C73B8F" w:rsidRDefault="006B2E8F" w:rsidP="00361904">
      <w:pPr>
        <w:pStyle w:val="Default"/>
        <w:numPr>
          <w:ilvl w:val="0"/>
          <w:numId w:val="5"/>
        </w:numPr>
        <w:spacing w:line="384" w:lineRule="auto"/>
        <w:ind w:left="0" w:firstLine="709"/>
        <w:jc w:val="both"/>
        <w:rPr>
          <w:color w:val="auto"/>
          <w:sz w:val="28"/>
          <w:szCs w:val="28"/>
          <w:lang w:val="en-US"/>
        </w:rPr>
      </w:pPr>
      <w:r w:rsidRPr="006B2E8F">
        <w:rPr>
          <w:sz w:val="28"/>
          <w:szCs w:val="28"/>
          <w:lang w:val="en-US"/>
        </w:rPr>
        <w:t xml:space="preserve">Danışman </w:t>
      </w:r>
      <w:r w:rsidR="00361904">
        <w:rPr>
          <w:sz w:val="28"/>
          <w:szCs w:val="28"/>
          <w:lang w:val="en-US"/>
        </w:rPr>
        <w:t>T</w:t>
      </w:r>
      <w:r w:rsidR="00361904">
        <w:rPr>
          <w:sz w:val="28"/>
          <w:szCs w:val="28"/>
          <w:lang w:val="uk-UA"/>
        </w:rPr>
        <w:t>.</w:t>
      </w:r>
      <w:r w:rsidRPr="006B2E8F">
        <w:rPr>
          <w:sz w:val="28"/>
          <w:szCs w:val="28"/>
          <w:lang w:val="en-US"/>
        </w:rPr>
        <w:t xml:space="preserve"> The checklist of the spiders of Turkey. </w:t>
      </w:r>
      <w:r w:rsidR="00361904">
        <w:rPr>
          <w:color w:val="auto"/>
          <w:sz w:val="28"/>
          <w:szCs w:val="28"/>
          <w:lang w:val="uk-UA"/>
        </w:rPr>
        <w:t xml:space="preserve">– Електр. дан. </w:t>
      </w:r>
      <w:r w:rsidR="00361904" w:rsidRPr="00361904">
        <w:rPr>
          <w:color w:val="auto"/>
          <w:sz w:val="28"/>
          <w:szCs w:val="28"/>
          <w:lang w:val="en-US"/>
        </w:rPr>
        <w:t xml:space="preserve">– </w:t>
      </w:r>
      <w:r w:rsidR="00361904" w:rsidRPr="005F4E27">
        <w:rPr>
          <w:color w:val="auto"/>
          <w:sz w:val="28"/>
          <w:szCs w:val="28"/>
        </w:rPr>
        <w:t>Режим</w:t>
      </w:r>
      <w:r w:rsidR="00361904" w:rsidRPr="00361904">
        <w:rPr>
          <w:color w:val="auto"/>
          <w:sz w:val="28"/>
          <w:szCs w:val="28"/>
          <w:lang w:val="en-US"/>
        </w:rPr>
        <w:t xml:space="preserve"> </w:t>
      </w:r>
      <w:r w:rsidR="00361904" w:rsidRPr="005F4E27">
        <w:rPr>
          <w:color w:val="auto"/>
          <w:sz w:val="28"/>
          <w:szCs w:val="28"/>
        </w:rPr>
        <w:t>доступу</w:t>
      </w:r>
      <w:r w:rsidR="00361904" w:rsidRPr="00361904">
        <w:rPr>
          <w:color w:val="auto"/>
          <w:sz w:val="28"/>
          <w:szCs w:val="28"/>
          <w:lang w:val="en-US"/>
        </w:rPr>
        <w:t>:</w:t>
      </w:r>
      <w:r w:rsidRPr="006B2E8F">
        <w:rPr>
          <w:sz w:val="28"/>
          <w:szCs w:val="28"/>
          <w:lang w:val="en-US"/>
        </w:rPr>
        <w:t> </w:t>
      </w:r>
      <w:hyperlink r:id="rId10" w:history="1">
        <w:r w:rsidRPr="006B2E8F">
          <w:rPr>
            <w:rStyle w:val="a3"/>
            <w:color w:val="3097D1"/>
            <w:sz w:val="28"/>
            <w:szCs w:val="28"/>
            <w:lang w:val="en-US"/>
          </w:rPr>
          <w:t>http://www.spidersofturkey.info</w:t>
        </w:r>
      </w:hyperlink>
      <w:r w:rsidR="00361904">
        <w:rPr>
          <w:sz w:val="28"/>
          <w:szCs w:val="28"/>
          <w:lang w:val="uk-UA"/>
        </w:rPr>
        <w:t xml:space="preserve"> </w:t>
      </w:r>
      <w:r w:rsidR="00361904">
        <w:rPr>
          <w:color w:val="auto"/>
          <w:sz w:val="28"/>
          <w:szCs w:val="28"/>
          <w:lang w:val="uk-UA"/>
        </w:rPr>
        <w:t>(дата звернення: 25.10.2022). – Загол. з екрана.</w:t>
      </w:r>
    </w:p>
    <w:p w14:paraId="60CBBA95" w14:textId="77777777" w:rsidR="00C73B8F" w:rsidRPr="00A81303" w:rsidRDefault="00C73B8F" w:rsidP="00C73B8F">
      <w:pPr>
        <w:pStyle w:val="Default"/>
        <w:numPr>
          <w:ilvl w:val="0"/>
          <w:numId w:val="5"/>
        </w:numPr>
        <w:spacing w:line="384" w:lineRule="auto"/>
        <w:ind w:left="0" w:firstLine="709"/>
        <w:jc w:val="both"/>
        <w:rPr>
          <w:bCs/>
          <w:color w:val="auto"/>
          <w:sz w:val="28"/>
          <w:szCs w:val="28"/>
          <w:lang w:val="en-US"/>
        </w:rPr>
      </w:pPr>
      <w:r w:rsidRPr="00A81303">
        <w:rPr>
          <w:bCs/>
          <w:color w:val="auto"/>
          <w:sz w:val="28"/>
          <w:szCs w:val="28"/>
          <w:lang w:val="en-US"/>
        </w:rPr>
        <w:t xml:space="preserve">Fedoriak </w:t>
      </w:r>
      <w:r>
        <w:rPr>
          <w:bCs/>
          <w:color w:val="auto"/>
          <w:sz w:val="28"/>
          <w:szCs w:val="28"/>
          <w:lang w:val="uk-UA"/>
        </w:rPr>
        <w:t xml:space="preserve">М. </w:t>
      </w:r>
      <w:r w:rsidRPr="00A81303">
        <w:rPr>
          <w:bCs/>
          <w:color w:val="auto"/>
          <w:sz w:val="28"/>
          <w:szCs w:val="28"/>
          <w:lang w:val="en-US"/>
        </w:rPr>
        <w:t xml:space="preserve">Stakeholders’ views on sustaining honey bee health and beekeeping: the roles of ecological and social system drivers </w:t>
      </w:r>
      <w:r w:rsidRPr="00A81303">
        <w:rPr>
          <w:bCs/>
          <w:color w:val="auto"/>
          <w:sz w:val="28"/>
          <w:szCs w:val="28"/>
          <w:lang w:val="uk-UA"/>
        </w:rPr>
        <w:t xml:space="preserve">/ </w:t>
      </w:r>
      <w:r w:rsidRPr="00A81303">
        <w:rPr>
          <w:bCs/>
          <w:color w:val="auto"/>
          <w:sz w:val="28"/>
          <w:szCs w:val="28"/>
          <w:lang w:val="en-US"/>
        </w:rPr>
        <w:t>M. Fedoriak, O. Kulmanov, A. Zhuk, O. Shkrobanets, K. Tymchuk, G. Moskalyk, T. Olendr, T. Yamelynets, P. Angelstam // Landscape Ecology.</w:t>
      </w:r>
      <w:r w:rsidRPr="00A81303">
        <w:rPr>
          <w:bCs/>
          <w:color w:val="auto"/>
          <w:sz w:val="28"/>
          <w:szCs w:val="28"/>
          <w:lang w:val="uk-UA"/>
        </w:rPr>
        <w:t xml:space="preserve"> – 2021.</w:t>
      </w:r>
      <w:r w:rsidRPr="00A81303">
        <w:rPr>
          <w:bCs/>
          <w:color w:val="auto"/>
          <w:sz w:val="28"/>
          <w:szCs w:val="28"/>
          <w:lang w:val="en-US"/>
        </w:rPr>
        <w:t xml:space="preserve"> – </w:t>
      </w:r>
      <w:r w:rsidRPr="00A81303">
        <w:rPr>
          <w:bCs/>
          <w:color w:val="auto"/>
          <w:sz w:val="28"/>
          <w:szCs w:val="28"/>
          <w:lang w:val="uk-UA"/>
        </w:rPr>
        <w:t>№</w:t>
      </w:r>
      <w:r w:rsidRPr="00A81303">
        <w:rPr>
          <w:bCs/>
          <w:color w:val="auto"/>
          <w:sz w:val="28"/>
          <w:szCs w:val="28"/>
          <w:lang w:val="en-US"/>
        </w:rPr>
        <w:t>36</w:t>
      </w:r>
      <w:r w:rsidRPr="000D5A3F">
        <w:rPr>
          <w:bCs/>
          <w:color w:val="auto"/>
          <w:sz w:val="28"/>
          <w:szCs w:val="28"/>
          <w:lang w:val="en-US"/>
        </w:rPr>
        <w:t xml:space="preserve"> </w:t>
      </w:r>
      <w:r w:rsidRPr="00A81303">
        <w:rPr>
          <w:bCs/>
          <w:color w:val="auto"/>
          <w:sz w:val="28"/>
          <w:szCs w:val="28"/>
          <w:lang w:val="en-US"/>
        </w:rPr>
        <w:t xml:space="preserve">(3). </w:t>
      </w:r>
      <w:r w:rsidRPr="00A81303">
        <w:rPr>
          <w:bCs/>
          <w:color w:val="auto"/>
          <w:sz w:val="28"/>
          <w:szCs w:val="28"/>
          <w:lang w:val="uk-UA"/>
        </w:rPr>
        <w:t xml:space="preserve">– Р. </w:t>
      </w:r>
      <w:r w:rsidRPr="00A81303">
        <w:rPr>
          <w:bCs/>
          <w:color w:val="auto"/>
          <w:sz w:val="28"/>
          <w:szCs w:val="28"/>
          <w:lang w:val="en-US"/>
        </w:rPr>
        <w:t>763–783.</w:t>
      </w:r>
    </w:p>
    <w:p w14:paraId="0CA544CA" w14:textId="77777777" w:rsidR="00DF5A4C" w:rsidRPr="00DF5A4C" w:rsidRDefault="005A5F20" w:rsidP="00DF5A4C">
      <w:pPr>
        <w:pStyle w:val="Default"/>
        <w:numPr>
          <w:ilvl w:val="0"/>
          <w:numId w:val="5"/>
        </w:numPr>
        <w:spacing w:line="384" w:lineRule="auto"/>
        <w:ind w:left="0" w:firstLine="709"/>
        <w:jc w:val="both"/>
        <w:rPr>
          <w:bCs/>
          <w:color w:val="auto"/>
          <w:sz w:val="28"/>
          <w:szCs w:val="28"/>
          <w:lang w:val="en-US"/>
        </w:rPr>
      </w:pPr>
      <w:r w:rsidRPr="005A5F20">
        <w:rPr>
          <w:sz w:val="28"/>
          <w:szCs w:val="28"/>
          <w:shd w:val="clear" w:color="auto" w:fill="FFFFFF"/>
          <w:lang w:val="en-US"/>
        </w:rPr>
        <w:lastRenderedPageBreak/>
        <w:t>Kostanjšek R. Araneae Sloveniae: a na</w:t>
      </w:r>
      <w:r>
        <w:rPr>
          <w:sz w:val="28"/>
          <w:szCs w:val="28"/>
          <w:shd w:val="clear" w:color="auto" w:fill="FFFFFF"/>
          <w:lang w:val="en-US"/>
        </w:rPr>
        <w:t>tional spider species checklist / R</w:t>
      </w:r>
      <w:r w:rsidRPr="005A5F20">
        <w:rPr>
          <w:sz w:val="28"/>
          <w:szCs w:val="28"/>
          <w:shd w:val="clear" w:color="auto" w:fill="FFFFFF"/>
          <w:lang w:val="en-US"/>
        </w:rPr>
        <w:t>.</w:t>
      </w:r>
      <w:r>
        <w:rPr>
          <w:sz w:val="28"/>
          <w:szCs w:val="28"/>
          <w:shd w:val="clear" w:color="auto" w:fill="FFFFFF"/>
          <w:lang w:val="en-US"/>
        </w:rPr>
        <w:t xml:space="preserve"> Kostanjšek, M</w:t>
      </w:r>
      <w:r w:rsidRPr="005A5F20">
        <w:rPr>
          <w:sz w:val="28"/>
          <w:szCs w:val="28"/>
          <w:shd w:val="clear" w:color="auto" w:fill="FFFFFF"/>
          <w:lang w:val="en-US"/>
        </w:rPr>
        <w:t>.</w:t>
      </w:r>
      <w:r>
        <w:rPr>
          <w:sz w:val="28"/>
          <w:szCs w:val="28"/>
          <w:shd w:val="clear" w:color="auto" w:fill="FFFFFF"/>
          <w:lang w:val="en-US"/>
        </w:rPr>
        <w:t xml:space="preserve"> Kuntner </w:t>
      </w:r>
      <w:r w:rsidRPr="005A5F20">
        <w:rPr>
          <w:sz w:val="28"/>
          <w:szCs w:val="28"/>
          <w:shd w:val="clear" w:color="auto" w:fill="FFFFFF"/>
          <w:lang w:val="en-US"/>
        </w:rPr>
        <w:t>// </w:t>
      </w:r>
      <w:r w:rsidRPr="00634D9D">
        <w:rPr>
          <w:iCs/>
          <w:sz w:val="28"/>
          <w:szCs w:val="28"/>
          <w:shd w:val="clear" w:color="auto" w:fill="FFFFFF"/>
          <w:lang w:val="en-US"/>
        </w:rPr>
        <w:t>ZooKeys</w:t>
      </w:r>
      <w:r w:rsidRPr="005A5F20">
        <w:rPr>
          <w:iCs/>
          <w:sz w:val="28"/>
          <w:szCs w:val="28"/>
          <w:shd w:val="clear" w:color="auto" w:fill="FFFFFF"/>
          <w:lang w:val="en-US"/>
        </w:rPr>
        <w:t xml:space="preserve">. </w:t>
      </w:r>
      <w:r>
        <w:rPr>
          <w:iCs/>
          <w:sz w:val="28"/>
          <w:szCs w:val="28"/>
          <w:shd w:val="clear" w:color="auto" w:fill="FFFFFF"/>
          <w:lang w:val="en-US"/>
        </w:rPr>
        <w:t>–</w:t>
      </w:r>
      <w:r w:rsidRPr="005A5F20">
        <w:rPr>
          <w:iCs/>
          <w:sz w:val="28"/>
          <w:szCs w:val="28"/>
          <w:shd w:val="clear" w:color="auto" w:fill="FFFFFF"/>
          <w:lang w:val="en-US"/>
        </w:rPr>
        <w:t xml:space="preserve"> 2015. </w:t>
      </w:r>
      <w:r>
        <w:rPr>
          <w:iCs/>
          <w:sz w:val="28"/>
          <w:szCs w:val="28"/>
          <w:shd w:val="clear" w:color="auto" w:fill="FFFFFF"/>
          <w:lang w:val="en-US"/>
        </w:rPr>
        <w:t>–</w:t>
      </w:r>
      <w:r w:rsidRPr="005A5F20">
        <w:rPr>
          <w:iCs/>
          <w:sz w:val="28"/>
          <w:szCs w:val="28"/>
          <w:shd w:val="clear" w:color="auto" w:fill="FFFFFF"/>
          <w:lang w:val="en-US"/>
        </w:rPr>
        <w:t xml:space="preserve"> №</w:t>
      </w:r>
      <w:r w:rsidRPr="005A5F20">
        <w:rPr>
          <w:b/>
          <w:bCs/>
          <w:sz w:val="28"/>
          <w:szCs w:val="28"/>
          <w:shd w:val="clear" w:color="auto" w:fill="FFFFFF"/>
          <w:lang w:val="en-US"/>
        </w:rPr>
        <w:t> </w:t>
      </w:r>
      <w:r w:rsidRPr="005A5F20">
        <w:rPr>
          <w:bCs/>
          <w:sz w:val="28"/>
          <w:szCs w:val="28"/>
          <w:shd w:val="clear" w:color="auto" w:fill="FFFFFF"/>
          <w:lang w:val="en-US"/>
        </w:rPr>
        <w:t>474</w:t>
      </w:r>
      <w:r>
        <w:rPr>
          <w:sz w:val="28"/>
          <w:szCs w:val="28"/>
          <w:shd w:val="clear" w:color="auto" w:fill="FFFFFF"/>
          <w:lang w:val="en-US"/>
        </w:rPr>
        <w:t>.</w:t>
      </w:r>
      <w:r w:rsidRPr="005A5F20">
        <w:rPr>
          <w:sz w:val="28"/>
          <w:szCs w:val="28"/>
          <w:shd w:val="clear" w:color="auto" w:fill="FFFFFF"/>
          <w:lang w:val="en-US"/>
        </w:rPr>
        <w:t xml:space="preserve"> – </w:t>
      </w:r>
      <w:r>
        <w:rPr>
          <w:sz w:val="28"/>
          <w:szCs w:val="28"/>
          <w:shd w:val="clear" w:color="auto" w:fill="FFFFFF"/>
        </w:rPr>
        <w:t>Р</w:t>
      </w:r>
      <w:r w:rsidRPr="005A5F20">
        <w:rPr>
          <w:sz w:val="28"/>
          <w:szCs w:val="28"/>
          <w:shd w:val="clear" w:color="auto" w:fill="FFFFFF"/>
          <w:lang w:val="en-US"/>
        </w:rPr>
        <w:t>. 1-91</w:t>
      </w:r>
      <w:r w:rsidRPr="005F0875">
        <w:rPr>
          <w:sz w:val="28"/>
          <w:szCs w:val="28"/>
          <w:shd w:val="clear" w:color="auto" w:fill="FFFFFF"/>
          <w:lang w:val="en-US"/>
        </w:rPr>
        <w:t>.</w:t>
      </w:r>
      <w:r w:rsidR="005F0875" w:rsidRPr="005F0875">
        <w:rPr>
          <w:sz w:val="28"/>
          <w:szCs w:val="28"/>
          <w:shd w:val="clear" w:color="auto" w:fill="FFFFFF"/>
          <w:lang w:val="en-US"/>
        </w:rPr>
        <w:t xml:space="preserve"> </w:t>
      </w:r>
    </w:p>
    <w:p w14:paraId="674B0A47" w14:textId="77777777" w:rsidR="00DF5A4C" w:rsidRPr="00361904" w:rsidRDefault="00DF5A4C" w:rsidP="00DF5A4C">
      <w:pPr>
        <w:pStyle w:val="Default"/>
        <w:numPr>
          <w:ilvl w:val="0"/>
          <w:numId w:val="5"/>
        </w:numPr>
        <w:spacing w:line="384" w:lineRule="auto"/>
        <w:ind w:left="0" w:firstLine="709"/>
        <w:jc w:val="both"/>
        <w:rPr>
          <w:color w:val="auto"/>
          <w:sz w:val="28"/>
          <w:szCs w:val="28"/>
          <w:lang w:val="en-US"/>
        </w:rPr>
      </w:pPr>
      <w:r w:rsidRPr="00DF5A4C">
        <w:rPr>
          <w:sz w:val="28"/>
          <w:szCs w:val="28"/>
          <w:lang w:val="en-US"/>
        </w:rPr>
        <w:t>Kovblyuk N. M.</w:t>
      </w:r>
      <w:r>
        <w:rPr>
          <w:sz w:val="28"/>
          <w:szCs w:val="28"/>
          <w:lang w:val="en-US"/>
        </w:rPr>
        <w:t xml:space="preserve"> </w:t>
      </w:r>
      <w:r w:rsidRPr="00DF5A4C">
        <w:rPr>
          <w:sz w:val="28"/>
          <w:szCs w:val="28"/>
          <w:lang w:val="en-US"/>
        </w:rPr>
        <w:t>Catalogue of spiders (Arachnida:</w:t>
      </w:r>
      <w:r>
        <w:rPr>
          <w:sz w:val="28"/>
          <w:szCs w:val="28"/>
          <w:lang w:val="en-US"/>
        </w:rPr>
        <w:t>Aranei) of the Crimea.</w:t>
      </w:r>
      <w:r w:rsidRPr="00DF5A4C">
        <w:rPr>
          <w:sz w:val="28"/>
          <w:szCs w:val="28"/>
          <w:lang w:val="en-US"/>
        </w:rPr>
        <w:t xml:space="preserve"> </w:t>
      </w:r>
      <w:r w:rsidRPr="005F4E27">
        <w:rPr>
          <w:color w:val="auto"/>
          <w:sz w:val="28"/>
          <w:szCs w:val="28"/>
        </w:rPr>
        <w:t>Режим</w:t>
      </w:r>
      <w:r w:rsidRPr="00361904">
        <w:rPr>
          <w:color w:val="auto"/>
          <w:sz w:val="28"/>
          <w:szCs w:val="28"/>
          <w:lang w:val="en-US"/>
        </w:rPr>
        <w:t xml:space="preserve"> </w:t>
      </w:r>
      <w:r w:rsidRPr="005F4E27">
        <w:rPr>
          <w:color w:val="auto"/>
          <w:sz w:val="28"/>
          <w:szCs w:val="28"/>
        </w:rPr>
        <w:t>доступу</w:t>
      </w:r>
      <w:r w:rsidRPr="00361904">
        <w:rPr>
          <w:color w:val="auto"/>
          <w:sz w:val="28"/>
          <w:szCs w:val="28"/>
          <w:lang w:val="en-US"/>
        </w:rPr>
        <w:t>:</w:t>
      </w:r>
      <w:r w:rsidRPr="006B2E8F">
        <w:rPr>
          <w:sz w:val="28"/>
          <w:szCs w:val="28"/>
          <w:lang w:val="en-US"/>
        </w:rPr>
        <w:t> </w:t>
      </w:r>
      <w:r w:rsidRPr="00DF5A4C">
        <w:rPr>
          <w:sz w:val="28"/>
          <w:szCs w:val="28"/>
          <w:lang w:val="en-US"/>
        </w:rPr>
        <w:t>http:// arachnology.kz/ Crimea/ main_Crimea. Htm</w:t>
      </w:r>
      <w:r>
        <w:rPr>
          <w:sz w:val="28"/>
          <w:szCs w:val="28"/>
          <w:lang w:val="uk-UA"/>
        </w:rPr>
        <w:t xml:space="preserve"> </w:t>
      </w:r>
      <w:r>
        <w:rPr>
          <w:color w:val="auto"/>
          <w:sz w:val="28"/>
          <w:szCs w:val="28"/>
          <w:lang w:val="uk-UA"/>
        </w:rPr>
        <w:t>(дата звернення: 25.10.2022). – Загол. з екрана.</w:t>
      </w:r>
    </w:p>
    <w:p w14:paraId="1401DB06" w14:textId="13A6F5C9" w:rsidR="00A41929" w:rsidRPr="00265E8E" w:rsidRDefault="005F0875" w:rsidP="00016087">
      <w:pPr>
        <w:pStyle w:val="Default"/>
        <w:numPr>
          <w:ilvl w:val="0"/>
          <w:numId w:val="5"/>
        </w:numPr>
        <w:spacing w:line="384" w:lineRule="auto"/>
        <w:ind w:left="0" w:firstLine="709"/>
        <w:jc w:val="both"/>
        <w:rPr>
          <w:bCs/>
          <w:color w:val="auto"/>
          <w:sz w:val="28"/>
          <w:szCs w:val="28"/>
          <w:lang w:val="en-US"/>
        </w:rPr>
      </w:pPr>
      <w:r w:rsidRPr="005F0875">
        <w:rPr>
          <w:sz w:val="28"/>
          <w:szCs w:val="28"/>
          <w:shd w:val="clear" w:color="auto" w:fill="FFFFFF"/>
          <w:lang w:val="en-US"/>
        </w:rPr>
        <w:t>Lavery A. A revised checklist of the spiders of Great Britain and Ireland</w:t>
      </w:r>
      <w:r>
        <w:rPr>
          <w:sz w:val="28"/>
          <w:szCs w:val="28"/>
          <w:shd w:val="clear" w:color="auto" w:fill="FFFFFF"/>
          <w:lang w:val="en-US"/>
        </w:rPr>
        <w:t xml:space="preserve"> /</w:t>
      </w:r>
      <w:r>
        <w:rPr>
          <w:sz w:val="28"/>
          <w:szCs w:val="28"/>
          <w:shd w:val="clear" w:color="auto" w:fill="FFFFFF"/>
        </w:rPr>
        <w:t>А</w:t>
      </w:r>
      <w:r w:rsidRPr="005F0875">
        <w:rPr>
          <w:sz w:val="28"/>
          <w:szCs w:val="28"/>
          <w:shd w:val="clear" w:color="auto" w:fill="FFFFFF"/>
          <w:lang w:val="en-US"/>
        </w:rPr>
        <w:t>.</w:t>
      </w:r>
      <w:r>
        <w:rPr>
          <w:sz w:val="28"/>
          <w:szCs w:val="28"/>
          <w:shd w:val="clear" w:color="auto" w:fill="FFFFFF"/>
          <w:lang w:val="en-US"/>
        </w:rPr>
        <w:t xml:space="preserve"> </w:t>
      </w:r>
      <w:r w:rsidRPr="005F0875">
        <w:rPr>
          <w:sz w:val="28"/>
          <w:szCs w:val="28"/>
          <w:shd w:val="clear" w:color="auto" w:fill="FFFFFF"/>
          <w:lang w:val="en-US"/>
        </w:rPr>
        <w:t>Lavery</w:t>
      </w:r>
      <w:r>
        <w:rPr>
          <w:sz w:val="28"/>
          <w:szCs w:val="28"/>
          <w:shd w:val="clear" w:color="auto" w:fill="FFFFFF"/>
          <w:lang w:val="en-US"/>
        </w:rPr>
        <w:t xml:space="preserve"> // </w:t>
      </w:r>
      <w:r w:rsidRPr="005F0875">
        <w:rPr>
          <w:iCs/>
          <w:sz w:val="28"/>
          <w:szCs w:val="28"/>
          <w:shd w:val="clear" w:color="auto" w:fill="FFFFFF"/>
          <w:lang w:val="en-US"/>
        </w:rPr>
        <w:t xml:space="preserve">Arachnology. – 2019. – № </w:t>
      </w:r>
      <w:r w:rsidRPr="005F0875">
        <w:rPr>
          <w:bCs/>
          <w:sz w:val="28"/>
          <w:szCs w:val="28"/>
          <w:shd w:val="clear" w:color="auto" w:fill="FFFFFF"/>
          <w:lang w:val="en-US"/>
        </w:rPr>
        <w:t xml:space="preserve">18. – </w:t>
      </w:r>
      <w:r>
        <w:rPr>
          <w:bCs/>
          <w:sz w:val="28"/>
          <w:szCs w:val="28"/>
          <w:shd w:val="clear" w:color="auto" w:fill="FFFFFF"/>
        </w:rPr>
        <w:t>Р</w:t>
      </w:r>
      <w:r w:rsidRPr="005F0875">
        <w:rPr>
          <w:bCs/>
          <w:sz w:val="28"/>
          <w:szCs w:val="28"/>
          <w:shd w:val="clear" w:color="auto" w:fill="FFFFFF"/>
          <w:lang w:val="en-US"/>
        </w:rPr>
        <w:t xml:space="preserve">. </w:t>
      </w:r>
      <w:r w:rsidRPr="005F0875">
        <w:rPr>
          <w:sz w:val="28"/>
          <w:szCs w:val="28"/>
          <w:shd w:val="clear" w:color="auto" w:fill="FFFFFF"/>
          <w:lang w:val="en-US"/>
        </w:rPr>
        <w:t>196-212.</w:t>
      </w:r>
    </w:p>
    <w:p w14:paraId="0FA5522C" w14:textId="07757C6C" w:rsidR="00265E8E" w:rsidRPr="00265E8E" w:rsidRDefault="00265E8E" w:rsidP="00016087">
      <w:pPr>
        <w:pStyle w:val="Default"/>
        <w:numPr>
          <w:ilvl w:val="0"/>
          <w:numId w:val="5"/>
        </w:numPr>
        <w:spacing w:line="384" w:lineRule="auto"/>
        <w:ind w:left="0" w:firstLine="709"/>
        <w:jc w:val="both"/>
        <w:rPr>
          <w:bCs/>
          <w:color w:val="auto"/>
          <w:sz w:val="28"/>
          <w:szCs w:val="28"/>
          <w:lang w:val="en-US"/>
        </w:rPr>
      </w:pPr>
      <w:r w:rsidRPr="00265E8E">
        <w:rPr>
          <w:sz w:val="28"/>
          <w:szCs w:val="28"/>
          <w:shd w:val="clear" w:color="auto" w:fill="FFFFFF"/>
          <w:lang w:val="en-US"/>
        </w:rPr>
        <w:t>Marusik A. M. On the identity of</w:t>
      </w:r>
      <w:r>
        <w:rPr>
          <w:sz w:val="28"/>
          <w:szCs w:val="28"/>
          <w:shd w:val="clear" w:color="auto" w:fill="FFFFFF"/>
          <w:lang w:val="en-US"/>
        </w:rPr>
        <w:t xml:space="preserve"> </w:t>
      </w:r>
      <w:r w:rsidRPr="00265E8E">
        <w:rPr>
          <w:rStyle w:val="affb"/>
          <w:i w:val="0"/>
          <w:sz w:val="28"/>
          <w:szCs w:val="28"/>
          <w:shd w:val="clear" w:color="auto" w:fill="FFFFFF"/>
          <w:lang w:val="en-US"/>
        </w:rPr>
        <w:t>Trochosa hispanica</w:t>
      </w:r>
      <w:r>
        <w:rPr>
          <w:i/>
          <w:sz w:val="28"/>
          <w:szCs w:val="28"/>
          <w:shd w:val="clear" w:color="auto" w:fill="FFFFFF"/>
          <w:lang w:val="en-US"/>
        </w:rPr>
        <w:t xml:space="preserve"> </w:t>
      </w:r>
      <w:r w:rsidRPr="00265E8E">
        <w:rPr>
          <w:sz w:val="28"/>
          <w:szCs w:val="28"/>
          <w:shd w:val="clear" w:color="auto" w:fill="FFFFFF"/>
          <w:lang w:val="en-US"/>
        </w:rPr>
        <w:t>(Araneae, Lycosidae), with notes on the synonymy of West Palaearctic "</w:t>
      </w:r>
      <w:r w:rsidRPr="00265E8E">
        <w:rPr>
          <w:rStyle w:val="affb"/>
          <w:i w:val="0"/>
          <w:sz w:val="28"/>
          <w:szCs w:val="28"/>
          <w:shd w:val="clear" w:color="auto" w:fill="FFFFFF"/>
          <w:lang w:val="en-US"/>
        </w:rPr>
        <w:t>Trochosa</w:t>
      </w:r>
      <w:r w:rsidRPr="00265E8E">
        <w:rPr>
          <w:i/>
          <w:sz w:val="28"/>
          <w:szCs w:val="28"/>
          <w:shd w:val="clear" w:color="auto" w:fill="FFFFFF"/>
          <w:lang w:val="en-US"/>
        </w:rPr>
        <w:t>"</w:t>
      </w:r>
      <w:r>
        <w:rPr>
          <w:sz w:val="28"/>
          <w:szCs w:val="28"/>
          <w:shd w:val="clear" w:color="auto" w:fill="FFFFFF"/>
          <w:lang w:val="en-US"/>
        </w:rPr>
        <w:t xml:space="preserve"> species /</w:t>
      </w:r>
      <w:r>
        <w:rPr>
          <w:sz w:val="28"/>
          <w:szCs w:val="28"/>
          <w:shd w:val="clear" w:color="auto" w:fill="FFFFFF"/>
        </w:rPr>
        <w:t>А</w:t>
      </w:r>
      <w:r w:rsidRPr="00265E8E">
        <w:rPr>
          <w:sz w:val="28"/>
          <w:szCs w:val="28"/>
          <w:shd w:val="clear" w:color="auto" w:fill="FFFFFF"/>
          <w:lang w:val="en-US"/>
        </w:rPr>
        <w:t xml:space="preserve">. </w:t>
      </w:r>
      <w:r>
        <w:rPr>
          <w:sz w:val="28"/>
          <w:szCs w:val="28"/>
          <w:shd w:val="clear" w:color="auto" w:fill="FFFFFF"/>
        </w:rPr>
        <w:t>М</w:t>
      </w:r>
      <w:r w:rsidRPr="00265E8E">
        <w:rPr>
          <w:sz w:val="28"/>
          <w:szCs w:val="28"/>
          <w:shd w:val="clear" w:color="auto" w:fill="FFFFFF"/>
          <w:lang w:val="en-US"/>
        </w:rPr>
        <w:t xml:space="preserve">. Marusik, </w:t>
      </w:r>
      <w:r>
        <w:rPr>
          <w:sz w:val="28"/>
          <w:szCs w:val="28"/>
          <w:shd w:val="clear" w:color="auto" w:fill="FFFFFF"/>
        </w:rPr>
        <w:t>А</w:t>
      </w:r>
      <w:r w:rsidRPr="00265E8E">
        <w:rPr>
          <w:sz w:val="28"/>
          <w:szCs w:val="28"/>
          <w:shd w:val="clear" w:color="auto" w:fill="FFFFFF"/>
          <w:lang w:val="en-US"/>
        </w:rPr>
        <w:t xml:space="preserve">. </w:t>
      </w:r>
      <w:r>
        <w:rPr>
          <w:sz w:val="28"/>
          <w:szCs w:val="28"/>
          <w:shd w:val="clear" w:color="auto" w:fill="FFFFFF"/>
        </w:rPr>
        <w:t>А</w:t>
      </w:r>
      <w:r w:rsidRPr="00265E8E">
        <w:rPr>
          <w:sz w:val="28"/>
          <w:szCs w:val="28"/>
          <w:shd w:val="clear" w:color="auto" w:fill="FFFFFF"/>
          <w:lang w:val="en-US"/>
        </w:rPr>
        <w:t xml:space="preserve">. Nadolny </w:t>
      </w:r>
      <w:r>
        <w:rPr>
          <w:sz w:val="28"/>
          <w:szCs w:val="28"/>
          <w:shd w:val="clear" w:color="auto" w:fill="FFFFFF"/>
          <w:lang w:val="en-US"/>
        </w:rPr>
        <w:t xml:space="preserve">// </w:t>
      </w:r>
      <w:r w:rsidRPr="00265E8E">
        <w:rPr>
          <w:iCs/>
          <w:sz w:val="28"/>
          <w:szCs w:val="28"/>
          <w:shd w:val="clear" w:color="auto" w:fill="FFFFFF"/>
          <w:lang w:val="en-US"/>
        </w:rPr>
        <w:t xml:space="preserve">Zootaxa. </w:t>
      </w:r>
      <w:r>
        <w:rPr>
          <w:iCs/>
          <w:sz w:val="28"/>
          <w:szCs w:val="28"/>
          <w:shd w:val="clear" w:color="auto" w:fill="FFFFFF"/>
          <w:lang w:val="en-US"/>
        </w:rPr>
        <w:t>–</w:t>
      </w:r>
      <w:r w:rsidRPr="00265E8E">
        <w:rPr>
          <w:iCs/>
          <w:sz w:val="28"/>
          <w:szCs w:val="28"/>
          <w:shd w:val="clear" w:color="auto" w:fill="FFFFFF"/>
          <w:lang w:val="en-US"/>
        </w:rPr>
        <w:t xml:space="preserve"> 2020. </w:t>
      </w:r>
      <w:r>
        <w:rPr>
          <w:iCs/>
          <w:sz w:val="28"/>
          <w:szCs w:val="28"/>
          <w:shd w:val="clear" w:color="auto" w:fill="FFFFFF"/>
          <w:lang w:val="en-US"/>
        </w:rPr>
        <w:t>–</w:t>
      </w:r>
      <w:r w:rsidRPr="00265E8E">
        <w:rPr>
          <w:iCs/>
          <w:sz w:val="28"/>
          <w:szCs w:val="28"/>
          <w:shd w:val="clear" w:color="auto" w:fill="FFFFFF"/>
          <w:lang w:val="en-US"/>
        </w:rPr>
        <w:t xml:space="preserve"> </w:t>
      </w:r>
      <w:r>
        <w:rPr>
          <w:bCs/>
          <w:sz w:val="28"/>
          <w:szCs w:val="28"/>
          <w:shd w:val="clear" w:color="auto" w:fill="FFFFFF"/>
          <w:lang w:val="en-US"/>
        </w:rPr>
        <w:t xml:space="preserve">V. </w:t>
      </w:r>
      <w:r w:rsidRPr="00265E8E">
        <w:rPr>
          <w:bCs/>
          <w:sz w:val="28"/>
          <w:szCs w:val="28"/>
          <w:shd w:val="clear" w:color="auto" w:fill="FFFFFF"/>
          <w:lang w:val="en-US"/>
        </w:rPr>
        <w:t>4859</w:t>
      </w:r>
      <w:r>
        <w:rPr>
          <w:sz w:val="28"/>
          <w:szCs w:val="28"/>
          <w:shd w:val="clear" w:color="auto" w:fill="FFFFFF"/>
          <w:lang w:val="en-US"/>
        </w:rPr>
        <w:t>.</w:t>
      </w:r>
      <w:r>
        <w:rPr>
          <w:sz w:val="28"/>
          <w:szCs w:val="28"/>
          <w:shd w:val="clear" w:color="auto" w:fill="FFFFFF"/>
          <w:lang w:val="uk-UA"/>
        </w:rPr>
        <w:t xml:space="preserve"> – Р.</w:t>
      </w:r>
      <w:r w:rsidRPr="00265E8E">
        <w:rPr>
          <w:sz w:val="28"/>
          <w:szCs w:val="28"/>
          <w:shd w:val="clear" w:color="auto" w:fill="FFFFFF"/>
          <w:lang w:val="en-US"/>
        </w:rPr>
        <w:t xml:space="preserve"> 56-80</w:t>
      </w:r>
      <w:r>
        <w:rPr>
          <w:sz w:val="28"/>
          <w:szCs w:val="28"/>
          <w:shd w:val="clear" w:color="auto" w:fill="FFFFFF"/>
          <w:lang w:val="uk-UA"/>
        </w:rPr>
        <w:t>.</w:t>
      </w:r>
    </w:p>
    <w:p w14:paraId="3C37A34F" w14:textId="042C1F9C" w:rsidR="00A41929" w:rsidRPr="005A5F20" w:rsidRDefault="00A41929" w:rsidP="00016087">
      <w:pPr>
        <w:pStyle w:val="Default"/>
        <w:numPr>
          <w:ilvl w:val="0"/>
          <w:numId w:val="5"/>
        </w:numPr>
        <w:spacing w:line="384" w:lineRule="auto"/>
        <w:ind w:left="0" w:firstLine="709"/>
        <w:jc w:val="both"/>
        <w:rPr>
          <w:color w:val="auto"/>
          <w:sz w:val="28"/>
          <w:szCs w:val="28"/>
        </w:rPr>
      </w:pPr>
      <w:r w:rsidRPr="0037298B">
        <w:rPr>
          <w:color w:val="auto"/>
          <w:sz w:val="28"/>
          <w:szCs w:val="28"/>
          <w:lang w:val="en-US"/>
        </w:rPr>
        <w:t xml:space="preserve">Nentwig W. The catalog of the spiders Europeaen / W. Nentwig // </w:t>
      </w:r>
      <w:r w:rsidR="00F74FA4">
        <w:rPr>
          <w:color w:val="auto"/>
          <w:sz w:val="28"/>
          <w:szCs w:val="28"/>
          <w:lang w:val="en-US"/>
        </w:rPr>
        <w:t>Araneae. Sp</w:t>
      </w:r>
      <w:r w:rsidR="00F74FA4">
        <w:rPr>
          <w:color w:val="auto"/>
          <w:sz w:val="28"/>
          <w:szCs w:val="28"/>
          <w:lang w:val="uk-UA"/>
        </w:rPr>
        <w:t>і</w:t>
      </w:r>
      <w:r>
        <w:rPr>
          <w:color w:val="auto"/>
          <w:sz w:val="28"/>
          <w:szCs w:val="28"/>
          <w:lang w:val="en-US"/>
        </w:rPr>
        <w:t>ders</w:t>
      </w:r>
      <w:r w:rsidRPr="009F1AFF">
        <w:rPr>
          <w:color w:val="auto"/>
          <w:sz w:val="28"/>
          <w:szCs w:val="28"/>
        </w:rPr>
        <w:t xml:space="preserve"> </w:t>
      </w:r>
      <w:r>
        <w:rPr>
          <w:color w:val="auto"/>
          <w:sz w:val="28"/>
          <w:szCs w:val="28"/>
          <w:lang w:val="en-US"/>
        </w:rPr>
        <w:t>of</w:t>
      </w:r>
      <w:r w:rsidRPr="009F1AFF">
        <w:rPr>
          <w:color w:val="auto"/>
          <w:sz w:val="28"/>
          <w:szCs w:val="28"/>
        </w:rPr>
        <w:t xml:space="preserve"> </w:t>
      </w:r>
      <w:r>
        <w:rPr>
          <w:color w:val="auto"/>
          <w:sz w:val="28"/>
          <w:szCs w:val="28"/>
          <w:lang w:val="en-US"/>
        </w:rPr>
        <w:t>Europe</w:t>
      </w:r>
      <w:r w:rsidRPr="009F1AFF">
        <w:rPr>
          <w:color w:val="auto"/>
          <w:sz w:val="28"/>
          <w:szCs w:val="28"/>
        </w:rPr>
        <w:t>.</w:t>
      </w:r>
      <w:r>
        <w:rPr>
          <w:color w:val="auto"/>
          <w:sz w:val="28"/>
          <w:szCs w:val="28"/>
          <w:lang w:val="uk-UA"/>
        </w:rPr>
        <w:t xml:space="preserve"> – Електр. дан. </w:t>
      </w:r>
      <w:r w:rsidRPr="009F1AFF">
        <w:rPr>
          <w:color w:val="auto"/>
          <w:sz w:val="28"/>
          <w:szCs w:val="28"/>
        </w:rPr>
        <w:t xml:space="preserve">– </w:t>
      </w:r>
      <w:r w:rsidRPr="005F4E27">
        <w:rPr>
          <w:color w:val="auto"/>
          <w:sz w:val="28"/>
          <w:szCs w:val="28"/>
        </w:rPr>
        <w:t>Режим</w:t>
      </w:r>
      <w:r w:rsidRPr="009F1AFF">
        <w:rPr>
          <w:color w:val="auto"/>
          <w:sz w:val="28"/>
          <w:szCs w:val="28"/>
        </w:rPr>
        <w:t xml:space="preserve"> </w:t>
      </w:r>
      <w:r w:rsidRPr="005F4E27">
        <w:rPr>
          <w:color w:val="auto"/>
          <w:sz w:val="28"/>
          <w:szCs w:val="28"/>
        </w:rPr>
        <w:t>доступу</w:t>
      </w:r>
      <w:r w:rsidRPr="009F1AFF">
        <w:rPr>
          <w:color w:val="auto"/>
          <w:sz w:val="28"/>
          <w:szCs w:val="28"/>
        </w:rPr>
        <w:t xml:space="preserve">: </w:t>
      </w:r>
      <w:hyperlink r:id="rId11" w:history="1">
        <w:r w:rsidRPr="00147909">
          <w:rPr>
            <w:rStyle w:val="a3"/>
            <w:sz w:val="28"/>
            <w:szCs w:val="28"/>
            <w:lang w:val="en-US"/>
          </w:rPr>
          <w:t>https</w:t>
        </w:r>
        <w:r w:rsidRPr="005F4E27">
          <w:rPr>
            <w:rStyle w:val="a3"/>
            <w:sz w:val="28"/>
            <w:szCs w:val="28"/>
          </w:rPr>
          <w:t>://</w:t>
        </w:r>
        <w:r w:rsidRPr="00147909">
          <w:rPr>
            <w:rStyle w:val="a3"/>
            <w:sz w:val="28"/>
            <w:szCs w:val="28"/>
            <w:lang w:val="en-US"/>
          </w:rPr>
          <w:t>araneae</w:t>
        </w:r>
        <w:r w:rsidRPr="005F4E27">
          <w:rPr>
            <w:rStyle w:val="a3"/>
            <w:sz w:val="28"/>
            <w:szCs w:val="28"/>
          </w:rPr>
          <w:t>.</w:t>
        </w:r>
        <w:r w:rsidRPr="00147909">
          <w:rPr>
            <w:rStyle w:val="a3"/>
            <w:sz w:val="28"/>
            <w:szCs w:val="28"/>
            <w:lang w:val="en-US"/>
          </w:rPr>
          <w:t>nmbe</w:t>
        </w:r>
        <w:r w:rsidRPr="005F4E27">
          <w:rPr>
            <w:rStyle w:val="a3"/>
            <w:sz w:val="28"/>
            <w:szCs w:val="28"/>
          </w:rPr>
          <w:t>.</w:t>
        </w:r>
        <w:r w:rsidRPr="00147909">
          <w:rPr>
            <w:rStyle w:val="a3"/>
            <w:sz w:val="28"/>
            <w:szCs w:val="28"/>
            <w:lang w:val="en-US"/>
          </w:rPr>
          <w:t>ch</w:t>
        </w:r>
      </w:hyperlink>
      <w:r w:rsidR="00F77A87">
        <w:rPr>
          <w:color w:val="auto"/>
          <w:sz w:val="28"/>
          <w:szCs w:val="28"/>
          <w:lang w:val="uk-UA"/>
        </w:rPr>
        <w:t xml:space="preserve"> (дата звернення: 25.10</w:t>
      </w:r>
      <w:r w:rsidR="00092A88">
        <w:rPr>
          <w:color w:val="auto"/>
          <w:sz w:val="28"/>
          <w:szCs w:val="28"/>
          <w:lang w:val="uk-UA"/>
        </w:rPr>
        <w:t>.2022</w:t>
      </w:r>
      <w:r>
        <w:rPr>
          <w:color w:val="auto"/>
          <w:sz w:val="28"/>
          <w:szCs w:val="28"/>
          <w:lang w:val="uk-UA"/>
        </w:rPr>
        <w:t>). – Загол. з екрана.</w:t>
      </w:r>
    </w:p>
    <w:p w14:paraId="36F3ED4B" w14:textId="76B672A2" w:rsidR="00F77A87" w:rsidRPr="00A87BD5" w:rsidRDefault="005A5F20" w:rsidP="00F77A87">
      <w:pPr>
        <w:pStyle w:val="Default"/>
        <w:numPr>
          <w:ilvl w:val="0"/>
          <w:numId w:val="5"/>
        </w:numPr>
        <w:spacing w:line="384" w:lineRule="auto"/>
        <w:ind w:left="0" w:firstLine="709"/>
        <w:jc w:val="both"/>
        <w:rPr>
          <w:color w:val="auto"/>
          <w:sz w:val="28"/>
          <w:szCs w:val="28"/>
          <w:lang w:val="en-US"/>
        </w:rPr>
      </w:pPr>
      <w:r>
        <w:rPr>
          <w:sz w:val="28"/>
          <w:szCs w:val="28"/>
          <w:shd w:val="clear" w:color="auto" w:fill="FFFFFF"/>
          <w:lang w:val="en-US"/>
        </w:rPr>
        <w:t>Otto</w:t>
      </w:r>
      <w:r w:rsidRPr="00A87BD5">
        <w:rPr>
          <w:sz w:val="28"/>
          <w:szCs w:val="28"/>
          <w:shd w:val="clear" w:color="auto" w:fill="FFFFFF"/>
          <w:lang w:val="en-US"/>
        </w:rPr>
        <w:t xml:space="preserve"> </w:t>
      </w:r>
      <w:r>
        <w:rPr>
          <w:sz w:val="28"/>
          <w:szCs w:val="28"/>
          <w:shd w:val="clear" w:color="auto" w:fill="FFFFFF"/>
          <w:lang w:val="en-US"/>
        </w:rPr>
        <w:t>S</w:t>
      </w:r>
      <w:r w:rsidRPr="00A87BD5">
        <w:rPr>
          <w:sz w:val="28"/>
          <w:szCs w:val="28"/>
          <w:shd w:val="clear" w:color="auto" w:fill="FFFFFF"/>
          <w:lang w:val="en-US"/>
        </w:rPr>
        <w:t xml:space="preserve">. </w:t>
      </w:r>
      <w:r w:rsidRPr="005A5F20">
        <w:rPr>
          <w:sz w:val="28"/>
          <w:szCs w:val="28"/>
          <w:shd w:val="clear" w:color="auto" w:fill="FFFFFF"/>
          <w:lang w:val="en-US"/>
        </w:rPr>
        <w:t>Caucasian</w:t>
      </w:r>
      <w:r w:rsidRPr="00A87BD5">
        <w:rPr>
          <w:sz w:val="28"/>
          <w:szCs w:val="28"/>
          <w:shd w:val="clear" w:color="auto" w:fill="FFFFFF"/>
          <w:lang w:val="en-US"/>
        </w:rPr>
        <w:t xml:space="preserve"> </w:t>
      </w:r>
      <w:r w:rsidRPr="005A5F20">
        <w:rPr>
          <w:sz w:val="28"/>
          <w:szCs w:val="28"/>
          <w:shd w:val="clear" w:color="auto" w:fill="FFFFFF"/>
          <w:lang w:val="en-US"/>
        </w:rPr>
        <w:t>spiders</w:t>
      </w:r>
      <w:r w:rsidRPr="00A87BD5">
        <w:rPr>
          <w:sz w:val="28"/>
          <w:szCs w:val="28"/>
          <w:shd w:val="clear" w:color="auto" w:fill="FFFFFF"/>
          <w:lang w:val="en-US"/>
        </w:rPr>
        <w:t xml:space="preserve">. </w:t>
      </w:r>
      <w:r w:rsidRPr="005A5F20">
        <w:rPr>
          <w:sz w:val="28"/>
          <w:szCs w:val="28"/>
          <w:shd w:val="clear" w:color="auto" w:fill="FFFFFF"/>
          <w:lang w:val="en-US"/>
        </w:rPr>
        <w:t>A</w:t>
      </w:r>
      <w:r w:rsidRPr="00A87BD5">
        <w:rPr>
          <w:sz w:val="28"/>
          <w:szCs w:val="28"/>
          <w:shd w:val="clear" w:color="auto" w:fill="FFFFFF"/>
          <w:lang w:val="en-US"/>
        </w:rPr>
        <w:t xml:space="preserve"> </w:t>
      </w:r>
      <w:r w:rsidRPr="005A5F20">
        <w:rPr>
          <w:sz w:val="28"/>
          <w:szCs w:val="28"/>
          <w:shd w:val="clear" w:color="auto" w:fill="FFFFFF"/>
          <w:lang w:val="en-US"/>
        </w:rPr>
        <w:t>faunistic</w:t>
      </w:r>
      <w:r w:rsidRPr="00A87BD5">
        <w:rPr>
          <w:sz w:val="28"/>
          <w:szCs w:val="28"/>
          <w:shd w:val="clear" w:color="auto" w:fill="FFFFFF"/>
          <w:lang w:val="en-US"/>
        </w:rPr>
        <w:t xml:space="preserve"> </w:t>
      </w:r>
      <w:r w:rsidRPr="005A5F20">
        <w:rPr>
          <w:sz w:val="28"/>
          <w:szCs w:val="28"/>
          <w:shd w:val="clear" w:color="auto" w:fill="FFFFFF"/>
          <w:lang w:val="en-US"/>
        </w:rPr>
        <w:t>database</w:t>
      </w:r>
      <w:r w:rsidRPr="00A87BD5">
        <w:rPr>
          <w:sz w:val="28"/>
          <w:szCs w:val="28"/>
          <w:shd w:val="clear" w:color="auto" w:fill="FFFFFF"/>
          <w:lang w:val="en-US"/>
        </w:rPr>
        <w:t xml:space="preserve"> </w:t>
      </w:r>
      <w:r w:rsidRPr="005A5F20">
        <w:rPr>
          <w:sz w:val="28"/>
          <w:szCs w:val="28"/>
          <w:shd w:val="clear" w:color="auto" w:fill="FFFFFF"/>
          <w:lang w:val="en-US"/>
        </w:rPr>
        <w:t>on</w:t>
      </w:r>
      <w:r w:rsidRPr="00A87BD5">
        <w:rPr>
          <w:sz w:val="28"/>
          <w:szCs w:val="28"/>
          <w:shd w:val="clear" w:color="auto" w:fill="FFFFFF"/>
          <w:lang w:val="en-US"/>
        </w:rPr>
        <w:t xml:space="preserve"> </w:t>
      </w:r>
      <w:r w:rsidRPr="005A5F20">
        <w:rPr>
          <w:sz w:val="28"/>
          <w:szCs w:val="28"/>
          <w:shd w:val="clear" w:color="auto" w:fill="FFFFFF"/>
          <w:lang w:val="en-US"/>
        </w:rPr>
        <w:t>the</w:t>
      </w:r>
      <w:r w:rsidRPr="00A87BD5">
        <w:rPr>
          <w:sz w:val="28"/>
          <w:szCs w:val="28"/>
          <w:shd w:val="clear" w:color="auto" w:fill="FFFFFF"/>
          <w:lang w:val="en-US"/>
        </w:rPr>
        <w:t xml:space="preserve"> </w:t>
      </w:r>
      <w:r w:rsidRPr="005A5F20">
        <w:rPr>
          <w:sz w:val="28"/>
          <w:szCs w:val="28"/>
          <w:shd w:val="clear" w:color="auto" w:fill="FFFFFF"/>
          <w:lang w:val="en-US"/>
        </w:rPr>
        <w:t>spiders</w:t>
      </w:r>
      <w:r w:rsidRPr="00A87BD5">
        <w:rPr>
          <w:sz w:val="28"/>
          <w:szCs w:val="28"/>
          <w:shd w:val="clear" w:color="auto" w:fill="FFFFFF"/>
          <w:lang w:val="en-US"/>
        </w:rPr>
        <w:t xml:space="preserve"> </w:t>
      </w:r>
      <w:r w:rsidRPr="005A5F20">
        <w:rPr>
          <w:sz w:val="28"/>
          <w:szCs w:val="28"/>
          <w:shd w:val="clear" w:color="auto" w:fill="FFFFFF"/>
          <w:lang w:val="en-US"/>
        </w:rPr>
        <w:t>of</w:t>
      </w:r>
      <w:r w:rsidRPr="00A87BD5">
        <w:rPr>
          <w:sz w:val="28"/>
          <w:szCs w:val="28"/>
          <w:shd w:val="clear" w:color="auto" w:fill="FFFFFF"/>
          <w:lang w:val="en-US"/>
        </w:rPr>
        <w:t xml:space="preserve"> </w:t>
      </w:r>
      <w:r w:rsidRPr="005A5F20">
        <w:rPr>
          <w:sz w:val="28"/>
          <w:szCs w:val="28"/>
          <w:shd w:val="clear" w:color="auto" w:fill="FFFFFF"/>
          <w:lang w:val="en-US"/>
        </w:rPr>
        <w:t>the</w:t>
      </w:r>
      <w:r w:rsidRPr="00A87BD5">
        <w:rPr>
          <w:sz w:val="28"/>
          <w:szCs w:val="28"/>
          <w:shd w:val="clear" w:color="auto" w:fill="FFFFFF"/>
          <w:lang w:val="en-US"/>
        </w:rPr>
        <w:t xml:space="preserve"> </w:t>
      </w:r>
      <w:r w:rsidRPr="005A5F20">
        <w:rPr>
          <w:sz w:val="28"/>
          <w:szCs w:val="28"/>
          <w:shd w:val="clear" w:color="auto" w:fill="FFFFFF"/>
          <w:lang w:val="en-US"/>
        </w:rPr>
        <w:t>Caucasus</w:t>
      </w:r>
      <w:r w:rsidRPr="00A87BD5">
        <w:rPr>
          <w:sz w:val="28"/>
          <w:szCs w:val="28"/>
          <w:shd w:val="clear" w:color="auto" w:fill="FFFFFF"/>
          <w:lang w:val="en-US"/>
        </w:rPr>
        <w:t xml:space="preserve"> </w:t>
      </w:r>
      <w:r w:rsidRPr="005A5F20">
        <w:rPr>
          <w:sz w:val="28"/>
          <w:szCs w:val="28"/>
          <w:shd w:val="clear" w:color="auto" w:fill="FFFFFF"/>
          <w:lang w:val="en-US"/>
        </w:rPr>
        <w:t>Ecoregion</w:t>
      </w:r>
      <w:r w:rsidRPr="00A87BD5">
        <w:rPr>
          <w:sz w:val="28"/>
          <w:szCs w:val="28"/>
          <w:shd w:val="clear" w:color="auto" w:fill="FFFFFF"/>
          <w:lang w:val="en-US"/>
        </w:rPr>
        <w:t xml:space="preserve">. </w:t>
      </w:r>
      <w:r w:rsidR="00F77A87">
        <w:rPr>
          <w:color w:val="auto"/>
          <w:sz w:val="28"/>
          <w:szCs w:val="28"/>
          <w:lang w:val="uk-UA"/>
        </w:rPr>
        <w:t xml:space="preserve">– Електр. дан. </w:t>
      </w:r>
      <w:r w:rsidR="00F77A87" w:rsidRPr="00A87BD5">
        <w:rPr>
          <w:color w:val="auto"/>
          <w:sz w:val="28"/>
          <w:szCs w:val="28"/>
          <w:lang w:val="en-US"/>
        </w:rPr>
        <w:t xml:space="preserve">– </w:t>
      </w:r>
      <w:r w:rsidR="00F77A87" w:rsidRPr="005F4E27">
        <w:rPr>
          <w:color w:val="auto"/>
          <w:sz w:val="28"/>
          <w:szCs w:val="28"/>
        </w:rPr>
        <w:t>Режим</w:t>
      </w:r>
      <w:r w:rsidR="00F77A87" w:rsidRPr="00A87BD5">
        <w:rPr>
          <w:color w:val="auto"/>
          <w:sz w:val="28"/>
          <w:szCs w:val="28"/>
          <w:lang w:val="en-US"/>
        </w:rPr>
        <w:t xml:space="preserve"> </w:t>
      </w:r>
      <w:r w:rsidR="00F77A87" w:rsidRPr="005F4E27">
        <w:rPr>
          <w:color w:val="auto"/>
          <w:sz w:val="28"/>
          <w:szCs w:val="28"/>
        </w:rPr>
        <w:t>доступу</w:t>
      </w:r>
      <w:r w:rsidRPr="00A87BD5">
        <w:rPr>
          <w:sz w:val="28"/>
          <w:szCs w:val="28"/>
          <w:shd w:val="clear" w:color="auto" w:fill="FFFFFF"/>
          <w:lang w:val="en-US"/>
        </w:rPr>
        <w:t>:</w:t>
      </w:r>
      <w:r w:rsidRPr="00F77A87">
        <w:rPr>
          <w:sz w:val="28"/>
          <w:szCs w:val="28"/>
          <w:shd w:val="clear" w:color="auto" w:fill="FFFFFF"/>
          <w:lang w:val="en-US"/>
        </w:rPr>
        <w:t> </w:t>
      </w:r>
      <w:hyperlink r:id="rId12" w:history="1">
        <w:r w:rsidRPr="00F77A87">
          <w:rPr>
            <w:rStyle w:val="a3"/>
            <w:color w:val="3097D1"/>
            <w:sz w:val="28"/>
            <w:szCs w:val="28"/>
            <w:shd w:val="clear" w:color="auto" w:fill="FFFFFF"/>
            <w:lang w:val="en-US"/>
          </w:rPr>
          <w:t>caucasus</w:t>
        </w:r>
        <w:r w:rsidRPr="00A87BD5">
          <w:rPr>
            <w:rStyle w:val="a3"/>
            <w:color w:val="3097D1"/>
            <w:sz w:val="28"/>
            <w:szCs w:val="28"/>
            <w:shd w:val="clear" w:color="auto" w:fill="FFFFFF"/>
            <w:lang w:val="en-US"/>
          </w:rPr>
          <w:t>-</w:t>
        </w:r>
        <w:r w:rsidRPr="00F77A87">
          <w:rPr>
            <w:rStyle w:val="a3"/>
            <w:color w:val="3097D1"/>
            <w:sz w:val="28"/>
            <w:szCs w:val="28"/>
            <w:shd w:val="clear" w:color="auto" w:fill="FFFFFF"/>
            <w:lang w:val="en-US"/>
          </w:rPr>
          <w:t>spiders</w:t>
        </w:r>
        <w:r w:rsidRPr="00A87BD5">
          <w:rPr>
            <w:rStyle w:val="a3"/>
            <w:color w:val="3097D1"/>
            <w:sz w:val="28"/>
            <w:szCs w:val="28"/>
            <w:shd w:val="clear" w:color="auto" w:fill="FFFFFF"/>
            <w:lang w:val="en-US"/>
          </w:rPr>
          <w:t>.</w:t>
        </w:r>
        <w:r w:rsidRPr="00F77A87">
          <w:rPr>
            <w:rStyle w:val="a3"/>
            <w:color w:val="3097D1"/>
            <w:sz w:val="28"/>
            <w:szCs w:val="28"/>
            <w:shd w:val="clear" w:color="auto" w:fill="FFFFFF"/>
            <w:lang w:val="en-US"/>
          </w:rPr>
          <w:t>info</w:t>
        </w:r>
      </w:hyperlink>
      <w:r w:rsidR="00F77A87" w:rsidRPr="00A87BD5">
        <w:rPr>
          <w:sz w:val="28"/>
          <w:szCs w:val="28"/>
          <w:shd w:val="clear" w:color="auto" w:fill="FFFFFF"/>
          <w:lang w:val="en-US"/>
        </w:rPr>
        <w:t xml:space="preserve"> </w:t>
      </w:r>
      <w:r w:rsidR="00F77A87">
        <w:rPr>
          <w:color w:val="auto"/>
          <w:sz w:val="28"/>
          <w:szCs w:val="28"/>
          <w:lang w:val="uk-UA"/>
        </w:rPr>
        <w:t>(дата звернення: 26.10.2022). – Загол. з екрана.</w:t>
      </w:r>
    </w:p>
    <w:p w14:paraId="4E592974" w14:textId="22C18309" w:rsidR="006B188D" w:rsidRPr="006B188D" w:rsidRDefault="00FD7F88" w:rsidP="00F77A87">
      <w:pPr>
        <w:pStyle w:val="Default"/>
        <w:numPr>
          <w:ilvl w:val="0"/>
          <w:numId w:val="5"/>
        </w:numPr>
        <w:spacing w:line="384" w:lineRule="auto"/>
        <w:ind w:left="0" w:firstLine="709"/>
        <w:jc w:val="both"/>
        <w:rPr>
          <w:color w:val="auto"/>
          <w:sz w:val="28"/>
          <w:szCs w:val="28"/>
          <w:lang w:val="en-US"/>
        </w:rPr>
      </w:pPr>
      <w:r>
        <w:rPr>
          <w:sz w:val="28"/>
          <w:szCs w:val="28"/>
          <w:shd w:val="clear" w:color="auto" w:fill="FFFFFF"/>
          <w:lang w:val="en-US"/>
        </w:rPr>
        <w:t>Otto S.</w:t>
      </w:r>
      <w:r w:rsidR="006B188D" w:rsidRPr="006B188D">
        <w:rPr>
          <w:sz w:val="28"/>
          <w:szCs w:val="28"/>
          <w:shd w:val="clear" w:color="auto" w:fill="FFFFFF"/>
          <w:lang w:val="en-US"/>
        </w:rPr>
        <w:t xml:space="preserve"> The spiders (Arachnida: Araneae) of the Lagodekhi Reserve, Georgia: faunistic results of a transect study and an updated checklist</w:t>
      </w:r>
      <w:r w:rsidR="006B188D">
        <w:rPr>
          <w:sz w:val="28"/>
          <w:szCs w:val="28"/>
          <w:shd w:val="clear" w:color="auto" w:fill="FFFFFF"/>
          <w:lang w:val="en-US"/>
        </w:rPr>
        <w:t xml:space="preserve"> /</w:t>
      </w:r>
      <w:r w:rsidR="006B188D">
        <w:rPr>
          <w:sz w:val="28"/>
          <w:szCs w:val="28"/>
          <w:shd w:val="clear" w:color="auto" w:fill="FFFFFF"/>
          <w:lang w:val="uk-UA"/>
        </w:rPr>
        <w:t xml:space="preserve"> </w:t>
      </w:r>
      <w:r w:rsidR="006B188D" w:rsidRPr="006B188D">
        <w:rPr>
          <w:sz w:val="28"/>
          <w:szCs w:val="28"/>
          <w:shd w:val="clear" w:color="auto" w:fill="FFFFFF"/>
          <w:lang w:val="en-US"/>
        </w:rPr>
        <w:t>S</w:t>
      </w:r>
      <w:r w:rsidR="006B188D">
        <w:rPr>
          <w:sz w:val="28"/>
          <w:szCs w:val="28"/>
          <w:shd w:val="clear" w:color="auto" w:fill="FFFFFF"/>
          <w:lang w:val="uk-UA"/>
        </w:rPr>
        <w:t>.</w:t>
      </w:r>
      <w:r w:rsidR="006B188D" w:rsidRPr="006B188D">
        <w:rPr>
          <w:sz w:val="28"/>
          <w:szCs w:val="28"/>
          <w:shd w:val="clear" w:color="auto" w:fill="FFFFFF"/>
          <w:lang w:val="en-US"/>
        </w:rPr>
        <w:t xml:space="preserve"> Otto,</w:t>
      </w:r>
      <w:r w:rsidR="006B188D">
        <w:rPr>
          <w:sz w:val="28"/>
          <w:szCs w:val="28"/>
          <w:shd w:val="clear" w:color="auto" w:fill="FFFFFF"/>
          <w:lang w:val="uk-UA"/>
        </w:rPr>
        <w:t xml:space="preserve"> </w:t>
      </w:r>
      <w:r w:rsidR="006B188D" w:rsidRPr="006B188D">
        <w:rPr>
          <w:sz w:val="28"/>
          <w:szCs w:val="28"/>
          <w:shd w:val="clear" w:color="auto" w:fill="FFFFFF"/>
          <w:lang w:val="en-US"/>
        </w:rPr>
        <w:t>G</w:t>
      </w:r>
      <w:r w:rsidR="006B188D">
        <w:rPr>
          <w:sz w:val="28"/>
          <w:szCs w:val="28"/>
          <w:shd w:val="clear" w:color="auto" w:fill="FFFFFF"/>
          <w:lang w:val="uk-UA"/>
        </w:rPr>
        <w:t>.</w:t>
      </w:r>
      <w:r w:rsidR="006B188D" w:rsidRPr="006B188D">
        <w:rPr>
          <w:sz w:val="28"/>
          <w:szCs w:val="28"/>
          <w:shd w:val="clear" w:color="auto" w:fill="FFFFFF"/>
          <w:lang w:val="en-US"/>
        </w:rPr>
        <w:t xml:space="preserve"> Japoshvili</w:t>
      </w:r>
      <w:r w:rsidR="006B188D">
        <w:rPr>
          <w:sz w:val="28"/>
          <w:szCs w:val="28"/>
          <w:shd w:val="clear" w:color="auto" w:fill="FFFFFF"/>
          <w:lang w:val="en-US"/>
        </w:rPr>
        <w:t xml:space="preserve"> // </w:t>
      </w:r>
      <w:r w:rsidR="006B188D" w:rsidRPr="006B188D">
        <w:rPr>
          <w:iCs/>
          <w:sz w:val="28"/>
          <w:szCs w:val="28"/>
          <w:shd w:val="clear" w:color="auto" w:fill="FFFFFF"/>
          <w:lang w:val="en-US"/>
        </w:rPr>
        <w:t>Arachnology</w:t>
      </w:r>
      <w:r w:rsidR="006B188D">
        <w:rPr>
          <w:iCs/>
          <w:sz w:val="28"/>
          <w:szCs w:val="28"/>
          <w:shd w:val="clear" w:color="auto" w:fill="FFFFFF"/>
          <w:lang w:val="uk-UA"/>
        </w:rPr>
        <w:t xml:space="preserve">. – 2018. – </w:t>
      </w:r>
      <w:r w:rsidR="006B188D" w:rsidRPr="006B188D">
        <w:rPr>
          <w:bCs/>
          <w:sz w:val="28"/>
          <w:szCs w:val="28"/>
          <w:shd w:val="clear" w:color="auto" w:fill="FFFFFF"/>
          <w:lang w:val="en-US"/>
        </w:rPr>
        <w:t>V</w:t>
      </w:r>
      <w:r w:rsidR="006B188D" w:rsidRPr="006B188D">
        <w:rPr>
          <w:bCs/>
          <w:sz w:val="28"/>
          <w:szCs w:val="28"/>
          <w:shd w:val="clear" w:color="auto" w:fill="FFFFFF"/>
          <w:lang w:val="uk-UA"/>
        </w:rPr>
        <w:t xml:space="preserve">. </w:t>
      </w:r>
      <w:r w:rsidR="006B188D" w:rsidRPr="006B188D">
        <w:rPr>
          <w:bCs/>
          <w:sz w:val="28"/>
          <w:szCs w:val="28"/>
          <w:shd w:val="clear" w:color="auto" w:fill="FFFFFF"/>
          <w:lang w:val="en-US"/>
        </w:rPr>
        <w:t>17</w:t>
      </w:r>
      <w:r w:rsidR="006B188D" w:rsidRPr="006B188D">
        <w:rPr>
          <w:bCs/>
          <w:sz w:val="28"/>
          <w:szCs w:val="28"/>
          <w:shd w:val="clear" w:color="auto" w:fill="FFFFFF"/>
          <w:lang w:val="uk-UA"/>
        </w:rPr>
        <w:t>. – Р.</w:t>
      </w:r>
      <w:r w:rsidR="006B188D" w:rsidRPr="006B188D">
        <w:rPr>
          <w:sz w:val="28"/>
          <w:szCs w:val="28"/>
          <w:shd w:val="clear" w:color="auto" w:fill="FFFFFF"/>
          <w:lang w:val="en-US"/>
        </w:rPr>
        <w:t xml:space="preserve"> 375-39</w:t>
      </w:r>
      <w:r w:rsidR="006B188D">
        <w:rPr>
          <w:sz w:val="28"/>
          <w:szCs w:val="28"/>
          <w:shd w:val="clear" w:color="auto" w:fill="FFFFFF"/>
          <w:lang w:val="uk-UA"/>
        </w:rPr>
        <w:t>.</w:t>
      </w:r>
    </w:p>
    <w:p w14:paraId="132A042B" w14:textId="08E93B4F" w:rsidR="00C32953" w:rsidRPr="002C3F87" w:rsidRDefault="00C32953" w:rsidP="00F77A87">
      <w:pPr>
        <w:pStyle w:val="Default"/>
        <w:numPr>
          <w:ilvl w:val="0"/>
          <w:numId w:val="5"/>
        </w:numPr>
        <w:spacing w:line="384" w:lineRule="auto"/>
        <w:ind w:left="0" w:firstLine="709"/>
        <w:jc w:val="both"/>
        <w:rPr>
          <w:color w:val="auto"/>
          <w:sz w:val="28"/>
          <w:szCs w:val="28"/>
          <w:lang w:val="en-US"/>
        </w:rPr>
      </w:pPr>
      <w:r>
        <w:rPr>
          <w:sz w:val="28"/>
          <w:szCs w:val="28"/>
          <w:shd w:val="clear" w:color="auto" w:fill="FFFFFF"/>
          <w:lang w:val="en-US"/>
        </w:rPr>
        <w:t>Pantini P</w:t>
      </w:r>
      <w:r>
        <w:rPr>
          <w:sz w:val="28"/>
          <w:szCs w:val="28"/>
          <w:shd w:val="clear" w:color="auto" w:fill="FFFFFF"/>
          <w:lang w:val="uk-UA"/>
        </w:rPr>
        <w:t>.</w:t>
      </w:r>
      <w:r w:rsidRPr="00C32953">
        <w:rPr>
          <w:color w:val="000000" w:themeColor="text1"/>
          <w:sz w:val="28"/>
          <w:szCs w:val="28"/>
          <w:lang w:val="en-US"/>
        </w:rPr>
        <w:t xml:space="preserve"> </w:t>
      </w:r>
      <w:hyperlink r:id="rId13" w:history="1">
        <w:r w:rsidRPr="00C32953">
          <w:rPr>
            <w:rStyle w:val="a3"/>
            <w:color w:val="000000" w:themeColor="text1"/>
            <w:sz w:val="28"/>
            <w:szCs w:val="28"/>
            <w:shd w:val="clear" w:color="auto" w:fill="FFFFFF"/>
            <w:lang w:val="en-US"/>
          </w:rPr>
          <w:t>Araneae.it</w:t>
        </w:r>
      </w:hyperlink>
      <w:r w:rsidRPr="00C32953">
        <w:rPr>
          <w:color w:val="000000" w:themeColor="text1"/>
          <w:sz w:val="28"/>
          <w:szCs w:val="28"/>
          <w:shd w:val="clear" w:color="auto" w:fill="FFFFFF"/>
          <w:lang w:val="en-US"/>
        </w:rPr>
        <w:t>:</w:t>
      </w:r>
      <w:r w:rsidRPr="00C32953">
        <w:rPr>
          <w:sz w:val="28"/>
          <w:szCs w:val="28"/>
          <w:shd w:val="clear" w:color="auto" w:fill="FFFFFF"/>
          <w:lang w:val="en-US"/>
        </w:rPr>
        <w:t xml:space="preserve"> the online catalog of Italian spiders, with addenda on other arachnid orders occurring in Italy (Arachnida: Araneae, Opiliones, Palpigradi, Pseudoscor</w:t>
      </w:r>
      <w:r>
        <w:rPr>
          <w:sz w:val="28"/>
          <w:szCs w:val="28"/>
          <w:shd w:val="clear" w:color="auto" w:fill="FFFFFF"/>
          <w:lang w:val="en-US"/>
        </w:rPr>
        <w:t xml:space="preserve">pionida, Scorpiones, Solifugae) / </w:t>
      </w:r>
      <w:r>
        <w:rPr>
          <w:sz w:val="28"/>
          <w:szCs w:val="28"/>
          <w:shd w:val="clear" w:color="auto" w:fill="FFFFFF"/>
          <w:lang w:val="uk-UA"/>
        </w:rPr>
        <w:t xml:space="preserve">Р. </w:t>
      </w:r>
      <w:r>
        <w:rPr>
          <w:sz w:val="28"/>
          <w:szCs w:val="28"/>
          <w:shd w:val="clear" w:color="auto" w:fill="FFFFFF"/>
          <w:lang w:val="en-US"/>
        </w:rPr>
        <w:t>Pantini,</w:t>
      </w:r>
      <w:r>
        <w:rPr>
          <w:sz w:val="28"/>
          <w:szCs w:val="28"/>
          <w:shd w:val="clear" w:color="auto" w:fill="FFFFFF"/>
          <w:lang w:val="uk-UA"/>
        </w:rPr>
        <w:t xml:space="preserve"> М. </w:t>
      </w:r>
      <w:r>
        <w:rPr>
          <w:sz w:val="28"/>
          <w:szCs w:val="28"/>
          <w:shd w:val="clear" w:color="auto" w:fill="FFFFFF"/>
          <w:lang w:val="en-US"/>
        </w:rPr>
        <w:t xml:space="preserve"> Isaia //</w:t>
      </w:r>
      <w:r w:rsidRPr="00C32953">
        <w:rPr>
          <w:sz w:val="28"/>
          <w:szCs w:val="28"/>
          <w:shd w:val="clear" w:color="auto" w:fill="FFFFFF"/>
          <w:lang w:val="en-US"/>
        </w:rPr>
        <w:t> </w:t>
      </w:r>
      <w:r w:rsidRPr="00C32953">
        <w:rPr>
          <w:iCs/>
          <w:sz w:val="28"/>
          <w:szCs w:val="28"/>
          <w:shd w:val="clear" w:color="auto" w:fill="FFFFFF"/>
          <w:lang w:val="en-US"/>
        </w:rPr>
        <w:t>Fragmenta Entomologica</w:t>
      </w:r>
      <w:r w:rsidRPr="00C32953">
        <w:rPr>
          <w:bCs/>
          <w:sz w:val="28"/>
          <w:szCs w:val="28"/>
          <w:shd w:val="clear" w:color="auto" w:fill="FFFFFF"/>
          <w:lang w:val="uk-UA"/>
        </w:rPr>
        <w:t xml:space="preserve">. – 2019. </w:t>
      </w:r>
      <w:r w:rsidRPr="00C32953">
        <w:rPr>
          <w:bCs/>
          <w:sz w:val="28"/>
          <w:szCs w:val="28"/>
          <w:shd w:val="clear" w:color="auto" w:fill="FFFFFF"/>
          <w:lang w:val="en-US"/>
        </w:rPr>
        <w:t> </w:t>
      </w:r>
      <w:r w:rsidRPr="00C32953">
        <w:rPr>
          <w:bCs/>
          <w:sz w:val="28"/>
          <w:szCs w:val="28"/>
          <w:shd w:val="clear" w:color="auto" w:fill="FFFFFF"/>
          <w:lang w:val="uk-UA"/>
        </w:rPr>
        <w:t>–</w:t>
      </w:r>
      <w:r>
        <w:rPr>
          <w:bCs/>
          <w:sz w:val="28"/>
          <w:szCs w:val="28"/>
          <w:shd w:val="clear" w:color="auto" w:fill="FFFFFF"/>
          <w:lang w:val="uk-UA"/>
        </w:rPr>
        <w:t xml:space="preserve"> № </w:t>
      </w:r>
      <w:r w:rsidRPr="00C32953">
        <w:rPr>
          <w:bCs/>
          <w:sz w:val="28"/>
          <w:szCs w:val="28"/>
          <w:shd w:val="clear" w:color="auto" w:fill="FFFFFF"/>
          <w:lang w:val="en-US"/>
        </w:rPr>
        <w:t>51</w:t>
      </w:r>
      <w:r>
        <w:rPr>
          <w:sz w:val="28"/>
          <w:szCs w:val="28"/>
          <w:shd w:val="clear" w:color="auto" w:fill="FFFFFF"/>
          <w:lang w:val="en-US"/>
        </w:rPr>
        <w:t>.</w:t>
      </w:r>
      <w:r>
        <w:rPr>
          <w:sz w:val="28"/>
          <w:szCs w:val="28"/>
          <w:shd w:val="clear" w:color="auto" w:fill="FFFFFF"/>
          <w:lang w:val="uk-UA"/>
        </w:rPr>
        <w:t xml:space="preserve"> </w:t>
      </w:r>
      <w:r w:rsidRPr="00C32953">
        <w:rPr>
          <w:bCs/>
          <w:sz w:val="28"/>
          <w:szCs w:val="28"/>
          <w:shd w:val="clear" w:color="auto" w:fill="FFFFFF"/>
          <w:lang w:val="uk-UA"/>
        </w:rPr>
        <w:t>–</w:t>
      </w:r>
      <w:r>
        <w:rPr>
          <w:bCs/>
          <w:sz w:val="28"/>
          <w:szCs w:val="28"/>
          <w:shd w:val="clear" w:color="auto" w:fill="FFFFFF"/>
          <w:lang w:val="uk-UA"/>
        </w:rPr>
        <w:t xml:space="preserve"> Р.</w:t>
      </w:r>
      <w:r w:rsidRPr="00C32953">
        <w:rPr>
          <w:sz w:val="28"/>
          <w:szCs w:val="28"/>
          <w:shd w:val="clear" w:color="auto" w:fill="FFFFFF"/>
          <w:lang w:val="en-US"/>
        </w:rPr>
        <w:t xml:space="preserve"> 127-152</w:t>
      </w:r>
      <w:r>
        <w:rPr>
          <w:sz w:val="28"/>
          <w:szCs w:val="28"/>
          <w:shd w:val="clear" w:color="auto" w:fill="FFFFFF"/>
          <w:lang w:val="uk-UA"/>
        </w:rPr>
        <w:t>.</w:t>
      </w:r>
    </w:p>
    <w:p w14:paraId="1D760B5C" w14:textId="3A9B7226" w:rsidR="002C3F87" w:rsidRPr="002C3F87" w:rsidRDefault="002C3F87" w:rsidP="00F77A87">
      <w:pPr>
        <w:pStyle w:val="Default"/>
        <w:numPr>
          <w:ilvl w:val="0"/>
          <w:numId w:val="5"/>
        </w:numPr>
        <w:spacing w:line="384" w:lineRule="auto"/>
        <w:ind w:left="0" w:firstLine="709"/>
        <w:jc w:val="both"/>
        <w:rPr>
          <w:color w:val="auto"/>
          <w:sz w:val="28"/>
          <w:szCs w:val="28"/>
          <w:lang w:val="en-US"/>
        </w:rPr>
      </w:pPr>
      <w:r w:rsidRPr="002C3F87">
        <w:rPr>
          <w:sz w:val="28"/>
          <w:szCs w:val="28"/>
          <w:shd w:val="clear" w:color="auto" w:fill="FFFFFF"/>
          <w:lang w:val="en-US"/>
        </w:rPr>
        <w:t>Pepe R</w:t>
      </w:r>
      <w:r>
        <w:rPr>
          <w:sz w:val="28"/>
          <w:szCs w:val="28"/>
          <w:shd w:val="clear" w:color="auto" w:fill="FFFFFF"/>
          <w:lang w:val="uk-UA"/>
        </w:rPr>
        <w:t>.</w:t>
      </w:r>
      <w:r w:rsidRPr="002C3F87">
        <w:rPr>
          <w:sz w:val="28"/>
          <w:szCs w:val="28"/>
          <w:shd w:val="clear" w:color="auto" w:fill="FFFFFF"/>
          <w:lang w:val="en-US"/>
        </w:rPr>
        <w:t xml:space="preserve"> Basi zoologiche-naturalist</w:t>
      </w:r>
      <w:r w:rsidR="00247C11">
        <w:rPr>
          <w:sz w:val="28"/>
          <w:szCs w:val="28"/>
          <w:shd w:val="clear" w:color="auto" w:fill="FFFFFF"/>
          <w:lang w:val="en-US"/>
        </w:rPr>
        <w:t>iche del tarantismo nel Salento</w:t>
      </w:r>
      <w:r w:rsidR="00247C11">
        <w:rPr>
          <w:sz w:val="28"/>
          <w:szCs w:val="28"/>
          <w:shd w:val="clear" w:color="auto" w:fill="FFFFFF"/>
          <w:lang w:val="uk-UA"/>
        </w:rPr>
        <w:t xml:space="preserve"> / </w:t>
      </w:r>
      <w:r w:rsidR="00247C11" w:rsidRPr="002C3F87">
        <w:rPr>
          <w:sz w:val="28"/>
          <w:szCs w:val="28"/>
          <w:shd w:val="clear" w:color="auto" w:fill="FFFFFF"/>
          <w:lang w:val="en-US"/>
        </w:rPr>
        <w:t>R</w:t>
      </w:r>
      <w:r w:rsidR="00247C11">
        <w:rPr>
          <w:sz w:val="28"/>
          <w:szCs w:val="28"/>
          <w:shd w:val="clear" w:color="auto" w:fill="FFFFFF"/>
          <w:lang w:val="uk-UA"/>
        </w:rPr>
        <w:t xml:space="preserve">. </w:t>
      </w:r>
      <w:r w:rsidR="00247C11" w:rsidRPr="002C3F87">
        <w:rPr>
          <w:sz w:val="28"/>
          <w:szCs w:val="28"/>
          <w:shd w:val="clear" w:color="auto" w:fill="FFFFFF"/>
          <w:lang w:val="en-US"/>
        </w:rPr>
        <w:t>Pepe</w:t>
      </w:r>
      <w:r w:rsidR="00247C11">
        <w:rPr>
          <w:sz w:val="28"/>
          <w:szCs w:val="28"/>
          <w:shd w:val="clear" w:color="auto" w:fill="FFFFFF"/>
          <w:lang w:val="uk-UA"/>
        </w:rPr>
        <w:t xml:space="preserve">  //</w:t>
      </w:r>
      <w:r w:rsidRPr="002C3F87">
        <w:rPr>
          <w:sz w:val="28"/>
          <w:szCs w:val="28"/>
          <w:shd w:val="clear" w:color="auto" w:fill="FFFFFF"/>
          <w:lang w:val="en-US"/>
        </w:rPr>
        <w:t> </w:t>
      </w:r>
      <w:r w:rsidRPr="002C3F87">
        <w:rPr>
          <w:iCs/>
          <w:sz w:val="28"/>
          <w:szCs w:val="28"/>
          <w:shd w:val="clear" w:color="auto" w:fill="FFFFFF"/>
          <w:lang w:val="en-US"/>
        </w:rPr>
        <w:t>Thalassia Salentina</w:t>
      </w:r>
      <w:r>
        <w:rPr>
          <w:iCs/>
          <w:sz w:val="28"/>
          <w:szCs w:val="28"/>
          <w:shd w:val="clear" w:color="auto" w:fill="FFFFFF"/>
          <w:lang w:val="uk-UA"/>
        </w:rPr>
        <w:t>. – 2005. №</w:t>
      </w:r>
      <w:r w:rsidRPr="002C3F87">
        <w:rPr>
          <w:b/>
          <w:bCs/>
          <w:sz w:val="28"/>
          <w:szCs w:val="28"/>
          <w:shd w:val="clear" w:color="auto" w:fill="FFFFFF"/>
          <w:lang w:val="en-US"/>
        </w:rPr>
        <w:t> </w:t>
      </w:r>
      <w:r w:rsidRPr="00500A74">
        <w:rPr>
          <w:bCs/>
          <w:sz w:val="28"/>
          <w:szCs w:val="28"/>
          <w:shd w:val="clear" w:color="auto" w:fill="FFFFFF"/>
          <w:lang w:val="en-US"/>
        </w:rPr>
        <w:t>27</w:t>
      </w:r>
      <w:r>
        <w:rPr>
          <w:sz w:val="28"/>
          <w:szCs w:val="28"/>
          <w:shd w:val="clear" w:color="auto" w:fill="FFFFFF"/>
          <w:lang w:val="en-US"/>
        </w:rPr>
        <w:t>.</w:t>
      </w:r>
      <w:r>
        <w:rPr>
          <w:sz w:val="28"/>
          <w:szCs w:val="28"/>
          <w:shd w:val="clear" w:color="auto" w:fill="FFFFFF"/>
          <w:lang w:val="uk-UA"/>
        </w:rPr>
        <w:t xml:space="preserve"> – Р. </w:t>
      </w:r>
      <w:r w:rsidRPr="002C3F87">
        <w:rPr>
          <w:sz w:val="28"/>
          <w:szCs w:val="28"/>
          <w:shd w:val="clear" w:color="auto" w:fill="FFFFFF"/>
          <w:lang w:val="en-US"/>
        </w:rPr>
        <w:t>47-62</w:t>
      </w:r>
      <w:r>
        <w:rPr>
          <w:sz w:val="28"/>
          <w:szCs w:val="28"/>
          <w:shd w:val="clear" w:color="auto" w:fill="FFFFFF"/>
          <w:lang w:val="uk-UA"/>
        </w:rPr>
        <w:t xml:space="preserve">. </w:t>
      </w:r>
    </w:p>
    <w:p w14:paraId="703D83EA" w14:textId="77777777" w:rsidR="00995894" w:rsidRDefault="00A41929" w:rsidP="00995894">
      <w:pPr>
        <w:pStyle w:val="Default"/>
        <w:numPr>
          <w:ilvl w:val="0"/>
          <w:numId w:val="5"/>
        </w:numPr>
        <w:spacing w:line="384" w:lineRule="auto"/>
        <w:ind w:left="0" w:firstLine="709"/>
        <w:jc w:val="both"/>
        <w:rPr>
          <w:bCs/>
          <w:color w:val="auto"/>
          <w:sz w:val="28"/>
          <w:szCs w:val="28"/>
          <w:lang w:val="en-US"/>
        </w:rPr>
      </w:pPr>
      <w:r>
        <w:rPr>
          <w:bCs/>
          <w:color w:val="auto"/>
          <w:sz w:val="28"/>
          <w:szCs w:val="28"/>
          <w:lang w:val="en-US"/>
        </w:rPr>
        <w:t>Polchaninova N.</w:t>
      </w:r>
      <w:r w:rsidR="00B71E8A" w:rsidRPr="00B71E8A">
        <w:rPr>
          <w:bCs/>
          <w:color w:val="auto"/>
          <w:sz w:val="28"/>
          <w:szCs w:val="28"/>
          <w:lang w:val="en-US"/>
        </w:rPr>
        <w:t xml:space="preserve"> </w:t>
      </w:r>
      <w:r w:rsidRPr="00A81303">
        <w:rPr>
          <w:bCs/>
          <w:color w:val="auto"/>
          <w:sz w:val="28"/>
          <w:szCs w:val="28"/>
          <w:lang w:val="en-US"/>
        </w:rPr>
        <w:t>Yu Catalogue of the spiders (Arachnida: Ar</w:t>
      </w:r>
      <w:r>
        <w:rPr>
          <w:bCs/>
          <w:color w:val="auto"/>
          <w:sz w:val="28"/>
          <w:szCs w:val="28"/>
          <w:lang w:val="en-US"/>
        </w:rPr>
        <w:t>anei) of Left Bank Ukraine / N.</w:t>
      </w:r>
      <w:r w:rsidR="00B71E8A" w:rsidRPr="00B71E8A">
        <w:rPr>
          <w:bCs/>
          <w:color w:val="auto"/>
          <w:sz w:val="28"/>
          <w:szCs w:val="28"/>
          <w:lang w:val="en-US"/>
        </w:rPr>
        <w:t xml:space="preserve"> </w:t>
      </w:r>
      <w:r w:rsidRPr="00A81303">
        <w:rPr>
          <w:bCs/>
          <w:color w:val="auto"/>
          <w:sz w:val="28"/>
          <w:szCs w:val="28"/>
          <w:lang w:val="en-US"/>
        </w:rPr>
        <w:t>Yu Polchanin</w:t>
      </w:r>
      <w:r>
        <w:rPr>
          <w:bCs/>
          <w:color w:val="auto"/>
          <w:sz w:val="28"/>
          <w:szCs w:val="28"/>
          <w:lang w:val="en-US"/>
        </w:rPr>
        <w:t>ova, E.V. Prok</w:t>
      </w:r>
      <w:r w:rsidRPr="00A81303">
        <w:rPr>
          <w:bCs/>
          <w:color w:val="auto"/>
          <w:sz w:val="28"/>
          <w:szCs w:val="28"/>
          <w:lang w:val="en-US"/>
        </w:rPr>
        <w:t>openko // Arthropoda Selecta. Supplement № 2. Moscow: KMK Scientific Press, 2013. − 268 p.</w:t>
      </w:r>
    </w:p>
    <w:p w14:paraId="658CABEE" w14:textId="77777777" w:rsidR="00995894" w:rsidRPr="00995894" w:rsidRDefault="00A41929" w:rsidP="00995894">
      <w:pPr>
        <w:pStyle w:val="Default"/>
        <w:numPr>
          <w:ilvl w:val="0"/>
          <w:numId w:val="5"/>
        </w:numPr>
        <w:spacing w:line="384" w:lineRule="auto"/>
        <w:ind w:left="0" w:firstLine="709"/>
        <w:jc w:val="both"/>
        <w:rPr>
          <w:bCs/>
          <w:color w:val="auto"/>
          <w:sz w:val="28"/>
          <w:szCs w:val="28"/>
          <w:lang w:val="en-US"/>
        </w:rPr>
      </w:pPr>
      <w:r w:rsidRPr="00995894">
        <w:rPr>
          <w:bCs/>
          <w:color w:val="auto"/>
          <w:sz w:val="28"/>
          <w:szCs w:val="28"/>
          <w:lang w:val="en-US"/>
        </w:rPr>
        <w:lastRenderedPageBreak/>
        <w:t>Polchaninova N.</w:t>
      </w:r>
      <w:r w:rsidR="00B71E8A" w:rsidRPr="00995894">
        <w:rPr>
          <w:bCs/>
          <w:color w:val="auto"/>
          <w:sz w:val="28"/>
          <w:szCs w:val="28"/>
          <w:lang w:val="en-US"/>
        </w:rPr>
        <w:t xml:space="preserve"> </w:t>
      </w:r>
      <w:r w:rsidRPr="00995894">
        <w:rPr>
          <w:bCs/>
          <w:color w:val="auto"/>
          <w:sz w:val="28"/>
          <w:szCs w:val="28"/>
          <w:lang w:val="en-US"/>
        </w:rPr>
        <w:t>Yu. An updated checklist of spiders (Arachnida: Araneae) of Left-Bank Ukraine / N.</w:t>
      </w:r>
      <w:r w:rsidR="00B71E8A" w:rsidRPr="00995894">
        <w:rPr>
          <w:bCs/>
          <w:color w:val="auto"/>
          <w:sz w:val="28"/>
          <w:szCs w:val="28"/>
          <w:lang w:val="en-US"/>
        </w:rPr>
        <w:t xml:space="preserve"> </w:t>
      </w:r>
      <w:r w:rsidRPr="00995894">
        <w:rPr>
          <w:bCs/>
          <w:color w:val="auto"/>
          <w:sz w:val="28"/>
          <w:szCs w:val="28"/>
          <w:lang w:val="en-US"/>
        </w:rPr>
        <w:t>Yu Polchaninova, E.</w:t>
      </w:r>
      <w:r w:rsidR="00B71E8A" w:rsidRPr="00995894">
        <w:rPr>
          <w:bCs/>
          <w:color w:val="auto"/>
          <w:sz w:val="28"/>
          <w:szCs w:val="28"/>
          <w:lang w:val="en-US"/>
        </w:rPr>
        <w:t xml:space="preserve"> </w:t>
      </w:r>
      <w:r w:rsidRPr="00995894">
        <w:rPr>
          <w:bCs/>
          <w:color w:val="auto"/>
          <w:sz w:val="28"/>
          <w:szCs w:val="28"/>
          <w:lang w:val="en-US"/>
        </w:rPr>
        <w:t>V. Proкopenko // Arachnologische Mitteilungen / Arachnology Letters. – 2019. – Vol. 57. – Р. 60 –64.</w:t>
      </w:r>
      <w:r w:rsidR="00995894" w:rsidRPr="00995894">
        <w:rPr>
          <w:bCs/>
          <w:color w:val="auto"/>
          <w:sz w:val="28"/>
          <w:szCs w:val="28"/>
          <w:lang w:val="uk-UA"/>
        </w:rPr>
        <w:t xml:space="preserve"> </w:t>
      </w:r>
    </w:p>
    <w:p w14:paraId="15D8F14B" w14:textId="60ACBC8D" w:rsidR="00995894" w:rsidRPr="00995894" w:rsidRDefault="00995894" w:rsidP="00995894">
      <w:pPr>
        <w:pStyle w:val="Default"/>
        <w:numPr>
          <w:ilvl w:val="0"/>
          <w:numId w:val="5"/>
        </w:numPr>
        <w:spacing w:line="384" w:lineRule="auto"/>
        <w:ind w:left="0" w:firstLine="709"/>
        <w:jc w:val="both"/>
        <w:rPr>
          <w:bCs/>
          <w:color w:val="auto"/>
          <w:sz w:val="28"/>
          <w:szCs w:val="28"/>
          <w:lang w:val="en-US"/>
        </w:rPr>
      </w:pPr>
      <w:r w:rsidRPr="00995894">
        <w:rPr>
          <w:sz w:val="28"/>
          <w:szCs w:val="28"/>
          <w:lang w:val="en-US"/>
        </w:rPr>
        <w:t xml:space="preserve">Rudenko S. S. On expedience of fluctuating asyminetry of </w:t>
      </w:r>
      <w:r w:rsidRPr="00995894">
        <w:rPr>
          <w:i/>
          <w:sz w:val="28"/>
          <w:szCs w:val="28"/>
          <w:lang w:val="en-US"/>
        </w:rPr>
        <w:t>Pholcus phalangioides</w:t>
      </w:r>
      <w:r w:rsidRPr="00995894">
        <w:rPr>
          <w:sz w:val="28"/>
          <w:szCs w:val="28"/>
          <w:lang w:val="en-US"/>
        </w:rPr>
        <w:t xml:space="preserve"> (Fuesslin, 1775) (Araneae: Pholcidae) use for biomonitoring of urban territories </w:t>
      </w:r>
      <w:r w:rsidRPr="00995894">
        <w:rPr>
          <w:sz w:val="28"/>
          <w:szCs w:val="28"/>
          <w:lang w:val="uk-UA"/>
        </w:rPr>
        <w:t xml:space="preserve">/ </w:t>
      </w:r>
      <w:r w:rsidRPr="00995894">
        <w:rPr>
          <w:sz w:val="28"/>
          <w:szCs w:val="28"/>
          <w:lang w:val="en-US"/>
        </w:rPr>
        <w:t>S. S.</w:t>
      </w:r>
      <w:r w:rsidRPr="00995894">
        <w:rPr>
          <w:sz w:val="28"/>
          <w:szCs w:val="28"/>
          <w:lang w:val="uk-UA"/>
        </w:rPr>
        <w:t xml:space="preserve"> </w:t>
      </w:r>
      <w:r w:rsidRPr="00995894">
        <w:rPr>
          <w:sz w:val="28"/>
          <w:szCs w:val="28"/>
          <w:lang w:val="en-US"/>
        </w:rPr>
        <w:t>Rudenko, M. M.</w:t>
      </w:r>
      <w:r w:rsidRPr="00995894">
        <w:rPr>
          <w:sz w:val="28"/>
          <w:szCs w:val="28"/>
          <w:lang w:val="uk-UA"/>
        </w:rPr>
        <w:t xml:space="preserve"> </w:t>
      </w:r>
      <w:r w:rsidRPr="00995894">
        <w:rPr>
          <w:sz w:val="28"/>
          <w:szCs w:val="28"/>
          <w:lang w:val="en-US"/>
        </w:rPr>
        <w:t>Fedoriak, D. V.</w:t>
      </w:r>
      <w:r w:rsidRPr="00995894">
        <w:rPr>
          <w:sz w:val="28"/>
          <w:szCs w:val="28"/>
          <w:lang w:val="uk-UA"/>
        </w:rPr>
        <w:t xml:space="preserve"> </w:t>
      </w:r>
      <w:r w:rsidRPr="00995894">
        <w:rPr>
          <w:sz w:val="28"/>
          <w:szCs w:val="28"/>
          <w:lang w:val="en-US"/>
        </w:rPr>
        <w:t xml:space="preserve">Fedoriak // Vest. Precarpathian. un-ta. Ser. Biology. </w:t>
      </w:r>
      <w:r w:rsidRPr="00995894">
        <w:rPr>
          <w:bCs/>
          <w:color w:val="auto"/>
          <w:sz w:val="28"/>
          <w:szCs w:val="28"/>
          <w:lang w:val="en-US"/>
        </w:rPr>
        <w:t>–</w:t>
      </w:r>
      <w:r w:rsidRPr="00995894">
        <w:rPr>
          <w:sz w:val="28"/>
          <w:szCs w:val="28"/>
          <w:lang w:val="en-US"/>
        </w:rPr>
        <w:t xml:space="preserve"> Ivano-Frankivsk, 2012. </w:t>
      </w:r>
      <w:r w:rsidRPr="00995894">
        <w:rPr>
          <w:bCs/>
          <w:color w:val="auto"/>
          <w:sz w:val="28"/>
          <w:szCs w:val="28"/>
          <w:lang w:val="en-US"/>
        </w:rPr>
        <w:t>–</w:t>
      </w:r>
      <w:r w:rsidRPr="00995894">
        <w:rPr>
          <w:sz w:val="28"/>
          <w:szCs w:val="28"/>
          <w:lang w:val="en-US"/>
        </w:rPr>
        <w:t xml:space="preserve"> XVI. </w:t>
      </w:r>
      <w:r w:rsidRPr="00995894">
        <w:rPr>
          <w:bCs/>
          <w:color w:val="auto"/>
          <w:sz w:val="28"/>
          <w:szCs w:val="28"/>
          <w:lang w:val="en-US"/>
        </w:rPr>
        <w:t>–</w:t>
      </w:r>
      <w:r w:rsidRPr="00995894">
        <w:rPr>
          <w:sz w:val="28"/>
          <w:szCs w:val="28"/>
          <w:lang w:val="en-US"/>
        </w:rPr>
        <w:t xml:space="preserve"> P. 178-182.</w:t>
      </w:r>
    </w:p>
    <w:p w14:paraId="0E8B59A7" w14:textId="77777777" w:rsidR="00C73B8F" w:rsidRPr="00C73B8F" w:rsidRDefault="00634D9D" w:rsidP="00996194">
      <w:pPr>
        <w:pStyle w:val="Default"/>
        <w:numPr>
          <w:ilvl w:val="0"/>
          <w:numId w:val="5"/>
        </w:numPr>
        <w:spacing w:line="384" w:lineRule="auto"/>
        <w:ind w:left="0" w:firstLine="709"/>
        <w:jc w:val="both"/>
        <w:rPr>
          <w:color w:val="auto"/>
          <w:sz w:val="28"/>
          <w:szCs w:val="28"/>
          <w:shd w:val="clear" w:color="auto" w:fill="FFFFFF"/>
          <w:lang w:val="en-US"/>
        </w:rPr>
      </w:pPr>
      <w:r>
        <w:rPr>
          <w:sz w:val="28"/>
          <w:szCs w:val="28"/>
          <w:shd w:val="clear" w:color="auto" w:fill="FFFFFF"/>
          <w:lang w:val="en-US"/>
        </w:rPr>
        <w:t xml:space="preserve">Stanković M. </w:t>
      </w:r>
      <w:r w:rsidRPr="00634D9D">
        <w:rPr>
          <w:sz w:val="28"/>
          <w:szCs w:val="28"/>
          <w:shd w:val="clear" w:color="auto" w:fill="FFFFFF"/>
          <w:lang w:val="en-US"/>
        </w:rPr>
        <w:t>New species in the arachnofauna of Bosnia and Herzegovina from the protected ha</w:t>
      </w:r>
      <w:r>
        <w:rPr>
          <w:sz w:val="28"/>
          <w:szCs w:val="28"/>
          <w:shd w:val="clear" w:color="auto" w:fill="FFFFFF"/>
          <w:lang w:val="en-US"/>
        </w:rPr>
        <w:t xml:space="preserve">bitat of Gromiţelj, Velino Selo / </w:t>
      </w:r>
      <w:r w:rsidRPr="00634D9D">
        <w:rPr>
          <w:sz w:val="28"/>
          <w:szCs w:val="28"/>
          <w:shd w:val="clear" w:color="auto" w:fill="FFFFFF"/>
          <w:lang w:val="en-US"/>
        </w:rPr>
        <w:t>M</w:t>
      </w:r>
      <w:r>
        <w:rPr>
          <w:sz w:val="28"/>
          <w:szCs w:val="28"/>
          <w:shd w:val="clear" w:color="auto" w:fill="FFFFFF"/>
          <w:lang w:val="en-US"/>
        </w:rPr>
        <w:t xml:space="preserve">. </w:t>
      </w:r>
      <w:r w:rsidRPr="00634D9D">
        <w:rPr>
          <w:sz w:val="28"/>
          <w:szCs w:val="28"/>
          <w:shd w:val="clear" w:color="auto" w:fill="FFFFFF"/>
          <w:lang w:val="en-US"/>
        </w:rPr>
        <w:t xml:space="preserve">Stanković, M. </w:t>
      </w:r>
      <w:r>
        <w:rPr>
          <w:sz w:val="28"/>
          <w:szCs w:val="28"/>
          <w:shd w:val="clear" w:color="auto" w:fill="FFFFFF"/>
          <w:lang w:val="en-US"/>
        </w:rPr>
        <w:t>Ćurĉić //</w:t>
      </w:r>
      <w:r w:rsidRPr="00634D9D">
        <w:rPr>
          <w:sz w:val="28"/>
          <w:szCs w:val="28"/>
          <w:shd w:val="clear" w:color="auto" w:fill="FFFFFF"/>
          <w:lang w:val="en-US"/>
        </w:rPr>
        <w:t> </w:t>
      </w:r>
      <w:r w:rsidRPr="00634D9D">
        <w:rPr>
          <w:iCs/>
          <w:sz w:val="28"/>
          <w:szCs w:val="28"/>
          <w:shd w:val="clear" w:color="auto" w:fill="FFFFFF"/>
          <w:lang w:val="en-US"/>
        </w:rPr>
        <w:t xml:space="preserve">Archives for Technical Sciences. </w:t>
      </w:r>
      <w:r>
        <w:rPr>
          <w:iCs/>
          <w:sz w:val="28"/>
          <w:szCs w:val="28"/>
          <w:shd w:val="clear" w:color="auto" w:fill="FFFFFF"/>
          <w:lang w:val="en-US"/>
        </w:rPr>
        <w:t>–</w:t>
      </w:r>
      <w:r w:rsidRPr="00634D9D">
        <w:rPr>
          <w:iCs/>
          <w:sz w:val="28"/>
          <w:szCs w:val="28"/>
          <w:shd w:val="clear" w:color="auto" w:fill="FFFFFF"/>
          <w:lang w:val="en-US"/>
        </w:rPr>
        <w:t xml:space="preserve"> 2020. </w:t>
      </w:r>
      <w:r>
        <w:rPr>
          <w:iCs/>
          <w:sz w:val="28"/>
          <w:szCs w:val="28"/>
          <w:shd w:val="clear" w:color="auto" w:fill="FFFFFF"/>
          <w:lang w:val="en-US"/>
        </w:rPr>
        <w:t>–</w:t>
      </w:r>
      <w:r w:rsidRPr="00634D9D">
        <w:rPr>
          <w:iCs/>
          <w:sz w:val="28"/>
          <w:szCs w:val="28"/>
          <w:shd w:val="clear" w:color="auto" w:fill="FFFFFF"/>
          <w:lang w:val="en-US"/>
        </w:rPr>
        <w:t xml:space="preserve"> №</w:t>
      </w:r>
      <w:r w:rsidRPr="00634D9D">
        <w:rPr>
          <w:b/>
          <w:bCs/>
          <w:sz w:val="28"/>
          <w:szCs w:val="28"/>
          <w:shd w:val="clear" w:color="auto" w:fill="FFFFFF"/>
          <w:lang w:val="en-US"/>
        </w:rPr>
        <w:t> </w:t>
      </w:r>
      <w:r w:rsidRPr="00634D9D">
        <w:rPr>
          <w:bCs/>
          <w:sz w:val="28"/>
          <w:szCs w:val="28"/>
          <w:shd w:val="clear" w:color="auto" w:fill="FFFFFF"/>
          <w:lang w:val="en-US"/>
        </w:rPr>
        <w:t xml:space="preserve">22. – </w:t>
      </w:r>
      <w:r w:rsidRPr="00634D9D">
        <w:rPr>
          <w:bCs/>
          <w:sz w:val="28"/>
          <w:szCs w:val="28"/>
          <w:shd w:val="clear" w:color="auto" w:fill="FFFFFF"/>
        </w:rPr>
        <w:t>Р</w:t>
      </w:r>
      <w:r w:rsidRPr="00634D9D">
        <w:rPr>
          <w:bCs/>
          <w:sz w:val="28"/>
          <w:szCs w:val="28"/>
          <w:shd w:val="clear" w:color="auto" w:fill="FFFFFF"/>
          <w:lang w:val="en-US"/>
        </w:rPr>
        <w:t>.</w:t>
      </w:r>
      <w:r w:rsidRPr="00634D9D">
        <w:rPr>
          <w:b/>
          <w:bCs/>
          <w:sz w:val="28"/>
          <w:szCs w:val="28"/>
          <w:shd w:val="clear" w:color="auto" w:fill="FFFFFF"/>
          <w:lang w:val="en-US"/>
        </w:rPr>
        <w:t xml:space="preserve"> </w:t>
      </w:r>
      <w:r w:rsidRPr="00634D9D">
        <w:rPr>
          <w:sz w:val="28"/>
          <w:szCs w:val="28"/>
          <w:shd w:val="clear" w:color="auto" w:fill="FFFFFF"/>
          <w:lang w:val="en-US"/>
        </w:rPr>
        <w:t>67-78</w:t>
      </w:r>
      <w:r w:rsidR="00B514D6">
        <w:rPr>
          <w:sz w:val="28"/>
          <w:szCs w:val="28"/>
          <w:shd w:val="clear" w:color="auto" w:fill="FFFFFF"/>
          <w:lang w:val="uk-UA"/>
        </w:rPr>
        <w:t>.</w:t>
      </w:r>
    </w:p>
    <w:p w14:paraId="3C82E6C5" w14:textId="12FB11D8" w:rsidR="00996194" w:rsidRPr="00A41929" w:rsidRDefault="00996194" w:rsidP="00996194">
      <w:pPr>
        <w:pStyle w:val="Default"/>
        <w:numPr>
          <w:ilvl w:val="0"/>
          <w:numId w:val="5"/>
        </w:numPr>
        <w:spacing w:line="384" w:lineRule="auto"/>
        <w:ind w:left="0" w:firstLine="709"/>
        <w:jc w:val="both"/>
        <w:rPr>
          <w:color w:val="auto"/>
          <w:sz w:val="28"/>
          <w:szCs w:val="28"/>
          <w:shd w:val="clear" w:color="auto" w:fill="FFFFFF"/>
          <w:lang w:val="en-US"/>
        </w:rPr>
      </w:pPr>
      <w:r w:rsidRPr="00A81303">
        <w:rPr>
          <w:color w:val="auto"/>
          <w:sz w:val="28"/>
          <w:szCs w:val="28"/>
          <w:shd w:val="clear" w:color="auto" w:fill="FFFFFF"/>
          <w:lang w:val="en-US"/>
        </w:rPr>
        <w:t xml:space="preserve">Tymchuk </w:t>
      </w:r>
      <w:r>
        <w:rPr>
          <w:color w:val="auto"/>
          <w:sz w:val="28"/>
          <w:szCs w:val="28"/>
          <w:shd w:val="clear" w:color="auto" w:fill="FFFFFF"/>
          <w:lang w:val="uk-UA"/>
        </w:rPr>
        <w:t xml:space="preserve">К. </w:t>
      </w:r>
      <w:r w:rsidRPr="00A81303">
        <w:rPr>
          <w:color w:val="auto"/>
          <w:sz w:val="28"/>
          <w:szCs w:val="28"/>
          <w:shd w:val="clear" w:color="auto" w:fill="FFFFFF"/>
          <w:lang w:val="en-US"/>
        </w:rPr>
        <w:t xml:space="preserve">Spiders (Araneae) as a component of ground-dwelling animal assemblages of the energy crop fields in northern Bukovyna (Ukraine) / K. Tymchuk, N. Polchaninova, A. Zhuk, U. Leheta, V. Voloshyn, M. Fedoriak M. // Ekológia (Bratislava). – 2021. </w:t>
      </w:r>
      <w:r w:rsidRPr="00A81303">
        <w:rPr>
          <w:color w:val="auto"/>
          <w:sz w:val="28"/>
          <w:szCs w:val="28"/>
          <w:shd w:val="clear" w:color="auto" w:fill="FFFFFF"/>
          <w:lang w:val="uk-UA"/>
        </w:rPr>
        <w:t xml:space="preserve">– </w:t>
      </w:r>
      <w:r w:rsidRPr="00A81303">
        <w:rPr>
          <w:color w:val="auto"/>
          <w:sz w:val="28"/>
          <w:szCs w:val="28"/>
          <w:shd w:val="clear" w:color="auto" w:fill="FFFFFF"/>
          <w:lang w:val="en-US"/>
        </w:rPr>
        <w:t xml:space="preserve">Vol. 40. </w:t>
      </w:r>
      <w:r w:rsidRPr="00A41929">
        <w:rPr>
          <w:color w:val="auto"/>
          <w:sz w:val="28"/>
          <w:szCs w:val="28"/>
          <w:shd w:val="clear" w:color="auto" w:fill="FFFFFF"/>
          <w:lang w:val="en-US"/>
        </w:rPr>
        <w:t>No. 3. – P. 240–247.</w:t>
      </w:r>
    </w:p>
    <w:p w14:paraId="56952525" w14:textId="7D477824" w:rsidR="00A41929" w:rsidRPr="00A81303" w:rsidRDefault="0049053E" w:rsidP="00016087">
      <w:pPr>
        <w:pStyle w:val="Default"/>
        <w:numPr>
          <w:ilvl w:val="0"/>
          <w:numId w:val="5"/>
        </w:numPr>
        <w:spacing w:line="384" w:lineRule="auto"/>
        <w:ind w:left="0" w:firstLine="709"/>
        <w:jc w:val="both"/>
        <w:rPr>
          <w:bCs/>
          <w:color w:val="auto"/>
          <w:sz w:val="28"/>
          <w:szCs w:val="28"/>
          <w:lang w:val="en-US"/>
        </w:rPr>
      </w:pPr>
      <w:r>
        <w:rPr>
          <w:bCs/>
          <w:color w:val="auto"/>
          <w:sz w:val="28"/>
          <w:szCs w:val="28"/>
          <w:lang w:val="en-US"/>
        </w:rPr>
        <w:t>WSC 2022</w:t>
      </w:r>
      <w:r w:rsidR="00A41929" w:rsidRPr="00A81303">
        <w:rPr>
          <w:bCs/>
          <w:color w:val="auto"/>
          <w:sz w:val="28"/>
          <w:szCs w:val="28"/>
          <w:lang w:val="en-US"/>
        </w:rPr>
        <w:t>. Worl</w:t>
      </w:r>
      <w:r>
        <w:rPr>
          <w:bCs/>
          <w:color w:val="auto"/>
          <w:sz w:val="28"/>
          <w:szCs w:val="28"/>
          <w:lang w:val="en-US"/>
        </w:rPr>
        <w:t>d spider catalog. Version 22</w:t>
      </w:r>
      <w:r w:rsidR="00A41929">
        <w:rPr>
          <w:bCs/>
          <w:color w:val="auto"/>
          <w:sz w:val="28"/>
          <w:szCs w:val="28"/>
          <w:lang w:val="en-US"/>
        </w:rPr>
        <w:t>.0.</w:t>
      </w:r>
      <w:r w:rsidR="00A41929" w:rsidRPr="005F4E27">
        <w:rPr>
          <w:bCs/>
          <w:color w:val="auto"/>
          <w:sz w:val="28"/>
          <w:szCs w:val="28"/>
          <w:lang w:val="en-US"/>
        </w:rPr>
        <w:t xml:space="preserve"> // </w:t>
      </w:r>
      <w:r w:rsidR="00A41929" w:rsidRPr="00A81303">
        <w:rPr>
          <w:bCs/>
          <w:color w:val="auto"/>
          <w:sz w:val="28"/>
          <w:szCs w:val="28"/>
          <w:lang w:val="en-US"/>
        </w:rPr>
        <w:t>Natural History Museum Bern.</w:t>
      </w:r>
      <w:r w:rsidR="00A41929" w:rsidRPr="005F4E27">
        <w:rPr>
          <w:bCs/>
          <w:color w:val="auto"/>
          <w:sz w:val="28"/>
          <w:szCs w:val="28"/>
          <w:lang w:val="en-US"/>
        </w:rPr>
        <w:t xml:space="preserve"> – Електр. дан.</w:t>
      </w:r>
      <w:r w:rsidR="00A41929" w:rsidRPr="00A81303">
        <w:rPr>
          <w:bCs/>
          <w:color w:val="auto"/>
          <w:sz w:val="28"/>
          <w:szCs w:val="28"/>
          <w:lang w:val="en-US"/>
        </w:rPr>
        <w:t xml:space="preserve"> – </w:t>
      </w:r>
      <w:r w:rsidR="00A41929" w:rsidRPr="005F4E27">
        <w:rPr>
          <w:bCs/>
          <w:color w:val="auto"/>
          <w:sz w:val="28"/>
          <w:szCs w:val="28"/>
          <w:lang w:val="en-US"/>
        </w:rPr>
        <w:t>Режим доступу</w:t>
      </w:r>
      <w:r w:rsidR="00A41929" w:rsidRPr="00A81303">
        <w:rPr>
          <w:bCs/>
          <w:color w:val="auto"/>
          <w:sz w:val="28"/>
          <w:szCs w:val="28"/>
          <w:lang w:val="en-US"/>
        </w:rPr>
        <w:t xml:space="preserve">: </w:t>
      </w:r>
      <w:r w:rsidR="00A41929">
        <w:rPr>
          <w:bCs/>
          <w:color w:val="auto"/>
          <w:sz w:val="28"/>
          <w:szCs w:val="28"/>
          <w:lang w:val="en-US"/>
        </w:rPr>
        <w:t>https:</w:t>
      </w:r>
      <w:r w:rsidR="00C33F98">
        <w:rPr>
          <w:bCs/>
          <w:color w:val="auto"/>
          <w:sz w:val="28"/>
          <w:szCs w:val="28"/>
          <w:lang w:val="uk-UA"/>
        </w:rPr>
        <w:t xml:space="preserve"> </w:t>
      </w:r>
      <w:r w:rsidR="00A41929">
        <w:rPr>
          <w:bCs/>
          <w:color w:val="auto"/>
          <w:sz w:val="28"/>
          <w:szCs w:val="28"/>
          <w:lang w:val="en-US"/>
        </w:rPr>
        <w:t>//</w:t>
      </w:r>
      <w:r w:rsidR="00E04FA4">
        <w:rPr>
          <w:bCs/>
          <w:color w:val="auto"/>
          <w:sz w:val="28"/>
          <w:szCs w:val="28"/>
          <w:lang w:val="uk-UA"/>
        </w:rPr>
        <w:t xml:space="preserve"> </w:t>
      </w:r>
      <w:r w:rsidR="00A41929">
        <w:rPr>
          <w:bCs/>
          <w:color w:val="auto"/>
          <w:sz w:val="28"/>
          <w:szCs w:val="28"/>
          <w:lang w:val="en-US"/>
        </w:rPr>
        <w:t>wsc.nmbe.ch</w:t>
      </w:r>
      <w:r w:rsidR="00A41929" w:rsidRPr="005F4E27">
        <w:rPr>
          <w:bCs/>
          <w:color w:val="auto"/>
          <w:sz w:val="28"/>
          <w:szCs w:val="28"/>
          <w:lang w:val="en-US"/>
        </w:rPr>
        <w:t xml:space="preserve"> </w:t>
      </w:r>
      <w:r w:rsidR="00A41929" w:rsidRPr="00A81303">
        <w:rPr>
          <w:bCs/>
          <w:color w:val="auto"/>
          <w:sz w:val="28"/>
          <w:szCs w:val="28"/>
          <w:lang w:val="en-US"/>
        </w:rPr>
        <w:t>(</w:t>
      </w:r>
      <w:r w:rsidR="00F77A87">
        <w:rPr>
          <w:bCs/>
          <w:color w:val="auto"/>
          <w:sz w:val="28"/>
          <w:szCs w:val="28"/>
          <w:lang w:val="uk-UA"/>
        </w:rPr>
        <w:t>дата звернення: 13.10.22</w:t>
      </w:r>
      <w:r w:rsidR="00A41929">
        <w:rPr>
          <w:bCs/>
          <w:color w:val="auto"/>
          <w:sz w:val="28"/>
          <w:szCs w:val="28"/>
          <w:lang w:val="en-US"/>
        </w:rPr>
        <w:t xml:space="preserve">) – Загол. </w:t>
      </w:r>
      <w:r w:rsidR="00A41929">
        <w:rPr>
          <w:bCs/>
          <w:color w:val="auto"/>
          <w:sz w:val="28"/>
          <w:szCs w:val="28"/>
          <w:lang w:val="uk-UA"/>
        </w:rPr>
        <w:t>з екрана.</w:t>
      </w:r>
    </w:p>
    <w:p w14:paraId="103C9CAA" w14:textId="77777777" w:rsidR="0049053E" w:rsidRDefault="0049053E" w:rsidP="0049053E">
      <w:pPr>
        <w:pStyle w:val="Default"/>
        <w:spacing w:line="360" w:lineRule="auto"/>
        <w:jc w:val="both"/>
        <w:rPr>
          <w:bCs/>
          <w:color w:val="auto"/>
          <w:sz w:val="28"/>
          <w:szCs w:val="28"/>
          <w:lang w:val="en-US"/>
        </w:rPr>
      </w:pPr>
    </w:p>
    <w:p w14:paraId="0052D38B" w14:textId="77777777" w:rsidR="0049053E" w:rsidRDefault="0049053E" w:rsidP="0049053E">
      <w:pPr>
        <w:pStyle w:val="Default"/>
        <w:spacing w:line="360" w:lineRule="auto"/>
        <w:jc w:val="both"/>
        <w:rPr>
          <w:bCs/>
          <w:color w:val="auto"/>
          <w:sz w:val="28"/>
          <w:szCs w:val="28"/>
          <w:lang w:val="en-US"/>
        </w:rPr>
      </w:pPr>
    </w:p>
    <w:p w14:paraId="532A2F84" w14:textId="75D0BB49" w:rsidR="0049053E" w:rsidRPr="00995894" w:rsidRDefault="0049053E" w:rsidP="0049053E">
      <w:pPr>
        <w:ind w:firstLine="567"/>
        <w:jc w:val="both"/>
        <w:rPr>
          <w:color w:val="000000"/>
          <w:sz w:val="28"/>
          <w:szCs w:val="28"/>
          <w:shd w:val="clear" w:color="auto" w:fill="FFFFFF"/>
          <w:lang w:val="uk-UA"/>
        </w:rPr>
      </w:pPr>
    </w:p>
    <w:sectPr w:rsidR="0049053E" w:rsidRPr="00995894" w:rsidSect="003A55F2">
      <w:pgSz w:w="11906" w:h="16838"/>
      <w:pgMar w:top="1134" w:right="850" w:bottom="1134" w:left="1701" w:header="708" w:footer="708"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5558E4" w14:textId="77777777" w:rsidR="004051F5" w:rsidRDefault="004051F5" w:rsidP="00295DE8">
      <w:r>
        <w:separator/>
      </w:r>
    </w:p>
  </w:endnote>
  <w:endnote w:type="continuationSeparator" w:id="0">
    <w:p w14:paraId="7D647D76" w14:textId="77777777" w:rsidR="004051F5" w:rsidRDefault="004051F5" w:rsidP="00295D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oto Sans CJK SC">
    <w:panose1 w:val="00000000000000000000"/>
    <w:charset w:val="00"/>
    <w:family w:val="roman"/>
    <w:notTrueType/>
    <w:pitch w:val="default"/>
  </w:font>
  <w:font w:name="Lohit Devanagari">
    <w:panose1 w:val="00000000000000000000"/>
    <w:charset w:val="00"/>
    <w:family w:val="roman"/>
    <w:notTrueType/>
    <w:pitch w:val="default"/>
  </w:font>
  <w:font w:name="TimesNewRoman,Italic">
    <w:altName w:val="Arial Unicode MS"/>
    <w:panose1 w:val="00000000000000000000"/>
    <w:charset w:val="80"/>
    <w:family w:val="auto"/>
    <w:notTrueType/>
    <w:pitch w:val="default"/>
    <w:sig w:usb0="00000000" w:usb1="08070000" w:usb2="00000010" w:usb3="00000000" w:csb0="00020001" w:csb1="00000000"/>
  </w:font>
  <w:font w:name="SFRM1000">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58DF86" w14:textId="77777777" w:rsidR="004051F5" w:rsidRDefault="004051F5" w:rsidP="00295DE8">
      <w:r>
        <w:separator/>
      </w:r>
    </w:p>
  </w:footnote>
  <w:footnote w:type="continuationSeparator" w:id="0">
    <w:p w14:paraId="49E86706" w14:textId="77777777" w:rsidR="004051F5" w:rsidRDefault="004051F5" w:rsidP="00295D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1275512"/>
      <w:docPartObj>
        <w:docPartGallery w:val="Page Numbers (Top of Page)"/>
        <w:docPartUnique/>
      </w:docPartObj>
    </w:sdtPr>
    <w:sdtEndPr>
      <w:rPr>
        <w:sz w:val="28"/>
      </w:rPr>
    </w:sdtEndPr>
    <w:sdtContent>
      <w:p w14:paraId="4C3E9BD4" w14:textId="77777777" w:rsidR="00024547" w:rsidRPr="003A55F2" w:rsidRDefault="00024547">
        <w:pPr>
          <w:pStyle w:val="a8"/>
          <w:jc w:val="right"/>
          <w:rPr>
            <w:sz w:val="28"/>
          </w:rPr>
        </w:pPr>
        <w:r w:rsidRPr="003A55F2">
          <w:rPr>
            <w:sz w:val="28"/>
          </w:rPr>
          <w:fldChar w:fldCharType="begin"/>
        </w:r>
        <w:r w:rsidRPr="003A55F2">
          <w:rPr>
            <w:sz w:val="28"/>
          </w:rPr>
          <w:instrText>PAGE   \* MERGEFORMAT</w:instrText>
        </w:r>
        <w:r w:rsidRPr="003A55F2">
          <w:rPr>
            <w:sz w:val="28"/>
          </w:rPr>
          <w:fldChar w:fldCharType="separate"/>
        </w:r>
        <w:r w:rsidR="00590EA8">
          <w:rPr>
            <w:noProof/>
            <w:sz w:val="28"/>
          </w:rPr>
          <w:t>13</w:t>
        </w:r>
        <w:r w:rsidRPr="003A55F2">
          <w:rPr>
            <w:sz w:val="28"/>
          </w:rPr>
          <w:fldChar w:fldCharType="end"/>
        </w:r>
      </w:p>
    </w:sdtContent>
  </w:sdt>
  <w:p w14:paraId="18ECED2F" w14:textId="77777777" w:rsidR="00024547" w:rsidRPr="00421CF4" w:rsidRDefault="00024547">
    <w:pPr>
      <w:pStyle w:val="a8"/>
      <w:rPr>
        <w:sz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B3932"/>
    <w:multiLevelType w:val="multilevel"/>
    <w:tmpl w:val="D1AEBF26"/>
    <w:lvl w:ilvl="0">
      <w:start w:val="1"/>
      <w:numFmt w:val="decimal"/>
      <w:lvlText w:val="%1."/>
      <w:lvlJc w:val="left"/>
      <w:pPr>
        <w:ind w:left="502" w:hanging="360"/>
      </w:pPr>
      <w:rPr>
        <w:u w:val="none"/>
      </w:rPr>
    </w:lvl>
    <w:lvl w:ilvl="1">
      <w:start w:val="1"/>
      <w:numFmt w:val="lowerLetter"/>
      <w:lvlText w:val="%2."/>
      <w:lvlJc w:val="left"/>
      <w:pPr>
        <w:ind w:left="1222" w:hanging="360"/>
      </w:pPr>
      <w:rPr>
        <w:u w:val="none"/>
      </w:rPr>
    </w:lvl>
    <w:lvl w:ilvl="2">
      <w:start w:val="1"/>
      <w:numFmt w:val="lowerRoman"/>
      <w:lvlText w:val="%3."/>
      <w:lvlJc w:val="right"/>
      <w:pPr>
        <w:ind w:left="1942" w:hanging="360"/>
      </w:pPr>
      <w:rPr>
        <w:u w:val="none"/>
      </w:rPr>
    </w:lvl>
    <w:lvl w:ilvl="3">
      <w:start w:val="1"/>
      <w:numFmt w:val="decimal"/>
      <w:lvlText w:val="%4."/>
      <w:lvlJc w:val="left"/>
      <w:pPr>
        <w:ind w:left="2662" w:hanging="360"/>
      </w:pPr>
      <w:rPr>
        <w:u w:val="none"/>
      </w:rPr>
    </w:lvl>
    <w:lvl w:ilvl="4">
      <w:start w:val="1"/>
      <w:numFmt w:val="lowerLetter"/>
      <w:lvlText w:val="%5."/>
      <w:lvlJc w:val="left"/>
      <w:pPr>
        <w:ind w:left="3382" w:hanging="360"/>
      </w:pPr>
      <w:rPr>
        <w:u w:val="none"/>
      </w:rPr>
    </w:lvl>
    <w:lvl w:ilvl="5">
      <w:start w:val="1"/>
      <w:numFmt w:val="lowerRoman"/>
      <w:lvlText w:val="%6."/>
      <w:lvlJc w:val="right"/>
      <w:pPr>
        <w:ind w:left="4102" w:hanging="360"/>
      </w:pPr>
      <w:rPr>
        <w:u w:val="none"/>
      </w:rPr>
    </w:lvl>
    <w:lvl w:ilvl="6">
      <w:start w:val="1"/>
      <w:numFmt w:val="decimal"/>
      <w:lvlText w:val="%7."/>
      <w:lvlJc w:val="left"/>
      <w:pPr>
        <w:ind w:left="4822" w:hanging="360"/>
      </w:pPr>
      <w:rPr>
        <w:u w:val="none"/>
      </w:rPr>
    </w:lvl>
    <w:lvl w:ilvl="7">
      <w:start w:val="1"/>
      <w:numFmt w:val="lowerLetter"/>
      <w:lvlText w:val="%8."/>
      <w:lvlJc w:val="left"/>
      <w:pPr>
        <w:ind w:left="5542" w:hanging="360"/>
      </w:pPr>
      <w:rPr>
        <w:u w:val="none"/>
      </w:rPr>
    </w:lvl>
    <w:lvl w:ilvl="8">
      <w:start w:val="1"/>
      <w:numFmt w:val="lowerRoman"/>
      <w:lvlText w:val="%9."/>
      <w:lvlJc w:val="right"/>
      <w:pPr>
        <w:ind w:left="6262" w:hanging="360"/>
      </w:pPr>
      <w:rPr>
        <w:u w:val="none"/>
      </w:rPr>
    </w:lvl>
  </w:abstractNum>
  <w:abstractNum w:abstractNumId="1">
    <w:nsid w:val="10C22850"/>
    <w:multiLevelType w:val="multilevel"/>
    <w:tmpl w:val="C95A0A9A"/>
    <w:lvl w:ilvl="0">
      <w:start w:val="1"/>
      <w:numFmt w:val="decimal"/>
      <w:lvlText w:val="%1."/>
      <w:lvlJc w:val="left"/>
      <w:pPr>
        <w:ind w:left="720" w:hanging="360"/>
      </w:pPr>
      <w:rPr>
        <w:rFonts w:hint="default"/>
      </w:rPr>
    </w:lvl>
    <w:lvl w:ilvl="1">
      <w:start w:val="4"/>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556" w:hanging="180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2">
    <w:nsid w:val="24006022"/>
    <w:multiLevelType w:val="multilevel"/>
    <w:tmpl w:val="9CD07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BE12BD"/>
    <w:multiLevelType w:val="multilevel"/>
    <w:tmpl w:val="1F9624E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8387505"/>
    <w:multiLevelType w:val="multilevel"/>
    <w:tmpl w:val="C2A4B004"/>
    <w:lvl w:ilvl="0">
      <w:start w:val="1"/>
      <w:numFmt w:val="decimal"/>
      <w:lvlText w:val="%1."/>
      <w:lvlJc w:val="left"/>
      <w:pPr>
        <w:tabs>
          <w:tab w:val="num" w:pos="928"/>
        </w:tabs>
        <w:ind w:left="928" w:hanging="360"/>
      </w:pPr>
      <w:rPr>
        <w:rFonts w:hint="default"/>
        <w:b w:val="0"/>
        <w:i w:val="0"/>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1AA2830"/>
    <w:multiLevelType w:val="hybridMultilevel"/>
    <w:tmpl w:val="B636C8F4"/>
    <w:lvl w:ilvl="0" w:tplc="96A813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6610308"/>
    <w:multiLevelType w:val="multilevel"/>
    <w:tmpl w:val="10C003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5F5C1B07"/>
    <w:multiLevelType w:val="multilevel"/>
    <w:tmpl w:val="2D28C034"/>
    <w:lvl w:ilvl="0">
      <w:start w:val="1"/>
      <w:numFmt w:val="decimal"/>
      <w:lvlText w:val="%1."/>
      <w:lvlJc w:val="left"/>
      <w:pPr>
        <w:ind w:left="1429" w:hanging="360"/>
      </w:pPr>
      <w:rPr>
        <w:rFonts w:hint="default"/>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8">
    <w:nsid w:val="61E84805"/>
    <w:multiLevelType w:val="hybridMultilevel"/>
    <w:tmpl w:val="0A90A64A"/>
    <w:lvl w:ilvl="0" w:tplc="FDF8C300">
      <w:start w:val="1"/>
      <w:numFmt w:val="decimal"/>
      <w:lvlText w:val="%1."/>
      <w:lvlJc w:val="left"/>
      <w:pPr>
        <w:ind w:left="360" w:hanging="360"/>
      </w:pPr>
      <w:rPr>
        <w:rFonts w:ascii="Times New Roman" w:hAnsi="Times New Roman" w:cs="Times New Roman"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67474D10"/>
    <w:multiLevelType w:val="hybridMultilevel"/>
    <w:tmpl w:val="A566A7D2"/>
    <w:lvl w:ilvl="0" w:tplc="28C094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7876EB7"/>
    <w:multiLevelType w:val="hybridMultilevel"/>
    <w:tmpl w:val="EB36237C"/>
    <w:lvl w:ilvl="0" w:tplc="B6BCFB16">
      <w:start w:val="1"/>
      <w:numFmt w:val="decimal"/>
      <w:lvlText w:val="%1."/>
      <w:lvlJc w:val="left"/>
      <w:pPr>
        <w:ind w:left="360" w:hanging="360"/>
      </w:pPr>
      <w:rPr>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nsid w:val="73000615"/>
    <w:multiLevelType w:val="hybridMultilevel"/>
    <w:tmpl w:val="97B806CE"/>
    <w:lvl w:ilvl="0" w:tplc="7F72D886">
      <w:start w:val="1"/>
      <w:numFmt w:val="decimal"/>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7A266386"/>
    <w:multiLevelType w:val="hybridMultilevel"/>
    <w:tmpl w:val="A70641FC"/>
    <w:lvl w:ilvl="0" w:tplc="C284E76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1"/>
  </w:num>
  <w:num w:numId="2">
    <w:abstractNumId w:val="2"/>
  </w:num>
  <w:num w:numId="3">
    <w:abstractNumId w:val="0"/>
  </w:num>
  <w:num w:numId="4">
    <w:abstractNumId w:val="7"/>
  </w:num>
  <w:num w:numId="5">
    <w:abstractNumId w:val="5"/>
  </w:num>
  <w:num w:numId="6">
    <w:abstractNumId w:val="3"/>
  </w:num>
  <w:num w:numId="7">
    <w:abstractNumId w:val="9"/>
  </w:num>
  <w:num w:numId="8">
    <w:abstractNumId w:val="12"/>
  </w:num>
  <w:num w:numId="9">
    <w:abstractNumId w:val="1"/>
  </w:num>
  <w:num w:numId="10">
    <w:abstractNumId w:val="4"/>
  </w:num>
  <w:num w:numId="11">
    <w:abstractNumId w:val="10"/>
  </w:num>
  <w:num w:numId="12">
    <w:abstractNumId w:val="8"/>
  </w:num>
  <w:num w:numId="13">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037"/>
    <w:rsid w:val="00001916"/>
    <w:rsid w:val="00004823"/>
    <w:rsid w:val="000074B9"/>
    <w:rsid w:val="00016087"/>
    <w:rsid w:val="00017139"/>
    <w:rsid w:val="00024547"/>
    <w:rsid w:val="000245E4"/>
    <w:rsid w:val="00034A6D"/>
    <w:rsid w:val="000402C4"/>
    <w:rsid w:val="00045233"/>
    <w:rsid w:val="00052110"/>
    <w:rsid w:val="000561AA"/>
    <w:rsid w:val="00062020"/>
    <w:rsid w:val="0006282F"/>
    <w:rsid w:val="00063C49"/>
    <w:rsid w:val="00070EB4"/>
    <w:rsid w:val="00074A01"/>
    <w:rsid w:val="000759D8"/>
    <w:rsid w:val="00076A27"/>
    <w:rsid w:val="00077A89"/>
    <w:rsid w:val="000908BE"/>
    <w:rsid w:val="00092A88"/>
    <w:rsid w:val="00094530"/>
    <w:rsid w:val="000972B7"/>
    <w:rsid w:val="000A066D"/>
    <w:rsid w:val="000A1080"/>
    <w:rsid w:val="000A1DE1"/>
    <w:rsid w:val="000A28F7"/>
    <w:rsid w:val="000A312A"/>
    <w:rsid w:val="000B70B5"/>
    <w:rsid w:val="000C59A2"/>
    <w:rsid w:val="000C78BD"/>
    <w:rsid w:val="000D31AB"/>
    <w:rsid w:val="000D36F7"/>
    <w:rsid w:val="000D492D"/>
    <w:rsid w:val="000D4F3E"/>
    <w:rsid w:val="000D5A3F"/>
    <w:rsid w:val="000D72F9"/>
    <w:rsid w:val="000E722D"/>
    <w:rsid w:val="000F0079"/>
    <w:rsid w:val="000F1AF4"/>
    <w:rsid w:val="00101AB8"/>
    <w:rsid w:val="0010597B"/>
    <w:rsid w:val="001060E3"/>
    <w:rsid w:val="001146EF"/>
    <w:rsid w:val="0012265A"/>
    <w:rsid w:val="0012490A"/>
    <w:rsid w:val="00145FB1"/>
    <w:rsid w:val="00154A2A"/>
    <w:rsid w:val="001558AB"/>
    <w:rsid w:val="00155A8B"/>
    <w:rsid w:val="001615CE"/>
    <w:rsid w:val="00163296"/>
    <w:rsid w:val="0017319D"/>
    <w:rsid w:val="00176194"/>
    <w:rsid w:val="001852B7"/>
    <w:rsid w:val="00192249"/>
    <w:rsid w:val="00192DDE"/>
    <w:rsid w:val="00196998"/>
    <w:rsid w:val="001A7482"/>
    <w:rsid w:val="001A7CE0"/>
    <w:rsid w:val="001B2935"/>
    <w:rsid w:val="001B4674"/>
    <w:rsid w:val="001B6396"/>
    <w:rsid w:val="001D1228"/>
    <w:rsid w:val="001D1242"/>
    <w:rsid w:val="001D32A1"/>
    <w:rsid w:val="001D45FF"/>
    <w:rsid w:val="001D6F76"/>
    <w:rsid w:val="001F260D"/>
    <w:rsid w:val="001F499B"/>
    <w:rsid w:val="001F5441"/>
    <w:rsid w:val="002015E0"/>
    <w:rsid w:val="00222765"/>
    <w:rsid w:val="00227B39"/>
    <w:rsid w:val="002437EE"/>
    <w:rsid w:val="00246AB6"/>
    <w:rsid w:val="00247C11"/>
    <w:rsid w:val="0025085D"/>
    <w:rsid w:val="002524AA"/>
    <w:rsid w:val="00253A28"/>
    <w:rsid w:val="00255505"/>
    <w:rsid w:val="00262AC7"/>
    <w:rsid w:val="0026364A"/>
    <w:rsid w:val="00265E8E"/>
    <w:rsid w:val="00267DEC"/>
    <w:rsid w:val="00271DE8"/>
    <w:rsid w:val="00271E8F"/>
    <w:rsid w:val="00274BEA"/>
    <w:rsid w:val="0027757E"/>
    <w:rsid w:val="00277A2B"/>
    <w:rsid w:val="002853AF"/>
    <w:rsid w:val="00285531"/>
    <w:rsid w:val="00295DE8"/>
    <w:rsid w:val="00297A69"/>
    <w:rsid w:val="002A1AF7"/>
    <w:rsid w:val="002A3D32"/>
    <w:rsid w:val="002A4711"/>
    <w:rsid w:val="002A4AC3"/>
    <w:rsid w:val="002A72A9"/>
    <w:rsid w:val="002B0DF7"/>
    <w:rsid w:val="002B1072"/>
    <w:rsid w:val="002B4A65"/>
    <w:rsid w:val="002B6C1A"/>
    <w:rsid w:val="002B7C1B"/>
    <w:rsid w:val="002C06CD"/>
    <w:rsid w:val="002C2319"/>
    <w:rsid w:val="002C3F87"/>
    <w:rsid w:val="002C4D8C"/>
    <w:rsid w:val="002C785D"/>
    <w:rsid w:val="002D2CEF"/>
    <w:rsid w:val="002F6E0B"/>
    <w:rsid w:val="00302661"/>
    <w:rsid w:val="00304003"/>
    <w:rsid w:val="00304206"/>
    <w:rsid w:val="00314B9D"/>
    <w:rsid w:val="00322D9B"/>
    <w:rsid w:val="0033007A"/>
    <w:rsid w:val="003471E7"/>
    <w:rsid w:val="003526D1"/>
    <w:rsid w:val="00361904"/>
    <w:rsid w:val="00365809"/>
    <w:rsid w:val="003675FE"/>
    <w:rsid w:val="00367C2D"/>
    <w:rsid w:val="0037298B"/>
    <w:rsid w:val="00392714"/>
    <w:rsid w:val="00394653"/>
    <w:rsid w:val="00394B6D"/>
    <w:rsid w:val="00397BE4"/>
    <w:rsid w:val="00397FCA"/>
    <w:rsid w:val="003A1301"/>
    <w:rsid w:val="003A3DC9"/>
    <w:rsid w:val="003A55F2"/>
    <w:rsid w:val="003C6243"/>
    <w:rsid w:val="003D3CCF"/>
    <w:rsid w:val="003D3D22"/>
    <w:rsid w:val="003E1687"/>
    <w:rsid w:val="003E2F68"/>
    <w:rsid w:val="003F258D"/>
    <w:rsid w:val="003F4116"/>
    <w:rsid w:val="00400712"/>
    <w:rsid w:val="004051F5"/>
    <w:rsid w:val="00406987"/>
    <w:rsid w:val="00406DFD"/>
    <w:rsid w:val="0040703D"/>
    <w:rsid w:val="0041522A"/>
    <w:rsid w:val="004156EA"/>
    <w:rsid w:val="004166AC"/>
    <w:rsid w:val="00421CF4"/>
    <w:rsid w:val="00422009"/>
    <w:rsid w:val="00423921"/>
    <w:rsid w:val="00432967"/>
    <w:rsid w:val="0043320C"/>
    <w:rsid w:val="004346B7"/>
    <w:rsid w:val="00435144"/>
    <w:rsid w:val="00441B96"/>
    <w:rsid w:val="00443C6C"/>
    <w:rsid w:val="004738EA"/>
    <w:rsid w:val="00476C3E"/>
    <w:rsid w:val="00480135"/>
    <w:rsid w:val="00481F58"/>
    <w:rsid w:val="004837E1"/>
    <w:rsid w:val="00484794"/>
    <w:rsid w:val="0049053E"/>
    <w:rsid w:val="00491D34"/>
    <w:rsid w:val="00494BAD"/>
    <w:rsid w:val="00495518"/>
    <w:rsid w:val="004C331F"/>
    <w:rsid w:val="004D0ED8"/>
    <w:rsid w:val="004D1700"/>
    <w:rsid w:val="004D1C04"/>
    <w:rsid w:val="004D6A0A"/>
    <w:rsid w:val="004F51A8"/>
    <w:rsid w:val="004F7432"/>
    <w:rsid w:val="00500891"/>
    <w:rsid w:val="00500A74"/>
    <w:rsid w:val="00505393"/>
    <w:rsid w:val="00505F3D"/>
    <w:rsid w:val="0051209D"/>
    <w:rsid w:val="00514D46"/>
    <w:rsid w:val="00521037"/>
    <w:rsid w:val="00526C19"/>
    <w:rsid w:val="00527AB6"/>
    <w:rsid w:val="0053271A"/>
    <w:rsid w:val="00537134"/>
    <w:rsid w:val="00537563"/>
    <w:rsid w:val="00543FC5"/>
    <w:rsid w:val="005458DE"/>
    <w:rsid w:val="0054590F"/>
    <w:rsid w:val="00551AB0"/>
    <w:rsid w:val="005541B1"/>
    <w:rsid w:val="00557A69"/>
    <w:rsid w:val="005725A1"/>
    <w:rsid w:val="00583545"/>
    <w:rsid w:val="00587EF6"/>
    <w:rsid w:val="00590EA8"/>
    <w:rsid w:val="00593A72"/>
    <w:rsid w:val="005A5F20"/>
    <w:rsid w:val="005A7984"/>
    <w:rsid w:val="005B24FD"/>
    <w:rsid w:val="005B40CA"/>
    <w:rsid w:val="005B610C"/>
    <w:rsid w:val="005B775E"/>
    <w:rsid w:val="005C0B4E"/>
    <w:rsid w:val="005C2907"/>
    <w:rsid w:val="005C7DBD"/>
    <w:rsid w:val="005D3EC2"/>
    <w:rsid w:val="005D6D8C"/>
    <w:rsid w:val="005E250D"/>
    <w:rsid w:val="005E4517"/>
    <w:rsid w:val="005E70CA"/>
    <w:rsid w:val="005E7E3E"/>
    <w:rsid w:val="005F0009"/>
    <w:rsid w:val="005F0875"/>
    <w:rsid w:val="005F380D"/>
    <w:rsid w:val="005F4E27"/>
    <w:rsid w:val="005F5CB4"/>
    <w:rsid w:val="005F7410"/>
    <w:rsid w:val="0060326E"/>
    <w:rsid w:val="00603DD0"/>
    <w:rsid w:val="006112C3"/>
    <w:rsid w:val="00614134"/>
    <w:rsid w:val="00615B2B"/>
    <w:rsid w:val="0061732A"/>
    <w:rsid w:val="006219E1"/>
    <w:rsid w:val="00623854"/>
    <w:rsid w:val="00624F04"/>
    <w:rsid w:val="006256B5"/>
    <w:rsid w:val="006262AF"/>
    <w:rsid w:val="006262C9"/>
    <w:rsid w:val="00630D38"/>
    <w:rsid w:val="00632BD6"/>
    <w:rsid w:val="00634D9D"/>
    <w:rsid w:val="006351FA"/>
    <w:rsid w:val="00635632"/>
    <w:rsid w:val="00637C35"/>
    <w:rsid w:val="00637CD5"/>
    <w:rsid w:val="006465A3"/>
    <w:rsid w:val="0064797A"/>
    <w:rsid w:val="00652E9C"/>
    <w:rsid w:val="00654233"/>
    <w:rsid w:val="00654864"/>
    <w:rsid w:val="006602FA"/>
    <w:rsid w:val="00662709"/>
    <w:rsid w:val="00663B39"/>
    <w:rsid w:val="00664704"/>
    <w:rsid w:val="00680DD8"/>
    <w:rsid w:val="00681F1C"/>
    <w:rsid w:val="00683F4A"/>
    <w:rsid w:val="00690DF6"/>
    <w:rsid w:val="00691607"/>
    <w:rsid w:val="00691969"/>
    <w:rsid w:val="00691F0A"/>
    <w:rsid w:val="006951B3"/>
    <w:rsid w:val="0069782B"/>
    <w:rsid w:val="006B0B9B"/>
    <w:rsid w:val="006B188D"/>
    <w:rsid w:val="006B2512"/>
    <w:rsid w:val="006B2D81"/>
    <w:rsid w:val="006B2E8F"/>
    <w:rsid w:val="006C3879"/>
    <w:rsid w:val="006D4483"/>
    <w:rsid w:val="006E0420"/>
    <w:rsid w:val="006E6B2D"/>
    <w:rsid w:val="006F3116"/>
    <w:rsid w:val="006F37FF"/>
    <w:rsid w:val="006F4C8F"/>
    <w:rsid w:val="006F778B"/>
    <w:rsid w:val="00702958"/>
    <w:rsid w:val="007046A7"/>
    <w:rsid w:val="00704FFD"/>
    <w:rsid w:val="007122F8"/>
    <w:rsid w:val="0071369A"/>
    <w:rsid w:val="00715952"/>
    <w:rsid w:val="0072565F"/>
    <w:rsid w:val="00725ABB"/>
    <w:rsid w:val="007277E7"/>
    <w:rsid w:val="00737920"/>
    <w:rsid w:val="00737E56"/>
    <w:rsid w:val="00740688"/>
    <w:rsid w:val="00746A44"/>
    <w:rsid w:val="00752B3A"/>
    <w:rsid w:val="007577C3"/>
    <w:rsid w:val="00772B1E"/>
    <w:rsid w:val="00772FA6"/>
    <w:rsid w:val="00787811"/>
    <w:rsid w:val="00794590"/>
    <w:rsid w:val="0079539B"/>
    <w:rsid w:val="007A389E"/>
    <w:rsid w:val="007A4CB9"/>
    <w:rsid w:val="007A6B34"/>
    <w:rsid w:val="007A7AA4"/>
    <w:rsid w:val="007B4F99"/>
    <w:rsid w:val="007B633B"/>
    <w:rsid w:val="007C5CF5"/>
    <w:rsid w:val="007C5EB6"/>
    <w:rsid w:val="007D2527"/>
    <w:rsid w:val="007E1748"/>
    <w:rsid w:val="007F7CD7"/>
    <w:rsid w:val="0080253F"/>
    <w:rsid w:val="00806483"/>
    <w:rsid w:val="00812696"/>
    <w:rsid w:val="00814A31"/>
    <w:rsid w:val="00831AFB"/>
    <w:rsid w:val="00833AD4"/>
    <w:rsid w:val="008426EF"/>
    <w:rsid w:val="00845839"/>
    <w:rsid w:val="008533CE"/>
    <w:rsid w:val="008556C0"/>
    <w:rsid w:val="00857B72"/>
    <w:rsid w:val="00860117"/>
    <w:rsid w:val="00862000"/>
    <w:rsid w:val="00865653"/>
    <w:rsid w:val="00871C0E"/>
    <w:rsid w:val="00880FCD"/>
    <w:rsid w:val="00881447"/>
    <w:rsid w:val="00890425"/>
    <w:rsid w:val="0089076D"/>
    <w:rsid w:val="0089758C"/>
    <w:rsid w:val="008A28ED"/>
    <w:rsid w:val="008A4CA7"/>
    <w:rsid w:val="008A5257"/>
    <w:rsid w:val="008A5AAD"/>
    <w:rsid w:val="008B3F1C"/>
    <w:rsid w:val="008B4189"/>
    <w:rsid w:val="008B57BA"/>
    <w:rsid w:val="008B7AD4"/>
    <w:rsid w:val="008B7B2F"/>
    <w:rsid w:val="008C3DC6"/>
    <w:rsid w:val="008C4939"/>
    <w:rsid w:val="008C6522"/>
    <w:rsid w:val="008D4AED"/>
    <w:rsid w:val="008D6B0D"/>
    <w:rsid w:val="008D7347"/>
    <w:rsid w:val="008D7590"/>
    <w:rsid w:val="008E2E57"/>
    <w:rsid w:val="008F0F94"/>
    <w:rsid w:val="008F4512"/>
    <w:rsid w:val="008F68EC"/>
    <w:rsid w:val="00900A33"/>
    <w:rsid w:val="00900E3E"/>
    <w:rsid w:val="009016F2"/>
    <w:rsid w:val="0091688C"/>
    <w:rsid w:val="00920469"/>
    <w:rsid w:val="009207BE"/>
    <w:rsid w:val="0092243C"/>
    <w:rsid w:val="00922E53"/>
    <w:rsid w:val="0092393A"/>
    <w:rsid w:val="00930378"/>
    <w:rsid w:val="009346B7"/>
    <w:rsid w:val="0093715B"/>
    <w:rsid w:val="009416A2"/>
    <w:rsid w:val="00945070"/>
    <w:rsid w:val="0094576A"/>
    <w:rsid w:val="00950BAD"/>
    <w:rsid w:val="009566DA"/>
    <w:rsid w:val="00970661"/>
    <w:rsid w:val="009716B3"/>
    <w:rsid w:val="00972797"/>
    <w:rsid w:val="00976AF9"/>
    <w:rsid w:val="0098184E"/>
    <w:rsid w:val="00985C0C"/>
    <w:rsid w:val="009864A7"/>
    <w:rsid w:val="00992E4B"/>
    <w:rsid w:val="0099428F"/>
    <w:rsid w:val="00995894"/>
    <w:rsid w:val="009958D1"/>
    <w:rsid w:val="00996194"/>
    <w:rsid w:val="009B3DB1"/>
    <w:rsid w:val="009C70E8"/>
    <w:rsid w:val="009D206C"/>
    <w:rsid w:val="009D24F5"/>
    <w:rsid w:val="009D5E10"/>
    <w:rsid w:val="009E46E0"/>
    <w:rsid w:val="009F1AFF"/>
    <w:rsid w:val="009F4800"/>
    <w:rsid w:val="009F695C"/>
    <w:rsid w:val="00A00065"/>
    <w:rsid w:val="00A072CC"/>
    <w:rsid w:val="00A11B99"/>
    <w:rsid w:val="00A11E8B"/>
    <w:rsid w:val="00A13128"/>
    <w:rsid w:val="00A17FA1"/>
    <w:rsid w:val="00A212BD"/>
    <w:rsid w:val="00A21AC7"/>
    <w:rsid w:val="00A318CE"/>
    <w:rsid w:val="00A35516"/>
    <w:rsid w:val="00A41929"/>
    <w:rsid w:val="00A43FD1"/>
    <w:rsid w:val="00A447F4"/>
    <w:rsid w:val="00A44BB6"/>
    <w:rsid w:val="00A45DF4"/>
    <w:rsid w:val="00A52E2A"/>
    <w:rsid w:val="00A678AB"/>
    <w:rsid w:val="00A749FC"/>
    <w:rsid w:val="00A81303"/>
    <w:rsid w:val="00A83BE5"/>
    <w:rsid w:val="00A851C4"/>
    <w:rsid w:val="00A87BD5"/>
    <w:rsid w:val="00A91A07"/>
    <w:rsid w:val="00A91BED"/>
    <w:rsid w:val="00A931FD"/>
    <w:rsid w:val="00A93203"/>
    <w:rsid w:val="00AA4579"/>
    <w:rsid w:val="00AA5347"/>
    <w:rsid w:val="00AB1E4D"/>
    <w:rsid w:val="00AB4CB8"/>
    <w:rsid w:val="00AD0B48"/>
    <w:rsid w:val="00AD4E63"/>
    <w:rsid w:val="00AD7D31"/>
    <w:rsid w:val="00AE05EB"/>
    <w:rsid w:val="00AE4AD9"/>
    <w:rsid w:val="00AE4AE9"/>
    <w:rsid w:val="00AE74FE"/>
    <w:rsid w:val="00AF650B"/>
    <w:rsid w:val="00B05F2C"/>
    <w:rsid w:val="00B168B5"/>
    <w:rsid w:val="00B16E7E"/>
    <w:rsid w:val="00B23695"/>
    <w:rsid w:val="00B24257"/>
    <w:rsid w:val="00B26DB3"/>
    <w:rsid w:val="00B346E7"/>
    <w:rsid w:val="00B352DA"/>
    <w:rsid w:val="00B35BA3"/>
    <w:rsid w:val="00B42365"/>
    <w:rsid w:val="00B43193"/>
    <w:rsid w:val="00B47E8D"/>
    <w:rsid w:val="00B514D6"/>
    <w:rsid w:val="00B53D32"/>
    <w:rsid w:val="00B71E8A"/>
    <w:rsid w:val="00B74DA2"/>
    <w:rsid w:val="00B75E45"/>
    <w:rsid w:val="00B762DA"/>
    <w:rsid w:val="00B814E8"/>
    <w:rsid w:val="00B822F6"/>
    <w:rsid w:val="00B83885"/>
    <w:rsid w:val="00B84D39"/>
    <w:rsid w:val="00B85330"/>
    <w:rsid w:val="00B86D53"/>
    <w:rsid w:val="00B874D5"/>
    <w:rsid w:val="00B9100C"/>
    <w:rsid w:val="00B92E62"/>
    <w:rsid w:val="00B939D4"/>
    <w:rsid w:val="00B947A8"/>
    <w:rsid w:val="00B95DDB"/>
    <w:rsid w:val="00B971FD"/>
    <w:rsid w:val="00BA6C4B"/>
    <w:rsid w:val="00BB4B3D"/>
    <w:rsid w:val="00BC1F64"/>
    <w:rsid w:val="00BC59C7"/>
    <w:rsid w:val="00BC5F00"/>
    <w:rsid w:val="00BC5F3F"/>
    <w:rsid w:val="00BC7DD2"/>
    <w:rsid w:val="00BE454A"/>
    <w:rsid w:val="00BF087D"/>
    <w:rsid w:val="00BF5679"/>
    <w:rsid w:val="00BF5E75"/>
    <w:rsid w:val="00C1272E"/>
    <w:rsid w:val="00C20099"/>
    <w:rsid w:val="00C23B9E"/>
    <w:rsid w:val="00C245B7"/>
    <w:rsid w:val="00C263E1"/>
    <w:rsid w:val="00C32953"/>
    <w:rsid w:val="00C33F98"/>
    <w:rsid w:val="00C37406"/>
    <w:rsid w:val="00C42E25"/>
    <w:rsid w:val="00C46482"/>
    <w:rsid w:val="00C5130E"/>
    <w:rsid w:val="00C62287"/>
    <w:rsid w:val="00C64640"/>
    <w:rsid w:val="00C659CD"/>
    <w:rsid w:val="00C67028"/>
    <w:rsid w:val="00C71145"/>
    <w:rsid w:val="00C72E82"/>
    <w:rsid w:val="00C73B8F"/>
    <w:rsid w:val="00C752E1"/>
    <w:rsid w:val="00C76D3B"/>
    <w:rsid w:val="00C864E3"/>
    <w:rsid w:val="00C87EBA"/>
    <w:rsid w:val="00C9641E"/>
    <w:rsid w:val="00CA6E6C"/>
    <w:rsid w:val="00CB6A05"/>
    <w:rsid w:val="00CB7E25"/>
    <w:rsid w:val="00CC23F8"/>
    <w:rsid w:val="00CC4EC1"/>
    <w:rsid w:val="00CC4EE4"/>
    <w:rsid w:val="00CD053F"/>
    <w:rsid w:val="00CD19D2"/>
    <w:rsid w:val="00CD202C"/>
    <w:rsid w:val="00CE5601"/>
    <w:rsid w:val="00CF1999"/>
    <w:rsid w:val="00CF3A21"/>
    <w:rsid w:val="00CF42D4"/>
    <w:rsid w:val="00D10FB0"/>
    <w:rsid w:val="00D11482"/>
    <w:rsid w:val="00D119A7"/>
    <w:rsid w:val="00D12EE0"/>
    <w:rsid w:val="00D1509D"/>
    <w:rsid w:val="00D1564C"/>
    <w:rsid w:val="00D15A26"/>
    <w:rsid w:val="00D15F2C"/>
    <w:rsid w:val="00D240DB"/>
    <w:rsid w:val="00D327FF"/>
    <w:rsid w:val="00D34514"/>
    <w:rsid w:val="00D41D3D"/>
    <w:rsid w:val="00D43552"/>
    <w:rsid w:val="00D473C6"/>
    <w:rsid w:val="00D50FA9"/>
    <w:rsid w:val="00D51842"/>
    <w:rsid w:val="00D52C1F"/>
    <w:rsid w:val="00D5522B"/>
    <w:rsid w:val="00D55760"/>
    <w:rsid w:val="00D57951"/>
    <w:rsid w:val="00D6385A"/>
    <w:rsid w:val="00D716A9"/>
    <w:rsid w:val="00D75118"/>
    <w:rsid w:val="00D85004"/>
    <w:rsid w:val="00DA66E3"/>
    <w:rsid w:val="00DA68FB"/>
    <w:rsid w:val="00DA7F47"/>
    <w:rsid w:val="00DC7CCE"/>
    <w:rsid w:val="00DD567D"/>
    <w:rsid w:val="00DD616D"/>
    <w:rsid w:val="00DE2E71"/>
    <w:rsid w:val="00DE7900"/>
    <w:rsid w:val="00DF5A4C"/>
    <w:rsid w:val="00E034E6"/>
    <w:rsid w:val="00E04FA4"/>
    <w:rsid w:val="00E151EF"/>
    <w:rsid w:val="00E16642"/>
    <w:rsid w:val="00E217C3"/>
    <w:rsid w:val="00E267FF"/>
    <w:rsid w:val="00E56192"/>
    <w:rsid w:val="00E61584"/>
    <w:rsid w:val="00E73D82"/>
    <w:rsid w:val="00E75621"/>
    <w:rsid w:val="00E8022A"/>
    <w:rsid w:val="00E81113"/>
    <w:rsid w:val="00E82911"/>
    <w:rsid w:val="00E82FEF"/>
    <w:rsid w:val="00E8451B"/>
    <w:rsid w:val="00E84FBD"/>
    <w:rsid w:val="00E860D3"/>
    <w:rsid w:val="00E96A53"/>
    <w:rsid w:val="00EA1226"/>
    <w:rsid w:val="00EB1DF6"/>
    <w:rsid w:val="00EC2890"/>
    <w:rsid w:val="00EC4750"/>
    <w:rsid w:val="00EC47A9"/>
    <w:rsid w:val="00EC5082"/>
    <w:rsid w:val="00EC50B8"/>
    <w:rsid w:val="00EC5C9E"/>
    <w:rsid w:val="00EC671E"/>
    <w:rsid w:val="00EE121B"/>
    <w:rsid w:val="00EE1DF0"/>
    <w:rsid w:val="00EF20E4"/>
    <w:rsid w:val="00EF7909"/>
    <w:rsid w:val="00F0224E"/>
    <w:rsid w:val="00F0247A"/>
    <w:rsid w:val="00F02930"/>
    <w:rsid w:val="00F16AA9"/>
    <w:rsid w:val="00F20BA1"/>
    <w:rsid w:val="00F20F1D"/>
    <w:rsid w:val="00F236D7"/>
    <w:rsid w:val="00F27D02"/>
    <w:rsid w:val="00F35554"/>
    <w:rsid w:val="00F371E2"/>
    <w:rsid w:val="00F376CB"/>
    <w:rsid w:val="00F44040"/>
    <w:rsid w:val="00F451B6"/>
    <w:rsid w:val="00F5602B"/>
    <w:rsid w:val="00F60303"/>
    <w:rsid w:val="00F70C48"/>
    <w:rsid w:val="00F725CC"/>
    <w:rsid w:val="00F74089"/>
    <w:rsid w:val="00F74FA4"/>
    <w:rsid w:val="00F75F13"/>
    <w:rsid w:val="00F77A87"/>
    <w:rsid w:val="00F81258"/>
    <w:rsid w:val="00F84A89"/>
    <w:rsid w:val="00FA0C71"/>
    <w:rsid w:val="00FA333D"/>
    <w:rsid w:val="00FA6305"/>
    <w:rsid w:val="00FB4C89"/>
    <w:rsid w:val="00FD7F88"/>
    <w:rsid w:val="00FE720F"/>
    <w:rsid w:val="00FE770E"/>
    <w:rsid w:val="00FE7A5F"/>
    <w:rsid w:val="00FF2EA9"/>
    <w:rsid w:val="00FF7D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1D1999B"/>
  <w15:docId w15:val="{5C47161C-2484-4385-B08D-3DF0B6B24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68B5"/>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5F0009"/>
    <w:pPr>
      <w:keepNext/>
      <w:spacing w:before="240" w:after="60"/>
      <w:outlineLvl w:val="0"/>
    </w:pPr>
    <w:rPr>
      <w:rFonts w:ascii="Cambria" w:hAnsi="Cambria"/>
      <w:b/>
      <w:bCs/>
      <w:kern w:val="32"/>
      <w:sz w:val="32"/>
      <w:szCs w:val="32"/>
    </w:rPr>
  </w:style>
  <w:style w:type="paragraph" w:styleId="2">
    <w:name w:val="heading 2"/>
    <w:basedOn w:val="a"/>
    <w:link w:val="20"/>
    <w:uiPriority w:val="9"/>
    <w:qFormat/>
    <w:rsid w:val="005F0009"/>
    <w:pPr>
      <w:spacing w:before="100" w:beforeAutospacing="1" w:after="100" w:afterAutospacing="1"/>
      <w:outlineLvl w:val="1"/>
    </w:pPr>
    <w:rPr>
      <w:b/>
      <w:bCs/>
      <w:sz w:val="36"/>
      <w:szCs w:val="36"/>
    </w:rPr>
  </w:style>
  <w:style w:type="paragraph" w:styleId="3">
    <w:name w:val="heading 3"/>
    <w:basedOn w:val="a"/>
    <w:link w:val="30"/>
    <w:uiPriority w:val="9"/>
    <w:qFormat/>
    <w:rsid w:val="005F0009"/>
    <w:pPr>
      <w:spacing w:before="100" w:beforeAutospacing="1" w:after="100" w:afterAutospacing="1"/>
      <w:outlineLvl w:val="2"/>
    </w:pPr>
    <w:rPr>
      <w:b/>
      <w:bCs/>
      <w:sz w:val="27"/>
      <w:szCs w:val="27"/>
    </w:rPr>
  </w:style>
  <w:style w:type="paragraph" w:styleId="4">
    <w:name w:val="heading 4"/>
    <w:basedOn w:val="a"/>
    <w:next w:val="a"/>
    <w:link w:val="40"/>
    <w:uiPriority w:val="9"/>
    <w:qFormat/>
    <w:rsid w:val="005F5CB4"/>
    <w:pPr>
      <w:keepNext/>
      <w:keepLines/>
      <w:spacing w:before="280" w:after="80" w:line="276" w:lineRule="auto"/>
      <w:outlineLvl w:val="3"/>
    </w:pPr>
    <w:rPr>
      <w:rFonts w:ascii="Arial" w:eastAsia="Arial" w:hAnsi="Arial" w:cs="Arial"/>
      <w:color w:val="666666"/>
      <w:sz w:val="24"/>
      <w:szCs w:val="24"/>
    </w:rPr>
  </w:style>
  <w:style w:type="paragraph" w:styleId="5">
    <w:name w:val="heading 5"/>
    <w:basedOn w:val="a"/>
    <w:next w:val="a"/>
    <w:link w:val="50"/>
    <w:uiPriority w:val="9"/>
    <w:qFormat/>
    <w:rsid w:val="005F5CB4"/>
    <w:pPr>
      <w:keepNext/>
      <w:keepLines/>
      <w:spacing w:before="240" w:after="80" w:line="276" w:lineRule="auto"/>
      <w:outlineLvl w:val="4"/>
    </w:pPr>
    <w:rPr>
      <w:rFonts w:ascii="Arial" w:eastAsia="Arial" w:hAnsi="Arial" w:cs="Arial"/>
      <w:color w:val="666666"/>
      <w:sz w:val="22"/>
      <w:szCs w:val="22"/>
    </w:rPr>
  </w:style>
  <w:style w:type="paragraph" w:styleId="6">
    <w:name w:val="heading 6"/>
    <w:basedOn w:val="a"/>
    <w:next w:val="a"/>
    <w:link w:val="60"/>
    <w:uiPriority w:val="9"/>
    <w:qFormat/>
    <w:rsid w:val="005F5CB4"/>
    <w:pPr>
      <w:keepNext/>
      <w:keepLines/>
      <w:spacing w:before="240" w:after="80" w:line="276" w:lineRule="auto"/>
      <w:outlineLvl w:val="5"/>
    </w:pPr>
    <w:rPr>
      <w:rFonts w:ascii="Arial" w:eastAsia="Arial" w:hAnsi="Arial" w:cs="Arial"/>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5F0009"/>
    <w:rPr>
      <w:rFonts w:ascii="Cambria" w:eastAsia="Times New Roman" w:hAnsi="Cambria" w:cs="Times New Roman"/>
      <w:b/>
      <w:bCs/>
      <w:kern w:val="32"/>
      <w:sz w:val="32"/>
      <w:szCs w:val="32"/>
    </w:rPr>
  </w:style>
  <w:style w:type="character" w:customStyle="1" w:styleId="20">
    <w:name w:val="Заголовок 2 Знак"/>
    <w:basedOn w:val="a0"/>
    <w:link w:val="2"/>
    <w:rsid w:val="005F0009"/>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qFormat/>
    <w:rsid w:val="005F0009"/>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qFormat/>
    <w:rsid w:val="005F5CB4"/>
    <w:rPr>
      <w:rFonts w:ascii="Arial" w:eastAsia="Arial" w:hAnsi="Arial" w:cs="Arial"/>
      <w:color w:val="666666"/>
      <w:sz w:val="24"/>
      <w:szCs w:val="24"/>
      <w:lang w:eastAsia="ru-RU"/>
    </w:rPr>
  </w:style>
  <w:style w:type="character" w:customStyle="1" w:styleId="50">
    <w:name w:val="Заголовок 5 Знак"/>
    <w:basedOn w:val="a0"/>
    <w:link w:val="5"/>
    <w:uiPriority w:val="9"/>
    <w:qFormat/>
    <w:rsid w:val="005F5CB4"/>
    <w:rPr>
      <w:rFonts w:ascii="Arial" w:eastAsia="Arial" w:hAnsi="Arial" w:cs="Arial"/>
      <w:color w:val="666666"/>
      <w:lang w:eastAsia="ru-RU"/>
    </w:rPr>
  </w:style>
  <w:style w:type="character" w:customStyle="1" w:styleId="60">
    <w:name w:val="Заголовок 6 Знак"/>
    <w:basedOn w:val="a0"/>
    <w:link w:val="6"/>
    <w:uiPriority w:val="9"/>
    <w:qFormat/>
    <w:rsid w:val="005F5CB4"/>
    <w:rPr>
      <w:rFonts w:ascii="Arial" w:eastAsia="Arial" w:hAnsi="Arial" w:cs="Arial"/>
      <w:i/>
      <w:color w:val="666666"/>
      <w:lang w:eastAsia="ru-RU"/>
    </w:rPr>
  </w:style>
  <w:style w:type="character" w:styleId="a3">
    <w:name w:val="Hyperlink"/>
    <w:uiPriority w:val="99"/>
    <w:rsid w:val="00B168B5"/>
    <w:rPr>
      <w:color w:val="0000FF"/>
      <w:u w:val="single"/>
    </w:rPr>
  </w:style>
  <w:style w:type="paragraph" w:styleId="a4">
    <w:name w:val="Balloon Text"/>
    <w:basedOn w:val="a"/>
    <w:link w:val="a5"/>
    <w:uiPriority w:val="99"/>
    <w:unhideWhenUsed/>
    <w:qFormat/>
    <w:rsid w:val="00B168B5"/>
    <w:rPr>
      <w:rFonts w:ascii="Tahoma" w:hAnsi="Tahoma" w:cs="Tahoma"/>
      <w:sz w:val="16"/>
      <w:szCs w:val="16"/>
    </w:rPr>
  </w:style>
  <w:style w:type="character" w:customStyle="1" w:styleId="a5">
    <w:name w:val="Текст выноски Знак"/>
    <w:basedOn w:val="a0"/>
    <w:link w:val="a4"/>
    <w:uiPriority w:val="99"/>
    <w:qFormat/>
    <w:rsid w:val="00B168B5"/>
    <w:rPr>
      <w:rFonts w:ascii="Tahoma" w:eastAsia="Times New Roman" w:hAnsi="Tahoma" w:cs="Tahoma"/>
      <w:sz w:val="16"/>
      <w:szCs w:val="16"/>
      <w:lang w:eastAsia="ru-RU"/>
    </w:rPr>
  </w:style>
  <w:style w:type="character" w:customStyle="1" w:styleId="itemextrafieldsvalue">
    <w:name w:val="itemextrafieldsvalue"/>
    <w:basedOn w:val="a0"/>
    <w:rsid w:val="0099428F"/>
  </w:style>
  <w:style w:type="character" w:customStyle="1" w:styleId="itemextrafieldslabel">
    <w:name w:val="itemextrafieldslabel"/>
    <w:basedOn w:val="a0"/>
    <w:rsid w:val="0099428F"/>
  </w:style>
  <w:style w:type="paragraph" w:styleId="a6">
    <w:name w:val="Body Text Indent"/>
    <w:basedOn w:val="a"/>
    <w:link w:val="a7"/>
    <w:rsid w:val="005F0009"/>
    <w:pPr>
      <w:spacing w:line="360" w:lineRule="auto"/>
      <w:ind w:left="720" w:hanging="11"/>
      <w:jc w:val="both"/>
    </w:pPr>
    <w:rPr>
      <w:i/>
      <w:color w:val="000000"/>
      <w:sz w:val="28"/>
      <w:lang w:val="en-GB"/>
    </w:rPr>
  </w:style>
  <w:style w:type="character" w:customStyle="1" w:styleId="a7">
    <w:name w:val="Основной текст с отступом Знак"/>
    <w:basedOn w:val="a0"/>
    <w:link w:val="a6"/>
    <w:rsid w:val="005F0009"/>
    <w:rPr>
      <w:rFonts w:ascii="Times New Roman" w:eastAsia="Times New Roman" w:hAnsi="Times New Roman" w:cs="Times New Roman"/>
      <w:i/>
      <w:color w:val="000000"/>
      <w:sz w:val="28"/>
      <w:szCs w:val="20"/>
      <w:lang w:val="en-GB" w:eastAsia="ru-RU"/>
    </w:rPr>
  </w:style>
  <w:style w:type="paragraph" w:styleId="a8">
    <w:name w:val="header"/>
    <w:basedOn w:val="a"/>
    <w:link w:val="a9"/>
    <w:uiPriority w:val="99"/>
    <w:rsid w:val="005F0009"/>
    <w:pPr>
      <w:tabs>
        <w:tab w:val="center" w:pos="4677"/>
        <w:tab w:val="right" w:pos="9355"/>
      </w:tabs>
    </w:pPr>
  </w:style>
  <w:style w:type="character" w:customStyle="1" w:styleId="a9">
    <w:name w:val="Верхний колонтитул Знак"/>
    <w:basedOn w:val="a0"/>
    <w:link w:val="a8"/>
    <w:uiPriority w:val="99"/>
    <w:qFormat/>
    <w:rsid w:val="005F0009"/>
    <w:rPr>
      <w:rFonts w:ascii="Times New Roman" w:eastAsia="Times New Roman" w:hAnsi="Times New Roman" w:cs="Times New Roman"/>
      <w:sz w:val="20"/>
      <w:szCs w:val="20"/>
      <w:lang w:eastAsia="ru-RU"/>
    </w:rPr>
  </w:style>
  <w:style w:type="character" w:styleId="aa">
    <w:name w:val="page number"/>
    <w:basedOn w:val="a0"/>
    <w:rsid w:val="005F0009"/>
  </w:style>
  <w:style w:type="table" w:styleId="ab">
    <w:name w:val="Table Grid"/>
    <w:basedOn w:val="a1"/>
    <w:uiPriority w:val="39"/>
    <w:rsid w:val="005F000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er"/>
    <w:basedOn w:val="a"/>
    <w:link w:val="ad"/>
    <w:uiPriority w:val="99"/>
    <w:rsid w:val="005F0009"/>
    <w:pPr>
      <w:tabs>
        <w:tab w:val="center" w:pos="4677"/>
        <w:tab w:val="right" w:pos="9355"/>
      </w:tabs>
    </w:pPr>
  </w:style>
  <w:style w:type="character" w:customStyle="1" w:styleId="ad">
    <w:name w:val="Нижний колонтитул Знак"/>
    <w:basedOn w:val="a0"/>
    <w:link w:val="ac"/>
    <w:uiPriority w:val="99"/>
    <w:qFormat/>
    <w:rsid w:val="005F0009"/>
    <w:rPr>
      <w:rFonts w:ascii="Times New Roman" w:eastAsia="Times New Roman" w:hAnsi="Times New Roman" w:cs="Times New Roman"/>
      <w:sz w:val="20"/>
      <w:szCs w:val="20"/>
      <w:lang w:eastAsia="ru-RU"/>
    </w:rPr>
  </w:style>
  <w:style w:type="paragraph" w:styleId="ae">
    <w:name w:val="Normal (Web)"/>
    <w:basedOn w:val="a"/>
    <w:uiPriority w:val="99"/>
    <w:qFormat/>
    <w:rsid w:val="005F0009"/>
    <w:pPr>
      <w:spacing w:before="280" w:after="280"/>
    </w:pPr>
    <w:rPr>
      <w:sz w:val="24"/>
      <w:szCs w:val="24"/>
      <w:lang w:eastAsia="ar-SA"/>
    </w:rPr>
  </w:style>
  <w:style w:type="character" w:customStyle="1" w:styleId="apple-converted-space">
    <w:name w:val="apple-converted-space"/>
    <w:basedOn w:val="a0"/>
    <w:rsid w:val="005F0009"/>
  </w:style>
  <w:style w:type="character" w:customStyle="1" w:styleId="toctoggle">
    <w:name w:val="toctoggle"/>
    <w:basedOn w:val="a0"/>
    <w:rsid w:val="005F0009"/>
  </w:style>
  <w:style w:type="character" w:customStyle="1" w:styleId="tocnumber">
    <w:name w:val="tocnumber"/>
    <w:basedOn w:val="a0"/>
    <w:rsid w:val="005F0009"/>
  </w:style>
  <w:style w:type="character" w:customStyle="1" w:styleId="toctext">
    <w:name w:val="toctext"/>
    <w:basedOn w:val="a0"/>
    <w:rsid w:val="005F0009"/>
  </w:style>
  <w:style w:type="character" w:customStyle="1" w:styleId="mw-headline">
    <w:name w:val="mw-headline"/>
    <w:basedOn w:val="a0"/>
    <w:rsid w:val="005F0009"/>
  </w:style>
  <w:style w:type="character" w:customStyle="1" w:styleId="mw-editsectionmw-editsection-expanded">
    <w:name w:val="mw-editsection mw-editsection-expanded"/>
    <w:basedOn w:val="a0"/>
    <w:rsid w:val="005F0009"/>
  </w:style>
  <w:style w:type="character" w:customStyle="1" w:styleId="mw-editsection-bracket">
    <w:name w:val="mw-editsection-bracket"/>
    <w:basedOn w:val="a0"/>
    <w:rsid w:val="005F0009"/>
  </w:style>
  <w:style w:type="character" w:customStyle="1" w:styleId="mw-editsection-divider">
    <w:name w:val="mw-editsection-divider"/>
    <w:basedOn w:val="a0"/>
    <w:rsid w:val="005F0009"/>
  </w:style>
  <w:style w:type="character" w:customStyle="1" w:styleId="citation">
    <w:name w:val="citation"/>
    <w:basedOn w:val="a0"/>
    <w:rsid w:val="005F0009"/>
  </w:style>
  <w:style w:type="character" w:customStyle="1" w:styleId="hl">
    <w:name w:val="hl"/>
    <w:basedOn w:val="a0"/>
    <w:rsid w:val="005F0009"/>
  </w:style>
  <w:style w:type="character" w:customStyle="1" w:styleId="hps">
    <w:name w:val="hps"/>
    <w:rsid w:val="005F0009"/>
  </w:style>
  <w:style w:type="paragraph" w:customStyle="1" w:styleId="Style1">
    <w:name w:val="Style1"/>
    <w:basedOn w:val="a"/>
    <w:rsid w:val="005F0009"/>
    <w:pPr>
      <w:widowControl w:val="0"/>
      <w:autoSpaceDE w:val="0"/>
      <w:autoSpaceDN w:val="0"/>
      <w:adjustRightInd w:val="0"/>
    </w:pPr>
    <w:rPr>
      <w:sz w:val="24"/>
      <w:szCs w:val="24"/>
      <w:lang w:val="uk-UA" w:eastAsia="uk-UA"/>
    </w:rPr>
  </w:style>
  <w:style w:type="character" w:customStyle="1" w:styleId="FontStyle11">
    <w:name w:val="Font Style11"/>
    <w:rsid w:val="005F0009"/>
    <w:rPr>
      <w:rFonts w:ascii="Times New Roman" w:hAnsi="Times New Roman" w:cs="Times New Roman"/>
      <w:b/>
      <w:bCs/>
      <w:sz w:val="26"/>
      <w:szCs w:val="26"/>
    </w:rPr>
  </w:style>
  <w:style w:type="character" w:customStyle="1" w:styleId="FontStyle12">
    <w:name w:val="Font Style12"/>
    <w:rsid w:val="005F0009"/>
    <w:rPr>
      <w:rFonts w:ascii="Times New Roman" w:hAnsi="Times New Roman" w:cs="Times New Roman"/>
      <w:sz w:val="26"/>
      <w:szCs w:val="26"/>
    </w:rPr>
  </w:style>
  <w:style w:type="paragraph" w:styleId="af">
    <w:name w:val="List Paragraph"/>
    <w:basedOn w:val="a"/>
    <w:uiPriority w:val="99"/>
    <w:qFormat/>
    <w:rsid w:val="005F0009"/>
    <w:pPr>
      <w:spacing w:after="160" w:line="259" w:lineRule="auto"/>
      <w:ind w:left="720"/>
      <w:contextualSpacing/>
    </w:pPr>
    <w:rPr>
      <w:rFonts w:ascii="Calibri" w:eastAsia="Calibri" w:hAnsi="Calibri"/>
      <w:sz w:val="22"/>
      <w:szCs w:val="22"/>
      <w:lang w:eastAsia="en-US"/>
    </w:rPr>
  </w:style>
  <w:style w:type="character" w:customStyle="1" w:styleId="longtext">
    <w:name w:val="long_text"/>
    <w:basedOn w:val="a0"/>
    <w:rsid w:val="005F0009"/>
  </w:style>
  <w:style w:type="paragraph" w:customStyle="1" w:styleId="Default">
    <w:name w:val="Default"/>
    <w:rsid w:val="005F0009"/>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11">
    <w:name w:val="Основной текст Знак1"/>
    <w:link w:val="af0"/>
    <w:uiPriority w:val="99"/>
    <w:rsid w:val="005F0009"/>
    <w:rPr>
      <w:shd w:val="clear" w:color="auto" w:fill="FFFFFF"/>
    </w:rPr>
  </w:style>
  <w:style w:type="paragraph" w:styleId="af0">
    <w:name w:val="Body Text"/>
    <w:basedOn w:val="a"/>
    <w:link w:val="11"/>
    <w:rsid w:val="005F0009"/>
    <w:pPr>
      <w:widowControl w:val="0"/>
      <w:shd w:val="clear" w:color="auto" w:fill="FFFFFF"/>
      <w:spacing w:after="960" w:line="240" w:lineRule="exact"/>
      <w:ind w:hanging="280"/>
    </w:pPr>
    <w:rPr>
      <w:rFonts w:asciiTheme="minorHAnsi" w:eastAsiaTheme="minorHAnsi" w:hAnsiTheme="minorHAnsi" w:cstheme="minorBidi"/>
      <w:sz w:val="22"/>
      <w:szCs w:val="22"/>
      <w:lang w:eastAsia="en-US"/>
    </w:rPr>
  </w:style>
  <w:style w:type="character" w:customStyle="1" w:styleId="af1">
    <w:name w:val="Основной текст Знак"/>
    <w:basedOn w:val="a0"/>
    <w:rsid w:val="005F0009"/>
    <w:rPr>
      <w:rFonts w:ascii="Times New Roman" w:eastAsia="Times New Roman" w:hAnsi="Times New Roman" w:cs="Times New Roman"/>
      <w:sz w:val="20"/>
      <w:szCs w:val="20"/>
      <w:lang w:eastAsia="ru-RU"/>
    </w:rPr>
  </w:style>
  <w:style w:type="character" w:customStyle="1" w:styleId="textexposedshow">
    <w:name w:val="text_exposed_show"/>
    <w:rsid w:val="005F0009"/>
  </w:style>
  <w:style w:type="paragraph" w:customStyle="1" w:styleId="western">
    <w:name w:val="western"/>
    <w:basedOn w:val="a"/>
    <w:qFormat/>
    <w:rsid w:val="005F0009"/>
    <w:pPr>
      <w:spacing w:before="100" w:after="965" w:line="245" w:lineRule="atLeast"/>
      <w:ind w:hanging="274"/>
    </w:pPr>
    <w:rPr>
      <w:sz w:val="22"/>
      <w:szCs w:val="22"/>
      <w:lang w:eastAsia="zh-CN"/>
    </w:rPr>
  </w:style>
  <w:style w:type="paragraph" w:styleId="af2">
    <w:name w:val="Title"/>
    <w:basedOn w:val="a"/>
    <w:next w:val="a"/>
    <w:link w:val="af3"/>
    <w:uiPriority w:val="10"/>
    <w:qFormat/>
    <w:rsid w:val="005F5CB4"/>
    <w:pPr>
      <w:keepNext/>
      <w:keepLines/>
      <w:spacing w:after="60" w:line="276" w:lineRule="auto"/>
    </w:pPr>
    <w:rPr>
      <w:rFonts w:ascii="Arial" w:eastAsia="Arial" w:hAnsi="Arial" w:cs="Arial"/>
      <w:sz w:val="52"/>
      <w:szCs w:val="52"/>
    </w:rPr>
  </w:style>
  <w:style w:type="character" w:customStyle="1" w:styleId="af3">
    <w:name w:val="Название Знак"/>
    <w:basedOn w:val="a0"/>
    <w:link w:val="af2"/>
    <w:uiPriority w:val="10"/>
    <w:rsid w:val="005F5CB4"/>
    <w:rPr>
      <w:rFonts w:ascii="Arial" w:eastAsia="Arial" w:hAnsi="Arial" w:cs="Arial"/>
      <w:sz w:val="52"/>
      <w:szCs w:val="52"/>
      <w:lang w:eastAsia="ru-RU"/>
    </w:rPr>
  </w:style>
  <w:style w:type="paragraph" w:styleId="af4">
    <w:name w:val="Subtitle"/>
    <w:basedOn w:val="a"/>
    <w:next w:val="a"/>
    <w:link w:val="af5"/>
    <w:uiPriority w:val="11"/>
    <w:qFormat/>
    <w:rsid w:val="005F5CB4"/>
    <w:pPr>
      <w:keepNext/>
      <w:keepLines/>
      <w:spacing w:after="320" w:line="276" w:lineRule="auto"/>
    </w:pPr>
    <w:rPr>
      <w:rFonts w:ascii="Arial" w:eastAsia="Arial" w:hAnsi="Arial" w:cs="Arial"/>
      <w:color w:val="666666"/>
      <w:sz w:val="30"/>
      <w:szCs w:val="30"/>
    </w:rPr>
  </w:style>
  <w:style w:type="character" w:customStyle="1" w:styleId="af5">
    <w:name w:val="Подзаголовок Знак"/>
    <w:basedOn w:val="a0"/>
    <w:link w:val="af4"/>
    <w:uiPriority w:val="11"/>
    <w:qFormat/>
    <w:rsid w:val="005F5CB4"/>
    <w:rPr>
      <w:rFonts w:ascii="Arial" w:eastAsia="Arial" w:hAnsi="Arial" w:cs="Arial"/>
      <w:color w:val="666666"/>
      <w:sz w:val="30"/>
      <w:szCs w:val="30"/>
      <w:lang w:eastAsia="ru-RU"/>
    </w:rPr>
  </w:style>
  <w:style w:type="character" w:customStyle="1" w:styleId="af6">
    <w:name w:val="Текст примечания Знак"/>
    <w:basedOn w:val="a0"/>
    <w:link w:val="af7"/>
    <w:uiPriority w:val="99"/>
    <w:semiHidden/>
    <w:qFormat/>
    <w:rsid w:val="005F5CB4"/>
    <w:rPr>
      <w:rFonts w:ascii="Arial" w:eastAsia="Arial" w:hAnsi="Arial" w:cs="Arial"/>
      <w:sz w:val="20"/>
      <w:szCs w:val="20"/>
      <w:lang w:eastAsia="ru-RU"/>
    </w:rPr>
  </w:style>
  <w:style w:type="paragraph" w:styleId="af7">
    <w:name w:val="annotation text"/>
    <w:basedOn w:val="a"/>
    <w:link w:val="af6"/>
    <w:uiPriority w:val="99"/>
    <w:semiHidden/>
    <w:unhideWhenUsed/>
    <w:qFormat/>
    <w:rsid w:val="005F5CB4"/>
    <w:rPr>
      <w:rFonts w:ascii="Arial" w:eastAsia="Arial" w:hAnsi="Arial" w:cs="Arial"/>
    </w:rPr>
  </w:style>
  <w:style w:type="character" w:customStyle="1" w:styleId="af8">
    <w:name w:val="Тема примечания Знак"/>
    <w:basedOn w:val="af6"/>
    <w:link w:val="af9"/>
    <w:uiPriority w:val="99"/>
    <w:semiHidden/>
    <w:rsid w:val="005F5CB4"/>
    <w:rPr>
      <w:rFonts w:ascii="Arial" w:eastAsia="Arial" w:hAnsi="Arial" w:cs="Arial"/>
      <w:b/>
      <w:bCs/>
      <w:sz w:val="20"/>
      <w:szCs w:val="20"/>
      <w:lang w:eastAsia="ru-RU"/>
    </w:rPr>
  </w:style>
  <w:style w:type="paragraph" w:styleId="af9">
    <w:name w:val="annotation subject"/>
    <w:basedOn w:val="af7"/>
    <w:next w:val="af7"/>
    <w:link w:val="af8"/>
    <w:uiPriority w:val="99"/>
    <w:semiHidden/>
    <w:unhideWhenUsed/>
    <w:rsid w:val="005F5CB4"/>
    <w:rPr>
      <w:b/>
      <w:bCs/>
    </w:rPr>
  </w:style>
  <w:style w:type="character" w:customStyle="1" w:styleId="apple-tab-span">
    <w:name w:val="apple-tab-span"/>
    <w:basedOn w:val="a0"/>
    <w:rsid w:val="005F5CB4"/>
  </w:style>
  <w:style w:type="paragraph" w:styleId="afa">
    <w:name w:val="TOC Heading"/>
    <w:basedOn w:val="1"/>
    <w:next w:val="a"/>
    <w:uiPriority w:val="39"/>
    <w:unhideWhenUsed/>
    <w:qFormat/>
    <w:rsid w:val="005F5CB4"/>
    <w:pPr>
      <w:keepLines/>
      <w:spacing w:after="0" w:line="259" w:lineRule="auto"/>
      <w:outlineLvl w:val="9"/>
    </w:pPr>
    <w:rPr>
      <w:rFonts w:asciiTheme="majorHAnsi" w:eastAsiaTheme="majorEastAsia" w:hAnsiTheme="majorHAnsi" w:cstheme="majorBidi"/>
      <w:b w:val="0"/>
      <w:bCs w:val="0"/>
      <w:color w:val="365F91" w:themeColor="accent1" w:themeShade="BF"/>
      <w:kern w:val="0"/>
    </w:rPr>
  </w:style>
  <w:style w:type="paragraph" w:styleId="12">
    <w:name w:val="toc 1"/>
    <w:basedOn w:val="a"/>
    <w:next w:val="a"/>
    <w:autoRedefine/>
    <w:uiPriority w:val="39"/>
    <w:unhideWhenUsed/>
    <w:qFormat/>
    <w:rsid w:val="005F5CB4"/>
    <w:pPr>
      <w:spacing w:after="100" w:line="276" w:lineRule="auto"/>
    </w:pPr>
    <w:rPr>
      <w:rFonts w:ascii="Arial" w:eastAsia="Arial" w:hAnsi="Arial" w:cs="Arial"/>
      <w:sz w:val="22"/>
      <w:szCs w:val="22"/>
    </w:rPr>
  </w:style>
  <w:style w:type="paragraph" w:styleId="afb">
    <w:name w:val="No Spacing"/>
    <w:uiPriority w:val="1"/>
    <w:qFormat/>
    <w:rsid w:val="005F5CB4"/>
    <w:pPr>
      <w:spacing w:after="0" w:line="240" w:lineRule="auto"/>
    </w:pPr>
    <w:rPr>
      <w:rFonts w:ascii="Arial" w:eastAsia="Arial" w:hAnsi="Arial" w:cs="Arial"/>
      <w:lang w:eastAsia="ru-RU"/>
    </w:rPr>
  </w:style>
  <w:style w:type="character" w:customStyle="1" w:styleId="csl-entry">
    <w:name w:val="csl-entry"/>
    <w:basedOn w:val="a0"/>
    <w:rsid w:val="005F5CB4"/>
  </w:style>
  <w:style w:type="character" w:customStyle="1" w:styleId="afc">
    <w:name w:val="Карітас список Знак"/>
    <w:basedOn w:val="a0"/>
    <w:qFormat/>
    <w:rsid w:val="005F5CB4"/>
    <w:rPr>
      <w:rFonts w:ascii="Times New Roman" w:eastAsia="Times New Roman" w:hAnsi="Times New Roman" w:cs="Times New Roman"/>
      <w:color w:val="000000"/>
      <w:sz w:val="28"/>
      <w:szCs w:val="28"/>
      <w:lang w:val="uk-UA" w:eastAsia="ru-RU"/>
    </w:rPr>
  </w:style>
  <w:style w:type="character" w:customStyle="1" w:styleId="afd">
    <w:name w:val="Підрозділ Знак"/>
    <w:basedOn w:val="30"/>
    <w:qFormat/>
    <w:rsid w:val="005F5CB4"/>
    <w:rPr>
      <w:rFonts w:ascii="Times New Roman" w:eastAsia="Calibri" w:hAnsi="Times New Roman" w:cs="Arial"/>
      <w:b/>
      <w:bCs w:val="0"/>
      <w:color w:val="243F60" w:themeColor="accent1" w:themeShade="7F"/>
      <w:sz w:val="28"/>
      <w:szCs w:val="26"/>
      <w:lang w:eastAsia="ru-RU"/>
    </w:rPr>
  </w:style>
  <w:style w:type="character" w:customStyle="1" w:styleId="120">
    <w:name w:val="Основний12 Знак"/>
    <w:basedOn w:val="a0"/>
    <w:qFormat/>
    <w:rsid w:val="005F5CB4"/>
    <w:rPr>
      <w:rFonts w:ascii="Times New Roman" w:hAnsi="Times New Roman"/>
      <w:sz w:val="24"/>
      <w:lang w:val="uk-UA"/>
    </w:rPr>
  </w:style>
  <w:style w:type="character" w:customStyle="1" w:styleId="14">
    <w:name w:val="Основний 14 Знак"/>
    <w:basedOn w:val="120"/>
    <w:qFormat/>
    <w:rsid w:val="005F5CB4"/>
    <w:rPr>
      <w:rFonts w:ascii="Times New Roman" w:hAnsi="Times New Roman"/>
      <w:sz w:val="28"/>
      <w:lang w:val="uk-UA"/>
    </w:rPr>
  </w:style>
  <w:style w:type="character" w:customStyle="1" w:styleId="51">
    <w:name w:val="Підписи до рисунків А5 Знак"/>
    <w:basedOn w:val="a0"/>
    <w:link w:val="52"/>
    <w:qFormat/>
    <w:rsid w:val="005F5CB4"/>
    <w:rPr>
      <w:rFonts w:ascii="Times New Roman" w:eastAsia="Times New Roman" w:hAnsi="Times New Roman" w:cs="Times New Roman"/>
      <w:sz w:val="20"/>
      <w:szCs w:val="20"/>
      <w:lang w:eastAsia="uk-UA"/>
    </w:rPr>
  </w:style>
  <w:style w:type="paragraph" w:customStyle="1" w:styleId="52">
    <w:name w:val="Підписи до рисунків А5"/>
    <w:basedOn w:val="a"/>
    <w:link w:val="51"/>
    <w:qFormat/>
    <w:rsid w:val="005F5CB4"/>
    <w:pPr>
      <w:widowControl w:val="0"/>
      <w:suppressAutoHyphens/>
      <w:contextualSpacing/>
      <w:jc w:val="center"/>
    </w:pPr>
    <w:rPr>
      <w:lang w:eastAsia="uk-UA"/>
    </w:rPr>
  </w:style>
  <w:style w:type="character" w:customStyle="1" w:styleId="140">
    <w:name w:val="14 Розділи Знак"/>
    <w:basedOn w:val="30"/>
    <w:qFormat/>
    <w:rsid w:val="005F5CB4"/>
    <w:rPr>
      <w:rFonts w:ascii="Times New Roman" w:eastAsia="Calibri" w:hAnsi="Times New Roman" w:cs="Arial"/>
      <w:b/>
      <w:bCs/>
      <w:color w:val="000000" w:themeColor="text1"/>
      <w:sz w:val="28"/>
      <w:szCs w:val="26"/>
      <w:lang w:val="uk-UA" w:eastAsia="ru-RU"/>
    </w:rPr>
  </w:style>
  <w:style w:type="character" w:customStyle="1" w:styleId="141">
    <w:name w:val="14 шрифт Знак"/>
    <w:basedOn w:val="120"/>
    <w:qFormat/>
    <w:rsid w:val="005F5CB4"/>
    <w:rPr>
      <w:rFonts w:ascii="Times New Roman" w:hAnsi="Times New Roman"/>
      <w:sz w:val="28"/>
      <w:lang w:val="uk-UA" w:eastAsia="ru-RU"/>
    </w:rPr>
  </w:style>
  <w:style w:type="character" w:customStyle="1" w:styleId="142">
    <w:name w:val="14 Знак"/>
    <w:basedOn w:val="14"/>
    <w:qFormat/>
    <w:rsid w:val="005F5CB4"/>
    <w:rPr>
      <w:rFonts w:ascii="Times New Roman" w:hAnsi="Times New Roman"/>
      <w:sz w:val="28"/>
      <w:lang w:val="uk-UA"/>
    </w:rPr>
  </w:style>
  <w:style w:type="character" w:customStyle="1" w:styleId="143">
    <w:name w:val="14 розділи Знак"/>
    <w:basedOn w:val="afd"/>
    <w:qFormat/>
    <w:rsid w:val="005F5CB4"/>
    <w:rPr>
      <w:rFonts w:ascii="Times New Roman" w:eastAsia="Calibri" w:hAnsi="Times New Roman" w:cs="Arial"/>
      <w:b/>
      <w:bCs w:val="0"/>
      <w:color w:val="000000" w:themeColor="text1"/>
      <w:sz w:val="28"/>
      <w:szCs w:val="26"/>
      <w:lang w:eastAsia="ru-RU"/>
    </w:rPr>
  </w:style>
  <w:style w:type="character" w:customStyle="1" w:styleId="144">
    <w:name w:val="14 рисунки Знак"/>
    <w:basedOn w:val="142"/>
    <w:qFormat/>
    <w:rsid w:val="005F5CB4"/>
    <w:rPr>
      <w:rFonts w:ascii="Times New Roman" w:hAnsi="Times New Roman"/>
      <w:sz w:val="28"/>
      <w:lang w:val="uk-UA"/>
    </w:rPr>
  </w:style>
  <w:style w:type="character" w:customStyle="1" w:styleId="afe">
    <w:name w:val="Лекції Знак"/>
    <w:basedOn w:val="a0"/>
    <w:qFormat/>
    <w:rsid w:val="005F5CB4"/>
    <w:rPr>
      <w:rFonts w:ascii="Times New Roman" w:eastAsia="Times New Roman" w:hAnsi="Times New Roman" w:cs="Times New Roman"/>
      <w:sz w:val="24"/>
      <w:szCs w:val="24"/>
      <w:lang w:eastAsia="uk-UA"/>
    </w:rPr>
  </w:style>
  <w:style w:type="character" w:customStyle="1" w:styleId="21">
    <w:name w:val="Основной текст 2 Знак"/>
    <w:basedOn w:val="a0"/>
    <w:link w:val="22"/>
    <w:uiPriority w:val="99"/>
    <w:semiHidden/>
    <w:qFormat/>
    <w:rsid w:val="005F5CB4"/>
    <w:rPr>
      <w:rFonts w:ascii="Times New Roman" w:eastAsia="Times New Roman" w:hAnsi="Times New Roman" w:cs="Times New Roman"/>
      <w:sz w:val="28"/>
      <w:szCs w:val="28"/>
      <w:lang w:eastAsia="uk-UA"/>
    </w:rPr>
  </w:style>
  <w:style w:type="paragraph" w:styleId="22">
    <w:name w:val="Body Text 2"/>
    <w:basedOn w:val="a"/>
    <w:link w:val="21"/>
    <w:uiPriority w:val="99"/>
    <w:semiHidden/>
    <w:unhideWhenUsed/>
    <w:qFormat/>
    <w:rsid w:val="005F5CB4"/>
    <w:pPr>
      <w:suppressAutoHyphens/>
      <w:spacing w:after="120" w:line="480" w:lineRule="auto"/>
    </w:pPr>
    <w:rPr>
      <w:sz w:val="28"/>
      <w:szCs w:val="28"/>
      <w:lang w:eastAsia="uk-UA"/>
    </w:rPr>
  </w:style>
  <w:style w:type="character" w:customStyle="1" w:styleId="aff">
    <w:name w:val="Гіперпосилання"/>
    <w:basedOn w:val="a0"/>
    <w:uiPriority w:val="99"/>
    <w:unhideWhenUsed/>
    <w:rsid w:val="005F5CB4"/>
    <w:rPr>
      <w:color w:val="0000FF" w:themeColor="hyperlink"/>
      <w:u w:val="single"/>
    </w:rPr>
  </w:style>
  <w:style w:type="character" w:customStyle="1" w:styleId="145">
    <w:name w:val="14 Підзаголовок Знак"/>
    <w:basedOn w:val="210"/>
    <w:link w:val="146"/>
    <w:qFormat/>
    <w:rsid w:val="005F5CB4"/>
    <w:rPr>
      <w:rFonts w:ascii="Times New Roman" w:eastAsiaTheme="majorEastAsia" w:hAnsi="Times New Roman" w:cs="Times New Roman"/>
      <w:b/>
      <w:bCs/>
      <w:color w:val="365F91" w:themeColor="accent1" w:themeShade="BF"/>
      <w:sz w:val="28"/>
      <w:szCs w:val="28"/>
      <w:lang w:eastAsia="uk-UA"/>
    </w:rPr>
  </w:style>
  <w:style w:type="character" w:customStyle="1" w:styleId="210">
    <w:name w:val="Основной текст 2 Знак1"/>
    <w:basedOn w:val="a0"/>
    <w:uiPriority w:val="9"/>
    <w:semiHidden/>
    <w:qFormat/>
    <w:rsid w:val="005F5CB4"/>
    <w:rPr>
      <w:rFonts w:asciiTheme="majorHAnsi" w:eastAsiaTheme="majorEastAsia" w:hAnsiTheme="majorHAnsi" w:cstheme="majorBidi"/>
      <w:color w:val="365F91" w:themeColor="accent1" w:themeShade="BF"/>
      <w:sz w:val="26"/>
      <w:szCs w:val="26"/>
      <w:lang w:eastAsia="uk-UA"/>
    </w:rPr>
  </w:style>
  <w:style w:type="paragraph" w:customStyle="1" w:styleId="146">
    <w:name w:val="Основний 14"/>
    <w:basedOn w:val="121"/>
    <w:link w:val="145"/>
    <w:autoRedefine/>
    <w:qFormat/>
    <w:rsid w:val="005F5CB4"/>
    <w:pPr>
      <w:spacing w:line="360" w:lineRule="auto"/>
    </w:pPr>
    <w:rPr>
      <w:rFonts w:eastAsiaTheme="majorEastAsia" w:cs="Times New Roman"/>
      <w:b/>
      <w:bCs/>
      <w:color w:val="365F91" w:themeColor="accent1" w:themeShade="BF"/>
      <w:sz w:val="28"/>
      <w:szCs w:val="28"/>
      <w:lang w:eastAsia="uk-UA"/>
    </w:rPr>
  </w:style>
  <w:style w:type="paragraph" w:customStyle="1" w:styleId="121">
    <w:name w:val="Основний12"/>
    <w:autoRedefine/>
    <w:qFormat/>
    <w:rsid w:val="005F5CB4"/>
    <w:pPr>
      <w:suppressAutoHyphens/>
      <w:spacing w:after="0" w:line="240" w:lineRule="auto"/>
      <w:ind w:firstLine="425"/>
      <w:contextualSpacing/>
    </w:pPr>
    <w:rPr>
      <w:rFonts w:ascii="Times New Roman" w:hAnsi="Times New Roman"/>
      <w:sz w:val="24"/>
      <w:lang w:val="uk-UA"/>
    </w:rPr>
  </w:style>
  <w:style w:type="character" w:customStyle="1" w:styleId="147">
    <w:name w:val="14 Заголовок Знак"/>
    <w:basedOn w:val="10"/>
    <w:link w:val="148"/>
    <w:qFormat/>
    <w:rsid w:val="005F5CB4"/>
    <w:rPr>
      <w:rFonts w:ascii="Times New Roman" w:eastAsiaTheme="majorEastAsia" w:hAnsi="Times New Roman" w:cs="Times New Roman"/>
      <w:b/>
      <w:bCs w:val="0"/>
      <w:caps/>
      <w:color w:val="000000" w:themeColor="text1"/>
      <w:kern w:val="32"/>
      <w:sz w:val="28"/>
      <w:szCs w:val="28"/>
      <w:lang w:eastAsia="uk-UA"/>
    </w:rPr>
  </w:style>
  <w:style w:type="paragraph" w:customStyle="1" w:styleId="148">
    <w:name w:val="14"/>
    <w:basedOn w:val="146"/>
    <w:link w:val="147"/>
    <w:qFormat/>
    <w:rsid w:val="005F5CB4"/>
    <w:pPr>
      <w:jc w:val="both"/>
    </w:pPr>
    <w:rPr>
      <w:bCs w:val="0"/>
      <w:caps/>
      <w:color w:val="000000" w:themeColor="text1"/>
      <w:lang w:val="ru-RU"/>
    </w:rPr>
  </w:style>
  <w:style w:type="character" w:customStyle="1" w:styleId="aff0">
    <w:name w:val="Вісник Каразіна заголовок Знак"/>
    <w:basedOn w:val="10"/>
    <w:qFormat/>
    <w:rsid w:val="005F5CB4"/>
    <w:rPr>
      <w:rFonts w:ascii="Times New Roman" w:eastAsiaTheme="majorEastAsia" w:hAnsi="Times New Roman" w:cstheme="majorBidi"/>
      <w:b/>
      <w:bCs w:val="0"/>
      <w:color w:val="365F91" w:themeColor="accent1" w:themeShade="BF"/>
      <w:kern w:val="32"/>
      <w:sz w:val="32"/>
      <w:szCs w:val="32"/>
      <w:lang w:val="uk-UA" w:eastAsia="uk-UA"/>
    </w:rPr>
  </w:style>
  <w:style w:type="character" w:customStyle="1" w:styleId="aff1">
    <w:name w:val="Заголовок Знак"/>
    <w:basedOn w:val="a0"/>
    <w:uiPriority w:val="10"/>
    <w:qFormat/>
    <w:rsid w:val="005F5CB4"/>
    <w:rPr>
      <w:rFonts w:ascii="Arial" w:eastAsia="Arial" w:hAnsi="Arial" w:cs="Arial"/>
      <w:sz w:val="52"/>
      <w:szCs w:val="52"/>
      <w:lang w:eastAsia="ru-RU"/>
    </w:rPr>
  </w:style>
  <w:style w:type="paragraph" w:customStyle="1" w:styleId="13">
    <w:name w:val="Заголовок1"/>
    <w:basedOn w:val="a"/>
    <w:next w:val="af0"/>
    <w:qFormat/>
    <w:rsid w:val="005F5CB4"/>
    <w:pPr>
      <w:keepNext/>
      <w:suppressAutoHyphens/>
      <w:spacing w:before="240" w:after="120" w:line="276" w:lineRule="auto"/>
    </w:pPr>
    <w:rPr>
      <w:rFonts w:eastAsia="Noto Sans CJK SC" w:cs="Lohit Devanagari"/>
      <w:sz w:val="28"/>
      <w:szCs w:val="28"/>
    </w:rPr>
  </w:style>
  <w:style w:type="paragraph" w:styleId="aff2">
    <w:name w:val="List"/>
    <w:basedOn w:val="af0"/>
    <w:rsid w:val="005F5CB4"/>
    <w:pPr>
      <w:widowControl/>
      <w:shd w:val="clear" w:color="auto" w:fill="auto"/>
      <w:suppressAutoHyphens/>
      <w:spacing w:after="140" w:line="276" w:lineRule="auto"/>
      <w:ind w:firstLine="0"/>
    </w:pPr>
    <w:rPr>
      <w:rFonts w:ascii="Times New Roman" w:eastAsia="Arial" w:hAnsi="Times New Roman" w:cs="Lohit Devanagari"/>
      <w:lang w:eastAsia="ru-RU"/>
    </w:rPr>
  </w:style>
  <w:style w:type="paragraph" w:styleId="aff3">
    <w:name w:val="caption"/>
    <w:basedOn w:val="a"/>
    <w:qFormat/>
    <w:rsid w:val="005F5CB4"/>
    <w:pPr>
      <w:suppressLineNumbers/>
      <w:suppressAutoHyphens/>
      <w:spacing w:before="120" w:after="120" w:line="276" w:lineRule="auto"/>
    </w:pPr>
    <w:rPr>
      <w:rFonts w:eastAsia="Arial" w:cs="Lohit Devanagari"/>
      <w:i/>
      <w:iCs/>
      <w:sz w:val="24"/>
      <w:szCs w:val="24"/>
    </w:rPr>
  </w:style>
  <w:style w:type="paragraph" w:customStyle="1" w:styleId="aff4">
    <w:name w:val="Покажчик"/>
    <w:basedOn w:val="a"/>
    <w:qFormat/>
    <w:rsid w:val="005F5CB4"/>
    <w:pPr>
      <w:suppressLineNumbers/>
      <w:suppressAutoHyphens/>
      <w:spacing w:line="276" w:lineRule="auto"/>
    </w:pPr>
    <w:rPr>
      <w:rFonts w:eastAsia="Arial" w:cs="Lohit Devanagari"/>
      <w:sz w:val="22"/>
      <w:szCs w:val="22"/>
    </w:rPr>
  </w:style>
  <w:style w:type="paragraph" w:customStyle="1" w:styleId="aff5">
    <w:name w:val="Карітас"/>
    <w:basedOn w:val="ae"/>
    <w:qFormat/>
    <w:rsid w:val="005F5CB4"/>
    <w:pPr>
      <w:suppressAutoHyphens/>
      <w:spacing w:before="0" w:after="0"/>
      <w:ind w:firstLine="709"/>
    </w:pPr>
    <w:rPr>
      <w:rFonts w:ascii="Arial" w:hAnsi="Arial"/>
      <w:color w:val="000000"/>
      <w:sz w:val="28"/>
      <w:szCs w:val="28"/>
      <w:lang w:val="uk-UA" w:eastAsia="ru-RU"/>
    </w:rPr>
  </w:style>
  <w:style w:type="paragraph" w:customStyle="1" w:styleId="aff6">
    <w:name w:val="Карітас список"/>
    <w:basedOn w:val="a"/>
    <w:qFormat/>
    <w:rsid w:val="005F5CB4"/>
    <w:pPr>
      <w:tabs>
        <w:tab w:val="left" w:pos="426"/>
      </w:tabs>
      <w:suppressAutoHyphens/>
      <w:spacing w:before="120" w:after="120"/>
    </w:pPr>
    <w:rPr>
      <w:rFonts w:ascii="Arial" w:hAnsi="Arial"/>
      <w:color w:val="000000"/>
      <w:sz w:val="22"/>
      <w:szCs w:val="22"/>
      <w:lang w:val="uk-UA"/>
    </w:rPr>
  </w:style>
  <w:style w:type="paragraph" w:customStyle="1" w:styleId="aff7">
    <w:name w:val="Підрозділ"/>
    <w:basedOn w:val="3"/>
    <w:next w:val="a"/>
    <w:autoRedefine/>
    <w:qFormat/>
    <w:rsid w:val="005F5CB4"/>
    <w:pPr>
      <w:keepNext/>
      <w:suppressAutoHyphens/>
      <w:spacing w:before="120" w:beforeAutospacing="0" w:after="120" w:afterAutospacing="0"/>
      <w:jc w:val="center"/>
    </w:pPr>
    <w:rPr>
      <w:rFonts w:eastAsia="Calibri" w:cs="Arial"/>
      <w:bCs w:val="0"/>
      <w:color w:val="243F60" w:themeColor="accent1" w:themeShade="7F"/>
      <w:sz w:val="28"/>
      <w:szCs w:val="26"/>
    </w:rPr>
  </w:style>
  <w:style w:type="paragraph" w:customStyle="1" w:styleId="149">
    <w:name w:val="14 Розділи"/>
    <w:basedOn w:val="3"/>
    <w:next w:val="a"/>
    <w:qFormat/>
    <w:rsid w:val="005F5CB4"/>
    <w:pPr>
      <w:keepNext/>
      <w:suppressAutoHyphens/>
      <w:spacing w:before="120" w:beforeAutospacing="0" w:after="120" w:afterAutospacing="0" w:line="276" w:lineRule="auto"/>
      <w:jc w:val="center"/>
    </w:pPr>
    <w:rPr>
      <w:rFonts w:eastAsia="Calibri" w:cs="Arial"/>
      <w:color w:val="000000" w:themeColor="text1"/>
      <w:sz w:val="28"/>
      <w:szCs w:val="26"/>
      <w:lang w:val="uk-UA"/>
    </w:rPr>
  </w:style>
  <w:style w:type="paragraph" w:customStyle="1" w:styleId="14a">
    <w:name w:val="14 шрифт"/>
    <w:basedOn w:val="121"/>
    <w:autoRedefine/>
    <w:qFormat/>
    <w:rsid w:val="005F5CB4"/>
    <w:pPr>
      <w:spacing w:line="360" w:lineRule="auto"/>
      <w:ind w:firstLine="0"/>
      <w:jc w:val="both"/>
    </w:pPr>
    <w:rPr>
      <w:sz w:val="28"/>
      <w:lang w:eastAsia="ru-RU"/>
    </w:rPr>
  </w:style>
  <w:style w:type="paragraph" w:customStyle="1" w:styleId="14b">
    <w:name w:val="14 розділи"/>
    <w:basedOn w:val="aff7"/>
    <w:next w:val="148"/>
    <w:qFormat/>
    <w:rsid w:val="005F5CB4"/>
    <w:pPr>
      <w:spacing w:line="360" w:lineRule="auto"/>
    </w:pPr>
    <w:rPr>
      <w:color w:val="000000" w:themeColor="text1"/>
    </w:rPr>
  </w:style>
  <w:style w:type="paragraph" w:customStyle="1" w:styleId="14c">
    <w:name w:val="14 рисунки"/>
    <w:basedOn w:val="148"/>
    <w:next w:val="148"/>
    <w:qFormat/>
    <w:rsid w:val="005F5CB4"/>
    <w:pPr>
      <w:spacing w:after="120"/>
      <w:ind w:firstLine="0"/>
      <w:jc w:val="center"/>
    </w:pPr>
  </w:style>
  <w:style w:type="paragraph" w:customStyle="1" w:styleId="aff8">
    <w:name w:val="Лекції"/>
    <w:basedOn w:val="a"/>
    <w:qFormat/>
    <w:rsid w:val="005F5CB4"/>
    <w:pPr>
      <w:suppressAutoHyphens/>
      <w:ind w:firstLine="284"/>
    </w:pPr>
    <w:rPr>
      <w:rFonts w:ascii="Arial" w:hAnsi="Arial"/>
      <w:sz w:val="24"/>
      <w:szCs w:val="24"/>
    </w:rPr>
  </w:style>
  <w:style w:type="paragraph" w:styleId="31">
    <w:name w:val="toc 3"/>
    <w:basedOn w:val="a"/>
    <w:next w:val="a"/>
    <w:autoRedefine/>
    <w:uiPriority w:val="39"/>
    <w:unhideWhenUsed/>
    <w:qFormat/>
    <w:rsid w:val="005F5CB4"/>
    <w:pPr>
      <w:tabs>
        <w:tab w:val="right" w:leader="dot" w:pos="9345"/>
      </w:tabs>
      <w:suppressAutoHyphens/>
      <w:spacing w:after="100" w:line="276" w:lineRule="auto"/>
      <w:ind w:left="440"/>
    </w:pPr>
    <w:rPr>
      <w:rFonts w:ascii="Arial" w:hAnsi="Arial"/>
      <w:sz w:val="22"/>
      <w:szCs w:val="22"/>
    </w:rPr>
  </w:style>
  <w:style w:type="paragraph" w:customStyle="1" w:styleId="aff9">
    <w:name w:val="Верхній і нижній колонтитули"/>
    <w:basedOn w:val="a"/>
    <w:qFormat/>
    <w:rsid w:val="005F5CB4"/>
    <w:pPr>
      <w:suppressAutoHyphens/>
      <w:spacing w:line="276" w:lineRule="auto"/>
    </w:pPr>
    <w:rPr>
      <w:rFonts w:ascii="Arial" w:eastAsia="Arial" w:hAnsi="Arial" w:cs="Arial"/>
      <w:sz w:val="22"/>
      <w:szCs w:val="22"/>
    </w:rPr>
  </w:style>
  <w:style w:type="character" w:customStyle="1" w:styleId="220">
    <w:name w:val="Основной текст 2 Знак2"/>
    <w:basedOn w:val="a0"/>
    <w:uiPriority w:val="99"/>
    <w:semiHidden/>
    <w:rsid w:val="005F5CB4"/>
    <w:rPr>
      <w:rFonts w:ascii="Times New Roman" w:eastAsia="Times New Roman" w:hAnsi="Times New Roman" w:cs="Times New Roman"/>
      <w:sz w:val="20"/>
      <w:szCs w:val="20"/>
      <w:lang w:eastAsia="ru-RU"/>
    </w:rPr>
  </w:style>
  <w:style w:type="paragraph" w:customStyle="1" w:styleId="14d">
    <w:name w:val="14 Підзаголовок"/>
    <w:basedOn w:val="2"/>
    <w:next w:val="14a"/>
    <w:qFormat/>
    <w:rsid w:val="005F5CB4"/>
    <w:pPr>
      <w:keepNext/>
      <w:keepLines/>
      <w:suppressAutoHyphens/>
      <w:spacing w:before="40" w:beforeAutospacing="0" w:after="240" w:afterAutospacing="0" w:line="276" w:lineRule="auto"/>
      <w:jc w:val="center"/>
    </w:pPr>
    <w:rPr>
      <w:rFonts w:eastAsiaTheme="majorEastAsia"/>
      <w:color w:val="365F91" w:themeColor="accent1" w:themeShade="BF"/>
      <w:sz w:val="28"/>
      <w:szCs w:val="28"/>
    </w:rPr>
  </w:style>
  <w:style w:type="paragraph" w:customStyle="1" w:styleId="14e">
    <w:name w:val="14 Заголовок"/>
    <w:basedOn w:val="1"/>
    <w:qFormat/>
    <w:rsid w:val="005F5CB4"/>
    <w:pPr>
      <w:keepLines/>
      <w:widowControl w:val="0"/>
      <w:suppressAutoHyphens/>
      <w:spacing w:before="0" w:after="0" w:line="276" w:lineRule="auto"/>
      <w:contextualSpacing/>
      <w:jc w:val="center"/>
    </w:pPr>
    <w:rPr>
      <w:rFonts w:ascii="Arial" w:eastAsiaTheme="majorEastAsia" w:hAnsi="Arial"/>
      <w:bCs w:val="0"/>
      <w:caps/>
      <w:color w:val="000000" w:themeColor="text1"/>
      <w:kern w:val="0"/>
      <w:sz w:val="22"/>
      <w:szCs w:val="22"/>
    </w:rPr>
  </w:style>
  <w:style w:type="paragraph" w:customStyle="1" w:styleId="affa">
    <w:name w:val="Вісник Каразіна заголовок"/>
    <w:basedOn w:val="1"/>
    <w:next w:val="a"/>
    <w:qFormat/>
    <w:rsid w:val="005F5CB4"/>
    <w:pPr>
      <w:keepLines/>
      <w:suppressAutoHyphens/>
      <w:spacing w:after="0"/>
      <w:contextualSpacing/>
      <w:jc w:val="center"/>
    </w:pPr>
    <w:rPr>
      <w:rFonts w:ascii="Arial" w:eastAsiaTheme="majorEastAsia" w:hAnsi="Arial" w:cstheme="majorBidi"/>
      <w:bCs w:val="0"/>
      <w:color w:val="365F91" w:themeColor="accent1" w:themeShade="BF"/>
      <w:kern w:val="0"/>
      <w:lang w:val="uk-UA" w:eastAsia="en-US"/>
    </w:rPr>
  </w:style>
  <w:style w:type="character" w:styleId="affb">
    <w:name w:val="Emphasis"/>
    <w:basedOn w:val="a0"/>
    <w:uiPriority w:val="20"/>
    <w:qFormat/>
    <w:rsid w:val="005F5CB4"/>
    <w:rPr>
      <w:i/>
      <w:iCs/>
    </w:rPr>
  </w:style>
  <w:style w:type="paragraph" w:styleId="HTML">
    <w:name w:val="HTML Preformatted"/>
    <w:basedOn w:val="a"/>
    <w:link w:val="HTML0"/>
    <w:unhideWhenUsed/>
    <w:rsid w:val="00A813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rsid w:val="00A81303"/>
    <w:rPr>
      <w:rFonts w:ascii="Courier New" w:eastAsia="Times New Roman" w:hAnsi="Courier New" w:cs="Courier New"/>
      <w:sz w:val="20"/>
      <w:szCs w:val="20"/>
      <w:lang w:eastAsia="ru-RU"/>
    </w:rPr>
  </w:style>
  <w:style w:type="character" w:customStyle="1" w:styleId="y2iqfc">
    <w:name w:val="y2iqfc"/>
    <w:basedOn w:val="a0"/>
    <w:rsid w:val="00A81303"/>
  </w:style>
  <w:style w:type="paragraph" w:customStyle="1" w:styleId="references">
    <w:name w:val="references"/>
    <w:basedOn w:val="a"/>
    <w:rsid w:val="006B2E8F"/>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6719">
      <w:bodyDiv w:val="1"/>
      <w:marLeft w:val="0"/>
      <w:marRight w:val="0"/>
      <w:marTop w:val="0"/>
      <w:marBottom w:val="0"/>
      <w:divBdr>
        <w:top w:val="none" w:sz="0" w:space="0" w:color="auto"/>
        <w:left w:val="none" w:sz="0" w:space="0" w:color="auto"/>
        <w:bottom w:val="none" w:sz="0" w:space="0" w:color="auto"/>
        <w:right w:val="none" w:sz="0" w:space="0" w:color="auto"/>
      </w:divBdr>
    </w:div>
    <w:div w:id="96102406">
      <w:bodyDiv w:val="1"/>
      <w:marLeft w:val="0"/>
      <w:marRight w:val="0"/>
      <w:marTop w:val="0"/>
      <w:marBottom w:val="0"/>
      <w:divBdr>
        <w:top w:val="none" w:sz="0" w:space="0" w:color="auto"/>
        <w:left w:val="none" w:sz="0" w:space="0" w:color="auto"/>
        <w:bottom w:val="none" w:sz="0" w:space="0" w:color="auto"/>
        <w:right w:val="none" w:sz="0" w:space="0" w:color="auto"/>
      </w:divBdr>
    </w:div>
    <w:div w:id="124323198">
      <w:bodyDiv w:val="1"/>
      <w:marLeft w:val="0"/>
      <w:marRight w:val="0"/>
      <w:marTop w:val="0"/>
      <w:marBottom w:val="0"/>
      <w:divBdr>
        <w:top w:val="none" w:sz="0" w:space="0" w:color="auto"/>
        <w:left w:val="none" w:sz="0" w:space="0" w:color="auto"/>
        <w:bottom w:val="none" w:sz="0" w:space="0" w:color="auto"/>
        <w:right w:val="none" w:sz="0" w:space="0" w:color="auto"/>
      </w:divBdr>
    </w:div>
    <w:div w:id="162166842">
      <w:bodyDiv w:val="1"/>
      <w:marLeft w:val="0"/>
      <w:marRight w:val="0"/>
      <w:marTop w:val="0"/>
      <w:marBottom w:val="0"/>
      <w:divBdr>
        <w:top w:val="none" w:sz="0" w:space="0" w:color="auto"/>
        <w:left w:val="none" w:sz="0" w:space="0" w:color="auto"/>
        <w:bottom w:val="none" w:sz="0" w:space="0" w:color="auto"/>
        <w:right w:val="none" w:sz="0" w:space="0" w:color="auto"/>
      </w:divBdr>
    </w:div>
    <w:div w:id="429859385">
      <w:bodyDiv w:val="1"/>
      <w:marLeft w:val="0"/>
      <w:marRight w:val="0"/>
      <w:marTop w:val="0"/>
      <w:marBottom w:val="0"/>
      <w:divBdr>
        <w:top w:val="none" w:sz="0" w:space="0" w:color="auto"/>
        <w:left w:val="none" w:sz="0" w:space="0" w:color="auto"/>
        <w:bottom w:val="none" w:sz="0" w:space="0" w:color="auto"/>
        <w:right w:val="none" w:sz="0" w:space="0" w:color="auto"/>
      </w:divBdr>
    </w:div>
    <w:div w:id="434831684">
      <w:bodyDiv w:val="1"/>
      <w:marLeft w:val="0"/>
      <w:marRight w:val="0"/>
      <w:marTop w:val="0"/>
      <w:marBottom w:val="0"/>
      <w:divBdr>
        <w:top w:val="none" w:sz="0" w:space="0" w:color="auto"/>
        <w:left w:val="none" w:sz="0" w:space="0" w:color="auto"/>
        <w:bottom w:val="none" w:sz="0" w:space="0" w:color="auto"/>
        <w:right w:val="none" w:sz="0" w:space="0" w:color="auto"/>
      </w:divBdr>
    </w:div>
    <w:div w:id="470026082">
      <w:bodyDiv w:val="1"/>
      <w:marLeft w:val="0"/>
      <w:marRight w:val="0"/>
      <w:marTop w:val="0"/>
      <w:marBottom w:val="0"/>
      <w:divBdr>
        <w:top w:val="none" w:sz="0" w:space="0" w:color="auto"/>
        <w:left w:val="none" w:sz="0" w:space="0" w:color="auto"/>
        <w:bottom w:val="none" w:sz="0" w:space="0" w:color="auto"/>
        <w:right w:val="none" w:sz="0" w:space="0" w:color="auto"/>
      </w:divBdr>
    </w:div>
    <w:div w:id="506139244">
      <w:bodyDiv w:val="1"/>
      <w:marLeft w:val="0"/>
      <w:marRight w:val="0"/>
      <w:marTop w:val="0"/>
      <w:marBottom w:val="0"/>
      <w:divBdr>
        <w:top w:val="none" w:sz="0" w:space="0" w:color="auto"/>
        <w:left w:val="none" w:sz="0" w:space="0" w:color="auto"/>
        <w:bottom w:val="none" w:sz="0" w:space="0" w:color="auto"/>
        <w:right w:val="none" w:sz="0" w:space="0" w:color="auto"/>
      </w:divBdr>
    </w:div>
    <w:div w:id="535583396">
      <w:bodyDiv w:val="1"/>
      <w:marLeft w:val="0"/>
      <w:marRight w:val="0"/>
      <w:marTop w:val="0"/>
      <w:marBottom w:val="0"/>
      <w:divBdr>
        <w:top w:val="none" w:sz="0" w:space="0" w:color="auto"/>
        <w:left w:val="none" w:sz="0" w:space="0" w:color="auto"/>
        <w:bottom w:val="none" w:sz="0" w:space="0" w:color="auto"/>
        <w:right w:val="none" w:sz="0" w:space="0" w:color="auto"/>
      </w:divBdr>
    </w:div>
    <w:div w:id="611129840">
      <w:bodyDiv w:val="1"/>
      <w:marLeft w:val="0"/>
      <w:marRight w:val="0"/>
      <w:marTop w:val="0"/>
      <w:marBottom w:val="0"/>
      <w:divBdr>
        <w:top w:val="none" w:sz="0" w:space="0" w:color="auto"/>
        <w:left w:val="none" w:sz="0" w:space="0" w:color="auto"/>
        <w:bottom w:val="none" w:sz="0" w:space="0" w:color="auto"/>
        <w:right w:val="none" w:sz="0" w:space="0" w:color="auto"/>
      </w:divBdr>
    </w:div>
    <w:div w:id="901988020">
      <w:bodyDiv w:val="1"/>
      <w:marLeft w:val="0"/>
      <w:marRight w:val="0"/>
      <w:marTop w:val="0"/>
      <w:marBottom w:val="0"/>
      <w:divBdr>
        <w:top w:val="none" w:sz="0" w:space="0" w:color="auto"/>
        <w:left w:val="none" w:sz="0" w:space="0" w:color="auto"/>
        <w:bottom w:val="none" w:sz="0" w:space="0" w:color="auto"/>
        <w:right w:val="none" w:sz="0" w:space="0" w:color="auto"/>
      </w:divBdr>
      <w:divsChild>
        <w:div w:id="933586037">
          <w:marLeft w:val="0"/>
          <w:marRight w:val="0"/>
          <w:marTop w:val="0"/>
          <w:marBottom w:val="0"/>
          <w:divBdr>
            <w:top w:val="none" w:sz="0" w:space="0" w:color="auto"/>
            <w:left w:val="none" w:sz="0" w:space="0" w:color="auto"/>
            <w:bottom w:val="none" w:sz="0" w:space="0" w:color="auto"/>
            <w:right w:val="none" w:sz="0" w:space="0" w:color="auto"/>
          </w:divBdr>
        </w:div>
      </w:divsChild>
    </w:div>
    <w:div w:id="955913002">
      <w:bodyDiv w:val="1"/>
      <w:marLeft w:val="0"/>
      <w:marRight w:val="0"/>
      <w:marTop w:val="0"/>
      <w:marBottom w:val="0"/>
      <w:divBdr>
        <w:top w:val="none" w:sz="0" w:space="0" w:color="auto"/>
        <w:left w:val="none" w:sz="0" w:space="0" w:color="auto"/>
        <w:bottom w:val="none" w:sz="0" w:space="0" w:color="auto"/>
        <w:right w:val="none" w:sz="0" w:space="0" w:color="auto"/>
      </w:divBdr>
    </w:div>
    <w:div w:id="1434976394">
      <w:bodyDiv w:val="1"/>
      <w:marLeft w:val="0"/>
      <w:marRight w:val="0"/>
      <w:marTop w:val="0"/>
      <w:marBottom w:val="0"/>
      <w:divBdr>
        <w:top w:val="none" w:sz="0" w:space="0" w:color="auto"/>
        <w:left w:val="none" w:sz="0" w:space="0" w:color="auto"/>
        <w:bottom w:val="none" w:sz="0" w:space="0" w:color="auto"/>
        <w:right w:val="none" w:sz="0" w:space="0" w:color="auto"/>
      </w:divBdr>
    </w:div>
    <w:div w:id="1545167436">
      <w:bodyDiv w:val="1"/>
      <w:marLeft w:val="0"/>
      <w:marRight w:val="0"/>
      <w:marTop w:val="0"/>
      <w:marBottom w:val="0"/>
      <w:divBdr>
        <w:top w:val="none" w:sz="0" w:space="0" w:color="auto"/>
        <w:left w:val="none" w:sz="0" w:space="0" w:color="auto"/>
        <w:bottom w:val="none" w:sz="0" w:space="0" w:color="auto"/>
        <w:right w:val="none" w:sz="0" w:space="0" w:color="auto"/>
      </w:divBdr>
    </w:div>
    <w:div w:id="1722825952">
      <w:bodyDiv w:val="1"/>
      <w:marLeft w:val="0"/>
      <w:marRight w:val="0"/>
      <w:marTop w:val="0"/>
      <w:marBottom w:val="0"/>
      <w:divBdr>
        <w:top w:val="none" w:sz="0" w:space="0" w:color="auto"/>
        <w:left w:val="none" w:sz="0" w:space="0" w:color="auto"/>
        <w:bottom w:val="none" w:sz="0" w:space="0" w:color="auto"/>
        <w:right w:val="none" w:sz="0" w:space="0" w:color="auto"/>
      </w:divBdr>
    </w:div>
    <w:div w:id="1765689360">
      <w:bodyDiv w:val="1"/>
      <w:marLeft w:val="0"/>
      <w:marRight w:val="0"/>
      <w:marTop w:val="0"/>
      <w:marBottom w:val="0"/>
      <w:divBdr>
        <w:top w:val="none" w:sz="0" w:space="0" w:color="auto"/>
        <w:left w:val="none" w:sz="0" w:space="0" w:color="auto"/>
        <w:bottom w:val="none" w:sz="0" w:space="0" w:color="auto"/>
        <w:right w:val="none" w:sz="0" w:space="0" w:color="auto"/>
      </w:divBdr>
    </w:div>
    <w:div w:id="2102943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araneae.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aucasus-spiders.inf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aneae.nmbe.ch"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pidersofturkey.info/" TargetMode="External"/><Relationship Id="rId4" Type="http://schemas.openxmlformats.org/officeDocument/2006/relationships/settings" Target="settings.xml"/><Relationship Id="rId9" Type="http://schemas.openxmlformats.org/officeDocument/2006/relationships/hyperlink" Target="http://www.nmnhs.com/spiders-bulgari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B65EE-14DD-4D0B-9EE8-60721EB10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2771</Words>
  <Characters>15795</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student</cp:lastModifiedBy>
  <cp:revision>2</cp:revision>
  <cp:lastPrinted>2022-12-29T15:50:00Z</cp:lastPrinted>
  <dcterms:created xsi:type="dcterms:W3CDTF">2023-03-29T09:17:00Z</dcterms:created>
  <dcterms:modified xsi:type="dcterms:W3CDTF">2023-03-29T09:17:00Z</dcterms:modified>
</cp:coreProperties>
</file>