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28A0" w:rsidRPr="00A828A0" w:rsidRDefault="00A828A0" w:rsidP="00A828A0">
      <w:pPr>
        <w:widowControl w:val="0"/>
        <w:spacing w:after="0" w:line="360" w:lineRule="auto"/>
        <w:ind w:firstLine="720"/>
        <w:jc w:val="center"/>
        <w:rPr>
          <w:rFonts w:ascii="Times New Roman" w:eastAsia="Calibri" w:hAnsi="Times New Roman" w:cs="Times New Roman"/>
          <w:sz w:val="28"/>
          <w:szCs w:val="28"/>
        </w:rPr>
      </w:pPr>
      <w:r w:rsidRPr="00A828A0">
        <w:rPr>
          <w:rFonts w:ascii="Times New Roman" w:eastAsia="Calibri" w:hAnsi="Times New Roman" w:cs="Times New Roman"/>
          <w:sz w:val="28"/>
          <w:szCs w:val="28"/>
        </w:rPr>
        <w:t>Одеський національний університет імені І.І. Мечникова</w:t>
      </w:r>
    </w:p>
    <w:p w:rsidR="00A828A0" w:rsidRPr="00A828A0" w:rsidRDefault="00A828A0" w:rsidP="00A828A0">
      <w:pPr>
        <w:widowControl w:val="0"/>
        <w:spacing w:after="0" w:line="360" w:lineRule="auto"/>
        <w:ind w:firstLine="720"/>
        <w:jc w:val="center"/>
        <w:rPr>
          <w:rFonts w:ascii="Times New Roman" w:eastAsia="Calibri" w:hAnsi="Times New Roman" w:cs="Times New Roman"/>
          <w:sz w:val="28"/>
          <w:szCs w:val="28"/>
        </w:rPr>
      </w:pPr>
      <w:r w:rsidRPr="00A828A0">
        <w:rPr>
          <w:rFonts w:ascii="Times New Roman" w:eastAsia="Calibri" w:hAnsi="Times New Roman" w:cs="Times New Roman"/>
          <w:sz w:val="28"/>
          <w:szCs w:val="28"/>
        </w:rPr>
        <w:t>Економіко-правовий факультет</w:t>
      </w:r>
    </w:p>
    <w:p w:rsidR="00A828A0" w:rsidRPr="00A828A0" w:rsidRDefault="00A828A0" w:rsidP="00A828A0">
      <w:pPr>
        <w:widowControl w:val="0"/>
        <w:spacing w:after="0" w:line="360" w:lineRule="auto"/>
        <w:ind w:firstLine="720"/>
        <w:jc w:val="center"/>
        <w:rPr>
          <w:rFonts w:ascii="Times New Roman" w:eastAsia="Calibri" w:hAnsi="Times New Roman" w:cs="Times New Roman"/>
          <w:color w:val="000000"/>
          <w:sz w:val="28"/>
          <w:szCs w:val="28"/>
          <w:lang w:val="ru-RU" w:eastAsia="ru-RU"/>
        </w:rPr>
      </w:pPr>
      <w:r w:rsidRPr="00A828A0">
        <w:rPr>
          <w:rFonts w:ascii="Times New Roman" w:eastAsia="Calibri" w:hAnsi="Times New Roman" w:cs="Times New Roman"/>
          <w:color w:val="000000"/>
          <w:sz w:val="28"/>
          <w:szCs w:val="28"/>
          <w:lang w:eastAsia="ru-RU"/>
        </w:rPr>
        <w:t>Кафедра конституційного права та правосуддя</w:t>
      </w:r>
    </w:p>
    <w:p w:rsidR="00A828A0" w:rsidRPr="00A828A0" w:rsidRDefault="00A828A0" w:rsidP="00A828A0">
      <w:pPr>
        <w:widowControl w:val="0"/>
        <w:spacing w:after="0" w:line="360" w:lineRule="auto"/>
        <w:ind w:firstLine="720"/>
        <w:jc w:val="center"/>
        <w:rPr>
          <w:rFonts w:ascii="Times New Roman" w:eastAsia="Calibri" w:hAnsi="Times New Roman" w:cs="Times New Roman"/>
          <w:b/>
          <w:sz w:val="28"/>
          <w:szCs w:val="28"/>
          <w:lang w:val="ru-RU"/>
        </w:rPr>
      </w:pPr>
    </w:p>
    <w:p w:rsidR="00A828A0" w:rsidRPr="00A828A0" w:rsidRDefault="00A828A0" w:rsidP="00A828A0">
      <w:pPr>
        <w:widowControl w:val="0"/>
        <w:spacing w:after="0" w:line="360" w:lineRule="auto"/>
        <w:ind w:firstLine="720"/>
        <w:jc w:val="center"/>
        <w:rPr>
          <w:rFonts w:ascii="Times New Roman" w:eastAsia="Calibri" w:hAnsi="Times New Roman" w:cs="Times New Roman"/>
          <w:b/>
          <w:sz w:val="28"/>
          <w:szCs w:val="28"/>
        </w:rPr>
      </w:pPr>
    </w:p>
    <w:p w:rsidR="00A828A0" w:rsidRPr="00A828A0" w:rsidRDefault="00A828A0" w:rsidP="00A828A0">
      <w:pPr>
        <w:widowControl w:val="0"/>
        <w:spacing w:after="0" w:line="360" w:lineRule="auto"/>
        <w:ind w:firstLine="720"/>
        <w:jc w:val="center"/>
        <w:rPr>
          <w:rFonts w:ascii="Times New Roman" w:eastAsia="Calibri" w:hAnsi="Times New Roman" w:cs="Times New Roman"/>
          <w:b/>
          <w:sz w:val="32"/>
          <w:szCs w:val="32"/>
          <w:lang w:val="ru-RU"/>
        </w:rPr>
      </w:pPr>
      <w:r w:rsidRPr="00A828A0">
        <w:rPr>
          <w:rFonts w:ascii="Times New Roman" w:eastAsia="Calibri" w:hAnsi="Times New Roman" w:cs="Times New Roman"/>
          <w:b/>
          <w:sz w:val="32"/>
          <w:szCs w:val="32"/>
        </w:rPr>
        <w:t>Д и п л о м н а  р о б о т а</w:t>
      </w:r>
    </w:p>
    <w:p w:rsidR="00A828A0" w:rsidRPr="00A828A0" w:rsidRDefault="00A828A0" w:rsidP="00A828A0">
      <w:pPr>
        <w:widowControl w:val="0"/>
        <w:spacing w:after="0" w:line="240" w:lineRule="auto"/>
        <w:ind w:firstLine="720"/>
        <w:jc w:val="center"/>
        <w:rPr>
          <w:rFonts w:ascii="Times New Roman" w:eastAsia="Calibri" w:hAnsi="Times New Roman" w:cs="Times New Roman"/>
          <w:b/>
          <w:sz w:val="32"/>
          <w:szCs w:val="32"/>
          <w:lang w:val="ru-RU"/>
        </w:rPr>
      </w:pPr>
      <w:r w:rsidRPr="00A828A0">
        <w:rPr>
          <w:rFonts w:ascii="Times New Roman" w:eastAsia="Calibri" w:hAnsi="Times New Roman" w:cs="Times New Roman"/>
          <w:b/>
          <w:sz w:val="28"/>
          <w:szCs w:val="28"/>
          <w:lang w:val="ru-RU"/>
        </w:rPr>
        <w:t>«</w:t>
      </w:r>
      <w:proofErr w:type="spellStart"/>
      <w:r w:rsidRPr="00A828A0">
        <w:rPr>
          <w:rFonts w:ascii="Times New Roman" w:eastAsia="Calibri" w:hAnsi="Times New Roman" w:cs="Times New Roman"/>
          <w:b/>
          <w:sz w:val="28"/>
          <w:szCs w:val="28"/>
          <w:lang w:val="ru-RU"/>
        </w:rPr>
        <w:t>Апеляційне</w:t>
      </w:r>
      <w:proofErr w:type="spellEnd"/>
      <w:r w:rsidRPr="00A828A0">
        <w:rPr>
          <w:rFonts w:ascii="Times New Roman" w:eastAsia="Calibri" w:hAnsi="Times New Roman" w:cs="Times New Roman"/>
          <w:b/>
          <w:sz w:val="28"/>
          <w:szCs w:val="28"/>
          <w:lang w:val="ru-RU"/>
        </w:rPr>
        <w:t xml:space="preserve"> та </w:t>
      </w:r>
      <w:proofErr w:type="spellStart"/>
      <w:r w:rsidRPr="00A828A0">
        <w:rPr>
          <w:rFonts w:ascii="Times New Roman" w:eastAsia="Calibri" w:hAnsi="Times New Roman" w:cs="Times New Roman"/>
          <w:b/>
          <w:sz w:val="28"/>
          <w:szCs w:val="28"/>
          <w:lang w:val="ru-RU"/>
        </w:rPr>
        <w:t>касаційне</w:t>
      </w:r>
      <w:proofErr w:type="spellEnd"/>
      <w:r w:rsidRPr="00A828A0">
        <w:rPr>
          <w:rFonts w:ascii="Times New Roman" w:eastAsia="Calibri" w:hAnsi="Times New Roman" w:cs="Times New Roman"/>
          <w:b/>
          <w:sz w:val="28"/>
          <w:szCs w:val="28"/>
          <w:lang w:val="ru-RU"/>
        </w:rPr>
        <w:t xml:space="preserve"> </w:t>
      </w:r>
      <w:proofErr w:type="spellStart"/>
      <w:r w:rsidRPr="00A828A0">
        <w:rPr>
          <w:rFonts w:ascii="Times New Roman" w:eastAsia="Calibri" w:hAnsi="Times New Roman" w:cs="Times New Roman"/>
          <w:b/>
          <w:sz w:val="28"/>
          <w:szCs w:val="28"/>
          <w:lang w:val="ru-RU"/>
        </w:rPr>
        <w:t>оскарження</w:t>
      </w:r>
      <w:proofErr w:type="spellEnd"/>
      <w:r w:rsidRPr="00A828A0">
        <w:rPr>
          <w:rFonts w:ascii="Times New Roman" w:eastAsia="Calibri" w:hAnsi="Times New Roman" w:cs="Times New Roman"/>
          <w:b/>
          <w:sz w:val="28"/>
          <w:szCs w:val="28"/>
          <w:lang w:val="ru-RU"/>
        </w:rPr>
        <w:t xml:space="preserve"> прокурором </w:t>
      </w:r>
      <w:proofErr w:type="spellStart"/>
      <w:r w:rsidRPr="00A828A0">
        <w:rPr>
          <w:rFonts w:ascii="Times New Roman" w:eastAsia="Calibri" w:hAnsi="Times New Roman" w:cs="Times New Roman"/>
          <w:b/>
          <w:sz w:val="28"/>
          <w:szCs w:val="28"/>
          <w:lang w:val="ru-RU"/>
        </w:rPr>
        <w:t>судових</w:t>
      </w:r>
      <w:proofErr w:type="spellEnd"/>
      <w:r w:rsidRPr="00A828A0">
        <w:rPr>
          <w:rFonts w:ascii="Times New Roman" w:eastAsia="Calibri" w:hAnsi="Times New Roman" w:cs="Times New Roman"/>
          <w:b/>
          <w:sz w:val="28"/>
          <w:szCs w:val="28"/>
          <w:lang w:val="ru-RU"/>
        </w:rPr>
        <w:t xml:space="preserve"> </w:t>
      </w:r>
      <w:proofErr w:type="spellStart"/>
      <w:proofErr w:type="gramStart"/>
      <w:r w:rsidRPr="00A828A0">
        <w:rPr>
          <w:rFonts w:ascii="Times New Roman" w:eastAsia="Calibri" w:hAnsi="Times New Roman" w:cs="Times New Roman"/>
          <w:b/>
          <w:sz w:val="28"/>
          <w:szCs w:val="28"/>
          <w:lang w:val="ru-RU"/>
        </w:rPr>
        <w:t>р</w:t>
      </w:r>
      <w:proofErr w:type="gramEnd"/>
      <w:r w:rsidRPr="00A828A0">
        <w:rPr>
          <w:rFonts w:ascii="Times New Roman" w:eastAsia="Calibri" w:hAnsi="Times New Roman" w:cs="Times New Roman"/>
          <w:b/>
          <w:sz w:val="28"/>
          <w:szCs w:val="28"/>
          <w:lang w:val="ru-RU"/>
        </w:rPr>
        <w:t>ішень</w:t>
      </w:r>
      <w:proofErr w:type="spellEnd"/>
      <w:r w:rsidRPr="00A828A0">
        <w:rPr>
          <w:rFonts w:ascii="Times New Roman" w:eastAsia="Calibri" w:hAnsi="Times New Roman" w:cs="Times New Roman"/>
          <w:b/>
          <w:sz w:val="28"/>
          <w:szCs w:val="28"/>
          <w:lang w:val="ru-RU"/>
        </w:rPr>
        <w:t>»</w:t>
      </w:r>
    </w:p>
    <w:p w:rsidR="00A828A0" w:rsidRPr="00A828A0" w:rsidRDefault="00A828A0" w:rsidP="00A828A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0"/>
          <w:szCs w:val="20"/>
          <w:lang w:val="en-US" w:eastAsia="ru-RU"/>
        </w:rPr>
      </w:pPr>
      <w:r w:rsidRPr="00A828A0">
        <w:rPr>
          <w:rFonts w:ascii="Times New Roman" w:eastAsia="Times New Roman" w:hAnsi="Times New Roman" w:cs="Times New Roman"/>
          <w:sz w:val="28"/>
          <w:szCs w:val="28"/>
          <w:lang w:val="en-US" w:eastAsia="ru-RU"/>
        </w:rPr>
        <w:t>«</w:t>
      </w:r>
      <w:r w:rsidRPr="00A828A0">
        <w:rPr>
          <w:rFonts w:ascii="Times New Roman" w:eastAsia="Times New Roman" w:hAnsi="Times New Roman" w:cs="Times New Roman"/>
          <w:color w:val="212121"/>
          <w:sz w:val="28"/>
          <w:szCs w:val="20"/>
          <w:lang w:val="en" w:eastAsia="ru-RU"/>
        </w:rPr>
        <w:t xml:space="preserve">Appeal and cassation </w:t>
      </w:r>
      <w:r w:rsidRPr="00A828A0">
        <w:rPr>
          <w:rFonts w:ascii="Times New Roman" w:eastAsia="Times New Roman" w:hAnsi="Times New Roman" w:cs="Times New Roman"/>
          <w:color w:val="212121"/>
          <w:sz w:val="28"/>
          <w:szCs w:val="20"/>
          <w:lang w:val="en-US" w:eastAsia="ru-RU"/>
        </w:rPr>
        <w:t>claim</w:t>
      </w:r>
      <w:r w:rsidRPr="00A828A0">
        <w:rPr>
          <w:rFonts w:ascii="Times New Roman" w:eastAsia="Times New Roman" w:hAnsi="Times New Roman" w:cs="Times New Roman"/>
          <w:color w:val="212121"/>
          <w:sz w:val="28"/>
          <w:szCs w:val="20"/>
          <w:lang w:val="en" w:eastAsia="ru-RU"/>
        </w:rPr>
        <w:t xml:space="preserve"> of </w:t>
      </w:r>
      <w:proofErr w:type="gramStart"/>
      <w:r w:rsidRPr="00A828A0">
        <w:rPr>
          <w:rFonts w:ascii="Times New Roman" w:eastAsia="Times New Roman" w:hAnsi="Times New Roman" w:cs="Times New Roman"/>
          <w:color w:val="212121"/>
          <w:sz w:val="28"/>
          <w:szCs w:val="20"/>
          <w:lang w:val="en" w:eastAsia="ru-RU"/>
        </w:rPr>
        <w:t>court  decisions</w:t>
      </w:r>
      <w:proofErr w:type="gramEnd"/>
      <w:r w:rsidRPr="00A828A0">
        <w:rPr>
          <w:rFonts w:ascii="Times New Roman" w:eastAsia="Times New Roman" w:hAnsi="Times New Roman" w:cs="Times New Roman"/>
          <w:color w:val="212121"/>
          <w:sz w:val="28"/>
          <w:szCs w:val="20"/>
          <w:lang w:val="en" w:eastAsia="ru-RU"/>
        </w:rPr>
        <w:t xml:space="preserve"> by public prosecutor</w:t>
      </w:r>
      <w:r w:rsidRPr="00A828A0">
        <w:rPr>
          <w:rFonts w:ascii="Times New Roman" w:eastAsia="Times New Roman" w:hAnsi="Times New Roman" w:cs="Times New Roman"/>
          <w:sz w:val="28"/>
          <w:szCs w:val="28"/>
          <w:lang w:val="en-US" w:eastAsia="ru-RU"/>
        </w:rPr>
        <w:t>»</w:t>
      </w:r>
    </w:p>
    <w:p w:rsidR="00A828A0" w:rsidRPr="00A828A0" w:rsidRDefault="00A828A0" w:rsidP="00A828A0">
      <w:pPr>
        <w:widowControl w:val="0"/>
        <w:spacing w:after="0" w:line="240" w:lineRule="auto"/>
        <w:ind w:right="282" w:firstLine="1560"/>
        <w:jc w:val="center"/>
        <w:rPr>
          <w:rFonts w:ascii="Times New Roman" w:eastAsia="Calibri" w:hAnsi="Times New Roman" w:cs="Times New Roman"/>
          <w:b/>
          <w:sz w:val="24"/>
          <w:szCs w:val="24"/>
        </w:rPr>
      </w:pPr>
    </w:p>
    <w:p w:rsidR="00A828A0" w:rsidRPr="00A828A0" w:rsidRDefault="00A828A0" w:rsidP="00A828A0">
      <w:pPr>
        <w:widowControl w:val="0"/>
        <w:spacing w:after="0" w:line="240" w:lineRule="auto"/>
        <w:ind w:firstLine="720"/>
        <w:jc w:val="center"/>
        <w:rPr>
          <w:rFonts w:ascii="Times New Roman" w:eastAsia="Calibri" w:hAnsi="Times New Roman" w:cs="Times New Roman"/>
          <w:sz w:val="28"/>
          <w:szCs w:val="28"/>
        </w:rPr>
      </w:pPr>
      <w:r w:rsidRPr="00A828A0">
        <w:rPr>
          <w:rFonts w:ascii="Times New Roman" w:eastAsia="Calibri" w:hAnsi="Times New Roman" w:cs="Times New Roman"/>
          <w:sz w:val="28"/>
          <w:szCs w:val="28"/>
        </w:rPr>
        <w:t>на здобуття ступеня вищої освіти «магістр»</w:t>
      </w:r>
    </w:p>
    <w:p w:rsidR="00A828A0" w:rsidRPr="00A828A0" w:rsidRDefault="00A828A0" w:rsidP="00A828A0">
      <w:pPr>
        <w:widowControl w:val="0"/>
        <w:spacing w:after="0" w:line="240" w:lineRule="auto"/>
        <w:ind w:firstLine="720"/>
        <w:jc w:val="center"/>
        <w:rPr>
          <w:rFonts w:ascii="Times New Roman" w:eastAsia="Calibri" w:hAnsi="Times New Roman" w:cs="Times New Roman"/>
          <w:b/>
          <w:sz w:val="28"/>
          <w:szCs w:val="28"/>
          <w:lang w:val="ru-RU"/>
        </w:rPr>
      </w:pPr>
    </w:p>
    <w:p w:rsidR="00A828A0" w:rsidRPr="00A828A0" w:rsidRDefault="00A828A0" w:rsidP="00A828A0">
      <w:pPr>
        <w:widowControl w:val="0"/>
        <w:spacing w:after="0" w:line="240" w:lineRule="auto"/>
        <w:ind w:firstLine="720"/>
        <w:jc w:val="both"/>
        <w:rPr>
          <w:rFonts w:ascii="Times New Roman" w:eastAsia="Calibri" w:hAnsi="Times New Roman" w:cs="Times New Roman"/>
          <w:b/>
          <w:sz w:val="28"/>
          <w:szCs w:val="28"/>
        </w:rPr>
      </w:pPr>
    </w:p>
    <w:p w:rsidR="00A828A0" w:rsidRPr="00A828A0" w:rsidRDefault="00A828A0" w:rsidP="00A828A0">
      <w:pPr>
        <w:widowControl w:val="0"/>
        <w:spacing w:after="0" w:line="240" w:lineRule="auto"/>
        <w:ind w:firstLine="4139"/>
        <w:jc w:val="both"/>
        <w:rPr>
          <w:rFonts w:ascii="Times New Roman" w:eastAsia="Calibri" w:hAnsi="Times New Roman" w:cs="Times New Roman"/>
          <w:sz w:val="28"/>
          <w:szCs w:val="28"/>
        </w:rPr>
      </w:pPr>
      <w:r w:rsidRPr="00A828A0">
        <w:rPr>
          <w:rFonts w:ascii="Times New Roman" w:eastAsia="Calibri" w:hAnsi="Times New Roman" w:cs="Times New Roman"/>
          <w:sz w:val="28"/>
          <w:szCs w:val="28"/>
        </w:rPr>
        <w:t>Виконав: студент денної форми навчання</w:t>
      </w:r>
    </w:p>
    <w:p w:rsidR="00A828A0" w:rsidRPr="00A828A0" w:rsidRDefault="00A828A0" w:rsidP="00A828A0">
      <w:pPr>
        <w:widowControl w:val="0"/>
        <w:spacing w:after="0" w:line="240" w:lineRule="auto"/>
        <w:ind w:firstLine="4139"/>
        <w:jc w:val="both"/>
        <w:rPr>
          <w:rFonts w:ascii="Times New Roman" w:eastAsia="Calibri" w:hAnsi="Times New Roman" w:cs="Times New Roman"/>
          <w:sz w:val="28"/>
          <w:szCs w:val="28"/>
        </w:rPr>
      </w:pPr>
      <w:r w:rsidRPr="00A828A0">
        <w:rPr>
          <w:rFonts w:ascii="Times New Roman" w:eastAsia="Calibri" w:hAnsi="Times New Roman" w:cs="Times New Roman"/>
          <w:sz w:val="28"/>
          <w:szCs w:val="28"/>
        </w:rPr>
        <w:t>спеціальності 081 Право</w:t>
      </w:r>
    </w:p>
    <w:p w:rsidR="00A828A0" w:rsidRPr="00A828A0" w:rsidRDefault="00A828A0" w:rsidP="00A828A0">
      <w:pPr>
        <w:widowControl w:val="0"/>
        <w:spacing w:after="0" w:line="240" w:lineRule="auto"/>
        <w:ind w:firstLine="4139"/>
        <w:jc w:val="both"/>
        <w:rPr>
          <w:rFonts w:ascii="Times New Roman" w:eastAsia="Calibri" w:hAnsi="Times New Roman" w:cs="Times New Roman"/>
          <w:b/>
          <w:sz w:val="28"/>
          <w:szCs w:val="28"/>
        </w:rPr>
      </w:pPr>
      <w:proofErr w:type="spellStart"/>
      <w:r w:rsidRPr="00A828A0">
        <w:rPr>
          <w:rFonts w:ascii="Times New Roman" w:eastAsia="Calibri" w:hAnsi="Times New Roman" w:cs="Times New Roman"/>
          <w:b/>
          <w:sz w:val="28"/>
          <w:szCs w:val="28"/>
          <w:lang w:val="ru-RU"/>
        </w:rPr>
        <w:t>Донськой</w:t>
      </w:r>
      <w:proofErr w:type="spellEnd"/>
      <w:r w:rsidRPr="00A828A0">
        <w:rPr>
          <w:rFonts w:ascii="Times New Roman" w:eastAsia="Calibri" w:hAnsi="Times New Roman" w:cs="Times New Roman"/>
          <w:b/>
          <w:sz w:val="28"/>
          <w:szCs w:val="28"/>
          <w:lang w:val="ru-RU"/>
        </w:rPr>
        <w:t xml:space="preserve"> </w:t>
      </w:r>
      <w:proofErr w:type="spellStart"/>
      <w:r w:rsidRPr="00A828A0">
        <w:rPr>
          <w:rFonts w:ascii="Times New Roman" w:eastAsia="Calibri" w:hAnsi="Times New Roman" w:cs="Times New Roman"/>
          <w:b/>
          <w:sz w:val="28"/>
          <w:szCs w:val="28"/>
          <w:lang w:val="ru-RU"/>
        </w:rPr>
        <w:t>Дмитро</w:t>
      </w:r>
      <w:proofErr w:type="spellEnd"/>
      <w:r w:rsidRPr="00A828A0">
        <w:rPr>
          <w:rFonts w:ascii="Times New Roman" w:eastAsia="Calibri" w:hAnsi="Times New Roman" w:cs="Times New Roman"/>
          <w:b/>
          <w:sz w:val="28"/>
          <w:szCs w:val="28"/>
          <w:lang w:val="ru-RU"/>
        </w:rPr>
        <w:t xml:space="preserve"> </w:t>
      </w:r>
      <w:proofErr w:type="spellStart"/>
      <w:r w:rsidRPr="00A828A0">
        <w:rPr>
          <w:rFonts w:ascii="Times New Roman" w:eastAsia="Calibri" w:hAnsi="Times New Roman" w:cs="Times New Roman"/>
          <w:b/>
          <w:sz w:val="28"/>
          <w:szCs w:val="28"/>
          <w:lang w:val="ru-RU"/>
        </w:rPr>
        <w:t>Миколайович</w:t>
      </w:r>
      <w:proofErr w:type="spellEnd"/>
      <w:r w:rsidRPr="00A828A0">
        <w:rPr>
          <w:rFonts w:ascii="Times New Roman" w:eastAsia="Calibri" w:hAnsi="Times New Roman" w:cs="Times New Roman"/>
          <w:b/>
          <w:sz w:val="28"/>
          <w:szCs w:val="28"/>
        </w:rPr>
        <w:t xml:space="preserve"> </w:t>
      </w:r>
    </w:p>
    <w:p w:rsidR="00A828A0" w:rsidRPr="00A828A0" w:rsidRDefault="00A828A0" w:rsidP="00A828A0">
      <w:pPr>
        <w:widowControl w:val="0"/>
        <w:spacing w:after="0" w:line="360" w:lineRule="auto"/>
        <w:ind w:firstLine="4139"/>
        <w:jc w:val="both"/>
        <w:rPr>
          <w:rFonts w:ascii="Times New Roman" w:eastAsia="Calibri" w:hAnsi="Times New Roman" w:cs="Times New Roman"/>
          <w:sz w:val="28"/>
          <w:szCs w:val="28"/>
        </w:rPr>
      </w:pPr>
    </w:p>
    <w:p w:rsidR="00A828A0" w:rsidRPr="00A828A0" w:rsidRDefault="00A828A0" w:rsidP="00A828A0">
      <w:pPr>
        <w:widowControl w:val="0"/>
        <w:spacing w:after="0" w:line="240" w:lineRule="auto"/>
        <w:ind w:firstLine="4139"/>
        <w:jc w:val="both"/>
        <w:rPr>
          <w:rFonts w:ascii="Times New Roman" w:eastAsia="Calibri" w:hAnsi="Times New Roman" w:cs="Times New Roman"/>
          <w:sz w:val="28"/>
          <w:szCs w:val="28"/>
        </w:rPr>
      </w:pPr>
      <w:r w:rsidRPr="00A828A0">
        <w:rPr>
          <w:rFonts w:ascii="Times New Roman" w:eastAsia="Calibri" w:hAnsi="Times New Roman" w:cs="Times New Roman"/>
          <w:sz w:val="28"/>
          <w:szCs w:val="28"/>
        </w:rPr>
        <w:t>Науковий керівник:</w:t>
      </w:r>
    </w:p>
    <w:p w:rsidR="00A828A0" w:rsidRPr="00A828A0" w:rsidRDefault="00A828A0" w:rsidP="00A828A0">
      <w:pPr>
        <w:widowControl w:val="0"/>
        <w:spacing w:after="0" w:line="240" w:lineRule="auto"/>
        <w:ind w:firstLine="4139"/>
        <w:jc w:val="both"/>
        <w:rPr>
          <w:rFonts w:ascii="Times New Roman" w:eastAsia="Calibri" w:hAnsi="Times New Roman" w:cs="Times New Roman"/>
          <w:sz w:val="28"/>
          <w:szCs w:val="28"/>
        </w:rPr>
      </w:pPr>
      <w:proofErr w:type="spellStart"/>
      <w:r w:rsidRPr="00A828A0">
        <w:rPr>
          <w:rFonts w:ascii="Times New Roman" w:eastAsia="Calibri" w:hAnsi="Times New Roman" w:cs="Times New Roman"/>
          <w:sz w:val="28"/>
          <w:szCs w:val="28"/>
        </w:rPr>
        <w:t>к.ю.н</w:t>
      </w:r>
      <w:proofErr w:type="spellEnd"/>
      <w:r w:rsidRPr="00A828A0">
        <w:rPr>
          <w:rFonts w:ascii="Times New Roman" w:eastAsia="Calibri" w:hAnsi="Times New Roman" w:cs="Times New Roman"/>
          <w:sz w:val="28"/>
          <w:szCs w:val="28"/>
        </w:rPr>
        <w:t xml:space="preserve">., доц. </w:t>
      </w:r>
      <w:proofErr w:type="spellStart"/>
      <w:r w:rsidRPr="00A828A0">
        <w:rPr>
          <w:rFonts w:ascii="Times New Roman" w:eastAsia="Calibri" w:hAnsi="Times New Roman" w:cs="Times New Roman"/>
          <w:sz w:val="28"/>
          <w:szCs w:val="28"/>
        </w:rPr>
        <w:t>Ромашкін</w:t>
      </w:r>
      <w:proofErr w:type="spellEnd"/>
      <w:r w:rsidRPr="00A828A0">
        <w:rPr>
          <w:rFonts w:ascii="Times New Roman" w:eastAsia="Calibri" w:hAnsi="Times New Roman" w:cs="Times New Roman"/>
          <w:sz w:val="28"/>
          <w:szCs w:val="28"/>
        </w:rPr>
        <w:t xml:space="preserve"> С.В. ____________                                                             </w:t>
      </w:r>
    </w:p>
    <w:p w:rsidR="00A828A0" w:rsidRPr="00A828A0" w:rsidRDefault="00A828A0" w:rsidP="00A828A0">
      <w:pPr>
        <w:widowControl w:val="0"/>
        <w:spacing w:after="0" w:line="240" w:lineRule="auto"/>
        <w:ind w:firstLine="4139"/>
        <w:jc w:val="both"/>
        <w:rPr>
          <w:rFonts w:ascii="Times New Roman" w:eastAsia="Calibri" w:hAnsi="Times New Roman" w:cs="Times New Roman"/>
          <w:sz w:val="28"/>
          <w:szCs w:val="28"/>
        </w:rPr>
      </w:pPr>
      <w:r w:rsidRPr="00A828A0">
        <w:rPr>
          <w:rFonts w:ascii="Times New Roman" w:eastAsia="Calibri" w:hAnsi="Times New Roman" w:cs="Times New Roman"/>
          <w:sz w:val="28"/>
          <w:szCs w:val="28"/>
        </w:rPr>
        <w:t xml:space="preserve">Рецензент: </w:t>
      </w:r>
    </w:p>
    <w:p w:rsidR="00A828A0" w:rsidRPr="00A828A0" w:rsidRDefault="00A828A0" w:rsidP="00A828A0">
      <w:pPr>
        <w:widowControl w:val="0"/>
        <w:spacing w:after="0" w:line="240" w:lineRule="auto"/>
        <w:ind w:firstLine="4139"/>
        <w:jc w:val="both"/>
        <w:rPr>
          <w:rFonts w:ascii="Times New Roman" w:eastAsia="Calibri" w:hAnsi="Times New Roman" w:cs="Times New Roman"/>
          <w:sz w:val="28"/>
          <w:szCs w:val="28"/>
        </w:rPr>
      </w:pPr>
      <w:proofErr w:type="spellStart"/>
      <w:r w:rsidRPr="00A828A0">
        <w:rPr>
          <w:rFonts w:ascii="Times New Roman" w:eastAsia="Calibri" w:hAnsi="Times New Roman" w:cs="Times New Roman"/>
          <w:sz w:val="28"/>
          <w:szCs w:val="28"/>
        </w:rPr>
        <w:t>к.ю.н</w:t>
      </w:r>
      <w:proofErr w:type="spellEnd"/>
      <w:r w:rsidRPr="00A828A0">
        <w:rPr>
          <w:rFonts w:ascii="Times New Roman" w:eastAsia="Calibri" w:hAnsi="Times New Roman" w:cs="Times New Roman"/>
          <w:sz w:val="28"/>
          <w:szCs w:val="28"/>
        </w:rPr>
        <w:t xml:space="preserve">., доц. </w:t>
      </w:r>
      <w:proofErr w:type="spellStart"/>
      <w:r w:rsidRPr="00A828A0">
        <w:rPr>
          <w:rFonts w:ascii="Times New Roman" w:eastAsia="Calibri" w:hAnsi="Times New Roman" w:cs="Times New Roman"/>
          <w:sz w:val="28"/>
          <w:szCs w:val="28"/>
        </w:rPr>
        <w:t>Саракуца</w:t>
      </w:r>
      <w:proofErr w:type="spellEnd"/>
      <w:r w:rsidRPr="00A828A0">
        <w:rPr>
          <w:rFonts w:ascii="Times New Roman" w:eastAsia="Calibri" w:hAnsi="Times New Roman" w:cs="Times New Roman"/>
          <w:sz w:val="28"/>
          <w:szCs w:val="28"/>
        </w:rPr>
        <w:t xml:space="preserve"> М.О.</w:t>
      </w:r>
    </w:p>
    <w:p w:rsidR="00A828A0" w:rsidRPr="00A828A0" w:rsidRDefault="00A828A0" w:rsidP="00A828A0">
      <w:pPr>
        <w:widowControl w:val="0"/>
        <w:spacing w:after="0" w:line="240" w:lineRule="auto"/>
        <w:ind w:firstLine="720"/>
        <w:jc w:val="both"/>
        <w:rPr>
          <w:rFonts w:ascii="Times New Roman" w:eastAsia="Calibri" w:hAnsi="Times New Roman" w:cs="Times New Roman"/>
          <w:sz w:val="28"/>
          <w:szCs w:val="28"/>
        </w:rPr>
      </w:pPr>
    </w:p>
    <w:p w:rsidR="00A828A0" w:rsidRPr="00A828A0" w:rsidRDefault="00A828A0" w:rsidP="00A828A0">
      <w:pPr>
        <w:widowControl w:val="0"/>
        <w:spacing w:after="0" w:line="240" w:lineRule="auto"/>
        <w:ind w:firstLine="4139"/>
        <w:jc w:val="both"/>
        <w:rPr>
          <w:rFonts w:ascii="Times New Roman" w:eastAsia="Calibri" w:hAnsi="Times New Roman" w:cs="Times New Roman"/>
          <w:sz w:val="28"/>
          <w:szCs w:val="28"/>
        </w:rPr>
      </w:pPr>
    </w:p>
    <w:p w:rsidR="00A828A0" w:rsidRPr="00A828A0" w:rsidRDefault="00A828A0" w:rsidP="00A828A0">
      <w:pPr>
        <w:widowControl w:val="0"/>
        <w:spacing w:after="0" w:line="240" w:lineRule="auto"/>
        <w:ind w:firstLine="4139"/>
        <w:jc w:val="both"/>
        <w:rPr>
          <w:rFonts w:ascii="Times New Roman" w:eastAsia="Calibri" w:hAnsi="Times New Roman" w:cs="Times New Roman"/>
          <w:sz w:val="28"/>
          <w:szCs w:val="28"/>
        </w:rPr>
      </w:pPr>
    </w:p>
    <w:p w:rsidR="00A828A0" w:rsidRPr="00A828A0" w:rsidRDefault="00A828A0" w:rsidP="00A828A0">
      <w:pPr>
        <w:widowControl w:val="0"/>
        <w:spacing w:after="0" w:line="240" w:lineRule="auto"/>
        <w:ind w:firstLine="4139"/>
        <w:jc w:val="both"/>
        <w:rPr>
          <w:rFonts w:ascii="Times New Roman" w:eastAsia="Calibri" w:hAnsi="Times New Roman" w:cs="Times New Roman"/>
          <w:sz w:val="28"/>
          <w:szCs w:val="28"/>
        </w:rPr>
      </w:pPr>
    </w:p>
    <w:p w:rsidR="00A828A0" w:rsidRPr="00A828A0" w:rsidRDefault="00A828A0" w:rsidP="00A828A0">
      <w:pPr>
        <w:spacing w:after="0" w:line="360" w:lineRule="auto"/>
        <w:rPr>
          <w:rFonts w:ascii="Times New Roman" w:eastAsia="Calibri" w:hAnsi="Times New Roman" w:cs="Times New Roman"/>
          <w:sz w:val="28"/>
          <w:szCs w:val="28"/>
          <w:lang w:val="ru-RU"/>
        </w:rPr>
        <w:sectPr w:rsidR="00A828A0" w:rsidRPr="00A828A0">
          <w:pgSz w:w="11906" w:h="16838"/>
          <w:pgMar w:top="720" w:right="720" w:bottom="720" w:left="720" w:header="709" w:footer="709" w:gutter="0"/>
          <w:cols w:space="720"/>
        </w:sectPr>
      </w:pPr>
    </w:p>
    <w:p w:rsidR="00A828A0" w:rsidRPr="00A828A0" w:rsidRDefault="00A828A0" w:rsidP="00A828A0">
      <w:pPr>
        <w:widowControl w:val="0"/>
        <w:spacing w:after="0" w:line="240" w:lineRule="auto"/>
        <w:ind w:firstLine="4139"/>
        <w:jc w:val="both"/>
        <w:rPr>
          <w:rFonts w:ascii="Times New Roman" w:eastAsia="Calibri" w:hAnsi="Times New Roman" w:cs="Times New Roman"/>
          <w:sz w:val="28"/>
          <w:szCs w:val="28"/>
        </w:rPr>
      </w:pPr>
    </w:p>
    <w:p w:rsidR="00A828A0" w:rsidRPr="00A828A0" w:rsidRDefault="00A828A0" w:rsidP="00A828A0">
      <w:pPr>
        <w:spacing w:after="0" w:line="360" w:lineRule="auto"/>
        <w:rPr>
          <w:rFonts w:ascii="Times New Roman" w:eastAsia="Calibri" w:hAnsi="Times New Roman" w:cs="Times New Roman"/>
          <w:sz w:val="28"/>
          <w:szCs w:val="28"/>
        </w:rPr>
        <w:sectPr w:rsidR="00A828A0" w:rsidRPr="00A828A0">
          <w:type w:val="continuous"/>
          <w:pgSz w:w="11906" w:h="16838"/>
          <w:pgMar w:top="1134" w:right="850" w:bottom="1134" w:left="1701" w:header="709" w:footer="709" w:gutter="0"/>
          <w:cols w:space="720"/>
        </w:sectPr>
      </w:pPr>
    </w:p>
    <w:p w:rsidR="00A828A0" w:rsidRPr="00A828A0" w:rsidRDefault="00A828A0" w:rsidP="00A828A0">
      <w:pPr>
        <w:widowControl w:val="0"/>
        <w:spacing w:after="0" w:line="360" w:lineRule="auto"/>
        <w:jc w:val="both"/>
        <w:rPr>
          <w:rFonts w:ascii="Times New Roman" w:eastAsia="Calibri" w:hAnsi="Times New Roman" w:cs="Times New Roman"/>
          <w:sz w:val="28"/>
          <w:szCs w:val="28"/>
        </w:rPr>
      </w:pPr>
      <w:r w:rsidRPr="00A828A0">
        <w:rPr>
          <w:rFonts w:ascii="Times New Roman" w:eastAsia="Calibri" w:hAnsi="Times New Roman" w:cs="Times New Roman"/>
          <w:sz w:val="28"/>
          <w:szCs w:val="28"/>
        </w:rPr>
        <w:lastRenderedPageBreak/>
        <w:t>Рекомендовано до захисту</w:t>
      </w:r>
      <w:r w:rsidRPr="00A828A0">
        <w:rPr>
          <w:rFonts w:ascii="Times New Roman" w:eastAsia="Calibri" w:hAnsi="Times New Roman" w:cs="Times New Roman"/>
          <w:sz w:val="28"/>
          <w:szCs w:val="28"/>
          <w:lang w:val="ru-RU"/>
        </w:rPr>
        <w:t>:</w:t>
      </w:r>
      <w:r w:rsidRPr="00A828A0">
        <w:rPr>
          <w:rFonts w:ascii="Times New Roman" w:eastAsia="Calibri" w:hAnsi="Times New Roman" w:cs="Times New Roman"/>
          <w:sz w:val="28"/>
          <w:szCs w:val="28"/>
        </w:rPr>
        <w:t xml:space="preserve">                   </w:t>
      </w:r>
    </w:p>
    <w:p w:rsidR="00A828A0" w:rsidRPr="00A828A0" w:rsidRDefault="00A828A0" w:rsidP="00A828A0">
      <w:pPr>
        <w:widowControl w:val="0"/>
        <w:spacing w:after="0" w:line="360" w:lineRule="auto"/>
        <w:jc w:val="both"/>
        <w:rPr>
          <w:rFonts w:ascii="Times New Roman" w:eastAsia="Calibri" w:hAnsi="Times New Roman" w:cs="Times New Roman"/>
          <w:sz w:val="28"/>
          <w:szCs w:val="28"/>
        </w:rPr>
      </w:pPr>
      <w:r w:rsidRPr="00A828A0">
        <w:rPr>
          <w:rFonts w:ascii="Times New Roman" w:eastAsia="Calibri" w:hAnsi="Times New Roman" w:cs="Times New Roman"/>
          <w:sz w:val="28"/>
          <w:szCs w:val="28"/>
        </w:rPr>
        <w:t xml:space="preserve">протокол засідання кафедри </w:t>
      </w:r>
    </w:p>
    <w:p w:rsidR="00A828A0" w:rsidRPr="00A828A0" w:rsidRDefault="00A828A0" w:rsidP="00A828A0">
      <w:pPr>
        <w:widowControl w:val="0"/>
        <w:spacing w:after="0" w:line="360" w:lineRule="auto"/>
        <w:jc w:val="both"/>
        <w:rPr>
          <w:rFonts w:ascii="Times New Roman" w:eastAsia="Calibri" w:hAnsi="Times New Roman" w:cs="Times New Roman"/>
          <w:sz w:val="28"/>
          <w:szCs w:val="28"/>
        </w:rPr>
      </w:pPr>
      <w:r w:rsidRPr="00A828A0">
        <w:rPr>
          <w:rFonts w:ascii="Times New Roman" w:eastAsia="Calibri" w:hAnsi="Times New Roman" w:cs="Times New Roman"/>
          <w:sz w:val="28"/>
          <w:szCs w:val="28"/>
        </w:rPr>
        <w:t xml:space="preserve">№ </w:t>
      </w:r>
      <w:r w:rsidRPr="00A828A0">
        <w:rPr>
          <w:rFonts w:ascii="Times New Roman" w:eastAsia="Calibri" w:hAnsi="Times New Roman" w:cs="Times New Roman"/>
          <w:sz w:val="28"/>
          <w:szCs w:val="28"/>
          <w:lang w:val="ru-RU"/>
        </w:rPr>
        <w:t>4</w:t>
      </w:r>
      <w:r w:rsidRPr="00A828A0">
        <w:rPr>
          <w:rFonts w:ascii="Times New Roman" w:eastAsia="Calibri" w:hAnsi="Times New Roman" w:cs="Times New Roman"/>
          <w:sz w:val="28"/>
          <w:szCs w:val="28"/>
        </w:rPr>
        <w:t xml:space="preserve"> від </w:t>
      </w:r>
      <w:r w:rsidRPr="00A828A0">
        <w:rPr>
          <w:rFonts w:ascii="Times New Roman" w:eastAsia="Calibri" w:hAnsi="Times New Roman" w:cs="Times New Roman"/>
          <w:sz w:val="28"/>
          <w:szCs w:val="28"/>
          <w:lang w:val="ru-RU"/>
        </w:rPr>
        <w:t>23</w:t>
      </w:r>
      <w:r w:rsidRPr="00A828A0">
        <w:rPr>
          <w:rFonts w:ascii="Times New Roman" w:eastAsia="Calibri" w:hAnsi="Times New Roman" w:cs="Times New Roman"/>
          <w:sz w:val="28"/>
          <w:szCs w:val="28"/>
        </w:rPr>
        <w:t xml:space="preserve">.11.2018р. </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szCs w:val="28"/>
        </w:rPr>
      </w:pPr>
    </w:p>
    <w:p w:rsidR="00A828A0" w:rsidRPr="00A828A0" w:rsidRDefault="00A828A0" w:rsidP="00A828A0">
      <w:pPr>
        <w:widowControl w:val="0"/>
        <w:spacing w:after="0" w:line="360" w:lineRule="auto"/>
        <w:jc w:val="both"/>
        <w:rPr>
          <w:rFonts w:ascii="Times New Roman" w:eastAsia="Calibri" w:hAnsi="Times New Roman" w:cs="Times New Roman"/>
          <w:sz w:val="28"/>
          <w:szCs w:val="28"/>
        </w:rPr>
      </w:pPr>
    </w:p>
    <w:p w:rsidR="00A828A0" w:rsidRPr="00A828A0" w:rsidRDefault="00A828A0" w:rsidP="00A828A0">
      <w:pPr>
        <w:widowControl w:val="0"/>
        <w:spacing w:after="0" w:line="360" w:lineRule="auto"/>
        <w:jc w:val="both"/>
        <w:rPr>
          <w:rFonts w:ascii="Times New Roman" w:eastAsia="Calibri" w:hAnsi="Times New Roman" w:cs="Times New Roman"/>
          <w:sz w:val="28"/>
          <w:szCs w:val="28"/>
        </w:rPr>
      </w:pPr>
      <w:r w:rsidRPr="00A828A0">
        <w:rPr>
          <w:rFonts w:ascii="Times New Roman" w:eastAsia="Calibri" w:hAnsi="Times New Roman" w:cs="Times New Roman"/>
          <w:sz w:val="28"/>
          <w:szCs w:val="28"/>
        </w:rPr>
        <w:t xml:space="preserve">Завідувач кафедри  </w:t>
      </w:r>
    </w:p>
    <w:p w:rsidR="00A828A0" w:rsidRPr="00A828A0" w:rsidRDefault="00A828A0" w:rsidP="00A828A0">
      <w:pPr>
        <w:widowControl w:val="0"/>
        <w:spacing w:after="0" w:line="360" w:lineRule="auto"/>
        <w:jc w:val="both"/>
        <w:rPr>
          <w:rFonts w:ascii="Times New Roman" w:eastAsia="Calibri" w:hAnsi="Times New Roman" w:cs="Times New Roman"/>
          <w:sz w:val="28"/>
          <w:szCs w:val="28"/>
        </w:rPr>
      </w:pPr>
      <w:r w:rsidRPr="00A828A0">
        <w:rPr>
          <w:rFonts w:ascii="Times New Roman" w:eastAsia="Calibri" w:hAnsi="Times New Roman" w:cs="Times New Roman"/>
          <w:sz w:val="28"/>
          <w:szCs w:val="28"/>
          <w:lang w:val="ru-RU"/>
        </w:rPr>
        <w:t>__________</w:t>
      </w:r>
      <w:r w:rsidRPr="00A828A0">
        <w:rPr>
          <w:rFonts w:ascii="Times New Roman" w:eastAsia="Calibri" w:hAnsi="Times New Roman" w:cs="Times New Roman"/>
          <w:sz w:val="28"/>
          <w:szCs w:val="28"/>
        </w:rPr>
        <w:t xml:space="preserve"> проф. </w:t>
      </w:r>
      <w:proofErr w:type="spellStart"/>
      <w:r w:rsidRPr="00A828A0">
        <w:rPr>
          <w:rFonts w:ascii="Times New Roman" w:eastAsia="Calibri" w:hAnsi="Times New Roman" w:cs="Times New Roman"/>
          <w:sz w:val="28"/>
          <w:szCs w:val="28"/>
        </w:rPr>
        <w:t>Корчевна</w:t>
      </w:r>
      <w:proofErr w:type="spellEnd"/>
      <w:r w:rsidRPr="00A828A0">
        <w:rPr>
          <w:rFonts w:ascii="Times New Roman" w:eastAsia="Calibri" w:hAnsi="Times New Roman" w:cs="Times New Roman"/>
          <w:sz w:val="28"/>
          <w:szCs w:val="28"/>
        </w:rPr>
        <w:t xml:space="preserve"> Л.О.</w:t>
      </w:r>
    </w:p>
    <w:p w:rsidR="00A828A0" w:rsidRPr="00A828A0" w:rsidRDefault="00A828A0" w:rsidP="00A828A0">
      <w:pPr>
        <w:widowControl w:val="0"/>
        <w:spacing w:after="0" w:line="360" w:lineRule="auto"/>
        <w:jc w:val="both"/>
        <w:rPr>
          <w:rFonts w:ascii="Times New Roman" w:eastAsia="Calibri" w:hAnsi="Times New Roman" w:cs="Times New Roman"/>
          <w:sz w:val="28"/>
          <w:szCs w:val="28"/>
          <w:lang w:val="ru-RU"/>
        </w:rPr>
      </w:pPr>
      <w:r w:rsidRPr="00A828A0">
        <w:rPr>
          <w:rFonts w:ascii="Times New Roman" w:eastAsia="Calibri" w:hAnsi="Times New Roman" w:cs="Times New Roman"/>
          <w:sz w:val="28"/>
          <w:szCs w:val="28"/>
        </w:rPr>
        <w:lastRenderedPageBreak/>
        <w:t xml:space="preserve">Захищено на засіданні ЕК № </w:t>
      </w:r>
      <w:r w:rsidRPr="00A828A0">
        <w:rPr>
          <w:rFonts w:ascii="Times New Roman" w:eastAsia="Calibri" w:hAnsi="Times New Roman" w:cs="Times New Roman"/>
          <w:sz w:val="28"/>
          <w:szCs w:val="28"/>
          <w:lang w:val="ru-RU"/>
        </w:rPr>
        <w:t>5</w:t>
      </w:r>
    </w:p>
    <w:p w:rsidR="00A828A0" w:rsidRPr="00A828A0" w:rsidRDefault="00A828A0" w:rsidP="00A828A0">
      <w:pPr>
        <w:widowControl w:val="0"/>
        <w:spacing w:after="0" w:line="360" w:lineRule="auto"/>
        <w:jc w:val="both"/>
        <w:rPr>
          <w:rFonts w:ascii="Times New Roman" w:eastAsia="Calibri" w:hAnsi="Times New Roman" w:cs="Times New Roman"/>
          <w:sz w:val="28"/>
          <w:szCs w:val="28"/>
          <w:lang w:val="ru-RU"/>
        </w:rPr>
      </w:pPr>
      <w:r w:rsidRPr="00A828A0">
        <w:rPr>
          <w:rFonts w:ascii="Times New Roman" w:eastAsia="Calibri" w:hAnsi="Times New Roman" w:cs="Times New Roman"/>
          <w:sz w:val="28"/>
          <w:szCs w:val="28"/>
        </w:rPr>
        <w:t>Протокол</w:t>
      </w:r>
      <w:r w:rsidRPr="00A828A0">
        <w:rPr>
          <w:rFonts w:ascii="Times New Roman" w:eastAsia="Calibri" w:hAnsi="Times New Roman" w:cs="Times New Roman"/>
          <w:sz w:val="28"/>
          <w:szCs w:val="28"/>
          <w:lang w:val="ru-RU"/>
        </w:rPr>
        <w:t xml:space="preserve"> </w:t>
      </w:r>
      <w:r w:rsidRPr="00A828A0">
        <w:rPr>
          <w:rFonts w:ascii="Times New Roman" w:eastAsia="Calibri" w:hAnsi="Times New Roman" w:cs="Times New Roman"/>
          <w:sz w:val="28"/>
          <w:szCs w:val="28"/>
        </w:rPr>
        <w:t xml:space="preserve">№ </w:t>
      </w:r>
      <w:r w:rsidRPr="00A828A0">
        <w:rPr>
          <w:rFonts w:ascii="Times New Roman" w:eastAsia="Calibri" w:hAnsi="Times New Roman" w:cs="Times New Roman"/>
          <w:sz w:val="28"/>
          <w:szCs w:val="28"/>
          <w:lang w:val="ru-RU"/>
        </w:rPr>
        <w:t xml:space="preserve"> </w:t>
      </w:r>
      <w:r w:rsidRPr="00A828A0">
        <w:rPr>
          <w:rFonts w:ascii="Times New Roman" w:eastAsia="Calibri" w:hAnsi="Times New Roman" w:cs="Times New Roman"/>
          <w:sz w:val="28"/>
          <w:szCs w:val="28"/>
        </w:rPr>
        <w:t xml:space="preserve">  від __________</w:t>
      </w:r>
      <w:r w:rsidRPr="00A828A0">
        <w:rPr>
          <w:rFonts w:ascii="Times New Roman" w:eastAsia="Calibri" w:hAnsi="Times New Roman" w:cs="Times New Roman"/>
          <w:sz w:val="28"/>
          <w:szCs w:val="28"/>
          <w:lang w:val="ru-RU"/>
        </w:rPr>
        <w:t xml:space="preserve"> </w:t>
      </w:r>
      <w:r w:rsidRPr="00A828A0">
        <w:rPr>
          <w:rFonts w:ascii="Times New Roman" w:eastAsia="Calibri" w:hAnsi="Times New Roman" w:cs="Times New Roman"/>
          <w:sz w:val="28"/>
          <w:szCs w:val="28"/>
        </w:rPr>
        <w:t xml:space="preserve">2018 р. </w:t>
      </w:r>
    </w:p>
    <w:p w:rsidR="00A828A0" w:rsidRPr="00A828A0" w:rsidRDefault="00A828A0" w:rsidP="00A828A0">
      <w:pPr>
        <w:widowControl w:val="0"/>
        <w:spacing w:after="0" w:line="360" w:lineRule="auto"/>
        <w:jc w:val="both"/>
        <w:rPr>
          <w:rFonts w:ascii="Times New Roman" w:eastAsia="Calibri" w:hAnsi="Times New Roman" w:cs="Times New Roman"/>
          <w:sz w:val="28"/>
          <w:szCs w:val="28"/>
        </w:rPr>
      </w:pPr>
      <w:r w:rsidRPr="00A828A0">
        <w:rPr>
          <w:rFonts w:ascii="Times New Roman" w:eastAsia="Calibri" w:hAnsi="Times New Roman" w:cs="Times New Roman"/>
          <w:sz w:val="28"/>
          <w:szCs w:val="28"/>
        </w:rPr>
        <w:t>Оцінка  ____</w:t>
      </w:r>
      <w:r w:rsidRPr="00A828A0">
        <w:rPr>
          <w:rFonts w:ascii="Times New Roman" w:eastAsia="Calibri" w:hAnsi="Times New Roman" w:cs="Times New Roman"/>
          <w:sz w:val="28"/>
          <w:szCs w:val="28"/>
          <w:lang w:val="ru-RU"/>
        </w:rPr>
        <w:t>____</w:t>
      </w:r>
      <w:r w:rsidRPr="00A828A0">
        <w:rPr>
          <w:rFonts w:ascii="Times New Roman" w:eastAsia="Calibri" w:hAnsi="Times New Roman" w:cs="Times New Roman"/>
          <w:sz w:val="28"/>
          <w:szCs w:val="28"/>
        </w:rPr>
        <w:t>__/_______/_______</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szCs w:val="28"/>
        </w:rPr>
      </w:pPr>
    </w:p>
    <w:p w:rsidR="00A828A0" w:rsidRPr="00A828A0" w:rsidRDefault="00A828A0" w:rsidP="00A828A0">
      <w:pPr>
        <w:widowControl w:val="0"/>
        <w:spacing w:after="0" w:line="360" w:lineRule="auto"/>
        <w:jc w:val="both"/>
        <w:rPr>
          <w:rFonts w:ascii="Times New Roman" w:eastAsia="Calibri" w:hAnsi="Times New Roman" w:cs="Times New Roman"/>
          <w:sz w:val="28"/>
          <w:szCs w:val="28"/>
        </w:rPr>
      </w:pPr>
    </w:p>
    <w:p w:rsidR="00A828A0" w:rsidRPr="00A828A0" w:rsidRDefault="00A828A0" w:rsidP="00A828A0">
      <w:pPr>
        <w:widowControl w:val="0"/>
        <w:spacing w:after="0" w:line="360" w:lineRule="auto"/>
        <w:jc w:val="both"/>
        <w:rPr>
          <w:rFonts w:ascii="Times New Roman" w:eastAsia="Calibri" w:hAnsi="Times New Roman" w:cs="Times New Roman"/>
          <w:sz w:val="28"/>
          <w:szCs w:val="28"/>
        </w:rPr>
      </w:pPr>
      <w:r w:rsidRPr="00A828A0">
        <w:rPr>
          <w:rFonts w:ascii="Times New Roman" w:eastAsia="Calibri" w:hAnsi="Times New Roman" w:cs="Times New Roman"/>
          <w:sz w:val="28"/>
          <w:szCs w:val="28"/>
        </w:rPr>
        <w:t xml:space="preserve">Голова ЕК     </w:t>
      </w:r>
    </w:p>
    <w:p w:rsidR="00A828A0" w:rsidRPr="00A828A0" w:rsidRDefault="00A828A0" w:rsidP="00A828A0">
      <w:pPr>
        <w:widowControl w:val="0"/>
        <w:spacing w:after="0" w:line="360" w:lineRule="auto"/>
        <w:jc w:val="both"/>
        <w:rPr>
          <w:rFonts w:ascii="Times New Roman" w:eastAsia="Calibri" w:hAnsi="Times New Roman" w:cs="Times New Roman"/>
          <w:sz w:val="28"/>
          <w:szCs w:val="28"/>
        </w:rPr>
      </w:pPr>
      <w:r w:rsidRPr="00A828A0">
        <w:rPr>
          <w:rFonts w:ascii="Times New Roman" w:eastAsia="Calibri" w:hAnsi="Times New Roman" w:cs="Times New Roman"/>
          <w:sz w:val="28"/>
          <w:szCs w:val="28"/>
          <w:lang w:val="ru-RU"/>
        </w:rPr>
        <w:t xml:space="preserve">_____________ </w:t>
      </w:r>
      <w:r w:rsidRPr="00A828A0">
        <w:rPr>
          <w:rFonts w:ascii="Times New Roman" w:eastAsia="Calibri" w:hAnsi="Times New Roman" w:cs="Times New Roman"/>
          <w:sz w:val="28"/>
          <w:szCs w:val="28"/>
        </w:rPr>
        <w:t xml:space="preserve">проф. </w:t>
      </w:r>
      <w:proofErr w:type="spellStart"/>
      <w:r w:rsidRPr="00A828A0">
        <w:rPr>
          <w:rFonts w:ascii="Times New Roman" w:eastAsia="Calibri" w:hAnsi="Times New Roman" w:cs="Times New Roman"/>
          <w:sz w:val="28"/>
          <w:szCs w:val="28"/>
        </w:rPr>
        <w:t>Миколенко</w:t>
      </w:r>
      <w:proofErr w:type="spellEnd"/>
      <w:r w:rsidRPr="00A828A0">
        <w:rPr>
          <w:rFonts w:ascii="Times New Roman" w:eastAsia="Calibri" w:hAnsi="Times New Roman" w:cs="Times New Roman"/>
          <w:sz w:val="28"/>
          <w:szCs w:val="28"/>
        </w:rPr>
        <w:t xml:space="preserve"> О.І.</w:t>
      </w:r>
    </w:p>
    <w:p w:rsidR="00A828A0" w:rsidRPr="00A828A0" w:rsidRDefault="00A828A0" w:rsidP="00A828A0">
      <w:pPr>
        <w:spacing w:after="0" w:line="360" w:lineRule="auto"/>
        <w:rPr>
          <w:rFonts w:ascii="Times New Roman" w:eastAsia="Calibri" w:hAnsi="Times New Roman" w:cs="Times New Roman"/>
          <w:sz w:val="28"/>
          <w:szCs w:val="28"/>
        </w:rPr>
        <w:sectPr w:rsidR="00A828A0" w:rsidRPr="00A828A0">
          <w:type w:val="continuous"/>
          <w:pgSz w:w="11906" w:h="16838"/>
          <w:pgMar w:top="1134" w:right="850" w:bottom="1134" w:left="1701" w:header="709" w:footer="709" w:gutter="0"/>
          <w:cols w:num="2" w:space="282"/>
        </w:sectPr>
      </w:pPr>
    </w:p>
    <w:p w:rsidR="00A828A0" w:rsidRPr="00A828A0" w:rsidRDefault="00A828A0" w:rsidP="00A828A0">
      <w:pPr>
        <w:widowControl w:val="0"/>
        <w:spacing w:after="0" w:line="360" w:lineRule="auto"/>
        <w:jc w:val="center"/>
        <w:rPr>
          <w:rFonts w:ascii="Times New Roman" w:eastAsia="Calibri" w:hAnsi="Times New Roman" w:cs="Times New Roman"/>
          <w:sz w:val="28"/>
          <w:szCs w:val="28"/>
          <w:lang w:val="ru-RU"/>
        </w:rPr>
      </w:pPr>
      <w:r w:rsidRPr="00A828A0">
        <w:rPr>
          <w:rFonts w:ascii="Times New Roman" w:eastAsia="Calibri" w:hAnsi="Times New Roman" w:cs="Times New Roman"/>
          <w:sz w:val="28"/>
          <w:szCs w:val="28"/>
          <w:lang w:val="ru-RU"/>
        </w:rPr>
        <w:lastRenderedPageBreak/>
        <w:t xml:space="preserve">                                               </w:t>
      </w:r>
    </w:p>
    <w:p w:rsidR="00A828A0" w:rsidRPr="00A828A0" w:rsidRDefault="00A828A0" w:rsidP="00A828A0">
      <w:pPr>
        <w:widowControl w:val="0"/>
        <w:spacing w:after="0" w:line="360" w:lineRule="auto"/>
        <w:jc w:val="center"/>
        <w:rPr>
          <w:rFonts w:ascii="Times New Roman" w:eastAsia="Calibri" w:hAnsi="Times New Roman" w:cs="Times New Roman"/>
          <w:sz w:val="28"/>
          <w:szCs w:val="28"/>
          <w:lang w:val="ru-RU"/>
        </w:rPr>
      </w:pPr>
    </w:p>
    <w:p w:rsidR="00A828A0" w:rsidRPr="00A828A0" w:rsidRDefault="00A828A0" w:rsidP="00A828A0">
      <w:pPr>
        <w:widowControl w:val="0"/>
        <w:spacing w:after="0" w:line="360" w:lineRule="auto"/>
        <w:jc w:val="center"/>
        <w:rPr>
          <w:rFonts w:ascii="Times New Roman" w:eastAsia="Calibri" w:hAnsi="Times New Roman" w:cs="Times New Roman"/>
          <w:sz w:val="28"/>
          <w:szCs w:val="28"/>
          <w:lang w:val="ru-RU"/>
        </w:rPr>
      </w:pPr>
    </w:p>
    <w:p w:rsidR="00A828A0" w:rsidRPr="00A828A0" w:rsidRDefault="00A828A0" w:rsidP="00A828A0">
      <w:pPr>
        <w:widowControl w:val="0"/>
        <w:spacing w:after="0" w:line="360" w:lineRule="auto"/>
        <w:jc w:val="center"/>
        <w:rPr>
          <w:rFonts w:ascii="Times New Roman" w:eastAsia="Calibri" w:hAnsi="Times New Roman" w:cs="Times New Roman"/>
          <w:sz w:val="28"/>
          <w:szCs w:val="28"/>
          <w:lang w:val="ru-RU"/>
        </w:rPr>
      </w:pPr>
    </w:p>
    <w:p w:rsidR="00A828A0" w:rsidRPr="00A828A0" w:rsidRDefault="00A828A0" w:rsidP="00A828A0">
      <w:pPr>
        <w:widowControl w:val="0"/>
        <w:spacing w:after="0" w:line="360" w:lineRule="auto"/>
        <w:jc w:val="center"/>
        <w:rPr>
          <w:rFonts w:ascii="Times New Roman" w:eastAsia="Calibri" w:hAnsi="Times New Roman" w:cs="Times New Roman"/>
          <w:sz w:val="28"/>
          <w:szCs w:val="28"/>
          <w:lang w:val="ru-RU"/>
        </w:rPr>
      </w:pPr>
    </w:p>
    <w:p w:rsidR="00A828A0" w:rsidRPr="00A828A0" w:rsidRDefault="00A828A0" w:rsidP="00A828A0">
      <w:pPr>
        <w:widowControl w:val="0"/>
        <w:spacing w:after="0" w:line="360" w:lineRule="auto"/>
        <w:jc w:val="right"/>
        <w:rPr>
          <w:rFonts w:ascii="Times New Roman" w:eastAsia="Calibri" w:hAnsi="Times New Roman" w:cs="Times New Roman"/>
          <w:b/>
          <w:sz w:val="28"/>
          <w:szCs w:val="28"/>
          <w:lang w:val="ru-RU"/>
        </w:rPr>
      </w:pPr>
      <w:r w:rsidRPr="00A828A0">
        <w:rPr>
          <w:rFonts w:ascii="Times New Roman" w:eastAsia="Calibri" w:hAnsi="Times New Roman" w:cs="Times New Roman"/>
          <w:b/>
          <w:sz w:val="28"/>
          <w:szCs w:val="28"/>
          <w:lang w:val="ru-RU"/>
        </w:rPr>
        <w:t>Одеса - 2018</w:t>
      </w:r>
    </w:p>
    <w:p w:rsidR="00A828A0" w:rsidRPr="00A828A0" w:rsidRDefault="00A828A0" w:rsidP="00A828A0">
      <w:pPr>
        <w:spacing w:after="0" w:line="360" w:lineRule="auto"/>
        <w:rPr>
          <w:rFonts w:ascii="Times New Roman" w:eastAsia="Calibri" w:hAnsi="Times New Roman" w:cs="Times New Roman"/>
          <w:b/>
          <w:sz w:val="28"/>
          <w:szCs w:val="28"/>
          <w:lang w:val="ru-RU"/>
        </w:rPr>
        <w:sectPr w:rsidR="00A828A0" w:rsidRPr="00A828A0">
          <w:type w:val="continuous"/>
          <w:pgSz w:w="11906" w:h="16838"/>
          <w:pgMar w:top="1134" w:right="850" w:bottom="1134" w:left="1701" w:header="709" w:footer="709" w:gutter="0"/>
          <w:cols w:num="2" w:space="282"/>
        </w:sectPr>
      </w:pPr>
    </w:p>
    <w:p w:rsidR="00A828A0" w:rsidRPr="00A828A0" w:rsidRDefault="00A828A0" w:rsidP="00A828A0">
      <w:pPr>
        <w:widowControl w:val="0"/>
        <w:spacing w:after="0" w:line="240" w:lineRule="auto"/>
        <w:jc w:val="center"/>
        <w:rPr>
          <w:rFonts w:ascii="Times New Roman" w:eastAsia="Calibri" w:hAnsi="Times New Roman" w:cs="Times New Roman"/>
          <w:sz w:val="28"/>
        </w:rPr>
      </w:pPr>
      <w:r w:rsidRPr="00A828A0">
        <w:rPr>
          <w:rFonts w:ascii="Times New Roman" w:eastAsia="Calibri" w:hAnsi="Times New Roman" w:cs="Times New Roman"/>
          <w:b/>
          <w:sz w:val="28"/>
        </w:rPr>
        <w:lastRenderedPageBreak/>
        <w:t>ЗМІСТ</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p>
    <w:p w:rsidR="00A828A0" w:rsidRPr="00A828A0" w:rsidRDefault="00A828A0" w:rsidP="00A828A0">
      <w:pPr>
        <w:widowControl w:val="0"/>
        <w:tabs>
          <w:tab w:val="right" w:leader="dot" w:pos="9345"/>
        </w:tabs>
        <w:spacing w:after="0" w:line="324" w:lineRule="auto"/>
        <w:rPr>
          <w:rFonts w:ascii="Calibri" w:eastAsia="Times New Roman" w:hAnsi="Calibri" w:cs="Times New Roman"/>
          <w:noProof/>
          <w:lang w:val="ru-RU"/>
        </w:rPr>
      </w:pPr>
      <w:r w:rsidRPr="00A828A0">
        <w:rPr>
          <w:rFonts w:ascii="Times New Roman" w:eastAsia="Calibri" w:hAnsi="Times New Roman" w:cs="Times New Roman"/>
          <w:noProof/>
          <w:sz w:val="28"/>
          <w:lang w:val="ru-RU"/>
        </w:rPr>
        <w:fldChar w:fldCharType="begin"/>
      </w:r>
      <w:r w:rsidRPr="00A828A0">
        <w:rPr>
          <w:rFonts w:ascii="Times New Roman" w:eastAsia="Calibri" w:hAnsi="Times New Roman" w:cs="Times New Roman"/>
          <w:noProof/>
          <w:sz w:val="28"/>
          <w:lang w:val="ru-RU"/>
        </w:rPr>
        <w:instrText xml:space="preserve"> TOC \o "1-3" \h \z \u </w:instrText>
      </w:r>
      <w:r w:rsidRPr="00A828A0">
        <w:rPr>
          <w:rFonts w:ascii="Times New Roman" w:eastAsia="Calibri" w:hAnsi="Times New Roman" w:cs="Times New Roman"/>
          <w:noProof/>
          <w:sz w:val="28"/>
          <w:lang w:val="ru-RU"/>
        </w:rPr>
        <w:fldChar w:fldCharType="separate"/>
      </w:r>
      <w:hyperlink r:id="rId6" w:anchor="_Toc531082776" w:history="1">
        <w:r w:rsidRPr="00A828A0">
          <w:rPr>
            <w:rFonts w:ascii="Times New Roman" w:eastAsia="Calibri" w:hAnsi="Times New Roman" w:cs="Times New Roman"/>
            <w:b/>
            <w:noProof/>
            <w:color w:val="0000FF"/>
            <w:sz w:val="28"/>
            <w:u w:val="single"/>
            <w:lang w:val="ru-RU"/>
          </w:rPr>
          <w:t>ВСТУП</w:t>
        </w:r>
        <w:r w:rsidRPr="00A828A0">
          <w:rPr>
            <w:rFonts w:ascii="Times New Roman" w:eastAsia="Calibri" w:hAnsi="Times New Roman" w:cs="Times New Roman"/>
            <w:noProof/>
            <w:webHidden/>
            <w:color w:val="0000FF"/>
            <w:sz w:val="28"/>
            <w:u w:val="single"/>
            <w:lang w:val="ru-RU"/>
          </w:rPr>
          <w:tab/>
        </w:r>
        <w:r w:rsidRPr="00A828A0">
          <w:rPr>
            <w:rFonts w:ascii="Times New Roman" w:eastAsia="Calibri" w:hAnsi="Times New Roman" w:cs="Times New Roman"/>
            <w:noProof/>
            <w:webHidden/>
            <w:color w:val="0000FF"/>
            <w:sz w:val="28"/>
            <w:u w:val="single"/>
            <w:lang w:val="ru-RU"/>
          </w:rPr>
          <w:fldChar w:fldCharType="begin"/>
        </w:r>
        <w:r w:rsidRPr="00A828A0">
          <w:rPr>
            <w:rFonts w:ascii="Times New Roman" w:eastAsia="Calibri" w:hAnsi="Times New Roman" w:cs="Times New Roman"/>
            <w:noProof/>
            <w:webHidden/>
            <w:color w:val="0000FF"/>
            <w:sz w:val="28"/>
            <w:u w:val="single"/>
            <w:lang w:val="ru-RU"/>
          </w:rPr>
          <w:instrText xml:space="preserve"> PAGEREF _Toc531082776 \h </w:instrText>
        </w:r>
        <w:r w:rsidRPr="00A828A0">
          <w:rPr>
            <w:rFonts w:ascii="Times New Roman" w:eastAsia="Calibri" w:hAnsi="Times New Roman" w:cs="Times New Roman"/>
            <w:noProof/>
            <w:webHidden/>
            <w:color w:val="0000FF"/>
            <w:sz w:val="28"/>
            <w:u w:val="single"/>
            <w:lang w:val="ru-RU"/>
          </w:rPr>
        </w:r>
        <w:r w:rsidRPr="00A828A0">
          <w:rPr>
            <w:rFonts w:ascii="Times New Roman" w:eastAsia="Calibri" w:hAnsi="Times New Roman" w:cs="Times New Roman"/>
            <w:noProof/>
            <w:webHidden/>
            <w:color w:val="0000FF"/>
            <w:sz w:val="28"/>
            <w:u w:val="single"/>
            <w:lang w:val="ru-RU"/>
          </w:rPr>
          <w:fldChar w:fldCharType="separate"/>
        </w:r>
        <w:r w:rsidRPr="00A828A0">
          <w:rPr>
            <w:rFonts w:ascii="Times New Roman" w:eastAsia="Calibri" w:hAnsi="Times New Roman" w:cs="Times New Roman"/>
            <w:noProof/>
            <w:webHidden/>
            <w:color w:val="0000FF"/>
            <w:sz w:val="28"/>
            <w:u w:val="single"/>
            <w:lang w:val="ru-RU"/>
          </w:rPr>
          <w:t>3</w:t>
        </w:r>
        <w:r w:rsidRPr="00A828A0">
          <w:rPr>
            <w:rFonts w:ascii="Times New Roman" w:eastAsia="Calibri" w:hAnsi="Times New Roman" w:cs="Times New Roman"/>
            <w:noProof/>
            <w:webHidden/>
            <w:color w:val="0000FF"/>
            <w:sz w:val="28"/>
            <w:u w:val="single"/>
            <w:lang w:val="ru-RU"/>
          </w:rPr>
          <w:fldChar w:fldCharType="end"/>
        </w:r>
      </w:hyperlink>
    </w:p>
    <w:p w:rsidR="00A828A0" w:rsidRPr="00A828A0" w:rsidRDefault="00A828A0" w:rsidP="00A828A0">
      <w:pPr>
        <w:widowControl w:val="0"/>
        <w:tabs>
          <w:tab w:val="right" w:leader="dot" w:pos="9345"/>
        </w:tabs>
        <w:spacing w:after="0" w:line="324" w:lineRule="auto"/>
        <w:rPr>
          <w:rFonts w:ascii="Calibri" w:eastAsia="Times New Roman" w:hAnsi="Calibri" w:cs="Times New Roman"/>
          <w:noProof/>
          <w:lang w:val="en-US"/>
        </w:rPr>
      </w:pPr>
      <w:hyperlink r:id="rId7" w:anchor="_Toc531082777" w:history="1">
        <w:r w:rsidRPr="00A828A0">
          <w:rPr>
            <w:rFonts w:ascii="Times New Roman" w:eastAsia="Calibri" w:hAnsi="Times New Roman" w:cs="Times New Roman"/>
            <w:b/>
            <w:noProof/>
            <w:color w:val="0000FF"/>
            <w:sz w:val="28"/>
            <w:u w:val="single"/>
            <w:lang w:val="ru-RU"/>
          </w:rPr>
          <w:t>РОЗДІЛ 1. ТЕОРЕТИЧНІ ЗАСАДИ УЧАСТІ ПРОКУРОРА В СУДОЧИНСТВІ</w:t>
        </w:r>
        <w:r w:rsidRPr="00A828A0">
          <w:rPr>
            <w:rFonts w:ascii="Times New Roman" w:eastAsia="Calibri" w:hAnsi="Times New Roman" w:cs="Times New Roman"/>
            <w:noProof/>
            <w:webHidden/>
            <w:color w:val="0000FF"/>
            <w:sz w:val="28"/>
            <w:u w:val="single"/>
            <w:lang w:val="ru-RU"/>
          </w:rPr>
          <w:tab/>
        </w:r>
        <w:r w:rsidRPr="00A828A0">
          <w:rPr>
            <w:rFonts w:ascii="Times New Roman" w:eastAsia="Calibri" w:hAnsi="Times New Roman" w:cs="Times New Roman"/>
            <w:noProof/>
            <w:webHidden/>
            <w:color w:val="0000FF"/>
            <w:sz w:val="28"/>
            <w:u w:val="single"/>
            <w:lang w:val="ru-RU"/>
          </w:rPr>
          <w:fldChar w:fldCharType="begin"/>
        </w:r>
        <w:r w:rsidRPr="00A828A0">
          <w:rPr>
            <w:rFonts w:ascii="Times New Roman" w:eastAsia="Calibri" w:hAnsi="Times New Roman" w:cs="Times New Roman"/>
            <w:noProof/>
            <w:webHidden/>
            <w:color w:val="0000FF"/>
            <w:sz w:val="28"/>
            <w:u w:val="single"/>
            <w:lang w:val="ru-RU"/>
          </w:rPr>
          <w:instrText xml:space="preserve"> PAGEREF _Toc531082777 \h </w:instrText>
        </w:r>
        <w:r w:rsidRPr="00A828A0">
          <w:rPr>
            <w:rFonts w:ascii="Times New Roman" w:eastAsia="Calibri" w:hAnsi="Times New Roman" w:cs="Times New Roman"/>
            <w:noProof/>
            <w:webHidden/>
            <w:color w:val="0000FF"/>
            <w:sz w:val="28"/>
            <w:u w:val="single"/>
            <w:lang w:val="ru-RU"/>
          </w:rPr>
        </w:r>
        <w:r w:rsidRPr="00A828A0">
          <w:rPr>
            <w:rFonts w:ascii="Times New Roman" w:eastAsia="Calibri" w:hAnsi="Times New Roman" w:cs="Times New Roman"/>
            <w:noProof/>
            <w:webHidden/>
            <w:color w:val="0000FF"/>
            <w:sz w:val="28"/>
            <w:u w:val="single"/>
            <w:lang w:val="ru-RU"/>
          </w:rPr>
          <w:fldChar w:fldCharType="separate"/>
        </w:r>
        <w:r w:rsidRPr="00A828A0">
          <w:rPr>
            <w:rFonts w:ascii="Times New Roman" w:eastAsia="Calibri" w:hAnsi="Times New Roman" w:cs="Times New Roman"/>
            <w:noProof/>
            <w:webHidden/>
            <w:color w:val="0000FF"/>
            <w:sz w:val="28"/>
            <w:u w:val="single"/>
            <w:lang w:val="ru-RU"/>
          </w:rPr>
          <w:t>6</w:t>
        </w:r>
        <w:r w:rsidRPr="00A828A0">
          <w:rPr>
            <w:rFonts w:ascii="Times New Roman" w:eastAsia="Calibri" w:hAnsi="Times New Roman" w:cs="Times New Roman"/>
            <w:noProof/>
            <w:webHidden/>
            <w:color w:val="0000FF"/>
            <w:sz w:val="28"/>
            <w:u w:val="single"/>
            <w:lang w:val="ru-RU"/>
          </w:rPr>
          <w:fldChar w:fldCharType="end"/>
        </w:r>
      </w:hyperlink>
    </w:p>
    <w:p w:rsidR="00A828A0" w:rsidRPr="00A828A0" w:rsidRDefault="00A828A0" w:rsidP="00A828A0">
      <w:pPr>
        <w:widowControl w:val="0"/>
        <w:tabs>
          <w:tab w:val="right" w:leader="dot" w:pos="9345"/>
        </w:tabs>
        <w:spacing w:after="0" w:line="324" w:lineRule="auto"/>
        <w:rPr>
          <w:rFonts w:ascii="Calibri" w:eastAsia="Times New Roman" w:hAnsi="Calibri" w:cs="Times New Roman"/>
          <w:noProof/>
          <w:lang w:val="en-US"/>
        </w:rPr>
      </w:pPr>
      <w:hyperlink r:id="rId8" w:anchor="_Toc531082778" w:history="1">
        <w:r w:rsidRPr="00A828A0">
          <w:rPr>
            <w:rFonts w:ascii="Times New Roman" w:eastAsia="Calibri" w:hAnsi="Times New Roman" w:cs="Times New Roman"/>
            <w:noProof/>
            <w:color w:val="0000FF"/>
            <w:sz w:val="28"/>
            <w:u w:val="single"/>
            <w:lang w:val="ru-RU"/>
          </w:rPr>
          <w:t>1.1. Прокурор як учасник судового процесу</w:t>
        </w:r>
        <w:r w:rsidRPr="00A828A0">
          <w:rPr>
            <w:rFonts w:ascii="Times New Roman" w:eastAsia="Calibri" w:hAnsi="Times New Roman" w:cs="Times New Roman"/>
            <w:noProof/>
            <w:webHidden/>
            <w:color w:val="0000FF"/>
            <w:sz w:val="28"/>
            <w:u w:val="single"/>
            <w:lang w:val="ru-RU"/>
          </w:rPr>
          <w:tab/>
        </w:r>
        <w:r w:rsidRPr="00A828A0">
          <w:rPr>
            <w:rFonts w:ascii="Times New Roman" w:eastAsia="Calibri" w:hAnsi="Times New Roman" w:cs="Times New Roman"/>
            <w:noProof/>
            <w:webHidden/>
            <w:color w:val="0000FF"/>
            <w:sz w:val="28"/>
            <w:u w:val="single"/>
            <w:lang w:val="ru-RU"/>
          </w:rPr>
          <w:fldChar w:fldCharType="begin"/>
        </w:r>
        <w:r w:rsidRPr="00A828A0">
          <w:rPr>
            <w:rFonts w:ascii="Times New Roman" w:eastAsia="Calibri" w:hAnsi="Times New Roman" w:cs="Times New Roman"/>
            <w:noProof/>
            <w:webHidden/>
            <w:color w:val="0000FF"/>
            <w:sz w:val="28"/>
            <w:u w:val="single"/>
            <w:lang w:val="ru-RU"/>
          </w:rPr>
          <w:instrText xml:space="preserve"> PAGEREF _Toc531082778 \h </w:instrText>
        </w:r>
        <w:r w:rsidRPr="00A828A0">
          <w:rPr>
            <w:rFonts w:ascii="Times New Roman" w:eastAsia="Calibri" w:hAnsi="Times New Roman" w:cs="Times New Roman"/>
            <w:noProof/>
            <w:webHidden/>
            <w:color w:val="0000FF"/>
            <w:sz w:val="28"/>
            <w:u w:val="single"/>
            <w:lang w:val="ru-RU"/>
          </w:rPr>
        </w:r>
        <w:r w:rsidRPr="00A828A0">
          <w:rPr>
            <w:rFonts w:ascii="Times New Roman" w:eastAsia="Calibri" w:hAnsi="Times New Roman" w:cs="Times New Roman"/>
            <w:noProof/>
            <w:webHidden/>
            <w:color w:val="0000FF"/>
            <w:sz w:val="28"/>
            <w:u w:val="single"/>
            <w:lang w:val="ru-RU"/>
          </w:rPr>
          <w:fldChar w:fldCharType="separate"/>
        </w:r>
        <w:r w:rsidRPr="00A828A0">
          <w:rPr>
            <w:rFonts w:ascii="Times New Roman" w:eastAsia="Calibri" w:hAnsi="Times New Roman" w:cs="Times New Roman"/>
            <w:noProof/>
            <w:webHidden/>
            <w:color w:val="0000FF"/>
            <w:sz w:val="28"/>
            <w:u w:val="single"/>
            <w:lang w:val="ru-RU"/>
          </w:rPr>
          <w:t>6</w:t>
        </w:r>
        <w:r w:rsidRPr="00A828A0">
          <w:rPr>
            <w:rFonts w:ascii="Times New Roman" w:eastAsia="Calibri" w:hAnsi="Times New Roman" w:cs="Times New Roman"/>
            <w:noProof/>
            <w:webHidden/>
            <w:color w:val="0000FF"/>
            <w:sz w:val="28"/>
            <w:u w:val="single"/>
            <w:lang w:val="ru-RU"/>
          </w:rPr>
          <w:fldChar w:fldCharType="end"/>
        </w:r>
      </w:hyperlink>
    </w:p>
    <w:p w:rsidR="00A828A0" w:rsidRPr="00A828A0" w:rsidRDefault="00A828A0" w:rsidP="00A828A0">
      <w:pPr>
        <w:widowControl w:val="0"/>
        <w:tabs>
          <w:tab w:val="right" w:leader="dot" w:pos="9345"/>
        </w:tabs>
        <w:spacing w:after="0" w:line="324" w:lineRule="auto"/>
        <w:rPr>
          <w:rFonts w:ascii="Calibri" w:eastAsia="Times New Roman" w:hAnsi="Calibri" w:cs="Times New Roman"/>
          <w:noProof/>
          <w:lang w:val="en-US"/>
        </w:rPr>
      </w:pPr>
      <w:hyperlink r:id="rId9" w:anchor="_Toc531082779" w:history="1">
        <w:r w:rsidRPr="00A828A0">
          <w:rPr>
            <w:rFonts w:ascii="Times New Roman" w:eastAsia="Calibri" w:hAnsi="Times New Roman" w:cs="Times New Roman"/>
            <w:noProof/>
            <w:color w:val="0000FF"/>
            <w:sz w:val="28"/>
            <w:u w:val="single"/>
            <w:lang w:val="ru-RU"/>
          </w:rPr>
          <w:t>1.2. Судові рішення та необхідність їх оскарження</w:t>
        </w:r>
        <w:r w:rsidRPr="00A828A0">
          <w:rPr>
            <w:rFonts w:ascii="Times New Roman" w:eastAsia="Calibri" w:hAnsi="Times New Roman" w:cs="Times New Roman"/>
            <w:noProof/>
            <w:webHidden/>
            <w:color w:val="0000FF"/>
            <w:sz w:val="28"/>
            <w:u w:val="single"/>
            <w:lang w:val="ru-RU"/>
          </w:rPr>
          <w:tab/>
        </w:r>
        <w:r w:rsidRPr="00A828A0">
          <w:rPr>
            <w:rFonts w:ascii="Times New Roman" w:eastAsia="Calibri" w:hAnsi="Times New Roman" w:cs="Times New Roman"/>
            <w:noProof/>
            <w:webHidden/>
            <w:color w:val="0000FF"/>
            <w:sz w:val="28"/>
            <w:u w:val="single"/>
            <w:lang w:val="ru-RU"/>
          </w:rPr>
          <w:fldChar w:fldCharType="begin"/>
        </w:r>
        <w:r w:rsidRPr="00A828A0">
          <w:rPr>
            <w:rFonts w:ascii="Times New Roman" w:eastAsia="Calibri" w:hAnsi="Times New Roman" w:cs="Times New Roman"/>
            <w:noProof/>
            <w:webHidden/>
            <w:color w:val="0000FF"/>
            <w:sz w:val="28"/>
            <w:u w:val="single"/>
            <w:lang w:val="ru-RU"/>
          </w:rPr>
          <w:instrText xml:space="preserve"> PAGEREF _Toc531082779 \h </w:instrText>
        </w:r>
        <w:r w:rsidRPr="00A828A0">
          <w:rPr>
            <w:rFonts w:ascii="Times New Roman" w:eastAsia="Calibri" w:hAnsi="Times New Roman" w:cs="Times New Roman"/>
            <w:noProof/>
            <w:webHidden/>
            <w:color w:val="0000FF"/>
            <w:sz w:val="28"/>
            <w:u w:val="single"/>
            <w:lang w:val="ru-RU"/>
          </w:rPr>
        </w:r>
        <w:r w:rsidRPr="00A828A0">
          <w:rPr>
            <w:rFonts w:ascii="Times New Roman" w:eastAsia="Calibri" w:hAnsi="Times New Roman" w:cs="Times New Roman"/>
            <w:noProof/>
            <w:webHidden/>
            <w:color w:val="0000FF"/>
            <w:sz w:val="28"/>
            <w:u w:val="single"/>
            <w:lang w:val="ru-RU"/>
          </w:rPr>
          <w:fldChar w:fldCharType="separate"/>
        </w:r>
        <w:r w:rsidRPr="00A828A0">
          <w:rPr>
            <w:rFonts w:ascii="Times New Roman" w:eastAsia="Calibri" w:hAnsi="Times New Roman" w:cs="Times New Roman"/>
            <w:noProof/>
            <w:webHidden/>
            <w:color w:val="0000FF"/>
            <w:sz w:val="28"/>
            <w:u w:val="single"/>
            <w:lang w:val="ru-RU"/>
          </w:rPr>
          <w:t>15</w:t>
        </w:r>
        <w:r w:rsidRPr="00A828A0">
          <w:rPr>
            <w:rFonts w:ascii="Times New Roman" w:eastAsia="Calibri" w:hAnsi="Times New Roman" w:cs="Times New Roman"/>
            <w:noProof/>
            <w:webHidden/>
            <w:color w:val="0000FF"/>
            <w:sz w:val="28"/>
            <w:u w:val="single"/>
            <w:lang w:val="ru-RU"/>
          </w:rPr>
          <w:fldChar w:fldCharType="end"/>
        </w:r>
      </w:hyperlink>
    </w:p>
    <w:p w:rsidR="00A828A0" w:rsidRPr="00A828A0" w:rsidRDefault="00A828A0" w:rsidP="00A828A0">
      <w:pPr>
        <w:widowControl w:val="0"/>
        <w:tabs>
          <w:tab w:val="right" w:leader="dot" w:pos="9345"/>
        </w:tabs>
        <w:spacing w:after="0" w:line="324" w:lineRule="auto"/>
        <w:rPr>
          <w:rFonts w:ascii="Calibri" w:eastAsia="Times New Roman" w:hAnsi="Calibri" w:cs="Times New Roman"/>
          <w:noProof/>
          <w:lang w:val="en-US"/>
        </w:rPr>
      </w:pPr>
      <w:hyperlink r:id="rId10" w:anchor="_Toc531082780" w:history="1">
        <w:r w:rsidRPr="00A828A0">
          <w:rPr>
            <w:rFonts w:ascii="Times New Roman" w:eastAsia="Calibri" w:hAnsi="Times New Roman" w:cs="Times New Roman"/>
            <w:noProof/>
            <w:color w:val="0000FF"/>
            <w:sz w:val="28"/>
            <w:u w:val="single"/>
            <w:lang w:val="ru-RU"/>
          </w:rPr>
          <w:t>1.3. Роль прокурора у оскарженні судових рішень</w:t>
        </w:r>
        <w:r w:rsidRPr="00A828A0">
          <w:rPr>
            <w:rFonts w:ascii="Times New Roman" w:eastAsia="Calibri" w:hAnsi="Times New Roman" w:cs="Times New Roman"/>
            <w:noProof/>
            <w:webHidden/>
            <w:color w:val="0000FF"/>
            <w:sz w:val="28"/>
            <w:u w:val="single"/>
            <w:lang w:val="ru-RU"/>
          </w:rPr>
          <w:tab/>
        </w:r>
        <w:r w:rsidRPr="00A828A0">
          <w:rPr>
            <w:rFonts w:ascii="Times New Roman" w:eastAsia="Calibri" w:hAnsi="Times New Roman" w:cs="Times New Roman"/>
            <w:noProof/>
            <w:webHidden/>
            <w:color w:val="0000FF"/>
            <w:sz w:val="28"/>
            <w:u w:val="single"/>
            <w:lang w:val="ru-RU"/>
          </w:rPr>
          <w:fldChar w:fldCharType="begin"/>
        </w:r>
        <w:r w:rsidRPr="00A828A0">
          <w:rPr>
            <w:rFonts w:ascii="Times New Roman" w:eastAsia="Calibri" w:hAnsi="Times New Roman" w:cs="Times New Roman"/>
            <w:noProof/>
            <w:webHidden/>
            <w:color w:val="0000FF"/>
            <w:sz w:val="28"/>
            <w:u w:val="single"/>
            <w:lang w:val="ru-RU"/>
          </w:rPr>
          <w:instrText xml:space="preserve"> PAGEREF _Toc531082780 \h </w:instrText>
        </w:r>
        <w:r w:rsidRPr="00A828A0">
          <w:rPr>
            <w:rFonts w:ascii="Times New Roman" w:eastAsia="Calibri" w:hAnsi="Times New Roman" w:cs="Times New Roman"/>
            <w:noProof/>
            <w:webHidden/>
            <w:color w:val="0000FF"/>
            <w:sz w:val="28"/>
            <w:u w:val="single"/>
            <w:lang w:val="ru-RU"/>
          </w:rPr>
        </w:r>
        <w:r w:rsidRPr="00A828A0">
          <w:rPr>
            <w:rFonts w:ascii="Times New Roman" w:eastAsia="Calibri" w:hAnsi="Times New Roman" w:cs="Times New Roman"/>
            <w:noProof/>
            <w:webHidden/>
            <w:color w:val="0000FF"/>
            <w:sz w:val="28"/>
            <w:u w:val="single"/>
            <w:lang w:val="ru-RU"/>
          </w:rPr>
          <w:fldChar w:fldCharType="separate"/>
        </w:r>
        <w:r w:rsidRPr="00A828A0">
          <w:rPr>
            <w:rFonts w:ascii="Times New Roman" w:eastAsia="Calibri" w:hAnsi="Times New Roman" w:cs="Times New Roman"/>
            <w:noProof/>
            <w:webHidden/>
            <w:color w:val="0000FF"/>
            <w:sz w:val="28"/>
            <w:u w:val="single"/>
            <w:lang w:val="ru-RU"/>
          </w:rPr>
          <w:t>25</w:t>
        </w:r>
        <w:r w:rsidRPr="00A828A0">
          <w:rPr>
            <w:rFonts w:ascii="Times New Roman" w:eastAsia="Calibri" w:hAnsi="Times New Roman" w:cs="Times New Roman"/>
            <w:noProof/>
            <w:webHidden/>
            <w:color w:val="0000FF"/>
            <w:sz w:val="28"/>
            <w:u w:val="single"/>
            <w:lang w:val="ru-RU"/>
          </w:rPr>
          <w:fldChar w:fldCharType="end"/>
        </w:r>
      </w:hyperlink>
    </w:p>
    <w:p w:rsidR="00A828A0" w:rsidRPr="00A828A0" w:rsidRDefault="00A828A0" w:rsidP="00A828A0">
      <w:pPr>
        <w:widowControl w:val="0"/>
        <w:tabs>
          <w:tab w:val="right" w:leader="dot" w:pos="9345"/>
        </w:tabs>
        <w:spacing w:after="0" w:line="324" w:lineRule="auto"/>
        <w:rPr>
          <w:rFonts w:ascii="Calibri" w:eastAsia="Times New Roman" w:hAnsi="Calibri" w:cs="Times New Roman"/>
          <w:noProof/>
          <w:lang w:val="en-US"/>
        </w:rPr>
      </w:pPr>
      <w:hyperlink r:id="rId11" w:anchor="_Toc531082781" w:history="1">
        <w:r w:rsidRPr="00A828A0">
          <w:rPr>
            <w:rFonts w:ascii="Times New Roman" w:eastAsia="Calibri" w:hAnsi="Times New Roman" w:cs="Times New Roman"/>
            <w:b/>
            <w:noProof/>
            <w:color w:val="0000FF"/>
            <w:sz w:val="28"/>
            <w:u w:val="single"/>
            <w:lang w:val="ru-RU"/>
          </w:rPr>
          <w:t>Висновки до розділу 1</w:t>
        </w:r>
        <w:r w:rsidRPr="00A828A0">
          <w:rPr>
            <w:rFonts w:ascii="Times New Roman" w:eastAsia="Calibri" w:hAnsi="Times New Roman" w:cs="Times New Roman"/>
            <w:noProof/>
            <w:webHidden/>
            <w:color w:val="0000FF"/>
            <w:sz w:val="28"/>
            <w:u w:val="single"/>
            <w:lang w:val="ru-RU"/>
          </w:rPr>
          <w:tab/>
        </w:r>
        <w:r w:rsidRPr="00A828A0">
          <w:rPr>
            <w:rFonts w:ascii="Times New Roman" w:eastAsia="Calibri" w:hAnsi="Times New Roman" w:cs="Times New Roman"/>
            <w:noProof/>
            <w:webHidden/>
            <w:color w:val="0000FF"/>
            <w:sz w:val="28"/>
            <w:u w:val="single"/>
            <w:lang w:val="ru-RU"/>
          </w:rPr>
          <w:fldChar w:fldCharType="begin"/>
        </w:r>
        <w:r w:rsidRPr="00A828A0">
          <w:rPr>
            <w:rFonts w:ascii="Times New Roman" w:eastAsia="Calibri" w:hAnsi="Times New Roman" w:cs="Times New Roman"/>
            <w:noProof/>
            <w:webHidden/>
            <w:color w:val="0000FF"/>
            <w:sz w:val="28"/>
            <w:u w:val="single"/>
            <w:lang w:val="ru-RU"/>
          </w:rPr>
          <w:instrText xml:space="preserve"> PAGEREF _Toc531082781 \h </w:instrText>
        </w:r>
        <w:r w:rsidRPr="00A828A0">
          <w:rPr>
            <w:rFonts w:ascii="Times New Roman" w:eastAsia="Calibri" w:hAnsi="Times New Roman" w:cs="Times New Roman"/>
            <w:noProof/>
            <w:webHidden/>
            <w:color w:val="0000FF"/>
            <w:sz w:val="28"/>
            <w:u w:val="single"/>
            <w:lang w:val="ru-RU"/>
          </w:rPr>
        </w:r>
        <w:r w:rsidRPr="00A828A0">
          <w:rPr>
            <w:rFonts w:ascii="Times New Roman" w:eastAsia="Calibri" w:hAnsi="Times New Roman" w:cs="Times New Roman"/>
            <w:noProof/>
            <w:webHidden/>
            <w:color w:val="0000FF"/>
            <w:sz w:val="28"/>
            <w:u w:val="single"/>
            <w:lang w:val="ru-RU"/>
          </w:rPr>
          <w:fldChar w:fldCharType="separate"/>
        </w:r>
        <w:r w:rsidRPr="00A828A0">
          <w:rPr>
            <w:rFonts w:ascii="Times New Roman" w:eastAsia="Calibri" w:hAnsi="Times New Roman" w:cs="Times New Roman"/>
            <w:noProof/>
            <w:webHidden/>
            <w:color w:val="0000FF"/>
            <w:sz w:val="28"/>
            <w:u w:val="single"/>
            <w:lang w:val="ru-RU"/>
          </w:rPr>
          <w:t>32</w:t>
        </w:r>
        <w:r w:rsidRPr="00A828A0">
          <w:rPr>
            <w:rFonts w:ascii="Times New Roman" w:eastAsia="Calibri" w:hAnsi="Times New Roman" w:cs="Times New Roman"/>
            <w:noProof/>
            <w:webHidden/>
            <w:color w:val="0000FF"/>
            <w:sz w:val="28"/>
            <w:u w:val="single"/>
            <w:lang w:val="ru-RU"/>
          </w:rPr>
          <w:fldChar w:fldCharType="end"/>
        </w:r>
      </w:hyperlink>
    </w:p>
    <w:p w:rsidR="00A828A0" w:rsidRPr="00A828A0" w:rsidRDefault="00A828A0" w:rsidP="00A828A0">
      <w:pPr>
        <w:widowControl w:val="0"/>
        <w:tabs>
          <w:tab w:val="right" w:leader="dot" w:pos="9345"/>
        </w:tabs>
        <w:spacing w:after="0" w:line="324" w:lineRule="auto"/>
        <w:rPr>
          <w:rFonts w:ascii="Calibri" w:eastAsia="Times New Roman" w:hAnsi="Calibri" w:cs="Times New Roman"/>
          <w:noProof/>
          <w:lang w:val="en-US"/>
        </w:rPr>
      </w:pPr>
      <w:hyperlink r:id="rId12" w:anchor="_Toc531082782" w:history="1">
        <w:r w:rsidRPr="00A828A0">
          <w:rPr>
            <w:rFonts w:ascii="Times New Roman" w:eastAsia="Calibri" w:hAnsi="Times New Roman" w:cs="Times New Roman"/>
            <w:b/>
            <w:noProof/>
            <w:color w:val="0000FF"/>
            <w:sz w:val="28"/>
            <w:u w:val="single"/>
            <w:lang w:val="ru-RU"/>
          </w:rPr>
          <w:t>РОЗДІЛ 2. УЧАСТЬ ПРОКУРОРА В АПЕЛЯЦІЙНОМУ ТА КАСАЦІЙНОМУ ОСКАРЖЕННІ СУДОВИХ РІШЕНЬ В РАМКАХ КРИМІНАЛЬНОГО ПРОВАДЖЕННЯ</w:t>
        </w:r>
        <w:r w:rsidRPr="00A828A0">
          <w:rPr>
            <w:rFonts w:ascii="Times New Roman" w:eastAsia="Calibri" w:hAnsi="Times New Roman" w:cs="Times New Roman"/>
            <w:noProof/>
            <w:webHidden/>
            <w:color w:val="0000FF"/>
            <w:sz w:val="28"/>
            <w:u w:val="single"/>
            <w:lang w:val="ru-RU"/>
          </w:rPr>
          <w:tab/>
        </w:r>
        <w:r w:rsidRPr="00A828A0">
          <w:rPr>
            <w:rFonts w:ascii="Times New Roman" w:eastAsia="Calibri" w:hAnsi="Times New Roman" w:cs="Times New Roman"/>
            <w:noProof/>
            <w:webHidden/>
            <w:color w:val="0000FF"/>
            <w:sz w:val="28"/>
            <w:u w:val="single"/>
            <w:lang w:val="ru-RU"/>
          </w:rPr>
          <w:fldChar w:fldCharType="begin"/>
        </w:r>
        <w:r w:rsidRPr="00A828A0">
          <w:rPr>
            <w:rFonts w:ascii="Times New Roman" w:eastAsia="Calibri" w:hAnsi="Times New Roman" w:cs="Times New Roman"/>
            <w:noProof/>
            <w:webHidden/>
            <w:color w:val="0000FF"/>
            <w:sz w:val="28"/>
            <w:u w:val="single"/>
            <w:lang w:val="ru-RU"/>
          </w:rPr>
          <w:instrText xml:space="preserve"> PAGEREF _Toc531082782 \h </w:instrText>
        </w:r>
        <w:r w:rsidRPr="00A828A0">
          <w:rPr>
            <w:rFonts w:ascii="Times New Roman" w:eastAsia="Calibri" w:hAnsi="Times New Roman" w:cs="Times New Roman"/>
            <w:noProof/>
            <w:webHidden/>
            <w:color w:val="0000FF"/>
            <w:sz w:val="28"/>
            <w:u w:val="single"/>
            <w:lang w:val="ru-RU"/>
          </w:rPr>
        </w:r>
        <w:r w:rsidRPr="00A828A0">
          <w:rPr>
            <w:rFonts w:ascii="Times New Roman" w:eastAsia="Calibri" w:hAnsi="Times New Roman" w:cs="Times New Roman"/>
            <w:noProof/>
            <w:webHidden/>
            <w:color w:val="0000FF"/>
            <w:sz w:val="28"/>
            <w:u w:val="single"/>
            <w:lang w:val="ru-RU"/>
          </w:rPr>
          <w:fldChar w:fldCharType="separate"/>
        </w:r>
        <w:r w:rsidRPr="00A828A0">
          <w:rPr>
            <w:rFonts w:ascii="Times New Roman" w:eastAsia="Calibri" w:hAnsi="Times New Roman" w:cs="Times New Roman"/>
            <w:noProof/>
            <w:webHidden/>
            <w:color w:val="0000FF"/>
            <w:sz w:val="28"/>
            <w:u w:val="single"/>
            <w:lang w:val="ru-RU"/>
          </w:rPr>
          <w:t>33</w:t>
        </w:r>
        <w:r w:rsidRPr="00A828A0">
          <w:rPr>
            <w:rFonts w:ascii="Times New Roman" w:eastAsia="Calibri" w:hAnsi="Times New Roman" w:cs="Times New Roman"/>
            <w:noProof/>
            <w:webHidden/>
            <w:color w:val="0000FF"/>
            <w:sz w:val="28"/>
            <w:u w:val="single"/>
            <w:lang w:val="ru-RU"/>
          </w:rPr>
          <w:fldChar w:fldCharType="end"/>
        </w:r>
      </w:hyperlink>
    </w:p>
    <w:p w:rsidR="00A828A0" w:rsidRPr="00A828A0" w:rsidRDefault="00A828A0" w:rsidP="00A828A0">
      <w:pPr>
        <w:widowControl w:val="0"/>
        <w:tabs>
          <w:tab w:val="right" w:leader="dot" w:pos="9345"/>
        </w:tabs>
        <w:spacing w:after="0" w:line="324" w:lineRule="auto"/>
        <w:rPr>
          <w:rFonts w:ascii="Calibri" w:eastAsia="Times New Roman" w:hAnsi="Calibri" w:cs="Times New Roman"/>
          <w:noProof/>
          <w:lang w:val="en-US"/>
        </w:rPr>
      </w:pPr>
      <w:hyperlink r:id="rId13" w:anchor="_Toc531082783" w:history="1">
        <w:r w:rsidRPr="00A828A0">
          <w:rPr>
            <w:rFonts w:ascii="Times New Roman" w:eastAsia="Calibri" w:hAnsi="Times New Roman" w:cs="Times New Roman"/>
            <w:noProof/>
            <w:color w:val="0000FF"/>
            <w:sz w:val="28"/>
            <w:u w:val="single"/>
            <w:lang w:val="ru-RU"/>
          </w:rPr>
          <w:t>2.1. Передумови та принципи апеляційного та касаційного оскарження судових рішень в рамках кримінального провадження</w:t>
        </w:r>
        <w:r w:rsidRPr="00A828A0">
          <w:rPr>
            <w:rFonts w:ascii="Times New Roman" w:eastAsia="Calibri" w:hAnsi="Times New Roman" w:cs="Times New Roman"/>
            <w:noProof/>
            <w:webHidden/>
            <w:color w:val="0000FF"/>
            <w:sz w:val="28"/>
            <w:u w:val="single"/>
            <w:lang w:val="ru-RU"/>
          </w:rPr>
          <w:tab/>
        </w:r>
        <w:r w:rsidRPr="00A828A0">
          <w:rPr>
            <w:rFonts w:ascii="Times New Roman" w:eastAsia="Calibri" w:hAnsi="Times New Roman" w:cs="Times New Roman"/>
            <w:noProof/>
            <w:webHidden/>
            <w:color w:val="0000FF"/>
            <w:sz w:val="28"/>
            <w:u w:val="single"/>
            <w:lang w:val="ru-RU"/>
          </w:rPr>
          <w:fldChar w:fldCharType="begin"/>
        </w:r>
        <w:r w:rsidRPr="00A828A0">
          <w:rPr>
            <w:rFonts w:ascii="Times New Roman" w:eastAsia="Calibri" w:hAnsi="Times New Roman" w:cs="Times New Roman"/>
            <w:noProof/>
            <w:webHidden/>
            <w:color w:val="0000FF"/>
            <w:sz w:val="28"/>
            <w:u w:val="single"/>
            <w:lang w:val="ru-RU"/>
          </w:rPr>
          <w:instrText xml:space="preserve"> PAGEREF _Toc531082783 \h </w:instrText>
        </w:r>
        <w:r w:rsidRPr="00A828A0">
          <w:rPr>
            <w:rFonts w:ascii="Times New Roman" w:eastAsia="Calibri" w:hAnsi="Times New Roman" w:cs="Times New Roman"/>
            <w:noProof/>
            <w:webHidden/>
            <w:color w:val="0000FF"/>
            <w:sz w:val="28"/>
            <w:u w:val="single"/>
            <w:lang w:val="ru-RU"/>
          </w:rPr>
        </w:r>
        <w:r w:rsidRPr="00A828A0">
          <w:rPr>
            <w:rFonts w:ascii="Times New Roman" w:eastAsia="Calibri" w:hAnsi="Times New Roman" w:cs="Times New Roman"/>
            <w:noProof/>
            <w:webHidden/>
            <w:color w:val="0000FF"/>
            <w:sz w:val="28"/>
            <w:u w:val="single"/>
            <w:lang w:val="ru-RU"/>
          </w:rPr>
          <w:fldChar w:fldCharType="separate"/>
        </w:r>
        <w:r w:rsidRPr="00A828A0">
          <w:rPr>
            <w:rFonts w:ascii="Times New Roman" w:eastAsia="Calibri" w:hAnsi="Times New Roman" w:cs="Times New Roman"/>
            <w:noProof/>
            <w:webHidden/>
            <w:color w:val="0000FF"/>
            <w:sz w:val="28"/>
            <w:u w:val="single"/>
            <w:lang w:val="ru-RU"/>
          </w:rPr>
          <w:t>33</w:t>
        </w:r>
        <w:r w:rsidRPr="00A828A0">
          <w:rPr>
            <w:rFonts w:ascii="Times New Roman" w:eastAsia="Calibri" w:hAnsi="Times New Roman" w:cs="Times New Roman"/>
            <w:noProof/>
            <w:webHidden/>
            <w:color w:val="0000FF"/>
            <w:sz w:val="28"/>
            <w:u w:val="single"/>
            <w:lang w:val="ru-RU"/>
          </w:rPr>
          <w:fldChar w:fldCharType="end"/>
        </w:r>
      </w:hyperlink>
    </w:p>
    <w:p w:rsidR="00A828A0" w:rsidRPr="00A828A0" w:rsidRDefault="00A828A0" w:rsidP="00A828A0">
      <w:pPr>
        <w:widowControl w:val="0"/>
        <w:tabs>
          <w:tab w:val="right" w:leader="dot" w:pos="9345"/>
        </w:tabs>
        <w:spacing w:after="0" w:line="324" w:lineRule="auto"/>
        <w:rPr>
          <w:rFonts w:ascii="Calibri" w:eastAsia="Times New Roman" w:hAnsi="Calibri" w:cs="Times New Roman"/>
          <w:noProof/>
          <w:lang w:val="en-US"/>
        </w:rPr>
      </w:pPr>
      <w:hyperlink r:id="rId14" w:anchor="_Toc531082784" w:history="1">
        <w:r w:rsidRPr="00A828A0">
          <w:rPr>
            <w:rFonts w:ascii="Times New Roman" w:eastAsia="Calibri" w:hAnsi="Times New Roman" w:cs="Times New Roman"/>
            <w:noProof/>
            <w:color w:val="0000FF"/>
            <w:sz w:val="28"/>
            <w:u w:val="single"/>
            <w:lang w:val="ru-RU"/>
          </w:rPr>
          <w:t>2.2. Право прокурора на оскарження судових рішень в апеляційному та касаційному порядку</w:t>
        </w:r>
        <w:r w:rsidRPr="00A828A0">
          <w:rPr>
            <w:rFonts w:ascii="Times New Roman" w:eastAsia="Calibri" w:hAnsi="Times New Roman" w:cs="Times New Roman"/>
            <w:noProof/>
            <w:webHidden/>
            <w:color w:val="0000FF"/>
            <w:sz w:val="28"/>
            <w:u w:val="single"/>
            <w:lang w:val="ru-RU"/>
          </w:rPr>
          <w:tab/>
        </w:r>
        <w:r w:rsidRPr="00A828A0">
          <w:rPr>
            <w:rFonts w:ascii="Times New Roman" w:eastAsia="Calibri" w:hAnsi="Times New Roman" w:cs="Times New Roman"/>
            <w:noProof/>
            <w:webHidden/>
            <w:color w:val="0000FF"/>
            <w:sz w:val="28"/>
            <w:u w:val="single"/>
            <w:lang w:val="ru-RU"/>
          </w:rPr>
          <w:fldChar w:fldCharType="begin"/>
        </w:r>
        <w:r w:rsidRPr="00A828A0">
          <w:rPr>
            <w:rFonts w:ascii="Times New Roman" w:eastAsia="Calibri" w:hAnsi="Times New Roman" w:cs="Times New Roman"/>
            <w:noProof/>
            <w:webHidden/>
            <w:color w:val="0000FF"/>
            <w:sz w:val="28"/>
            <w:u w:val="single"/>
            <w:lang w:val="ru-RU"/>
          </w:rPr>
          <w:instrText xml:space="preserve"> PAGEREF _Toc531082784 \h </w:instrText>
        </w:r>
        <w:r w:rsidRPr="00A828A0">
          <w:rPr>
            <w:rFonts w:ascii="Times New Roman" w:eastAsia="Calibri" w:hAnsi="Times New Roman" w:cs="Times New Roman"/>
            <w:noProof/>
            <w:webHidden/>
            <w:color w:val="0000FF"/>
            <w:sz w:val="28"/>
            <w:u w:val="single"/>
            <w:lang w:val="ru-RU"/>
          </w:rPr>
        </w:r>
        <w:r w:rsidRPr="00A828A0">
          <w:rPr>
            <w:rFonts w:ascii="Times New Roman" w:eastAsia="Calibri" w:hAnsi="Times New Roman" w:cs="Times New Roman"/>
            <w:noProof/>
            <w:webHidden/>
            <w:color w:val="0000FF"/>
            <w:sz w:val="28"/>
            <w:u w:val="single"/>
            <w:lang w:val="ru-RU"/>
          </w:rPr>
          <w:fldChar w:fldCharType="separate"/>
        </w:r>
        <w:r w:rsidRPr="00A828A0">
          <w:rPr>
            <w:rFonts w:ascii="Times New Roman" w:eastAsia="Calibri" w:hAnsi="Times New Roman" w:cs="Times New Roman"/>
            <w:noProof/>
            <w:webHidden/>
            <w:color w:val="0000FF"/>
            <w:sz w:val="28"/>
            <w:u w:val="single"/>
            <w:lang w:val="ru-RU"/>
          </w:rPr>
          <w:t>41</w:t>
        </w:r>
        <w:r w:rsidRPr="00A828A0">
          <w:rPr>
            <w:rFonts w:ascii="Times New Roman" w:eastAsia="Calibri" w:hAnsi="Times New Roman" w:cs="Times New Roman"/>
            <w:noProof/>
            <w:webHidden/>
            <w:color w:val="0000FF"/>
            <w:sz w:val="28"/>
            <w:u w:val="single"/>
            <w:lang w:val="ru-RU"/>
          </w:rPr>
          <w:fldChar w:fldCharType="end"/>
        </w:r>
      </w:hyperlink>
    </w:p>
    <w:p w:rsidR="00A828A0" w:rsidRPr="00A828A0" w:rsidRDefault="00A828A0" w:rsidP="00A828A0">
      <w:pPr>
        <w:widowControl w:val="0"/>
        <w:tabs>
          <w:tab w:val="right" w:leader="dot" w:pos="9345"/>
        </w:tabs>
        <w:spacing w:after="0" w:line="324" w:lineRule="auto"/>
        <w:rPr>
          <w:rFonts w:ascii="Calibri" w:eastAsia="Times New Roman" w:hAnsi="Calibri" w:cs="Times New Roman"/>
          <w:noProof/>
          <w:lang w:val="en-US"/>
        </w:rPr>
      </w:pPr>
      <w:hyperlink r:id="rId15" w:anchor="_Toc531082785" w:history="1">
        <w:r w:rsidRPr="00A828A0">
          <w:rPr>
            <w:rFonts w:ascii="Times New Roman" w:eastAsia="Calibri" w:hAnsi="Times New Roman" w:cs="Times New Roman"/>
            <w:noProof/>
            <w:color w:val="0000FF"/>
            <w:sz w:val="28"/>
            <w:u w:val="single"/>
            <w:lang w:val="ru-RU"/>
          </w:rPr>
          <w:t>2.3. Проблеми апеляційного та касаційного оскарження прокурором судових рішень в рамках кримінального провадження та напрями їх вирішення</w:t>
        </w:r>
        <w:r w:rsidRPr="00A828A0">
          <w:rPr>
            <w:rFonts w:ascii="Times New Roman" w:eastAsia="Calibri" w:hAnsi="Times New Roman" w:cs="Times New Roman"/>
            <w:noProof/>
            <w:webHidden/>
            <w:color w:val="0000FF"/>
            <w:sz w:val="28"/>
            <w:u w:val="single"/>
            <w:lang w:val="ru-RU"/>
          </w:rPr>
          <w:tab/>
        </w:r>
        <w:r w:rsidRPr="00A828A0">
          <w:rPr>
            <w:rFonts w:ascii="Times New Roman" w:eastAsia="Calibri" w:hAnsi="Times New Roman" w:cs="Times New Roman"/>
            <w:noProof/>
            <w:webHidden/>
            <w:color w:val="0000FF"/>
            <w:sz w:val="28"/>
            <w:u w:val="single"/>
            <w:lang w:val="ru-RU"/>
          </w:rPr>
          <w:fldChar w:fldCharType="begin"/>
        </w:r>
        <w:r w:rsidRPr="00A828A0">
          <w:rPr>
            <w:rFonts w:ascii="Times New Roman" w:eastAsia="Calibri" w:hAnsi="Times New Roman" w:cs="Times New Roman"/>
            <w:noProof/>
            <w:webHidden/>
            <w:color w:val="0000FF"/>
            <w:sz w:val="28"/>
            <w:u w:val="single"/>
            <w:lang w:val="ru-RU"/>
          </w:rPr>
          <w:instrText xml:space="preserve"> PAGEREF _Toc531082785 \h </w:instrText>
        </w:r>
        <w:r w:rsidRPr="00A828A0">
          <w:rPr>
            <w:rFonts w:ascii="Times New Roman" w:eastAsia="Calibri" w:hAnsi="Times New Roman" w:cs="Times New Roman"/>
            <w:noProof/>
            <w:webHidden/>
            <w:color w:val="0000FF"/>
            <w:sz w:val="28"/>
            <w:u w:val="single"/>
            <w:lang w:val="ru-RU"/>
          </w:rPr>
        </w:r>
        <w:r w:rsidRPr="00A828A0">
          <w:rPr>
            <w:rFonts w:ascii="Times New Roman" w:eastAsia="Calibri" w:hAnsi="Times New Roman" w:cs="Times New Roman"/>
            <w:noProof/>
            <w:webHidden/>
            <w:color w:val="0000FF"/>
            <w:sz w:val="28"/>
            <w:u w:val="single"/>
            <w:lang w:val="ru-RU"/>
          </w:rPr>
          <w:fldChar w:fldCharType="separate"/>
        </w:r>
        <w:r w:rsidRPr="00A828A0">
          <w:rPr>
            <w:rFonts w:ascii="Times New Roman" w:eastAsia="Calibri" w:hAnsi="Times New Roman" w:cs="Times New Roman"/>
            <w:noProof/>
            <w:webHidden/>
            <w:color w:val="0000FF"/>
            <w:sz w:val="28"/>
            <w:u w:val="single"/>
            <w:lang w:val="ru-RU"/>
          </w:rPr>
          <w:t>53</w:t>
        </w:r>
        <w:r w:rsidRPr="00A828A0">
          <w:rPr>
            <w:rFonts w:ascii="Times New Roman" w:eastAsia="Calibri" w:hAnsi="Times New Roman" w:cs="Times New Roman"/>
            <w:noProof/>
            <w:webHidden/>
            <w:color w:val="0000FF"/>
            <w:sz w:val="28"/>
            <w:u w:val="single"/>
            <w:lang w:val="ru-RU"/>
          </w:rPr>
          <w:fldChar w:fldCharType="end"/>
        </w:r>
      </w:hyperlink>
    </w:p>
    <w:p w:rsidR="00A828A0" w:rsidRPr="00A828A0" w:rsidRDefault="00A828A0" w:rsidP="00A828A0">
      <w:pPr>
        <w:widowControl w:val="0"/>
        <w:tabs>
          <w:tab w:val="right" w:leader="dot" w:pos="9345"/>
        </w:tabs>
        <w:spacing w:after="0" w:line="324" w:lineRule="auto"/>
        <w:rPr>
          <w:rFonts w:ascii="Calibri" w:eastAsia="Times New Roman" w:hAnsi="Calibri" w:cs="Times New Roman"/>
          <w:noProof/>
          <w:lang w:val="en-US"/>
        </w:rPr>
      </w:pPr>
      <w:hyperlink r:id="rId16" w:anchor="_Toc531082786" w:history="1">
        <w:r w:rsidRPr="00A828A0">
          <w:rPr>
            <w:rFonts w:ascii="Times New Roman" w:eastAsia="Calibri" w:hAnsi="Times New Roman" w:cs="Times New Roman"/>
            <w:b/>
            <w:noProof/>
            <w:color w:val="0000FF"/>
            <w:sz w:val="28"/>
            <w:u w:val="single"/>
            <w:lang w:val="ru-RU"/>
          </w:rPr>
          <w:t>Висновки до розділу 2</w:t>
        </w:r>
        <w:r w:rsidRPr="00A828A0">
          <w:rPr>
            <w:rFonts w:ascii="Times New Roman" w:eastAsia="Calibri" w:hAnsi="Times New Roman" w:cs="Times New Roman"/>
            <w:noProof/>
            <w:webHidden/>
            <w:color w:val="0000FF"/>
            <w:sz w:val="28"/>
            <w:u w:val="single"/>
            <w:lang w:val="ru-RU"/>
          </w:rPr>
          <w:tab/>
        </w:r>
        <w:r w:rsidRPr="00A828A0">
          <w:rPr>
            <w:rFonts w:ascii="Times New Roman" w:eastAsia="Calibri" w:hAnsi="Times New Roman" w:cs="Times New Roman"/>
            <w:noProof/>
            <w:webHidden/>
            <w:color w:val="0000FF"/>
            <w:sz w:val="28"/>
            <w:u w:val="single"/>
            <w:lang w:val="ru-RU"/>
          </w:rPr>
          <w:fldChar w:fldCharType="begin"/>
        </w:r>
        <w:r w:rsidRPr="00A828A0">
          <w:rPr>
            <w:rFonts w:ascii="Times New Roman" w:eastAsia="Calibri" w:hAnsi="Times New Roman" w:cs="Times New Roman"/>
            <w:noProof/>
            <w:webHidden/>
            <w:color w:val="0000FF"/>
            <w:sz w:val="28"/>
            <w:u w:val="single"/>
            <w:lang w:val="ru-RU"/>
          </w:rPr>
          <w:instrText xml:space="preserve"> PAGEREF _Toc531082786 \h </w:instrText>
        </w:r>
        <w:r w:rsidRPr="00A828A0">
          <w:rPr>
            <w:rFonts w:ascii="Times New Roman" w:eastAsia="Calibri" w:hAnsi="Times New Roman" w:cs="Times New Roman"/>
            <w:noProof/>
            <w:webHidden/>
            <w:color w:val="0000FF"/>
            <w:sz w:val="28"/>
            <w:u w:val="single"/>
            <w:lang w:val="ru-RU"/>
          </w:rPr>
        </w:r>
        <w:r w:rsidRPr="00A828A0">
          <w:rPr>
            <w:rFonts w:ascii="Times New Roman" w:eastAsia="Calibri" w:hAnsi="Times New Roman" w:cs="Times New Roman"/>
            <w:noProof/>
            <w:webHidden/>
            <w:color w:val="0000FF"/>
            <w:sz w:val="28"/>
            <w:u w:val="single"/>
            <w:lang w:val="ru-RU"/>
          </w:rPr>
          <w:fldChar w:fldCharType="separate"/>
        </w:r>
        <w:r w:rsidRPr="00A828A0">
          <w:rPr>
            <w:rFonts w:ascii="Times New Roman" w:eastAsia="Calibri" w:hAnsi="Times New Roman" w:cs="Times New Roman"/>
            <w:noProof/>
            <w:webHidden/>
            <w:color w:val="0000FF"/>
            <w:sz w:val="28"/>
            <w:u w:val="single"/>
            <w:lang w:val="ru-RU"/>
          </w:rPr>
          <w:t>59</w:t>
        </w:r>
        <w:r w:rsidRPr="00A828A0">
          <w:rPr>
            <w:rFonts w:ascii="Times New Roman" w:eastAsia="Calibri" w:hAnsi="Times New Roman" w:cs="Times New Roman"/>
            <w:noProof/>
            <w:webHidden/>
            <w:color w:val="0000FF"/>
            <w:sz w:val="28"/>
            <w:u w:val="single"/>
            <w:lang w:val="ru-RU"/>
          </w:rPr>
          <w:fldChar w:fldCharType="end"/>
        </w:r>
      </w:hyperlink>
    </w:p>
    <w:p w:rsidR="00A828A0" w:rsidRPr="00A828A0" w:rsidRDefault="00A828A0" w:rsidP="00A828A0">
      <w:pPr>
        <w:widowControl w:val="0"/>
        <w:tabs>
          <w:tab w:val="right" w:leader="dot" w:pos="9345"/>
        </w:tabs>
        <w:spacing w:after="0" w:line="324" w:lineRule="auto"/>
        <w:rPr>
          <w:rFonts w:ascii="Calibri" w:eastAsia="Times New Roman" w:hAnsi="Calibri" w:cs="Times New Roman"/>
          <w:noProof/>
          <w:lang w:val="en-US"/>
        </w:rPr>
      </w:pPr>
      <w:hyperlink r:id="rId17" w:anchor="_Toc531082787" w:history="1">
        <w:r w:rsidRPr="00A828A0">
          <w:rPr>
            <w:rFonts w:ascii="Times New Roman" w:eastAsia="Calibri" w:hAnsi="Times New Roman" w:cs="Times New Roman"/>
            <w:b/>
            <w:noProof/>
            <w:color w:val="0000FF"/>
            <w:sz w:val="28"/>
            <w:u w:val="single"/>
            <w:lang w:val="ru-RU"/>
          </w:rPr>
          <w:t>РОЗДІЛ 3. УЧАСТЬ ПРОКУРОРА В АПЕЛЯЦІЙНОМУ ТА КАСАЦІЙНОМУ ОСКАРЖЕННІ СУДОВИХ РІШЕНЬ В РАМКАХ АДМІНІСТРАТИВНОГО, ЦИВІЛЬНОГО ТА ГОСПОДАРСЬКОГО ПРОВАДЖЕНЬ</w:t>
        </w:r>
        <w:r w:rsidRPr="00A828A0">
          <w:rPr>
            <w:rFonts w:ascii="Times New Roman" w:eastAsia="Calibri" w:hAnsi="Times New Roman" w:cs="Times New Roman"/>
            <w:noProof/>
            <w:webHidden/>
            <w:color w:val="0000FF"/>
            <w:sz w:val="28"/>
            <w:u w:val="single"/>
            <w:lang w:val="ru-RU"/>
          </w:rPr>
          <w:tab/>
        </w:r>
        <w:r w:rsidRPr="00A828A0">
          <w:rPr>
            <w:rFonts w:ascii="Times New Roman" w:eastAsia="Calibri" w:hAnsi="Times New Roman" w:cs="Times New Roman"/>
            <w:noProof/>
            <w:webHidden/>
            <w:color w:val="0000FF"/>
            <w:sz w:val="28"/>
            <w:u w:val="single"/>
            <w:lang w:val="ru-RU"/>
          </w:rPr>
          <w:fldChar w:fldCharType="begin"/>
        </w:r>
        <w:r w:rsidRPr="00A828A0">
          <w:rPr>
            <w:rFonts w:ascii="Times New Roman" w:eastAsia="Calibri" w:hAnsi="Times New Roman" w:cs="Times New Roman"/>
            <w:noProof/>
            <w:webHidden/>
            <w:color w:val="0000FF"/>
            <w:sz w:val="28"/>
            <w:u w:val="single"/>
            <w:lang w:val="ru-RU"/>
          </w:rPr>
          <w:instrText xml:space="preserve"> PAGEREF _Toc531082787 \h </w:instrText>
        </w:r>
        <w:r w:rsidRPr="00A828A0">
          <w:rPr>
            <w:rFonts w:ascii="Times New Roman" w:eastAsia="Calibri" w:hAnsi="Times New Roman" w:cs="Times New Roman"/>
            <w:noProof/>
            <w:webHidden/>
            <w:color w:val="0000FF"/>
            <w:sz w:val="28"/>
            <w:u w:val="single"/>
            <w:lang w:val="ru-RU"/>
          </w:rPr>
        </w:r>
        <w:r w:rsidRPr="00A828A0">
          <w:rPr>
            <w:rFonts w:ascii="Times New Roman" w:eastAsia="Calibri" w:hAnsi="Times New Roman" w:cs="Times New Roman"/>
            <w:noProof/>
            <w:webHidden/>
            <w:color w:val="0000FF"/>
            <w:sz w:val="28"/>
            <w:u w:val="single"/>
            <w:lang w:val="ru-RU"/>
          </w:rPr>
          <w:fldChar w:fldCharType="separate"/>
        </w:r>
        <w:r w:rsidRPr="00A828A0">
          <w:rPr>
            <w:rFonts w:ascii="Times New Roman" w:eastAsia="Calibri" w:hAnsi="Times New Roman" w:cs="Times New Roman"/>
            <w:noProof/>
            <w:webHidden/>
            <w:color w:val="0000FF"/>
            <w:sz w:val="28"/>
            <w:u w:val="single"/>
            <w:lang w:val="ru-RU"/>
          </w:rPr>
          <w:t>61</w:t>
        </w:r>
        <w:r w:rsidRPr="00A828A0">
          <w:rPr>
            <w:rFonts w:ascii="Times New Roman" w:eastAsia="Calibri" w:hAnsi="Times New Roman" w:cs="Times New Roman"/>
            <w:noProof/>
            <w:webHidden/>
            <w:color w:val="0000FF"/>
            <w:sz w:val="28"/>
            <w:u w:val="single"/>
            <w:lang w:val="ru-RU"/>
          </w:rPr>
          <w:fldChar w:fldCharType="end"/>
        </w:r>
      </w:hyperlink>
    </w:p>
    <w:p w:rsidR="00A828A0" w:rsidRPr="00A828A0" w:rsidRDefault="00A828A0" w:rsidP="00A828A0">
      <w:pPr>
        <w:widowControl w:val="0"/>
        <w:tabs>
          <w:tab w:val="right" w:leader="dot" w:pos="9345"/>
        </w:tabs>
        <w:spacing w:after="0" w:line="324" w:lineRule="auto"/>
        <w:rPr>
          <w:rFonts w:ascii="Calibri" w:eastAsia="Times New Roman" w:hAnsi="Calibri" w:cs="Times New Roman"/>
          <w:noProof/>
          <w:lang w:val="en-US"/>
        </w:rPr>
      </w:pPr>
      <w:hyperlink r:id="rId18" w:anchor="_Toc531082788" w:history="1">
        <w:r w:rsidRPr="00A828A0">
          <w:rPr>
            <w:rFonts w:ascii="Times New Roman" w:eastAsia="Calibri" w:hAnsi="Times New Roman" w:cs="Times New Roman"/>
            <w:noProof/>
            <w:color w:val="0000FF"/>
            <w:sz w:val="28"/>
            <w:u w:val="single"/>
            <w:lang w:val="ru-RU"/>
          </w:rPr>
          <w:t>3.1. Особливості апеляційного та касаційного оскарження судових рішень в рамках адміністративного, цивільного та господарського проваджень</w:t>
        </w:r>
        <w:r w:rsidRPr="00A828A0">
          <w:rPr>
            <w:rFonts w:ascii="Times New Roman" w:eastAsia="Calibri" w:hAnsi="Times New Roman" w:cs="Times New Roman"/>
            <w:noProof/>
            <w:webHidden/>
            <w:color w:val="0000FF"/>
            <w:sz w:val="28"/>
            <w:u w:val="single"/>
            <w:lang w:val="ru-RU"/>
          </w:rPr>
          <w:tab/>
        </w:r>
        <w:r w:rsidRPr="00A828A0">
          <w:rPr>
            <w:rFonts w:ascii="Times New Roman" w:eastAsia="Calibri" w:hAnsi="Times New Roman" w:cs="Times New Roman"/>
            <w:noProof/>
            <w:webHidden/>
            <w:color w:val="0000FF"/>
            <w:sz w:val="28"/>
            <w:u w:val="single"/>
            <w:lang w:val="ru-RU"/>
          </w:rPr>
          <w:fldChar w:fldCharType="begin"/>
        </w:r>
        <w:r w:rsidRPr="00A828A0">
          <w:rPr>
            <w:rFonts w:ascii="Times New Roman" w:eastAsia="Calibri" w:hAnsi="Times New Roman" w:cs="Times New Roman"/>
            <w:noProof/>
            <w:webHidden/>
            <w:color w:val="0000FF"/>
            <w:sz w:val="28"/>
            <w:u w:val="single"/>
            <w:lang w:val="ru-RU"/>
          </w:rPr>
          <w:instrText xml:space="preserve"> PAGEREF _Toc531082788 \h </w:instrText>
        </w:r>
        <w:r w:rsidRPr="00A828A0">
          <w:rPr>
            <w:rFonts w:ascii="Times New Roman" w:eastAsia="Calibri" w:hAnsi="Times New Roman" w:cs="Times New Roman"/>
            <w:noProof/>
            <w:webHidden/>
            <w:color w:val="0000FF"/>
            <w:sz w:val="28"/>
            <w:u w:val="single"/>
            <w:lang w:val="ru-RU"/>
          </w:rPr>
        </w:r>
        <w:r w:rsidRPr="00A828A0">
          <w:rPr>
            <w:rFonts w:ascii="Times New Roman" w:eastAsia="Calibri" w:hAnsi="Times New Roman" w:cs="Times New Roman"/>
            <w:noProof/>
            <w:webHidden/>
            <w:color w:val="0000FF"/>
            <w:sz w:val="28"/>
            <w:u w:val="single"/>
            <w:lang w:val="ru-RU"/>
          </w:rPr>
          <w:fldChar w:fldCharType="separate"/>
        </w:r>
        <w:r w:rsidRPr="00A828A0">
          <w:rPr>
            <w:rFonts w:ascii="Times New Roman" w:eastAsia="Calibri" w:hAnsi="Times New Roman" w:cs="Times New Roman"/>
            <w:noProof/>
            <w:webHidden/>
            <w:color w:val="0000FF"/>
            <w:sz w:val="28"/>
            <w:u w:val="single"/>
            <w:lang w:val="ru-RU"/>
          </w:rPr>
          <w:t>61</w:t>
        </w:r>
        <w:r w:rsidRPr="00A828A0">
          <w:rPr>
            <w:rFonts w:ascii="Times New Roman" w:eastAsia="Calibri" w:hAnsi="Times New Roman" w:cs="Times New Roman"/>
            <w:noProof/>
            <w:webHidden/>
            <w:color w:val="0000FF"/>
            <w:sz w:val="28"/>
            <w:u w:val="single"/>
            <w:lang w:val="ru-RU"/>
          </w:rPr>
          <w:fldChar w:fldCharType="end"/>
        </w:r>
      </w:hyperlink>
    </w:p>
    <w:p w:rsidR="00A828A0" w:rsidRPr="00A828A0" w:rsidRDefault="00A828A0" w:rsidP="00A828A0">
      <w:pPr>
        <w:widowControl w:val="0"/>
        <w:tabs>
          <w:tab w:val="right" w:leader="dot" w:pos="9345"/>
        </w:tabs>
        <w:spacing w:after="0" w:line="324" w:lineRule="auto"/>
        <w:rPr>
          <w:rFonts w:ascii="Calibri" w:eastAsia="Times New Roman" w:hAnsi="Calibri" w:cs="Times New Roman"/>
          <w:noProof/>
          <w:lang w:val="en-US"/>
        </w:rPr>
      </w:pPr>
      <w:hyperlink r:id="rId19" w:anchor="_Toc531082789" w:history="1">
        <w:r w:rsidRPr="00A828A0">
          <w:rPr>
            <w:rFonts w:ascii="Times New Roman" w:eastAsia="Calibri" w:hAnsi="Times New Roman" w:cs="Times New Roman"/>
            <w:noProof/>
            <w:color w:val="0000FF"/>
            <w:sz w:val="28"/>
            <w:u w:val="single"/>
            <w:lang w:val="ru-RU"/>
          </w:rPr>
          <w:t>3.2. Право прокурора на оскарження судових рішень в рамках адміністративного, цивільного та господарського проваджень</w:t>
        </w:r>
        <w:r w:rsidRPr="00A828A0">
          <w:rPr>
            <w:rFonts w:ascii="Times New Roman" w:eastAsia="Calibri" w:hAnsi="Times New Roman" w:cs="Times New Roman"/>
            <w:noProof/>
            <w:webHidden/>
            <w:color w:val="0000FF"/>
            <w:sz w:val="28"/>
            <w:u w:val="single"/>
            <w:lang w:val="ru-RU"/>
          </w:rPr>
          <w:tab/>
        </w:r>
        <w:r w:rsidRPr="00A828A0">
          <w:rPr>
            <w:rFonts w:ascii="Times New Roman" w:eastAsia="Calibri" w:hAnsi="Times New Roman" w:cs="Times New Roman"/>
            <w:noProof/>
            <w:webHidden/>
            <w:color w:val="0000FF"/>
            <w:sz w:val="28"/>
            <w:u w:val="single"/>
            <w:lang w:val="ru-RU"/>
          </w:rPr>
          <w:fldChar w:fldCharType="begin"/>
        </w:r>
        <w:r w:rsidRPr="00A828A0">
          <w:rPr>
            <w:rFonts w:ascii="Times New Roman" w:eastAsia="Calibri" w:hAnsi="Times New Roman" w:cs="Times New Roman"/>
            <w:noProof/>
            <w:webHidden/>
            <w:color w:val="0000FF"/>
            <w:sz w:val="28"/>
            <w:u w:val="single"/>
            <w:lang w:val="ru-RU"/>
          </w:rPr>
          <w:instrText xml:space="preserve"> PAGEREF _Toc531082789 \h </w:instrText>
        </w:r>
        <w:r w:rsidRPr="00A828A0">
          <w:rPr>
            <w:rFonts w:ascii="Times New Roman" w:eastAsia="Calibri" w:hAnsi="Times New Roman" w:cs="Times New Roman"/>
            <w:noProof/>
            <w:webHidden/>
            <w:color w:val="0000FF"/>
            <w:sz w:val="28"/>
            <w:u w:val="single"/>
            <w:lang w:val="ru-RU"/>
          </w:rPr>
        </w:r>
        <w:r w:rsidRPr="00A828A0">
          <w:rPr>
            <w:rFonts w:ascii="Times New Roman" w:eastAsia="Calibri" w:hAnsi="Times New Roman" w:cs="Times New Roman"/>
            <w:noProof/>
            <w:webHidden/>
            <w:color w:val="0000FF"/>
            <w:sz w:val="28"/>
            <w:u w:val="single"/>
            <w:lang w:val="ru-RU"/>
          </w:rPr>
          <w:fldChar w:fldCharType="separate"/>
        </w:r>
        <w:r w:rsidRPr="00A828A0">
          <w:rPr>
            <w:rFonts w:ascii="Times New Roman" w:eastAsia="Calibri" w:hAnsi="Times New Roman" w:cs="Times New Roman"/>
            <w:noProof/>
            <w:webHidden/>
            <w:color w:val="0000FF"/>
            <w:sz w:val="28"/>
            <w:u w:val="single"/>
            <w:lang w:val="ru-RU"/>
          </w:rPr>
          <w:t>72</w:t>
        </w:r>
        <w:r w:rsidRPr="00A828A0">
          <w:rPr>
            <w:rFonts w:ascii="Times New Roman" w:eastAsia="Calibri" w:hAnsi="Times New Roman" w:cs="Times New Roman"/>
            <w:noProof/>
            <w:webHidden/>
            <w:color w:val="0000FF"/>
            <w:sz w:val="28"/>
            <w:u w:val="single"/>
            <w:lang w:val="ru-RU"/>
          </w:rPr>
          <w:fldChar w:fldCharType="end"/>
        </w:r>
      </w:hyperlink>
    </w:p>
    <w:p w:rsidR="00A828A0" w:rsidRPr="00A828A0" w:rsidRDefault="00A828A0" w:rsidP="00A828A0">
      <w:pPr>
        <w:widowControl w:val="0"/>
        <w:tabs>
          <w:tab w:val="right" w:leader="dot" w:pos="9345"/>
        </w:tabs>
        <w:spacing w:after="0" w:line="324" w:lineRule="auto"/>
        <w:rPr>
          <w:rFonts w:ascii="Calibri" w:eastAsia="Times New Roman" w:hAnsi="Calibri" w:cs="Times New Roman"/>
          <w:noProof/>
          <w:lang w:val="en-US"/>
        </w:rPr>
      </w:pPr>
      <w:hyperlink r:id="rId20" w:anchor="_Toc531082790" w:history="1">
        <w:r w:rsidRPr="00A828A0">
          <w:rPr>
            <w:rFonts w:ascii="Times New Roman" w:eastAsia="Calibri" w:hAnsi="Times New Roman" w:cs="Times New Roman"/>
            <w:noProof/>
            <w:color w:val="0000FF"/>
            <w:sz w:val="28"/>
            <w:u w:val="single"/>
            <w:lang w:val="ru-RU"/>
          </w:rPr>
          <w:t>3.3. Напрями удосконалення участі прокурора в апеляційному та касаційному оскарженні прокурором судових рішень в рамках адміністративного, цивільного та господарського проваджень</w:t>
        </w:r>
        <w:r w:rsidRPr="00A828A0">
          <w:rPr>
            <w:rFonts w:ascii="Times New Roman" w:eastAsia="Calibri" w:hAnsi="Times New Roman" w:cs="Times New Roman"/>
            <w:noProof/>
            <w:webHidden/>
            <w:color w:val="0000FF"/>
            <w:sz w:val="28"/>
            <w:u w:val="single"/>
            <w:lang w:val="ru-RU"/>
          </w:rPr>
          <w:tab/>
        </w:r>
        <w:r w:rsidRPr="00A828A0">
          <w:rPr>
            <w:rFonts w:ascii="Times New Roman" w:eastAsia="Calibri" w:hAnsi="Times New Roman" w:cs="Times New Roman"/>
            <w:noProof/>
            <w:webHidden/>
            <w:color w:val="0000FF"/>
            <w:sz w:val="28"/>
            <w:u w:val="single"/>
            <w:lang w:val="ru-RU"/>
          </w:rPr>
          <w:fldChar w:fldCharType="begin"/>
        </w:r>
        <w:r w:rsidRPr="00A828A0">
          <w:rPr>
            <w:rFonts w:ascii="Times New Roman" w:eastAsia="Calibri" w:hAnsi="Times New Roman" w:cs="Times New Roman"/>
            <w:noProof/>
            <w:webHidden/>
            <w:color w:val="0000FF"/>
            <w:sz w:val="28"/>
            <w:u w:val="single"/>
            <w:lang w:val="ru-RU"/>
          </w:rPr>
          <w:instrText xml:space="preserve"> PAGEREF _Toc531082790 \h </w:instrText>
        </w:r>
        <w:r w:rsidRPr="00A828A0">
          <w:rPr>
            <w:rFonts w:ascii="Times New Roman" w:eastAsia="Calibri" w:hAnsi="Times New Roman" w:cs="Times New Roman"/>
            <w:noProof/>
            <w:webHidden/>
            <w:color w:val="0000FF"/>
            <w:sz w:val="28"/>
            <w:u w:val="single"/>
            <w:lang w:val="ru-RU"/>
          </w:rPr>
        </w:r>
        <w:r w:rsidRPr="00A828A0">
          <w:rPr>
            <w:rFonts w:ascii="Times New Roman" w:eastAsia="Calibri" w:hAnsi="Times New Roman" w:cs="Times New Roman"/>
            <w:noProof/>
            <w:webHidden/>
            <w:color w:val="0000FF"/>
            <w:sz w:val="28"/>
            <w:u w:val="single"/>
            <w:lang w:val="ru-RU"/>
          </w:rPr>
          <w:fldChar w:fldCharType="separate"/>
        </w:r>
        <w:r w:rsidRPr="00A828A0">
          <w:rPr>
            <w:rFonts w:ascii="Times New Roman" w:eastAsia="Calibri" w:hAnsi="Times New Roman" w:cs="Times New Roman"/>
            <w:noProof/>
            <w:webHidden/>
            <w:color w:val="0000FF"/>
            <w:sz w:val="28"/>
            <w:u w:val="single"/>
            <w:lang w:val="ru-RU"/>
          </w:rPr>
          <w:t>78</w:t>
        </w:r>
        <w:r w:rsidRPr="00A828A0">
          <w:rPr>
            <w:rFonts w:ascii="Times New Roman" w:eastAsia="Calibri" w:hAnsi="Times New Roman" w:cs="Times New Roman"/>
            <w:noProof/>
            <w:webHidden/>
            <w:color w:val="0000FF"/>
            <w:sz w:val="28"/>
            <w:u w:val="single"/>
            <w:lang w:val="ru-RU"/>
          </w:rPr>
          <w:fldChar w:fldCharType="end"/>
        </w:r>
      </w:hyperlink>
    </w:p>
    <w:p w:rsidR="00A828A0" w:rsidRPr="00A828A0" w:rsidRDefault="00A828A0" w:rsidP="00A828A0">
      <w:pPr>
        <w:widowControl w:val="0"/>
        <w:tabs>
          <w:tab w:val="right" w:leader="dot" w:pos="9345"/>
        </w:tabs>
        <w:spacing w:after="0" w:line="324" w:lineRule="auto"/>
        <w:rPr>
          <w:rFonts w:ascii="Calibri" w:eastAsia="Times New Roman" w:hAnsi="Calibri" w:cs="Times New Roman"/>
          <w:noProof/>
          <w:lang w:val="en-US"/>
        </w:rPr>
      </w:pPr>
      <w:hyperlink r:id="rId21" w:anchor="_Toc531082791" w:history="1">
        <w:r w:rsidRPr="00A828A0">
          <w:rPr>
            <w:rFonts w:ascii="Times New Roman" w:eastAsia="Calibri" w:hAnsi="Times New Roman" w:cs="Times New Roman"/>
            <w:b/>
            <w:noProof/>
            <w:color w:val="0000FF"/>
            <w:sz w:val="28"/>
            <w:u w:val="single"/>
            <w:lang w:val="ru-RU"/>
          </w:rPr>
          <w:t>Висновки до розділу 3</w:t>
        </w:r>
        <w:r w:rsidRPr="00A828A0">
          <w:rPr>
            <w:rFonts w:ascii="Times New Roman" w:eastAsia="Calibri" w:hAnsi="Times New Roman" w:cs="Times New Roman"/>
            <w:noProof/>
            <w:webHidden/>
            <w:color w:val="0000FF"/>
            <w:sz w:val="28"/>
            <w:u w:val="single"/>
            <w:lang w:val="ru-RU"/>
          </w:rPr>
          <w:tab/>
        </w:r>
        <w:r w:rsidRPr="00A828A0">
          <w:rPr>
            <w:rFonts w:ascii="Times New Roman" w:eastAsia="Calibri" w:hAnsi="Times New Roman" w:cs="Times New Roman"/>
            <w:noProof/>
            <w:webHidden/>
            <w:color w:val="0000FF"/>
            <w:sz w:val="28"/>
            <w:u w:val="single"/>
            <w:lang w:val="ru-RU"/>
          </w:rPr>
          <w:fldChar w:fldCharType="begin"/>
        </w:r>
        <w:r w:rsidRPr="00A828A0">
          <w:rPr>
            <w:rFonts w:ascii="Times New Roman" w:eastAsia="Calibri" w:hAnsi="Times New Roman" w:cs="Times New Roman"/>
            <w:noProof/>
            <w:webHidden/>
            <w:color w:val="0000FF"/>
            <w:sz w:val="28"/>
            <w:u w:val="single"/>
            <w:lang w:val="ru-RU"/>
          </w:rPr>
          <w:instrText xml:space="preserve"> PAGEREF _Toc531082791 \h </w:instrText>
        </w:r>
        <w:r w:rsidRPr="00A828A0">
          <w:rPr>
            <w:rFonts w:ascii="Times New Roman" w:eastAsia="Calibri" w:hAnsi="Times New Roman" w:cs="Times New Roman"/>
            <w:noProof/>
            <w:webHidden/>
            <w:color w:val="0000FF"/>
            <w:sz w:val="28"/>
            <w:u w:val="single"/>
            <w:lang w:val="ru-RU"/>
          </w:rPr>
        </w:r>
        <w:r w:rsidRPr="00A828A0">
          <w:rPr>
            <w:rFonts w:ascii="Times New Roman" w:eastAsia="Calibri" w:hAnsi="Times New Roman" w:cs="Times New Roman"/>
            <w:noProof/>
            <w:webHidden/>
            <w:color w:val="0000FF"/>
            <w:sz w:val="28"/>
            <w:u w:val="single"/>
            <w:lang w:val="ru-RU"/>
          </w:rPr>
          <w:fldChar w:fldCharType="separate"/>
        </w:r>
        <w:r w:rsidRPr="00A828A0">
          <w:rPr>
            <w:rFonts w:ascii="Times New Roman" w:eastAsia="Calibri" w:hAnsi="Times New Roman" w:cs="Times New Roman"/>
            <w:noProof/>
            <w:webHidden/>
            <w:color w:val="0000FF"/>
            <w:sz w:val="28"/>
            <w:u w:val="single"/>
            <w:lang w:val="ru-RU"/>
          </w:rPr>
          <w:t>85</w:t>
        </w:r>
        <w:r w:rsidRPr="00A828A0">
          <w:rPr>
            <w:rFonts w:ascii="Times New Roman" w:eastAsia="Calibri" w:hAnsi="Times New Roman" w:cs="Times New Roman"/>
            <w:noProof/>
            <w:webHidden/>
            <w:color w:val="0000FF"/>
            <w:sz w:val="28"/>
            <w:u w:val="single"/>
            <w:lang w:val="ru-RU"/>
          </w:rPr>
          <w:fldChar w:fldCharType="end"/>
        </w:r>
      </w:hyperlink>
    </w:p>
    <w:p w:rsidR="00A828A0" w:rsidRPr="00A828A0" w:rsidRDefault="00A828A0" w:rsidP="00A828A0">
      <w:pPr>
        <w:widowControl w:val="0"/>
        <w:tabs>
          <w:tab w:val="right" w:leader="dot" w:pos="9345"/>
        </w:tabs>
        <w:spacing w:after="0" w:line="324" w:lineRule="auto"/>
        <w:rPr>
          <w:rFonts w:ascii="Calibri" w:eastAsia="Times New Roman" w:hAnsi="Calibri" w:cs="Times New Roman"/>
          <w:noProof/>
          <w:lang w:val="en-US"/>
        </w:rPr>
      </w:pPr>
      <w:hyperlink r:id="rId22" w:anchor="_Toc531082792" w:history="1">
        <w:r w:rsidRPr="00A828A0">
          <w:rPr>
            <w:rFonts w:ascii="Times New Roman" w:eastAsia="Calibri" w:hAnsi="Times New Roman" w:cs="Times New Roman"/>
            <w:b/>
            <w:noProof/>
            <w:color w:val="0000FF"/>
            <w:sz w:val="28"/>
            <w:u w:val="single"/>
            <w:lang w:val="ru-RU"/>
          </w:rPr>
          <w:t>ВИСНОВКИ</w:t>
        </w:r>
        <w:r w:rsidRPr="00A828A0">
          <w:rPr>
            <w:rFonts w:ascii="Times New Roman" w:eastAsia="Calibri" w:hAnsi="Times New Roman" w:cs="Times New Roman"/>
            <w:noProof/>
            <w:webHidden/>
            <w:color w:val="0000FF"/>
            <w:sz w:val="28"/>
            <w:u w:val="single"/>
            <w:lang w:val="ru-RU"/>
          </w:rPr>
          <w:tab/>
        </w:r>
        <w:r w:rsidRPr="00A828A0">
          <w:rPr>
            <w:rFonts w:ascii="Times New Roman" w:eastAsia="Calibri" w:hAnsi="Times New Roman" w:cs="Times New Roman"/>
            <w:noProof/>
            <w:webHidden/>
            <w:color w:val="0000FF"/>
            <w:sz w:val="28"/>
            <w:u w:val="single"/>
            <w:lang w:val="ru-RU"/>
          </w:rPr>
          <w:fldChar w:fldCharType="begin"/>
        </w:r>
        <w:r w:rsidRPr="00A828A0">
          <w:rPr>
            <w:rFonts w:ascii="Times New Roman" w:eastAsia="Calibri" w:hAnsi="Times New Roman" w:cs="Times New Roman"/>
            <w:noProof/>
            <w:webHidden/>
            <w:color w:val="0000FF"/>
            <w:sz w:val="28"/>
            <w:u w:val="single"/>
            <w:lang w:val="ru-RU"/>
          </w:rPr>
          <w:instrText xml:space="preserve"> PAGEREF _Toc531082792 \h </w:instrText>
        </w:r>
        <w:r w:rsidRPr="00A828A0">
          <w:rPr>
            <w:rFonts w:ascii="Times New Roman" w:eastAsia="Calibri" w:hAnsi="Times New Roman" w:cs="Times New Roman"/>
            <w:noProof/>
            <w:webHidden/>
            <w:color w:val="0000FF"/>
            <w:sz w:val="28"/>
            <w:u w:val="single"/>
            <w:lang w:val="ru-RU"/>
          </w:rPr>
        </w:r>
        <w:r w:rsidRPr="00A828A0">
          <w:rPr>
            <w:rFonts w:ascii="Times New Roman" w:eastAsia="Calibri" w:hAnsi="Times New Roman" w:cs="Times New Roman"/>
            <w:noProof/>
            <w:webHidden/>
            <w:color w:val="0000FF"/>
            <w:sz w:val="28"/>
            <w:u w:val="single"/>
            <w:lang w:val="ru-RU"/>
          </w:rPr>
          <w:fldChar w:fldCharType="separate"/>
        </w:r>
        <w:r w:rsidRPr="00A828A0">
          <w:rPr>
            <w:rFonts w:ascii="Times New Roman" w:eastAsia="Calibri" w:hAnsi="Times New Roman" w:cs="Times New Roman"/>
            <w:noProof/>
            <w:webHidden/>
            <w:color w:val="0000FF"/>
            <w:sz w:val="28"/>
            <w:u w:val="single"/>
            <w:lang w:val="ru-RU"/>
          </w:rPr>
          <w:t>87</w:t>
        </w:r>
        <w:r w:rsidRPr="00A828A0">
          <w:rPr>
            <w:rFonts w:ascii="Times New Roman" w:eastAsia="Calibri" w:hAnsi="Times New Roman" w:cs="Times New Roman"/>
            <w:noProof/>
            <w:webHidden/>
            <w:color w:val="0000FF"/>
            <w:sz w:val="28"/>
            <w:u w:val="single"/>
            <w:lang w:val="ru-RU"/>
          </w:rPr>
          <w:fldChar w:fldCharType="end"/>
        </w:r>
      </w:hyperlink>
    </w:p>
    <w:p w:rsidR="00A828A0" w:rsidRPr="00A828A0" w:rsidRDefault="00A828A0" w:rsidP="00A828A0">
      <w:pPr>
        <w:widowControl w:val="0"/>
        <w:tabs>
          <w:tab w:val="right" w:leader="dot" w:pos="9345"/>
        </w:tabs>
        <w:spacing w:after="0" w:line="324" w:lineRule="auto"/>
        <w:rPr>
          <w:rFonts w:ascii="Calibri" w:eastAsia="Times New Roman" w:hAnsi="Calibri" w:cs="Times New Roman"/>
          <w:noProof/>
          <w:lang w:val="en-US"/>
        </w:rPr>
      </w:pPr>
      <w:hyperlink r:id="rId23" w:anchor="_Toc531082793" w:history="1">
        <w:r w:rsidRPr="00A828A0">
          <w:rPr>
            <w:rFonts w:ascii="Times New Roman" w:eastAsia="Calibri" w:hAnsi="Times New Roman" w:cs="Times New Roman"/>
            <w:b/>
            <w:noProof/>
            <w:color w:val="0000FF"/>
            <w:sz w:val="28"/>
            <w:u w:val="single"/>
            <w:lang w:val="ru-RU"/>
          </w:rPr>
          <w:t>СПИСОК ВИКОРИСТАНИХ ДЖЕРЕЛ</w:t>
        </w:r>
        <w:r w:rsidRPr="00A828A0">
          <w:rPr>
            <w:rFonts w:ascii="Times New Roman" w:eastAsia="Calibri" w:hAnsi="Times New Roman" w:cs="Times New Roman"/>
            <w:noProof/>
            <w:webHidden/>
            <w:color w:val="0000FF"/>
            <w:sz w:val="28"/>
            <w:u w:val="single"/>
            <w:lang w:val="ru-RU"/>
          </w:rPr>
          <w:tab/>
        </w:r>
        <w:r w:rsidRPr="00A828A0">
          <w:rPr>
            <w:rFonts w:ascii="Times New Roman" w:eastAsia="Calibri" w:hAnsi="Times New Roman" w:cs="Times New Roman"/>
            <w:noProof/>
            <w:webHidden/>
            <w:color w:val="0000FF"/>
            <w:sz w:val="28"/>
            <w:u w:val="single"/>
            <w:lang w:val="ru-RU"/>
          </w:rPr>
          <w:fldChar w:fldCharType="begin"/>
        </w:r>
        <w:r w:rsidRPr="00A828A0">
          <w:rPr>
            <w:rFonts w:ascii="Times New Roman" w:eastAsia="Calibri" w:hAnsi="Times New Roman" w:cs="Times New Roman"/>
            <w:noProof/>
            <w:webHidden/>
            <w:color w:val="0000FF"/>
            <w:sz w:val="28"/>
            <w:u w:val="single"/>
            <w:lang w:val="ru-RU"/>
          </w:rPr>
          <w:instrText xml:space="preserve"> PAGEREF _Toc531082793 \h </w:instrText>
        </w:r>
        <w:r w:rsidRPr="00A828A0">
          <w:rPr>
            <w:rFonts w:ascii="Times New Roman" w:eastAsia="Calibri" w:hAnsi="Times New Roman" w:cs="Times New Roman"/>
            <w:noProof/>
            <w:webHidden/>
            <w:color w:val="0000FF"/>
            <w:sz w:val="28"/>
            <w:u w:val="single"/>
            <w:lang w:val="ru-RU"/>
          </w:rPr>
        </w:r>
        <w:r w:rsidRPr="00A828A0">
          <w:rPr>
            <w:rFonts w:ascii="Times New Roman" w:eastAsia="Calibri" w:hAnsi="Times New Roman" w:cs="Times New Roman"/>
            <w:noProof/>
            <w:webHidden/>
            <w:color w:val="0000FF"/>
            <w:sz w:val="28"/>
            <w:u w:val="single"/>
            <w:lang w:val="ru-RU"/>
          </w:rPr>
          <w:fldChar w:fldCharType="separate"/>
        </w:r>
        <w:r w:rsidRPr="00A828A0">
          <w:rPr>
            <w:rFonts w:ascii="Times New Roman" w:eastAsia="Calibri" w:hAnsi="Times New Roman" w:cs="Times New Roman"/>
            <w:noProof/>
            <w:webHidden/>
            <w:color w:val="0000FF"/>
            <w:sz w:val="28"/>
            <w:u w:val="single"/>
            <w:lang w:val="ru-RU"/>
          </w:rPr>
          <w:t>92</w:t>
        </w:r>
        <w:r w:rsidRPr="00A828A0">
          <w:rPr>
            <w:rFonts w:ascii="Times New Roman" w:eastAsia="Calibri" w:hAnsi="Times New Roman" w:cs="Times New Roman"/>
            <w:noProof/>
            <w:webHidden/>
            <w:color w:val="0000FF"/>
            <w:sz w:val="28"/>
            <w:u w:val="single"/>
            <w:lang w:val="ru-RU"/>
          </w:rPr>
          <w:fldChar w:fldCharType="end"/>
        </w:r>
      </w:hyperlink>
    </w:p>
    <w:p w:rsidR="00A828A0" w:rsidRPr="00A828A0" w:rsidRDefault="00A828A0" w:rsidP="00A828A0">
      <w:pPr>
        <w:widowControl w:val="0"/>
        <w:spacing w:after="0" w:line="360" w:lineRule="auto"/>
        <w:jc w:val="center"/>
        <w:outlineLvl w:val="0"/>
        <w:rPr>
          <w:rFonts w:ascii="Times New Roman" w:eastAsia="Times New Roman" w:hAnsi="Times New Roman" w:cs="Times New Roman"/>
          <w:b/>
          <w:bCs/>
          <w:kern w:val="32"/>
          <w:sz w:val="28"/>
          <w:szCs w:val="32"/>
          <w:lang w:eastAsia="x-none"/>
        </w:rPr>
      </w:pPr>
      <w:r w:rsidRPr="00A828A0">
        <w:rPr>
          <w:rFonts w:ascii="Times New Roman" w:eastAsia="Times New Roman" w:hAnsi="Times New Roman" w:cs="Times New Roman"/>
          <w:b/>
          <w:bCs/>
          <w:kern w:val="32"/>
          <w:sz w:val="28"/>
          <w:szCs w:val="32"/>
          <w:lang w:val="ru-RU" w:eastAsia="x-none"/>
        </w:rPr>
        <w:fldChar w:fldCharType="end"/>
      </w:r>
      <w:r w:rsidRPr="00A828A0">
        <w:rPr>
          <w:rFonts w:ascii="Times New Roman" w:eastAsia="Times New Roman" w:hAnsi="Times New Roman" w:cs="Times New Roman"/>
          <w:b/>
          <w:bCs/>
          <w:kern w:val="32"/>
          <w:sz w:val="28"/>
          <w:szCs w:val="32"/>
          <w:lang w:eastAsia="x-none"/>
        </w:rPr>
        <w:br w:type="page"/>
      </w:r>
      <w:bookmarkStart w:id="0" w:name="_Toc531082776"/>
      <w:r w:rsidRPr="00A828A0">
        <w:rPr>
          <w:rFonts w:ascii="Times New Roman" w:eastAsia="Times New Roman" w:hAnsi="Times New Roman" w:cs="Times New Roman"/>
          <w:b/>
          <w:bCs/>
          <w:kern w:val="32"/>
          <w:sz w:val="28"/>
          <w:szCs w:val="32"/>
          <w:lang w:eastAsia="x-none"/>
        </w:rPr>
        <w:lastRenderedPageBreak/>
        <w:t>ВСТУП</w:t>
      </w:r>
      <w:bookmarkEnd w:id="0"/>
    </w:p>
    <w:p w:rsidR="00A828A0" w:rsidRPr="00A828A0" w:rsidRDefault="00A828A0" w:rsidP="00A828A0">
      <w:pPr>
        <w:widowControl w:val="0"/>
        <w:spacing w:after="0" w:line="360" w:lineRule="auto"/>
        <w:jc w:val="both"/>
        <w:rPr>
          <w:rFonts w:ascii="Times New Roman" w:eastAsia="Calibri" w:hAnsi="Times New Roman" w:cs="Times New Roman"/>
          <w:b/>
          <w:sz w:val="28"/>
        </w:rPr>
      </w:pP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b/>
          <w:sz w:val="28"/>
        </w:rPr>
        <w:t>Актуальність дослідження</w:t>
      </w:r>
      <w:r w:rsidRPr="00A828A0">
        <w:rPr>
          <w:rFonts w:ascii="Times New Roman" w:eastAsia="Calibri" w:hAnsi="Times New Roman" w:cs="Times New Roman"/>
          <w:sz w:val="28"/>
        </w:rPr>
        <w:t xml:space="preserve">. Кожне винесене судове рішення у справі повинне бути законним, обґрунтованим, та справедливим. Саме в такому рішенні заінтересовані усі сторони судового процесу. При цьому учасникам судового процесу гарантується право на перегляд судового рішення у </w:t>
      </w:r>
      <w:proofErr w:type="spellStart"/>
      <w:r w:rsidRPr="00A828A0">
        <w:rPr>
          <w:rFonts w:ascii="Times New Roman" w:eastAsia="Calibri" w:hAnsi="Times New Roman" w:cs="Times New Roman"/>
          <w:sz w:val="28"/>
        </w:rPr>
        <w:t>вищестоящому</w:t>
      </w:r>
      <w:proofErr w:type="spellEnd"/>
      <w:r w:rsidRPr="00A828A0">
        <w:rPr>
          <w:rFonts w:ascii="Times New Roman" w:eastAsia="Calibri" w:hAnsi="Times New Roman" w:cs="Times New Roman"/>
          <w:sz w:val="28"/>
        </w:rPr>
        <w:t xml:space="preserve"> суді в порядку, передбаченому законом. </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 xml:space="preserve">Важливе місце в системі учасників  судового процесу займає прокурор. При цьому в процесуальній теорії по сьогодні точаться запеклі суперечки про процесуальний статус прокурора та ті завдання, які він виконує в процесі реалізації цього статусу. Ця проблема набула ще більшої актуальності у зв’язку зі зміною в законодавстві функцій, якими наділена прокуратура. </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В комплексі з тим, що  в кінці 2017 р. Законом України «</w:t>
      </w:r>
      <w:r w:rsidRPr="00A828A0">
        <w:rPr>
          <w:rFonts w:ascii="Times New Roman" w:eastAsia="Calibri" w:hAnsi="Times New Roman" w:cs="Times New Roman"/>
          <w:sz w:val="28"/>
          <w:shd w:val="clear" w:color="auto" w:fill="FFFFFF"/>
        </w:rPr>
        <w:t xml:space="preserve">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інших законодавчих актів» було оновлено більшу частину процесуальних кодексів, а також постійним внесенням змін до Кримінального процесуального кодексу особливого значення та ваги набуває питання статусу прокурора на стадіях апеляційного та касаційного перегляду судових рішень. </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Слід відзначити, що проблема участі прокурора в апеляційному та касаційному провадженнях досить часто ставала предметом дослідження різних вчених. Так, наприклад, участь прокурора в цих провадженнях в адміністративному процесі досліджували Н. В Александрова, Р. О. Куйбіда,  Д. Никифоров.</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 xml:space="preserve">Найбільш дослідженим є статус прокурора в апеляційному та касаційному провадженні у кримінальному судочинстві України. Це питання  досліджувалося Н.Р. </w:t>
      </w:r>
      <w:proofErr w:type="spellStart"/>
      <w:r w:rsidRPr="00A828A0">
        <w:rPr>
          <w:rFonts w:ascii="Times New Roman" w:eastAsia="Calibri" w:hAnsi="Times New Roman" w:cs="Times New Roman"/>
          <w:sz w:val="28"/>
        </w:rPr>
        <w:t>Бобечко</w:t>
      </w:r>
      <w:proofErr w:type="spellEnd"/>
      <w:r w:rsidRPr="00A828A0">
        <w:rPr>
          <w:rFonts w:ascii="Times New Roman" w:eastAsia="Calibri" w:hAnsi="Times New Roman" w:cs="Times New Roman"/>
          <w:sz w:val="28"/>
        </w:rPr>
        <w:t>, І.І. </w:t>
      </w:r>
      <w:proofErr w:type="spellStart"/>
      <w:r w:rsidRPr="00A828A0">
        <w:rPr>
          <w:rFonts w:ascii="Times New Roman" w:eastAsia="Calibri" w:hAnsi="Times New Roman" w:cs="Times New Roman"/>
          <w:sz w:val="28"/>
        </w:rPr>
        <w:t>Братіновим</w:t>
      </w:r>
      <w:proofErr w:type="spellEnd"/>
      <w:r w:rsidRPr="00A828A0">
        <w:rPr>
          <w:rFonts w:ascii="Times New Roman" w:eastAsia="Calibri" w:hAnsi="Times New Roman" w:cs="Times New Roman"/>
          <w:sz w:val="28"/>
        </w:rPr>
        <w:t xml:space="preserve">, В. Ф. </w:t>
      </w:r>
      <w:proofErr w:type="spellStart"/>
      <w:r w:rsidRPr="00A828A0">
        <w:rPr>
          <w:rFonts w:ascii="Times New Roman" w:eastAsia="Calibri" w:hAnsi="Times New Roman" w:cs="Times New Roman"/>
          <w:sz w:val="28"/>
        </w:rPr>
        <w:t>Гаєвим</w:t>
      </w:r>
      <w:proofErr w:type="spellEnd"/>
      <w:r w:rsidRPr="00A828A0">
        <w:rPr>
          <w:rFonts w:ascii="Times New Roman" w:eastAsia="Calibri" w:hAnsi="Times New Roman" w:cs="Times New Roman"/>
          <w:sz w:val="28"/>
        </w:rPr>
        <w:t xml:space="preserve">,  А.М. </w:t>
      </w:r>
      <w:proofErr w:type="spellStart"/>
      <w:r w:rsidRPr="00A828A0">
        <w:rPr>
          <w:rFonts w:ascii="Times New Roman" w:eastAsia="Calibri" w:hAnsi="Times New Roman" w:cs="Times New Roman"/>
          <w:sz w:val="28"/>
        </w:rPr>
        <w:t>Євміним</w:t>
      </w:r>
      <w:proofErr w:type="spellEnd"/>
      <w:r w:rsidRPr="00A828A0">
        <w:rPr>
          <w:rFonts w:ascii="Times New Roman" w:eastAsia="Calibri" w:hAnsi="Times New Roman" w:cs="Times New Roman"/>
          <w:sz w:val="28"/>
        </w:rPr>
        <w:t xml:space="preserve">, П.М. </w:t>
      </w:r>
      <w:proofErr w:type="spellStart"/>
      <w:r w:rsidRPr="00A828A0">
        <w:rPr>
          <w:rFonts w:ascii="Times New Roman" w:eastAsia="Calibri" w:hAnsi="Times New Roman" w:cs="Times New Roman"/>
          <w:sz w:val="28"/>
        </w:rPr>
        <w:t>Каркачем</w:t>
      </w:r>
      <w:proofErr w:type="spellEnd"/>
      <w:r w:rsidRPr="00A828A0">
        <w:rPr>
          <w:rFonts w:ascii="Times New Roman" w:eastAsia="Calibri" w:hAnsi="Times New Roman" w:cs="Times New Roman"/>
          <w:sz w:val="28"/>
        </w:rPr>
        <w:t xml:space="preserve">, І. М. </w:t>
      </w:r>
      <w:proofErr w:type="spellStart"/>
      <w:r w:rsidRPr="00A828A0">
        <w:rPr>
          <w:rFonts w:ascii="Times New Roman" w:eastAsia="Calibri" w:hAnsi="Times New Roman" w:cs="Times New Roman"/>
          <w:sz w:val="28"/>
        </w:rPr>
        <w:t>Козьяковим</w:t>
      </w:r>
      <w:proofErr w:type="spellEnd"/>
      <w:r w:rsidRPr="00A828A0">
        <w:rPr>
          <w:rFonts w:ascii="Times New Roman" w:eastAsia="Calibri" w:hAnsi="Times New Roman" w:cs="Times New Roman"/>
          <w:sz w:val="28"/>
        </w:rPr>
        <w:t>, В.А. </w:t>
      </w:r>
      <w:proofErr w:type="spellStart"/>
      <w:r w:rsidRPr="00A828A0">
        <w:rPr>
          <w:rFonts w:ascii="Times New Roman" w:eastAsia="Calibri" w:hAnsi="Times New Roman" w:cs="Times New Roman"/>
          <w:sz w:val="28"/>
        </w:rPr>
        <w:t>Лазарєвою</w:t>
      </w:r>
      <w:proofErr w:type="spellEnd"/>
      <w:r w:rsidRPr="00A828A0">
        <w:rPr>
          <w:rFonts w:ascii="Times New Roman" w:eastAsia="Calibri" w:hAnsi="Times New Roman" w:cs="Times New Roman"/>
          <w:sz w:val="28"/>
        </w:rPr>
        <w:t>, Н. В. Лісовою, / Г. </w:t>
      </w:r>
      <w:proofErr w:type="spellStart"/>
      <w:r w:rsidRPr="00A828A0">
        <w:rPr>
          <w:rFonts w:ascii="Times New Roman" w:eastAsia="Calibri" w:hAnsi="Times New Roman" w:cs="Times New Roman"/>
          <w:sz w:val="28"/>
        </w:rPr>
        <w:t>Омельяненком</w:t>
      </w:r>
      <w:proofErr w:type="spellEnd"/>
      <w:r w:rsidRPr="00A828A0">
        <w:rPr>
          <w:rFonts w:ascii="Times New Roman" w:eastAsia="Calibri" w:hAnsi="Times New Roman" w:cs="Times New Roman"/>
          <w:sz w:val="28"/>
        </w:rPr>
        <w:t xml:space="preserve">, </w:t>
      </w:r>
      <w:r w:rsidRPr="00A828A0">
        <w:rPr>
          <w:rFonts w:ascii="Times New Roman" w:eastAsia="Calibri" w:hAnsi="Times New Roman" w:cs="Times New Roman"/>
          <w:sz w:val="28"/>
          <w:shd w:val="clear" w:color="auto" w:fill="FFFFFF"/>
        </w:rPr>
        <w:t xml:space="preserve">В.Д. Потаповим, </w:t>
      </w:r>
      <w:r w:rsidRPr="00A828A0">
        <w:rPr>
          <w:rFonts w:ascii="Times New Roman" w:eastAsia="Calibri" w:hAnsi="Times New Roman" w:cs="Times New Roman"/>
          <w:sz w:val="28"/>
        </w:rPr>
        <w:t xml:space="preserve">І. К. </w:t>
      </w:r>
      <w:proofErr w:type="spellStart"/>
      <w:r w:rsidRPr="00A828A0">
        <w:rPr>
          <w:rFonts w:ascii="Times New Roman" w:eastAsia="Calibri" w:hAnsi="Times New Roman" w:cs="Times New Roman"/>
          <w:sz w:val="28"/>
        </w:rPr>
        <w:t>Севастьяніком</w:t>
      </w:r>
      <w:proofErr w:type="spellEnd"/>
      <w:r w:rsidRPr="00A828A0">
        <w:rPr>
          <w:rFonts w:ascii="Times New Roman" w:eastAsia="Calibri" w:hAnsi="Times New Roman" w:cs="Times New Roman"/>
          <w:sz w:val="28"/>
        </w:rPr>
        <w:t>, О.О. Тушевим.</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Участь прокурора в апеляції та касації господарського процесу вивчалася Д. Єфросініною, Ю. Колосом, в цивільному процесі -  К. В. </w:t>
      </w:r>
      <w:proofErr w:type="spellStart"/>
      <w:r w:rsidRPr="00A828A0">
        <w:rPr>
          <w:rFonts w:ascii="Times New Roman" w:eastAsia="Calibri" w:hAnsi="Times New Roman" w:cs="Times New Roman"/>
          <w:sz w:val="28"/>
        </w:rPr>
        <w:t>Гусаровим</w:t>
      </w:r>
      <w:proofErr w:type="spellEnd"/>
      <w:r w:rsidRPr="00A828A0">
        <w:rPr>
          <w:rFonts w:ascii="Times New Roman" w:eastAsia="Calibri" w:hAnsi="Times New Roman" w:cs="Times New Roman"/>
          <w:sz w:val="28"/>
        </w:rPr>
        <w:t xml:space="preserve">,  </w:t>
      </w:r>
      <w:r w:rsidRPr="00A828A0">
        <w:rPr>
          <w:rFonts w:ascii="Times New Roman" w:eastAsia="Calibri" w:hAnsi="Times New Roman" w:cs="Times New Roman"/>
          <w:sz w:val="28"/>
        </w:rPr>
        <w:lastRenderedPageBreak/>
        <w:t>Д.Ю. </w:t>
      </w:r>
      <w:proofErr w:type="spellStart"/>
      <w:r w:rsidRPr="00A828A0">
        <w:rPr>
          <w:rFonts w:ascii="Times New Roman" w:eastAsia="Calibri" w:hAnsi="Times New Roman" w:cs="Times New Roman"/>
          <w:sz w:val="28"/>
        </w:rPr>
        <w:t>Цихонею</w:t>
      </w:r>
      <w:proofErr w:type="spellEnd"/>
      <w:r w:rsidRPr="00A828A0">
        <w:rPr>
          <w:rFonts w:ascii="Times New Roman" w:eastAsia="Calibri" w:hAnsi="Times New Roman" w:cs="Times New Roman"/>
          <w:sz w:val="28"/>
        </w:rPr>
        <w:t xml:space="preserve">, </w:t>
      </w:r>
      <w:r w:rsidRPr="00A828A0">
        <w:rPr>
          <w:rFonts w:ascii="Times New Roman" w:eastAsia="Calibri" w:hAnsi="Times New Roman" w:cs="Times New Roman"/>
          <w:sz w:val="28"/>
          <w:lang w:eastAsia="uk-UA"/>
        </w:rPr>
        <w:t>М.М. </w:t>
      </w:r>
      <w:proofErr w:type="spellStart"/>
      <w:r w:rsidRPr="00A828A0">
        <w:rPr>
          <w:rFonts w:ascii="Times New Roman" w:eastAsia="Calibri" w:hAnsi="Times New Roman" w:cs="Times New Roman"/>
          <w:sz w:val="28"/>
          <w:lang w:eastAsia="uk-UA"/>
        </w:rPr>
        <w:t>Ясиноком</w:t>
      </w:r>
      <w:proofErr w:type="spellEnd"/>
      <w:r w:rsidRPr="00A828A0">
        <w:rPr>
          <w:rFonts w:ascii="Times New Roman" w:eastAsia="Calibri" w:hAnsi="Times New Roman" w:cs="Times New Roman"/>
          <w:sz w:val="28"/>
          <w:lang w:eastAsia="uk-UA"/>
        </w:rPr>
        <w:t xml:space="preserve">, О. </w:t>
      </w:r>
      <w:proofErr w:type="spellStart"/>
      <w:r w:rsidRPr="00A828A0">
        <w:rPr>
          <w:rFonts w:ascii="Times New Roman" w:eastAsia="Calibri" w:hAnsi="Times New Roman" w:cs="Times New Roman"/>
          <w:sz w:val="28"/>
          <w:lang w:eastAsia="uk-UA"/>
        </w:rPr>
        <w:t>Кармазою</w:t>
      </w:r>
      <w:proofErr w:type="spellEnd"/>
      <w:r w:rsidRPr="00A828A0">
        <w:rPr>
          <w:rFonts w:ascii="Times New Roman" w:eastAsia="Calibri" w:hAnsi="Times New Roman" w:cs="Times New Roman"/>
          <w:sz w:val="28"/>
          <w:lang w:eastAsia="uk-UA"/>
        </w:rPr>
        <w:t>.</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 xml:space="preserve">Загальні аспекти участі прокурора в суді досліджували Є. Безкровний,  К.А. </w:t>
      </w:r>
      <w:proofErr w:type="spellStart"/>
      <w:r w:rsidRPr="00A828A0">
        <w:rPr>
          <w:rFonts w:ascii="Times New Roman" w:eastAsia="Calibri" w:hAnsi="Times New Roman" w:cs="Times New Roman"/>
          <w:sz w:val="28"/>
        </w:rPr>
        <w:t>Гузе</w:t>
      </w:r>
      <w:proofErr w:type="spellEnd"/>
      <w:r w:rsidRPr="00A828A0">
        <w:rPr>
          <w:rFonts w:ascii="Times New Roman" w:eastAsia="Calibri" w:hAnsi="Times New Roman" w:cs="Times New Roman"/>
          <w:sz w:val="28"/>
        </w:rPr>
        <w:t xml:space="preserve">, В.І. </w:t>
      </w:r>
      <w:proofErr w:type="spellStart"/>
      <w:r w:rsidRPr="00A828A0">
        <w:rPr>
          <w:rFonts w:ascii="Times New Roman" w:eastAsia="Calibri" w:hAnsi="Times New Roman" w:cs="Times New Roman"/>
          <w:sz w:val="28"/>
        </w:rPr>
        <w:t>Маринів</w:t>
      </w:r>
      <w:proofErr w:type="spellEnd"/>
      <w:r w:rsidRPr="00A828A0">
        <w:rPr>
          <w:rFonts w:ascii="Times New Roman" w:eastAsia="Calibri" w:hAnsi="Times New Roman" w:cs="Times New Roman"/>
          <w:sz w:val="28"/>
        </w:rPr>
        <w:t>, О. Б. Олійник, І.В. </w:t>
      </w:r>
      <w:proofErr w:type="spellStart"/>
      <w:r w:rsidRPr="00A828A0">
        <w:rPr>
          <w:rFonts w:ascii="Times New Roman" w:eastAsia="Calibri" w:hAnsi="Times New Roman" w:cs="Times New Roman"/>
          <w:sz w:val="28"/>
        </w:rPr>
        <w:t>Пасайкюк</w:t>
      </w:r>
      <w:proofErr w:type="spellEnd"/>
      <w:r w:rsidRPr="00A828A0">
        <w:rPr>
          <w:rFonts w:ascii="Times New Roman" w:eastAsia="Calibri" w:hAnsi="Times New Roman" w:cs="Times New Roman"/>
          <w:sz w:val="28"/>
        </w:rPr>
        <w:t>, В.І. </w:t>
      </w:r>
      <w:proofErr w:type="spellStart"/>
      <w:r w:rsidRPr="00A828A0">
        <w:rPr>
          <w:rFonts w:ascii="Times New Roman" w:eastAsia="Calibri" w:hAnsi="Times New Roman" w:cs="Times New Roman"/>
          <w:sz w:val="28"/>
        </w:rPr>
        <w:t>Сліпченко</w:t>
      </w:r>
      <w:proofErr w:type="spellEnd"/>
      <w:r w:rsidRPr="00A828A0">
        <w:rPr>
          <w:rFonts w:ascii="Times New Roman" w:eastAsia="Calibri" w:hAnsi="Times New Roman" w:cs="Times New Roman"/>
          <w:sz w:val="28"/>
        </w:rPr>
        <w:t>, Ю. </w:t>
      </w:r>
      <w:proofErr w:type="spellStart"/>
      <w:r w:rsidRPr="00A828A0">
        <w:rPr>
          <w:rFonts w:ascii="Times New Roman" w:eastAsia="Calibri" w:hAnsi="Times New Roman" w:cs="Times New Roman"/>
          <w:sz w:val="28"/>
        </w:rPr>
        <w:t>Фідря</w:t>
      </w:r>
      <w:proofErr w:type="spellEnd"/>
      <w:r w:rsidRPr="00A828A0">
        <w:rPr>
          <w:rFonts w:ascii="Times New Roman" w:eastAsia="Calibri" w:hAnsi="Times New Roman" w:cs="Times New Roman"/>
          <w:sz w:val="28"/>
        </w:rPr>
        <w:t xml:space="preserve">. Водночас комплексне дослідження, в якому б узагальнювалися б засади апеляційного та касаційного оскарження прокурором судових рішень в усіх видах процесів відсутнє. </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b/>
          <w:sz w:val="28"/>
        </w:rPr>
        <w:t>Метою</w:t>
      </w:r>
      <w:r w:rsidRPr="00A828A0">
        <w:rPr>
          <w:rFonts w:ascii="Times New Roman" w:eastAsia="Calibri" w:hAnsi="Times New Roman" w:cs="Times New Roman"/>
          <w:sz w:val="28"/>
        </w:rPr>
        <w:t xml:space="preserve"> дослідження є з’ясування особливостей апеляційного та касаційного оскарження прокурором судових рішень. Для досягнення поставленої мети необхідно вирішити наступні </w:t>
      </w:r>
      <w:r w:rsidRPr="00A828A0">
        <w:rPr>
          <w:rFonts w:ascii="Times New Roman" w:eastAsia="Calibri" w:hAnsi="Times New Roman" w:cs="Times New Roman"/>
          <w:b/>
          <w:sz w:val="28"/>
        </w:rPr>
        <w:t>завдання</w:t>
      </w:r>
      <w:r w:rsidRPr="00A828A0">
        <w:rPr>
          <w:rFonts w:ascii="Times New Roman" w:eastAsia="Calibri" w:hAnsi="Times New Roman" w:cs="Times New Roman"/>
          <w:sz w:val="28"/>
        </w:rPr>
        <w:t>:</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 дослідити прокурора як учасника судового процесу;</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 розглянути судові рішення та необхідність їх оскарження;</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 з’ясувати роль прокурора у оскарженні судових рішень;</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 визначити передумови та принципи апеляційного та касаційного оскарження судових рішень в рамках кримінального провадження;</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 проаналізувати право прокурора на оскарження судових рішень в апеляційному та касаційному порядку;</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 розглянути проблеми апеляційного та касаційного оскарження прокурором судових рішень в рамках кримінального провадження та напрями їх вирішення;</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 дослідити особливості апеляційного та касаційного оскарження судових рішень в рамках адміністративного, цивільного та господарського проваджень;</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 розглянути право прокурора на оскарження судових рішень в рамках адміністративного, цивільного та господарського проваджень</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визначити напрями удосконалення участі прокурора в апеляційному та касаційному оскарженні прокурором судових рішень в рамках адміністративного, цивільного та господарського проваджень.</w:t>
      </w:r>
    </w:p>
    <w:p w:rsidR="00A828A0" w:rsidRPr="00A828A0" w:rsidRDefault="00A828A0" w:rsidP="00A828A0">
      <w:pPr>
        <w:widowControl w:val="0"/>
        <w:spacing w:after="0" w:line="360" w:lineRule="auto"/>
        <w:ind w:firstLine="680"/>
        <w:jc w:val="both"/>
        <w:rPr>
          <w:rFonts w:ascii="Times New Roman" w:eastAsia="Times New Roman" w:hAnsi="Times New Roman" w:cs="Times New Roman"/>
          <w:sz w:val="28"/>
          <w:lang w:eastAsia="ru-RU"/>
        </w:rPr>
      </w:pPr>
      <w:r w:rsidRPr="00A828A0">
        <w:rPr>
          <w:rFonts w:ascii="Times New Roman" w:eastAsia="Times New Roman" w:hAnsi="Times New Roman" w:cs="Times New Roman"/>
          <w:b/>
          <w:sz w:val="28"/>
          <w:lang w:eastAsia="ru-RU"/>
        </w:rPr>
        <w:t xml:space="preserve">Об’єктом дослідження </w:t>
      </w:r>
      <w:r w:rsidRPr="00A828A0">
        <w:rPr>
          <w:rFonts w:ascii="Times New Roman" w:eastAsia="Times New Roman" w:hAnsi="Times New Roman" w:cs="Times New Roman"/>
          <w:sz w:val="28"/>
          <w:lang w:eastAsia="ru-RU"/>
        </w:rPr>
        <w:t xml:space="preserve">є інститут оскарження судових рішень в процесуальному праві. </w:t>
      </w:r>
    </w:p>
    <w:p w:rsidR="00A828A0" w:rsidRPr="00A828A0" w:rsidRDefault="00A828A0" w:rsidP="00A828A0">
      <w:pPr>
        <w:widowControl w:val="0"/>
        <w:spacing w:after="0" w:line="360" w:lineRule="auto"/>
        <w:ind w:firstLine="680"/>
        <w:jc w:val="both"/>
        <w:rPr>
          <w:rFonts w:ascii="Times New Roman" w:eastAsia="Times New Roman" w:hAnsi="Times New Roman" w:cs="Times New Roman"/>
          <w:sz w:val="28"/>
          <w:lang w:eastAsia="ru-RU"/>
        </w:rPr>
      </w:pPr>
      <w:r w:rsidRPr="00A828A0">
        <w:rPr>
          <w:rFonts w:ascii="Times New Roman" w:eastAsia="Times New Roman" w:hAnsi="Times New Roman" w:cs="Times New Roman"/>
          <w:b/>
          <w:sz w:val="28"/>
          <w:lang w:eastAsia="ru-RU"/>
        </w:rPr>
        <w:t>Предметом дослідження</w:t>
      </w:r>
      <w:r w:rsidRPr="00A828A0">
        <w:rPr>
          <w:rFonts w:ascii="Times New Roman" w:eastAsia="Times New Roman" w:hAnsi="Times New Roman" w:cs="Times New Roman"/>
          <w:sz w:val="28"/>
          <w:lang w:eastAsia="ru-RU"/>
        </w:rPr>
        <w:t xml:space="preserve"> є апеляційне та касаційне оскарження прокурором судових рішень.</w:t>
      </w:r>
    </w:p>
    <w:p w:rsidR="00A828A0" w:rsidRPr="00A828A0" w:rsidRDefault="00A828A0" w:rsidP="00A828A0">
      <w:pPr>
        <w:widowControl w:val="0"/>
        <w:spacing w:after="0" w:line="360" w:lineRule="auto"/>
        <w:ind w:firstLine="680"/>
        <w:jc w:val="both"/>
        <w:rPr>
          <w:rFonts w:ascii="Times New Roman" w:eastAsia="Times New Roman" w:hAnsi="Times New Roman" w:cs="Times New Roman"/>
          <w:sz w:val="28"/>
          <w:lang w:eastAsia="ru-RU"/>
        </w:rPr>
      </w:pPr>
      <w:r w:rsidRPr="00A828A0">
        <w:rPr>
          <w:rFonts w:ascii="Times New Roman" w:eastAsia="Times New Roman" w:hAnsi="Times New Roman" w:cs="Times New Roman"/>
          <w:b/>
          <w:sz w:val="28"/>
          <w:lang w:eastAsia="ru-RU"/>
        </w:rPr>
        <w:t>Методи</w:t>
      </w:r>
      <w:r w:rsidRPr="00A828A0">
        <w:rPr>
          <w:rFonts w:ascii="Times New Roman" w:eastAsia="Times New Roman" w:hAnsi="Times New Roman" w:cs="Times New Roman"/>
          <w:sz w:val="28"/>
          <w:lang w:eastAsia="ru-RU"/>
        </w:rPr>
        <w:t xml:space="preserve"> дослідження обумовлені поставленою метою та завданнями </w:t>
      </w:r>
      <w:r w:rsidRPr="00A828A0">
        <w:rPr>
          <w:rFonts w:ascii="Times New Roman" w:eastAsia="Times New Roman" w:hAnsi="Times New Roman" w:cs="Times New Roman"/>
          <w:sz w:val="28"/>
          <w:lang w:eastAsia="ru-RU"/>
        </w:rPr>
        <w:lastRenderedPageBreak/>
        <w:t xml:space="preserve">дослідження і включають  наступні: для дослідження поняття та сутності прокурора як учасника судового процесу та поняття апеляційного та касаційного проваджень, а також судових рішень використано монографічний метод, аналіз та синтез. Підходи вчених до цих понять розглядалися за допомогою порівняння. Роль прокурора в оскарженні судових рішень з’ясовувалися за допомогою системного методу. </w:t>
      </w:r>
    </w:p>
    <w:p w:rsidR="00A828A0" w:rsidRPr="00A828A0" w:rsidRDefault="00A828A0" w:rsidP="00A828A0">
      <w:pPr>
        <w:widowControl w:val="0"/>
        <w:spacing w:after="0" w:line="360" w:lineRule="auto"/>
        <w:ind w:firstLine="680"/>
        <w:jc w:val="both"/>
        <w:rPr>
          <w:rFonts w:ascii="Times New Roman" w:eastAsia="Times New Roman" w:hAnsi="Times New Roman" w:cs="Times New Roman"/>
          <w:sz w:val="28"/>
          <w:lang w:eastAsia="ru-RU"/>
        </w:rPr>
      </w:pPr>
      <w:r w:rsidRPr="00A828A0">
        <w:rPr>
          <w:rFonts w:ascii="Times New Roman" w:eastAsia="Times New Roman" w:hAnsi="Times New Roman" w:cs="Times New Roman"/>
          <w:sz w:val="28"/>
          <w:lang w:eastAsia="ru-RU"/>
        </w:rPr>
        <w:t xml:space="preserve">Методи дедукції та індукції, формально-логічний метод застосовано при вивченні участі прокурора в апеляційному та касаційному оскарженні судових рішень в кримінальному, цивільному та інших галузях процесуального права, а також в процесі з’ясування напрямів вдосконалення цих інститутів. Методи наукової абстракції та узагальнення застосовано для формулювання висновків до проведеного дослідження. </w:t>
      </w:r>
    </w:p>
    <w:p w:rsidR="00A828A0" w:rsidRPr="00A828A0" w:rsidRDefault="00A828A0" w:rsidP="00A828A0">
      <w:pPr>
        <w:widowControl w:val="0"/>
        <w:spacing w:after="0" w:line="360" w:lineRule="auto"/>
        <w:ind w:firstLine="680"/>
        <w:jc w:val="both"/>
        <w:rPr>
          <w:rFonts w:ascii="Times New Roman" w:eastAsia="Times New Roman" w:hAnsi="Times New Roman" w:cs="Times New Roman"/>
          <w:sz w:val="28"/>
          <w:lang w:eastAsia="ru-RU"/>
        </w:rPr>
      </w:pPr>
      <w:r w:rsidRPr="00A828A0">
        <w:rPr>
          <w:rFonts w:ascii="Times New Roman" w:eastAsia="Times New Roman" w:hAnsi="Times New Roman" w:cs="Times New Roman"/>
          <w:i/>
          <w:sz w:val="28"/>
          <w:lang w:eastAsia="ru-RU"/>
        </w:rPr>
        <w:t>Наукова новизна дослідження</w:t>
      </w:r>
      <w:r w:rsidRPr="00A828A0">
        <w:rPr>
          <w:rFonts w:ascii="Times New Roman" w:eastAsia="Times New Roman" w:hAnsi="Times New Roman" w:cs="Times New Roman"/>
          <w:sz w:val="28"/>
          <w:lang w:eastAsia="ru-RU"/>
        </w:rPr>
        <w:t xml:space="preserve">. </w:t>
      </w:r>
      <w:r w:rsidRPr="00A828A0">
        <w:rPr>
          <w:rFonts w:ascii="Times New Roman" w:eastAsia="Times New Roman" w:hAnsi="Times New Roman" w:cs="Times New Roman"/>
          <w:sz w:val="28"/>
          <w:lang w:val="ru-RU" w:eastAsia="ru-RU"/>
        </w:rPr>
        <w:t>У</w:t>
      </w:r>
      <w:proofErr w:type="spellStart"/>
      <w:r w:rsidRPr="00A828A0">
        <w:rPr>
          <w:rFonts w:ascii="Times New Roman" w:eastAsia="Times New Roman" w:hAnsi="Times New Roman" w:cs="Times New Roman"/>
          <w:sz w:val="28"/>
          <w:lang w:eastAsia="ru-RU"/>
        </w:rPr>
        <w:t>загальнено</w:t>
      </w:r>
      <w:proofErr w:type="spellEnd"/>
      <w:r w:rsidRPr="00A828A0">
        <w:rPr>
          <w:rFonts w:ascii="Times New Roman" w:eastAsia="Times New Roman" w:hAnsi="Times New Roman" w:cs="Times New Roman"/>
          <w:sz w:val="28"/>
          <w:lang w:eastAsia="ru-RU"/>
        </w:rPr>
        <w:t xml:space="preserve"> особливості участі прокурора в апеляційному та касаційному оскарженні прокурором судових </w:t>
      </w:r>
      <w:proofErr w:type="gramStart"/>
      <w:r w:rsidRPr="00A828A0">
        <w:rPr>
          <w:rFonts w:ascii="Times New Roman" w:eastAsia="Times New Roman" w:hAnsi="Times New Roman" w:cs="Times New Roman"/>
          <w:sz w:val="28"/>
          <w:lang w:eastAsia="ru-RU"/>
        </w:rPr>
        <w:t>р</w:t>
      </w:r>
      <w:proofErr w:type="gramEnd"/>
      <w:r w:rsidRPr="00A828A0">
        <w:rPr>
          <w:rFonts w:ascii="Times New Roman" w:eastAsia="Times New Roman" w:hAnsi="Times New Roman" w:cs="Times New Roman"/>
          <w:sz w:val="28"/>
          <w:lang w:eastAsia="ru-RU"/>
        </w:rPr>
        <w:t>ішень в різних видах судового процесу після кардинального внесення змін до процесуального законодавства, пов’язаних як зі зміною ролі прокуратури (її функцій) так і етапів та стадій різних видів судового процесу.</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b/>
          <w:sz w:val="28"/>
        </w:rPr>
        <w:t>Структура дослідження</w:t>
      </w:r>
      <w:r w:rsidRPr="00A828A0">
        <w:rPr>
          <w:rFonts w:ascii="Times New Roman" w:eastAsia="Calibri" w:hAnsi="Times New Roman" w:cs="Times New Roman"/>
          <w:sz w:val="28"/>
        </w:rPr>
        <w:t xml:space="preserve">. Робота включає вступ, три розділи, висновки та список використаних джерел. В першому розділі з’ясовано теоретичні засади участі прокурора в судочинстві. Другий розділ присвячено участі прокурора в апеляційному та касаційному оскарженні судових рішень в рамках кримінального провадження. В третьому розділі з’ясовано особливості участі прокурора в апеляційного та касаційного  оскарження судових рішень в рамках адміністративного, цивільного та господарського проваджень. </w:t>
      </w:r>
    </w:p>
    <w:p w:rsidR="002E6AE9" w:rsidRDefault="002E6AE9"/>
    <w:p w:rsidR="00A828A0" w:rsidRDefault="00A828A0"/>
    <w:p w:rsidR="00A828A0" w:rsidRDefault="00A828A0"/>
    <w:p w:rsidR="00A828A0" w:rsidRDefault="00A828A0"/>
    <w:p w:rsidR="00A828A0" w:rsidRDefault="00A828A0"/>
    <w:p w:rsidR="00A828A0" w:rsidRDefault="00A828A0"/>
    <w:p w:rsidR="00A828A0" w:rsidRDefault="00A828A0"/>
    <w:p w:rsidR="00A828A0" w:rsidRPr="00A828A0" w:rsidRDefault="00A828A0" w:rsidP="00A828A0">
      <w:pPr>
        <w:widowControl w:val="0"/>
        <w:spacing w:after="0" w:line="360" w:lineRule="auto"/>
        <w:jc w:val="center"/>
        <w:outlineLvl w:val="0"/>
        <w:rPr>
          <w:rFonts w:ascii="Times New Roman" w:eastAsia="Times New Roman" w:hAnsi="Times New Roman" w:cs="Times New Roman"/>
          <w:b/>
          <w:bCs/>
          <w:kern w:val="32"/>
          <w:sz w:val="28"/>
          <w:szCs w:val="32"/>
          <w:lang w:eastAsia="x-none"/>
        </w:rPr>
      </w:pPr>
      <w:bookmarkStart w:id="1" w:name="_Toc531082792"/>
      <w:r w:rsidRPr="00A828A0">
        <w:rPr>
          <w:rFonts w:ascii="Times New Roman" w:eastAsia="Times New Roman" w:hAnsi="Times New Roman" w:cs="Times New Roman"/>
          <w:b/>
          <w:bCs/>
          <w:kern w:val="32"/>
          <w:sz w:val="28"/>
          <w:szCs w:val="32"/>
          <w:lang w:eastAsia="x-none"/>
        </w:rPr>
        <w:lastRenderedPageBreak/>
        <w:t>ВИСНОВКИ</w:t>
      </w:r>
      <w:bookmarkEnd w:id="1"/>
      <w:r w:rsidRPr="00A828A0">
        <w:rPr>
          <w:rFonts w:ascii="Times New Roman" w:eastAsia="Times New Roman" w:hAnsi="Times New Roman" w:cs="Times New Roman"/>
          <w:b/>
          <w:bCs/>
          <w:kern w:val="32"/>
          <w:sz w:val="28"/>
          <w:szCs w:val="32"/>
          <w:lang w:eastAsia="x-none"/>
        </w:rPr>
        <w:t xml:space="preserve"> </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 xml:space="preserve">На підставі проведеного дослідження, можна зробити наступні висновки. </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 xml:space="preserve">1. Прокурор на сьогодні, як учасник судового процесу, є виконавцем двох функцій прокуратури - підтримання державного обвинувачення в суді, представництво інтересів держави в суді у випадках, визначених законом. Його процесуально-правовий статус при цьому визначається Конституцією України, Законом України «Про прокуратуру», Цивільним, Господарським процесуальними кодексами та Кодексом адміністративного судочинства, а також відомчими нормативними актами.  </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2. Рішення суду – це акти здійснення правосуддя, покликані забезпечити захист визначеного Конституцією України суспільного ладу і державності України, прав і законних інтересів громадян, юридичних осіб, правопорядку. Це ще й процесуальні документи, що мають визначені законом форму, зміст, встановлені вимоги щодо порядку набрання законної сили та оскарження. Значення рішень суду насамперед полягає в тому, що вони закріплюють владні волевиявлення суду щодо всіх питань розгляду та вирішення справи в суді. В рішення суду може вкрастися помилка, яка вливає на справедливість цього рішення. Реалізації права на захист в такому випадку забезпечує інститут апеляційного та касаційного оскарження. Кожний із цих видів переглядів є самостійним провадженням у процесі, а також у визначеній судовій інстанції в ієрархії судової системи, що передбачає для кожного виду свій процесуальний порядок розгляду.</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3. Апеляційне та касаційне провадження є самостійними стадіями процесу, і тому обсяг повноважень і роль прокурора в цих інстанціях різний. Водночас він направлений в цивільному, господарському та адміністративному процесі на виконання представницької функції, а в кримінальному – на виконання функції публічного обвинувачення та нагляду за дотриманням законності.</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 xml:space="preserve">4. Необхідно відрізняти передумови та принципи апеляційного та касаційного оскарження судових рішень в рамках кримінального провадження. </w:t>
      </w:r>
      <w:r w:rsidRPr="00A828A0">
        <w:rPr>
          <w:rFonts w:ascii="Times New Roman" w:eastAsia="Calibri" w:hAnsi="Times New Roman" w:cs="Times New Roman"/>
          <w:sz w:val="28"/>
        </w:rPr>
        <w:lastRenderedPageBreak/>
        <w:t xml:space="preserve">Передумовою для апеляційного провадження є наявність оскарження </w:t>
      </w:r>
      <w:proofErr w:type="spellStart"/>
      <w:r w:rsidRPr="00A828A0">
        <w:rPr>
          <w:rFonts w:ascii="Times New Roman" w:eastAsia="Calibri" w:hAnsi="Times New Roman" w:cs="Times New Roman"/>
          <w:sz w:val="28"/>
        </w:rPr>
        <w:t>вироків</w:t>
      </w:r>
      <w:proofErr w:type="spellEnd"/>
      <w:r w:rsidRPr="00A828A0">
        <w:rPr>
          <w:rFonts w:ascii="Times New Roman" w:eastAsia="Calibri" w:hAnsi="Times New Roman" w:cs="Times New Roman"/>
          <w:sz w:val="28"/>
        </w:rPr>
        <w:t>, крім випадків, передбачених статтею 394 КПК, ухвал про застосування чи відмову у застосуванні примусових заходів медичного або виховного характеру, інших ухвал у випадках, передбачених КПК,</w:t>
      </w:r>
      <w:r w:rsidRPr="00A828A0">
        <w:rPr>
          <w:rFonts w:ascii="Times New Roman" w:eastAsia="Calibri" w:hAnsi="Times New Roman" w:cs="Times New Roman"/>
          <w:sz w:val="28"/>
          <w:shd w:val="clear" w:color="auto" w:fill="FFFFFF"/>
        </w:rPr>
        <w:t xml:space="preserve"> ухвали слідчого судді у випадках, передбачених КПК.  </w:t>
      </w:r>
      <w:r w:rsidRPr="00A828A0">
        <w:rPr>
          <w:rFonts w:ascii="Times New Roman" w:eastAsia="Calibri" w:hAnsi="Times New Roman" w:cs="Times New Roman"/>
          <w:sz w:val="28"/>
        </w:rPr>
        <w:t xml:space="preserve">Передумовою касаційного провадження є оскарження </w:t>
      </w:r>
      <w:proofErr w:type="spellStart"/>
      <w:r w:rsidRPr="00A828A0">
        <w:rPr>
          <w:rFonts w:ascii="Times New Roman" w:eastAsia="Calibri" w:hAnsi="Times New Roman" w:cs="Times New Roman"/>
          <w:sz w:val="28"/>
          <w:shd w:val="clear" w:color="auto" w:fill="FFFFFF"/>
        </w:rPr>
        <w:t>вироків</w:t>
      </w:r>
      <w:proofErr w:type="spellEnd"/>
      <w:r w:rsidRPr="00A828A0">
        <w:rPr>
          <w:rFonts w:ascii="Times New Roman" w:eastAsia="Calibri" w:hAnsi="Times New Roman" w:cs="Times New Roman"/>
          <w:sz w:val="28"/>
          <w:shd w:val="clear" w:color="auto" w:fill="FFFFFF"/>
        </w:rPr>
        <w:t xml:space="preserve"> та ухвал про застосування або відмову у застосуванні примусових заходів медичного чи виховного характеру суду першої інстанції після їх перегляду в апеляційному порядку; судових рішень суду апеляційної інстанції, постановлених щодо зазначених судових рішень суду першої інстанції; </w:t>
      </w:r>
      <w:proofErr w:type="spellStart"/>
      <w:r w:rsidRPr="00A828A0">
        <w:rPr>
          <w:rFonts w:ascii="Times New Roman" w:eastAsia="Calibri" w:hAnsi="Times New Roman" w:cs="Times New Roman"/>
          <w:sz w:val="28"/>
          <w:shd w:val="clear" w:color="auto" w:fill="FFFFFF"/>
        </w:rPr>
        <w:t>вироку</w:t>
      </w:r>
      <w:proofErr w:type="spellEnd"/>
      <w:r w:rsidRPr="00A828A0">
        <w:rPr>
          <w:rFonts w:ascii="Times New Roman" w:eastAsia="Calibri" w:hAnsi="Times New Roman" w:cs="Times New Roman"/>
          <w:sz w:val="28"/>
          <w:shd w:val="clear" w:color="auto" w:fill="FFFFFF"/>
        </w:rPr>
        <w:t xml:space="preserve"> суду першої інстанції на підставі угоди після його перегляду в апеляційному порядку;  судового рішення суду апеляційної інстанції за результатами розгляду апеляційної скарги на такий вирок. </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 xml:space="preserve">Складно розкрити всі існуючі в теорії і виникають на практиці питання реалізації основних принципів апеляційного та касаційного перегляду. Потрібне подальше наукове дослідження основних засад провадження в суді апеляційної та касаційної інстанції. Разом з тим, необхідно констатувати </w:t>
      </w:r>
      <w:proofErr w:type="spellStart"/>
      <w:r w:rsidRPr="00A828A0">
        <w:rPr>
          <w:rFonts w:ascii="Times New Roman" w:eastAsia="Calibri" w:hAnsi="Times New Roman" w:cs="Times New Roman"/>
          <w:sz w:val="28"/>
        </w:rPr>
        <w:t>системоутворюючий</w:t>
      </w:r>
      <w:proofErr w:type="spellEnd"/>
      <w:r w:rsidRPr="00A828A0">
        <w:rPr>
          <w:rFonts w:ascii="Times New Roman" w:eastAsia="Calibri" w:hAnsi="Times New Roman" w:cs="Times New Roman"/>
          <w:sz w:val="28"/>
        </w:rPr>
        <w:t xml:space="preserve"> характер основних засад цих проваджень для перегляду судових рішень. </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 xml:space="preserve">Серед основних принципів апеляційного та касаційного оскарження судових рішень в рамках кримінального провадження слід виокремити широку свободу оскарження судових рішень; одночасну перевірку законності (юридичної форми) і фактичної обґрунтованості судових рішень;  ревізійний порядок;  неприпустимість повороту до гіршого;  </w:t>
      </w:r>
      <w:proofErr w:type="spellStart"/>
      <w:r w:rsidRPr="00A828A0">
        <w:rPr>
          <w:rFonts w:ascii="Times New Roman" w:eastAsia="Calibri" w:hAnsi="Times New Roman" w:cs="Times New Roman"/>
          <w:sz w:val="28"/>
        </w:rPr>
        <w:t>інстанційність</w:t>
      </w:r>
      <w:proofErr w:type="spellEnd"/>
      <w:r w:rsidRPr="00A828A0">
        <w:rPr>
          <w:rFonts w:ascii="Times New Roman" w:eastAsia="Calibri" w:hAnsi="Times New Roman" w:cs="Times New Roman"/>
          <w:sz w:val="28"/>
        </w:rPr>
        <w:t xml:space="preserve">. </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Розглянуті принципи є фундаментом сучасної апеляції та касації в кримінальному процесі, дозволяють правильно визначити напрямки реформування системи контрольно-перевірочних стадій, ефективно захистити права особистості в кримінальному судочинстві, забезпечити єдність судової практики та законності.</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 xml:space="preserve">5. Серед осіб, які мають право на апеляційне й касаційне оскарження судового рішення важливе місце займає прокурор. Потребує уточнення які прокурори мають таке право, оскільки термін «Прокурор» тлумачиться в </w:t>
      </w:r>
      <w:r w:rsidRPr="00A828A0">
        <w:rPr>
          <w:rFonts w:ascii="Times New Roman" w:eastAsia="Calibri" w:hAnsi="Times New Roman" w:cs="Times New Roman"/>
          <w:sz w:val="28"/>
        </w:rPr>
        <w:lastRenderedPageBreak/>
        <w:t>законодавстві досить широко. Подання скарги прокурором відкриває перед ним низку можливостей, які обумовлені  його правовим статусом, найважливішим елементом якого є повноваження. Вони перераховані в законі України «Про прокуратуру», КПК України та Наказі Генеральної прокуратури України «Про організацію діяльності прокурорів у кримінальному провадженні» та включають: доповнення, зміни або відмови від апеляційної чи касаційної скарги; подання заперечення на апеляційні чи касаційні скарги інших учасників провадження протягом установленого КПК строку;  відмова від апеляційної чи касаційної скарги; забезпечення належного та своєчасного вивчення матеріалів кримінальних проваджень і участь прокурорів у їх розгляді судами відповідних інстанцій; складання вмотивованих висновків щодо якості здійснення прокурором повноважень у кримінальному провадженні. У зв’язку з цим можна виокремити дві форми участі прокурора на стадії перегляду судових рішень у апеляційному та касаційному порядках:</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 xml:space="preserve">1) безпосередня участь прокурора на стадії апеляційного та касаційного провадження; </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2) здійснення нагляду за дотриманням законності прокурорами нижчого рівня під час апеляційного та касаційного провадження. За допомогою цих повноважень з боку прокуратури здійснюється нагляд за законністю, справедливістю й об’єктивністю здійснення кримінального провадження.</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 xml:space="preserve">6. Відзначимо, що на сьогодні апеляційне та касаційне оскарження прокурором судових рішень в рамках кримінального провадження характеризується низкою невирішених проблем. Вони полягають в різних підходах в КПК, Законі «Про прокуратуру» та Наказах Генеральної прокуратури щодо визначення апеляційного та касаційного оскарження прокурором правом чи обов’язком. Закон визначає це як право, однак під нормативні акти вбачають в цьому обов’язок. Це тягне в подальшому низку проблем про обов’язковість підтримання державного обвинувачення та дотримання вимог законності прокурорами нижнього рівня, їх активно чи пасивну участь в апеляційному та касаційному оскарженні.  Така ситуація має бути вирішена в КПК закріпленням не права, а обов’язку прокурора щодо </w:t>
      </w:r>
      <w:r w:rsidRPr="00A828A0">
        <w:rPr>
          <w:rFonts w:ascii="Times New Roman" w:eastAsia="Calibri" w:hAnsi="Times New Roman" w:cs="Times New Roman"/>
          <w:sz w:val="28"/>
        </w:rPr>
        <w:lastRenderedPageBreak/>
        <w:t>подання апеляційної чи касаційної скарги у випадку порушення закону.</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 xml:space="preserve">Ще однією проблемою є чітке закріплення коло прокурорів, які можуть подавати скаргу та приймати участь в апеляційному та касаційному провадженні. Ця проблема далі розширюється і щодо можливості внесення змін, доповнення чи відмови скарги різними прокурорами. Ця проблема має бути вирішена шляхом внесення змін в закон «Про прокуратуру» та закріплення права </w:t>
      </w:r>
      <w:proofErr w:type="spellStart"/>
      <w:r w:rsidRPr="00A828A0">
        <w:rPr>
          <w:rFonts w:ascii="Times New Roman" w:eastAsia="Calibri" w:hAnsi="Times New Roman" w:cs="Times New Roman"/>
          <w:sz w:val="28"/>
        </w:rPr>
        <w:t>вищестоящих</w:t>
      </w:r>
      <w:proofErr w:type="spellEnd"/>
      <w:r w:rsidRPr="00A828A0">
        <w:rPr>
          <w:rFonts w:ascii="Times New Roman" w:eastAsia="Calibri" w:hAnsi="Times New Roman" w:cs="Times New Roman"/>
          <w:sz w:val="28"/>
        </w:rPr>
        <w:t xml:space="preserve"> прокурорів на доповнення, внесенні змін чи відмови від скарги. </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 xml:space="preserve">Не закріплена в законодавстві проблема рівності суб’єктів подання скарг в апеляційному та касаційному провадженні, що дає підстави судам віддавати переваги одним суб’єктам такого оскарження та не розглядати доводи інших.  Тому в КПК необхідно </w:t>
      </w:r>
      <w:proofErr w:type="spellStart"/>
      <w:r w:rsidRPr="00A828A0">
        <w:rPr>
          <w:rFonts w:ascii="Times New Roman" w:eastAsia="Calibri" w:hAnsi="Times New Roman" w:cs="Times New Roman"/>
          <w:sz w:val="28"/>
        </w:rPr>
        <w:t>внести</w:t>
      </w:r>
      <w:proofErr w:type="spellEnd"/>
      <w:r w:rsidRPr="00A828A0">
        <w:rPr>
          <w:rFonts w:ascii="Times New Roman" w:eastAsia="Calibri" w:hAnsi="Times New Roman" w:cs="Times New Roman"/>
          <w:sz w:val="28"/>
        </w:rPr>
        <w:t xml:space="preserve"> зміни щодо забезпечення такої рівності. </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 xml:space="preserve">7. </w:t>
      </w:r>
      <w:r w:rsidRPr="00A828A0">
        <w:rPr>
          <w:rFonts w:ascii="Times New Roman" w:eastAsia="Calibri" w:hAnsi="Times New Roman" w:cs="Times New Roman"/>
          <w:sz w:val="28"/>
          <w:lang w:eastAsia="uk-UA"/>
        </w:rPr>
        <w:t>Правовий аналіз норм Конститу</w:t>
      </w:r>
      <w:r w:rsidRPr="00A828A0">
        <w:rPr>
          <w:rFonts w:ascii="Times New Roman" w:eastAsia="Calibri" w:hAnsi="Times New Roman" w:cs="Times New Roman"/>
          <w:sz w:val="28"/>
          <w:lang w:eastAsia="uk-UA"/>
        </w:rPr>
        <w:softHyphen/>
        <w:t>ції України, нових ГПК, ЦПК, КАСУ, Зако</w:t>
      </w:r>
      <w:r w:rsidRPr="00A828A0">
        <w:rPr>
          <w:rFonts w:ascii="Times New Roman" w:eastAsia="Calibri" w:hAnsi="Times New Roman" w:cs="Times New Roman"/>
          <w:sz w:val="28"/>
          <w:lang w:eastAsia="uk-UA"/>
        </w:rPr>
        <w:softHyphen/>
        <w:t>ну України «Про прокуратуру» дає можливість зробити висновок, що прокурор є учасником судового процесу на стадії апеляційного та касаційного оскарження судових рішень має процесуальні п</w:t>
      </w:r>
      <w:r w:rsidRPr="00A828A0">
        <w:rPr>
          <w:rFonts w:ascii="Times New Roman" w:eastAsia="Calibri" w:hAnsi="Times New Roman" w:cs="Times New Roman"/>
          <w:sz w:val="28"/>
          <w:lang w:eastAsia="ru-RU"/>
        </w:rPr>
        <w:t xml:space="preserve">рава </w:t>
      </w:r>
      <w:r w:rsidRPr="00A828A0">
        <w:rPr>
          <w:rFonts w:ascii="Times New Roman" w:eastAsia="Calibri" w:hAnsi="Times New Roman" w:cs="Times New Roman"/>
          <w:sz w:val="28"/>
          <w:lang w:eastAsia="uk-UA"/>
        </w:rPr>
        <w:t>та обов’язки, які встановлені відповідним процесуальним кодексом України. Пере</w:t>
      </w:r>
      <w:r w:rsidRPr="00A828A0">
        <w:rPr>
          <w:rFonts w:ascii="Times New Roman" w:eastAsia="Calibri" w:hAnsi="Times New Roman" w:cs="Times New Roman"/>
          <w:sz w:val="28"/>
          <w:lang w:eastAsia="uk-UA"/>
        </w:rPr>
        <w:softHyphen/>
        <w:t>думовою представництва прокурором інтересів держави та громадянина в судах апеляційної та касаційної інстанції  є наявність підстав для оскарження судових рішень. Будучи учасником судового процесу, прокурор зо</w:t>
      </w:r>
      <w:r w:rsidRPr="00A828A0">
        <w:rPr>
          <w:rFonts w:ascii="Times New Roman" w:eastAsia="Calibri" w:hAnsi="Times New Roman" w:cs="Times New Roman"/>
          <w:sz w:val="28"/>
          <w:lang w:eastAsia="uk-UA"/>
        </w:rPr>
        <w:softHyphen/>
        <w:t>бов’язаний керуватися завданням господарського, цивільного та адміністративного судо</w:t>
      </w:r>
      <w:r w:rsidRPr="00A828A0">
        <w:rPr>
          <w:rFonts w:ascii="Times New Roman" w:eastAsia="Calibri" w:hAnsi="Times New Roman" w:cs="Times New Roman"/>
          <w:sz w:val="28"/>
          <w:lang w:eastAsia="uk-UA"/>
        </w:rPr>
        <w:softHyphen/>
        <w:t xml:space="preserve">чинства, яке превалює над будь-якими іншими міркуваннями в </w:t>
      </w:r>
      <w:r w:rsidRPr="00A828A0">
        <w:rPr>
          <w:rFonts w:ascii="Times New Roman" w:eastAsia="Calibri" w:hAnsi="Times New Roman" w:cs="Times New Roman"/>
          <w:sz w:val="28"/>
          <w:lang w:eastAsia="ru-RU"/>
        </w:rPr>
        <w:t>судо</w:t>
      </w:r>
      <w:r w:rsidRPr="00A828A0">
        <w:rPr>
          <w:rFonts w:ascii="Times New Roman" w:eastAsia="Calibri" w:hAnsi="Times New Roman" w:cs="Times New Roman"/>
          <w:sz w:val="28"/>
          <w:lang w:eastAsia="ru-RU"/>
        </w:rPr>
        <w:softHyphen/>
        <w:t>вому</w:t>
      </w:r>
      <w:r w:rsidRPr="00A828A0">
        <w:rPr>
          <w:rFonts w:ascii="Times New Roman" w:eastAsia="Calibri" w:hAnsi="Times New Roman" w:cs="Times New Roman"/>
          <w:sz w:val="28"/>
          <w:lang w:eastAsia="uk-UA"/>
        </w:rPr>
        <w:t xml:space="preserve"> процесі дотримуватися основ</w:t>
      </w:r>
      <w:r w:rsidRPr="00A828A0">
        <w:rPr>
          <w:rFonts w:ascii="Times New Roman" w:eastAsia="Calibri" w:hAnsi="Times New Roman" w:cs="Times New Roman"/>
          <w:sz w:val="28"/>
          <w:lang w:eastAsia="uk-UA"/>
        </w:rPr>
        <w:softHyphen/>
        <w:t>них засад (принципів) господарського, цивільного та адміністративного судочинства.</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8. Право прокурора на оскарження судових рішень в рамках адміністративного, цивільного та господарського проваджень було унормовано за єдиним підходом після прийняття закону України «</w:t>
      </w:r>
      <w:r w:rsidRPr="00A828A0">
        <w:rPr>
          <w:rFonts w:ascii="Times New Roman" w:eastAsia="Calibri" w:hAnsi="Times New Roman" w:cs="Times New Roman"/>
          <w:sz w:val="28"/>
          <w:shd w:val="clear" w:color="auto" w:fill="FFFFFF"/>
        </w:rPr>
        <w:t xml:space="preserve">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інших законодавчих актів». Воно включає безпосередньо регламентацію права прокурора на апеляційне (ст. 352 ЦПК, 254 ГПК, 293 КАС), касаційне (ст. 389 </w:t>
      </w:r>
      <w:r w:rsidRPr="00A828A0">
        <w:rPr>
          <w:rFonts w:ascii="Times New Roman" w:eastAsia="Calibri" w:hAnsi="Times New Roman" w:cs="Times New Roman"/>
          <w:sz w:val="28"/>
          <w:shd w:val="clear" w:color="auto" w:fill="FFFFFF"/>
        </w:rPr>
        <w:lastRenderedPageBreak/>
        <w:t>ЦПК, 287 ГПК, 328 КАС), оскарження та строків такого оскарження (ст. 354, 390 ЦПК, 256, 288 ГПК, 295, 329 КАС).</w:t>
      </w:r>
    </w:p>
    <w:p w:rsidR="00A828A0" w:rsidRPr="00A828A0" w:rsidRDefault="00A828A0" w:rsidP="00A828A0">
      <w:pPr>
        <w:widowControl w:val="0"/>
        <w:spacing w:after="0" w:line="360" w:lineRule="auto"/>
        <w:ind w:firstLine="720"/>
        <w:jc w:val="both"/>
        <w:rPr>
          <w:rFonts w:ascii="Times New Roman" w:eastAsia="Calibri" w:hAnsi="Times New Roman" w:cs="Times New Roman"/>
          <w:sz w:val="28"/>
        </w:rPr>
      </w:pPr>
      <w:r w:rsidRPr="00A828A0">
        <w:rPr>
          <w:rFonts w:ascii="Times New Roman" w:eastAsia="Calibri" w:hAnsi="Times New Roman" w:cs="Times New Roman"/>
          <w:sz w:val="28"/>
        </w:rPr>
        <w:t xml:space="preserve">9. На сьогодні на теоретичному рівні найбільш перспективним є формування єдиного процесуального права в Україні, в якому буде уніфіковано норми ЦПК, ГПК та КАС. Це стосується і статусу прокурора в апеляційному та касаційному оскарженні.  На практичному рівні вимагає уточнення як коло прокурорів, які можуть бути учасниками апеляційного та касаційного провадження так і нормативно-правового регулювання  їх процесуального статусу не тільки в ЦПК, ГПК та КАС, а й в законі України «Про прокуратуру» та відомчих нормативно-правових актах. Вимагає вирішення також проблема неоднакового застосування судами різних інстанції положень щодо реалізації прокурором права на апеляційне оскарження; перевірки </w:t>
      </w:r>
      <w:r w:rsidRPr="00A828A0">
        <w:rPr>
          <w:rFonts w:ascii="Times New Roman" w:eastAsia="Calibri" w:hAnsi="Times New Roman" w:cs="Times New Roman"/>
          <w:sz w:val="28"/>
          <w:lang w:eastAsia="ru-RU"/>
        </w:rPr>
        <w:t xml:space="preserve">достовірності обґрунтування прокурора про відсутність такого органу, уповноваженого державою здійснювати відповідні функції у спірних правовідносинах або відсутності у нього повноважень щодо звернення до адміністративного суду; визначення судової юрисдикції </w:t>
      </w:r>
      <w:r w:rsidRPr="00A828A0">
        <w:rPr>
          <w:rFonts w:ascii="Times New Roman" w:eastAsia="Calibri" w:hAnsi="Times New Roman" w:cs="Times New Roman"/>
          <w:sz w:val="28"/>
        </w:rPr>
        <w:t>справ за позовами прокурора в порядку статті 23 Закону «Про прокуратуру».</w:t>
      </w:r>
    </w:p>
    <w:p w:rsidR="00A828A0" w:rsidRPr="00A828A0" w:rsidRDefault="00A828A0" w:rsidP="00A828A0">
      <w:pPr>
        <w:widowControl w:val="0"/>
        <w:spacing w:after="0" w:line="360" w:lineRule="auto"/>
        <w:jc w:val="center"/>
        <w:outlineLvl w:val="0"/>
        <w:rPr>
          <w:rFonts w:ascii="Times New Roman" w:eastAsia="Times New Roman" w:hAnsi="Times New Roman" w:cs="Times New Roman"/>
          <w:b/>
          <w:bCs/>
          <w:kern w:val="32"/>
          <w:sz w:val="28"/>
          <w:szCs w:val="32"/>
          <w:lang w:eastAsia="x-none"/>
        </w:rPr>
      </w:pPr>
      <w:r w:rsidRPr="00A828A0">
        <w:rPr>
          <w:rFonts w:ascii="Times New Roman" w:eastAsia="Times New Roman" w:hAnsi="Times New Roman" w:cs="Times New Roman"/>
          <w:kern w:val="32"/>
          <w:sz w:val="28"/>
          <w:szCs w:val="32"/>
          <w:lang w:eastAsia="x-none"/>
        </w:rPr>
        <w:br w:type="page"/>
      </w:r>
      <w:bookmarkStart w:id="2" w:name="_Toc531082793"/>
      <w:r w:rsidRPr="00A828A0">
        <w:rPr>
          <w:rFonts w:ascii="Times New Roman" w:eastAsia="Times New Roman" w:hAnsi="Times New Roman" w:cs="Times New Roman"/>
          <w:b/>
          <w:bCs/>
          <w:kern w:val="32"/>
          <w:sz w:val="28"/>
          <w:szCs w:val="32"/>
          <w:lang w:eastAsia="x-none"/>
        </w:rPr>
        <w:lastRenderedPageBreak/>
        <w:t>СПИСОК ВИКОРИСТАНИХ ДЖЕРЕЛ</w:t>
      </w:r>
      <w:bookmarkEnd w:id="2"/>
    </w:p>
    <w:p w:rsidR="00A828A0" w:rsidRPr="00A828A0" w:rsidRDefault="00A828A0" w:rsidP="00A828A0">
      <w:pPr>
        <w:widowControl w:val="0"/>
        <w:spacing w:after="0" w:line="360" w:lineRule="auto"/>
        <w:ind w:firstLine="360"/>
        <w:outlineLvl w:val="0"/>
        <w:rPr>
          <w:rFonts w:ascii="Times New Roman" w:eastAsia="Times New Roman" w:hAnsi="Times New Roman" w:cs="Times New Roman"/>
          <w:b/>
          <w:bCs/>
          <w:kern w:val="32"/>
          <w:sz w:val="28"/>
          <w:szCs w:val="32"/>
          <w:lang w:eastAsia="x-none"/>
        </w:rPr>
      </w:pPr>
      <w:bookmarkStart w:id="3" w:name="_Toc531082794"/>
      <w:bookmarkStart w:id="4" w:name="_Toc530382555"/>
    </w:p>
    <w:p w:rsidR="00A828A0" w:rsidRPr="00A828A0" w:rsidRDefault="00A828A0" w:rsidP="00A828A0">
      <w:pPr>
        <w:widowControl w:val="0"/>
        <w:spacing w:after="0" w:line="360" w:lineRule="auto"/>
        <w:ind w:firstLine="360"/>
        <w:outlineLvl w:val="0"/>
        <w:rPr>
          <w:rFonts w:ascii="Times New Roman" w:eastAsia="Times New Roman" w:hAnsi="Times New Roman" w:cs="Times New Roman"/>
          <w:b/>
          <w:bCs/>
          <w:kern w:val="32"/>
          <w:sz w:val="28"/>
          <w:szCs w:val="32"/>
          <w:lang w:eastAsia="x-none"/>
        </w:rPr>
      </w:pPr>
      <w:r w:rsidRPr="00A828A0">
        <w:rPr>
          <w:rFonts w:ascii="Times New Roman" w:eastAsia="Times New Roman" w:hAnsi="Times New Roman" w:cs="Times New Roman"/>
          <w:b/>
          <w:bCs/>
          <w:kern w:val="32"/>
          <w:sz w:val="28"/>
          <w:szCs w:val="32"/>
          <w:lang w:eastAsia="x-none"/>
        </w:rPr>
        <w:t>Нормативно-правові акти</w:t>
      </w:r>
      <w:bookmarkEnd w:id="3"/>
      <w:bookmarkEnd w:id="4"/>
      <w:r w:rsidRPr="00A828A0">
        <w:rPr>
          <w:rFonts w:ascii="Times New Roman" w:eastAsia="Times New Roman" w:hAnsi="Times New Roman" w:cs="Times New Roman"/>
          <w:b/>
          <w:bCs/>
          <w:kern w:val="32"/>
          <w:sz w:val="28"/>
          <w:szCs w:val="32"/>
          <w:lang w:eastAsia="x-none"/>
        </w:rPr>
        <w:t xml:space="preserve"> </w:t>
      </w:r>
    </w:p>
    <w:p w:rsidR="00A828A0" w:rsidRPr="00A828A0" w:rsidRDefault="00A828A0" w:rsidP="00A828A0">
      <w:pPr>
        <w:widowControl w:val="0"/>
        <w:numPr>
          <w:ilvl w:val="0"/>
          <w:numId w:val="1"/>
        </w:numPr>
        <w:spacing w:after="0" w:line="348" w:lineRule="auto"/>
        <w:jc w:val="both"/>
        <w:rPr>
          <w:rFonts w:ascii="Times New Roman" w:eastAsia="Calibri" w:hAnsi="Times New Roman" w:cs="Times New Roman"/>
          <w:sz w:val="28"/>
        </w:rPr>
      </w:pPr>
      <w:bookmarkStart w:id="5" w:name="_Ref526078791"/>
      <w:r w:rsidRPr="00A828A0">
        <w:rPr>
          <w:rFonts w:ascii="Times New Roman" w:eastAsia="Calibri" w:hAnsi="Times New Roman" w:cs="Times New Roman"/>
          <w:sz w:val="28"/>
        </w:rPr>
        <w:t>Конституція України: Основний Закон України від 28.06.1996 № 254к/96-ВР // Відомості Верховної Ради України. - 1996. - № 30. - ст. 141.</w:t>
      </w:r>
      <w:bookmarkEnd w:id="5"/>
    </w:p>
    <w:p w:rsidR="00A828A0" w:rsidRPr="00A828A0" w:rsidRDefault="00A828A0" w:rsidP="00A828A0">
      <w:pPr>
        <w:widowControl w:val="0"/>
        <w:numPr>
          <w:ilvl w:val="0"/>
          <w:numId w:val="1"/>
        </w:numPr>
        <w:spacing w:after="0" w:line="348" w:lineRule="auto"/>
        <w:jc w:val="both"/>
        <w:rPr>
          <w:rFonts w:ascii="Times New Roman" w:eastAsia="Calibri" w:hAnsi="Times New Roman" w:cs="Times New Roman"/>
          <w:sz w:val="28"/>
        </w:rPr>
      </w:pPr>
      <w:bookmarkStart w:id="6" w:name="_Ref526094043"/>
      <w:r w:rsidRPr="00A828A0">
        <w:rPr>
          <w:rFonts w:ascii="Times New Roman" w:eastAsia="Calibri" w:hAnsi="Times New Roman" w:cs="Times New Roman"/>
          <w:sz w:val="28"/>
        </w:rPr>
        <w:t xml:space="preserve">Міжнародний пакт про громадянські і політичні права 1966 р [Електронний ресурс]. – Режим доступу: </w:t>
      </w:r>
      <w:hyperlink r:id="rId24" w:history="1">
        <w:r w:rsidRPr="00A828A0">
          <w:rPr>
            <w:rFonts w:ascii="Times New Roman" w:eastAsia="Calibri" w:hAnsi="Times New Roman" w:cs="Times New Roman"/>
            <w:color w:val="0000FF"/>
            <w:sz w:val="28"/>
            <w:u w:val="single"/>
          </w:rPr>
          <w:t>http://zakon.rada.gov.ua/laws/show/995_043</w:t>
        </w:r>
      </w:hyperlink>
      <w:bookmarkEnd w:id="6"/>
      <w:r w:rsidRPr="00A828A0">
        <w:rPr>
          <w:rFonts w:ascii="Times New Roman" w:eastAsia="Calibri" w:hAnsi="Times New Roman" w:cs="Times New Roman"/>
          <w:sz w:val="28"/>
        </w:rPr>
        <w:t>. – Назва з екрану.</w:t>
      </w:r>
    </w:p>
    <w:p w:rsidR="00A828A0" w:rsidRPr="00A828A0" w:rsidRDefault="00A828A0" w:rsidP="00A828A0">
      <w:pPr>
        <w:widowControl w:val="0"/>
        <w:numPr>
          <w:ilvl w:val="0"/>
          <w:numId w:val="1"/>
        </w:numPr>
        <w:spacing w:after="0" w:line="348" w:lineRule="auto"/>
        <w:jc w:val="both"/>
        <w:rPr>
          <w:rFonts w:ascii="Times New Roman" w:eastAsia="Calibri" w:hAnsi="Times New Roman" w:cs="Times New Roman"/>
          <w:sz w:val="28"/>
        </w:rPr>
      </w:pPr>
      <w:bookmarkStart w:id="7" w:name="_Ref526094047"/>
      <w:r w:rsidRPr="00A828A0">
        <w:rPr>
          <w:rFonts w:ascii="Times New Roman" w:eastAsia="Calibri" w:hAnsi="Times New Roman" w:cs="Times New Roman"/>
          <w:sz w:val="28"/>
        </w:rPr>
        <w:t xml:space="preserve">Конвенція про захист прав людини і основних свобод 1950 року [Електронний ресурс]. – Режим доступу: </w:t>
      </w:r>
      <w:hyperlink r:id="rId25" w:history="1">
        <w:r w:rsidRPr="00A828A0">
          <w:rPr>
            <w:rFonts w:ascii="Times New Roman" w:eastAsia="Calibri" w:hAnsi="Times New Roman" w:cs="Times New Roman"/>
            <w:color w:val="0000FF"/>
            <w:sz w:val="28"/>
            <w:u w:val="single"/>
          </w:rPr>
          <w:t>http://zakon.rada.gov.ua/laws/show/995_004</w:t>
        </w:r>
      </w:hyperlink>
      <w:bookmarkEnd w:id="7"/>
      <w:r w:rsidRPr="00A828A0">
        <w:rPr>
          <w:rFonts w:ascii="Times New Roman" w:eastAsia="Calibri" w:hAnsi="Times New Roman" w:cs="Times New Roman"/>
          <w:sz w:val="28"/>
        </w:rPr>
        <w:t>. – Назва з екрану.</w:t>
      </w:r>
    </w:p>
    <w:p w:rsidR="00A828A0" w:rsidRPr="00A828A0" w:rsidRDefault="00A828A0" w:rsidP="00A828A0">
      <w:pPr>
        <w:widowControl w:val="0"/>
        <w:numPr>
          <w:ilvl w:val="0"/>
          <w:numId w:val="1"/>
        </w:numPr>
        <w:spacing w:after="0" w:line="348" w:lineRule="auto"/>
        <w:jc w:val="both"/>
        <w:rPr>
          <w:rFonts w:ascii="Times New Roman" w:eastAsia="Calibri" w:hAnsi="Times New Roman" w:cs="Times New Roman"/>
          <w:sz w:val="28"/>
        </w:rPr>
      </w:pPr>
      <w:bookmarkStart w:id="8" w:name="_Ref526094052"/>
      <w:r w:rsidRPr="00A828A0">
        <w:rPr>
          <w:rFonts w:ascii="Times New Roman" w:eastAsia="Calibri" w:hAnsi="Times New Roman" w:cs="Times New Roman"/>
          <w:sz w:val="28"/>
        </w:rPr>
        <w:t>Загальна Декларація прав і свобод людини і громадянина 1948 року[Електронний ресурс]. – Режим доступу: http://zakon.rada.gov.ua/laws/show/995_015</w:t>
      </w:r>
      <w:bookmarkEnd w:id="8"/>
      <w:r w:rsidRPr="00A828A0">
        <w:rPr>
          <w:rFonts w:ascii="Times New Roman" w:eastAsia="Calibri" w:hAnsi="Times New Roman" w:cs="Times New Roman"/>
          <w:sz w:val="28"/>
        </w:rPr>
        <w:t>. – Назва з екрану.</w:t>
      </w:r>
    </w:p>
    <w:p w:rsidR="00A828A0" w:rsidRPr="00A828A0" w:rsidRDefault="00A828A0" w:rsidP="00A828A0">
      <w:pPr>
        <w:widowControl w:val="0"/>
        <w:numPr>
          <w:ilvl w:val="0"/>
          <w:numId w:val="1"/>
        </w:numPr>
        <w:spacing w:after="0" w:line="348" w:lineRule="auto"/>
        <w:jc w:val="both"/>
        <w:rPr>
          <w:rFonts w:ascii="Times New Roman" w:eastAsia="Calibri" w:hAnsi="Times New Roman" w:cs="Times New Roman"/>
          <w:sz w:val="28"/>
        </w:rPr>
      </w:pPr>
      <w:bookmarkStart w:id="9" w:name="_Ref526151421"/>
      <w:r w:rsidRPr="00A828A0">
        <w:rPr>
          <w:rFonts w:ascii="Times New Roman" w:eastAsia="Calibri" w:hAnsi="Times New Roman" w:cs="Times New Roman"/>
          <w:sz w:val="28"/>
        </w:rPr>
        <w:t>Цивільний процесуальний кодекс України від 18.03.2004 р. № 1618-IV // Відомості Верховної Ради України. – 2004. – № 40-41, 42. – Ст. 492</w:t>
      </w:r>
      <w:bookmarkEnd w:id="9"/>
      <w:r w:rsidRPr="00A828A0">
        <w:rPr>
          <w:rFonts w:ascii="Times New Roman" w:eastAsia="Calibri" w:hAnsi="Times New Roman" w:cs="Times New Roman"/>
          <w:sz w:val="28"/>
        </w:rPr>
        <w:t xml:space="preserve">. </w:t>
      </w:r>
    </w:p>
    <w:p w:rsidR="00A828A0" w:rsidRPr="00A828A0" w:rsidRDefault="00A828A0" w:rsidP="00A828A0">
      <w:pPr>
        <w:widowControl w:val="0"/>
        <w:numPr>
          <w:ilvl w:val="0"/>
          <w:numId w:val="1"/>
        </w:numPr>
        <w:spacing w:after="0" w:line="348" w:lineRule="auto"/>
        <w:jc w:val="both"/>
        <w:rPr>
          <w:rFonts w:ascii="Times New Roman" w:eastAsia="Calibri" w:hAnsi="Times New Roman" w:cs="Times New Roman"/>
          <w:sz w:val="28"/>
        </w:rPr>
      </w:pPr>
      <w:bookmarkStart w:id="10" w:name="_Ref526088385"/>
      <w:r w:rsidRPr="00A828A0">
        <w:rPr>
          <w:rFonts w:ascii="Times New Roman" w:eastAsia="Calibri" w:hAnsi="Times New Roman" w:cs="Times New Roman"/>
          <w:sz w:val="28"/>
        </w:rPr>
        <w:t>Кримінальний процесуальний кодекс: Закон України від 13.04.2012 № 4651-VI // Відомості Верховної Ради України. - 2013. - № 9-10, 11-12, 13. - Ст. 88.</w:t>
      </w:r>
      <w:bookmarkEnd w:id="10"/>
      <w:r w:rsidRPr="00A828A0">
        <w:rPr>
          <w:rFonts w:ascii="Times New Roman" w:eastAsia="Calibri" w:hAnsi="Times New Roman" w:cs="Times New Roman"/>
          <w:sz w:val="28"/>
        </w:rPr>
        <w:t xml:space="preserve"> </w:t>
      </w:r>
    </w:p>
    <w:p w:rsidR="00A828A0" w:rsidRPr="00A828A0" w:rsidRDefault="00A828A0" w:rsidP="00A828A0">
      <w:pPr>
        <w:widowControl w:val="0"/>
        <w:numPr>
          <w:ilvl w:val="0"/>
          <w:numId w:val="1"/>
        </w:numPr>
        <w:spacing w:after="0" w:line="348" w:lineRule="auto"/>
        <w:jc w:val="both"/>
        <w:rPr>
          <w:rFonts w:ascii="Times New Roman" w:eastAsia="Calibri" w:hAnsi="Times New Roman" w:cs="Times New Roman"/>
          <w:sz w:val="28"/>
        </w:rPr>
      </w:pPr>
      <w:bookmarkStart w:id="11" w:name="_Ref526088319"/>
      <w:r w:rsidRPr="00A828A0">
        <w:rPr>
          <w:rFonts w:ascii="Times New Roman" w:eastAsia="Calibri" w:hAnsi="Times New Roman" w:cs="Times New Roman"/>
          <w:sz w:val="28"/>
        </w:rPr>
        <w:t>Кодекс адміністративного судочинства України: Закон України від 06.07.2005 № 2747-IV // Відомості Верховної Ради України. - 2005. - № 35-36, № 37. - Ст.446</w:t>
      </w:r>
      <w:bookmarkEnd w:id="11"/>
      <w:r w:rsidRPr="00A828A0">
        <w:rPr>
          <w:rFonts w:ascii="Times New Roman" w:eastAsia="Calibri" w:hAnsi="Times New Roman" w:cs="Times New Roman"/>
          <w:sz w:val="28"/>
        </w:rPr>
        <w:t xml:space="preserve">. </w:t>
      </w:r>
    </w:p>
    <w:p w:rsidR="00A828A0" w:rsidRPr="00A828A0" w:rsidRDefault="00A828A0" w:rsidP="00A828A0">
      <w:pPr>
        <w:widowControl w:val="0"/>
        <w:numPr>
          <w:ilvl w:val="0"/>
          <w:numId w:val="1"/>
        </w:numPr>
        <w:spacing w:after="0" w:line="348" w:lineRule="auto"/>
        <w:jc w:val="both"/>
        <w:rPr>
          <w:rFonts w:ascii="Times New Roman" w:eastAsia="Calibri" w:hAnsi="Times New Roman" w:cs="Times New Roman"/>
          <w:sz w:val="28"/>
        </w:rPr>
      </w:pPr>
      <w:bookmarkStart w:id="12" w:name="_Ref526151645"/>
      <w:r w:rsidRPr="00A828A0">
        <w:rPr>
          <w:rFonts w:ascii="Times New Roman" w:eastAsia="Calibri" w:hAnsi="Times New Roman" w:cs="Times New Roman"/>
          <w:sz w:val="28"/>
        </w:rPr>
        <w:t>Господарський процесуальний кодекс: Закон України від 06.11.1991 № 1798-XII // Відомості Верховної Ради України. - 1992. - № 6. - Ст. 56.</w:t>
      </w:r>
      <w:bookmarkEnd w:id="12"/>
    </w:p>
    <w:p w:rsidR="00A828A0" w:rsidRPr="00A828A0" w:rsidRDefault="00A828A0" w:rsidP="00A828A0">
      <w:pPr>
        <w:widowControl w:val="0"/>
        <w:numPr>
          <w:ilvl w:val="0"/>
          <w:numId w:val="1"/>
        </w:numPr>
        <w:spacing w:after="0" w:line="348" w:lineRule="auto"/>
        <w:jc w:val="both"/>
        <w:rPr>
          <w:rFonts w:ascii="Times New Roman" w:eastAsia="Calibri" w:hAnsi="Times New Roman" w:cs="Times New Roman"/>
          <w:sz w:val="28"/>
        </w:rPr>
      </w:pPr>
      <w:bookmarkStart w:id="13" w:name="_Ref530301269"/>
      <w:r w:rsidRPr="00A828A0">
        <w:rPr>
          <w:rFonts w:ascii="Times New Roman" w:eastAsia="Calibri" w:hAnsi="Times New Roman" w:cs="Times New Roman"/>
          <w:sz w:val="28"/>
        </w:rPr>
        <w:t>Кодекс України про адміністративні правопорушення: Закон України від 07.12.1984 № 8073-X // Відомості Верховної Ради Української РСР. - 1984. - № 51. - Ст. 1122.</w:t>
      </w:r>
      <w:bookmarkEnd w:id="13"/>
    </w:p>
    <w:p w:rsidR="00A828A0" w:rsidRPr="00A828A0" w:rsidRDefault="00A828A0" w:rsidP="00A828A0">
      <w:pPr>
        <w:widowControl w:val="0"/>
        <w:numPr>
          <w:ilvl w:val="0"/>
          <w:numId w:val="1"/>
        </w:numPr>
        <w:spacing w:after="0" w:line="348" w:lineRule="auto"/>
        <w:jc w:val="both"/>
        <w:rPr>
          <w:rFonts w:ascii="Times New Roman" w:eastAsia="Calibri" w:hAnsi="Times New Roman" w:cs="Times New Roman"/>
          <w:sz w:val="28"/>
        </w:rPr>
      </w:pPr>
      <w:bookmarkStart w:id="14" w:name="_Ref526075753"/>
      <w:r w:rsidRPr="00A828A0">
        <w:rPr>
          <w:rFonts w:ascii="Times New Roman" w:eastAsia="Calibri" w:hAnsi="Times New Roman" w:cs="Times New Roman"/>
          <w:sz w:val="28"/>
        </w:rPr>
        <w:t>Про прокуратуру: Закон України від 14.10.2014 № 1697-VII // Відомості Верховної Ради України. - 2015. - № 2-3. - Ст. 12.</w:t>
      </w:r>
      <w:bookmarkEnd w:id="14"/>
    </w:p>
    <w:p w:rsidR="00A828A0" w:rsidRPr="00A828A0" w:rsidRDefault="00A828A0" w:rsidP="00A828A0">
      <w:pPr>
        <w:widowControl w:val="0"/>
        <w:numPr>
          <w:ilvl w:val="0"/>
          <w:numId w:val="1"/>
        </w:numPr>
        <w:spacing w:after="0" w:line="348" w:lineRule="auto"/>
        <w:jc w:val="both"/>
        <w:rPr>
          <w:rFonts w:ascii="Times New Roman" w:eastAsia="Calibri" w:hAnsi="Times New Roman" w:cs="Times New Roman"/>
          <w:sz w:val="28"/>
        </w:rPr>
      </w:pPr>
      <w:bookmarkStart w:id="15" w:name="_Ref526090679"/>
      <w:r w:rsidRPr="00A828A0">
        <w:rPr>
          <w:rFonts w:ascii="Times New Roman" w:eastAsia="Calibri" w:hAnsi="Times New Roman" w:cs="Times New Roman"/>
          <w:sz w:val="28"/>
        </w:rPr>
        <w:t>Про судоустрій і статус суддів: Закон України від 02.06.2016 р. № 1402-VIII // Відомості Верховної Ради України. – 2016. – № 31. – Ст. 545</w:t>
      </w:r>
      <w:bookmarkEnd w:id="15"/>
      <w:r w:rsidRPr="00A828A0">
        <w:rPr>
          <w:rFonts w:ascii="Times New Roman" w:eastAsia="Calibri" w:hAnsi="Times New Roman" w:cs="Times New Roman"/>
          <w:sz w:val="28"/>
        </w:rPr>
        <w:t>.</w:t>
      </w:r>
    </w:p>
    <w:p w:rsidR="00A828A0" w:rsidRPr="00A828A0" w:rsidRDefault="00A828A0" w:rsidP="00A828A0">
      <w:pPr>
        <w:widowControl w:val="0"/>
        <w:numPr>
          <w:ilvl w:val="0"/>
          <w:numId w:val="1"/>
        </w:numPr>
        <w:spacing w:after="0" w:line="348" w:lineRule="auto"/>
        <w:jc w:val="both"/>
        <w:rPr>
          <w:rFonts w:ascii="Times New Roman" w:eastAsia="Calibri" w:hAnsi="Times New Roman" w:cs="Times New Roman"/>
          <w:sz w:val="28"/>
        </w:rPr>
      </w:pPr>
      <w:bookmarkStart w:id="16" w:name="_Ref530378171"/>
      <w:r w:rsidRPr="00A828A0">
        <w:rPr>
          <w:rFonts w:ascii="Times New Roman" w:eastAsia="Calibri" w:hAnsi="Times New Roman" w:cs="Times New Roman"/>
          <w:sz w:val="28"/>
          <w:shd w:val="clear" w:color="auto" w:fill="FFFFFF"/>
        </w:rPr>
        <w:t xml:space="preserve">Про внесення змін до Господарського процесуального кодексу України, Цивільного процесуального кодексу України, Кодексу адміністративного </w:t>
      </w:r>
      <w:r w:rsidRPr="00A828A0">
        <w:rPr>
          <w:rFonts w:ascii="Times New Roman" w:eastAsia="Calibri" w:hAnsi="Times New Roman" w:cs="Times New Roman"/>
          <w:sz w:val="28"/>
          <w:shd w:val="clear" w:color="auto" w:fill="FFFFFF"/>
        </w:rPr>
        <w:lastRenderedPageBreak/>
        <w:t>судочинства України та інших законодавчих актів</w:t>
      </w:r>
      <w:r w:rsidRPr="00A828A0">
        <w:rPr>
          <w:rFonts w:ascii="Times New Roman" w:eastAsia="Calibri" w:hAnsi="Times New Roman" w:cs="Times New Roman"/>
          <w:sz w:val="28"/>
        </w:rPr>
        <w:t>: Закон України від 03.10.2017 р. № 2147-VIII // Відомості Верховної Ради України. – 2017. – № 48. – Ст. 436.</w:t>
      </w:r>
      <w:bookmarkEnd w:id="16"/>
    </w:p>
    <w:p w:rsidR="00A828A0" w:rsidRPr="00A828A0" w:rsidRDefault="00A828A0" w:rsidP="00A828A0">
      <w:pPr>
        <w:widowControl w:val="0"/>
        <w:numPr>
          <w:ilvl w:val="0"/>
          <w:numId w:val="1"/>
        </w:numPr>
        <w:spacing w:after="0" w:line="348" w:lineRule="auto"/>
        <w:jc w:val="both"/>
        <w:rPr>
          <w:rFonts w:ascii="Times New Roman" w:eastAsia="Calibri" w:hAnsi="Times New Roman" w:cs="Times New Roman"/>
          <w:sz w:val="28"/>
        </w:rPr>
      </w:pPr>
      <w:bookmarkStart w:id="17" w:name="_Ref530380743"/>
      <w:r w:rsidRPr="00A828A0">
        <w:rPr>
          <w:rFonts w:ascii="Times New Roman" w:eastAsia="Calibri" w:hAnsi="Times New Roman" w:cs="Times New Roman"/>
          <w:sz w:val="28"/>
          <w:szCs w:val="28"/>
        </w:rPr>
        <w:t xml:space="preserve">Положення про державну реєстрацію нормативно-правових актів міністерств, інших органів виконавчої влади: Постанова Кабінету Міністрів України від 28.12.1992 № 731 </w:t>
      </w:r>
      <w:r w:rsidRPr="00A828A0">
        <w:rPr>
          <w:rFonts w:ascii="Times New Roman" w:eastAsia="Calibri" w:hAnsi="Times New Roman" w:cs="Times New Roman"/>
          <w:sz w:val="28"/>
        </w:rPr>
        <w:t xml:space="preserve">[Електронний ресурс]. – Режим доступу: </w:t>
      </w:r>
      <w:hyperlink r:id="rId26" w:history="1">
        <w:r w:rsidRPr="00A828A0">
          <w:rPr>
            <w:rFonts w:ascii="Times New Roman" w:eastAsia="Calibri" w:hAnsi="Times New Roman" w:cs="Times New Roman"/>
            <w:color w:val="0000FF"/>
            <w:sz w:val="28"/>
            <w:u w:val="single"/>
          </w:rPr>
          <w:t>http://zakon.rada.gov.ua/laws/show/731-92-%D0%BF</w:t>
        </w:r>
      </w:hyperlink>
      <w:bookmarkEnd w:id="17"/>
      <w:r w:rsidRPr="00A828A0">
        <w:rPr>
          <w:rFonts w:ascii="Times New Roman" w:eastAsia="Calibri" w:hAnsi="Times New Roman" w:cs="Times New Roman"/>
          <w:sz w:val="28"/>
        </w:rPr>
        <w:t>. – Назва з екрану.</w:t>
      </w:r>
    </w:p>
    <w:p w:rsidR="00A828A0" w:rsidRPr="00A828A0" w:rsidRDefault="00A828A0" w:rsidP="00A828A0">
      <w:pPr>
        <w:widowControl w:val="0"/>
        <w:numPr>
          <w:ilvl w:val="0"/>
          <w:numId w:val="1"/>
        </w:numPr>
        <w:spacing w:after="0" w:line="348" w:lineRule="auto"/>
        <w:jc w:val="both"/>
        <w:rPr>
          <w:rFonts w:ascii="Times New Roman" w:eastAsia="Calibri" w:hAnsi="Times New Roman" w:cs="Times New Roman"/>
          <w:sz w:val="28"/>
        </w:rPr>
      </w:pPr>
      <w:bookmarkStart w:id="18" w:name="_Ref526080244"/>
      <w:r w:rsidRPr="00A828A0">
        <w:rPr>
          <w:rFonts w:ascii="Times New Roman" w:eastAsia="Calibri" w:hAnsi="Times New Roman" w:cs="Times New Roman"/>
          <w:sz w:val="28"/>
        </w:rPr>
        <w:t xml:space="preserve">Про прокуратуру: модельний закон СНД, прийнятий постановою від 16 листопада 2006 року [Електронний ресурс]. – Режим доступу: http://zakon2.rada.gov.ua/laws/ </w:t>
      </w:r>
      <w:proofErr w:type="spellStart"/>
      <w:r w:rsidRPr="00A828A0">
        <w:rPr>
          <w:rFonts w:ascii="Times New Roman" w:eastAsia="Calibri" w:hAnsi="Times New Roman" w:cs="Times New Roman"/>
          <w:sz w:val="28"/>
        </w:rPr>
        <w:t>show</w:t>
      </w:r>
      <w:proofErr w:type="spellEnd"/>
      <w:r w:rsidRPr="00A828A0">
        <w:rPr>
          <w:rFonts w:ascii="Times New Roman" w:eastAsia="Calibri" w:hAnsi="Times New Roman" w:cs="Times New Roman"/>
          <w:sz w:val="28"/>
        </w:rPr>
        <w:t>/997_g19</w:t>
      </w:r>
      <w:bookmarkEnd w:id="18"/>
      <w:r w:rsidRPr="00A828A0">
        <w:rPr>
          <w:rFonts w:ascii="Times New Roman" w:eastAsia="Calibri" w:hAnsi="Times New Roman" w:cs="Times New Roman"/>
          <w:sz w:val="28"/>
        </w:rPr>
        <w:t>. – Назва з екрану.</w:t>
      </w:r>
    </w:p>
    <w:p w:rsidR="00A828A0" w:rsidRPr="00A828A0" w:rsidRDefault="00A828A0" w:rsidP="00A828A0">
      <w:pPr>
        <w:widowControl w:val="0"/>
        <w:numPr>
          <w:ilvl w:val="0"/>
          <w:numId w:val="1"/>
        </w:numPr>
        <w:spacing w:after="0" w:line="348" w:lineRule="auto"/>
        <w:jc w:val="both"/>
        <w:rPr>
          <w:rFonts w:ascii="Times New Roman" w:eastAsia="Calibri" w:hAnsi="Times New Roman" w:cs="Times New Roman"/>
          <w:sz w:val="28"/>
        </w:rPr>
      </w:pPr>
      <w:bookmarkStart w:id="19" w:name="_Ref526152948"/>
      <w:proofErr w:type="spellStart"/>
      <w:r w:rsidRPr="00A828A0">
        <w:rPr>
          <w:rFonts w:ascii="Times New Roman" w:eastAsia="Calibri" w:hAnsi="Times New Roman" w:cs="Times New Roman"/>
          <w:sz w:val="28"/>
          <w:lang w:eastAsia="fr-FR"/>
        </w:rPr>
        <w:t>Opinions</w:t>
      </w:r>
      <w:proofErr w:type="spellEnd"/>
      <w:r w:rsidRPr="00A828A0">
        <w:rPr>
          <w:rFonts w:ascii="Times New Roman" w:eastAsia="Calibri" w:hAnsi="Times New Roman" w:cs="Times New Roman"/>
          <w:sz w:val="28"/>
          <w:lang w:eastAsia="fr-FR"/>
        </w:rPr>
        <w:t xml:space="preserve"> CDL-AD (2005) </w:t>
      </w:r>
      <w:proofErr w:type="spellStart"/>
      <w:r w:rsidRPr="00A828A0">
        <w:rPr>
          <w:rFonts w:ascii="Times New Roman" w:eastAsia="Calibri" w:hAnsi="Times New Roman" w:cs="Times New Roman"/>
          <w:sz w:val="28"/>
        </w:rPr>
        <w:t>of</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the</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European</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Commission</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for</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Democracy</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through</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Law</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Venice</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Commission</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on</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the</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Prokuratura</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Prosecutor’s</w:t>
      </w:r>
      <w:proofErr w:type="spellEnd"/>
      <w:r w:rsidRPr="00A828A0">
        <w:rPr>
          <w:rFonts w:ascii="Times New Roman" w:eastAsia="Calibri" w:hAnsi="Times New Roman" w:cs="Times New Roman"/>
          <w:sz w:val="28"/>
        </w:rPr>
        <w:t xml:space="preserve"> Office) </w:t>
      </w:r>
      <w:proofErr w:type="spellStart"/>
      <w:r w:rsidRPr="00A828A0">
        <w:rPr>
          <w:rFonts w:ascii="Times New Roman" w:eastAsia="Calibri" w:hAnsi="Times New Roman" w:cs="Times New Roman"/>
          <w:sz w:val="28"/>
        </w:rPr>
        <w:t>of</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the</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Russian</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Federation</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on</w:t>
      </w:r>
      <w:proofErr w:type="spellEnd"/>
      <w:r w:rsidRPr="00A828A0">
        <w:rPr>
          <w:rFonts w:ascii="Times New Roman" w:eastAsia="Calibri" w:hAnsi="Times New Roman" w:cs="Times New Roman"/>
          <w:sz w:val="28"/>
        </w:rPr>
        <w:t xml:space="preserve"> 13 </w:t>
      </w:r>
      <w:proofErr w:type="spellStart"/>
      <w:r w:rsidRPr="00A828A0">
        <w:rPr>
          <w:rFonts w:ascii="Times New Roman" w:eastAsia="Calibri" w:hAnsi="Times New Roman" w:cs="Times New Roman"/>
          <w:sz w:val="28"/>
        </w:rPr>
        <w:t>June</w:t>
      </w:r>
      <w:proofErr w:type="spellEnd"/>
      <w:r w:rsidRPr="00A828A0">
        <w:rPr>
          <w:rFonts w:ascii="Times New Roman" w:eastAsia="Calibri" w:hAnsi="Times New Roman" w:cs="Times New Roman"/>
          <w:sz w:val="28"/>
        </w:rPr>
        <w:t xml:space="preserve"> 2005 [Електронний ресурс]. – Режим доступу: </w:t>
      </w:r>
      <w:hyperlink r:id="rId27" w:history="1">
        <w:r w:rsidRPr="00A828A0">
          <w:rPr>
            <w:rFonts w:ascii="Times New Roman" w:eastAsia="Calibri" w:hAnsi="Times New Roman" w:cs="Times New Roman"/>
            <w:color w:val="0000FF"/>
            <w:sz w:val="28"/>
            <w:u w:val="single"/>
          </w:rPr>
          <w:t>http://www.venice.coe.int/webforms/</w:t>
        </w:r>
      </w:hyperlink>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documents</w:t>
      </w:r>
      <w:proofErr w:type="spellEnd"/>
      <w:r w:rsidRPr="00A828A0">
        <w:rPr>
          <w:rFonts w:ascii="Times New Roman" w:eastAsia="Calibri" w:hAnsi="Times New Roman" w:cs="Times New Roman"/>
          <w:sz w:val="28"/>
        </w:rPr>
        <w:t>/?</w:t>
      </w:r>
      <w:proofErr w:type="spellStart"/>
      <w:r w:rsidRPr="00A828A0">
        <w:rPr>
          <w:rFonts w:ascii="Times New Roman" w:eastAsia="Calibri" w:hAnsi="Times New Roman" w:cs="Times New Roman"/>
          <w:sz w:val="28"/>
        </w:rPr>
        <w:t>pdf</w:t>
      </w:r>
      <w:proofErr w:type="spellEnd"/>
      <w:r w:rsidRPr="00A828A0">
        <w:rPr>
          <w:rFonts w:ascii="Times New Roman" w:eastAsia="Calibri" w:hAnsi="Times New Roman" w:cs="Times New Roman"/>
          <w:sz w:val="28"/>
        </w:rPr>
        <w:t>=CDL-AD(2005)014-e</w:t>
      </w:r>
      <w:bookmarkEnd w:id="19"/>
      <w:r w:rsidRPr="00A828A0">
        <w:rPr>
          <w:rFonts w:ascii="Times New Roman" w:eastAsia="Calibri" w:hAnsi="Times New Roman" w:cs="Times New Roman"/>
          <w:sz w:val="28"/>
        </w:rPr>
        <w:t>. – Назва з екрану.</w:t>
      </w:r>
    </w:p>
    <w:p w:rsidR="00A828A0" w:rsidRPr="00A828A0" w:rsidRDefault="00A828A0" w:rsidP="00A828A0">
      <w:pPr>
        <w:widowControl w:val="0"/>
        <w:numPr>
          <w:ilvl w:val="0"/>
          <w:numId w:val="1"/>
        </w:numPr>
        <w:spacing w:after="0" w:line="348" w:lineRule="auto"/>
        <w:jc w:val="both"/>
        <w:rPr>
          <w:rFonts w:ascii="Times New Roman" w:eastAsia="Calibri" w:hAnsi="Times New Roman" w:cs="Times New Roman"/>
          <w:sz w:val="28"/>
        </w:rPr>
      </w:pPr>
      <w:bookmarkStart w:id="20" w:name="_Ref528426139"/>
      <w:r w:rsidRPr="00A828A0">
        <w:rPr>
          <w:rFonts w:ascii="Times New Roman" w:eastAsia="Calibri" w:hAnsi="Times New Roman" w:cs="Times New Roman"/>
          <w:sz w:val="28"/>
        </w:rPr>
        <w:t xml:space="preserve">Про організацію діяльності прокурорів у кримінальному провадженні: Наказ Генеральної прокуратури України від 26.07.2013 р. №4гн-1 [Електронний ресурс]. – Режим доступу: </w:t>
      </w:r>
      <w:hyperlink r:id="rId28" w:history="1">
        <w:r w:rsidRPr="00A828A0">
          <w:rPr>
            <w:rFonts w:ascii="Times New Roman" w:eastAsia="Calibri" w:hAnsi="Times New Roman" w:cs="Times New Roman"/>
            <w:color w:val="0000FF"/>
            <w:sz w:val="28"/>
            <w:u w:val="single"/>
          </w:rPr>
          <w:t>http://www.gp.gov.ua/ua/file_downloader.html?_m=fslib&amp;_t=fsfile&amp;_c=download&amp;file_id=151871</w:t>
        </w:r>
      </w:hyperlink>
      <w:bookmarkEnd w:id="20"/>
      <w:r w:rsidRPr="00A828A0">
        <w:rPr>
          <w:rFonts w:ascii="Times New Roman" w:eastAsia="Calibri" w:hAnsi="Times New Roman" w:cs="Times New Roman"/>
          <w:sz w:val="28"/>
        </w:rPr>
        <w:t>. – Назва з екрану. </w:t>
      </w:r>
    </w:p>
    <w:p w:rsidR="00A828A0" w:rsidRPr="00A828A0" w:rsidRDefault="00A828A0" w:rsidP="00A828A0">
      <w:pPr>
        <w:widowControl w:val="0"/>
        <w:numPr>
          <w:ilvl w:val="0"/>
          <w:numId w:val="1"/>
        </w:numPr>
        <w:spacing w:after="0" w:line="348" w:lineRule="auto"/>
        <w:jc w:val="both"/>
        <w:rPr>
          <w:rFonts w:ascii="Times New Roman" w:eastAsia="Calibri" w:hAnsi="Times New Roman" w:cs="Times New Roman"/>
          <w:sz w:val="28"/>
        </w:rPr>
      </w:pPr>
      <w:bookmarkStart w:id="21" w:name="_Ref531763687"/>
      <w:r w:rsidRPr="00A828A0">
        <w:rPr>
          <w:rFonts w:ascii="Times New Roman" w:eastAsia="Calibri" w:hAnsi="Times New Roman" w:cs="Times New Roman"/>
          <w:sz w:val="28"/>
          <w:szCs w:val="28"/>
        </w:rPr>
        <w:t xml:space="preserve">Про </w:t>
      </w:r>
      <w:r w:rsidRPr="00A828A0">
        <w:rPr>
          <w:rFonts w:ascii="Times New Roman" w:eastAsia="Calibri" w:hAnsi="Times New Roman" w:cs="Times New Roman"/>
          <w:sz w:val="28"/>
        </w:rPr>
        <w:t>організацію діяльності прокурорів щодо представництва інтересів держави в суді та при виконанні судових рішень:</w:t>
      </w:r>
      <w:r w:rsidRPr="00A828A0">
        <w:rPr>
          <w:rFonts w:ascii="Times New Roman" w:eastAsia="Calibri" w:hAnsi="Times New Roman" w:cs="Times New Roman"/>
          <w:sz w:val="28"/>
          <w:szCs w:val="28"/>
        </w:rPr>
        <w:t xml:space="preserve"> Наказ Генеральної прокуратури України від 21.09.2018 № 186 </w:t>
      </w:r>
      <w:r w:rsidRPr="00A828A0">
        <w:rPr>
          <w:rFonts w:ascii="Times New Roman" w:eastAsia="Calibri" w:hAnsi="Times New Roman" w:cs="Times New Roman"/>
          <w:sz w:val="28"/>
        </w:rPr>
        <w:t>[Електронний ресурс]. – Режим доступу: http://zakon.rada.gov.ua/rada/show/v0186900-18#n83</w:t>
      </w:r>
      <w:bookmarkEnd w:id="21"/>
      <w:r w:rsidRPr="00A828A0">
        <w:rPr>
          <w:rFonts w:ascii="Times New Roman" w:eastAsia="Calibri" w:hAnsi="Times New Roman" w:cs="Times New Roman"/>
          <w:sz w:val="28"/>
        </w:rPr>
        <w:t>. – Назва з екрану.</w:t>
      </w:r>
    </w:p>
    <w:p w:rsidR="00A828A0" w:rsidRPr="00A828A0" w:rsidRDefault="00A828A0" w:rsidP="00A828A0">
      <w:pPr>
        <w:widowControl w:val="0"/>
        <w:spacing w:after="0" w:line="348" w:lineRule="auto"/>
        <w:ind w:firstLine="360"/>
        <w:outlineLvl w:val="0"/>
        <w:rPr>
          <w:rFonts w:ascii="Times New Roman" w:eastAsia="Times New Roman" w:hAnsi="Times New Roman" w:cs="Times New Roman"/>
          <w:b/>
          <w:bCs/>
          <w:kern w:val="32"/>
          <w:sz w:val="28"/>
          <w:szCs w:val="32"/>
          <w:lang w:eastAsia="x-none"/>
        </w:rPr>
      </w:pPr>
      <w:bookmarkStart w:id="22" w:name="_Toc531082795"/>
      <w:bookmarkStart w:id="23" w:name="_Toc530382556"/>
    </w:p>
    <w:p w:rsidR="00A828A0" w:rsidRPr="00A828A0" w:rsidRDefault="00A828A0" w:rsidP="00A828A0">
      <w:pPr>
        <w:widowControl w:val="0"/>
        <w:spacing w:after="0" w:line="348" w:lineRule="auto"/>
        <w:ind w:firstLine="360"/>
        <w:outlineLvl w:val="0"/>
        <w:rPr>
          <w:rFonts w:ascii="Times New Roman" w:eastAsia="Times New Roman" w:hAnsi="Times New Roman" w:cs="Times New Roman"/>
          <w:b/>
          <w:bCs/>
          <w:kern w:val="32"/>
          <w:sz w:val="28"/>
          <w:szCs w:val="32"/>
          <w:lang w:eastAsia="x-none"/>
        </w:rPr>
      </w:pPr>
      <w:r w:rsidRPr="00A828A0">
        <w:rPr>
          <w:rFonts w:ascii="Times New Roman" w:eastAsia="Times New Roman" w:hAnsi="Times New Roman" w:cs="Times New Roman"/>
          <w:b/>
          <w:bCs/>
          <w:kern w:val="32"/>
          <w:sz w:val="28"/>
          <w:szCs w:val="32"/>
          <w:lang w:eastAsia="x-none"/>
        </w:rPr>
        <w:t>Спеціальна література</w:t>
      </w:r>
      <w:bookmarkEnd w:id="22"/>
      <w:bookmarkEnd w:id="23"/>
      <w:r w:rsidRPr="00A828A0">
        <w:rPr>
          <w:rFonts w:ascii="Times New Roman" w:eastAsia="Times New Roman" w:hAnsi="Times New Roman" w:cs="Times New Roman"/>
          <w:b/>
          <w:bCs/>
          <w:kern w:val="32"/>
          <w:sz w:val="28"/>
          <w:szCs w:val="32"/>
          <w:lang w:eastAsia="x-none"/>
        </w:rPr>
        <w:t xml:space="preserve"> </w:t>
      </w:r>
    </w:p>
    <w:p w:rsidR="00A828A0" w:rsidRPr="00A828A0" w:rsidRDefault="00A828A0" w:rsidP="00A828A0">
      <w:pPr>
        <w:widowControl w:val="0"/>
        <w:numPr>
          <w:ilvl w:val="0"/>
          <w:numId w:val="1"/>
        </w:numPr>
        <w:spacing w:after="0" w:line="348" w:lineRule="auto"/>
        <w:jc w:val="both"/>
        <w:rPr>
          <w:rFonts w:ascii="Times New Roman" w:eastAsia="Calibri" w:hAnsi="Times New Roman" w:cs="Times New Roman"/>
          <w:sz w:val="28"/>
        </w:rPr>
      </w:pPr>
      <w:bookmarkStart w:id="24" w:name="_Ref526086412"/>
      <w:r w:rsidRPr="00A828A0">
        <w:rPr>
          <w:rFonts w:ascii="Times New Roman" w:eastAsia="Calibri" w:hAnsi="Times New Roman" w:cs="Times New Roman"/>
          <w:sz w:val="28"/>
        </w:rPr>
        <w:t xml:space="preserve">Александрова Н. В. Основи адміністративного судочинства в Україні : </w:t>
      </w:r>
      <w:proofErr w:type="spellStart"/>
      <w:r w:rsidRPr="00A828A0">
        <w:rPr>
          <w:rFonts w:ascii="Times New Roman" w:eastAsia="Calibri" w:hAnsi="Times New Roman" w:cs="Times New Roman"/>
          <w:sz w:val="28"/>
        </w:rPr>
        <w:t>навч</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посіб</w:t>
      </w:r>
      <w:proofErr w:type="spellEnd"/>
      <w:r w:rsidRPr="00A828A0">
        <w:rPr>
          <w:rFonts w:ascii="Times New Roman" w:eastAsia="Calibri" w:hAnsi="Times New Roman" w:cs="Times New Roman"/>
          <w:sz w:val="28"/>
        </w:rPr>
        <w:t>./ Н. В Александрова, Р. О. Куйбіда. – К. : Конус-Ю, 2006. – 347 с.</w:t>
      </w:r>
      <w:bookmarkEnd w:id="24"/>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25" w:name="_Ref526080447"/>
      <w:r w:rsidRPr="00A828A0">
        <w:rPr>
          <w:rFonts w:ascii="Times New Roman" w:eastAsia="Calibri" w:hAnsi="Times New Roman" w:cs="Times New Roman"/>
          <w:sz w:val="28"/>
        </w:rPr>
        <w:t>Безкровний Є. Представництво прокурором інтересів громадянина або держави у суді в сучасних умовах / Є. Безкровний // Науковий часопис Національної академії прокуратури України. – 2016. – №2. – С. 28-36.</w:t>
      </w:r>
      <w:bookmarkEnd w:id="25"/>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26" w:name="_Ref526152320"/>
      <w:proofErr w:type="spellStart"/>
      <w:r w:rsidRPr="00A828A0">
        <w:rPr>
          <w:rFonts w:ascii="Times New Roman" w:eastAsia="Calibri" w:hAnsi="Times New Roman" w:cs="Times New Roman"/>
          <w:sz w:val="28"/>
        </w:rPr>
        <w:lastRenderedPageBreak/>
        <w:t>Белоусов</w:t>
      </w:r>
      <w:proofErr w:type="spellEnd"/>
      <w:r w:rsidRPr="00A828A0">
        <w:rPr>
          <w:rFonts w:ascii="Times New Roman" w:eastAsia="Calibri" w:hAnsi="Times New Roman" w:cs="Times New Roman"/>
          <w:sz w:val="28"/>
        </w:rPr>
        <w:t xml:space="preserve"> О. В. К </w:t>
      </w:r>
      <w:proofErr w:type="spellStart"/>
      <w:r w:rsidRPr="00A828A0">
        <w:rPr>
          <w:rFonts w:ascii="Times New Roman" w:eastAsia="Calibri" w:hAnsi="Times New Roman" w:cs="Times New Roman"/>
          <w:sz w:val="28"/>
        </w:rPr>
        <w:t>вопросу</w:t>
      </w:r>
      <w:proofErr w:type="spellEnd"/>
      <w:r w:rsidRPr="00A828A0">
        <w:rPr>
          <w:rFonts w:ascii="Times New Roman" w:eastAsia="Calibri" w:hAnsi="Times New Roman" w:cs="Times New Roman"/>
          <w:sz w:val="28"/>
        </w:rPr>
        <w:t xml:space="preserve"> об </w:t>
      </w:r>
      <w:proofErr w:type="spellStart"/>
      <w:r w:rsidRPr="00A828A0">
        <w:rPr>
          <w:rFonts w:ascii="Times New Roman" w:eastAsia="Calibri" w:hAnsi="Times New Roman" w:cs="Times New Roman"/>
          <w:sz w:val="28"/>
        </w:rPr>
        <w:t>участии</w:t>
      </w:r>
      <w:proofErr w:type="spellEnd"/>
      <w:r w:rsidRPr="00A828A0">
        <w:rPr>
          <w:rFonts w:ascii="Times New Roman" w:eastAsia="Calibri" w:hAnsi="Times New Roman" w:cs="Times New Roman"/>
          <w:sz w:val="28"/>
        </w:rPr>
        <w:t xml:space="preserve"> прокурора в </w:t>
      </w:r>
      <w:proofErr w:type="spellStart"/>
      <w:r w:rsidRPr="00A828A0">
        <w:rPr>
          <w:rFonts w:ascii="Times New Roman" w:eastAsia="Calibri" w:hAnsi="Times New Roman" w:cs="Times New Roman"/>
          <w:sz w:val="28"/>
        </w:rPr>
        <w:t>судебном</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процессе</w:t>
      </w:r>
      <w:proofErr w:type="spellEnd"/>
      <w:r w:rsidRPr="00A828A0">
        <w:rPr>
          <w:rFonts w:ascii="Times New Roman" w:eastAsia="Calibri" w:hAnsi="Times New Roman" w:cs="Times New Roman"/>
          <w:sz w:val="28"/>
        </w:rPr>
        <w:t xml:space="preserve"> / О.В. </w:t>
      </w:r>
      <w:proofErr w:type="spellStart"/>
      <w:r w:rsidRPr="00A828A0">
        <w:rPr>
          <w:rFonts w:ascii="Times New Roman" w:eastAsia="Calibri" w:hAnsi="Times New Roman" w:cs="Times New Roman"/>
          <w:sz w:val="28"/>
        </w:rPr>
        <w:t>Белоусов</w:t>
      </w:r>
      <w:proofErr w:type="spellEnd"/>
      <w:r w:rsidRPr="00A828A0">
        <w:rPr>
          <w:rFonts w:ascii="Times New Roman" w:eastAsia="Calibri" w:hAnsi="Times New Roman" w:cs="Times New Roman"/>
          <w:sz w:val="28"/>
        </w:rPr>
        <w:t xml:space="preserve"> // Часопис Київського університету права. – 2015. – №2. – С. 292-296.</w:t>
      </w:r>
      <w:bookmarkEnd w:id="26"/>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27" w:name="_Ref526092254"/>
      <w:proofErr w:type="spellStart"/>
      <w:r w:rsidRPr="00A828A0">
        <w:rPr>
          <w:rFonts w:ascii="Times New Roman" w:eastAsia="Calibri" w:hAnsi="Times New Roman" w:cs="Times New Roman"/>
          <w:sz w:val="28"/>
        </w:rPr>
        <w:t>Бобечко</w:t>
      </w:r>
      <w:proofErr w:type="spellEnd"/>
      <w:r w:rsidRPr="00A828A0">
        <w:rPr>
          <w:rFonts w:ascii="Times New Roman" w:eastAsia="Calibri" w:hAnsi="Times New Roman" w:cs="Times New Roman"/>
          <w:sz w:val="28"/>
        </w:rPr>
        <w:t xml:space="preserve"> Н. Р. Апеляційне та касаційне провадження у кримінальному судочинстві України : </w:t>
      </w:r>
      <w:proofErr w:type="spellStart"/>
      <w:r w:rsidRPr="00A828A0">
        <w:rPr>
          <w:rFonts w:ascii="Times New Roman" w:eastAsia="Calibri" w:hAnsi="Times New Roman" w:cs="Times New Roman"/>
          <w:sz w:val="28"/>
        </w:rPr>
        <w:t>дис</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докт</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юр</w:t>
      </w:r>
      <w:proofErr w:type="spellEnd"/>
      <w:r w:rsidRPr="00A828A0">
        <w:rPr>
          <w:rFonts w:ascii="Times New Roman" w:eastAsia="Calibri" w:hAnsi="Times New Roman" w:cs="Times New Roman"/>
          <w:sz w:val="28"/>
        </w:rPr>
        <w:t xml:space="preserve">. наук : 12.00.09 / </w:t>
      </w:r>
      <w:proofErr w:type="spellStart"/>
      <w:r w:rsidRPr="00A828A0">
        <w:rPr>
          <w:rFonts w:ascii="Times New Roman" w:eastAsia="Calibri" w:hAnsi="Times New Roman" w:cs="Times New Roman"/>
          <w:sz w:val="28"/>
        </w:rPr>
        <w:t>Бобечко</w:t>
      </w:r>
      <w:proofErr w:type="spellEnd"/>
      <w:r w:rsidRPr="00A828A0">
        <w:rPr>
          <w:rFonts w:ascii="Times New Roman" w:eastAsia="Calibri" w:hAnsi="Times New Roman" w:cs="Times New Roman"/>
          <w:sz w:val="28"/>
        </w:rPr>
        <w:t xml:space="preserve"> Назар Ростиславович – Львів, 2016. – 498 с.</w:t>
      </w:r>
      <w:bookmarkEnd w:id="27"/>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28" w:name="_Ref526154350"/>
      <w:proofErr w:type="spellStart"/>
      <w:r w:rsidRPr="00A828A0">
        <w:rPr>
          <w:rFonts w:ascii="Times New Roman" w:eastAsia="Calibri" w:hAnsi="Times New Roman" w:cs="Times New Roman"/>
          <w:sz w:val="28"/>
        </w:rPr>
        <w:t>Братінов</w:t>
      </w:r>
      <w:proofErr w:type="spellEnd"/>
      <w:r w:rsidRPr="00A828A0">
        <w:rPr>
          <w:rFonts w:ascii="Times New Roman" w:eastAsia="Calibri" w:hAnsi="Times New Roman" w:cs="Times New Roman"/>
          <w:sz w:val="28"/>
        </w:rPr>
        <w:t xml:space="preserve"> І.І. Прокурор як суб’єкт апеляційного оскарження в кримінальному провадженні / І.І. </w:t>
      </w:r>
      <w:proofErr w:type="spellStart"/>
      <w:r w:rsidRPr="00A828A0">
        <w:rPr>
          <w:rFonts w:ascii="Times New Roman" w:eastAsia="Calibri" w:hAnsi="Times New Roman" w:cs="Times New Roman"/>
          <w:sz w:val="28"/>
        </w:rPr>
        <w:t>Братінов</w:t>
      </w:r>
      <w:proofErr w:type="spellEnd"/>
      <w:r w:rsidRPr="00A828A0">
        <w:rPr>
          <w:rFonts w:ascii="Times New Roman" w:eastAsia="Calibri" w:hAnsi="Times New Roman" w:cs="Times New Roman"/>
          <w:sz w:val="28"/>
        </w:rPr>
        <w:t xml:space="preserve"> // Юридичний науковий електронний журнал. – 2015. – №2. – С. 203-205.</w:t>
      </w:r>
      <w:bookmarkEnd w:id="28"/>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29" w:name="_Ref527638496"/>
      <w:r w:rsidRPr="00A828A0">
        <w:rPr>
          <w:rFonts w:ascii="Times New Roman" w:eastAsia="Calibri" w:hAnsi="Times New Roman" w:cs="Times New Roman"/>
          <w:sz w:val="28"/>
        </w:rPr>
        <w:t xml:space="preserve">Великий тлумачний словник сучасної української мови (з дод. і </w:t>
      </w:r>
      <w:proofErr w:type="spellStart"/>
      <w:r w:rsidRPr="00A828A0">
        <w:rPr>
          <w:rFonts w:ascii="Times New Roman" w:eastAsia="Calibri" w:hAnsi="Times New Roman" w:cs="Times New Roman"/>
          <w:sz w:val="28"/>
        </w:rPr>
        <w:t>допов</w:t>
      </w:r>
      <w:proofErr w:type="spellEnd"/>
      <w:r w:rsidRPr="00A828A0">
        <w:rPr>
          <w:rFonts w:ascii="Times New Roman" w:eastAsia="Calibri" w:hAnsi="Times New Roman" w:cs="Times New Roman"/>
          <w:sz w:val="28"/>
        </w:rPr>
        <w:t xml:space="preserve">.) / Уклад, і </w:t>
      </w:r>
      <w:proofErr w:type="spellStart"/>
      <w:r w:rsidRPr="00A828A0">
        <w:rPr>
          <w:rFonts w:ascii="Times New Roman" w:eastAsia="Calibri" w:hAnsi="Times New Roman" w:cs="Times New Roman"/>
          <w:sz w:val="28"/>
        </w:rPr>
        <w:t>голов</w:t>
      </w:r>
      <w:proofErr w:type="spellEnd"/>
      <w:r w:rsidRPr="00A828A0">
        <w:rPr>
          <w:rFonts w:ascii="Times New Roman" w:eastAsia="Calibri" w:hAnsi="Times New Roman" w:cs="Times New Roman"/>
          <w:sz w:val="28"/>
        </w:rPr>
        <w:t>. ред. В. Т. Бусел.– К.; Ірпінь: ВТФ «Перун», 2005.– 1728 с.</w:t>
      </w:r>
      <w:bookmarkEnd w:id="29"/>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4"/>
          <w:szCs w:val="24"/>
        </w:rPr>
      </w:pPr>
      <w:bookmarkStart w:id="30" w:name="_Ref526088839"/>
      <w:proofErr w:type="spellStart"/>
      <w:r w:rsidRPr="00A828A0">
        <w:rPr>
          <w:rFonts w:ascii="Times New Roman" w:eastAsia="Calibri" w:hAnsi="Times New Roman" w:cs="Times New Roman"/>
          <w:sz w:val="28"/>
        </w:rPr>
        <w:t>Вопленко</w:t>
      </w:r>
      <w:proofErr w:type="spellEnd"/>
      <w:r w:rsidRPr="00A828A0">
        <w:rPr>
          <w:rFonts w:ascii="Times New Roman" w:eastAsia="Calibri" w:hAnsi="Times New Roman" w:cs="Times New Roman"/>
          <w:sz w:val="28"/>
        </w:rPr>
        <w:t xml:space="preserve"> Н. Н. </w:t>
      </w:r>
      <w:proofErr w:type="spellStart"/>
      <w:r w:rsidRPr="00A828A0">
        <w:rPr>
          <w:rFonts w:ascii="Times New Roman" w:eastAsia="Calibri" w:hAnsi="Times New Roman" w:cs="Times New Roman"/>
          <w:sz w:val="28"/>
        </w:rPr>
        <w:t>Ошибки</w:t>
      </w:r>
      <w:proofErr w:type="spellEnd"/>
      <w:r w:rsidRPr="00A828A0">
        <w:rPr>
          <w:rFonts w:ascii="Times New Roman" w:eastAsia="Calibri" w:hAnsi="Times New Roman" w:cs="Times New Roman"/>
          <w:sz w:val="28"/>
        </w:rPr>
        <w:t xml:space="preserve"> в </w:t>
      </w:r>
      <w:proofErr w:type="spellStart"/>
      <w:r w:rsidRPr="00A828A0">
        <w:rPr>
          <w:rFonts w:ascii="Times New Roman" w:eastAsia="Calibri" w:hAnsi="Times New Roman" w:cs="Times New Roman"/>
          <w:sz w:val="28"/>
        </w:rPr>
        <w:t>правоприменении</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понятие</w:t>
      </w:r>
      <w:proofErr w:type="spellEnd"/>
      <w:r w:rsidRPr="00A828A0">
        <w:rPr>
          <w:rFonts w:ascii="Times New Roman" w:eastAsia="Calibri" w:hAnsi="Times New Roman" w:cs="Times New Roman"/>
          <w:sz w:val="28"/>
        </w:rPr>
        <w:t xml:space="preserve"> и </w:t>
      </w:r>
      <w:proofErr w:type="spellStart"/>
      <w:r w:rsidRPr="00A828A0">
        <w:rPr>
          <w:rFonts w:ascii="Times New Roman" w:eastAsia="Calibri" w:hAnsi="Times New Roman" w:cs="Times New Roman"/>
          <w:sz w:val="28"/>
        </w:rPr>
        <w:t>виды</w:t>
      </w:r>
      <w:proofErr w:type="spellEnd"/>
      <w:r w:rsidRPr="00A828A0">
        <w:rPr>
          <w:rFonts w:ascii="Times New Roman" w:eastAsia="Calibri" w:hAnsi="Times New Roman" w:cs="Times New Roman"/>
          <w:sz w:val="28"/>
        </w:rPr>
        <w:t xml:space="preserve"> / Н.Н. </w:t>
      </w:r>
      <w:proofErr w:type="spellStart"/>
      <w:r w:rsidRPr="00A828A0">
        <w:rPr>
          <w:rFonts w:ascii="Times New Roman" w:eastAsia="Calibri" w:hAnsi="Times New Roman" w:cs="Times New Roman"/>
          <w:sz w:val="28"/>
        </w:rPr>
        <w:t>Вопленко</w:t>
      </w:r>
      <w:proofErr w:type="spellEnd"/>
      <w:r w:rsidRPr="00A828A0">
        <w:rPr>
          <w:rFonts w:ascii="Times New Roman" w:eastAsia="Calibri" w:hAnsi="Times New Roman" w:cs="Times New Roman"/>
          <w:sz w:val="28"/>
        </w:rPr>
        <w:t xml:space="preserve"> // Сов. </w:t>
      </w:r>
      <w:proofErr w:type="spellStart"/>
      <w:r w:rsidRPr="00A828A0">
        <w:rPr>
          <w:rFonts w:ascii="Times New Roman" w:eastAsia="Calibri" w:hAnsi="Times New Roman" w:cs="Times New Roman"/>
          <w:sz w:val="28"/>
        </w:rPr>
        <w:t>госуд</w:t>
      </w:r>
      <w:proofErr w:type="spellEnd"/>
      <w:r w:rsidRPr="00A828A0">
        <w:rPr>
          <w:rFonts w:ascii="Times New Roman" w:eastAsia="Calibri" w:hAnsi="Times New Roman" w:cs="Times New Roman"/>
          <w:sz w:val="28"/>
        </w:rPr>
        <w:t>. и право. – 1981. – № 4. – С. 40-46.</w:t>
      </w:r>
      <w:bookmarkEnd w:id="30"/>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31" w:name="_Ref526154711"/>
      <w:proofErr w:type="spellStart"/>
      <w:r w:rsidRPr="00A828A0">
        <w:rPr>
          <w:rFonts w:ascii="Times New Roman" w:eastAsia="Calibri" w:hAnsi="Times New Roman" w:cs="Times New Roman"/>
          <w:sz w:val="28"/>
        </w:rPr>
        <w:t>Гаєвий</w:t>
      </w:r>
      <w:proofErr w:type="spellEnd"/>
      <w:r w:rsidRPr="00A828A0">
        <w:rPr>
          <w:rFonts w:ascii="Times New Roman" w:eastAsia="Calibri" w:hAnsi="Times New Roman" w:cs="Times New Roman"/>
          <w:sz w:val="28"/>
        </w:rPr>
        <w:t xml:space="preserve"> В. Ф. Участь прокурора у кримінальному апеляційному провадженні : фондова лекція / В. Ф. </w:t>
      </w:r>
      <w:proofErr w:type="spellStart"/>
      <w:r w:rsidRPr="00A828A0">
        <w:rPr>
          <w:rFonts w:ascii="Times New Roman" w:eastAsia="Calibri" w:hAnsi="Times New Roman" w:cs="Times New Roman"/>
          <w:sz w:val="28"/>
        </w:rPr>
        <w:t>Гаєвий</w:t>
      </w:r>
      <w:proofErr w:type="spellEnd"/>
      <w:r w:rsidRPr="00A828A0">
        <w:rPr>
          <w:rFonts w:ascii="Times New Roman" w:eastAsia="Calibri" w:hAnsi="Times New Roman" w:cs="Times New Roman"/>
          <w:sz w:val="28"/>
        </w:rPr>
        <w:t>. - К. : Національна академія прокуратури України, 2013. - 28 с.</w:t>
      </w:r>
      <w:bookmarkEnd w:id="31"/>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32" w:name="_Ref526086417"/>
      <w:r w:rsidRPr="00A828A0">
        <w:rPr>
          <w:rFonts w:ascii="Times New Roman" w:eastAsia="Calibri" w:hAnsi="Times New Roman" w:cs="Times New Roman"/>
          <w:sz w:val="28"/>
        </w:rPr>
        <w:t xml:space="preserve">Господарське процесуальне право України : </w:t>
      </w:r>
      <w:proofErr w:type="spellStart"/>
      <w:r w:rsidRPr="00A828A0">
        <w:rPr>
          <w:rFonts w:ascii="Times New Roman" w:eastAsia="Calibri" w:hAnsi="Times New Roman" w:cs="Times New Roman"/>
          <w:sz w:val="28"/>
        </w:rPr>
        <w:t>підруч</w:t>
      </w:r>
      <w:proofErr w:type="spellEnd"/>
      <w:r w:rsidRPr="00A828A0">
        <w:rPr>
          <w:rFonts w:ascii="Times New Roman" w:eastAsia="Calibri" w:hAnsi="Times New Roman" w:cs="Times New Roman"/>
          <w:sz w:val="28"/>
        </w:rPr>
        <w:t xml:space="preserve">. / В. Д. </w:t>
      </w:r>
      <w:proofErr w:type="spellStart"/>
      <w:r w:rsidRPr="00A828A0">
        <w:rPr>
          <w:rFonts w:ascii="Times New Roman" w:eastAsia="Calibri" w:hAnsi="Times New Roman" w:cs="Times New Roman"/>
          <w:sz w:val="28"/>
        </w:rPr>
        <w:t>Чернадчук</w:t>
      </w:r>
      <w:proofErr w:type="spellEnd"/>
      <w:r w:rsidRPr="00A828A0">
        <w:rPr>
          <w:rFonts w:ascii="Times New Roman" w:eastAsia="Calibri" w:hAnsi="Times New Roman" w:cs="Times New Roman"/>
          <w:sz w:val="28"/>
        </w:rPr>
        <w:t xml:space="preserve">, В. В. </w:t>
      </w:r>
      <w:proofErr w:type="spellStart"/>
      <w:r w:rsidRPr="00A828A0">
        <w:rPr>
          <w:rFonts w:ascii="Times New Roman" w:eastAsia="Calibri" w:hAnsi="Times New Roman" w:cs="Times New Roman"/>
          <w:sz w:val="28"/>
        </w:rPr>
        <w:t>Сухонос</w:t>
      </w:r>
      <w:proofErr w:type="spellEnd"/>
      <w:r w:rsidRPr="00A828A0">
        <w:rPr>
          <w:rFonts w:ascii="Times New Roman" w:eastAsia="Calibri" w:hAnsi="Times New Roman" w:cs="Times New Roman"/>
          <w:sz w:val="28"/>
        </w:rPr>
        <w:t xml:space="preserve">, В. П. </w:t>
      </w:r>
      <w:proofErr w:type="spellStart"/>
      <w:r w:rsidRPr="00A828A0">
        <w:rPr>
          <w:rFonts w:ascii="Times New Roman" w:eastAsia="Calibri" w:hAnsi="Times New Roman" w:cs="Times New Roman"/>
          <w:sz w:val="28"/>
        </w:rPr>
        <w:t>Нагребельний</w:t>
      </w:r>
      <w:proofErr w:type="spellEnd"/>
      <w:r w:rsidRPr="00A828A0">
        <w:rPr>
          <w:rFonts w:ascii="Times New Roman" w:eastAsia="Calibri" w:hAnsi="Times New Roman" w:cs="Times New Roman"/>
          <w:sz w:val="28"/>
        </w:rPr>
        <w:t>, Д. М. Лук’янець. – Суми : ВТД «Університетська книга», 2006. – 455 с.</w:t>
      </w:r>
      <w:bookmarkEnd w:id="32"/>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33" w:name="_Ref526152672"/>
      <w:proofErr w:type="spellStart"/>
      <w:r w:rsidRPr="00A828A0">
        <w:rPr>
          <w:rFonts w:ascii="Times New Roman" w:eastAsia="Calibri" w:hAnsi="Times New Roman" w:cs="Times New Roman"/>
          <w:sz w:val="28"/>
        </w:rPr>
        <w:t>Гузе</w:t>
      </w:r>
      <w:proofErr w:type="spellEnd"/>
      <w:r w:rsidRPr="00A828A0">
        <w:rPr>
          <w:rFonts w:ascii="Times New Roman" w:eastAsia="Calibri" w:hAnsi="Times New Roman" w:cs="Times New Roman"/>
          <w:sz w:val="28"/>
        </w:rPr>
        <w:t xml:space="preserve"> К.А. Реалізація права на оскарження прокурором судових рішень у контексті міжнародних стандартів / К.А. </w:t>
      </w:r>
      <w:proofErr w:type="spellStart"/>
      <w:r w:rsidRPr="00A828A0">
        <w:rPr>
          <w:rFonts w:ascii="Times New Roman" w:eastAsia="Calibri" w:hAnsi="Times New Roman" w:cs="Times New Roman"/>
          <w:sz w:val="28"/>
        </w:rPr>
        <w:t>Гузе</w:t>
      </w:r>
      <w:proofErr w:type="spellEnd"/>
      <w:r w:rsidRPr="00A828A0">
        <w:rPr>
          <w:rFonts w:ascii="Times New Roman" w:eastAsia="Calibri" w:hAnsi="Times New Roman" w:cs="Times New Roman"/>
          <w:sz w:val="28"/>
        </w:rPr>
        <w:t xml:space="preserve"> // Університетські наукові записки. – 2013. – №3. – С. 501-507.</w:t>
      </w:r>
      <w:bookmarkEnd w:id="33"/>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lang w:eastAsia="uk-UA"/>
        </w:rPr>
      </w:pPr>
      <w:proofErr w:type="spellStart"/>
      <w:r w:rsidRPr="00A828A0">
        <w:rPr>
          <w:rFonts w:ascii="Times New Roman" w:eastAsia="Calibri" w:hAnsi="Times New Roman" w:cs="Times New Roman"/>
          <w:sz w:val="28"/>
          <w:lang w:eastAsia="uk-UA"/>
        </w:rPr>
        <w:t>Гуртієва</w:t>
      </w:r>
      <w:proofErr w:type="spellEnd"/>
      <w:r w:rsidRPr="00A828A0">
        <w:rPr>
          <w:rFonts w:ascii="Times New Roman" w:eastAsia="Calibri" w:hAnsi="Times New Roman" w:cs="Times New Roman"/>
          <w:sz w:val="28"/>
          <w:lang w:eastAsia="uk-UA"/>
        </w:rPr>
        <w:t xml:space="preserve"> Л.М. Система стадій кримінального провадження України / Л.М. </w:t>
      </w:r>
      <w:proofErr w:type="spellStart"/>
      <w:r w:rsidRPr="00A828A0">
        <w:rPr>
          <w:rFonts w:ascii="Times New Roman" w:eastAsia="Calibri" w:hAnsi="Times New Roman" w:cs="Times New Roman"/>
          <w:sz w:val="28"/>
          <w:lang w:eastAsia="uk-UA"/>
        </w:rPr>
        <w:t>Гуртієва</w:t>
      </w:r>
      <w:proofErr w:type="spellEnd"/>
      <w:r w:rsidRPr="00A828A0">
        <w:rPr>
          <w:rFonts w:ascii="Times New Roman" w:eastAsia="Calibri" w:hAnsi="Times New Roman" w:cs="Times New Roman"/>
          <w:sz w:val="28"/>
          <w:lang w:eastAsia="uk-UA"/>
        </w:rPr>
        <w:t xml:space="preserve"> // Митна справа. – 2015. - №5. – С. 99-105.</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34" w:name="_Ref526152791"/>
      <w:proofErr w:type="spellStart"/>
      <w:r w:rsidRPr="00A828A0">
        <w:rPr>
          <w:rFonts w:ascii="Times New Roman" w:eastAsia="Calibri" w:hAnsi="Times New Roman" w:cs="Times New Roman"/>
          <w:sz w:val="28"/>
        </w:rPr>
        <w:t>Гусаров</w:t>
      </w:r>
      <w:proofErr w:type="spellEnd"/>
      <w:r w:rsidRPr="00A828A0">
        <w:rPr>
          <w:rFonts w:ascii="Times New Roman" w:eastAsia="Calibri" w:hAnsi="Times New Roman" w:cs="Times New Roman"/>
          <w:sz w:val="28"/>
        </w:rPr>
        <w:t xml:space="preserve"> К. В. Перегляд </w:t>
      </w:r>
      <w:r w:rsidRPr="00A828A0">
        <w:rPr>
          <w:rFonts w:ascii="Times New Roman" w:eastAsia="Calibri" w:hAnsi="Times New Roman" w:cs="Times New Roman"/>
          <w:sz w:val="28"/>
          <w:lang w:eastAsia="uk-UA"/>
        </w:rPr>
        <w:t xml:space="preserve">судових рішень </w:t>
      </w:r>
      <w:r w:rsidRPr="00A828A0">
        <w:rPr>
          <w:rFonts w:ascii="Times New Roman" w:eastAsia="Calibri" w:hAnsi="Times New Roman" w:cs="Times New Roman"/>
          <w:sz w:val="28"/>
        </w:rPr>
        <w:t xml:space="preserve">в </w:t>
      </w:r>
      <w:r w:rsidRPr="00A828A0">
        <w:rPr>
          <w:rFonts w:ascii="Times New Roman" w:eastAsia="Calibri" w:hAnsi="Times New Roman" w:cs="Times New Roman"/>
          <w:sz w:val="28"/>
          <w:lang w:eastAsia="uk-UA"/>
        </w:rPr>
        <w:t xml:space="preserve">апеляційному </w:t>
      </w:r>
      <w:r w:rsidRPr="00A828A0">
        <w:rPr>
          <w:rFonts w:ascii="Times New Roman" w:eastAsia="Calibri" w:hAnsi="Times New Roman" w:cs="Times New Roman"/>
          <w:sz w:val="28"/>
        </w:rPr>
        <w:t xml:space="preserve">та </w:t>
      </w:r>
      <w:r w:rsidRPr="00A828A0">
        <w:rPr>
          <w:rFonts w:ascii="Times New Roman" w:eastAsia="Calibri" w:hAnsi="Times New Roman" w:cs="Times New Roman"/>
          <w:sz w:val="28"/>
          <w:lang w:eastAsia="uk-UA"/>
        </w:rPr>
        <w:t xml:space="preserve">касаційному </w:t>
      </w:r>
      <w:r w:rsidRPr="00A828A0">
        <w:rPr>
          <w:rFonts w:ascii="Times New Roman" w:eastAsia="Calibri" w:hAnsi="Times New Roman" w:cs="Times New Roman"/>
          <w:sz w:val="28"/>
        </w:rPr>
        <w:t>порядках [Текст] : [</w:t>
      </w:r>
      <w:proofErr w:type="spellStart"/>
      <w:r w:rsidRPr="00A828A0">
        <w:rPr>
          <w:rFonts w:ascii="Times New Roman" w:eastAsia="Calibri" w:hAnsi="Times New Roman" w:cs="Times New Roman"/>
          <w:sz w:val="28"/>
        </w:rPr>
        <w:t>монограф</w:t>
      </w:r>
      <w:proofErr w:type="spellEnd"/>
      <w:r w:rsidRPr="00A828A0">
        <w:rPr>
          <w:rFonts w:ascii="Times New Roman" w:eastAsia="Calibri" w:hAnsi="Times New Roman" w:cs="Times New Roman"/>
          <w:sz w:val="28"/>
        </w:rPr>
        <w:t xml:space="preserve">.] / К. В. </w:t>
      </w:r>
      <w:proofErr w:type="spellStart"/>
      <w:r w:rsidRPr="00A828A0">
        <w:rPr>
          <w:rFonts w:ascii="Times New Roman" w:eastAsia="Calibri" w:hAnsi="Times New Roman" w:cs="Times New Roman"/>
          <w:sz w:val="28"/>
        </w:rPr>
        <w:t>Гусаров</w:t>
      </w:r>
      <w:proofErr w:type="spellEnd"/>
      <w:r w:rsidRPr="00A828A0">
        <w:rPr>
          <w:rFonts w:ascii="Times New Roman" w:eastAsia="Calibri" w:hAnsi="Times New Roman" w:cs="Times New Roman"/>
          <w:sz w:val="28"/>
        </w:rPr>
        <w:t>. – X. : Право, 2010. – 352 с.</w:t>
      </w:r>
      <w:bookmarkEnd w:id="34"/>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lang w:eastAsia="uk-UA"/>
        </w:rPr>
      </w:pPr>
      <w:bookmarkStart w:id="35" w:name="_Ref530301943"/>
      <w:proofErr w:type="spellStart"/>
      <w:r w:rsidRPr="00A828A0">
        <w:rPr>
          <w:rFonts w:ascii="Times New Roman" w:eastAsia="Calibri" w:hAnsi="Times New Roman" w:cs="Times New Roman"/>
          <w:sz w:val="28"/>
        </w:rPr>
        <w:t>Гусаров</w:t>
      </w:r>
      <w:proofErr w:type="spellEnd"/>
      <w:r w:rsidRPr="00A828A0">
        <w:rPr>
          <w:rFonts w:ascii="Times New Roman" w:eastAsia="Calibri" w:hAnsi="Times New Roman" w:cs="Times New Roman"/>
          <w:sz w:val="28"/>
        </w:rPr>
        <w:t xml:space="preserve"> К. В. Проблемні питання ініціювання прокурором апеляційного оскарження у цивільному процесі / К. В. </w:t>
      </w:r>
      <w:proofErr w:type="spellStart"/>
      <w:r w:rsidRPr="00A828A0">
        <w:rPr>
          <w:rFonts w:ascii="Times New Roman" w:eastAsia="Calibri" w:hAnsi="Times New Roman" w:cs="Times New Roman"/>
          <w:sz w:val="28"/>
        </w:rPr>
        <w:t>Гусаров</w:t>
      </w:r>
      <w:proofErr w:type="spellEnd"/>
      <w:r w:rsidRPr="00A828A0">
        <w:rPr>
          <w:rFonts w:ascii="Times New Roman" w:eastAsia="Calibri" w:hAnsi="Times New Roman" w:cs="Times New Roman"/>
          <w:sz w:val="28"/>
        </w:rPr>
        <w:t xml:space="preserve"> // Проблеми реформування прокуратури : матеріали </w:t>
      </w:r>
      <w:proofErr w:type="spellStart"/>
      <w:r w:rsidRPr="00A828A0">
        <w:rPr>
          <w:rFonts w:ascii="Times New Roman" w:eastAsia="Calibri" w:hAnsi="Times New Roman" w:cs="Times New Roman"/>
          <w:sz w:val="28"/>
        </w:rPr>
        <w:t>всеукр</w:t>
      </w:r>
      <w:proofErr w:type="spellEnd"/>
      <w:r w:rsidRPr="00A828A0">
        <w:rPr>
          <w:rFonts w:ascii="Times New Roman" w:eastAsia="Calibri" w:hAnsi="Times New Roman" w:cs="Times New Roman"/>
          <w:sz w:val="28"/>
        </w:rPr>
        <w:t>. наук.-</w:t>
      </w:r>
      <w:proofErr w:type="spellStart"/>
      <w:r w:rsidRPr="00A828A0">
        <w:rPr>
          <w:rFonts w:ascii="Times New Roman" w:eastAsia="Calibri" w:hAnsi="Times New Roman" w:cs="Times New Roman"/>
          <w:sz w:val="28"/>
        </w:rPr>
        <w:t>практ</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конф</w:t>
      </w:r>
      <w:proofErr w:type="spellEnd"/>
      <w:r w:rsidRPr="00A828A0">
        <w:rPr>
          <w:rFonts w:ascii="Times New Roman" w:eastAsia="Calibri" w:hAnsi="Times New Roman" w:cs="Times New Roman"/>
          <w:sz w:val="28"/>
        </w:rPr>
        <w:t xml:space="preserve">, м. Харків, 15 квіт. 2016 р. : у 2-х т. / </w:t>
      </w:r>
      <w:proofErr w:type="spellStart"/>
      <w:r w:rsidRPr="00A828A0">
        <w:rPr>
          <w:rFonts w:ascii="Times New Roman" w:eastAsia="Calibri" w:hAnsi="Times New Roman" w:cs="Times New Roman"/>
          <w:sz w:val="28"/>
        </w:rPr>
        <w:t>Нац</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юрид</w:t>
      </w:r>
      <w:proofErr w:type="spellEnd"/>
      <w:r w:rsidRPr="00A828A0">
        <w:rPr>
          <w:rFonts w:ascii="Times New Roman" w:eastAsia="Calibri" w:hAnsi="Times New Roman" w:cs="Times New Roman"/>
          <w:sz w:val="28"/>
        </w:rPr>
        <w:t>. ун-т ім. Я. Мудрого. – Харків, 2016. – Т. 1. – С. 44–46</w:t>
      </w:r>
      <w:bookmarkEnd w:id="35"/>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lang w:eastAsia="uk-UA"/>
        </w:rPr>
      </w:pPr>
      <w:proofErr w:type="spellStart"/>
      <w:r w:rsidRPr="00A828A0">
        <w:rPr>
          <w:rFonts w:ascii="Times New Roman" w:eastAsia="Calibri" w:hAnsi="Times New Roman" w:cs="Times New Roman"/>
          <w:sz w:val="28"/>
        </w:rPr>
        <w:t>Гусаров</w:t>
      </w:r>
      <w:proofErr w:type="spellEnd"/>
      <w:r w:rsidRPr="00A828A0">
        <w:rPr>
          <w:rFonts w:ascii="Times New Roman" w:eastAsia="Calibri" w:hAnsi="Times New Roman" w:cs="Times New Roman"/>
          <w:sz w:val="28"/>
        </w:rPr>
        <w:t xml:space="preserve"> К. Право прокурора на оскарження судових рішень в апеляційному </w:t>
      </w:r>
      <w:r w:rsidRPr="00A828A0">
        <w:rPr>
          <w:rFonts w:ascii="Times New Roman" w:eastAsia="Calibri" w:hAnsi="Times New Roman" w:cs="Times New Roman"/>
          <w:sz w:val="28"/>
        </w:rPr>
        <w:lastRenderedPageBreak/>
        <w:t xml:space="preserve">порядку / К. </w:t>
      </w:r>
      <w:proofErr w:type="spellStart"/>
      <w:r w:rsidRPr="00A828A0">
        <w:rPr>
          <w:rFonts w:ascii="Times New Roman" w:eastAsia="Calibri" w:hAnsi="Times New Roman" w:cs="Times New Roman"/>
          <w:sz w:val="28"/>
        </w:rPr>
        <w:t>Гусаров</w:t>
      </w:r>
      <w:proofErr w:type="spellEnd"/>
      <w:r w:rsidRPr="00A828A0">
        <w:rPr>
          <w:rFonts w:ascii="Times New Roman" w:eastAsia="Calibri" w:hAnsi="Times New Roman" w:cs="Times New Roman"/>
          <w:sz w:val="28"/>
        </w:rPr>
        <w:t xml:space="preserve"> // Прокуратура. Людина. Держава. – 2014. – №2. – С. 92-95.</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lang w:eastAsia="uk-UA"/>
        </w:rPr>
      </w:pPr>
      <w:bookmarkStart w:id="36" w:name="_Ref528421638"/>
      <w:proofErr w:type="spellStart"/>
      <w:r w:rsidRPr="00A828A0">
        <w:rPr>
          <w:rFonts w:ascii="Times New Roman" w:eastAsia="Calibri" w:hAnsi="Times New Roman" w:cs="Times New Roman"/>
          <w:sz w:val="28"/>
          <w:shd w:val="clear" w:color="auto" w:fill="FFFFFF"/>
        </w:rPr>
        <w:t>Духовской</w:t>
      </w:r>
      <w:proofErr w:type="spellEnd"/>
      <w:r w:rsidRPr="00A828A0">
        <w:rPr>
          <w:rFonts w:ascii="Times New Roman" w:eastAsia="Calibri" w:hAnsi="Times New Roman" w:cs="Times New Roman"/>
          <w:sz w:val="28"/>
          <w:shd w:val="clear" w:color="auto" w:fill="FFFFFF"/>
        </w:rPr>
        <w:t xml:space="preserve"> М. В. </w:t>
      </w:r>
      <w:proofErr w:type="spellStart"/>
      <w:r w:rsidRPr="00A828A0">
        <w:rPr>
          <w:rFonts w:ascii="Times New Roman" w:eastAsia="Calibri" w:hAnsi="Times New Roman" w:cs="Times New Roman"/>
          <w:sz w:val="28"/>
          <w:shd w:val="clear" w:color="auto" w:fill="FFFFFF"/>
        </w:rPr>
        <w:t>Русский</w:t>
      </w:r>
      <w:proofErr w:type="spellEnd"/>
      <w:r w:rsidRPr="00A828A0">
        <w:rPr>
          <w:rFonts w:ascii="Times New Roman" w:eastAsia="Calibri" w:hAnsi="Times New Roman" w:cs="Times New Roman"/>
          <w:sz w:val="28"/>
          <w:shd w:val="clear" w:color="auto" w:fill="FFFFFF"/>
        </w:rPr>
        <w:t xml:space="preserve"> </w:t>
      </w:r>
      <w:proofErr w:type="spellStart"/>
      <w:r w:rsidRPr="00A828A0">
        <w:rPr>
          <w:rFonts w:ascii="Times New Roman" w:eastAsia="Calibri" w:hAnsi="Times New Roman" w:cs="Times New Roman"/>
          <w:sz w:val="28"/>
          <w:shd w:val="clear" w:color="auto" w:fill="FFFFFF"/>
        </w:rPr>
        <w:t>уголовный</w:t>
      </w:r>
      <w:proofErr w:type="spellEnd"/>
      <w:r w:rsidRPr="00A828A0">
        <w:rPr>
          <w:rFonts w:ascii="Times New Roman" w:eastAsia="Calibri" w:hAnsi="Times New Roman" w:cs="Times New Roman"/>
          <w:sz w:val="28"/>
          <w:shd w:val="clear" w:color="auto" w:fill="FFFFFF"/>
        </w:rPr>
        <w:t xml:space="preserve"> </w:t>
      </w:r>
      <w:proofErr w:type="spellStart"/>
      <w:r w:rsidRPr="00A828A0">
        <w:rPr>
          <w:rFonts w:ascii="Times New Roman" w:eastAsia="Calibri" w:hAnsi="Times New Roman" w:cs="Times New Roman"/>
          <w:sz w:val="28"/>
          <w:shd w:val="clear" w:color="auto" w:fill="FFFFFF"/>
        </w:rPr>
        <w:t>процесс</w:t>
      </w:r>
      <w:proofErr w:type="spellEnd"/>
      <w:r w:rsidRPr="00A828A0">
        <w:rPr>
          <w:rFonts w:ascii="Times New Roman" w:eastAsia="Calibri" w:hAnsi="Times New Roman" w:cs="Times New Roman"/>
          <w:sz w:val="28"/>
          <w:shd w:val="clear" w:color="auto" w:fill="FFFFFF"/>
        </w:rPr>
        <w:t xml:space="preserve"> / М.В. </w:t>
      </w:r>
      <w:proofErr w:type="spellStart"/>
      <w:r w:rsidRPr="00A828A0">
        <w:rPr>
          <w:rFonts w:ascii="Times New Roman" w:eastAsia="Calibri" w:hAnsi="Times New Roman" w:cs="Times New Roman"/>
          <w:sz w:val="28"/>
          <w:shd w:val="clear" w:color="auto" w:fill="FFFFFF"/>
        </w:rPr>
        <w:t>Духовской</w:t>
      </w:r>
      <w:proofErr w:type="spellEnd"/>
      <w:r w:rsidRPr="00A828A0">
        <w:rPr>
          <w:rFonts w:ascii="Times New Roman" w:eastAsia="Calibri" w:hAnsi="Times New Roman" w:cs="Times New Roman"/>
          <w:sz w:val="28"/>
          <w:shd w:val="clear" w:color="auto" w:fill="FFFFFF"/>
        </w:rPr>
        <w:t xml:space="preserve">. – М.: </w:t>
      </w:r>
      <w:proofErr w:type="spellStart"/>
      <w:r w:rsidRPr="00A828A0">
        <w:rPr>
          <w:rFonts w:ascii="Times New Roman" w:eastAsia="Calibri" w:hAnsi="Times New Roman" w:cs="Times New Roman"/>
          <w:sz w:val="28"/>
          <w:shd w:val="clear" w:color="auto" w:fill="FFFFFF"/>
        </w:rPr>
        <w:t>Репринт</w:t>
      </w:r>
      <w:proofErr w:type="spellEnd"/>
      <w:r w:rsidRPr="00A828A0">
        <w:rPr>
          <w:rFonts w:ascii="Times New Roman" w:eastAsia="Calibri" w:hAnsi="Times New Roman" w:cs="Times New Roman"/>
          <w:sz w:val="28"/>
          <w:shd w:val="clear" w:color="auto" w:fill="FFFFFF"/>
        </w:rPr>
        <w:t>, 1999. – 448 с.</w:t>
      </w:r>
      <w:bookmarkEnd w:id="36"/>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37" w:name="_Ref526078909"/>
      <w:r w:rsidRPr="00A828A0">
        <w:rPr>
          <w:rFonts w:ascii="Times New Roman" w:eastAsia="Calibri" w:hAnsi="Times New Roman" w:cs="Times New Roman"/>
          <w:sz w:val="28"/>
        </w:rPr>
        <w:t>Дьомін Ю. Функції органів прокуратури в контексті конституційних змін  / Ю. Дьомін // Вісник Національної академії прокуратури України. - 2016. - № 3. - С. 20–28.</w:t>
      </w:r>
      <w:bookmarkEnd w:id="37"/>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38" w:name="_Ref526152752"/>
      <w:proofErr w:type="spellStart"/>
      <w:r w:rsidRPr="00A828A0">
        <w:rPr>
          <w:rFonts w:ascii="Times New Roman" w:eastAsia="Calibri" w:hAnsi="Times New Roman" w:cs="Times New Roman"/>
          <w:sz w:val="28"/>
        </w:rPr>
        <w:t>Ефросинина</w:t>
      </w:r>
      <w:proofErr w:type="spellEnd"/>
      <w:r w:rsidRPr="00A828A0">
        <w:rPr>
          <w:rFonts w:ascii="Times New Roman" w:eastAsia="Calibri" w:hAnsi="Times New Roman" w:cs="Times New Roman"/>
          <w:sz w:val="28"/>
        </w:rPr>
        <w:t xml:space="preserve"> Д. </w:t>
      </w:r>
      <w:proofErr w:type="spellStart"/>
      <w:r w:rsidRPr="00A828A0">
        <w:rPr>
          <w:rFonts w:ascii="Times New Roman" w:eastAsia="Calibri" w:hAnsi="Times New Roman" w:cs="Times New Roman"/>
          <w:sz w:val="28"/>
        </w:rPr>
        <w:t>Защита</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публичных</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интересов</w:t>
      </w:r>
      <w:proofErr w:type="spellEnd"/>
      <w:r w:rsidRPr="00A828A0">
        <w:rPr>
          <w:rFonts w:ascii="Times New Roman" w:eastAsia="Calibri" w:hAnsi="Times New Roman" w:cs="Times New Roman"/>
          <w:sz w:val="28"/>
        </w:rPr>
        <w:t xml:space="preserve"> в </w:t>
      </w:r>
      <w:proofErr w:type="spellStart"/>
      <w:r w:rsidRPr="00A828A0">
        <w:rPr>
          <w:rFonts w:ascii="Times New Roman" w:eastAsia="Calibri" w:hAnsi="Times New Roman" w:cs="Times New Roman"/>
          <w:sz w:val="28"/>
        </w:rPr>
        <w:t>арбитражном</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процессе</w:t>
      </w:r>
      <w:proofErr w:type="spellEnd"/>
      <w:r w:rsidRPr="00A828A0">
        <w:rPr>
          <w:rFonts w:ascii="Times New Roman" w:eastAsia="Calibri" w:hAnsi="Times New Roman" w:cs="Times New Roman"/>
          <w:sz w:val="28"/>
        </w:rPr>
        <w:t xml:space="preserve"> / Д. </w:t>
      </w:r>
      <w:proofErr w:type="spellStart"/>
      <w:r w:rsidRPr="00A828A0">
        <w:rPr>
          <w:rFonts w:ascii="Times New Roman" w:eastAsia="Calibri" w:hAnsi="Times New Roman" w:cs="Times New Roman"/>
          <w:sz w:val="28"/>
        </w:rPr>
        <w:t>Ефросинина</w:t>
      </w:r>
      <w:proofErr w:type="spellEnd"/>
      <w:r w:rsidRPr="00A828A0">
        <w:rPr>
          <w:rFonts w:ascii="Times New Roman" w:eastAsia="Calibri" w:hAnsi="Times New Roman" w:cs="Times New Roman"/>
          <w:sz w:val="28"/>
        </w:rPr>
        <w:t xml:space="preserve"> // </w:t>
      </w:r>
      <w:proofErr w:type="spellStart"/>
      <w:r w:rsidRPr="00A828A0">
        <w:rPr>
          <w:rFonts w:ascii="Times New Roman" w:eastAsia="Calibri" w:hAnsi="Times New Roman" w:cs="Times New Roman"/>
          <w:sz w:val="28"/>
        </w:rPr>
        <w:t>Законность</w:t>
      </w:r>
      <w:proofErr w:type="spellEnd"/>
      <w:r w:rsidRPr="00A828A0">
        <w:rPr>
          <w:rFonts w:ascii="Times New Roman" w:eastAsia="Calibri" w:hAnsi="Times New Roman" w:cs="Times New Roman"/>
          <w:sz w:val="28"/>
        </w:rPr>
        <w:t>. – 2002. – № 12. – С. 40-42.</w:t>
      </w:r>
      <w:bookmarkEnd w:id="38"/>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39" w:name="_Ref526154928"/>
      <w:proofErr w:type="spellStart"/>
      <w:r w:rsidRPr="00A828A0">
        <w:rPr>
          <w:rFonts w:ascii="Times New Roman" w:eastAsia="Calibri" w:hAnsi="Times New Roman" w:cs="Times New Roman"/>
          <w:sz w:val="28"/>
        </w:rPr>
        <w:t>Євмін</w:t>
      </w:r>
      <w:proofErr w:type="spellEnd"/>
      <w:r w:rsidRPr="00A828A0">
        <w:rPr>
          <w:rFonts w:ascii="Times New Roman" w:eastAsia="Calibri" w:hAnsi="Times New Roman" w:cs="Times New Roman"/>
          <w:sz w:val="28"/>
        </w:rPr>
        <w:t xml:space="preserve"> А.М. Участь прокурора під час касаційного оскарження судових рішень у кримінальному провадженні / А.М. </w:t>
      </w:r>
      <w:proofErr w:type="spellStart"/>
      <w:r w:rsidRPr="00A828A0">
        <w:rPr>
          <w:rFonts w:ascii="Times New Roman" w:eastAsia="Calibri" w:hAnsi="Times New Roman" w:cs="Times New Roman"/>
          <w:sz w:val="28"/>
        </w:rPr>
        <w:t>Євмін</w:t>
      </w:r>
      <w:proofErr w:type="spellEnd"/>
      <w:r w:rsidRPr="00A828A0">
        <w:rPr>
          <w:rFonts w:ascii="Times New Roman" w:eastAsia="Calibri" w:hAnsi="Times New Roman" w:cs="Times New Roman"/>
          <w:sz w:val="28"/>
        </w:rPr>
        <w:t xml:space="preserve"> // Науковий вісник Херсонського державного університету. – 2014. – №6. – С. 45-49.</w:t>
      </w:r>
      <w:bookmarkEnd w:id="39"/>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40" w:name="_Ref526088486"/>
      <w:proofErr w:type="spellStart"/>
      <w:r w:rsidRPr="00A828A0">
        <w:rPr>
          <w:rFonts w:ascii="Times New Roman" w:eastAsia="Calibri" w:hAnsi="Times New Roman" w:cs="Times New Roman"/>
          <w:sz w:val="28"/>
        </w:rPr>
        <w:t>Заворотько</w:t>
      </w:r>
      <w:proofErr w:type="spellEnd"/>
      <w:r w:rsidRPr="00A828A0">
        <w:rPr>
          <w:rFonts w:ascii="Times New Roman" w:eastAsia="Calibri" w:hAnsi="Times New Roman" w:cs="Times New Roman"/>
          <w:sz w:val="28"/>
        </w:rPr>
        <w:t xml:space="preserve"> П.П. Судове рішення / П.П. </w:t>
      </w:r>
      <w:proofErr w:type="spellStart"/>
      <w:r w:rsidRPr="00A828A0">
        <w:rPr>
          <w:rFonts w:ascii="Times New Roman" w:eastAsia="Calibri" w:hAnsi="Times New Roman" w:cs="Times New Roman"/>
          <w:sz w:val="28"/>
        </w:rPr>
        <w:t>Заворотько</w:t>
      </w:r>
      <w:proofErr w:type="spellEnd"/>
      <w:r w:rsidRPr="00A828A0">
        <w:rPr>
          <w:rFonts w:ascii="Times New Roman" w:eastAsia="Calibri" w:hAnsi="Times New Roman" w:cs="Times New Roman"/>
          <w:sz w:val="28"/>
        </w:rPr>
        <w:t>, М.Й. Штефан. – К.: Наукова думка, 1971. – 188 с.</w:t>
      </w:r>
      <w:bookmarkEnd w:id="40"/>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41" w:name="_Ref528477868"/>
      <w:r w:rsidRPr="00A828A0">
        <w:rPr>
          <w:rFonts w:ascii="Times New Roman" w:eastAsia="Calibri" w:hAnsi="Times New Roman" w:cs="Times New Roman"/>
          <w:sz w:val="28"/>
        </w:rPr>
        <w:t xml:space="preserve">Звіт про роботу прокурора за 12 місяців 2017 року [Електронний ресурс]. – Режим доступу: </w:t>
      </w:r>
      <w:hyperlink r:id="rId29" w:history="1">
        <w:r w:rsidRPr="00A828A0">
          <w:rPr>
            <w:rFonts w:ascii="Times New Roman" w:eastAsia="Calibri" w:hAnsi="Times New Roman" w:cs="Times New Roman"/>
            <w:color w:val="0000FF"/>
            <w:sz w:val="28"/>
            <w:u w:val="single"/>
          </w:rPr>
          <w:t>https://www.gp.gov.ua/ua/stst2011.html?dir_id=113275&amp;</w:t>
        </w:r>
      </w:hyperlink>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libid</w:t>
      </w:r>
      <w:proofErr w:type="spellEnd"/>
      <w:r w:rsidRPr="00A828A0">
        <w:rPr>
          <w:rFonts w:ascii="Times New Roman" w:eastAsia="Calibri" w:hAnsi="Times New Roman" w:cs="Times New Roman"/>
          <w:sz w:val="28"/>
        </w:rPr>
        <w:t>=100820&amp;c=</w:t>
      </w:r>
      <w:proofErr w:type="spellStart"/>
      <w:r w:rsidRPr="00A828A0">
        <w:rPr>
          <w:rFonts w:ascii="Times New Roman" w:eastAsia="Calibri" w:hAnsi="Times New Roman" w:cs="Times New Roman"/>
          <w:sz w:val="28"/>
        </w:rPr>
        <w:t>edit</w:t>
      </w:r>
      <w:proofErr w:type="spellEnd"/>
      <w:r w:rsidRPr="00A828A0">
        <w:rPr>
          <w:rFonts w:ascii="Times New Roman" w:eastAsia="Calibri" w:hAnsi="Times New Roman" w:cs="Times New Roman"/>
          <w:sz w:val="28"/>
        </w:rPr>
        <w:t>&amp;_c=</w:t>
      </w:r>
      <w:proofErr w:type="spellStart"/>
      <w:r w:rsidRPr="00A828A0">
        <w:rPr>
          <w:rFonts w:ascii="Times New Roman" w:eastAsia="Calibri" w:hAnsi="Times New Roman" w:cs="Times New Roman"/>
          <w:sz w:val="28"/>
        </w:rPr>
        <w:t>fo</w:t>
      </w:r>
      <w:bookmarkEnd w:id="41"/>
      <w:proofErr w:type="spellEnd"/>
      <w:r w:rsidRPr="00A828A0">
        <w:rPr>
          <w:rFonts w:ascii="Times New Roman" w:eastAsia="Calibri" w:hAnsi="Times New Roman" w:cs="Times New Roman"/>
          <w:sz w:val="28"/>
        </w:rPr>
        <w:t>. – Назва з екрану.</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bCs/>
          <w:sz w:val="28"/>
          <w:lang w:eastAsia="uk-UA"/>
        </w:rPr>
      </w:pPr>
      <w:bookmarkStart w:id="42" w:name="_Ref531766402"/>
      <w:proofErr w:type="spellStart"/>
      <w:r w:rsidRPr="00A828A0">
        <w:rPr>
          <w:rFonts w:ascii="Times New Roman" w:eastAsia="Calibri" w:hAnsi="Times New Roman" w:cs="Times New Roman"/>
          <w:sz w:val="28"/>
          <w:lang w:eastAsia="uk-UA"/>
        </w:rPr>
        <w:t>Казак</w:t>
      </w:r>
      <w:proofErr w:type="spellEnd"/>
      <w:r w:rsidRPr="00A828A0">
        <w:rPr>
          <w:rFonts w:ascii="Times New Roman" w:eastAsia="Calibri" w:hAnsi="Times New Roman" w:cs="Times New Roman"/>
          <w:sz w:val="28"/>
          <w:lang w:eastAsia="uk-UA"/>
        </w:rPr>
        <w:t xml:space="preserve"> О. </w:t>
      </w:r>
      <w:r w:rsidRPr="00A828A0">
        <w:rPr>
          <w:rFonts w:ascii="Times New Roman" w:eastAsia="Calibri" w:hAnsi="Times New Roman" w:cs="Times New Roman"/>
          <w:sz w:val="28"/>
        </w:rPr>
        <w:t xml:space="preserve">Визначення прокурором підстав представництва інтересів держави в суді </w:t>
      </w:r>
      <w:r w:rsidRPr="00A828A0">
        <w:rPr>
          <w:rFonts w:ascii="Times New Roman" w:eastAsia="Calibri" w:hAnsi="Times New Roman" w:cs="Times New Roman"/>
          <w:sz w:val="28"/>
          <w:lang w:eastAsia="uk-UA"/>
        </w:rPr>
        <w:t xml:space="preserve">/ О. </w:t>
      </w:r>
      <w:proofErr w:type="spellStart"/>
      <w:r w:rsidRPr="00A828A0">
        <w:rPr>
          <w:rFonts w:ascii="Times New Roman" w:eastAsia="Calibri" w:hAnsi="Times New Roman" w:cs="Times New Roman"/>
          <w:sz w:val="28"/>
          <w:lang w:eastAsia="uk-UA"/>
        </w:rPr>
        <w:t>Казак</w:t>
      </w:r>
      <w:proofErr w:type="spellEnd"/>
      <w:r w:rsidRPr="00A828A0">
        <w:rPr>
          <w:rFonts w:ascii="Times New Roman" w:eastAsia="Calibri" w:hAnsi="Times New Roman" w:cs="Times New Roman"/>
          <w:sz w:val="28"/>
          <w:lang w:eastAsia="uk-UA"/>
        </w:rPr>
        <w:t xml:space="preserve"> // </w:t>
      </w:r>
      <w:r w:rsidRPr="00A828A0">
        <w:rPr>
          <w:rFonts w:ascii="Times New Roman" w:eastAsia="Calibri" w:hAnsi="Times New Roman" w:cs="Times New Roman"/>
          <w:sz w:val="28"/>
        </w:rPr>
        <w:t>Вісник Національної академії прокуратури України. – 2017. – № 1. – С. 26-31.</w:t>
      </w:r>
      <w:bookmarkEnd w:id="42"/>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43" w:name="_Ref528483245"/>
      <w:proofErr w:type="spellStart"/>
      <w:r w:rsidRPr="00A828A0">
        <w:rPr>
          <w:rFonts w:ascii="Times New Roman" w:eastAsia="Calibri" w:hAnsi="Times New Roman" w:cs="Times New Roman"/>
          <w:sz w:val="28"/>
        </w:rPr>
        <w:t>Каркач</w:t>
      </w:r>
      <w:proofErr w:type="spellEnd"/>
      <w:r w:rsidRPr="00A828A0">
        <w:rPr>
          <w:rFonts w:ascii="Times New Roman" w:eastAsia="Calibri" w:hAnsi="Times New Roman" w:cs="Times New Roman"/>
          <w:sz w:val="28"/>
        </w:rPr>
        <w:t xml:space="preserve"> П. М. Прокурор у судовому провадженні (процесуальні та криміналістичні аспекти): </w:t>
      </w:r>
      <w:proofErr w:type="spellStart"/>
      <w:r w:rsidRPr="00A828A0">
        <w:rPr>
          <w:rFonts w:ascii="Times New Roman" w:eastAsia="Calibri" w:hAnsi="Times New Roman" w:cs="Times New Roman"/>
          <w:sz w:val="28"/>
        </w:rPr>
        <w:t>навч</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посіб</w:t>
      </w:r>
      <w:proofErr w:type="spellEnd"/>
      <w:r w:rsidRPr="00A828A0">
        <w:rPr>
          <w:rFonts w:ascii="Times New Roman" w:eastAsia="Calibri" w:hAnsi="Times New Roman" w:cs="Times New Roman"/>
          <w:sz w:val="28"/>
        </w:rPr>
        <w:t xml:space="preserve">. / П.М. </w:t>
      </w:r>
      <w:proofErr w:type="spellStart"/>
      <w:r w:rsidRPr="00A828A0">
        <w:rPr>
          <w:rFonts w:ascii="Times New Roman" w:eastAsia="Calibri" w:hAnsi="Times New Roman" w:cs="Times New Roman"/>
          <w:sz w:val="28"/>
        </w:rPr>
        <w:t>Каркач</w:t>
      </w:r>
      <w:proofErr w:type="spellEnd"/>
      <w:r w:rsidRPr="00A828A0">
        <w:rPr>
          <w:rFonts w:ascii="Times New Roman" w:eastAsia="Calibri" w:hAnsi="Times New Roman" w:cs="Times New Roman"/>
          <w:sz w:val="28"/>
        </w:rPr>
        <w:t>. - X.: Право, 2014. - 184 с.</w:t>
      </w:r>
      <w:bookmarkEnd w:id="43"/>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44" w:name="_Ref528480471"/>
      <w:proofErr w:type="spellStart"/>
      <w:r w:rsidRPr="00A828A0">
        <w:rPr>
          <w:rFonts w:ascii="Times New Roman" w:eastAsia="Calibri" w:hAnsi="Times New Roman" w:cs="Times New Roman"/>
          <w:sz w:val="28"/>
        </w:rPr>
        <w:t>Каркач</w:t>
      </w:r>
      <w:proofErr w:type="spellEnd"/>
      <w:r w:rsidRPr="00A828A0">
        <w:rPr>
          <w:rFonts w:ascii="Times New Roman" w:eastAsia="Calibri" w:hAnsi="Times New Roman" w:cs="Times New Roman"/>
          <w:sz w:val="28"/>
        </w:rPr>
        <w:t xml:space="preserve"> П.М. Організація роботи прокуратури міста, району : [метод. </w:t>
      </w:r>
      <w:proofErr w:type="spellStart"/>
      <w:r w:rsidRPr="00A828A0">
        <w:rPr>
          <w:rFonts w:ascii="Times New Roman" w:eastAsia="Calibri" w:hAnsi="Times New Roman" w:cs="Times New Roman"/>
          <w:sz w:val="28"/>
        </w:rPr>
        <w:t>посіб</w:t>
      </w:r>
      <w:proofErr w:type="spellEnd"/>
      <w:r w:rsidRPr="00A828A0">
        <w:rPr>
          <w:rFonts w:ascii="Times New Roman" w:eastAsia="Calibri" w:hAnsi="Times New Roman" w:cs="Times New Roman"/>
          <w:sz w:val="28"/>
        </w:rPr>
        <w:t>. з організації роботи в міських, районних прокуратурах] / П.М. </w:t>
      </w:r>
      <w:proofErr w:type="spellStart"/>
      <w:r w:rsidRPr="00A828A0">
        <w:rPr>
          <w:rFonts w:ascii="Times New Roman" w:eastAsia="Calibri" w:hAnsi="Times New Roman" w:cs="Times New Roman"/>
          <w:sz w:val="28"/>
        </w:rPr>
        <w:t>Каркач</w:t>
      </w:r>
      <w:proofErr w:type="spellEnd"/>
      <w:r w:rsidRPr="00A828A0">
        <w:rPr>
          <w:rFonts w:ascii="Times New Roman" w:eastAsia="Calibri" w:hAnsi="Times New Roman" w:cs="Times New Roman"/>
          <w:sz w:val="28"/>
        </w:rPr>
        <w:t>. – Х. : Право, 2008. – 352 с.</w:t>
      </w:r>
      <w:bookmarkEnd w:id="44"/>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bCs/>
          <w:sz w:val="28"/>
          <w:lang w:eastAsia="uk-UA"/>
        </w:rPr>
      </w:pPr>
      <w:bookmarkStart w:id="45" w:name="_Ref530379412"/>
      <w:proofErr w:type="spellStart"/>
      <w:r w:rsidRPr="00A828A0">
        <w:rPr>
          <w:rFonts w:ascii="Times New Roman" w:eastAsia="Calibri" w:hAnsi="Times New Roman" w:cs="Times New Roman"/>
          <w:sz w:val="28"/>
          <w:lang w:eastAsia="uk-UA"/>
        </w:rPr>
        <w:t>Кармаза</w:t>
      </w:r>
      <w:proofErr w:type="spellEnd"/>
      <w:r w:rsidRPr="00A828A0">
        <w:rPr>
          <w:rFonts w:ascii="Times New Roman" w:eastAsia="Calibri" w:hAnsi="Times New Roman" w:cs="Times New Roman"/>
          <w:sz w:val="28"/>
          <w:lang w:eastAsia="uk-UA"/>
        </w:rPr>
        <w:t xml:space="preserve"> О. О. Правовий статус прокурора в судовому процесі: науково-практичний аналіз норм нових Господарського процесуального кодексу України та Цивільного процесуального кодексу України / О. О. </w:t>
      </w:r>
      <w:proofErr w:type="spellStart"/>
      <w:r w:rsidRPr="00A828A0">
        <w:rPr>
          <w:rFonts w:ascii="Times New Roman" w:eastAsia="Calibri" w:hAnsi="Times New Roman" w:cs="Times New Roman"/>
          <w:sz w:val="28"/>
          <w:lang w:eastAsia="uk-UA"/>
        </w:rPr>
        <w:t>Кармаза</w:t>
      </w:r>
      <w:proofErr w:type="spellEnd"/>
      <w:r w:rsidRPr="00A828A0">
        <w:rPr>
          <w:rFonts w:ascii="Times New Roman" w:eastAsia="Calibri" w:hAnsi="Times New Roman" w:cs="Times New Roman"/>
          <w:sz w:val="28"/>
          <w:lang w:eastAsia="uk-UA"/>
        </w:rPr>
        <w:t xml:space="preserve"> // Публічне право. - 2017. - № 4. - С. 165-171.</w:t>
      </w:r>
      <w:bookmarkEnd w:id="45"/>
      <w:r w:rsidRPr="00A828A0">
        <w:rPr>
          <w:rFonts w:ascii="Times New Roman" w:eastAsia="Calibri" w:hAnsi="Times New Roman" w:cs="Times New Roman"/>
          <w:sz w:val="28"/>
          <w:lang w:eastAsia="uk-UA"/>
        </w:rPr>
        <w:t xml:space="preserve"> </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4"/>
          <w:szCs w:val="24"/>
        </w:rPr>
      </w:pPr>
      <w:bookmarkStart w:id="46" w:name="_Ref526077544"/>
      <w:proofErr w:type="spellStart"/>
      <w:r w:rsidRPr="00A828A0">
        <w:rPr>
          <w:rFonts w:ascii="Times New Roman" w:eastAsia="Calibri" w:hAnsi="Times New Roman" w:cs="Times New Roman"/>
          <w:sz w:val="28"/>
        </w:rPr>
        <w:t>Карпунцов</w:t>
      </w:r>
      <w:proofErr w:type="spellEnd"/>
      <w:r w:rsidRPr="00A828A0">
        <w:rPr>
          <w:rFonts w:ascii="Times New Roman" w:eastAsia="Calibri" w:hAnsi="Times New Roman" w:cs="Times New Roman"/>
          <w:sz w:val="28"/>
        </w:rPr>
        <w:t xml:space="preserve"> В. В. Функціональна природа прокуратури як правоохоронного </w:t>
      </w:r>
      <w:r w:rsidRPr="00A828A0">
        <w:rPr>
          <w:rFonts w:ascii="Times New Roman" w:eastAsia="Calibri" w:hAnsi="Times New Roman" w:cs="Times New Roman"/>
          <w:sz w:val="28"/>
        </w:rPr>
        <w:lastRenderedPageBreak/>
        <w:t xml:space="preserve">органу: новітнє концептуальне </w:t>
      </w:r>
      <w:proofErr w:type="spellStart"/>
      <w:r w:rsidRPr="00A828A0">
        <w:rPr>
          <w:rFonts w:ascii="Times New Roman" w:eastAsia="Calibri" w:hAnsi="Times New Roman" w:cs="Times New Roman"/>
          <w:sz w:val="28"/>
        </w:rPr>
        <w:t>праворозуміння</w:t>
      </w:r>
      <w:proofErr w:type="spellEnd"/>
      <w:r w:rsidRPr="00A828A0">
        <w:rPr>
          <w:rFonts w:ascii="Times New Roman" w:eastAsia="Calibri" w:hAnsi="Times New Roman" w:cs="Times New Roman"/>
          <w:sz w:val="28"/>
        </w:rPr>
        <w:t xml:space="preserve"> / В. В. </w:t>
      </w:r>
      <w:proofErr w:type="spellStart"/>
      <w:r w:rsidRPr="00A828A0">
        <w:rPr>
          <w:rFonts w:ascii="Times New Roman" w:eastAsia="Calibri" w:hAnsi="Times New Roman" w:cs="Times New Roman"/>
          <w:sz w:val="28"/>
        </w:rPr>
        <w:t>Карпунцов</w:t>
      </w:r>
      <w:proofErr w:type="spellEnd"/>
      <w:r w:rsidRPr="00A828A0">
        <w:rPr>
          <w:rFonts w:ascii="Times New Roman" w:eastAsia="Calibri" w:hAnsi="Times New Roman" w:cs="Times New Roman"/>
          <w:sz w:val="28"/>
        </w:rPr>
        <w:t xml:space="preserve"> // Право і суспільство. - 2016. - № 6(2). - С. 100-106.</w:t>
      </w:r>
      <w:bookmarkEnd w:id="46"/>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47" w:name="_Ref526075200"/>
      <w:proofErr w:type="spellStart"/>
      <w:r w:rsidRPr="00A828A0">
        <w:rPr>
          <w:rFonts w:ascii="Times New Roman" w:eastAsia="Calibri" w:hAnsi="Times New Roman" w:cs="Times New Roman"/>
          <w:sz w:val="28"/>
          <w:lang w:eastAsia="uk-UA"/>
        </w:rPr>
        <w:t>Кілічава</w:t>
      </w:r>
      <w:proofErr w:type="spellEnd"/>
      <w:r w:rsidRPr="00A828A0">
        <w:rPr>
          <w:rFonts w:ascii="Times New Roman" w:eastAsia="Calibri" w:hAnsi="Times New Roman" w:cs="Times New Roman"/>
          <w:sz w:val="28"/>
          <w:lang w:eastAsia="uk-UA"/>
        </w:rPr>
        <w:t xml:space="preserve"> </w:t>
      </w:r>
      <w:r w:rsidRPr="00A828A0">
        <w:rPr>
          <w:rFonts w:ascii="Times New Roman" w:eastAsia="Calibri" w:hAnsi="Times New Roman" w:cs="Times New Roman"/>
          <w:sz w:val="28"/>
          <w:lang w:eastAsia="ru-RU"/>
        </w:rPr>
        <w:t xml:space="preserve">Т.М. </w:t>
      </w:r>
      <w:r w:rsidRPr="00A828A0">
        <w:rPr>
          <w:rFonts w:ascii="Times New Roman" w:eastAsia="Calibri" w:hAnsi="Times New Roman" w:cs="Times New Roman"/>
          <w:sz w:val="28"/>
          <w:lang w:eastAsia="uk-UA"/>
        </w:rPr>
        <w:t xml:space="preserve">Цивільне процесуальне </w:t>
      </w:r>
      <w:r w:rsidRPr="00A828A0">
        <w:rPr>
          <w:rFonts w:ascii="Times New Roman" w:eastAsia="Calibri" w:hAnsi="Times New Roman" w:cs="Times New Roman"/>
          <w:sz w:val="28"/>
          <w:lang w:eastAsia="ru-RU"/>
        </w:rPr>
        <w:t>право</w:t>
      </w:r>
      <w:r w:rsidRPr="00A828A0">
        <w:rPr>
          <w:rFonts w:ascii="Times New Roman" w:eastAsia="Calibri" w:hAnsi="Times New Roman" w:cs="Times New Roman"/>
          <w:sz w:val="28"/>
          <w:lang w:eastAsia="uk-UA"/>
        </w:rPr>
        <w:t xml:space="preserve"> /  Т.М. </w:t>
      </w:r>
      <w:proofErr w:type="spellStart"/>
      <w:r w:rsidRPr="00A828A0">
        <w:rPr>
          <w:rFonts w:ascii="Times New Roman" w:eastAsia="Calibri" w:hAnsi="Times New Roman" w:cs="Times New Roman"/>
          <w:sz w:val="28"/>
          <w:lang w:eastAsia="uk-UA"/>
        </w:rPr>
        <w:t>Кілічава</w:t>
      </w:r>
      <w:proofErr w:type="spellEnd"/>
      <w:r w:rsidRPr="00A828A0">
        <w:rPr>
          <w:rFonts w:ascii="Times New Roman" w:eastAsia="Calibri" w:hAnsi="Times New Roman" w:cs="Times New Roman"/>
          <w:sz w:val="28"/>
          <w:lang w:eastAsia="uk-UA"/>
        </w:rPr>
        <w:t xml:space="preserve">. – </w:t>
      </w:r>
      <w:r w:rsidRPr="00A828A0">
        <w:rPr>
          <w:rFonts w:ascii="Times New Roman" w:eastAsia="Calibri" w:hAnsi="Times New Roman" w:cs="Times New Roman"/>
          <w:sz w:val="28"/>
          <w:lang w:eastAsia="ru-RU"/>
        </w:rPr>
        <w:t xml:space="preserve">К.: </w:t>
      </w:r>
      <w:r w:rsidRPr="00A828A0">
        <w:rPr>
          <w:rFonts w:ascii="Times New Roman" w:eastAsia="Calibri" w:hAnsi="Times New Roman" w:cs="Times New Roman"/>
          <w:sz w:val="28"/>
          <w:lang w:eastAsia="uk-UA"/>
        </w:rPr>
        <w:t>Центр учбової літератури, 2007. - 352 с.</w:t>
      </w:r>
      <w:bookmarkEnd w:id="47"/>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lang w:eastAsia="uk-UA"/>
        </w:rPr>
      </w:pPr>
      <w:bookmarkStart w:id="48" w:name="_Ref528419873"/>
      <w:proofErr w:type="spellStart"/>
      <w:r w:rsidRPr="00A828A0">
        <w:rPr>
          <w:rFonts w:ascii="Times New Roman" w:eastAsia="Calibri" w:hAnsi="Times New Roman" w:cs="Times New Roman"/>
          <w:sz w:val="28"/>
        </w:rPr>
        <w:t>Кіцен</w:t>
      </w:r>
      <w:proofErr w:type="spellEnd"/>
      <w:r w:rsidRPr="00A828A0">
        <w:rPr>
          <w:rFonts w:ascii="Times New Roman" w:eastAsia="Calibri" w:hAnsi="Times New Roman" w:cs="Times New Roman"/>
          <w:sz w:val="28"/>
        </w:rPr>
        <w:t xml:space="preserve"> Н. В. Система загальних умов апеляційного провадження / Н.В. </w:t>
      </w:r>
      <w:proofErr w:type="spellStart"/>
      <w:r w:rsidRPr="00A828A0">
        <w:rPr>
          <w:rFonts w:ascii="Times New Roman" w:eastAsia="Calibri" w:hAnsi="Times New Roman" w:cs="Times New Roman"/>
          <w:sz w:val="28"/>
        </w:rPr>
        <w:t>Кіцен</w:t>
      </w:r>
      <w:proofErr w:type="spellEnd"/>
      <w:r w:rsidRPr="00A828A0">
        <w:rPr>
          <w:rFonts w:ascii="Times New Roman" w:eastAsia="Calibri" w:hAnsi="Times New Roman" w:cs="Times New Roman"/>
          <w:sz w:val="28"/>
        </w:rPr>
        <w:t xml:space="preserve"> //  Актуальні проблеми держави і права. – 2013. – </w:t>
      </w:r>
      <w:proofErr w:type="spellStart"/>
      <w:r w:rsidRPr="00A828A0">
        <w:rPr>
          <w:rFonts w:ascii="Times New Roman" w:eastAsia="Calibri" w:hAnsi="Times New Roman" w:cs="Times New Roman"/>
          <w:sz w:val="28"/>
        </w:rPr>
        <w:t>Вип</w:t>
      </w:r>
      <w:proofErr w:type="spellEnd"/>
      <w:r w:rsidRPr="00A828A0">
        <w:rPr>
          <w:rFonts w:ascii="Times New Roman" w:eastAsia="Calibri" w:hAnsi="Times New Roman" w:cs="Times New Roman"/>
          <w:sz w:val="28"/>
        </w:rPr>
        <w:t>. 68. – С. 347-353.</w:t>
      </w:r>
      <w:bookmarkEnd w:id="48"/>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49" w:name="_Ref526154745"/>
      <w:proofErr w:type="spellStart"/>
      <w:r w:rsidRPr="00A828A0">
        <w:rPr>
          <w:rFonts w:ascii="Times New Roman" w:eastAsia="Calibri" w:hAnsi="Times New Roman" w:cs="Times New Roman"/>
          <w:sz w:val="28"/>
        </w:rPr>
        <w:t>Козьяков</w:t>
      </w:r>
      <w:proofErr w:type="spellEnd"/>
      <w:r w:rsidRPr="00A828A0">
        <w:rPr>
          <w:rFonts w:ascii="Times New Roman" w:eastAsia="Calibri" w:hAnsi="Times New Roman" w:cs="Times New Roman"/>
          <w:sz w:val="28"/>
        </w:rPr>
        <w:t xml:space="preserve"> І. М. Прокурор в апеляційному провадженні у кримінальних справах / І. М. </w:t>
      </w:r>
      <w:proofErr w:type="spellStart"/>
      <w:r w:rsidRPr="00A828A0">
        <w:rPr>
          <w:rFonts w:ascii="Times New Roman" w:eastAsia="Calibri" w:hAnsi="Times New Roman" w:cs="Times New Roman"/>
          <w:sz w:val="28"/>
        </w:rPr>
        <w:t>Козьяков</w:t>
      </w:r>
      <w:proofErr w:type="spellEnd"/>
      <w:r w:rsidRPr="00A828A0">
        <w:rPr>
          <w:rFonts w:ascii="Times New Roman" w:eastAsia="Calibri" w:hAnsi="Times New Roman" w:cs="Times New Roman"/>
          <w:sz w:val="28"/>
        </w:rPr>
        <w:t xml:space="preserve">, Н. В. Лісова. - К.: </w:t>
      </w:r>
      <w:proofErr w:type="spellStart"/>
      <w:r w:rsidRPr="00A828A0">
        <w:rPr>
          <w:rFonts w:ascii="Times New Roman" w:eastAsia="Calibri" w:hAnsi="Times New Roman" w:cs="Times New Roman"/>
          <w:sz w:val="28"/>
        </w:rPr>
        <w:t>Алерта</w:t>
      </w:r>
      <w:proofErr w:type="spellEnd"/>
      <w:r w:rsidRPr="00A828A0">
        <w:rPr>
          <w:rFonts w:ascii="Times New Roman" w:eastAsia="Calibri" w:hAnsi="Times New Roman" w:cs="Times New Roman"/>
          <w:sz w:val="28"/>
        </w:rPr>
        <w:t>, 2010. - 148 с.</w:t>
      </w:r>
      <w:bookmarkEnd w:id="49"/>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lang w:eastAsia="uk-UA"/>
        </w:rPr>
      </w:pPr>
      <w:bookmarkStart w:id="50" w:name="_Ref530300139"/>
      <w:r w:rsidRPr="00A828A0">
        <w:rPr>
          <w:rFonts w:ascii="Times New Roman" w:eastAsia="Calibri" w:hAnsi="Times New Roman" w:cs="Times New Roman"/>
          <w:sz w:val="28"/>
          <w:lang w:eastAsia="uk-UA"/>
        </w:rPr>
        <w:t xml:space="preserve">Колос Ю. </w:t>
      </w:r>
      <w:r w:rsidRPr="00A828A0">
        <w:rPr>
          <w:rFonts w:ascii="Times New Roman" w:eastAsia="Calibri" w:hAnsi="Times New Roman" w:cs="Times New Roman"/>
          <w:sz w:val="28"/>
        </w:rPr>
        <w:t>Новий ГПК: зміни в апеляційному провадженні / Ю. Колос [</w:t>
      </w:r>
      <w:proofErr w:type="spellStart"/>
      <w:r w:rsidRPr="00A828A0">
        <w:rPr>
          <w:rFonts w:ascii="Times New Roman" w:eastAsia="Calibri" w:hAnsi="Times New Roman" w:cs="Times New Roman"/>
          <w:sz w:val="28"/>
        </w:rPr>
        <w:t>Електрнний</w:t>
      </w:r>
      <w:proofErr w:type="spellEnd"/>
      <w:r w:rsidRPr="00A828A0">
        <w:rPr>
          <w:rFonts w:ascii="Times New Roman" w:eastAsia="Calibri" w:hAnsi="Times New Roman" w:cs="Times New Roman"/>
          <w:sz w:val="28"/>
        </w:rPr>
        <w:t xml:space="preserve"> ресурс]. – Режим доступу: </w:t>
      </w:r>
      <w:hyperlink r:id="rId30" w:history="1">
        <w:r w:rsidRPr="00A828A0">
          <w:rPr>
            <w:rFonts w:ascii="Times New Roman" w:eastAsia="Calibri" w:hAnsi="Times New Roman" w:cs="Times New Roman"/>
            <w:color w:val="0000FF"/>
            <w:sz w:val="28"/>
            <w:u w:val="single"/>
          </w:rPr>
          <w:t>http://vkp.ua/content/news/files/yz_ kolos_hpk_ukr_1513868393_ua.pdf</w:t>
        </w:r>
      </w:hyperlink>
      <w:bookmarkEnd w:id="50"/>
      <w:r w:rsidRPr="00A828A0">
        <w:rPr>
          <w:rFonts w:ascii="Times New Roman" w:eastAsia="Calibri" w:hAnsi="Times New Roman" w:cs="Times New Roman"/>
          <w:sz w:val="28"/>
        </w:rPr>
        <w:t>. – Назва з екрану.</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4"/>
          <w:szCs w:val="24"/>
        </w:rPr>
      </w:pPr>
      <w:bookmarkStart w:id="51" w:name="_Ref526080669"/>
      <w:proofErr w:type="spellStart"/>
      <w:r w:rsidRPr="00A828A0">
        <w:rPr>
          <w:rFonts w:ascii="Times New Roman" w:eastAsia="Calibri" w:hAnsi="Times New Roman" w:cs="Times New Roman"/>
          <w:sz w:val="28"/>
        </w:rPr>
        <w:t>Косюта</w:t>
      </w:r>
      <w:proofErr w:type="spellEnd"/>
      <w:r w:rsidRPr="00A828A0">
        <w:rPr>
          <w:rFonts w:ascii="Times New Roman" w:eastAsia="Calibri" w:hAnsi="Times New Roman" w:cs="Times New Roman"/>
          <w:sz w:val="28"/>
        </w:rPr>
        <w:t xml:space="preserve"> М.В. Інтереси громадян і держави як предмет судового представництва / М.В. </w:t>
      </w:r>
      <w:proofErr w:type="spellStart"/>
      <w:r w:rsidRPr="00A828A0">
        <w:rPr>
          <w:rFonts w:ascii="Times New Roman" w:eastAsia="Calibri" w:hAnsi="Times New Roman" w:cs="Times New Roman"/>
          <w:sz w:val="28"/>
        </w:rPr>
        <w:t>Косюта</w:t>
      </w:r>
      <w:proofErr w:type="spellEnd"/>
      <w:r w:rsidRPr="00A828A0">
        <w:rPr>
          <w:rFonts w:ascii="Times New Roman" w:eastAsia="Calibri" w:hAnsi="Times New Roman" w:cs="Times New Roman"/>
          <w:sz w:val="28"/>
        </w:rPr>
        <w:t xml:space="preserve"> // Юридичний вісник. – 2001. – № 1/2. – С. 144–148.</w:t>
      </w:r>
      <w:bookmarkEnd w:id="51"/>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52" w:name="_Ref526088460"/>
      <w:r w:rsidRPr="00A828A0">
        <w:rPr>
          <w:rFonts w:ascii="Times New Roman" w:eastAsia="Calibri" w:hAnsi="Times New Roman" w:cs="Times New Roman"/>
          <w:sz w:val="28"/>
        </w:rPr>
        <w:t>Кравчук В.М. Науково-практичний коментар до Кодексу адміністративного судочинства України / В.М. Кравчук. – Харків : Фактор, 2011. – 800 с.</w:t>
      </w:r>
      <w:bookmarkEnd w:id="52"/>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lang w:eastAsia="uk-UA"/>
        </w:rPr>
      </w:pPr>
      <w:bookmarkStart w:id="53" w:name="_Ref528419294"/>
      <w:r w:rsidRPr="00A828A0">
        <w:rPr>
          <w:rFonts w:ascii="Times New Roman" w:eastAsia="Calibri" w:hAnsi="Times New Roman" w:cs="Times New Roman"/>
          <w:sz w:val="28"/>
        </w:rPr>
        <w:t xml:space="preserve">Кримінальний процес : підручник / за </w:t>
      </w:r>
      <w:proofErr w:type="spellStart"/>
      <w:r w:rsidRPr="00A828A0">
        <w:rPr>
          <w:rFonts w:ascii="Times New Roman" w:eastAsia="Calibri" w:hAnsi="Times New Roman" w:cs="Times New Roman"/>
          <w:sz w:val="28"/>
        </w:rPr>
        <w:t>заг</w:t>
      </w:r>
      <w:proofErr w:type="spellEnd"/>
      <w:r w:rsidRPr="00A828A0">
        <w:rPr>
          <w:rFonts w:ascii="Times New Roman" w:eastAsia="Calibri" w:hAnsi="Times New Roman" w:cs="Times New Roman"/>
          <w:sz w:val="28"/>
        </w:rPr>
        <w:t>. ред. В.В. Коваленка, Л.Д. </w:t>
      </w:r>
      <w:proofErr w:type="spellStart"/>
      <w:r w:rsidRPr="00A828A0">
        <w:rPr>
          <w:rFonts w:ascii="Times New Roman" w:eastAsia="Calibri" w:hAnsi="Times New Roman" w:cs="Times New Roman"/>
          <w:sz w:val="28"/>
        </w:rPr>
        <w:t>Удалової</w:t>
      </w:r>
      <w:proofErr w:type="spellEnd"/>
      <w:r w:rsidRPr="00A828A0">
        <w:rPr>
          <w:rFonts w:ascii="Times New Roman" w:eastAsia="Calibri" w:hAnsi="Times New Roman" w:cs="Times New Roman"/>
          <w:sz w:val="28"/>
        </w:rPr>
        <w:t>, Д.П. Письменного. – К. : «Центр учбової літератури», 2013. – 544 с.</w:t>
      </w:r>
      <w:bookmarkEnd w:id="53"/>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54" w:name="_Ref528425491"/>
      <w:r w:rsidRPr="00A828A0">
        <w:rPr>
          <w:rFonts w:ascii="Times New Roman" w:eastAsia="Calibri" w:hAnsi="Times New Roman" w:cs="Times New Roman"/>
          <w:sz w:val="28"/>
        </w:rPr>
        <w:t xml:space="preserve">Кримінальний процесуальний кодекс України. Науково-практичний коментар : у 2 т. Т. 2 / Є. М. </w:t>
      </w:r>
      <w:proofErr w:type="spellStart"/>
      <w:r w:rsidRPr="00A828A0">
        <w:rPr>
          <w:rFonts w:ascii="Times New Roman" w:eastAsia="Calibri" w:hAnsi="Times New Roman" w:cs="Times New Roman"/>
          <w:sz w:val="28"/>
        </w:rPr>
        <w:t>Блажівський</w:t>
      </w:r>
      <w:proofErr w:type="spellEnd"/>
      <w:r w:rsidRPr="00A828A0">
        <w:rPr>
          <w:rFonts w:ascii="Times New Roman" w:eastAsia="Calibri" w:hAnsi="Times New Roman" w:cs="Times New Roman"/>
          <w:sz w:val="28"/>
        </w:rPr>
        <w:t xml:space="preserve">, Ю. М. Грошевий, Ю. М. Дьомін та ін.; за </w:t>
      </w:r>
      <w:proofErr w:type="spellStart"/>
      <w:r w:rsidRPr="00A828A0">
        <w:rPr>
          <w:rFonts w:ascii="Times New Roman" w:eastAsia="Calibri" w:hAnsi="Times New Roman" w:cs="Times New Roman"/>
          <w:sz w:val="28"/>
        </w:rPr>
        <w:t>заг</w:t>
      </w:r>
      <w:proofErr w:type="spellEnd"/>
      <w:r w:rsidRPr="00A828A0">
        <w:rPr>
          <w:rFonts w:ascii="Times New Roman" w:eastAsia="Calibri" w:hAnsi="Times New Roman" w:cs="Times New Roman"/>
          <w:sz w:val="28"/>
        </w:rPr>
        <w:t xml:space="preserve">. ред. В. Я. </w:t>
      </w:r>
      <w:proofErr w:type="spellStart"/>
      <w:r w:rsidRPr="00A828A0">
        <w:rPr>
          <w:rFonts w:ascii="Times New Roman" w:eastAsia="Calibri" w:hAnsi="Times New Roman" w:cs="Times New Roman"/>
          <w:sz w:val="28"/>
        </w:rPr>
        <w:t>Тація</w:t>
      </w:r>
      <w:proofErr w:type="spellEnd"/>
      <w:r w:rsidRPr="00A828A0">
        <w:rPr>
          <w:rFonts w:ascii="Times New Roman" w:eastAsia="Calibri" w:hAnsi="Times New Roman" w:cs="Times New Roman"/>
          <w:sz w:val="28"/>
        </w:rPr>
        <w:t xml:space="preserve">, В. П. </w:t>
      </w:r>
      <w:proofErr w:type="spellStart"/>
      <w:r w:rsidRPr="00A828A0">
        <w:rPr>
          <w:rFonts w:ascii="Times New Roman" w:eastAsia="Calibri" w:hAnsi="Times New Roman" w:cs="Times New Roman"/>
          <w:sz w:val="28"/>
        </w:rPr>
        <w:t>Пшонки</w:t>
      </w:r>
      <w:proofErr w:type="spellEnd"/>
      <w:r w:rsidRPr="00A828A0">
        <w:rPr>
          <w:rFonts w:ascii="Times New Roman" w:eastAsia="Calibri" w:hAnsi="Times New Roman" w:cs="Times New Roman"/>
          <w:sz w:val="28"/>
        </w:rPr>
        <w:t xml:space="preserve">, А. В. </w:t>
      </w:r>
      <w:proofErr w:type="spellStart"/>
      <w:r w:rsidRPr="00A828A0">
        <w:rPr>
          <w:rFonts w:ascii="Times New Roman" w:eastAsia="Calibri" w:hAnsi="Times New Roman" w:cs="Times New Roman"/>
          <w:sz w:val="28"/>
        </w:rPr>
        <w:t>Портнова</w:t>
      </w:r>
      <w:proofErr w:type="spellEnd"/>
      <w:r w:rsidRPr="00A828A0">
        <w:rPr>
          <w:rFonts w:ascii="Times New Roman" w:eastAsia="Calibri" w:hAnsi="Times New Roman" w:cs="Times New Roman"/>
          <w:sz w:val="28"/>
        </w:rPr>
        <w:t xml:space="preserve"> - X.: Право, 2012. - 664 с.</w:t>
      </w:r>
      <w:bookmarkEnd w:id="54"/>
    </w:p>
    <w:p w:rsidR="00A828A0" w:rsidRPr="00A828A0" w:rsidRDefault="00A828A0" w:rsidP="00A828A0">
      <w:pPr>
        <w:widowControl w:val="0"/>
        <w:numPr>
          <w:ilvl w:val="0"/>
          <w:numId w:val="1"/>
        </w:numPr>
        <w:spacing w:after="0" w:line="348" w:lineRule="auto"/>
        <w:jc w:val="both"/>
        <w:rPr>
          <w:rFonts w:ascii="Times New Roman" w:eastAsia="Calibri" w:hAnsi="Times New Roman" w:cs="Times New Roman"/>
          <w:sz w:val="28"/>
          <w:lang w:eastAsia="uk-UA"/>
        </w:rPr>
      </w:pPr>
      <w:bookmarkStart w:id="55" w:name="_Ref528420610"/>
      <w:proofErr w:type="spellStart"/>
      <w:r w:rsidRPr="00A828A0">
        <w:rPr>
          <w:rFonts w:ascii="Times New Roman" w:eastAsia="Calibri" w:hAnsi="Times New Roman" w:cs="Times New Roman"/>
          <w:sz w:val="28"/>
          <w:lang w:eastAsia="uk-UA"/>
        </w:rPr>
        <w:t>Кройтор</w:t>
      </w:r>
      <w:proofErr w:type="spellEnd"/>
      <w:r w:rsidRPr="00A828A0">
        <w:rPr>
          <w:rFonts w:ascii="Times New Roman" w:eastAsia="Calibri" w:hAnsi="Times New Roman" w:cs="Times New Roman"/>
          <w:sz w:val="28"/>
          <w:lang w:eastAsia="uk-UA"/>
        </w:rPr>
        <w:t xml:space="preserve"> В.А. </w:t>
      </w:r>
      <w:r w:rsidRPr="00A828A0">
        <w:rPr>
          <w:rFonts w:ascii="Times New Roman" w:eastAsia="Calibri" w:hAnsi="Times New Roman" w:cs="Times New Roman"/>
          <w:sz w:val="28"/>
        </w:rPr>
        <w:t>Принцип забезпечення апеляційного та касаційного оскарження</w:t>
      </w:r>
      <w:r w:rsidRPr="00A828A0">
        <w:rPr>
          <w:rFonts w:ascii="Times New Roman" w:eastAsia="Calibri" w:hAnsi="Times New Roman" w:cs="Times New Roman"/>
          <w:sz w:val="28"/>
          <w:shd w:val="clear" w:color="auto" w:fill="FFFFFF"/>
        </w:rPr>
        <w:t xml:space="preserve"> рішення суду / В. А. </w:t>
      </w:r>
      <w:proofErr w:type="spellStart"/>
      <w:r w:rsidRPr="00A828A0">
        <w:rPr>
          <w:rFonts w:ascii="Times New Roman" w:eastAsia="Calibri" w:hAnsi="Times New Roman" w:cs="Times New Roman"/>
          <w:sz w:val="28"/>
          <w:shd w:val="clear" w:color="auto" w:fill="FFFFFF"/>
        </w:rPr>
        <w:t>Кройтор</w:t>
      </w:r>
      <w:proofErr w:type="spellEnd"/>
      <w:r w:rsidRPr="00A828A0">
        <w:rPr>
          <w:rFonts w:ascii="Times New Roman" w:eastAsia="Calibri" w:hAnsi="Times New Roman" w:cs="Times New Roman"/>
          <w:sz w:val="28"/>
          <w:shd w:val="clear" w:color="auto" w:fill="FFFFFF"/>
        </w:rPr>
        <w:t xml:space="preserve"> // Право і Безпека. - 2009. - № 1. - С. 198-205.</w:t>
      </w:r>
      <w:bookmarkEnd w:id="55"/>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lang w:eastAsia="uk-UA"/>
        </w:rPr>
      </w:pPr>
      <w:bookmarkStart w:id="56" w:name="_Ref528421826"/>
      <w:proofErr w:type="spellStart"/>
      <w:r w:rsidRPr="00A828A0">
        <w:rPr>
          <w:rFonts w:ascii="Times New Roman" w:eastAsia="Calibri" w:hAnsi="Times New Roman" w:cs="Times New Roman"/>
          <w:sz w:val="28"/>
          <w:shd w:val="clear" w:color="auto" w:fill="FFFFFF"/>
        </w:rPr>
        <w:t>Крыленко</w:t>
      </w:r>
      <w:proofErr w:type="spellEnd"/>
      <w:r w:rsidRPr="00A828A0">
        <w:rPr>
          <w:rFonts w:ascii="Times New Roman" w:eastAsia="Calibri" w:hAnsi="Times New Roman" w:cs="Times New Roman"/>
          <w:sz w:val="28"/>
          <w:shd w:val="clear" w:color="auto" w:fill="FFFFFF"/>
        </w:rPr>
        <w:t xml:space="preserve"> Н. В. Суд и право в СССР. </w:t>
      </w:r>
      <w:proofErr w:type="spellStart"/>
      <w:r w:rsidRPr="00A828A0">
        <w:rPr>
          <w:rFonts w:ascii="Times New Roman" w:eastAsia="Calibri" w:hAnsi="Times New Roman" w:cs="Times New Roman"/>
          <w:sz w:val="28"/>
          <w:shd w:val="clear" w:color="auto" w:fill="FFFFFF"/>
        </w:rPr>
        <w:t>Часть</w:t>
      </w:r>
      <w:proofErr w:type="spellEnd"/>
      <w:r w:rsidRPr="00A828A0">
        <w:rPr>
          <w:rFonts w:ascii="Times New Roman" w:eastAsia="Calibri" w:hAnsi="Times New Roman" w:cs="Times New Roman"/>
          <w:sz w:val="28"/>
          <w:shd w:val="clear" w:color="auto" w:fill="FFFFFF"/>
        </w:rPr>
        <w:t xml:space="preserve"> </w:t>
      </w:r>
      <w:proofErr w:type="spellStart"/>
      <w:r w:rsidRPr="00A828A0">
        <w:rPr>
          <w:rFonts w:ascii="Times New Roman" w:eastAsia="Calibri" w:hAnsi="Times New Roman" w:cs="Times New Roman"/>
          <w:sz w:val="28"/>
          <w:shd w:val="clear" w:color="auto" w:fill="FFFFFF"/>
        </w:rPr>
        <w:t>вторая</w:t>
      </w:r>
      <w:proofErr w:type="spellEnd"/>
      <w:r w:rsidRPr="00A828A0">
        <w:rPr>
          <w:rFonts w:ascii="Times New Roman" w:eastAsia="Calibri" w:hAnsi="Times New Roman" w:cs="Times New Roman"/>
          <w:sz w:val="28"/>
          <w:shd w:val="clear" w:color="auto" w:fill="FFFFFF"/>
        </w:rPr>
        <w:t xml:space="preserve">. </w:t>
      </w:r>
      <w:proofErr w:type="spellStart"/>
      <w:r w:rsidRPr="00A828A0">
        <w:rPr>
          <w:rFonts w:ascii="Times New Roman" w:eastAsia="Calibri" w:hAnsi="Times New Roman" w:cs="Times New Roman"/>
          <w:sz w:val="28"/>
          <w:shd w:val="clear" w:color="auto" w:fill="FFFFFF"/>
        </w:rPr>
        <w:t>Основы</w:t>
      </w:r>
      <w:proofErr w:type="spellEnd"/>
      <w:r w:rsidRPr="00A828A0">
        <w:rPr>
          <w:rFonts w:ascii="Times New Roman" w:eastAsia="Calibri" w:hAnsi="Times New Roman" w:cs="Times New Roman"/>
          <w:sz w:val="28"/>
          <w:shd w:val="clear" w:color="auto" w:fill="FFFFFF"/>
        </w:rPr>
        <w:t xml:space="preserve"> </w:t>
      </w:r>
      <w:proofErr w:type="spellStart"/>
      <w:r w:rsidRPr="00A828A0">
        <w:rPr>
          <w:rFonts w:ascii="Times New Roman" w:eastAsia="Calibri" w:hAnsi="Times New Roman" w:cs="Times New Roman"/>
          <w:sz w:val="28"/>
          <w:shd w:val="clear" w:color="auto" w:fill="FFFFFF"/>
        </w:rPr>
        <w:t>уголовного</w:t>
      </w:r>
      <w:proofErr w:type="spellEnd"/>
      <w:r w:rsidRPr="00A828A0">
        <w:rPr>
          <w:rFonts w:ascii="Times New Roman" w:eastAsia="Calibri" w:hAnsi="Times New Roman" w:cs="Times New Roman"/>
          <w:sz w:val="28"/>
          <w:shd w:val="clear" w:color="auto" w:fill="FFFFFF"/>
        </w:rPr>
        <w:t xml:space="preserve"> </w:t>
      </w:r>
      <w:proofErr w:type="spellStart"/>
      <w:r w:rsidRPr="00A828A0">
        <w:rPr>
          <w:rFonts w:ascii="Times New Roman" w:eastAsia="Calibri" w:hAnsi="Times New Roman" w:cs="Times New Roman"/>
          <w:sz w:val="28"/>
          <w:shd w:val="clear" w:color="auto" w:fill="FFFFFF"/>
        </w:rPr>
        <w:t>судопроизводства</w:t>
      </w:r>
      <w:proofErr w:type="spellEnd"/>
      <w:r w:rsidRPr="00A828A0">
        <w:rPr>
          <w:rFonts w:ascii="Times New Roman" w:eastAsia="Calibri" w:hAnsi="Times New Roman" w:cs="Times New Roman"/>
          <w:sz w:val="28"/>
          <w:shd w:val="clear" w:color="auto" w:fill="FFFFFF"/>
        </w:rPr>
        <w:t xml:space="preserve"> </w:t>
      </w:r>
      <w:proofErr w:type="spellStart"/>
      <w:r w:rsidRPr="00A828A0">
        <w:rPr>
          <w:rFonts w:ascii="Times New Roman" w:eastAsia="Calibri" w:hAnsi="Times New Roman" w:cs="Times New Roman"/>
          <w:sz w:val="28"/>
          <w:shd w:val="clear" w:color="auto" w:fill="FFFFFF"/>
        </w:rPr>
        <w:t>Союза</w:t>
      </w:r>
      <w:proofErr w:type="spellEnd"/>
      <w:r w:rsidRPr="00A828A0">
        <w:rPr>
          <w:rFonts w:ascii="Times New Roman" w:eastAsia="Calibri" w:hAnsi="Times New Roman" w:cs="Times New Roman"/>
          <w:sz w:val="28"/>
          <w:shd w:val="clear" w:color="auto" w:fill="FFFFFF"/>
        </w:rPr>
        <w:t xml:space="preserve"> ССР и </w:t>
      </w:r>
      <w:proofErr w:type="spellStart"/>
      <w:r w:rsidRPr="00A828A0">
        <w:rPr>
          <w:rFonts w:ascii="Times New Roman" w:eastAsia="Calibri" w:hAnsi="Times New Roman" w:cs="Times New Roman"/>
          <w:sz w:val="28"/>
          <w:shd w:val="clear" w:color="auto" w:fill="FFFFFF"/>
        </w:rPr>
        <w:t>союзных</w:t>
      </w:r>
      <w:proofErr w:type="spellEnd"/>
      <w:r w:rsidRPr="00A828A0">
        <w:rPr>
          <w:rFonts w:ascii="Times New Roman" w:eastAsia="Calibri" w:hAnsi="Times New Roman" w:cs="Times New Roman"/>
          <w:sz w:val="28"/>
          <w:shd w:val="clear" w:color="auto" w:fill="FFFFFF"/>
        </w:rPr>
        <w:t xml:space="preserve">  </w:t>
      </w:r>
      <w:proofErr w:type="spellStart"/>
      <w:r w:rsidRPr="00A828A0">
        <w:rPr>
          <w:rFonts w:ascii="Times New Roman" w:eastAsia="Calibri" w:hAnsi="Times New Roman" w:cs="Times New Roman"/>
          <w:sz w:val="28"/>
          <w:shd w:val="clear" w:color="auto" w:fill="FFFFFF"/>
        </w:rPr>
        <w:t>республик</w:t>
      </w:r>
      <w:proofErr w:type="spellEnd"/>
      <w:r w:rsidRPr="00A828A0">
        <w:rPr>
          <w:rFonts w:ascii="Times New Roman" w:eastAsia="Calibri" w:hAnsi="Times New Roman" w:cs="Times New Roman"/>
          <w:sz w:val="28"/>
          <w:shd w:val="clear" w:color="auto" w:fill="FFFFFF"/>
        </w:rPr>
        <w:t xml:space="preserve"> / Н.В. </w:t>
      </w:r>
      <w:proofErr w:type="spellStart"/>
      <w:r w:rsidRPr="00A828A0">
        <w:rPr>
          <w:rFonts w:ascii="Times New Roman" w:eastAsia="Calibri" w:hAnsi="Times New Roman" w:cs="Times New Roman"/>
          <w:sz w:val="28"/>
          <w:shd w:val="clear" w:color="auto" w:fill="FFFFFF"/>
        </w:rPr>
        <w:t>Крыленко</w:t>
      </w:r>
      <w:proofErr w:type="spellEnd"/>
      <w:r w:rsidRPr="00A828A0">
        <w:rPr>
          <w:rFonts w:ascii="Times New Roman" w:eastAsia="Calibri" w:hAnsi="Times New Roman" w:cs="Times New Roman"/>
          <w:sz w:val="28"/>
          <w:shd w:val="clear" w:color="auto" w:fill="FFFFFF"/>
        </w:rPr>
        <w:t xml:space="preserve">. – М.: </w:t>
      </w:r>
      <w:proofErr w:type="spellStart"/>
      <w:r w:rsidRPr="00A828A0">
        <w:rPr>
          <w:rFonts w:ascii="Times New Roman" w:eastAsia="Calibri" w:hAnsi="Times New Roman" w:cs="Times New Roman"/>
          <w:sz w:val="28"/>
          <w:shd w:val="clear" w:color="auto" w:fill="FFFFFF"/>
        </w:rPr>
        <w:t>Репринт</w:t>
      </w:r>
      <w:proofErr w:type="spellEnd"/>
      <w:r w:rsidRPr="00A828A0">
        <w:rPr>
          <w:rFonts w:ascii="Times New Roman" w:eastAsia="Calibri" w:hAnsi="Times New Roman" w:cs="Times New Roman"/>
          <w:sz w:val="28"/>
          <w:shd w:val="clear" w:color="auto" w:fill="FFFFFF"/>
        </w:rPr>
        <w:t>, 1998. – 158 с.</w:t>
      </w:r>
      <w:bookmarkEnd w:id="56"/>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bCs/>
          <w:sz w:val="28"/>
          <w:lang w:eastAsia="uk-UA"/>
        </w:rPr>
      </w:pPr>
      <w:bookmarkStart w:id="57" w:name="_Ref530379395"/>
      <w:r w:rsidRPr="00A828A0">
        <w:rPr>
          <w:rFonts w:ascii="Times New Roman" w:eastAsia="Calibri" w:hAnsi="Times New Roman" w:cs="Times New Roman"/>
          <w:sz w:val="28"/>
        </w:rPr>
        <w:t xml:space="preserve">Курило М. П. Цивілістичний </w:t>
      </w:r>
      <w:proofErr w:type="spellStart"/>
      <w:r w:rsidRPr="00A828A0">
        <w:rPr>
          <w:rFonts w:ascii="Times New Roman" w:eastAsia="Calibri" w:hAnsi="Times New Roman" w:cs="Times New Roman"/>
          <w:sz w:val="28"/>
        </w:rPr>
        <w:t>нроцес</w:t>
      </w:r>
      <w:proofErr w:type="spellEnd"/>
      <w:r w:rsidRPr="00A828A0">
        <w:rPr>
          <w:rFonts w:ascii="Times New Roman" w:eastAsia="Calibri" w:hAnsi="Times New Roman" w:cs="Times New Roman"/>
          <w:sz w:val="28"/>
        </w:rPr>
        <w:t xml:space="preserve"> в умовах </w:t>
      </w:r>
      <w:proofErr w:type="spellStart"/>
      <w:r w:rsidRPr="00A828A0">
        <w:rPr>
          <w:rFonts w:ascii="Times New Roman" w:eastAsia="Calibri" w:hAnsi="Times New Roman" w:cs="Times New Roman"/>
          <w:sz w:val="28"/>
        </w:rPr>
        <w:t>нроведення</w:t>
      </w:r>
      <w:proofErr w:type="spellEnd"/>
      <w:r w:rsidRPr="00A828A0">
        <w:rPr>
          <w:rFonts w:ascii="Times New Roman" w:eastAsia="Calibri" w:hAnsi="Times New Roman" w:cs="Times New Roman"/>
          <w:sz w:val="28"/>
        </w:rPr>
        <w:t xml:space="preserve"> судово </w:t>
      </w:r>
      <w:r w:rsidRPr="00A828A0">
        <w:rPr>
          <w:rFonts w:ascii="Times New Roman" w:eastAsia="Calibri" w:hAnsi="Times New Roman" w:cs="Times New Roman"/>
          <w:sz w:val="28"/>
          <w:lang w:eastAsia="uk-UA"/>
        </w:rPr>
        <w:t xml:space="preserve">правової реформи </w:t>
      </w:r>
      <w:r w:rsidRPr="00A828A0">
        <w:rPr>
          <w:rFonts w:ascii="Times New Roman" w:eastAsia="Calibri" w:hAnsi="Times New Roman" w:cs="Times New Roman"/>
          <w:sz w:val="28"/>
        </w:rPr>
        <w:t xml:space="preserve">/ М. П. Курило // </w:t>
      </w:r>
      <w:proofErr w:type="spellStart"/>
      <w:r w:rsidRPr="00A828A0">
        <w:rPr>
          <w:rFonts w:ascii="Times New Roman" w:eastAsia="Calibri" w:hAnsi="Times New Roman" w:cs="Times New Roman"/>
          <w:sz w:val="28"/>
        </w:rPr>
        <w:t>Часонис</w:t>
      </w:r>
      <w:proofErr w:type="spellEnd"/>
      <w:r w:rsidRPr="00A828A0">
        <w:rPr>
          <w:rFonts w:ascii="Times New Roman" w:eastAsia="Calibri" w:hAnsi="Times New Roman" w:cs="Times New Roman"/>
          <w:sz w:val="28"/>
        </w:rPr>
        <w:t xml:space="preserve"> </w:t>
      </w:r>
      <w:r w:rsidRPr="00A828A0">
        <w:rPr>
          <w:rFonts w:ascii="Times New Roman" w:eastAsia="Calibri" w:hAnsi="Times New Roman" w:cs="Times New Roman"/>
          <w:sz w:val="28"/>
          <w:lang w:eastAsia="uk-UA"/>
        </w:rPr>
        <w:t xml:space="preserve">Київського університету </w:t>
      </w:r>
      <w:proofErr w:type="spellStart"/>
      <w:r w:rsidRPr="00A828A0">
        <w:rPr>
          <w:rFonts w:ascii="Times New Roman" w:eastAsia="Calibri" w:hAnsi="Times New Roman" w:cs="Times New Roman"/>
          <w:sz w:val="28"/>
        </w:rPr>
        <w:t>нрава</w:t>
      </w:r>
      <w:proofErr w:type="spellEnd"/>
      <w:r w:rsidRPr="00A828A0">
        <w:rPr>
          <w:rFonts w:ascii="Times New Roman" w:eastAsia="Calibri" w:hAnsi="Times New Roman" w:cs="Times New Roman"/>
          <w:sz w:val="28"/>
        </w:rPr>
        <w:t xml:space="preserve">. - 2017. - </w:t>
      </w:r>
      <w:r w:rsidRPr="00A828A0">
        <w:rPr>
          <w:rFonts w:ascii="Times New Roman" w:eastAsia="Calibri" w:hAnsi="Times New Roman" w:cs="Times New Roman"/>
          <w:sz w:val="28"/>
        </w:rPr>
        <w:lastRenderedPageBreak/>
        <w:t>№1. - С. 124-129.</w:t>
      </w:r>
      <w:bookmarkEnd w:id="57"/>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58" w:name="_Ref526086294"/>
      <w:r w:rsidRPr="00A828A0">
        <w:rPr>
          <w:rFonts w:ascii="Times New Roman" w:eastAsia="Calibri" w:hAnsi="Times New Roman" w:cs="Times New Roman"/>
          <w:sz w:val="28"/>
        </w:rPr>
        <w:t xml:space="preserve">Курило М.П. Судові рішення в різних галузях процесуального права: можливості уніфікації / М.П. Курило // Науковий вісник Міжнародного </w:t>
      </w:r>
      <w:proofErr w:type="spellStart"/>
      <w:r w:rsidRPr="00A828A0">
        <w:rPr>
          <w:rFonts w:ascii="Times New Roman" w:eastAsia="Calibri" w:hAnsi="Times New Roman" w:cs="Times New Roman"/>
          <w:sz w:val="28"/>
        </w:rPr>
        <w:t>гуманітраного</w:t>
      </w:r>
      <w:proofErr w:type="spellEnd"/>
      <w:r w:rsidRPr="00A828A0">
        <w:rPr>
          <w:rFonts w:ascii="Times New Roman" w:eastAsia="Calibri" w:hAnsi="Times New Roman" w:cs="Times New Roman"/>
          <w:sz w:val="28"/>
        </w:rPr>
        <w:t xml:space="preserve"> університету. – 2013. – № 6-1. – Том 2. – С. 57-60.</w:t>
      </w:r>
      <w:bookmarkEnd w:id="58"/>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59" w:name="_Ref526088895"/>
      <w:r w:rsidRPr="00A828A0">
        <w:rPr>
          <w:rFonts w:ascii="Times New Roman" w:eastAsia="Calibri" w:hAnsi="Times New Roman" w:cs="Times New Roman"/>
          <w:sz w:val="28"/>
        </w:rPr>
        <w:t>Кушнір Н.М. Види судових помилок в провадженні суду першої інстанції при розгляді та вирішенні цивільних справ / Н.М. Кушнір // Вісник Академії адвокатури України. – 2010. – №2. – С. 176-178.</w:t>
      </w:r>
      <w:bookmarkEnd w:id="59"/>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60" w:name="_Ref526155037"/>
      <w:proofErr w:type="spellStart"/>
      <w:r w:rsidRPr="00A828A0">
        <w:rPr>
          <w:rFonts w:ascii="Times New Roman" w:eastAsia="Calibri" w:hAnsi="Times New Roman" w:cs="Times New Roman"/>
          <w:sz w:val="28"/>
        </w:rPr>
        <w:t>Лазарева</w:t>
      </w:r>
      <w:proofErr w:type="spellEnd"/>
      <w:r w:rsidRPr="00A828A0">
        <w:rPr>
          <w:rFonts w:ascii="Times New Roman" w:eastAsia="Calibri" w:hAnsi="Times New Roman" w:cs="Times New Roman"/>
          <w:sz w:val="28"/>
        </w:rPr>
        <w:t xml:space="preserve"> В.А. Прокурор в </w:t>
      </w:r>
      <w:proofErr w:type="spellStart"/>
      <w:r w:rsidRPr="00A828A0">
        <w:rPr>
          <w:rFonts w:ascii="Times New Roman" w:eastAsia="Calibri" w:hAnsi="Times New Roman" w:cs="Times New Roman"/>
          <w:sz w:val="28"/>
        </w:rPr>
        <w:t>уголовном</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процессе</w:t>
      </w:r>
      <w:proofErr w:type="spellEnd"/>
      <w:r w:rsidRPr="00A828A0">
        <w:rPr>
          <w:rFonts w:ascii="Times New Roman" w:eastAsia="Calibri" w:hAnsi="Times New Roman" w:cs="Times New Roman"/>
          <w:sz w:val="28"/>
        </w:rPr>
        <w:t xml:space="preserve"> : [</w:t>
      </w:r>
      <w:proofErr w:type="spellStart"/>
      <w:r w:rsidRPr="00A828A0">
        <w:rPr>
          <w:rFonts w:ascii="Times New Roman" w:eastAsia="Calibri" w:hAnsi="Times New Roman" w:cs="Times New Roman"/>
          <w:sz w:val="28"/>
        </w:rPr>
        <w:t>учеб</w:t>
      </w:r>
      <w:proofErr w:type="spellEnd"/>
      <w:r w:rsidRPr="00A828A0">
        <w:rPr>
          <w:rFonts w:ascii="Times New Roman" w:eastAsia="Calibri" w:hAnsi="Times New Roman" w:cs="Times New Roman"/>
          <w:sz w:val="28"/>
        </w:rPr>
        <w:t>. пособ.] / В.А. </w:t>
      </w:r>
      <w:proofErr w:type="spellStart"/>
      <w:r w:rsidRPr="00A828A0">
        <w:rPr>
          <w:rFonts w:ascii="Times New Roman" w:eastAsia="Calibri" w:hAnsi="Times New Roman" w:cs="Times New Roman"/>
          <w:sz w:val="28"/>
        </w:rPr>
        <w:t>Лазарева</w:t>
      </w:r>
      <w:proofErr w:type="spellEnd"/>
      <w:r w:rsidRPr="00A828A0">
        <w:rPr>
          <w:rFonts w:ascii="Times New Roman" w:eastAsia="Calibri" w:hAnsi="Times New Roman" w:cs="Times New Roman"/>
          <w:sz w:val="28"/>
        </w:rPr>
        <w:t xml:space="preserve">. – М. : </w:t>
      </w:r>
      <w:proofErr w:type="spellStart"/>
      <w:r w:rsidRPr="00A828A0">
        <w:rPr>
          <w:rFonts w:ascii="Times New Roman" w:eastAsia="Calibri" w:hAnsi="Times New Roman" w:cs="Times New Roman"/>
          <w:sz w:val="28"/>
        </w:rPr>
        <w:t>Юрайт</w:t>
      </w:r>
      <w:proofErr w:type="spellEnd"/>
      <w:r w:rsidRPr="00A828A0">
        <w:rPr>
          <w:rFonts w:ascii="Times New Roman" w:eastAsia="Calibri" w:hAnsi="Times New Roman" w:cs="Times New Roman"/>
          <w:sz w:val="28"/>
        </w:rPr>
        <w:t>, 2011. – 296 с</w:t>
      </w:r>
      <w:bookmarkEnd w:id="60"/>
      <w:r w:rsidRPr="00A828A0">
        <w:rPr>
          <w:rFonts w:ascii="Times New Roman" w:eastAsia="Calibri" w:hAnsi="Times New Roman" w:cs="Times New Roman"/>
          <w:sz w:val="28"/>
        </w:rPr>
        <w:t>.</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lang w:eastAsia="uk-UA"/>
        </w:rPr>
      </w:pPr>
      <w:bookmarkStart w:id="61" w:name="_Ref526085695"/>
      <w:proofErr w:type="spellStart"/>
      <w:r w:rsidRPr="00A828A0">
        <w:rPr>
          <w:rFonts w:ascii="Times New Roman" w:eastAsia="Calibri" w:hAnsi="Times New Roman" w:cs="Times New Roman"/>
          <w:sz w:val="28"/>
          <w:lang w:eastAsia="uk-UA"/>
        </w:rPr>
        <w:t>Луспеник</w:t>
      </w:r>
      <w:proofErr w:type="spellEnd"/>
      <w:r w:rsidRPr="00A828A0">
        <w:rPr>
          <w:rFonts w:ascii="Times New Roman" w:eastAsia="Calibri" w:hAnsi="Times New Roman" w:cs="Times New Roman"/>
          <w:sz w:val="28"/>
          <w:lang w:eastAsia="uk-UA"/>
        </w:rPr>
        <w:t xml:space="preserve"> Д.Д. Законність, обґрунтованість і справедли</w:t>
      </w:r>
      <w:r w:rsidRPr="00A828A0">
        <w:rPr>
          <w:rFonts w:ascii="Times New Roman" w:eastAsia="Calibri" w:hAnsi="Times New Roman" w:cs="Times New Roman"/>
          <w:sz w:val="28"/>
          <w:lang w:eastAsia="uk-UA"/>
        </w:rPr>
        <w:softHyphen/>
        <w:t xml:space="preserve">вість судового рішення - основні чинники авторитету судової влади / Д.Д. </w:t>
      </w:r>
      <w:proofErr w:type="spellStart"/>
      <w:r w:rsidRPr="00A828A0">
        <w:rPr>
          <w:rFonts w:ascii="Times New Roman" w:eastAsia="Calibri" w:hAnsi="Times New Roman" w:cs="Times New Roman"/>
          <w:sz w:val="28"/>
          <w:lang w:eastAsia="uk-UA"/>
        </w:rPr>
        <w:t>Луспеник</w:t>
      </w:r>
      <w:proofErr w:type="spellEnd"/>
      <w:r w:rsidRPr="00A828A0">
        <w:rPr>
          <w:rFonts w:ascii="Times New Roman" w:eastAsia="Calibri" w:hAnsi="Times New Roman" w:cs="Times New Roman"/>
          <w:sz w:val="28"/>
          <w:lang w:eastAsia="uk-UA"/>
        </w:rPr>
        <w:t xml:space="preserve"> // Вісник Верховного Суду України. - 2010. - № </w:t>
      </w:r>
      <w:r w:rsidRPr="00A828A0">
        <w:rPr>
          <w:rFonts w:ascii="Times New Roman" w:eastAsia="Calibri" w:hAnsi="Times New Roman" w:cs="Times New Roman"/>
          <w:spacing w:val="30"/>
          <w:sz w:val="28"/>
          <w:lang w:eastAsia="uk-UA"/>
        </w:rPr>
        <w:t>1.-С.</w:t>
      </w:r>
      <w:r w:rsidRPr="00A828A0">
        <w:rPr>
          <w:rFonts w:ascii="Times New Roman" w:eastAsia="Calibri" w:hAnsi="Times New Roman" w:cs="Times New Roman"/>
          <w:sz w:val="28"/>
          <w:lang w:eastAsia="uk-UA"/>
        </w:rPr>
        <w:t xml:space="preserve"> 10-12.</w:t>
      </w:r>
      <w:bookmarkEnd w:id="61"/>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62" w:name="_Ref526155026"/>
      <w:proofErr w:type="spellStart"/>
      <w:r w:rsidRPr="00A828A0">
        <w:rPr>
          <w:rFonts w:ascii="Times New Roman" w:eastAsia="Calibri" w:hAnsi="Times New Roman" w:cs="Times New Roman"/>
          <w:sz w:val="28"/>
        </w:rPr>
        <w:t>Маринів</w:t>
      </w:r>
      <w:proofErr w:type="spellEnd"/>
      <w:r w:rsidRPr="00A828A0">
        <w:rPr>
          <w:rFonts w:ascii="Times New Roman" w:eastAsia="Calibri" w:hAnsi="Times New Roman" w:cs="Times New Roman"/>
          <w:sz w:val="28"/>
        </w:rPr>
        <w:t xml:space="preserve"> В.І. Окремі питання участі прокурора у провадженні з перегляду судових рішень: сучасний стан і перспективи / В.І. </w:t>
      </w:r>
      <w:proofErr w:type="spellStart"/>
      <w:r w:rsidRPr="00A828A0">
        <w:rPr>
          <w:rFonts w:ascii="Times New Roman" w:eastAsia="Calibri" w:hAnsi="Times New Roman" w:cs="Times New Roman"/>
          <w:sz w:val="28"/>
        </w:rPr>
        <w:t>Маринів</w:t>
      </w:r>
      <w:proofErr w:type="spellEnd"/>
      <w:r w:rsidRPr="00A828A0">
        <w:rPr>
          <w:rFonts w:ascii="Times New Roman" w:eastAsia="Calibri" w:hAnsi="Times New Roman" w:cs="Times New Roman"/>
          <w:sz w:val="28"/>
        </w:rPr>
        <w:t xml:space="preserve"> // Юрист України. – 2011. – № 4 (17). – С. 82–87.</w:t>
      </w:r>
      <w:bookmarkEnd w:id="62"/>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63" w:name="_Ref526088134"/>
      <w:r w:rsidRPr="00A828A0">
        <w:rPr>
          <w:rFonts w:ascii="Times New Roman" w:eastAsia="Calibri" w:hAnsi="Times New Roman" w:cs="Times New Roman"/>
          <w:sz w:val="28"/>
        </w:rPr>
        <w:t xml:space="preserve">Маслов В.В. Судові рішення та їх зміст під час застосування судового прецеденту / В.В. Маслов // Науковий вісник Херсонського державного університету. – 2015. – </w:t>
      </w:r>
      <w:proofErr w:type="spellStart"/>
      <w:r w:rsidRPr="00A828A0">
        <w:rPr>
          <w:rFonts w:ascii="Times New Roman" w:eastAsia="Calibri" w:hAnsi="Times New Roman" w:cs="Times New Roman"/>
          <w:sz w:val="28"/>
        </w:rPr>
        <w:t>Вип</w:t>
      </w:r>
      <w:proofErr w:type="spellEnd"/>
      <w:r w:rsidRPr="00A828A0">
        <w:rPr>
          <w:rFonts w:ascii="Times New Roman" w:eastAsia="Calibri" w:hAnsi="Times New Roman" w:cs="Times New Roman"/>
          <w:sz w:val="28"/>
        </w:rPr>
        <w:t>. 1. – С. 185-188.</w:t>
      </w:r>
      <w:bookmarkEnd w:id="63"/>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64" w:name="_Ref526151859"/>
      <w:r w:rsidRPr="00A828A0">
        <w:rPr>
          <w:rFonts w:ascii="Times New Roman" w:eastAsia="Calibri" w:hAnsi="Times New Roman" w:cs="Times New Roman"/>
          <w:sz w:val="28"/>
        </w:rPr>
        <w:t>Морозов Є. Забезпечення державою право на перегляд судових рішень / Є. Морозов [Електронний ресурс]. – Режим доступу: https://blog.liga.net/user/emorozov/article/21926</w:t>
      </w:r>
      <w:bookmarkEnd w:id="64"/>
      <w:r w:rsidRPr="00A828A0">
        <w:rPr>
          <w:rFonts w:ascii="Times New Roman" w:eastAsia="Calibri" w:hAnsi="Times New Roman" w:cs="Times New Roman"/>
          <w:sz w:val="28"/>
        </w:rPr>
        <w:t>. – Назва з екрану.</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lang w:eastAsia="uk-UA"/>
        </w:rPr>
      </w:pPr>
      <w:bookmarkStart w:id="65" w:name="_Ref528419651"/>
      <w:r w:rsidRPr="00A828A0">
        <w:rPr>
          <w:rFonts w:ascii="Times New Roman" w:eastAsia="Calibri" w:hAnsi="Times New Roman" w:cs="Times New Roman"/>
          <w:sz w:val="28"/>
        </w:rPr>
        <w:t xml:space="preserve">Муратова Н.Г. Система </w:t>
      </w:r>
      <w:proofErr w:type="spellStart"/>
      <w:r w:rsidRPr="00A828A0">
        <w:rPr>
          <w:rFonts w:ascii="Times New Roman" w:eastAsia="Calibri" w:hAnsi="Times New Roman" w:cs="Times New Roman"/>
          <w:sz w:val="28"/>
        </w:rPr>
        <w:t>судебного</w:t>
      </w:r>
      <w:proofErr w:type="spellEnd"/>
      <w:r w:rsidRPr="00A828A0">
        <w:rPr>
          <w:rFonts w:ascii="Times New Roman" w:eastAsia="Calibri" w:hAnsi="Times New Roman" w:cs="Times New Roman"/>
          <w:sz w:val="28"/>
        </w:rPr>
        <w:t xml:space="preserve"> контроля в </w:t>
      </w:r>
      <w:proofErr w:type="spellStart"/>
      <w:r w:rsidRPr="00A828A0">
        <w:rPr>
          <w:rFonts w:ascii="Times New Roman" w:eastAsia="Calibri" w:hAnsi="Times New Roman" w:cs="Times New Roman"/>
          <w:sz w:val="28"/>
        </w:rPr>
        <w:t>уголовном</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судопроизводстве</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вопросы</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теории</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законодательного</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регулирования</w:t>
      </w:r>
      <w:proofErr w:type="spellEnd"/>
      <w:r w:rsidRPr="00A828A0">
        <w:rPr>
          <w:rFonts w:ascii="Times New Roman" w:eastAsia="Calibri" w:hAnsi="Times New Roman" w:cs="Times New Roman"/>
          <w:sz w:val="28"/>
        </w:rPr>
        <w:t xml:space="preserve"> и практики : </w:t>
      </w:r>
      <w:proofErr w:type="spellStart"/>
      <w:r w:rsidRPr="00A828A0">
        <w:rPr>
          <w:rFonts w:ascii="Times New Roman" w:eastAsia="Calibri" w:hAnsi="Times New Roman" w:cs="Times New Roman"/>
          <w:sz w:val="28"/>
        </w:rPr>
        <w:t>дис</w:t>
      </w:r>
      <w:proofErr w:type="spellEnd"/>
      <w:r w:rsidRPr="00A828A0">
        <w:rPr>
          <w:rFonts w:ascii="Times New Roman" w:eastAsia="Calibri" w:hAnsi="Times New Roman" w:cs="Times New Roman"/>
          <w:sz w:val="28"/>
        </w:rPr>
        <w:t xml:space="preserve">. ... </w:t>
      </w:r>
      <w:proofErr w:type="spellStart"/>
      <w:r w:rsidRPr="00A828A0">
        <w:rPr>
          <w:rFonts w:ascii="Times New Roman" w:eastAsia="Calibri" w:hAnsi="Times New Roman" w:cs="Times New Roman"/>
          <w:sz w:val="28"/>
        </w:rPr>
        <w:t>докт</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юрид</w:t>
      </w:r>
      <w:proofErr w:type="spellEnd"/>
      <w:r w:rsidRPr="00A828A0">
        <w:rPr>
          <w:rFonts w:ascii="Times New Roman" w:eastAsia="Calibri" w:hAnsi="Times New Roman" w:cs="Times New Roman"/>
          <w:sz w:val="28"/>
        </w:rPr>
        <w:t>. наук : 12.00.09 / Н.Г. Муратова. – Казань, 2004. – 599 c.</w:t>
      </w:r>
      <w:bookmarkEnd w:id="65"/>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lang w:eastAsia="uk-UA"/>
        </w:rPr>
      </w:pPr>
      <w:bookmarkStart w:id="66" w:name="_Ref530301087"/>
      <w:r w:rsidRPr="00A828A0">
        <w:rPr>
          <w:rFonts w:ascii="Times New Roman" w:eastAsia="Calibri" w:hAnsi="Times New Roman" w:cs="Times New Roman"/>
          <w:sz w:val="28"/>
        </w:rPr>
        <w:t>Никифоров Д. Чи може прокурор оскаржити постанову про корупційне правопорушення? / Д. Никифоров  [Електронний ресурс]. – Режим доступу: https://blog.liga.net/user/dnikiforov/article/29731</w:t>
      </w:r>
      <w:bookmarkEnd w:id="66"/>
      <w:r w:rsidRPr="00A828A0">
        <w:rPr>
          <w:rFonts w:ascii="Times New Roman" w:eastAsia="Calibri" w:hAnsi="Times New Roman" w:cs="Times New Roman"/>
          <w:sz w:val="28"/>
        </w:rPr>
        <w:t>. – Назва з екрану.</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67" w:name="_Ref526091206"/>
      <w:r w:rsidRPr="00A828A0">
        <w:rPr>
          <w:rFonts w:ascii="Times New Roman" w:eastAsia="Calibri" w:hAnsi="Times New Roman" w:cs="Times New Roman"/>
          <w:sz w:val="28"/>
        </w:rPr>
        <w:t xml:space="preserve">Огляд даних про стан здійснення правосуддя у 2017 році [Електронний ресурс]. – Режим доступу: </w:t>
      </w:r>
      <w:hyperlink r:id="rId31" w:history="1">
        <w:r w:rsidRPr="00A828A0">
          <w:rPr>
            <w:rFonts w:ascii="Times New Roman" w:eastAsia="Calibri" w:hAnsi="Times New Roman" w:cs="Times New Roman"/>
            <w:color w:val="0000FF"/>
            <w:sz w:val="28"/>
            <w:u w:val="single"/>
          </w:rPr>
          <w:t xml:space="preserve">https://court.gov.ua/userfiles/ </w:t>
        </w:r>
        <w:proofErr w:type="spellStart"/>
        <w:r w:rsidRPr="00A828A0">
          <w:rPr>
            <w:rFonts w:ascii="Times New Roman" w:eastAsia="Calibri" w:hAnsi="Times New Roman" w:cs="Times New Roman"/>
            <w:color w:val="0000FF"/>
            <w:sz w:val="28"/>
            <w:u w:val="single"/>
          </w:rPr>
          <w:t>file</w:t>
        </w:r>
        <w:proofErr w:type="spellEnd"/>
        <w:r w:rsidRPr="00A828A0">
          <w:rPr>
            <w:rFonts w:ascii="Times New Roman" w:eastAsia="Calibri" w:hAnsi="Times New Roman" w:cs="Times New Roman"/>
            <w:color w:val="0000FF"/>
            <w:sz w:val="28"/>
            <w:u w:val="single"/>
          </w:rPr>
          <w:t>/DSA/2018_DSA_NAKAZY/ogl_2017_copy.pdf</w:t>
        </w:r>
      </w:hyperlink>
      <w:bookmarkEnd w:id="67"/>
      <w:r w:rsidRPr="00A828A0">
        <w:rPr>
          <w:rFonts w:ascii="Times New Roman" w:eastAsia="Calibri" w:hAnsi="Times New Roman" w:cs="Times New Roman"/>
          <w:sz w:val="28"/>
        </w:rPr>
        <w:t>. – Назва з екрану.</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r w:rsidRPr="00A828A0">
        <w:rPr>
          <w:rFonts w:ascii="Times New Roman" w:eastAsia="Calibri" w:hAnsi="Times New Roman" w:cs="Times New Roman"/>
          <w:sz w:val="28"/>
        </w:rPr>
        <w:t xml:space="preserve">Олійник О. Б. Особливості юридичної риторики прокурора як професійного </w:t>
      </w:r>
      <w:r w:rsidRPr="00A828A0">
        <w:rPr>
          <w:rFonts w:ascii="Times New Roman" w:eastAsia="Calibri" w:hAnsi="Times New Roman" w:cs="Times New Roman"/>
          <w:sz w:val="28"/>
        </w:rPr>
        <w:lastRenderedPageBreak/>
        <w:t>учасника судового процесу / О. Б. Олійник // Університетські наукові записки. - 2010. - № 2. - С. 236-242.</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68" w:name="_Ref528484540"/>
      <w:proofErr w:type="spellStart"/>
      <w:r w:rsidRPr="00A828A0">
        <w:rPr>
          <w:rFonts w:ascii="Times New Roman" w:eastAsia="Calibri" w:hAnsi="Times New Roman" w:cs="Times New Roman"/>
          <w:sz w:val="28"/>
        </w:rPr>
        <w:t>Омельяненко</w:t>
      </w:r>
      <w:proofErr w:type="spellEnd"/>
      <w:r w:rsidRPr="00A828A0">
        <w:rPr>
          <w:rFonts w:ascii="Times New Roman" w:eastAsia="Calibri" w:hAnsi="Times New Roman" w:cs="Times New Roman"/>
          <w:sz w:val="28"/>
        </w:rPr>
        <w:t xml:space="preserve"> Г. Прокурор як суб'єкт перевірки законності та обґрунтованості судової постанови в кримінальному судочинстві України / Г. </w:t>
      </w:r>
      <w:proofErr w:type="spellStart"/>
      <w:r w:rsidRPr="00A828A0">
        <w:rPr>
          <w:rFonts w:ascii="Times New Roman" w:eastAsia="Calibri" w:hAnsi="Times New Roman" w:cs="Times New Roman"/>
          <w:sz w:val="28"/>
        </w:rPr>
        <w:t>Омельяненко</w:t>
      </w:r>
      <w:proofErr w:type="spellEnd"/>
      <w:r w:rsidRPr="00A828A0">
        <w:rPr>
          <w:rFonts w:ascii="Times New Roman" w:eastAsia="Calibri" w:hAnsi="Times New Roman" w:cs="Times New Roman"/>
          <w:sz w:val="28"/>
        </w:rPr>
        <w:t xml:space="preserve"> // Право України. – 1999. – №4 . – С. 58-60.</w:t>
      </w:r>
      <w:bookmarkEnd w:id="68"/>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69" w:name="_Ref526074011"/>
      <w:proofErr w:type="spellStart"/>
      <w:r w:rsidRPr="00A828A0">
        <w:rPr>
          <w:rFonts w:ascii="Times New Roman" w:eastAsia="Calibri" w:hAnsi="Times New Roman" w:cs="Times New Roman"/>
          <w:sz w:val="28"/>
        </w:rPr>
        <w:t>Опришко</w:t>
      </w:r>
      <w:proofErr w:type="spellEnd"/>
      <w:r w:rsidRPr="00A828A0">
        <w:rPr>
          <w:rFonts w:ascii="Times New Roman" w:eastAsia="Calibri" w:hAnsi="Times New Roman" w:cs="Times New Roman"/>
          <w:sz w:val="28"/>
        </w:rPr>
        <w:t xml:space="preserve"> В. Ф. Правознавство: Підручник / за </w:t>
      </w:r>
      <w:proofErr w:type="spellStart"/>
      <w:r w:rsidRPr="00A828A0">
        <w:rPr>
          <w:rFonts w:ascii="Times New Roman" w:eastAsia="Calibri" w:hAnsi="Times New Roman" w:cs="Times New Roman"/>
          <w:sz w:val="28"/>
        </w:rPr>
        <w:t>заг</w:t>
      </w:r>
      <w:proofErr w:type="spellEnd"/>
      <w:r w:rsidRPr="00A828A0">
        <w:rPr>
          <w:rFonts w:ascii="Times New Roman" w:eastAsia="Calibri" w:hAnsi="Times New Roman" w:cs="Times New Roman"/>
          <w:sz w:val="28"/>
        </w:rPr>
        <w:t xml:space="preserve">. ред. В. Ф. </w:t>
      </w:r>
      <w:proofErr w:type="spellStart"/>
      <w:r w:rsidRPr="00A828A0">
        <w:rPr>
          <w:rFonts w:ascii="Times New Roman" w:eastAsia="Calibri" w:hAnsi="Times New Roman" w:cs="Times New Roman"/>
          <w:sz w:val="28"/>
        </w:rPr>
        <w:t>Опришка</w:t>
      </w:r>
      <w:proofErr w:type="spellEnd"/>
      <w:r w:rsidRPr="00A828A0">
        <w:rPr>
          <w:rFonts w:ascii="Times New Roman" w:eastAsia="Calibri" w:hAnsi="Times New Roman" w:cs="Times New Roman"/>
          <w:sz w:val="28"/>
        </w:rPr>
        <w:t>, Ф. П. Шульженка. - К.: КНЕУ, 2003. - 767 с.</w:t>
      </w:r>
      <w:bookmarkEnd w:id="69"/>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70" w:name="_Ref526091766"/>
      <w:proofErr w:type="spellStart"/>
      <w:r w:rsidRPr="00A828A0">
        <w:rPr>
          <w:rFonts w:ascii="Times New Roman" w:eastAsia="Calibri" w:hAnsi="Times New Roman" w:cs="Times New Roman"/>
          <w:sz w:val="28"/>
        </w:rPr>
        <w:t>Пасайкюк</w:t>
      </w:r>
      <w:proofErr w:type="spellEnd"/>
      <w:r w:rsidRPr="00A828A0">
        <w:rPr>
          <w:rFonts w:ascii="Times New Roman" w:eastAsia="Calibri" w:hAnsi="Times New Roman" w:cs="Times New Roman"/>
          <w:sz w:val="28"/>
        </w:rPr>
        <w:t xml:space="preserve"> І.В. Рішення суду як об’єкт апеляційного оскарження / І.В. </w:t>
      </w:r>
      <w:proofErr w:type="spellStart"/>
      <w:r w:rsidRPr="00A828A0">
        <w:rPr>
          <w:rFonts w:ascii="Times New Roman" w:eastAsia="Calibri" w:hAnsi="Times New Roman" w:cs="Times New Roman"/>
          <w:sz w:val="28"/>
        </w:rPr>
        <w:t>Пасайкюк</w:t>
      </w:r>
      <w:proofErr w:type="spellEnd"/>
      <w:r w:rsidRPr="00A828A0">
        <w:rPr>
          <w:rFonts w:ascii="Times New Roman" w:eastAsia="Calibri" w:hAnsi="Times New Roman" w:cs="Times New Roman"/>
          <w:sz w:val="28"/>
        </w:rPr>
        <w:t xml:space="preserve"> // Науковий вісник Львівського державного університету внутрішніх справ. – 2016. – №2. – С. 148-158.</w:t>
      </w:r>
      <w:bookmarkEnd w:id="70"/>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lang w:eastAsia="uk-UA"/>
        </w:rPr>
      </w:pPr>
      <w:bookmarkStart w:id="71" w:name="_Ref528421145"/>
      <w:proofErr w:type="spellStart"/>
      <w:r w:rsidRPr="00A828A0">
        <w:rPr>
          <w:rFonts w:ascii="Times New Roman" w:eastAsia="Calibri" w:hAnsi="Times New Roman" w:cs="Times New Roman"/>
          <w:sz w:val="28"/>
          <w:shd w:val="clear" w:color="auto" w:fill="FFFFFF"/>
        </w:rPr>
        <w:t>Познышев</w:t>
      </w:r>
      <w:proofErr w:type="spellEnd"/>
      <w:r w:rsidRPr="00A828A0">
        <w:rPr>
          <w:rFonts w:ascii="Times New Roman" w:eastAsia="Calibri" w:hAnsi="Times New Roman" w:cs="Times New Roman"/>
          <w:sz w:val="28"/>
          <w:shd w:val="clear" w:color="auto" w:fill="FFFFFF"/>
        </w:rPr>
        <w:t xml:space="preserve"> С. В. </w:t>
      </w:r>
      <w:proofErr w:type="spellStart"/>
      <w:r w:rsidRPr="00A828A0">
        <w:rPr>
          <w:rFonts w:ascii="Times New Roman" w:eastAsia="Calibri" w:hAnsi="Times New Roman" w:cs="Times New Roman"/>
          <w:sz w:val="28"/>
          <w:shd w:val="clear" w:color="auto" w:fill="FFFFFF"/>
        </w:rPr>
        <w:t>Элементарный</w:t>
      </w:r>
      <w:proofErr w:type="spellEnd"/>
      <w:r w:rsidRPr="00A828A0">
        <w:rPr>
          <w:rFonts w:ascii="Times New Roman" w:eastAsia="Calibri" w:hAnsi="Times New Roman" w:cs="Times New Roman"/>
          <w:sz w:val="28"/>
          <w:shd w:val="clear" w:color="auto" w:fill="FFFFFF"/>
        </w:rPr>
        <w:t xml:space="preserve"> </w:t>
      </w:r>
      <w:proofErr w:type="spellStart"/>
      <w:r w:rsidRPr="00A828A0">
        <w:rPr>
          <w:rFonts w:ascii="Times New Roman" w:eastAsia="Calibri" w:hAnsi="Times New Roman" w:cs="Times New Roman"/>
          <w:sz w:val="28"/>
          <w:shd w:val="clear" w:color="auto" w:fill="FFFFFF"/>
        </w:rPr>
        <w:t>учебник</w:t>
      </w:r>
      <w:proofErr w:type="spellEnd"/>
      <w:r w:rsidRPr="00A828A0">
        <w:rPr>
          <w:rFonts w:ascii="Times New Roman" w:eastAsia="Calibri" w:hAnsi="Times New Roman" w:cs="Times New Roman"/>
          <w:sz w:val="28"/>
          <w:shd w:val="clear" w:color="auto" w:fill="FFFFFF"/>
        </w:rPr>
        <w:t xml:space="preserve"> </w:t>
      </w:r>
      <w:proofErr w:type="spellStart"/>
      <w:r w:rsidRPr="00A828A0">
        <w:rPr>
          <w:rFonts w:ascii="Times New Roman" w:eastAsia="Calibri" w:hAnsi="Times New Roman" w:cs="Times New Roman"/>
          <w:sz w:val="28"/>
          <w:shd w:val="clear" w:color="auto" w:fill="FFFFFF"/>
        </w:rPr>
        <w:t>русского</w:t>
      </w:r>
      <w:proofErr w:type="spellEnd"/>
      <w:r w:rsidRPr="00A828A0">
        <w:rPr>
          <w:rFonts w:ascii="Times New Roman" w:eastAsia="Calibri" w:hAnsi="Times New Roman" w:cs="Times New Roman"/>
          <w:sz w:val="28"/>
          <w:shd w:val="clear" w:color="auto" w:fill="FFFFFF"/>
        </w:rPr>
        <w:t xml:space="preserve"> </w:t>
      </w:r>
      <w:proofErr w:type="spellStart"/>
      <w:r w:rsidRPr="00A828A0">
        <w:rPr>
          <w:rFonts w:ascii="Times New Roman" w:eastAsia="Calibri" w:hAnsi="Times New Roman" w:cs="Times New Roman"/>
          <w:sz w:val="28"/>
          <w:shd w:val="clear" w:color="auto" w:fill="FFFFFF"/>
        </w:rPr>
        <w:t>уголовного</w:t>
      </w:r>
      <w:proofErr w:type="spellEnd"/>
      <w:r w:rsidRPr="00A828A0">
        <w:rPr>
          <w:rFonts w:ascii="Times New Roman" w:eastAsia="Calibri" w:hAnsi="Times New Roman" w:cs="Times New Roman"/>
          <w:sz w:val="28"/>
          <w:shd w:val="clear" w:color="auto" w:fill="FFFFFF"/>
        </w:rPr>
        <w:t xml:space="preserve"> </w:t>
      </w:r>
      <w:proofErr w:type="spellStart"/>
      <w:r w:rsidRPr="00A828A0">
        <w:rPr>
          <w:rFonts w:ascii="Times New Roman" w:eastAsia="Calibri" w:hAnsi="Times New Roman" w:cs="Times New Roman"/>
          <w:sz w:val="28"/>
          <w:shd w:val="clear" w:color="auto" w:fill="FFFFFF"/>
        </w:rPr>
        <w:t>процесса</w:t>
      </w:r>
      <w:proofErr w:type="spellEnd"/>
      <w:r w:rsidRPr="00A828A0">
        <w:rPr>
          <w:rFonts w:ascii="Times New Roman" w:eastAsia="Calibri" w:hAnsi="Times New Roman" w:cs="Times New Roman"/>
          <w:sz w:val="28"/>
          <w:shd w:val="clear" w:color="auto" w:fill="FFFFFF"/>
        </w:rPr>
        <w:t xml:space="preserve"> /   С.В. </w:t>
      </w:r>
      <w:proofErr w:type="spellStart"/>
      <w:r w:rsidRPr="00A828A0">
        <w:rPr>
          <w:rFonts w:ascii="Times New Roman" w:eastAsia="Calibri" w:hAnsi="Times New Roman" w:cs="Times New Roman"/>
          <w:sz w:val="28"/>
          <w:shd w:val="clear" w:color="auto" w:fill="FFFFFF"/>
        </w:rPr>
        <w:t>Познышев</w:t>
      </w:r>
      <w:proofErr w:type="spellEnd"/>
      <w:r w:rsidRPr="00A828A0">
        <w:rPr>
          <w:rFonts w:ascii="Times New Roman" w:eastAsia="Calibri" w:hAnsi="Times New Roman" w:cs="Times New Roman"/>
          <w:sz w:val="28"/>
          <w:shd w:val="clear" w:color="auto" w:fill="FFFFFF"/>
        </w:rPr>
        <w:t>. – М.: Юрист, 2016.  – 344 с.</w:t>
      </w:r>
      <w:bookmarkEnd w:id="71"/>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72" w:name="_Ref526085858"/>
      <w:r w:rsidRPr="00A828A0">
        <w:rPr>
          <w:rFonts w:ascii="Times New Roman" w:eastAsia="Calibri" w:hAnsi="Times New Roman" w:cs="Times New Roman"/>
          <w:sz w:val="28"/>
        </w:rPr>
        <w:t xml:space="preserve">Посібник з написання судових рішень у цивільному і кримінальному судочинстві. – К.: </w:t>
      </w:r>
      <w:proofErr w:type="spellStart"/>
      <w:r w:rsidRPr="00A828A0">
        <w:rPr>
          <w:rFonts w:ascii="Times New Roman" w:eastAsia="Calibri" w:hAnsi="Times New Roman" w:cs="Times New Roman"/>
          <w:sz w:val="28"/>
        </w:rPr>
        <w:t>Ваiте</w:t>
      </w:r>
      <w:proofErr w:type="spellEnd"/>
      <w:r w:rsidRPr="00A828A0">
        <w:rPr>
          <w:rFonts w:ascii="Times New Roman" w:eastAsia="Calibri" w:hAnsi="Times New Roman" w:cs="Times New Roman"/>
          <w:sz w:val="28"/>
        </w:rPr>
        <w:t>, 2016. – 206 с.</w:t>
      </w:r>
      <w:bookmarkEnd w:id="72"/>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73" w:name="_Ref528422194"/>
      <w:proofErr w:type="spellStart"/>
      <w:r w:rsidRPr="00A828A0">
        <w:rPr>
          <w:rFonts w:ascii="Times New Roman" w:eastAsia="Calibri" w:hAnsi="Times New Roman" w:cs="Times New Roman"/>
          <w:sz w:val="28"/>
          <w:shd w:val="clear" w:color="auto" w:fill="FFFFFF"/>
        </w:rPr>
        <w:t>Потапов</w:t>
      </w:r>
      <w:proofErr w:type="spellEnd"/>
      <w:r w:rsidRPr="00A828A0">
        <w:rPr>
          <w:rFonts w:ascii="Times New Roman" w:eastAsia="Calibri" w:hAnsi="Times New Roman" w:cs="Times New Roman"/>
          <w:sz w:val="28"/>
          <w:shd w:val="clear" w:color="auto" w:fill="FFFFFF"/>
        </w:rPr>
        <w:t xml:space="preserve"> В. Д. </w:t>
      </w:r>
      <w:proofErr w:type="spellStart"/>
      <w:r w:rsidRPr="00A828A0">
        <w:rPr>
          <w:rFonts w:ascii="Times New Roman" w:eastAsia="Calibri" w:hAnsi="Times New Roman" w:cs="Times New Roman"/>
          <w:sz w:val="28"/>
          <w:shd w:val="clear" w:color="auto" w:fill="FFFFFF"/>
        </w:rPr>
        <w:t>Основные</w:t>
      </w:r>
      <w:proofErr w:type="spellEnd"/>
      <w:r w:rsidRPr="00A828A0">
        <w:rPr>
          <w:rFonts w:ascii="Times New Roman" w:eastAsia="Calibri" w:hAnsi="Times New Roman" w:cs="Times New Roman"/>
          <w:sz w:val="28"/>
          <w:shd w:val="clear" w:color="auto" w:fill="FFFFFF"/>
        </w:rPr>
        <w:t xml:space="preserve"> начала </w:t>
      </w:r>
      <w:proofErr w:type="spellStart"/>
      <w:r w:rsidRPr="00A828A0">
        <w:rPr>
          <w:rFonts w:ascii="Times New Roman" w:eastAsia="Calibri" w:hAnsi="Times New Roman" w:cs="Times New Roman"/>
          <w:sz w:val="28"/>
          <w:shd w:val="clear" w:color="auto" w:fill="FFFFFF"/>
        </w:rPr>
        <w:t>проверки</w:t>
      </w:r>
      <w:proofErr w:type="spellEnd"/>
      <w:r w:rsidRPr="00A828A0">
        <w:rPr>
          <w:rFonts w:ascii="Times New Roman" w:eastAsia="Calibri" w:hAnsi="Times New Roman" w:cs="Times New Roman"/>
          <w:sz w:val="28"/>
          <w:shd w:val="clear" w:color="auto" w:fill="FFFFFF"/>
        </w:rPr>
        <w:t xml:space="preserve"> </w:t>
      </w:r>
      <w:proofErr w:type="spellStart"/>
      <w:r w:rsidRPr="00A828A0">
        <w:rPr>
          <w:rFonts w:ascii="Times New Roman" w:eastAsia="Calibri" w:hAnsi="Times New Roman" w:cs="Times New Roman"/>
          <w:sz w:val="28"/>
          <w:shd w:val="clear" w:color="auto" w:fill="FFFFFF"/>
        </w:rPr>
        <w:t>судебных</w:t>
      </w:r>
      <w:proofErr w:type="spellEnd"/>
      <w:r w:rsidRPr="00A828A0">
        <w:rPr>
          <w:rFonts w:ascii="Times New Roman" w:eastAsia="Calibri" w:hAnsi="Times New Roman" w:cs="Times New Roman"/>
          <w:sz w:val="28"/>
          <w:shd w:val="clear" w:color="auto" w:fill="FFFFFF"/>
        </w:rPr>
        <w:t xml:space="preserve"> </w:t>
      </w:r>
      <w:proofErr w:type="spellStart"/>
      <w:r w:rsidRPr="00A828A0">
        <w:rPr>
          <w:rFonts w:ascii="Times New Roman" w:eastAsia="Calibri" w:hAnsi="Times New Roman" w:cs="Times New Roman"/>
          <w:sz w:val="28"/>
          <w:shd w:val="clear" w:color="auto" w:fill="FFFFFF"/>
        </w:rPr>
        <w:t>решений</w:t>
      </w:r>
      <w:proofErr w:type="spellEnd"/>
      <w:r w:rsidRPr="00A828A0">
        <w:rPr>
          <w:rFonts w:ascii="Times New Roman" w:eastAsia="Calibri" w:hAnsi="Times New Roman" w:cs="Times New Roman"/>
          <w:sz w:val="28"/>
          <w:shd w:val="clear" w:color="auto" w:fill="FFFFFF"/>
        </w:rPr>
        <w:t xml:space="preserve"> в контрольно-</w:t>
      </w:r>
      <w:proofErr w:type="spellStart"/>
      <w:r w:rsidRPr="00A828A0">
        <w:rPr>
          <w:rFonts w:ascii="Times New Roman" w:eastAsia="Calibri" w:hAnsi="Times New Roman" w:cs="Times New Roman"/>
          <w:sz w:val="28"/>
          <w:shd w:val="clear" w:color="auto" w:fill="FFFFFF"/>
        </w:rPr>
        <w:t>проверочных</w:t>
      </w:r>
      <w:proofErr w:type="spellEnd"/>
      <w:r w:rsidRPr="00A828A0">
        <w:rPr>
          <w:rFonts w:ascii="Times New Roman" w:eastAsia="Calibri" w:hAnsi="Times New Roman" w:cs="Times New Roman"/>
          <w:sz w:val="28"/>
          <w:shd w:val="clear" w:color="auto" w:fill="FFFFFF"/>
        </w:rPr>
        <w:t xml:space="preserve"> </w:t>
      </w:r>
      <w:proofErr w:type="spellStart"/>
      <w:r w:rsidRPr="00A828A0">
        <w:rPr>
          <w:rFonts w:ascii="Times New Roman" w:eastAsia="Calibri" w:hAnsi="Times New Roman" w:cs="Times New Roman"/>
          <w:sz w:val="28"/>
          <w:shd w:val="clear" w:color="auto" w:fill="FFFFFF"/>
        </w:rPr>
        <w:t>стадиях</w:t>
      </w:r>
      <w:proofErr w:type="spellEnd"/>
      <w:r w:rsidRPr="00A828A0">
        <w:rPr>
          <w:rFonts w:ascii="Times New Roman" w:eastAsia="Calibri" w:hAnsi="Times New Roman" w:cs="Times New Roman"/>
          <w:sz w:val="28"/>
          <w:shd w:val="clear" w:color="auto" w:fill="FFFFFF"/>
        </w:rPr>
        <w:t xml:space="preserve"> и </w:t>
      </w:r>
      <w:proofErr w:type="spellStart"/>
      <w:r w:rsidRPr="00A828A0">
        <w:rPr>
          <w:rFonts w:ascii="Times New Roman" w:eastAsia="Calibri" w:hAnsi="Times New Roman" w:cs="Times New Roman"/>
          <w:sz w:val="28"/>
          <w:shd w:val="clear" w:color="auto" w:fill="FFFFFF"/>
        </w:rPr>
        <w:t>производствах</w:t>
      </w:r>
      <w:proofErr w:type="spellEnd"/>
      <w:r w:rsidRPr="00A828A0">
        <w:rPr>
          <w:rFonts w:ascii="Times New Roman" w:eastAsia="Calibri" w:hAnsi="Times New Roman" w:cs="Times New Roman"/>
          <w:sz w:val="28"/>
          <w:shd w:val="clear" w:color="auto" w:fill="FFFFFF"/>
        </w:rPr>
        <w:t xml:space="preserve"> </w:t>
      </w:r>
      <w:proofErr w:type="spellStart"/>
      <w:r w:rsidRPr="00A828A0">
        <w:rPr>
          <w:rFonts w:ascii="Times New Roman" w:eastAsia="Calibri" w:hAnsi="Times New Roman" w:cs="Times New Roman"/>
          <w:sz w:val="28"/>
          <w:shd w:val="clear" w:color="auto" w:fill="FFFFFF"/>
        </w:rPr>
        <w:t>уголовного</w:t>
      </w:r>
      <w:proofErr w:type="spellEnd"/>
      <w:r w:rsidRPr="00A828A0">
        <w:rPr>
          <w:rFonts w:ascii="Times New Roman" w:eastAsia="Calibri" w:hAnsi="Times New Roman" w:cs="Times New Roman"/>
          <w:sz w:val="28"/>
          <w:shd w:val="clear" w:color="auto" w:fill="FFFFFF"/>
        </w:rPr>
        <w:t xml:space="preserve"> </w:t>
      </w:r>
      <w:proofErr w:type="spellStart"/>
      <w:r w:rsidRPr="00A828A0">
        <w:rPr>
          <w:rFonts w:ascii="Times New Roman" w:eastAsia="Calibri" w:hAnsi="Times New Roman" w:cs="Times New Roman"/>
          <w:sz w:val="28"/>
          <w:shd w:val="clear" w:color="auto" w:fill="FFFFFF"/>
        </w:rPr>
        <w:t>судопроизводства</w:t>
      </w:r>
      <w:proofErr w:type="spellEnd"/>
      <w:r w:rsidRPr="00A828A0">
        <w:rPr>
          <w:rFonts w:ascii="Times New Roman" w:eastAsia="Calibri" w:hAnsi="Times New Roman" w:cs="Times New Roman"/>
          <w:sz w:val="28"/>
          <w:shd w:val="clear" w:color="auto" w:fill="FFFFFF"/>
        </w:rPr>
        <w:t xml:space="preserve"> / В.Д. </w:t>
      </w:r>
      <w:proofErr w:type="spellStart"/>
      <w:r w:rsidRPr="00A828A0">
        <w:rPr>
          <w:rFonts w:ascii="Times New Roman" w:eastAsia="Calibri" w:hAnsi="Times New Roman" w:cs="Times New Roman"/>
          <w:sz w:val="28"/>
          <w:shd w:val="clear" w:color="auto" w:fill="FFFFFF"/>
        </w:rPr>
        <w:t>Потапов</w:t>
      </w:r>
      <w:proofErr w:type="spellEnd"/>
      <w:r w:rsidRPr="00A828A0">
        <w:rPr>
          <w:rFonts w:ascii="Times New Roman" w:eastAsia="Calibri" w:hAnsi="Times New Roman" w:cs="Times New Roman"/>
          <w:sz w:val="28"/>
          <w:shd w:val="clear" w:color="auto" w:fill="FFFFFF"/>
        </w:rPr>
        <w:t>. –  М.: Юрист, 2012. – 376 с.</w:t>
      </w:r>
      <w:bookmarkEnd w:id="73"/>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74" w:name="_Ref526073038"/>
      <w:r w:rsidRPr="00A828A0">
        <w:rPr>
          <w:rFonts w:ascii="Times New Roman" w:eastAsia="Calibri" w:hAnsi="Times New Roman" w:cs="Times New Roman"/>
          <w:sz w:val="28"/>
        </w:rPr>
        <w:t>Професійна етика судового процесу: матеріали круглого столу (24 листопада 2017 року). – К.: Національна академія прокуратури України, 2018. – 92 с.</w:t>
      </w:r>
      <w:bookmarkEnd w:id="74"/>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75" w:name="_Ref526153068"/>
      <w:proofErr w:type="spellStart"/>
      <w:r w:rsidRPr="00A828A0">
        <w:rPr>
          <w:rFonts w:ascii="Times New Roman" w:eastAsia="Calibri" w:hAnsi="Times New Roman" w:cs="Times New Roman"/>
          <w:sz w:val="28"/>
        </w:rPr>
        <w:t>Решение</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Европейского</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суда</w:t>
      </w:r>
      <w:proofErr w:type="spellEnd"/>
      <w:r w:rsidRPr="00A828A0">
        <w:rPr>
          <w:rFonts w:ascii="Times New Roman" w:eastAsia="Calibri" w:hAnsi="Times New Roman" w:cs="Times New Roman"/>
          <w:sz w:val="28"/>
        </w:rPr>
        <w:t xml:space="preserve"> по правам </w:t>
      </w:r>
      <w:proofErr w:type="spellStart"/>
      <w:r w:rsidRPr="00A828A0">
        <w:rPr>
          <w:rFonts w:ascii="Times New Roman" w:eastAsia="Calibri" w:hAnsi="Times New Roman" w:cs="Times New Roman"/>
          <w:sz w:val="28"/>
        </w:rPr>
        <w:t>человека</w:t>
      </w:r>
      <w:proofErr w:type="spellEnd"/>
      <w:r w:rsidRPr="00A828A0">
        <w:rPr>
          <w:rFonts w:ascii="Times New Roman" w:eastAsia="Calibri" w:hAnsi="Times New Roman" w:cs="Times New Roman"/>
          <w:sz w:val="28"/>
        </w:rPr>
        <w:t xml:space="preserve"> по </w:t>
      </w:r>
      <w:proofErr w:type="spellStart"/>
      <w:r w:rsidRPr="00A828A0">
        <w:rPr>
          <w:rFonts w:ascii="Times New Roman" w:eastAsia="Calibri" w:hAnsi="Times New Roman" w:cs="Times New Roman"/>
          <w:sz w:val="28"/>
        </w:rPr>
        <w:t>делу</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Менчинская</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против</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России</w:t>
      </w:r>
      <w:proofErr w:type="spellEnd"/>
      <w:r w:rsidRPr="00A828A0">
        <w:rPr>
          <w:rFonts w:ascii="Times New Roman" w:eastAsia="Calibri" w:hAnsi="Times New Roman" w:cs="Times New Roman"/>
          <w:sz w:val="28"/>
        </w:rPr>
        <w:t>” (</w:t>
      </w:r>
      <w:proofErr w:type="spellStart"/>
      <w:r w:rsidRPr="00A828A0">
        <w:rPr>
          <w:rFonts w:ascii="Times New Roman" w:eastAsia="Calibri" w:hAnsi="Times New Roman" w:cs="Times New Roman"/>
          <w:sz w:val="28"/>
        </w:rPr>
        <w:t>Case</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of</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Menchinskaya</w:t>
      </w:r>
      <w:proofErr w:type="spellEnd"/>
      <w:r w:rsidRPr="00A828A0">
        <w:rPr>
          <w:rFonts w:ascii="Times New Roman" w:eastAsia="Calibri" w:hAnsi="Times New Roman" w:cs="Times New Roman"/>
          <w:sz w:val="28"/>
        </w:rPr>
        <w:t xml:space="preserve"> v. </w:t>
      </w:r>
      <w:proofErr w:type="spellStart"/>
      <w:r w:rsidRPr="00A828A0">
        <w:rPr>
          <w:rFonts w:ascii="Times New Roman" w:eastAsia="Calibri" w:hAnsi="Times New Roman" w:cs="Times New Roman"/>
          <w:sz w:val="28"/>
        </w:rPr>
        <w:t>Russia</w:t>
      </w:r>
      <w:proofErr w:type="spellEnd"/>
      <w:r w:rsidRPr="00A828A0">
        <w:rPr>
          <w:rFonts w:ascii="Times New Roman" w:eastAsia="Calibri" w:hAnsi="Times New Roman" w:cs="Times New Roman"/>
          <w:sz w:val="28"/>
        </w:rPr>
        <w:t>) (</w:t>
      </w:r>
      <w:proofErr w:type="spellStart"/>
      <w:r w:rsidRPr="00A828A0">
        <w:rPr>
          <w:rFonts w:ascii="Times New Roman" w:eastAsia="Calibri" w:hAnsi="Times New Roman" w:cs="Times New Roman"/>
          <w:sz w:val="28"/>
        </w:rPr>
        <w:t>Заявление</w:t>
      </w:r>
      <w:proofErr w:type="spellEnd"/>
      <w:r w:rsidRPr="00A828A0">
        <w:rPr>
          <w:rFonts w:ascii="Times New Roman" w:eastAsia="Calibri" w:hAnsi="Times New Roman" w:cs="Times New Roman"/>
          <w:sz w:val="28"/>
        </w:rPr>
        <w:t xml:space="preserve"> № 42454/02) от 15.01.2009 </w:t>
      </w:r>
      <w:r w:rsidRPr="00A828A0">
        <w:rPr>
          <w:rFonts w:ascii="Times New Roman" w:eastAsia="Calibri" w:hAnsi="Times New Roman" w:cs="Times New Roman"/>
          <w:sz w:val="28"/>
          <w:lang w:eastAsia="uk-UA"/>
        </w:rPr>
        <w:t xml:space="preserve">г. [Електронний </w:t>
      </w:r>
      <w:r w:rsidRPr="00A828A0">
        <w:rPr>
          <w:rFonts w:ascii="Times New Roman" w:eastAsia="Calibri" w:hAnsi="Times New Roman" w:cs="Times New Roman"/>
          <w:sz w:val="28"/>
        </w:rPr>
        <w:t xml:space="preserve">ресурс]. – Режим доступу:  </w:t>
      </w:r>
      <w:hyperlink r:id="rId32" w:history="1">
        <w:r w:rsidRPr="00A828A0">
          <w:rPr>
            <w:rFonts w:ascii="Times New Roman" w:eastAsia="Calibri" w:hAnsi="Times New Roman" w:cs="Times New Roman"/>
            <w:color w:val="0000FF"/>
            <w:sz w:val="28"/>
            <w:u w:val="single"/>
          </w:rPr>
          <w:t>http://hr-lawyers.org/index.php?id=1233046517</w:t>
        </w:r>
      </w:hyperlink>
      <w:r w:rsidRPr="00A828A0">
        <w:rPr>
          <w:rFonts w:ascii="Times New Roman" w:eastAsia="Calibri" w:hAnsi="Times New Roman" w:cs="Times New Roman"/>
          <w:sz w:val="28"/>
        </w:rPr>
        <w:t>.</w:t>
      </w:r>
      <w:bookmarkEnd w:id="75"/>
      <w:r w:rsidRPr="00A828A0">
        <w:rPr>
          <w:rFonts w:ascii="Times New Roman" w:eastAsia="Calibri" w:hAnsi="Times New Roman" w:cs="Times New Roman"/>
          <w:sz w:val="28"/>
        </w:rPr>
        <w:t xml:space="preserve"> – Назва з екрану.</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76" w:name="_Ref528480397"/>
      <w:proofErr w:type="spellStart"/>
      <w:r w:rsidRPr="00A828A0">
        <w:rPr>
          <w:rFonts w:ascii="Times New Roman" w:eastAsia="Calibri" w:hAnsi="Times New Roman" w:cs="Times New Roman"/>
          <w:sz w:val="28"/>
        </w:rPr>
        <w:t>Савицкий</w:t>
      </w:r>
      <w:proofErr w:type="spellEnd"/>
      <w:r w:rsidRPr="00A828A0">
        <w:rPr>
          <w:rFonts w:ascii="Times New Roman" w:eastAsia="Calibri" w:hAnsi="Times New Roman" w:cs="Times New Roman"/>
          <w:sz w:val="28"/>
        </w:rPr>
        <w:t xml:space="preserve"> В.М. </w:t>
      </w:r>
      <w:proofErr w:type="spellStart"/>
      <w:r w:rsidRPr="00A828A0">
        <w:rPr>
          <w:rFonts w:ascii="Times New Roman" w:eastAsia="Calibri" w:hAnsi="Times New Roman" w:cs="Times New Roman"/>
          <w:sz w:val="28"/>
        </w:rPr>
        <w:t>Кризис</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прокурорского</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надзора</w:t>
      </w:r>
      <w:proofErr w:type="spellEnd"/>
      <w:r w:rsidRPr="00A828A0">
        <w:rPr>
          <w:rFonts w:ascii="Times New Roman" w:eastAsia="Calibri" w:hAnsi="Times New Roman" w:cs="Times New Roman"/>
          <w:sz w:val="28"/>
        </w:rPr>
        <w:t xml:space="preserve"> / В.М. </w:t>
      </w:r>
      <w:proofErr w:type="spellStart"/>
      <w:r w:rsidRPr="00A828A0">
        <w:rPr>
          <w:rFonts w:ascii="Times New Roman" w:eastAsia="Calibri" w:hAnsi="Times New Roman" w:cs="Times New Roman"/>
          <w:sz w:val="28"/>
        </w:rPr>
        <w:t>Савицкий</w:t>
      </w:r>
      <w:proofErr w:type="spellEnd"/>
      <w:r w:rsidRPr="00A828A0">
        <w:rPr>
          <w:rFonts w:ascii="Times New Roman" w:eastAsia="Calibri" w:hAnsi="Times New Roman" w:cs="Times New Roman"/>
          <w:sz w:val="28"/>
        </w:rPr>
        <w:t xml:space="preserve"> // </w:t>
      </w:r>
      <w:proofErr w:type="spellStart"/>
      <w:r w:rsidRPr="00A828A0">
        <w:rPr>
          <w:rFonts w:ascii="Times New Roman" w:eastAsia="Calibri" w:hAnsi="Times New Roman" w:cs="Times New Roman"/>
          <w:sz w:val="28"/>
        </w:rPr>
        <w:t>Социалистическая</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законность</w:t>
      </w:r>
      <w:proofErr w:type="spellEnd"/>
      <w:r w:rsidRPr="00A828A0">
        <w:rPr>
          <w:rFonts w:ascii="Times New Roman" w:eastAsia="Calibri" w:hAnsi="Times New Roman" w:cs="Times New Roman"/>
          <w:sz w:val="28"/>
        </w:rPr>
        <w:t>. – 1991. – № 1. – С. 31–32.</w:t>
      </w:r>
      <w:bookmarkEnd w:id="76"/>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proofErr w:type="spellStart"/>
      <w:r w:rsidRPr="00A828A0">
        <w:rPr>
          <w:rFonts w:ascii="Times New Roman" w:eastAsia="Calibri" w:hAnsi="Times New Roman" w:cs="Times New Roman"/>
          <w:sz w:val="28"/>
        </w:rPr>
        <w:t>Севастьяник</w:t>
      </w:r>
      <w:proofErr w:type="spellEnd"/>
      <w:r w:rsidRPr="00A828A0">
        <w:rPr>
          <w:rFonts w:ascii="Times New Roman" w:eastAsia="Calibri" w:hAnsi="Times New Roman" w:cs="Times New Roman"/>
          <w:sz w:val="28"/>
        </w:rPr>
        <w:t xml:space="preserve"> И. К. </w:t>
      </w:r>
      <w:proofErr w:type="spellStart"/>
      <w:r w:rsidRPr="00A828A0">
        <w:rPr>
          <w:rFonts w:ascii="Times New Roman" w:eastAsia="Calibri" w:hAnsi="Times New Roman" w:cs="Times New Roman"/>
          <w:sz w:val="28"/>
        </w:rPr>
        <w:t>Участие</w:t>
      </w:r>
      <w:proofErr w:type="spellEnd"/>
      <w:r w:rsidRPr="00A828A0">
        <w:rPr>
          <w:rFonts w:ascii="Times New Roman" w:eastAsia="Calibri" w:hAnsi="Times New Roman" w:cs="Times New Roman"/>
          <w:sz w:val="28"/>
        </w:rPr>
        <w:t xml:space="preserve"> прокурора в </w:t>
      </w:r>
      <w:proofErr w:type="spellStart"/>
      <w:r w:rsidRPr="00A828A0">
        <w:rPr>
          <w:rFonts w:ascii="Times New Roman" w:eastAsia="Calibri" w:hAnsi="Times New Roman" w:cs="Times New Roman"/>
          <w:sz w:val="28"/>
        </w:rPr>
        <w:t>рассмотрении</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уголовных</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дел</w:t>
      </w:r>
      <w:proofErr w:type="spellEnd"/>
      <w:r w:rsidRPr="00A828A0">
        <w:rPr>
          <w:rFonts w:ascii="Times New Roman" w:eastAsia="Calibri" w:hAnsi="Times New Roman" w:cs="Times New Roman"/>
          <w:sz w:val="28"/>
        </w:rPr>
        <w:t xml:space="preserve"> судами </w:t>
      </w:r>
      <w:proofErr w:type="spellStart"/>
      <w:r w:rsidRPr="00A828A0">
        <w:rPr>
          <w:rFonts w:ascii="Times New Roman" w:eastAsia="Calibri" w:hAnsi="Times New Roman" w:cs="Times New Roman"/>
          <w:sz w:val="28"/>
        </w:rPr>
        <w:t>апелляционной</w:t>
      </w:r>
      <w:proofErr w:type="spellEnd"/>
      <w:r w:rsidRPr="00A828A0">
        <w:rPr>
          <w:rFonts w:ascii="Times New Roman" w:eastAsia="Calibri" w:hAnsi="Times New Roman" w:cs="Times New Roman"/>
          <w:sz w:val="28"/>
        </w:rPr>
        <w:t xml:space="preserve"> и </w:t>
      </w:r>
      <w:proofErr w:type="spellStart"/>
      <w:r w:rsidRPr="00A828A0">
        <w:rPr>
          <w:rFonts w:ascii="Times New Roman" w:eastAsia="Calibri" w:hAnsi="Times New Roman" w:cs="Times New Roman"/>
          <w:sz w:val="28"/>
        </w:rPr>
        <w:t>кассационной</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инстанций</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учебное</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пособие</w:t>
      </w:r>
      <w:proofErr w:type="spellEnd"/>
      <w:r w:rsidRPr="00A828A0">
        <w:rPr>
          <w:rFonts w:ascii="Times New Roman" w:eastAsia="Calibri" w:hAnsi="Times New Roman" w:cs="Times New Roman"/>
          <w:sz w:val="28"/>
        </w:rPr>
        <w:t xml:space="preserve"> / И. К. </w:t>
      </w:r>
      <w:proofErr w:type="spellStart"/>
      <w:r w:rsidRPr="00A828A0">
        <w:rPr>
          <w:rFonts w:ascii="Times New Roman" w:eastAsia="Calibri" w:hAnsi="Times New Roman" w:cs="Times New Roman"/>
          <w:sz w:val="28"/>
        </w:rPr>
        <w:t>Севастьяник</w:t>
      </w:r>
      <w:proofErr w:type="spellEnd"/>
      <w:r w:rsidRPr="00A828A0">
        <w:rPr>
          <w:rFonts w:ascii="Times New Roman" w:eastAsia="Calibri" w:hAnsi="Times New Roman" w:cs="Times New Roman"/>
          <w:sz w:val="28"/>
        </w:rPr>
        <w:t xml:space="preserve">. – СПб.: СПб </w:t>
      </w:r>
      <w:proofErr w:type="spellStart"/>
      <w:r w:rsidRPr="00A828A0">
        <w:rPr>
          <w:rFonts w:ascii="Times New Roman" w:eastAsia="Calibri" w:hAnsi="Times New Roman" w:cs="Times New Roman"/>
          <w:sz w:val="28"/>
        </w:rPr>
        <w:t>юрид</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ин</w:t>
      </w:r>
      <w:proofErr w:type="spellEnd"/>
      <w:r w:rsidRPr="00A828A0">
        <w:rPr>
          <w:rFonts w:ascii="Times New Roman" w:eastAsia="Calibri" w:hAnsi="Times New Roman" w:cs="Times New Roman"/>
          <w:sz w:val="28"/>
        </w:rPr>
        <w:t xml:space="preserve">-тут </w:t>
      </w:r>
      <w:proofErr w:type="spellStart"/>
      <w:r w:rsidRPr="00A828A0">
        <w:rPr>
          <w:rFonts w:ascii="Times New Roman" w:eastAsia="Calibri" w:hAnsi="Times New Roman" w:cs="Times New Roman"/>
          <w:sz w:val="28"/>
        </w:rPr>
        <w:t>Генеральной</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прокуратуры</w:t>
      </w:r>
      <w:proofErr w:type="spellEnd"/>
      <w:r w:rsidRPr="00A828A0">
        <w:rPr>
          <w:rFonts w:ascii="Times New Roman" w:eastAsia="Calibri" w:hAnsi="Times New Roman" w:cs="Times New Roman"/>
          <w:sz w:val="28"/>
        </w:rPr>
        <w:t xml:space="preserve"> РФ, 2005. – 40 с.</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77" w:name="_Ref528482514"/>
      <w:r w:rsidRPr="00A828A0">
        <w:rPr>
          <w:rFonts w:ascii="Times New Roman" w:eastAsia="Calibri" w:hAnsi="Times New Roman" w:cs="Times New Roman"/>
          <w:sz w:val="28"/>
        </w:rPr>
        <w:t xml:space="preserve">Середа Г.П. Проблемні аспекти участі прокурора у перегляді судових рішень в апеляційному порядку / Г.П. Середа // Судова апеляція. – 2009. – №3. – С. </w:t>
      </w:r>
      <w:r w:rsidRPr="00A828A0">
        <w:rPr>
          <w:rFonts w:ascii="Times New Roman" w:eastAsia="Calibri" w:hAnsi="Times New Roman" w:cs="Times New Roman"/>
          <w:sz w:val="28"/>
        </w:rPr>
        <w:lastRenderedPageBreak/>
        <w:t>14-22.</w:t>
      </w:r>
      <w:bookmarkEnd w:id="77"/>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78" w:name="_Ref526079964"/>
      <w:proofErr w:type="spellStart"/>
      <w:r w:rsidRPr="00A828A0">
        <w:rPr>
          <w:rFonts w:ascii="Times New Roman" w:eastAsia="Calibri" w:hAnsi="Times New Roman" w:cs="Times New Roman"/>
          <w:sz w:val="28"/>
        </w:rPr>
        <w:t>Скибенко</w:t>
      </w:r>
      <w:proofErr w:type="spellEnd"/>
      <w:r w:rsidRPr="00A828A0">
        <w:rPr>
          <w:rFonts w:ascii="Times New Roman" w:eastAsia="Calibri" w:hAnsi="Times New Roman" w:cs="Times New Roman"/>
          <w:sz w:val="28"/>
        </w:rPr>
        <w:t xml:space="preserve"> О. Проблеми реформування функцій прокуратури України в механізмах судочинства та забезпечення законності / О. </w:t>
      </w:r>
      <w:proofErr w:type="spellStart"/>
      <w:r w:rsidRPr="00A828A0">
        <w:rPr>
          <w:rFonts w:ascii="Times New Roman" w:eastAsia="Calibri" w:hAnsi="Times New Roman" w:cs="Times New Roman"/>
          <w:sz w:val="28"/>
        </w:rPr>
        <w:t>Скибенко</w:t>
      </w:r>
      <w:proofErr w:type="spellEnd"/>
      <w:r w:rsidRPr="00A828A0">
        <w:rPr>
          <w:rFonts w:ascii="Times New Roman" w:eastAsia="Calibri" w:hAnsi="Times New Roman" w:cs="Times New Roman"/>
          <w:sz w:val="28"/>
        </w:rPr>
        <w:t xml:space="preserve"> // Підприємництво, господарство і право. - 2016. - № 6. - С. 188-192.</w:t>
      </w:r>
      <w:bookmarkEnd w:id="78"/>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lang w:eastAsia="uk-UA"/>
        </w:rPr>
      </w:pPr>
      <w:bookmarkStart w:id="79" w:name="_Ref528418711"/>
      <w:proofErr w:type="spellStart"/>
      <w:r w:rsidRPr="00A828A0">
        <w:rPr>
          <w:rFonts w:ascii="Times New Roman" w:eastAsia="Calibri" w:hAnsi="Times New Roman" w:cs="Times New Roman"/>
          <w:sz w:val="28"/>
        </w:rPr>
        <w:t>Сліпченко</w:t>
      </w:r>
      <w:proofErr w:type="spellEnd"/>
      <w:r w:rsidRPr="00A828A0">
        <w:rPr>
          <w:rFonts w:ascii="Times New Roman" w:eastAsia="Calibri" w:hAnsi="Times New Roman" w:cs="Times New Roman"/>
          <w:sz w:val="28"/>
        </w:rPr>
        <w:t xml:space="preserve"> В.І. Апеляційна інстанція як процесуальна гарантія захисту прав і свобод людини / В.І. </w:t>
      </w:r>
      <w:proofErr w:type="spellStart"/>
      <w:r w:rsidRPr="00A828A0">
        <w:rPr>
          <w:rFonts w:ascii="Times New Roman" w:eastAsia="Calibri" w:hAnsi="Times New Roman" w:cs="Times New Roman"/>
          <w:sz w:val="28"/>
        </w:rPr>
        <w:t>Сліпченко</w:t>
      </w:r>
      <w:proofErr w:type="spellEnd"/>
      <w:r w:rsidRPr="00A828A0">
        <w:rPr>
          <w:rFonts w:ascii="Times New Roman" w:eastAsia="Calibri" w:hAnsi="Times New Roman" w:cs="Times New Roman"/>
          <w:sz w:val="28"/>
        </w:rPr>
        <w:t xml:space="preserve"> // Вісник Запорізького юридичного інституту. – 2002. – № 3. – С. 211-216</w:t>
      </w:r>
      <w:bookmarkEnd w:id="79"/>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4"/>
          <w:szCs w:val="24"/>
        </w:rPr>
      </w:pPr>
      <w:bookmarkStart w:id="80" w:name="_Ref526077468"/>
      <w:r w:rsidRPr="00A828A0">
        <w:rPr>
          <w:rFonts w:ascii="Times New Roman" w:eastAsia="Calibri" w:hAnsi="Times New Roman" w:cs="Times New Roman"/>
          <w:sz w:val="28"/>
          <w:lang w:eastAsia="uk-UA"/>
        </w:rPr>
        <w:t>Соколенко О.Л. Захист прав громадян у діяльності правоохоронних органів Украї</w:t>
      </w:r>
      <w:r w:rsidRPr="00A828A0">
        <w:rPr>
          <w:rFonts w:ascii="Times New Roman" w:eastAsia="Calibri" w:hAnsi="Times New Roman" w:cs="Times New Roman"/>
          <w:sz w:val="28"/>
          <w:lang w:eastAsia="uk-UA"/>
        </w:rPr>
        <w:softHyphen/>
        <w:t xml:space="preserve">ни: адміністративно-правові засади : [монографія] / О.Л. Соколенко. - X. : </w:t>
      </w:r>
      <w:proofErr w:type="spellStart"/>
      <w:r w:rsidRPr="00A828A0">
        <w:rPr>
          <w:rFonts w:ascii="Times New Roman" w:eastAsia="Calibri" w:hAnsi="Times New Roman" w:cs="Times New Roman"/>
          <w:sz w:val="28"/>
          <w:lang w:eastAsia="uk-UA"/>
        </w:rPr>
        <w:t>НікаНова</w:t>
      </w:r>
      <w:proofErr w:type="spellEnd"/>
      <w:r w:rsidRPr="00A828A0">
        <w:rPr>
          <w:rFonts w:ascii="Times New Roman" w:eastAsia="Calibri" w:hAnsi="Times New Roman" w:cs="Times New Roman"/>
          <w:sz w:val="28"/>
          <w:lang w:eastAsia="uk-UA"/>
        </w:rPr>
        <w:t>, 2012. - 534 с.</w:t>
      </w:r>
      <w:bookmarkEnd w:id="80"/>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bCs/>
          <w:sz w:val="28"/>
          <w:lang w:eastAsia="uk-UA"/>
        </w:rPr>
      </w:pPr>
      <w:bookmarkStart w:id="81" w:name="_Ref531766869"/>
      <w:proofErr w:type="spellStart"/>
      <w:r w:rsidRPr="00A828A0">
        <w:rPr>
          <w:rFonts w:ascii="Times New Roman" w:eastAsia="Calibri" w:hAnsi="Times New Roman" w:cs="Times New Roman"/>
          <w:sz w:val="28"/>
        </w:rPr>
        <w:t>Стефанчук</w:t>
      </w:r>
      <w:proofErr w:type="spellEnd"/>
      <w:r w:rsidRPr="00A828A0">
        <w:rPr>
          <w:rFonts w:ascii="Times New Roman" w:eastAsia="Calibri" w:hAnsi="Times New Roman" w:cs="Times New Roman"/>
          <w:sz w:val="28"/>
        </w:rPr>
        <w:t xml:space="preserve"> М.М. Об’єкт реалізації прокуратурою України функції представництвам / М.М. </w:t>
      </w:r>
      <w:proofErr w:type="spellStart"/>
      <w:r w:rsidRPr="00A828A0">
        <w:rPr>
          <w:rFonts w:ascii="Times New Roman" w:eastAsia="Calibri" w:hAnsi="Times New Roman" w:cs="Times New Roman"/>
          <w:sz w:val="28"/>
        </w:rPr>
        <w:t>Стефанчук</w:t>
      </w:r>
      <w:proofErr w:type="spellEnd"/>
      <w:r w:rsidRPr="00A828A0">
        <w:rPr>
          <w:rFonts w:ascii="Times New Roman" w:eastAsia="Calibri" w:hAnsi="Times New Roman" w:cs="Times New Roman"/>
          <w:sz w:val="28"/>
        </w:rPr>
        <w:t xml:space="preserve"> // Право України. – 2016. – № 10. – С. 186–192.</w:t>
      </w:r>
      <w:bookmarkEnd w:id="81"/>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lang w:eastAsia="uk-UA"/>
        </w:rPr>
      </w:pPr>
      <w:bookmarkStart w:id="82" w:name="_Ref528421963"/>
      <w:proofErr w:type="spellStart"/>
      <w:r w:rsidRPr="00A828A0">
        <w:rPr>
          <w:rFonts w:ascii="Times New Roman" w:eastAsia="Calibri" w:hAnsi="Times New Roman" w:cs="Times New Roman"/>
          <w:sz w:val="28"/>
          <w:shd w:val="clear" w:color="auto" w:fill="FFFFFF"/>
        </w:rPr>
        <w:t>Строгович</w:t>
      </w:r>
      <w:proofErr w:type="spellEnd"/>
      <w:r w:rsidRPr="00A828A0">
        <w:rPr>
          <w:rFonts w:ascii="Times New Roman" w:eastAsia="Calibri" w:hAnsi="Times New Roman" w:cs="Times New Roman"/>
          <w:sz w:val="28"/>
          <w:shd w:val="clear" w:color="auto" w:fill="FFFFFF"/>
        </w:rPr>
        <w:t xml:space="preserve"> М. С. </w:t>
      </w:r>
      <w:proofErr w:type="spellStart"/>
      <w:r w:rsidRPr="00A828A0">
        <w:rPr>
          <w:rFonts w:ascii="Times New Roman" w:eastAsia="Calibri" w:hAnsi="Times New Roman" w:cs="Times New Roman"/>
          <w:sz w:val="28"/>
          <w:shd w:val="clear" w:color="auto" w:fill="FFFFFF"/>
        </w:rPr>
        <w:t>Проверка</w:t>
      </w:r>
      <w:proofErr w:type="spellEnd"/>
      <w:r w:rsidRPr="00A828A0">
        <w:rPr>
          <w:rFonts w:ascii="Times New Roman" w:eastAsia="Calibri" w:hAnsi="Times New Roman" w:cs="Times New Roman"/>
          <w:sz w:val="28"/>
          <w:shd w:val="clear" w:color="auto" w:fill="FFFFFF"/>
        </w:rPr>
        <w:t xml:space="preserve"> </w:t>
      </w:r>
      <w:proofErr w:type="spellStart"/>
      <w:r w:rsidRPr="00A828A0">
        <w:rPr>
          <w:rFonts w:ascii="Times New Roman" w:eastAsia="Calibri" w:hAnsi="Times New Roman" w:cs="Times New Roman"/>
          <w:sz w:val="28"/>
          <w:shd w:val="clear" w:color="auto" w:fill="FFFFFF"/>
        </w:rPr>
        <w:t>законности</w:t>
      </w:r>
      <w:proofErr w:type="spellEnd"/>
      <w:r w:rsidRPr="00A828A0">
        <w:rPr>
          <w:rFonts w:ascii="Times New Roman" w:eastAsia="Calibri" w:hAnsi="Times New Roman" w:cs="Times New Roman"/>
          <w:sz w:val="28"/>
          <w:shd w:val="clear" w:color="auto" w:fill="FFFFFF"/>
        </w:rPr>
        <w:t xml:space="preserve"> и </w:t>
      </w:r>
      <w:proofErr w:type="spellStart"/>
      <w:r w:rsidRPr="00A828A0">
        <w:rPr>
          <w:rFonts w:ascii="Times New Roman" w:eastAsia="Calibri" w:hAnsi="Times New Roman" w:cs="Times New Roman"/>
          <w:sz w:val="28"/>
          <w:shd w:val="clear" w:color="auto" w:fill="FFFFFF"/>
        </w:rPr>
        <w:t>обоснованности</w:t>
      </w:r>
      <w:proofErr w:type="spellEnd"/>
      <w:r w:rsidRPr="00A828A0">
        <w:rPr>
          <w:rFonts w:ascii="Times New Roman" w:eastAsia="Calibri" w:hAnsi="Times New Roman" w:cs="Times New Roman"/>
          <w:sz w:val="28"/>
          <w:shd w:val="clear" w:color="auto" w:fill="FFFFFF"/>
        </w:rPr>
        <w:t xml:space="preserve"> </w:t>
      </w:r>
      <w:proofErr w:type="spellStart"/>
      <w:r w:rsidRPr="00A828A0">
        <w:rPr>
          <w:rFonts w:ascii="Times New Roman" w:eastAsia="Calibri" w:hAnsi="Times New Roman" w:cs="Times New Roman"/>
          <w:sz w:val="28"/>
          <w:shd w:val="clear" w:color="auto" w:fill="FFFFFF"/>
        </w:rPr>
        <w:t>судебных</w:t>
      </w:r>
      <w:proofErr w:type="spellEnd"/>
      <w:r w:rsidRPr="00A828A0">
        <w:rPr>
          <w:rFonts w:ascii="Times New Roman" w:eastAsia="Calibri" w:hAnsi="Times New Roman" w:cs="Times New Roman"/>
          <w:sz w:val="28"/>
          <w:shd w:val="clear" w:color="auto" w:fill="FFFFFF"/>
        </w:rPr>
        <w:t xml:space="preserve"> </w:t>
      </w:r>
      <w:proofErr w:type="spellStart"/>
      <w:r w:rsidRPr="00A828A0">
        <w:rPr>
          <w:rFonts w:ascii="Times New Roman" w:eastAsia="Calibri" w:hAnsi="Times New Roman" w:cs="Times New Roman"/>
          <w:sz w:val="28"/>
          <w:shd w:val="clear" w:color="auto" w:fill="FFFFFF"/>
        </w:rPr>
        <w:t>приговоров</w:t>
      </w:r>
      <w:proofErr w:type="spellEnd"/>
      <w:r w:rsidRPr="00A828A0">
        <w:rPr>
          <w:rFonts w:ascii="Times New Roman" w:eastAsia="Calibri" w:hAnsi="Times New Roman" w:cs="Times New Roman"/>
          <w:sz w:val="28"/>
          <w:shd w:val="clear" w:color="auto" w:fill="FFFFFF"/>
        </w:rPr>
        <w:t xml:space="preserve"> / М.С. </w:t>
      </w:r>
      <w:proofErr w:type="spellStart"/>
      <w:r w:rsidRPr="00A828A0">
        <w:rPr>
          <w:rFonts w:ascii="Times New Roman" w:eastAsia="Calibri" w:hAnsi="Times New Roman" w:cs="Times New Roman"/>
          <w:sz w:val="28"/>
          <w:shd w:val="clear" w:color="auto" w:fill="FFFFFF"/>
        </w:rPr>
        <w:t>Строгович</w:t>
      </w:r>
      <w:proofErr w:type="spellEnd"/>
      <w:r w:rsidRPr="00A828A0">
        <w:rPr>
          <w:rFonts w:ascii="Times New Roman" w:eastAsia="Calibri" w:hAnsi="Times New Roman" w:cs="Times New Roman"/>
          <w:sz w:val="28"/>
          <w:shd w:val="clear" w:color="auto" w:fill="FFFFFF"/>
        </w:rPr>
        <w:t xml:space="preserve">. – М.: </w:t>
      </w:r>
      <w:proofErr w:type="spellStart"/>
      <w:r w:rsidRPr="00A828A0">
        <w:rPr>
          <w:rFonts w:ascii="Times New Roman" w:eastAsia="Calibri" w:hAnsi="Times New Roman" w:cs="Times New Roman"/>
          <w:sz w:val="28"/>
          <w:shd w:val="clear" w:color="auto" w:fill="FFFFFF"/>
        </w:rPr>
        <w:t>Юридическая</w:t>
      </w:r>
      <w:proofErr w:type="spellEnd"/>
      <w:r w:rsidRPr="00A828A0">
        <w:rPr>
          <w:rFonts w:ascii="Times New Roman" w:eastAsia="Calibri" w:hAnsi="Times New Roman" w:cs="Times New Roman"/>
          <w:sz w:val="28"/>
          <w:shd w:val="clear" w:color="auto" w:fill="FFFFFF"/>
        </w:rPr>
        <w:t xml:space="preserve"> </w:t>
      </w:r>
      <w:proofErr w:type="spellStart"/>
      <w:r w:rsidRPr="00A828A0">
        <w:rPr>
          <w:rFonts w:ascii="Times New Roman" w:eastAsia="Calibri" w:hAnsi="Times New Roman" w:cs="Times New Roman"/>
          <w:sz w:val="28"/>
          <w:shd w:val="clear" w:color="auto" w:fill="FFFFFF"/>
        </w:rPr>
        <w:t>литература</w:t>
      </w:r>
      <w:proofErr w:type="spellEnd"/>
      <w:r w:rsidRPr="00A828A0">
        <w:rPr>
          <w:rFonts w:ascii="Times New Roman" w:eastAsia="Calibri" w:hAnsi="Times New Roman" w:cs="Times New Roman"/>
          <w:sz w:val="28"/>
          <w:shd w:val="clear" w:color="auto" w:fill="FFFFFF"/>
        </w:rPr>
        <w:t>, 1956. – 319 с.</w:t>
      </w:r>
      <w:bookmarkEnd w:id="82"/>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83" w:name="_Ref526075888"/>
      <w:proofErr w:type="spellStart"/>
      <w:r w:rsidRPr="00A828A0">
        <w:rPr>
          <w:rFonts w:ascii="Times New Roman" w:eastAsia="Calibri" w:hAnsi="Times New Roman" w:cs="Times New Roman"/>
          <w:sz w:val="28"/>
        </w:rPr>
        <w:t>Сухонос</w:t>
      </w:r>
      <w:proofErr w:type="spellEnd"/>
      <w:r w:rsidRPr="00A828A0">
        <w:rPr>
          <w:rFonts w:ascii="Times New Roman" w:eastAsia="Calibri" w:hAnsi="Times New Roman" w:cs="Times New Roman"/>
          <w:sz w:val="28"/>
        </w:rPr>
        <w:t xml:space="preserve"> В. Поняття та сутність державного механізму в Україні і місце прокуратури в його структурі / В. </w:t>
      </w:r>
      <w:proofErr w:type="spellStart"/>
      <w:r w:rsidRPr="00A828A0">
        <w:rPr>
          <w:rFonts w:ascii="Times New Roman" w:eastAsia="Calibri" w:hAnsi="Times New Roman" w:cs="Times New Roman"/>
          <w:sz w:val="28"/>
        </w:rPr>
        <w:t>Сухонос</w:t>
      </w:r>
      <w:proofErr w:type="spellEnd"/>
      <w:r w:rsidRPr="00A828A0">
        <w:rPr>
          <w:rFonts w:ascii="Times New Roman" w:eastAsia="Calibri" w:hAnsi="Times New Roman" w:cs="Times New Roman"/>
          <w:sz w:val="28"/>
        </w:rPr>
        <w:t xml:space="preserve"> // Вісник Національної академії прокуратури України. - 2011. - № 1. - С. 18-24.</w:t>
      </w:r>
      <w:bookmarkEnd w:id="83"/>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84" w:name="_Ref526086476"/>
      <w:proofErr w:type="spellStart"/>
      <w:r w:rsidRPr="00A828A0">
        <w:rPr>
          <w:rFonts w:ascii="Times New Roman" w:eastAsia="Calibri" w:hAnsi="Times New Roman" w:cs="Times New Roman"/>
          <w:sz w:val="28"/>
        </w:rPr>
        <w:t>Тертишніков</w:t>
      </w:r>
      <w:proofErr w:type="spellEnd"/>
      <w:r w:rsidRPr="00A828A0">
        <w:rPr>
          <w:rFonts w:ascii="Times New Roman" w:eastAsia="Calibri" w:hAnsi="Times New Roman" w:cs="Times New Roman"/>
          <w:sz w:val="28"/>
        </w:rPr>
        <w:t xml:space="preserve"> В. І. Цивільний процес України : наук.-</w:t>
      </w:r>
      <w:proofErr w:type="spellStart"/>
      <w:r w:rsidRPr="00A828A0">
        <w:rPr>
          <w:rFonts w:ascii="Times New Roman" w:eastAsia="Calibri" w:hAnsi="Times New Roman" w:cs="Times New Roman"/>
          <w:sz w:val="28"/>
        </w:rPr>
        <w:t>практ</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посіб</w:t>
      </w:r>
      <w:proofErr w:type="spellEnd"/>
      <w:r w:rsidRPr="00A828A0">
        <w:rPr>
          <w:rFonts w:ascii="Times New Roman" w:eastAsia="Calibri" w:hAnsi="Times New Roman" w:cs="Times New Roman"/>
          <w:sz w:val="28"/>
        </w:rPr>
        <w:t xml:space="preserve">. / В.І. </w:t>
      </w:r>
      <w:proofErr w:type="spellStart"/>
      <w:r w:rsidRPr="00A828A0">
        <w:rPr>
          <w:rFonts w:ascii="Times New Roman" w:eastAsia="Calibri" w:hAnsi="Times New Roman" w:cs="Times New Roman"/>
          <w:sz w:val="28"/>
        </w:rPr>
        <w:t>Тертишніков</w:t>
      </w:r>
      <w:proofErr w:type="spellEnd"/>
      <w:r w:rsidRPr="00A828A0">
        <w:rPr>
          <w:rFonts w:ascii="Times New Roman" w:eastAsia="Calibri" w:hAnsi="Times New Roman" w:cs="Times New Roman"/>
          <w:sz w:val="28"/>
        </w:rPr>
        <w:t xml:space="preserve">. – Харків : </w:t>
      </w:r>
      <w:proofErr w:type="spellStart"/>
      <w:r w:rsidRPr="00A828A0">
        <w:rPr>
          <w:rFonts w:ascii="Times New Roman" w:eastAsia="Calibri" w:hAnsi="Times New Roman" w:cs="Times New Roman"/>
          <w:sz w:val="28"/>
        </w:rPr>
        <w:t>Юрайт</w:t>
      </w:r>
      <w:proofErr w:type="spellEnd"/>
      <w:r w:rsidRPr="00A828A0">
        <w:rPr>
          <w:rFonts w:ascii="Times New Roman" w:eastAsia="Calibri" w:hAnsi="Times New Roman" w:cs="Times New Roman"/>
          <w:sz w:val="28"/>
        </w:rPr>
        <w:t>, 2012 . – 362 с.</w:t>
      </w:r>
      <w:bookmarkEnd w:id="84"/>
      <w:r w:rsidRPr="00A828A0">
        <w:rPr>
          <w:rFonts w:ascii="Times New Roman" w:eastAsia="Calibri" w:hAnsi="Times New Roman" w:cs="Times New Roman"/>
          <w:sz w:val="28"/>
        </w:rPr>
        <w:t xml:space="preserve"> </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lang w:eastAsia="uk-UA"/>
        </w:rPr>
      </w:pPr>
      <w:bookmarkStart w:id="85" w:name="_Ref528418098"/>
      <w:r w:rsidRPr="00A828A0">
        <w:rPr>
          <w:rFonts w:ascii="Times New Roman" w:eastAsia="Calibri" w:hAnsi="Times New Roman" w:cs="Times New Roman"/>
          <w:sz w:val="28"/>
          <w:lang w:eastAsia="uk-UA"/>
        </w:rPr>
        <w:t xml:space="preserve">Трофименко В. </w:t>
      </w:r>
      <w:r w:rsidRPr="00A828A0">
        <w:rPr>
          <w:rFonts w:ascii="Times New Roman" w:eastAsia="Calibri" w:hAnsi="Times New Roman" w:cs="Times New Roman"/>
          <w:sz w:val="28"/>
        </w:rPr>
        <w:t xml:space="preserve">Кримінальне процесуальне провадження: поняття та ознаки </w:t>
      </w:r>
      <w:r w:rsidRPr="00A828A0">
        <w:rPr>
          <w:rFonts w:ascii="Times New Roman" w:eastAsia="Calibri" w:hAnsi="Times New Roman" w:cs="Times New Roman"/>
          <w:sz w:val="28"/>
          <w:lang w:eastAsia="uk-UA"/>
        </w:rPr>
        <w:t xml:space="preserve">/ В. Трофименко // </w:t>
      </w:r>
      <w:r w:rsidRPr="00A828A0">
        <w:rPr>
          <w:rFonts w:ascii="Times New Roman" w:eastAsia="Calibri" w:hAnsi="Times New Roman" w:cs="Times New Roman"/>
          <w:sz w:val="28"/>
        </w:rPr>
        <w:t>Вісник Національної академії правових наук України. – 2014. – № 1. – С. 169-177.</w:t>
      </w:r>
      <w:bookmarkEnd w:id="85"/>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proofErr w:type="spellStart"/>
      <w:r w:rsidRPr="00A828A0">
        <w:rPr>
          <w:rFonts w:ascii="Times New Roman" w:eastAsia="Calibri" w:hAnsi="Times New Roman" w:cs="Times New Roman"/>
          <w:sz w:val="28"/>
        </w:rPr>
        <w:t>Тушев</w:t>
      </w:r>
      <w:proofErr w:type="spellEnd"/>
      <w:r w:rsidRPr="00A828A0">
        <w:rPr>
          <w:rFonts w:ascii="Times New Roman" w:eastAsia="Calibri" w:hAnsi="Times New Roman" w:cs="Times New Roman"/>
          <w:sz w:val="28"/>
        </w:rPr>
        <w:t xml:space="preserve"> А.А. Прокурор в </w:t>
      </w:r>
      <w:proofErr w:type="spellStart"/>
      <w:r w:rsidRPr="00A828A0">
        <w:rPr>
          <w:rFonts w:ascii="Times New Roman" w:eastAsia="Calibri" w:hAnsi="Times New Roman" w:cs="Times New Roman"/>
          <w:sz w:val="28"/>
        </w:rPr>
        <w:t>уголовном</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процессе</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Российской</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Федерации</w:t>
      </w:r>
      <w:proofErr w:type="spellEnd"/>
      <w:r w:rsidRPr="00A828A0">
        <w:rPr>
          <w:rFonts w:ascii="Times New Roman" w:eastAsia="Calibri" w:hAnsi="Times New Roman" w:cs="Times New Roman"/>
          <w:sz w:val="28"/>
        </w:rPr>
        <w:t xml:space="preserve"> / А.А. </w:t>
      </w:r>
      <w:proofErr w:type="spellStart"/>
      <w:r w:rsidRPr="00A828A0">
        <w:rPr>
          <w:rFonts w:ascii="Times New Roman" w:eastAsia="Calibri" w:hAnsi="Times New Roman" w:cs="Times New Roman"/>
          <w:sz w:val="28"/>
        </w:rPr>
        <w:t>Тушев</w:t>
      </w:r>
      <w:proofErr w:type="spellEnd"/>
      <w:r w:rsidRPr="00A828A0">
        <w:rPr>
          <w:rFonts w:ascii="Times New Roman" w:eastAsia="Calibri" w:hAnsi="Times New Roman" w:cs="Times New Roman"/>
          <w:sz w:val="28"/>
        </w:rPr>
        <w:t xml:space="preserve"> ; науч. ред. И.Ф. Демидов. – СПб. : </w:t>
      </w:r>
      <w:proofErr w:type="spellStart"/>
      <w:r w:rsidRPr="00A828A0">
        <w:rPr>
          <w:rFonts w:ascii="Times New Roman" w:eastAsia="Calibri" w:hAnsi="Times New Roman" w:cs="Times New Roman"/>
          <w:sz w:val="28"/>
        </w:rPr>
        <w:t>Юрид</w:t>
      </w:r>
      <w:proofErr w:type="spellEnd"/>
      <w:r w:rsidRPr="00A828A0">
        <w:rPr>
          <w:rFonts w:ascii="Times New Roman" w:eastAsia="Calibri" w:hAnsi="Times New Roman" w:cs="Times New Roman"/>
          <w:sz w:val="28"/>
        </w:rPr>
        <w:t>. центр Пресс, 2005. – 325 с.</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86" w:name="_Ref526074307"/>
      <w:proofErr w:type="spellStart"/>
      <w:r w:rsidRPr="00A828A0">
        <w:rPr>
          <w:rFonts w:ascii="Times New Roman" w:eastAsia="Calibri" w:hAnsi="Times New Roman" w:cs="Times New Roman"/>
          <w:sz w:val="28"/>
        </w:rPr>
        <w:t>Уваров</w:t>
      </w:r>
      <w:proofErr w:type="spellEnd"/>
      <w:r w:rsidRPr="00A828A0">
        <w:rPr>
          <w:rFonts w:ascii="Times New Roman" w:eastAsia="Calibri" w:hAnsi="Times New Roman" w:cs="Times New Roman"/>
          <w:sz w:val="28"/>
        </w:rPr>
        <w:t xml:space="preserve"> В.В. </w:t>
      </w:r>
      <w:proofErr w:type="spellStart"/>
      <w:r w:rsidRPr="00A828A0">
        <w:rPr>
          <w:rFonts w:ascii="Times New Roman" w:eastAsia="Calibri" w:hAnsi="Times New Roman" w:cs="Times New Roman"/>
          <w:sz w:val="28"/>
        </w:rPr>
        <w:t>Судебный</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процесс</w:t>
      </w:r>
      <w:proofErr w:type="spellEnd"/>
      <w:r w:rsidRPr="00A828A0">
        <w:rPr>
          <w:rFonts w:ascii="Times New Roman" w:eastAsia="Calibri" w:hAnsi="Times New Roman" w:cs="Times New Roman"/>
          <w:sz w:val="28"/>
        </w:rPr>
        <w:t xml:space="preserve"> и </w:t>
      </w:r>
      <w:proofErr w:type="spellStart"/>
      <w:r w:rsidRPr="00A828A0">
        <w:rPr>
          <w:rFonts w:ascii="Times New Roman" w:eastAsia="Calibri" w:hAnsi="Times New Roman" w:cs="Times New Roman"/>
          <w:sz w:val="28"/>
        </w:rPr>
        <w:t>процедуры</w:t>
      </w:r>
      <w:proofErr w:type="spellEnd"/>
      <w:r w:rsidRPr="00A828A0">
        <w:rPr>
          <w:rFonts w:ascii="Times New Roman" w:eastAsia="Calibri" w:hAnsi="Times New Roman" w:cs="Times New Roman"/>
          <w:sz w:val="28"/>
        </w:rPr>
        <w:t xml:space="preserve"> / В.В. </w:t>
      </w:r>
      <w:proofErr w:type="spellStart"/>
      <w:r w:rsidRPr="00A828A0">
        <w:rPr>
          <w:rFonts w:ascii="Times New Roman" w:eastAsia="Calibri" w:hAnsi="Times New Roman" w:cs="Times New Roman"/>
          <w:sz w:val="28"/>
        </w:rPr>
        <w:t>Уваров</w:t>
      </w:r>
      <w:proofErr w:type="spellEnd"/>
      <w:r w:rsidRPr="00A828A0">
        <w:rPr>
          <w:rFonts w:ascii="Times New Roman" w:eastAsia="Calibri" w:hAnsi="Times New Roman" w:cs="Times New Roman"/>
          <w:sz w:val="28"/>
        </w:rPr>
        <w:t>.</w:t>
      </w:r>
      <w:bookmarkEnd w:id="86"/>
      <w:r w:rsidRPr="00A828A0">
        <w:rPr>
          <w:rFonts w:ascii="Times New Roman" w:eastAsia="Calibri" w:hAnsi="Times New Roman" w:cs="Times New Roman"/>
          <w:sz w:val="28"/>
        </w:rPr>
        <w:t xml:space="preserve"> // </w:t>
      </w:r>
      <w:proofErr w:type="spellStart"/>
      <w:r w:rsidRPr="00A828A0">
        <w:rPr>
          <w:rFonts w:ascii="Times New Roman" w:eastAsia="Calibri" w:hAnsi="Times New Roman" w:cs="Times New Roman"/>
          <w:sz w:val="28"/>
        </w:rPr>
        <w:t>Российский</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судья</w:t>
      </w:r>
      <w:proofErr w:type="spellEnd"/>
      <w:r w:rsidRPr="00A828A0">
        <w:rPr>
          <w:rFonts w:ascii="Times New Roman" w:eastAsia="Calibri" w:hAnsi="Times New Roman" w:cs="Times New Roman"/>
          <w:sz w:val="28"/>
        </w:rPr>
        <w:t>. – 2007. – № 3. – С. 38-39.</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87" w:name="_Ref526091704"/>
      <w:r w:rsidRPr="00A828A0">
        <w:rPr>
          <w:rFonts w:ascii="Times New Roman" w:eastAsia="Calibri" w:hAnsi="Times New Roman" w:cs="Times New Roman"/>
          <w:sz w:val="28"/>
        </w:rPr>
        <w:t xml:space="preserve">Усенко В. Ф. Цивільний процес: </w:t>
      </w:r>
      <w:proofErr w:type="spellStart"/>
      <w:r w:rsidRPr="00A828A0">
        <w:rPr>
          <w:rFonts w:ascii="Times New Roman" w:eastAsia="Calibri" w:hAnsi="Times New Roman" w:cs="Times New Roman"/>
          <w:sz w:val="28"/>
        </w:rPr>
        <w:t>навч</w:t>
      </w:r>
      <w:proofErr w:type="spellEnd"/>
      <w:r w:rsidRPr="00A828A0">
        <w:rPr>
          <w:rFonts w:ascii="Times New Roman" w:eastAsia="Calibri" w:hAnsi="Times New Roman" w:cs="Times New Roman"/>
          <w:sz w:val="28"/>
        </w:rPr>
        <w:t xml:space="preserve">. посібник / В. Ф. Усенко, А. А. Грабовський, Д. І. </w:t>
      </w:r>
      <w:proofErr w:type="spellStart"/>
      <w:r w:rsidRPr="00A828A0">
        <w:rPr>
          <w:rFonts w:ascii="Times New Roman" w:eastAsia="Calibri" w:hAnsi="Times New Roman" w:cs="Times New Roman"/>
          <w:sz w:val="28"/>
        </w:rPr>
        <w:t>Минюк</w:t>
      </w:r>
      <w:proofErr w:type="spellEnd"/>
      <w:r w:rsidRPr="00A828A0">
        <w:rPr>
          <w:rFonts w:ascii="Times New Roman" w:eastAsia="Calibri" w:hAnsi="Times New Roman" w:cs="Times New Roman"/>
          <w:sz w:val="28"/>
        </w:rPr>
        <w:t>; Національна академія державної податкової служби України. – Ірпінь, 2005. – 312 с</w:t>
      </w:r>
      <w:bookmarkEnd w:id="87"/>
      <w:r w:rsidRPr="00A828A0">
        <w:rPr>
          <w:rFonts w:ascii="Times New Roman" w:eastAsia="Calibri" w:hAnsi="Times New Roman" w:cs="Times New Roman"/>
          <w:sz w:val="28"/>
        </w:rPr>
        <w:t>.</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88" w:name="_Ref528481359"/>
      <w:proofErr w:type="spellStart"/>
      <w:r w:rsidRPr="00A828A0">
        <w:rPr>
          <w:rFonts w:ascii="Times New Roman" w:eastAsia="Calibri" w:hAnsi="Times New Roman" w:cs="Times New Roman"/>
          <w:sz w:val="28"/>
        </w:rPr>
        <w:lastRenderedPageBreak/>
        <w:t>Фідря</w:t>
      </w:r>
      <w:proofErr w:type="spellEnd"/>
      <w:r w:rsidRPr="00A828A0">
        <w:rPr>
          <w:rFonts w:ascii="Times New Roman" w:eastAsia="Calibri" w:hAnsi="Times New Roman" w:cs="Times New Roman"/>
          <w:sz w:val="28"/>
        </w:rPr>
        <w:t xml:space="preserve"> Ю. Участь прокурора в апеляційному провадженні / Ю. </w:t>
      </w:r>
      <w:proofErr w:type="spellStart"/>
      <w:r w:rsidRPr="00A828A0">
        <w:rPr>
          <w:rFonts w:ascii="Times New Roman" w:eastAsia="Calibri" w:hAnsi="Times New Roman" w:cs="Times New Roman"/>
          <w:sz w:val="28"/>
        </w:rPr>
        <w:t>Фідря</w:t>
      </w:r>
      <w:proofErr w:type="spellEnd"/>
      <w:r w:rsidRPr="00A828A0">
        <w:rPr>
          <w:rFonts w:ascii="Times New Roman" w:eastAsia="Calibri" w:hAnsi="Times New Roman" w:cs="Times New Roman"/>
          <w:sz w:val="28"/>
        </w:rPr>
        <w:t xml:space="preserve"> // Актуальні проблеми держави і права. – 2004. – </w:t>
      </w:r>
      <w:proofErr w:type="spellStart"/>
      <w:r w:rsidRPr="00A828A0">
        <w:rPr>
          <w:rFonts w:ascii="Times New Roman" w:eastAsia="Calibri" w:hAnsi="Times New Roman" w:cs="Times New Roman"/>
          <w:sz w:val="28"/>
        </w:rPr>
        <w:t>Вип</w:t>
      </w:r>
      <w:proofErr w:type="spellEnd"/>
      <w:r w:rsidRPr="00A828A0">
        <w:rPr>
          <w:rFonts w:ascii="Times New Roman" w:eastAsia="Calibri" w:hAnsi="Times New Roman" w:cs="Times New Roman"/>
          <w:sz w:val="28"/>
        </w:rPr>
        <w:t>. 22. – С. 997-1004.</w:t>
      </w:r>
      <w:bookmarkEnd w:id="88"/>
      <w:r w:rsidRPr="00A828A0">
        <w:rPr>
          <w:rFonts w:ascii="Times New Roman" w:eastAsia="Calibri" w:hAnsi="Times New Roman" w:cs="Times New Roman"/>
          <w:sz w:val="28"/>
        </w:rPr>
        <w:t xml:space="preserve"> </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lang w:eastAsia="uk-UA"/>
        </w:rPr>
      </w:pPr>
      <w:bookmarkStart w:id="89" w:name="_Ref528421425"/>
      <w:proofErr w:type="spellStart"/>
      <w:r w:rsidRPr="00A828A0">
        <w:rPr>
          <w:rFonts w:ascii="Times New Roman" w:eastAsia="Calibri" w:hAnsi="Times New Roman" w:cs="Times New Roman"/>
          <w:sz w:val="28"/>
          <w:shd w:val="clear" w:color="auto" w:fill="FFFFFF"/>
        </w:rPr>
        <w:t>Фойницкий</w:t>
      </w:r>
      <w:proofErr w:type="spellEnd"/>
      <w:r w:rsidRPr="00A828A0">
        <w:rPr>
          <w:rFonts w:ascii="Times New Roman" w:eastAsia="Calibri" w:hAnsi="Times New Roman" w:cs="Times New Roman"/>
          <w:sz w:val="28"/>
          <w:shd w:val="clear" w:color="auto" w:fill="FFFFFF"/>
        </w:rPr>
        <w:t xml:space="preserve"> И. Я. Курс </w:t>
      </w:r>
      <w:proofErr w:type="spellStart"/>
      <w:r w:rsidRPr="00A828A0">
        <w:rPr>
          <w:rFonts w:ascii="Times New Roman" w:eastAsia="Calibri" w:hAnsi="Times New Roman" w:cs="Times New Roman"/>
          <w:sz w:val="28"/>
          <w:shd w:val="clear" w:color="auto" w:fill="FFFFFF"/>
        </w:rPr>
        <w:t>уголовного</w:t>
      </w:r>
      <w:proofErr w:type="spellEnd"/>
      <w:r w:rsidRPr="00A828A0">
        <w:rPr>
          <w:rFonts w:ascii="Times New Roman" w:eastAsia="Calibri" w:hAnsi="Times New Roman" w:cs="Times New Roman"/>
          <w:sz w:val="28"/>
          <w:shd w:val="clear" w:color="auto" w:fill="FFFFFF"/>
        </w:rPr>
        <w:t xml:space="preserve"> </w:t>
      </w:r>
      <w:proofErr w:type="spellStart"/>
      <w:r w:rsidRPr="00A828A0">
        <w:rPr>
          <w:rFonts w:ascii="Times New Roman" w:eastAsia="Calibri" w:hAnsi="Times New Roman" w:cs="Times New Roman"/>
          <w:sz w:val="28"/>
          <w:shd w:val="clear" w:color="auto" w:fill="FFFFFF"/>
        </w:rPr>
        <w:t>судопроизводства</w:t>
      </w:r>
      <w:proofErr w:type="spellEnd"/>
      <w:r w:rsidRPr="00A828A0">
        <w:rPr>
          <w:rFonts w:ascii="Times New Roman" w:eastAsia="Calibri" w:hAnsi="Times New Roman" w:cs="Times New Roman"/>
          <w:sz w:val="28"/>
          <w:shd w:val="clear" w:color="auto" w:fill="FFFFFF"/>
        </w:rPr>
        <w:t>. В 2 т. Т. II. / И.Я. </w:t>
      </w:r>
      <w:proofErr w:type="spellStart"/>
      <w:r w:rsidRPr="00A828A0">
        <w:rPr>
          <w:rFonts w:ascii="Times New Roman" w:eastAsia="Calibri" w:hAnsi="Times New Roman" w:cs="Times New Roman"/>
          <w:sz w:val="28"/>
          <w:shd w:val="clear" w:color="auto" w:fill="FFFFFF"/>
        </w:rPr>
        <w:t>Фойницкий</w:t>
      </w:r>
      <w:proofErr w:type="spellEnd"/>
      <w:r w:rsidRPr="00A828A0">
        <w:rPr>
          <w:rFonts w:ascii="Times New Roman" w:eastAsia="Calibri" w:hAnsi="Times New Roman" w:cs="Times New Roman"/>
          <w:sz w:val="28"/>
          <w:shd w:val="clear" w:color="auto" w:fill="FFFFFF"/>
        </w:rPr>
        <w:t xml:space="preserve">. – СПб.: </w:t>
      </w:r>
      <w:proofErr w:type="spellStart"/>
      <w:r w:rsidRPr="00A828A0">
        <w:rPr>
          <w:rFonts w:ascii="Times New Roman" w:eastAsia="Calibri" w:hAnsi="Times New Roman" w:cs="Times New Roman"/>
          <w:sz w:val="28"/>
          <w:shd w:val="clear" w:color="auto" w:fill="FFFFFF"/>
        </w:rPr>
        <w:t>Питер</w:t>
      </w:r>
      <w:proofErr w:type="spellEnd"/>
      <w:r w:rsidRPr="00A828A0">
        <w:rPr>
          <w:rFonts w:ascii="Times New Roman" w:eastAsia="Calibri" w:hAnsi="Times New Roman" w:cs="Times New Roman"/>
          <w:sz w:val="28"/>
          <w:shd w:val="clear" w:color="auto" w:fill="FFFFFF"/>
        </w:rPr>
        <w:t>, 1996. – 606 с.</w:t>
      </w:r>
      <w:bookmarkEnd w:id="89"/>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90" w:name="_Ref526085702"/>
      <w:proofErr w:type="spellStart"/>
      <w:r w:rsidRPr="00A828A0">
        <w:rPr>
          <w:rFonts w:ascii="Times New Roman" w:eastAsia="Calibri" w:hAnsi="Times New Roman" w:cs="Times New Roman"/>
          <w:sz w:val="28"/>
          <w:lang w:eastAsia="uk-UA"/>
        </w:rPr>
        <w:t>Фурса</w:t>
      </w:r>
      <w:proofErr w:type="spellEnd"/>
      <w:r w:rsidRPr="00A828A0">
        <w:rPr>
          <w:rFonts w:ascii="Times New Roman" w:eastAsia="Calibri" w:hAnsi="Times New Roman" w:cs="Times New Roman"/>
          <w:sz w:val="28"/>
          <w:lang w:eastAsia="uk-UA"/>
        </w:rPr>
        <w:t xml:space="preserve"> С.Я. Цивільний процес України: Академічний курс : [підручник] / С.Я. </w:t>
      </w:r>
      <w:proofErr w:type="spellStart"/>
      <w:r w:rsidRPr="00A828A0">
        <w:rPr>
          <w:rFonts w:ascii="Times New Roman" w:eastAsia="Calibri" w:hAnsi="Times New Roman" w:cs="Times New Roman"/>
          <w:sz w:val="28"/>
          <w:lang w:eastAsia="uk-UA"/>
        </w:rPr>
        <w:t>Фурса</w:t>
      </w:r>
      <w:proofErr w:type="spellEnd"/>
      <w:r w:rsidRPr="00A828A0">
        <w:rPr>
          <w:rFonts w:ascii="Times New Roman" w:eastAsia="Calibri" w:hAnsi="Times New Roman" w:cs="Times New Roman"/>
          <w:sz w:val="28"/>
          <w:lang w:eastAsia="uk-UA"/>
        </w:rPr>
        <w:t>. - К. : КНТ, 2009. - 848 с.</w:t>
      </w:r>
      <w:bookmarkEnd w:id="90"/>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91" w:name="_Ref526092004"/>
      <w:r w:rsidRPr="00A828A0">
        <w:rPr>
          <w:rFonts w:ascii="Times New Roman" w:eastAsia="Calibri" w:hAnsi="Times New Roman" w:cs="Times New Roman"/>
          <w:sz w:val="28"/>
        </w:rPr>
        <w:t xml:space="preserve">Цивільний процесуальний кодекс України: науково-практичний коментар / за </w:t>
      </w:r>
      <w:proofErr w:type="spellStart"/>
      <w:r w:rsidRPr="00A828A0">
        <w:rPr>
          <w:rFonts w:ascii="Times New Roman" w:eastAsia="Calibri" w:hAnsi="Times New Roman" w:cs="Times New Roman"/>
          <w:sz w:val="28"/>
        </w:rPr>
        <w:t>заг</w:t>
      </w:r>
      <w:proofErr w:type="spellEnd"/>
      <w:r w:rsidRPr="00A828A0">
        <w:rPr>
          <w:rFonts w:ascii="Times New Roman" w:eastAsia="Calibri" w:hAnsi="Times New Roman" w:cs="Times New Roman"/>
          <w:sz w:val="28"/>
        </w:rPr>
        <w:t>. ред. В. В. Богатиря. – К.: «Видавничий дім «Професіонал», 2014. – 784 с</w:t>
      </w:r>
      <w:bookmarkEnd w:id="91"/>
      <w:r w:rsidRPr="00A828A0">
        <w:rPr>
          <w:rFonts w:ascii="Times New Roman" w:eastAsia="Calibri" w:hAnsi="Times New Roman" w:cs="Times New Roman"/>
          <w:sz w:val="28"/>
        </w:rPr>
        <w:t>.</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4"/>
          <w:szCs w:val="24"/>
        </w:rPr>
      </w:pPr>
      <w:bookmarkStart w:id="92" w:name="_Ref526090422"/>
      <w:proofErr w:type="spellStart"/>
      <w:r w:rsidRPr="00A828A0">
        <w:rPr>
          <w:rFonts w:ascii="Times New Roman" w:eastAsia="Calibri" w:hAnsi="Times New Roman" w:cs="Times New Roman"/>
          <w:sz w:val="28"/>
        </w:rPr>
        <w:t>Цихоня</w:t>
      </w:r>
      <w:proofErr w:type="spellEnd"/>
      <w:r w:rsidRPr="00A828A0">
        <w:rPr>
          <w:rFonts w:ascii="Times New Roman" w:eastAsia="Calibri" w:hAnsi="Times New Roman" w:cs="Times New Roman"/>
          <w:sz w:val="28"/>
        </w:rPr>
        <w:t xml:space="preserve"> Д. Ю. Оскарження судових рішень, ухвалених судами першої інстанції : </w:t>
      </w:r>
      <w:proofErr w:type="spellStart"/>
      <w:r w:rsidRPr="00A828A0">
        <w:rPr>
          <w:rFonts w:ascii="Times New Roman" w:eastAsia="Calibri" w:hAnsi="Times New Roman" w:cs="Times New Roman"/>
          <w:sz w:val="28"/>
        </w:rPr>
        <w:t>автореф</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дис</w:t>
      </w:r>
      <w:proofErr w:type="spellEnd"/>
      <w:r w:rsidRPr="00A828A0">
        <w:rPr>
          <w:rFonts w:ascii="Times New Roman" w:eastAsia="Calibri" w:hAnsi="Times New Roman" w:cs="Times New Roman"/>
          <w:sz w:val="28"/>
        </w:rPr>
        <w:t xml:space="preserve">. на здобуття наук. ступеня </w:t>
      </w:r>
      <w:proofErr w:type="spellStart"/>
      <w:r w:rsidRPr="00A828A0">
        <w:rPr>
          <w:rFonts w:ascii="Times New Roman" w:eastAsia="Calibri" w:hAnsi="Times New Roman" w:cs="Times New Roman"/>
          <w:sz w:val="28"/>
        </w:rPr>
        <w:t>канд</w:t>
      </w:r>
      <w:proofErr w:type="spellEnd"/>
      <w:r w:rsidRPr="00A828A0">
        <w:rPr>
          <w:rFonts w:ascii="Times New Roman" w:eastAsia="Calibri" w:hAnsi="Times New Roman" w:cs="Times New Roman"/>
          <w:sz w:val="28"/>
        </w:rPr>
        <w:t xml:space="preserve">. </w:t>
      </w:r>
      <w:proofErr w:type="spellStart"/>
      <w:r w:rsidRPr="00A828A0">
        <w:rPr>
          <w:rFonts w:ascii="Times New Roman" w:eastAsia="Calibri" w:hAnsi="Times New Roman" w:cs="Times New Roman"/>
          <w:sz w:val="28"/>
        </w:rPr>
        <w:t>юр</w:t>
      </w:r>
      <w:proofErr w:type="spellEnd"/>
      <w:r w:rsidRPr="00A828A0">
        <w:rPr>
          <w:rFonts w:ascii="Times New Roman" w:eastAsia="Calibri" w:hAnsi="Times New Roman" w:cs="Times New Roman"/>
          <w:sz w:val="28"/>
        </w:rPr>
        <w:t xml:space="preserve">. наук : спец. 12.00.03 «цивільне право і цивільний процес; сімейне право; міжнародне приватне право» / </w:t>
      </w:r>
      <w:proofErr w:type="spellStart"/>
      <w:r w:rsidRPr="00A828A0">
        <w:rPr>
          <w:rFonts w:ascii="Times New Roman" w:eastAsia="Calibri" w:hAnsi="Times New Roman" w:cs="Times New Roman"/>
          <w:sz w:val="28"/>
        </w:rPr>
        <w:t>Цихоня</w:t>
      </w:r>
      <w:proofErr w:type="spellEnd"/>
      <w:r w:rsidRPr="00A828A0">
        <w:rPr>
          <w:rFonts w:ascii="Times New Roman" w:eastAsia="Calibri" w:hAnsi="Times New Roman" w:cs="Times New Roman"/>
          <w:sz w:val="28"/>
        </w:rPr>
        <w:t xml:space="preserve"> Денис Юрійович – Одеса, 2015. – 23 с.</w:t>
      </w:r>
      <w:bookmarkEnd w:id="92"/>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93" w:name="_Ref526078535"/>
      <w:proofErr w:type="spellStart"/>
      <w:r w:rsidRPr="00A828A0">
        <w:rPr>
          <w:rFonts w:ascii="Times New Roman" w:eastAsia="Calibri" w:hAnsi="Times New Roman" w:cs="Times New Roman"/>
          <w:sz w:val="28"/>
        </w:rPr>
        <w:t>Шандула</w:t>
      </w:r>
      <w:proofErr w:type="spellEnd"/>
      <w:r w:rsidRPr="00A828A0">
        <w:rPr>
          <w:rFonts w:ascii="Times New Roman" w:eastAsia="Calibri" w:hAnsi="Times New Roman" w:cs="Times New Roman"/>
          <w:sz w:val="28"/>
        </w:rPr>
        <w:t xml:space="preserve"> О. Проблеми створення компенсаторних механізмів в умовах обмеження представницької функції прокуратури / О. </w:t>
      </w:r>
      <w:proofErr w:type="spellStart"/>
      <w:r w:rsidRPr="00A828A0">
        <w:rPr>
          <w:rFonts w:ascii="Times New Roman" w:eastAsia="Calibri" w:hAnsi="Times New Roman" w:cs="Times New Roman"/>
          <w:sz w:val="28"/>
        </w:rPr>
        <w:t>Шандула</w:t>
      </w:r>
      <w:proofErr w:type="spellEnd"/>
      <w:r w:rsidRPr="00A828A0">
        <w:rPr>
          <w:rFonts w:ascii="Times New Roman" w:eastAsia="Calibri" w:hAnsi="Times New Roman" w:cs="Times New Roman"/>
          <w:sz w:val="28"/>
        </w:rPr>
        <w:t xml:space="preserve"> // Вісник Національної академії прокуратури України. - 2017. - № 4. - С. 29–35.</w:t>
      </w:r>
      <w:bookmarkEnd w:id="93"/>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lang w:eastAsia="uk-UA"/>
        </w:rPr>
      </w:pPr>
      <w:bookmarkStart w:id="94" w:name="_Ref528419328"/>
      <w:proofErr w:type="spellStart"/>
      <w:r w:rsidRPr="00A828A0">
        <w:rPr>
          <w:rFonts w:ascii="Times New Roman" w:eastAsia="Calibri" w:hAnsi="Times New Roman" w:cs="Times New Roman"/>
          <w:sz w:val="28"/>
        </w:rPr>
        <w:t>Шапула</w:t>
      </w:r>
      <w:proofErr w:type="spellEnd"/>
      <w:r w:rsidRPr="00A828A0">
        <w:rPr>
          <w:rFonts w:ascii="Times New Roman" w:eastAsia="Calibri" w:hAnsi="Times New Roman" w:cs="Times New Roman"/>
          <w:sz w:val="28"/>
        </w:rPr>
        <w:t xml:space="preserve"> В. Цільове призначення касаційного провадження у системі стадій кримінального процесу / В. </w:t>
      </w:r>
      <w:proofErr w:type="spellStart"/>
      <w:r w:rsidRPr="00A828A0">
        <w:rPr>
          <w:rFonts w:ascii="Times New Roman" w:eastAsia="Calibri" w:hAnsi="Times New Roman" w:cs="Times New Roman"/>
          <w:sz w:val="28"/>
        </w:rPr>
        <w:t>Шапула</w:t>
      </w:r>
      <w:proofErr w:type="spellEnd"/>
      <w:r w:rsidRPr="00A828A0">
        <w:rPr>
          <w:rFonts w:ascii="Times New Roman" w:eastAsia="Calibri" w:hAnsi="Times New Roman" w:cs="Times New Roman"/>
          <w:sz w:val="28"/>
        </w:rPr>
        <w:t xml:space="preserve"> // Підприємництво, господарство і право. – 2017. – №5. – С. 246-250.</w:t>
      </w:r>
      <w:bookmarkEnd w:id="94"/>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bCs/>
          <w:sz w:val="28"/>
          <w:lang w:eastAsia="uk-UA"/>
        </w:rPr>
      </w:pPr>
      <w:bookmarkStart w:id="95" w:name="_Ref526085690"/>
      <w:proofErr w:type="spellStart"/>
      <w:r w:rsidRPr="00A828A0">
        <w:rPr>
          <w:rFonts w:ascii="Times New Roman" w:eastAsia="Calibri" w:hAnsi="Times New Roman" w:cs="Times New Roman"/>
          <w:sz w:val="28"/>
          <w:lang w:eastAsia="uk-UA"/>
        </w:rPr>
        <w:t>Ясинок</w:t>
      </w:r>
      <w:proofErr w:type="spellEnd"/>
      <w:r w:rsidRPr="00A828A0">
        <w:rPr>
          <w:rFonts w:ascii="Times New Roman" w:eastAsia="Calibri" w:hAnsi="Times New Roman" w:cs="Times New Roman"/>
          <w:sz w:val="28"/>
          <w:lang w:eastAsia="uk-UA"/>
        </w:rPr>
        <w:t xml:space="preserve"> М.М. Судове рішення в позовному та окремому провадженні Цивільного процесуального права України (те</w:t>
      </w:r>
      <w:r w:rsidRPr="00A828A0">
        <w:rPr>
          <w:rFonts w:ascii="Times New Roman" w:eastAsia="Calibri" w:hAnsi="Times New Roman" w:cs="Times New Roman"/>
          <w:sz w:val="28"/>
          <w:lang w:eastAsia="uk-UA"/>
        </w:rPr>
        <w:softHyphen/>
        <w:t>оретичний аспект) / М.М. </w:t>
      </w:r>
      <w:proofErr w:type="spellStart"/>
      <w:r w:rsidRPr="00A828A0">
        <w:rPr>
          <w:rFonts w:ascii="Times New Roman" w:eastAsia="Calibri" w:hAnsi="Times New Roman" w:cs="Times New Roman"/>
          <w:sz w:val="28"/>
          <w:lang w:eastAsia="uk-UA"/>
        </w:rPr>
        <w:t>Ясинок</w:t>
      </w:r>
      <w:proofErr w:type="spellEnd"/>
      <w:r w:rsidRPr="00A828A0">
        <w:rPr>
          <w:rFonts w:ascii="Times New Roman" w:eastAsia="Calibri" w:hAnsi="Times New Roman" w:cs="Times New Roman"/>
          <w:sz w:val="28"/>
          <w:lang w:eastAsia="uk-UA"/>
        </w:rPr>
        <w:t xml:space="preserve"> // Бюлетень Міністерства юстиції України. - 2008. - №5. - С. 56-61.</w:t>
      </w:r>
      <w:bookmarkEnd w:id="95"/>
    </w:p>
    <w:p w:rsidR="00A828A0" w:rsidRPr="00A828A0" w:rsidRDefault="00A828A0" w:rsidP="00A828A0">
      <w:pPr>
        <w:widowControl w:val="0"/>
        <w:spacing w:after="0" w:line="348" w:lineRule="auto"/>
        <w:ind w:firstLine="720"/>
        <w:jc w:val="both"/>
        <w:rPr>
          <w:rFonts w:ascii="Times New Roman" w:eastAsia="Calibri" w:hAnsi="Times New Roman" w:cs="Times New Roman"/>
          <w:sz w:val="28"/>
          <w:lang w:eastAsia="uk-UA"/>
        </w:rPr>
      </w:pPr>
    </w:p>
    <w:p w:rsidR="00A828A0" w:rsidRPr="00A828A0" w:rsidRDefault="00A828A0" w:rsidP="00A828A0">
      <w:pPr>
        <w:widowControl w:val="0"/>
        <w:spacing w:after="0" w:line="348" w:lineRule="auto"/>
        <w:ind w:firstLine="360"/>
        <w:outlineLvl w:val="0"/>
        <w:rPr>
          <w:rFonts w:ascii="Times New Roman" w:eastAsia="Times New Roman" w:hAnsi="Times New Roman" w:cs="Times New Roman"/>
          <w:b/>
          <w:bCs/>
          <w:kern w:val="32"/>
          <w:sz w:val="28"/>
          <w:szCs w:val="32"/>
          <w:shd w:val="clear" w:color="auto" w:fill="FFFFFF"/>
          <w:lang w:eastAsia="x-none"/>
        </w:rPr>
      </w:pPr>
      <w:bookmarkStart w:id="96" w:name="_Toc531082796"/>
      <w:bookmarkStart w:id="97" w:name="_Toc530382557"/>
      <w:r w:rsidRPr="00A828A0">
        <w:rPr>
          <w:rFonts w:ascii="Times New Roman" w:eastAsia="Times New Roman" w:hAnsi="Times New Roman" w:cs="Times New Roman"/>
          <w:b/>
          <w:bCs/>
          <w:kern w:val="32"/>
          <w:sz w:val="28"/>
          <w:szCs w:val="32"/>
          <w:shd w:val="clear" w:color="auto" w:fill="FFFFFF"/>
          <w:lang w:eastAsia="x-none"/>
        </w:rPr>
        <w:t>Судова практика</w:t>
      </w:r>
      <w:bookmarkEnd w:id="96"/>
      <w:bookmarkEnd w:id="97"/>
      <w:r w:rsidRPr="00A828A0">
        <w:rPr>
          <w:rFonts w:ascii="Times New Roman" w:eastAsia="Times New Roman" w:hAnsi="Times New Roman" w:cs="Times New Roman"/>
          <w:b/>
          <w:bCs/>
          <w:kern w:val="32"/>
          <w:sz w:val="28"/>
          <w:szCs w:val="32"/>
          <w:shd w:val="clear" w:color="auto" w:fill="FFFFFF"/>
          <w:lang w:eastAsia="x-none"/>
        </w:rPr>
        <w:t xml:space="preserve"> </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98" w:name="_Ref528424892"/>
      <w:r w:rsidRPr="00A828A0">
        <w:rPr>
          <w:rFonts w:ascii="Times New Roman" w:eastAsia="Calibri" w:hAnsi="Times New Roman" w:cs="Times New Roman"/>
          <w:sz w:val="28"/>
        </w:rPr>
        <w:t xml:space="preserve">ВС оприлюднив постанову щодо права прокурора на оскарження судового рішення в апеляційному порядку [Електронний ресурс]. – Режим доступу: </w:t>
      </w:r>
      <w:hyperlink r:id="rId33" w:history="1">
        <w:r w:rsidRPr="00A828A0">
          <w:rPr>
            <w:rFonts w:ascii="Times New Roman" w:eastAsia="Calibri" w:hAnsi="Times New Roman" w:cs="Times New Roman"/>
            <w:color w:val="0000FF"/>
            <w:sz w:val="28"/>
            <w:u w:val="single"/>
          </w:rPr>
          <w:t>http://yur-gazeta.com/golovna/vs-oprilyudniv-postanovu-shchodo-prava-prokurora-na-oskarzhennya-sudovogo-rishennya-v-apelyaciynomu-.html</w:t>
        </w:r>
      </w:hyperlink>
      <w:bookmarkEnd w:id="98"/>
      <w:r w:rsidRPr="00A828A0">
        <w:rPr>
          <w:rFonts w:ascii="Times New Roman" w:eastAsia="Calibri" w:hAnsi="Times New Roman" w:cs="Times New Roman"/>
          <w:sz w:val="28"/>
        </w:rPr>
        <w:t>. – Назва з екрану.</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99" w:name="_Ref528483505"/>
      <w:r w:rsidRPr="00A828A0">
        <w:rPr>
          <w:rFonts w:ascii="Times New Roman" w:eastAsia="Calibri" w:hAnsi="Times New Roman" w:cs="Times New Roman"/>
          <w:sz w:val="28"/>
        </w:rPr>
        <w:t xml:space="preserve">Узагальнення </w:t>
      </w:r>
      <w:r w:rsidRPr="00A828A0">
        <w:rPr>
          <w:rFonts w:ascii="Times New Roman" w:eastAsia="Calibri" w:hAnsi="Times New Roman" w:cs="Times New Roman"/>
          <w:sz w:val="28"/>
          <w:shd w:val="clear" w:color="auto" w:fill="FFFFFF"/>
        </w:rPr>
        <w:t xml:space="preserve">Вищим спеціалізованим судом України з розгляду цивільних і </w:t>
      </w:r>
      <w:r w:rsidRPr="00A828A0">
        <w:rPr>
          <w:rFonts w:ascii="Times New Roman" w:eastAsia="Calibri" w:hAnsi="Times New Roman" w:cs="Times New Roman"/>
          <w:sz w:val="28"/>
          <w:shd w:val="clear" w:color="auto" w:fill="FFFFFF"/>
        </w:rPr>
        <w:lastRenderedPageBreak/>
        <w:t xml:space="preserve">кримінальних справ </w:t>
      </w:r>
      <w:r w:rsidRPr="00A828A0">
        <w:rPr>
          <w:rFonts w:ascii="Times New Roman" w:eastAsia="Calibri" w:hAnsi="Times New Roman" w:cs="Times New Roman"/>
          <w:sz w:val="28"/>
        </w:rPr>
        <w:t>про практику здійснення апеляційним судом процесуального повноваження щодо призначення нового розгляду в суді першої інстанції [Електронний ресурс]. – Режим доступу: http://search.ligazakon.ua/l_doc2.nsf/link1/VRR00217.html</w:t>
      </w:r>
      <w:bookmarkEnd w:id="99"/>
      <w:r w:rsidRPr="00A828A0">
        <w:rPr>
          <w:rFonts w:ascii="Times New Roman" w:eastAsia="Calibri" w:hAnsi="Times New Roman" w:cs="Times New Roman"/>
          <w:sz w:val="28"/>
        </w:rPr>
        <w:t>. – Назва з екрану.</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100" w:name="_Ref528425764"/>
      <w:r w:rsidRPr="00A828A0">
        <w:rPr>
          <w:rFonts w:ascii="Times New Roman" w:eastAsia="Calibri" w:hAnsi="Times New Roman" w:cs="Times New Roman"/>
          <w:sz w:val="28"/>
        </w:rPr>
        <w:t xml:space="preserve">Справа № 369/3114/17 [Електронний ресурс]. – Режим доступу: </w:t>
      </w:r>
      <w:hyperlink r:id="rId34" w:history="1">
        <w:r w:rsidRPr="00A828A0">
          <w:rPr>
            <w:rFonts w:ascii="Times New Roman" w:eastAsia="Calibri" w:hAnsi="Times New Roman" w:cs="Times New Roman"/>
            <w:color w:val="0000FF"/>
            <w:sz w:val="28"/>
            <w:u w:val="single"/>
          </w:rPr>
          <w:t>http://reyestr.court.gov.ua/Review/75286638</w:t>
        </w:r>
      </w:hyperlink>
      <w:bookmarkEnd w:id="100"/>
      <w:r w:rsidRPr="00A828A0">
        <w:rPr>
          <w:rFonts w:ascii="Times New Roman" w:eastAsia="Calibri" w:hAnsi="Times New Roman" w:cs="Times New Roman"/>
          <w:sz w:val="28"/>
        </w:rPr>
        <w:t>. – Назва з екрану.</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101" w:name="_Ref530301589"/>
      <w:r w:rsidRPr="00A828A0">
        <w:rPr>
          <w:rFonts w:ascii="Times New Roman" w:eastAsia="Calibri" w:hAnsi="Times New Roman" w:cs="Times New Roman"/>
          <w:sz w:val="28"/>
        </w:rPr>
        <w:t>Справа № 33/778/165/18 [Електронний ресурс]. – Режим доступу: http://www.reyestr.court.gov.ua/Review/72360362.</w:t>
      </w:r>
      <w:bookmarkEnd w:id="101"/>
      <w:r w:rsidRPr="00A828A0">
        <w:rPr>
          <w:rFonts w:ascii="Times New Roman" w:eastAsia="Calibri" w:hAnsi="Times New Roman" w:cs="Times New Roman"/>
          <w:sz w:val="28"/>
        </w:rPr>
        <w:t xml:space="preserve"> – Назва з екрану.</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102" w:name="_Ref530301515"/>
      <w:r w:rsidRPr="00A828A0">
        <w:rPr>
          <w:rFonts w:ascii="Times New Roman" w:eastAsia="Calibri" w:hAnsi="Times New Roman" w:cs="Times New Roman"/>
          <w:sz w:val="28"/>
        </w:rPr>
        <w:t>Справа № 490/11083/17 [Електронний ресурс]. – Режим доступу: http://www.reyestr.court.gov.ua/Review/72493875</w:t>
      </w:r>
      <w:bookmarkEnd w:id="102"/>
      <w:r w:rsidRPr="00A828A0">
        <w:rPr>
          <w:rFonts w:ascii="Times New Roman" w:eastAsia="Calibri" w:hAnsi="Times New Roman" w:cs="Times New Roman"/>
          <w:sz w:val="28"/>
        </w:rPr>
        <w:t>. – Назва з екрану.</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103" w:name="_Ref530301607"/>
      <w:r w:rsidRPr="00A828A0">
        <w:rPr>
          <w:rFonts w:ascii="Times New Roman" w:eastAsia="Calibri" w:hAnsi="Times New Roman" w:cs="Times New Roman"/>
          <w:sz w:val="28"/>
        </w:rPr>
        <w:t xml:space="preserve">Справа № 33/792/114/18 [Електронний ресурс]. – Режим доступу: </w:t>
      </w:r>
      <w:hyperlink r:id="rId35" w:history="1">
        <w:r w:rsidRPr="00A828A0">
          <w:rPr>
            <w:rFonts w:ascii="Times New Roman" w:eastAsia="Calibri" w:hAnsi="Times New Roman" w:cs="Times New Roman"/>
            <w:color w:val="0000FF"/>
            <w:sz w:val="28"/>
            <w:u w:val="single"/>
          </w:rPr>
          <w:t>http://www.reyestr.court.gov.ua/Review/72239366</w:t>
        </w:r>
      </w:hyperlink>
      <w:bookmarkEnd w:id="103"/>
      <w:r w:rsidRPr="00A828A0">
        <w:rPr>
          <w:rFonts w:ascii="Times New Roman" w:eastAsia="Calibri" w:hAnsi="Times New Roman" w:cs="Times New Roman"/>
          <w:sz w:val="28"/>
        </w:rPr>
        <w:t>. – Назва з екрану.</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104" w:name="_Ref530301566"/>
      <w:r w:rsidRPr="00A828A0">
        <w:rPr>
          <w:rFonts w:ascii="Times New Roman" w:eastAsia="Calibri" w:hAnsi="Times New Roman" w:cs="Times New Roman"/>
          <w:sz w:val="28"/>
        </w:rPr>
        <w:t xml:space="preserve">Справа № 132/3564/17 [Електронний ресурс]. – Режим доступу: </w:t>
      </w:r>
      <w:hyperlink r:id="rId36" w:history="1">
        <w:r w:rsidRPr="00A828A0">
          <w:rPr>
            <w:rFonts w:ascii="Times New Roman" w:eastAsia="Calibri" w:hAnsi="Times New Roman" w:cs="Times New Roman"/>
            <w:color w:val="0000FF"/>
            <w:sz w:val="28"/>
            <w:u w:val="single"/>
          </w:rPr>
          <w:t>http://www.reyestr.court.gov.ua/Review/72528367</w:t>
        </w:r>
      </w:hyperlink>
      <w:bookmarkEnd w:id="104"/>
      <w:r w:rsidRPr="00A828A0">
        <w:rPr>
          <w:rFonts w:ascii="Times New Roman" w:eastAsia="Calibri" w:hAnsi="Times New Roman" w:cs="Times New Roman"/>
          <w:sz w:val="28"/>
        </w:rPr>
        <w:t>. – Назва з екрану.</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105" w:name="_Ref530303207"/>
      <w:r w:rsidRPr="00A828A0">
        <w:rPr>
          <w:rFonts w:ascii="Times New Roman" w:eastAsia="Calibri" w:hAnsi="Times New Roman" w:cs="Times New Roman"/>
          <w:sz w:val="28"/>
        </w:rPr>
        <w:t xml:space="preserve">Справа № 514/134/17 [Електронний ресурс]. – Режим доступу: </w:t>
      </w:r>
      <w:bookmarkEnd w:id="105"/>
      <w:r w:rsidRPr="00A828A0">
        <w:rPr>
          <w:rFonts w:ascii="Times New Roman" w:eastAsia="Calibri" w:hAnsi="Times New Roman" w:cs="Times New Roman"/>
          <w:sz w:val="28"/>
        </w:rPr>
        <w:fldChar w:fldCharType="begin"/>
      </w:r>
      <w:r w:rsidRPr="00A828A0">
        <w:rPr>
          <w:rFonts w:ascii="Times New Roman" w:eastAsia="Calibri" w:hAnsi="Times New Roman" w:cs="Times New Roman"/>
          <w:sz w:val="28"/>
        </w:rPr>
        <w:instrText xml:space="preserve"> HYPERLINK "https://www.yurfact.com.ua/praktyka/podannia-apeliatsiinoi-skarhy-za-pravylamy-novoi-redaktsii-tspk" </w:instrText>
      </w:r>
      <w:r w:rsidRPr="00A828A0">
        <w:rPr>
          <w:rFonts w:ascii="Times New Roman" w:eastAsia="Calibri" w:hAnsi="Times New Roman" w:cs="Times New Roman"/>
          <w:sz w:val="28"/>
        </w:rPr>
        <w:fldChar w:fldCharType="separate"/>
      </w:r>
      <w:r w:rsidRPr="00A828A0">
        <w:rPr>
          <w:rFonts w:ascii="Times New Roman" w:eastAsia="Calibri" w:hAnsi="Times New Roman" w:cs="Times New Roman"/>
          <w:color w:val="0000FF"/>
          <w:sz w:val="28"/>
          <w:u w:val="single"/>
        </w:rPr>
        <w:t>https://www.yurfact.com.ua/praktyka/podannia-apeliatsiinoi-skarhy-za-pravylamy-novoi-redaktsii-tspk</w:t>
      </w:r>
      <w:r w:rsidRPr="00A828A0">
        <w:rPr>
          <w:rFonts w:ascii="Times New Roman" w:eastAsia="Calibri" w:hAnsi="Times New Roman" w:cs="Times New Roman"/>
          <w:sz w:val="28"/>
        </w:rPr>
        <w:fldChar w:fldCharType="end"/>
      </w:r>
      <w:r w:rsidRPr="00A828A0">
        <w:rPr>
          <w:rFonts w:ascii="Times New Roman" w:eastAsia="Calibri" w:hAnsi="Times New Roman" w:cs="Times New Roman"/>
          <w:sz w:val="28"/>
        </w:rPr>
        <w:t>. – Назва з екрану.</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106" w:name="_Ref530378655"/>
      <w:r w:rsidRPr="00A828A0">
        <w:rPr>
          <w:rFonts w:ascii="Times New Roman" w:eastAsia="Calibri" w:hAnsi="Times New Roman" w:cs="Times New Roman"/>
          <w:sz w:val="28"/>
        </w:rPr>
        <w:t xml:space="preserve">Справа № 914/52/14 [Електронний ресурс]. – Режим доступу: </w:t>
      </w:r>
      <w:hyperlink r:id="rId37" w:history="1">
        <w:r w:rsidRPr="00A828A0">
          <w:rPr>
            <w:rFonts w:ascii="Times New Roman" w:eastAsia="Calibri" w:hAnsi="Times New Roman" w:cs="Times New Roman"/>
            <w:color w:val="0000FF"/>
            <w:sz w:val="28"/>
            <w:u w:val="single"/>
          </w:rPr>
          <w:t>http://www.scourt.gov.ua/clients/vsu/vsu.nsf/6b6c1e2e6ad3e2fcc225745c0034f4cc/796080b6d0da47dcc2257ff5004fc99c/$FILE/21-713%D0%B016.doc</w:t>
        </w:r>
      </w:hyperlink>
      <w:bookmarkEnd w:id="106"/>
      <w:r w:rsidRPr="00A828A0">
        <w:rPr>
          <w:rFonts w:ascii="Times New Roman" w:eastAsia="Calibri" w:hAnsi="Times New Roman" w:cs="Times New Roman"/>
          <w:sz w:val="28"/>
        </w:rPr>
        <w:t>. – Назва з екрану.</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szCs w:val="28"/>
        </w:rPr>
      </w:pPr>
      <w:bookmarkStart w:id="107" w:name="_Ref530381344"/>
      <w:r w:rsidRPr="00A828A0">
        <w:rPr>
          <w:rFonts w:ascii="Times New Roman" w:eastAsia="Calibri" w:hAnsi="Times New Roman" w:cs="Times New Roman"/>
          <w:bCs/>
          <w:sz w:val="28"/>
          <w:szCs w:val="28"/>
        </w:rPr>
        <w:t xml:space="preserve">Ухвала Харківського апеляційного адміністративного суду від 22.10.2013 у справі  № 820/8744/13-а // [Електронний ресурс] Єдиний державний реєстр судових рішень. – Режим доступу: </w:t>
      </w:r>
      <w:hyperlink r:id="rId38" w:history="1">
        <w:r w:rsidRPr="00A828A0">
          <w:rPr>
            <w:rFonts w:ascii="Times New Roman" w:eastAsia="Calibri" w:hAnsi="Times New Roman" w:cs="Times New Roman"/>
            <w:bCs/>
            <w:color w:val="0000FF"/>
            <w:sz w:val="28"/>
            <w:szCs w:val="28"/>
            <w:u w:val="single"/>
          </w:rPr>
          <w:t>http://www.reyestr.court.gov.ua/Review/36229573</w:t>
        </w:r>
      </w:hyperlink>
      <w:bookmarkEnd w:id="107"/>
      <w:r w:rsidRPr="00A828A0">
        <w:rPr>
          <w:rFonts w:ascii="Times New Roman" w:eastAsia="Calibri" w:hAnsi="Times New Roman" w:cs="Times New Roman"/>
          <w:sz w:val="28"/>
        </w:rPr>
        <w:t>. – Назва з екрану.</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szCs w:val="28"/>
        </w:rPr>
      </w:pPr>
      <w:bookmarkStart w:id="108" w:name="_Ref530381347"/>
      <w:r w:rsidRPr="00A828A0">
        <w:rPr>
          <w:rFonts w:ascii="Times New Roman" w:eastAsia="Calibri" w:hAnsi="Times New Roman" w:cs="Times New Roman"/>
          <w:bCs/>
          <w:sz w:val="28"/>
          <w:szCs w:val="28"/>
        </w:rPr>
        <w:t xml:space="preserve">Ухвала Вищого адміністративного суду від 27.02.2014 у справі  № 820/8744/13-а // [Електронний ресурс] Єдиний державний реєстр судових рішень. – Режим доступу: </w:t>
      </w:r>
      <w:hyperlink r:id="rId39" w:history="1">
        <w:r w:rsidRPr="00A828A0">
          <w:rPr>
            <w:rFonts w:ascii="Times New Roman" w:eastAsia="Calibri" w:hAnsi="Times New Roman" w:cs="Times New Roman"/>
            <w:bCs/>
            <w:color w:val="0000FF"/>
            <w:sz w:val="28"/>
            <w:szCs w:val="28"/>
            <w:u w:val="single"/>
          </w:rPr>
          <w:t>http://www.reyestr.court.gov.ua/Review/37427925</w:t>
        </w:r>
      </w:hyperlink>
      <w:bookmarkEnd w:id="108"/>
      <w:r w:rsidRPr="00A828A0">
        <w:rPr>
          <w:rFonts w:ascii="Times New Roman" w:eastAsia="Calibri" w:hAnsi="Times New Roman" w:cs="Times New Roman"/>
          <w:sz w:val="28"/>
        </w:rPr>
        <w:t>. – Назва з екрану.</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szCs w:val="28"/>
        </w:rPr>
      </w:pPr>
      <w:bookmarkStart w:id="109" w:name="_Ref530381542"/>
      <w:r w:rsidRPr="00A828A0">
        <w:rPr>
          <w:rFonts w:ascii="Times New Roman" w:eastAsia="Calibri" w:hAnsi="Times New Roman" w:cs="Times New Roman"/>
          <w:sz w:val="28"/>
        </w:rPr>
        <w:t xml:space="preserve">Ухвала Одеського окружного адміністративного суду від 23.03.2013 у справі  № 815/1479/13-а // [Електронний ресурс] Єдиний  державний реєстр </w:t>
      </w:r>
      <w:r w:rsidRPr="00A828A0">
        <w:rPr>
          <w:rFonts w:ascii="Times New Roman" w:eastAsia="Calibri" w:hAnsi="Times New Roman" w:cs="Times New Roman"/>
          <w:sz w:val="28"/>
        </w:rPr>
        <w:lastRenderedPageBreak/>
        <w:t xml:space="preserve">судових рішень. – Режим доступу: </w:t>
      </w:r>
      <w:hyperlink r:id="rId40" w:history="1">
        <w:r w:rsidRPr="00A828A0">
          <w:rPr>
            <w:rFonts w:ascii="Times New Roman" w:eastAsia="Calibri" w:hAnsi="Times New Roman" w:cs="Times New Roman"/>
            <w:color w:val="0000FF"/>
            <w:sz w:val="28"/>
            <w:u w:val="single"/>
          </w:rPr>
          <w:t>http://www.reyestr.court.gov.ua/Review/30144783</w:t>
        </w:r>
      </w:hyperlink>
      <w:bookmarkEnd w:id="109"/>
      <w:r w:rsidRPr="00A828A0">
        <w:rPr>
          <w:rFonts w:ascii="Times New Roman" w:eastAsia="Calibri" w:hAnsi="Times New Roman" w:cs="Times New Roman"/>
          <w:sz w:val="28"/>
        </w:rPr>
        <w:t>. – Назва з екрану.</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szCs w:val="28"/>
        </w:rPr>
      </w:pPr>
      <w:r w:rsidRPr="00A828A0">
        <w:rPr>
          <w:rFonts w:ascii="Times New Roman" w:eastAsia="Calibri" w:hAnsi="Times New Roman" w:cs="Times New Roman"/>
          <w:sz w:val="28"/>
        </w:rPr>
        <w:t>Ухвала Київського апеляційного адміністративного суду від 16.05.2012 у справі № 2а-4472/11/2670 // [Електронний ресурс] Єдиний  державний реєстр судових рішень. – Режим доступу: http://www.reyestr.court.gov.ua/Review/24403893. – Назва з екрану.</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110" w:name="_Ref530378824"/>
      <w:r w:rsidRPr="00A828A0">
        <w:rPr>
          <w:rFonts w:ascii="Times New Roman" w:eastAsia="Calibri" w:hAnsi="Times New Roman" w:cs="Times New Roman"/>
          <w:sz w:val="28"/>
          <w:lang w:eastAsia="uk-UA"/>
        </w:rPr>
        <w:t>Аналіз стану здійснення судочинст</w:t>
      </w:r>
      <w:r w:rsidRPr="00A828A0">
        <w:rPr>
          <w:rFonts w:ascii="Times New Roman" w:eastAsia="Calibri" w:hAnsi="Times New Roman" w:cs="Times New Roman"/>
          <w:sz w:val="28"/>
          <w:lang w:eastAsia="uk-UA"/>
        </w:rPr>
        <w:softHyphen/>
        <w:t xml:space="preserve">ва у 2016 р. місцевими господарськими судами </w:t>
      </w:r>
      <w:r w:rsidRPr="00A828A0">
        <w:rPr>
          <w:rFonts w:ascii="Times New Roman" w:eastAsia="Calibri" w:hAnsi="Times New Roman" w:cs="Times New Roman"/>
          <w:sz w:val="28"/>
        </w:rPr>
        <w:t>[Електронний ресурс]. – Режим доступу:</w:t>
      </w:r>
      <w:r w:rsidRPr="00A828A0">
        <w:rPr>
          <w:rFonts w:ascii="Century Schoolbook" w:eastAsia="Calibri" w:hAnsi="Century Schoolbook" w:cs="Century Schoolbook"/>
          <w:sz w:val="17"/>
          <w:szCs w:val="17"/>
        </w:rPr>
        <w:t xml:space="preserve"> </w:t>
      </w:r>
      <w:hyperlink r:id="rId41" w:history="1">
        <w:r w:rsidRPr="00A828A0">
          <w:rPr>
            <w:rFonts w:ascii="Times New Roman" w:eastAsia="Calibri" w:hAnsi="Times New Roman" w:cs="Times New Roman"/>
            <w:color w:val="0000FF"/>
            <w:sz w:val="28"/>
            <w:u w:val="single"/>
          </w:rPr>
          <w:t>http://www.scouгt.gov.ua/clients/vsu/vsu.nsf/(documents)</w:t>
        </w:r>
      </w:hyperlink>
      <w:bookmarkEnd w:id="110"/>
      <w:r w:rsidRPr="00A828A0">
        <w:rPr>
          <w:rFonts w:ascii="Times New Roman" w:eastAsia="Calibri" w:hAnsi="Times New Roman" w:cs="Times New Roman"/>
          <w:sz w:val="28"/>
        </w:rPr>
        <w:t>. – Назва з екрану.</w:t>
      </w:r>
    </w:p>
    <w:p w:rsidR="00A828A0" w:rsidRPr="00A828A0" w:rsidRDefault="00A828A0" w:rsidP="00A828A0">
      <w:pPr>
        <w:widowControl w:val="0"/>
        <w:numPr>
          <w:ilvl w:val="0"/>
          <w:numId w:val="1"/>
        </w:numPr>
        <w:spacing w:after="0" w:line="360" w:lineRule="auto"/>
        <w:jc w:val="both"/>
        <w:rPr>
          <w:rFonts w:ascii="Times New Roman" w:eastAsia="Calibri" w:hAnsi="Times New Roman" w:cs="Times New Roman"/>
          <w:sz w:val="28"/>
        </w:rPr>
      </w:pPr>
      <w:bookmarkStart w:id="111" w:name="_Ref531767812"/>
      <w:r w:rsidRPr="00A828A0">
        <w:rPr>
          <w:rFonts w:ascii="Times New Roman" w:eastAsia="Calibri" w:hAnsi="Times New Roman" w:cs="Times New Roman"/>
          <w:sz w:val="28"/>
        </w:rPr>
        <w:t xml:space="preserve">Справа № 6-678цс17 від 11.10.2017 [Електронний ресурс]. – Режим доступу: </w:t>
      </w:r>
      <w:hyperlink r:id="rId42" w:history="1">
        <w:r w:rsidRPr="00A828A0">
          <w:rPr>
            <w:rFonts w:ascii="Times New Roman" w:eastAsia="Calibri" w:hAnsi="Times New Roman" w:cs="Times New Roman"/>
            <w:color w:val="0000FF"/>
            <w:sz w:val="28"/>
            <w:u w:val="single"/>
          </w:rPr>
          <w:t>https://protocol.ua/ua/vsu_prokuror_u_bud_yakomu_vipadku_ne_</w:t>
        </w:r>
      </w:hyperlink>
      <w:r w:rsidRPr="00A828A0">
        <w:rPr>
          <w:rFonts w:ascii="Times New Roman" w:eastAsia="Calibri" w:hAnsi="Times New Roman" w:cs="Times New Roman"/>
          <w:sz w:val="28"/>
        </w:rPr>
        <w:t xml:space="preserve"> mae_prava_predstavlyati_v_sudi_inteersi_dergavi_v_osobi_dergavnih_kompaniy_(_6_678tss17_vid_11_10_2017)</w:t>
      </w:r>
      <w:bookmarkEnd w:id="111"/>
      <w:r w:rsidRPr="00A828A0">
        <w:rPr>
          <w:rFonts w:ascii="Times New Roman" w:eastAsia="Calibri" w:hAnsi="Times New Roman" w:cs="Times New Roman"/>
          <w:sz w:val="28"/>
        </w:rPr>
        <w:t xml:space="preserve"> . – Назва з екрану.</w:t>
      </w:r>
    </w:p>
    <w:p w:rsidR="00A828A0" w:rsidRDefault="00A828A0">
      <w:bookmarkStart w:id="112" w:name="_GoBack"/>
      <w:bookmarkEnd w:id="112"/>
    </w:p>
    <w:sectPr w:rsidR="00A828A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entury Schoolbook">
    <w:panose1 w:val="020406040505050203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34D401B"/>
    <w:multiLevelType w:val="hybridMultilevel"/>
    <w:tmpl w:val="0104358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3E54"/>
    <w:rsid w:val="00263E54"/>
    <w:rsid w:val="002E6AE9"/>
    <w:rsid w:val="00A828A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9874243">
      <w:bodyDiv w:val="1"/>
      <w:marLeft w:val="0"/>
      <w:marRight w:val="0"/>
      <w:marTop w:val="0"/>
      <w:marBottom w:val="0"/>
      <w:divBdr>
        <w:top w:val="none" w:sz="0" w:space="0" w:color="auto"/>
        <w:left w:val="none" w:sz="0" w:space="0" w:color="auto"/>
        <w:bottom w:val="none" w:sz="0" w:space="0" w:color="auto"/>
        <w:right w:val="none" w:sz="0" w:space="0" w:color="auto"/>
      </w:divBdr>
    </w:div>
    <w:div w:id="1593511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85;&#1089;&#1100;&#1082;&#1086;&#1081;%20&#1044;&#1084;&#1080;&#1090;&#1088;&#1086;%20&#1052;&#1080;&#1082;&#1086;&#1083;&#1072;&#1081;&#1086;&#1074;&#1080;&#1095;.doc" TargetMode="External"/><Relationship Id="rId1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85;&#1089;&#1100;&#1082;&#1086;&#1081;%20&#1044;&#1084;&#1080;&#1090;&#1088;&#1086;%20&#1052;&#1080;&#1082;&#1086;&#1083;&#1072;&#1081;&#1086;&#1074;&#1080;&#1095;.doc" TargetMode="External"/><Relationship Id="rId1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85;&#1089;&#1100;&#1082;&#1086;&#1081;%20&#1044;&#1084;&#1080;&#1090;&#1088;&#1086;%20&#1052;&#1080;&#1082;&#1086;&#1083;&#1072;&#1081;&#1086;&#1074;&#1080;&#1095;.doc" TargetMode="External"/><Relationship Id="rId26" Type="http://schemas.openxmlformats.org/officeDocument/2006/relationships/hyperlink" Target="http://zakon.rada.gov.ua/laws/show/731-92-%D0%BF" TargetMode="External"/><Relationship Id="rId39" Type="http://schemas.openxmlformats.org/officeDocument/2006/relationships/hyperlink" Target="http://www.reyestr.court.gov.ua/Review/37427925" TargetMode="External"/><Relationship Id="rId3" Type="http://schemas.microsoft.com/office/2007/relationships/stylesWithEffects" Target="stylesWithEffects.xml"/><Relationship Id="rId2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85;&#1089;&#1100;&#1082;&#1086;&#1081;%20&#1044;&#1084;&#1080;&#1090;&#1088;&#1086;%20&#1052;&#1080;&#1082;&#1086;&#1083;&#1072;&#1081;&#1086;&#1074;&#1080;&#1095;.doc" TargetMode="External"/><Relationship Id="rId34" Type="http://schemas.openxmlformats.org/officeDocument/2006/relationships/hyperlink" Target="http://reyestr.court.gov.ua/Review/75286638" TargetMode="External"/><Relationship Id="rId42" Type="http://schemas.openxmlformats.org/officeDocument/2006/relationships/hyperlink" Target="https://protocol.ua/ua/vsu_prokuror_u_bud_yakomu_vipadku_ne_" TargetMode="External"/><Relationship Id="rId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85;&#1089;&#1100;&#1082;&#1086;&#1081;%20&#1044;&#1084;&#1080;&#1090;&#1088;&#1086;%20&#1052;&#1080;&#1082;&#1086;&#1083;&#1072;&#1081;&#1086;&#1074;&#1080;&#1095;.doc" TargetMode="External"/><Relationship Id="rId1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85;&#1089;&#1100;&#1082;&#1086;&#1081;%20&#1044;&#1084;&#1080;&#1090;&#1088;&#1086;%20&#1052;&#1080;&#1082;&#1086;&#1083;&#1072;&#1081;&#1086;&#1074;&#1080;&#1095;.doc" TargetMode="External"/><Relationship Id="rId1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85;&#1089;&#1100;&#1082;&#1086;&#1081;%20&#1044;&#1084;&#1080;&#1090;&#1088;&#1086;%20&#1052;&#1080;&#1082;&#1086;&#1083;&#1072;&#1081;&#1086;&#1074;&#1080;&#1095;.doc" TargetMode="External"/><Relationship Id="rId25" Type="http://schemas.openxmlformats.org/officeDocument/2006/relationships/hyperlink" Target="http://zakon.rada.gov.ua/laws/show/995_004" TargetMode="External"/><Relationship Id="rId33" Type="http://schemas.openxmlformats.org/officeDocument/2006/relationships/hyperlink" Target="http://yur-gazeta.com/golovna/vs-oprilyudniv-postanovu-shchodo-prava-prokurora-na-oskarzhennya-sudovogo-rishennya-v-apelyaciynomu-.html" TargetMode="External"/><Relationship Id="rId38" Type="http://schemas.openxmlformats.org/officeDocument/2006/relationships/hyperlink" Target="http://www.reyestr.court.gov.ua/Review/36229573" TargetMode="Externa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85;&#1089;&#1100;&#1082;&#1086;&#1081;%20&#1044;&#1084;&#1080;&#1090;&#1088;&#1086;%20&#1052;&#1080;&#1082;&#1086;&#1083;&#1072;&#1081;&#1086;&#1074;&#1080;&#1095;.doc" TargetMode="External"/><Relationship Id="rId2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85;&#1089;&#1100;&#1082;&#1086;&#1081;%20&#1044;&#1084;&#1080;&#1090;&#1088;&#1086;%20&#1052;&#1080;&#1082;&#1086;&#1083;&#1072;&#1081;&#1086;&#1074;&#1080;&#1095;.doc" TargetMode="External"/><Relationship Id="rId29" Type="http://schemas.openxmlformats.org/officeDocument/2006/relationships/hyperlink" Target="https://www.gp.gov.ua/ua/stst2011.html?dir_id=113275&amp;" TargetMode="External"/><Relationship Id="rId41" Type="http://schemas.openxmlformats.org/officeDocument/2006/relationships/hyperlink" Target="http://www.scou&#1075;t.gov.ua/clients/vsu/vsu.nsf/(documents)"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85;&#1089;&#1100;&#1082;&#1086;&#1081;%20&#1044;&#1084;&#1080;&#1090;&#1088;&#1086;%20&#1052;&#1080;&#1082;&#1086;&#1083;&#1072;&#1081;&#1086;&#1074;&#1080;&#1095;.doc" TargetMode="External"/><Relationship Id="rId1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85;&#1089;&#1100;&#1082;&#1086;&#1081;%20&#1044;&#1084;&#1080;&#1090;&#1088;&#1086;%20&#1052;&#1080;&#1082;&#1086;&#1083;&#1072;&#1081;&#1086;&#1074;&#1080;&#1095;.doc" TargetMode="External"/><Relationship Id="rId24" Type="http://schemas.openxmlformats.org/officeDocument/2006/relationships/hyperlink" Target="http://zakon.rada.gov.ua/laws/show/995_043" TargetMode="External"/><Relationship Id="rId32" Type="http://schemas.openxmlformats.org/officeDocument/2006/relationships/hyperlink" Target="http://hr-lawyers.org/index.php?id=1233046517" TargetMode="External"/><Relationship Id="rId37" Type="http://schemas.openxmlformats.org/officeDocument/2006/relationships/hyperlink" Target="http://www.scourt.gov.ua/clients/vsu/vsu.nsf/6b6c1e2e6ad3e2fcc225745c0034f4cc/796080b6d0da47dcc2257ff5004fc99c/$FILE/21-713%D0%B016.doc" TargetMode="External"/><Relationship Id="rId40" Type="http://schemas.openxmlformats.org/officeDocument/2006/relationships/hyperlink" Target="http://www.reyestr.court.gov.ua/Review/30144783" TargetMode="Externa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85;&#1089;&#1100;&#1082;&#1086;&#1081;%20&#1044;&#1084;&#1080;&#1090;&#1088;&#1086;%20&#1052;&#1080;&#1082;&#1086;&#1083;&#1072;&#1081;&#1086;&#1074;&#1080;&#1095;.doc" TargetMode="External"/><Relationship Id="rId2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85;&#1089;&#1100;&#1082;&#1086;&#1081;%20&#1044;&#1084;&#1080;&#1090;&#1088;&#1086;%20&#1052;&#1080;&#1082;&#1086;&#1083;&#1072;&#1081;&#1086;&#1074;&#1080;&#1095;.doc" TargetMode="External"/><Relationship Id="rId28" Type="http://schemas.openxmlformats.org/officeDocument/2006/relationships/hyperlink" Target="http://www.gp.gov.ua/ua/file_downloader.html?_m=fslib&amp;_t=fsfile&amp;_c=download&amp;file_id=151871" TargetMode="External"/><Relationship Id="rId36" Type="http://schemas.openxmlformats.org/officeDocument/2006/relationships/hyperlink" Target="http://www.reyestr.court.gov.ua/Review/72528367" TargetMode="External"/><Relationship Id="rId1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85;&#1089;&#1100;&#1082;&#1086;&#1081;%20&#1044;&#1084;&#1080;&#1090;&#1088;&#1086;%20&#1052;&#1080;&#1082;&#1086;&#1083;&#1072;&#1081;&#1086;&#1074;&#1080;&#1095;.doc" TargetMode="External"/><Relationship Id="rId1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85;&#1089;&#1100;&#1082;&#1086;&#1081;%20&#1044;&#1084;&#1080;&#1090;&#1088;&#1086;%20&#1052;&#1080;&#1082;&#1086;&#1083;&#1072;&#1081;&#1086;&#1074;&#1080;&#1095;.doc" TargetMode="External"/><Relationship Id="rId31" Type="http://schemas.openxmlformats.org/officeDocument/2006/relationships/hyperlink" Target="https://court.gov.ua/userfiles/%20file/DSA/2018_DSA_NAKAZY/ogl_2017_copy.pdf"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85;&#1089;&#1100;&#1082;&#1086;&#1081;%20&#1044;&#1084;&#1080;&#1090;&#1088;&#1086;%20&#1052;&#1080;&#1082;&#1086;&#1083;&#1072;&#1081;&#1086;&#1074;&#1080;&#1095;.doc" TargetMode="External"/><Relationship Id="rId14"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85;&#1089;&#1100;&#1082;&#1086;&#1081;%20&#1044;&#1084;&#1080;&#1090;&#1088;&#1086;%20&#1052;&#1080;&#1082;&#1086;&#1083;&#1072;&#1081;&#1086;&#1074;&#1080;&#1095;.doc" TargetMode="External"/><Relationship Id="rId2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85;&#1089;&#1100;&#1082;&#1086;&#1081;%20&#1044;&#1084;&#1080;&#1090;&#1088;&#1086;%20&#1052;&#1080;&#1082;&#1086;&#1083;&#1072;&#1081;&#1086;&#1074;&#1080;&#1095;.doc" TargetMode="External"/><Relationship Id="rId27" Type="http://schemas.openxmlformats.org/officeDocument/2006/relationships/hyperlink" Target="http://www.venice.coe.int/webforms/" TargetMode="External"/><Relationship Id="rId30" Type="http://schemas.openxmlformats.org/officeDocument/2006/relationships/hyperlink" Target="http://vkp.ua/content/news/files/yz_%20kolos_hpk_ukr_1513868393_ua.pdf" TargetMode="External"/><Relationship Id="rId35" Type="http://schemas.openxmlformats.org/officeDocument/2006/relationships/hyperlink" Target="http://www.reyestr.court.gov.ua/Review/72239366" TargetMode="External"/><Relationship Id="rId4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21</Pages>
  <Words>26812</Words>
  <Characters>15284</Characters>
  <Application>Microsoft Office Word</Application>
  <DocSecurity>0</DocSecurity>
  <Lines>127</Lines>
  <Paragraphs>84</Paragraphs>
  <ScaleCrop>false</ScaleCrop>
  <Company/>
  <LinksUpToDate>false</LinksUpToDate>
  <CharactersWithSpaces>42012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2019-11-15T12:38:00Z</dcterms:created>
  <dcterms:modified xsi:type="dcterms:W3CDTF">2019-11-15T12:39:00Z</dcterms:modified>
</cp:coreProperties>
</file>