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jc w:val="center"/>
        <w:rPr>
          <w:sz w:val="28"/>
          <w:szCs w:val="28"/>
        </w:rPr>
      </w:pPr>
      <w:r w:rsidDel="00000000" w:rsidR="00000000" w:rsidRPr="00000000">
        <w:rPr>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jc w:val="center"/>
        <w:rPr/>
      </w:pPr>
      <w:r w:rsidDel="00000000" w:rsidR="00000000" w:rsidRPr="00000000">
        <w:rPr>
          <w:rtl w:val="0"/>
        </w:rPr>
        <w:t xml:space="preserve">(повне найменування вищого навчального закладу)</w:t>
      </w:r>
    </w:p>
    <w:p w:rsidR="00000000" w:rsidDel="00000000" w:rsidP="00000000" w:rsidRDefault="00000000" w:rsidRPr="00000000" w14:paraId="00000003">
      <w:pPr>
        <w:pBdr>
          <w:bottom w:color="000000" w:space="1" w:sz="4" w:val="single"/>
        </w:pBdr>
        <w:spacing w:before="240" w:lineRule="auto"/>
        <w:jc w:val="center"/>
        <w:rPr>
          <w:sz w:val="28"/>
          <w:szCs w:val="28"/>
        </w:rPr>
      </w:pPr>
      <w:r w:rsidDel="00000000" w:rsidR="00000000" w:rsidRPr="00000000">
        <w:rPr>
          <w:sz w:val="28"/>
          <w:szCs w:val="28"/>
          <w:rtl w:val="0"/>
        </w:rPr>
        <w:t xml:space="preserve">Факультет журналістики, реклами та видавничої справи</w:t>
      </w:r>
    </w:p>
    <w:p w:rsidR="00000000" w:rsidDel="00000000" w:rsidP="00000000" w:rsidRDefault="00000000" w:rsidRPr="00000000" w14:paraId="00000004">
      <w:pPr>
        <w:jc w:val="center"/>
        <w:rPr>
          <w:sz w:val="18"/>
          <w:szCs w:val="18"/>
        </w:rPr>
      </w:pPr>
      <w:r w:rsidDel="00000000" w:rsidR="00000000" w:rsidRPr="00000000">
        <w:rPr>
          <w:sz w:val="18"/>
          <w:szCs w:val="18"/>
          <w:rtl w:val="0"/>
        </w:rPr>
        <w:t xml:space="preserve">(повне найменування інституту/факультету)</w:t>
      </w:r>
    </w:p>
    <w:p w:rsidR="00000000" w:rsidDel="00000000" w:rsidP="00000000" w:rsidRDefault="00000000" w:rsidRPr="00000000" w14:paraId="00000005">
      <w:pPr>
        <w:pBdr>
          <w:bottom w:color="000000" w:space="1" w:sz="4" w:val="single"/>
        </w:pBdr>
        <w:spacing w:before="240" w:lineRule="auto"/>
        <w:jc w:val="center"/>
        <w:rPr>
          <w:sz w:val="28"/>
          <w:szCs w:val="28"/>
        </w:rPr>
      </w:pPr>
      <w:r w:rsidDel="00000000" w:rsidR="00000000" w:rsidRPr="00000000">
        <w:rPr>
          <w:sz w:val="28"/>
          <w:szCs w:val="28"/>
          <w:rtl w:val="0"/>
        </w:rPr>
        <w:t xml:space="preserve">Кафедра періодичної преси та медіаредагування</w:t>
      </w:r>
    </w:p>
    <w:p w:rsidR="00000000" w:rsidDel="00000000" w:rsidP="00000000" w:rsidRDefault="00000000" w:rsidRPr="00000000" w14:paraId="00000006">
      <w:pPr>
        <w:jc w:val="center"/>
        <w:rPr>
          <w:sz w:val="18"/>
          <w:szCs w:val="18"/>
        </w:rPr>
      </w:pPr>
      <w:r w:rsidDel="00000000" w:rsidR="00000000" w:rsidRPr="00000000">
        <w:rPr>
          <w:sz w:val="18"/>
          <w:szCs w:val="18"/>
          <w:rtl w:val="0"/>
        </w:rPr>
        <w:t xml:space="preserve">(повна назва кафедри)</w:t>
      </w:r>
    </w:p>
    <w:p w:rsidR="00000000" w:rsidDel="00000000" w:rsidP="00000000" w:rsidRDefault="00000000" w:rsidRPr="00000000" w14:paraId="00000007">
      <w:pPr>
        <w:rPr>
          <w:b w:val="1"/>
          <w:sz w:val="40"/>
          <w:szCs w:val="40"/>
        </w:rPr>
      </w:pPr>
      <w:r w:rsidDel="00000000" w:rsidR="00000000" w:rsidRPr="00000000">
        <w:rPr>
          <w:rtl w:val="0"/>
        </w:rPr>
      </w:r>
    </w:p>
    <w:p w:rsidR="00000000" w:rsidDel="00000000" w:rsidP="00000000" w:rsidRDefault="00000000" w:rsidRPr="00000000" w14:paraId="00000008">
      <w:pPr>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before="240" w:lineRule="auto"/>
        <w:ind w:left="1134" w:right="850" w:firstLine="0"/>
        <w:rPr>
          <w:sz w:val="28"/>
          <w:szCs w:val="28"/>
        </w:rPr>
      </w:pPr>
      <w:r w:rsidDel="00000000" w:rsidR="00000000" w:rsidRPr="00000000">
        <w:rPr>
          <w:sz w:val="28"/>
          <w:szCs w:val="28"/>
          <w:rtl w:val="0"/>
        </w:rPr>
        <w:tab/>
        <w:t xml:space="preserve">на здобуття ступеня вищої освіти «бакалавр»</w:t>
      </w:r>
    </w:p>
    <w:p w:rsidR="00000000" w:rsidDel="00000000" w:rsidP="00000000" w:rsidRDefault="00000000" w:rsidRPr="00000000" w14:paraId="0000000A">
      <w:pPr>
        <w:ind w:firstLine="709"/>
        <w:jc w:val="center"/>
        <w:rPr>
          <w:sz w:val="28"/>
          <w:szCs w:val="28"/>
        </w:rPr>
      </w:pPr>
      <w:r w:rsidDel="00000000" w:rsidR="00000000" w:rsidRPr="00000000">
        <w:rPr>
          <w:rtl w:val="0"/>
        </w:rPr>
      </w:r>
    </w:p>
    <w:p w:rsidR="00000000" w:rsidDel="00000000" w:rsidP="00000000" w:rsidRDefault="00000000" w:rsidRPr="00000000" w14:paraId="0000000B">
      <w:pPr>
        <w:ind w:firstLine="709"/>
        <w:jc w:val="center"/>
        <w:rPr>
          <w:b w:val="1"/>
          <w:sz w:val="28"/>
          <w:szCs w:val="28"/>
        </w:rPr>
      </w:pPr>
      <w:r w:rsidDel="00000000" w:rsidR="00000000" w:rsidRPr="00000000">
        <w:rPr>
          <w:sz w:val="28"/>
          <w:szCs w:val="28"/>
          <w:rtl w:val="0"/>
        </w:rPr>
        <w:t xml:space="preserve">на тему: </w:t>
      </w:r>
      <w:r w:rsidDel="00000000" w:rsidR="00000000" w:rsidRPr="00000000">
        <w:rPr>
          <w:b w:val="1"/>
          <w:sz w:val="28"/>
          <w:szCs w:val="28"/>
          <w:rtl w:val="0"/>
        </w:rPr>
        <w:t xml:space="preserve">«Психологічна допомога та емоційна підтримка учасників освітнього процесу в українській школі в умовах сьогодення</w:t>
      </w:r>
    </w:p>
    <w:p w:rsidR="00000000" w:rsidDel="00000000" w:rsidP="00000000" w:rsidRDefault="00000000" w:rsidRPr="00000000" w14:paraId="0000000C">
      <w:pPr>
        <w:ind w:firstLine="709"/>
        <w:jc w:val="center"/>
        <w:rPr>
          <w:b w:val="1"/>
          <w:sz w:val="32"/>
          <w:szCs w:val="32"/>
        </w:rPr>
      </w:pPr>
      <w:r w:rsidDel="00000000" w:rsidR="00000000" w:rsidRPr="00000000">
        <w:rPr>
          <w:b w:val="1"/>
          <w:sz w:val="28"/>
          <w:szCs w:val="28"/>
          <w:rtl w:val="0"/>
        </w:rPr>
        <w:t xml:space="preserve"> (серія журналістських матеріалів)»</w:t>
      </w:r>
      <w:r w:rsidDel="00000000" w:rsidR="00000000" w:rsidRPr="00000000">
        <w:rPr>
          <w:rtl w:val="0"/>
        </w:rPr>
      </w:r>
    </w:p>
    <w:p w:rsidR="00000000" w:rsidDel="00000000" w:rsidP="00000000" w:rsidRDefault="00000000" w:rsidRPr="00000000" w14:paraId="0000000D">
      <w:pPr>
        <w:ind w:firstLine="709"/>
        <w:jc w:val="center"/>
        <w:rPr>
          <w:sz w:val="28"/>
          <w:szCs w:val="28"/>
        </w:rPr>
      </w:pPr>
      <w:r w:rsidDel="00000000" w:rsidR="00000000" w:rsidRPr="00000000">
        <w:rPr>
          <w:sz w:val="28"/>
          <w:szCs w:val="28"/>
          <w:rtl w:val="0"/>
        </w:rPr>
        <w:t xml:space="preserve">«Psychological help and emotional support of the participants </w:t>
      </w:r>
    </w:p>
    <w:p w:rsidR="00000000" w:rsidDel="00000000" w:rsidP="00000000" w:rsidRDefault="00000000" w:rsidRPr="00000000" w14:paraId="0000000E">
      <w:pPr>
        <w:ind w:firstLine="709"/>
        <w:jc w:val="center"/>
        <w:rPr>
          <w:sz w:val="28"/>
          <w:szCs w:val="28"/>
        </w:rPr>
      </w:pPr>
      <w:r w:rsidDel="00000000" w:rsidR="00000000" w:rsidRPr="00000000">
        <w:rPr>
          <w:sz w:val="28"/>
          <w:szCs w:val="28"/>
          <w:rtl w:val="0"/>
        </w:rPr>
        <w:t xml:space="preserve">of the educational process in the Ukrainian school in today's conditions»</w:t>
      </w:r>
    </w:p>
    <w:p w:rsidR="00000000" w:rsidDel="00000000" w:rsidP="00000000" w:rsidRDefault="00000000" w:rsidRPr="00000000" w14:paraId="0000000F">
      <w:pPr>
        <w:tabs>
          <w:tab w:val="right" w:leader="none" w:pos="9329"/>
        </w:tabs>
        <w:ind w:firstLine="709"/>
        <w:jc w:val="center"/>
        <w:rPr>
          <w:sz w:val="28"/>
          <w:szCs w:val="28"/>
        </w:rPr>
      </w:pPr>
      <w:r w:rsidDel="00000000" w:rsidR="00000000" w:rsidRPr="00000000">
        <w:rPr>
          <w:sz w:val="28"/>
          <w:szCs w:val="28"/>
          <w:rtl w:val="0"/>
        </w:rPr>
        <w:t xml:space="preserve">(series of journalistic materials)»</w:t>
      </w:r>
    </w:p>
    <w:p w:rsidR="00000000" w:rsidDel="00000000" w:rsidP="00000000" w:rsidRDefault="00000000" w:rsidRPr="00000000" w14:paraId="00000010">
      <w:pPr>
        <w:tabs>
          <w:tab w:val="right" w:leader="none" w:pos="9355"/>
        </w:tabs>
        <w:rPr>
          <w:sz w:val="28"/>
          <w:szCs w:val="28"/>
        </w:rPr>
      </w:pPr>
      <w:r w:rsidDel="00000000" w:rsidR="00000000" w:rsidRPr="00000000">
        <w:rPr>
          <w:rtl w:val="0"/>
        </w:rPr>
      </w:r>
    </w:p>
    <w:p w:rsidR="00000000" w:rsidDel="00000000" w:rsidP="00000000" w:rsidRDefault="00000000" w:rsidRPr="00000000" w14:paraId="00000011">
      <w:pPr>
        <w:tabs>
          <w:tab w:val="right" w:leader="none" w:pos="9355"/>
        </w:tabs>
        <w:rPr>
          <w:sz w:val="28"/>
          <w:szCs w:val="28"/>
          <w:u w:val="single"/>
        </w:rPr>
      </w:pPr>
      <w:r w:rsidDel="00000000" w:rsidR="00000000" w:rsidRPr="00000000">
        <w:rPr>
          <w:rtl w:val="0"/>
        </w:rPr>
      </w:r>
    </w:p>
    <w:p w:rsidR="00000000" w:rsidDel="00000000" w:rsidP="00000000" w:rsidRDefault="00000000" w:rsidRPr="00000000" w14:paraId="00000012">
      <w:pPr>
        <w:ind w:firstLine="3005"/>
        <w:rPr>
          <w:sz w:val="28"/>
          <w:szCs w:val="28"/>
        </w:rPr>
      </w:pPr>
      <w:r w:rsidDel="00000000" w:rsidR="00000000" w:rsidRPr="00000000">
        <w:rPr>
          <w:sz w:val="28"/>
          <w:szCs w:val="28"/>
          <w:rtl w:val="0"/>
        </w:rPr>
        <w:t xml:space="preserve">Виконала: студентка денної форми навчання</w:t>
      </w:r>
    </w:p>
    <w:p w:rsidR="00000000" w:rsidDel="00000000" w:rsidP="00000000" w:rsidRDefault="00000000" w:rsidRPr="00000000" w14:paraId="00000013">
      <w:pPr>
        <w:ind w:firstLine="3005"/>
        <w:rPr>
          <w:sz w:val="28"/>
          <w:szCs w:val="28"/>
        </w:rPr>
      </w:pPr>
      <w:r w:rsidDel="00000000" w:rsidR="00000000" w:rsidRPr="00000000">
        <w:rPr>
          <w:sz w:val="28"/>
          <w:szCs w:val="28"/>
          <w:rtl w:val="0"/>
        </w:rPr>
        <w:t xml:space="preserve">спеціальності 061 Журналістика</w:t>
      </w:r>
    </w:p>
    <w:p w:rsidR="00000000" w:rsidDel="00000000" w:rsidP="00000000" w:rsidRDefault="00000000" w:rsidRPr="00000000" w14:paraId="00000014">
      <w:pPr>
        <w:ind w:firstLine="3005"/>
        <w:rPr>
          <w:sz w:val="28"/>
          <w:szCs w:val="28"/>
        </w:rPr>
      </w:pPr>
      <w:r w:rsidDel="00000000" w:rsidR="00000000" w:rsidRPr="00000000">
        <w:rPr>
          <w:sz w:val="28"/>
          <w:szCs w:val="28"/>
          <w:rtl w:val="0"/>
        </w:rPr>
        <w:t xml:space="preserve">Дончева Діана Леонідівна </w:t>
      </w:r>
    </w:p>
    <w:p w:rsidR="00000000" w:rsidDel="00000000" w:rsidP="00000000" w:rsidRDefault="00000000" w:rsidRPr="00000000" w14:paraId="00000015">
      <w:pPr>
        <w:ind w:firstLine="3005"/>
        <w:rPr>
          <w:sz w:val="16"/>
          <w:szCs w:val="16"/>
        </w:rPr>
      </w:pPr>
      <w:r w:rsidDel="00000000" w:rsidR="00000000" w:rsidRPr="00000000">
        <w:rPr>
          <w:rtl w:val="0"/>
        </w:rPr>
      </w:r>
    </w:p>
    <w:p w:rsidR="00000000" w:rsidDel="00000000" w:rsidP="00000000" w:rsidRDefault="00000000" w:rsidRPr="00000000" w14:paraId="00000016">
      <w:pPr>
        <w:tabs>
          <w:tab w:val="left" w:leader="none" w:pos="5245"/>
          <w:tab w:val="right" w:leader="none" w:pos="9355"/>
        </w:tabs>
        <w:spacing w:before="120" w:lineRule="auto"/>
        <w:ind w:firstLine="3005"/>
        <w:rPr/>
      </w:pPr>
      <w:r w:rsidDel="00000000" w:rsidR="00000000" w:rsidRPr="00000000">
        <w:rPr>
          <w:sz w:val="28"/>
          <w:szCs w:val="28"/>
          <w:rtl w:val="0"/>
        </w:rPr>
        <w:t xml:space="preserve">Керівник к. філол. н., доц. Коваленко А. Ф.____</w:t>
      </w:r>
      <w:r w:rsidDel="00000000" w:rsidR="00000000" w:rsidRPr="00000000">
        <w:rPr>
          <w:rtl w:val="0"/>
        </w:rPr>
      </w:r>
    </w:p>
    <w:p w:rsidR="00000000" w:rsidDel="00000000" w:rsidP="00000000" w:rsidRDefault="00000000" w:rsidRPr="00000000" w14:paraId="00000017">
      <w:pPr>
        <w:tabs>
          <w:tab w:val="left" w:leader="none" w:pos="5245"/>
          <w:tab w:val="right" w:leader="none" w:pos="9355"/>
        </w:tabs>
        <w:spacing w:before="120" w:lineRule="auto"/>
        <w:ind w:firstLine="3005"/>
        <w:rPr>
          <w:sz w:val="28"/>
          <w:szCs w:val="28"/>
        </w:rPr>
      </w:pPr>
      <w:r w:rsidDel="00000000" w:rsidR="00000000" w:rsidRPr="00000000">
        <w:rPr>
          <w:sz w:val="28"/>
          <w:szCs w:val="28"/>
          <w:rtl w:val="0"/>
        </w:rPr>
        <w:t xml:space="preserve">Рецензент к. е. н., доц. Мірошниченко В. М.</w:t>
      </w:r>
      <w:r w:rsidDel="00000000" w:rsidR="00000000" w:rsidRPr="00000000">
        <w:rPr>
          <w:sz w:val="28"/>
          <w:szCs w:val="28"/>
          <w:rtl w:val="0"/>
        </w:rPr>
        <w:t xml:space="preserve">  </w:t>
      </w:r>
    </w:p>
    <w:p w:rsidR="00000000" w:rsidDel="00000000" w:rsidP="00000000" w:rsidRDefault="00000000" w:rsidRPr="00000000" w14:paraId="00000018">
      <w:pPr>
        <w:tabs>
          <w:tab w:val="left" w:leader="none" w:pos="5245"/>
          <w:tab w:val="right" w:leader="none" w:pos="9355"/>
        </w:tabs>
        <w:spacing w:before="120" w:lineRule="auto"/>
        <w:rPr>
          <w:sz w:val="28"/>
          <w:szCs w:val="28"/>
        </w:rPr>
      </w:pPr>
      <w:r w:rsidDel="00000000" w:rsidR="00000000" w:rsidRPr="00000000">
        <w:rPr>
          <w:rtl w:val="0"/>
        </w:rPr>
      </w:r>
    </w:p>
    <w:p w:rsidR="00000000" w:rsidDel="00000000" w:rsidP="00000000" w:rsidRDefault="00000000" w:rsidRPr="00000000" w14:paraId="00000019">
      <w:pPr>
        <w:ind w:left="3969" w:firstLine="0"/>
        <w:rPr>
          <w:sz w:val="28"/>
          <w:szCs w:val="28"/>
        </w:rPr>
      </w:pPr>
      <w:r w:rsidDel="00000000" w:rsidR="00000000" w:rsidRPr="00000000">
        <w:rPr>
          <w:rtl w:val="0"/>
        </w:rPr>
      </w:r>
    </w:p>
    <w:p w:rsidR="00000000" w:rsidDel="00000000" w:rsidP="00000000" w:rsidRDefault="00000000" w:rsidRPr="00000000" w14:paraId="0000001A">
      <w:pPr>
        <w:ind w:left="3969" w:firstLine="0"/>
        <w:rPr>
          <w:sz w:val="28"/>
          <w:szCs w:val="28"/>
        </w:rPr>
      </w:pPr>
      <w:r w:rsidDel="00000000" w:rsidR="00000000" w:rsidRPr="00000000">
        <w:rPr>
          <w:rtl w:val="0"/>
        </w:rPr>
      </w:r>
    </w:p>
    <w:tbl>
      <w:tblPr>
        <w:tblStyle w:val="Table1"/>
        <w:tblW w:w="9645.0" w:type="dxa"/>
        <w:jc w:val="center"/>
        <w:tblLayout w:type="fixed"/>
        <w:tblLook w:val="0000"/>
      </w:tblPr>
      <w:tblGrid>
        <w:gridCol w:w="4967"/>
        <w:gridCol w:w="4678"/>
        <w:tblGridChange w:id="0">
          <w:tblGrid>
            <w:gridCol w:w="4967"/>
            <w:gridCol w:w="4678"/>
          </w:tblGrid>
        </w:tblGridChange>
      </w:tblGrid>
      <w:tr>
        <w:trPr>
          <w:cantSplit w:val="0"/>
          <w:tblHeader w:val="0"/>
        </w:trPr>
        <w:tc>
          <w:tcPr/>
          <w:p w:rsidR="00000000" w:rsidDel="00000000" w:rsidP="00000000" w:rsidRDefault="00000000" w:rsidRPr="00000000" w14:paraId="0000001B">
            <w:pPr>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C">
            <w:pPr>
              <w:spacing w:before="120" w:lineRule="auto"/>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D">
            <w:pPr>
              <w:spacing w:before="120" w:lineRule="auto"/>
              <w:rPr>
                <w:sz w:val="28"/>
                <w:szCs w:val="28"/>
              </w:rPr>
            </w:pPr>
            <w:r w:rsidDel="00000000" w:rsidR="00000000" w:rsidRPr="00000000">
              <w:rPr>
                <w:sz w:val="28"/>
                <w:szCs w:val="28"/>
                <w:rtl w:val="0"/>
              </w:rPr>
              <w:t xml:space="preserve">№      від             </w:t>
            </w:r>
          </w:p>
          <w:p w:rsidR="00000000" w:rsidDel="00000000" w:rsidP="00000000" w:rsidRDefault="00000000" w:rsidRPr="00000000" w14:paraId="0000001E">
            <w:pPr>
              <w:spacing w:before="600" w:lineRule="auto"/>
              <w:rPr>
                <w:sz w:val="28"/>
                <w:szCs w:val="28"/>
              </w:rPr>
            </w:pPr>
            <w:r w:rsidDel="00000000" w:rsidR="00000000" w:rsidRPr="00000000">
              <w:rPr>
                <w:sz w:val="28"/>
                <w:szCs w:val="28"/>
                <w:rtl w:val="0"/>
              </w:rPr>
              <w:t xml:space="preserve">Завідувач кафедри</w:t>
            </w:r>
          </w:p>
          <w:p w:rsidR="00000000" w:rsidDel="00000000" w:rsidP="00000000" w:rsidRDefault="00000000" w:rsidRPr="00000000" w14:paraId="0000001F">
            <w:pPr>
              <w:tabs>
                <w:tab w:val="left" w:leader="none" w:pos="1168"/>
                <w:tab w:val="left" w:leader="none" w:pos="3861"/>
              </w:tabs>
              <w:spacing w:before="3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20">
            <w:pPr>
              <w:tabs>
                <w:tab w:val="left" w:leader="none" w:pos="284"/>
                <w:tab w:val="left" w:leader="none" w:pos="1767"/>
              </w:tabs>
              <w:rPr/>
            </w:pPr>
            <w:r w:rsidDel="00000000" w:rsidR="00000000" w:rsidRPr="00000000">
              <w:rPr>
                <w:rtl w:val="0"/>
              </w:rPr>
              <w:tab/>
              <w:t xml:space="preserve">(підпис)</w:t>
              <w:tab/>
            </w:r>
          </w:p>
        </w:tc>
        <w:tc>
          <w:tcPr/>
          <w:p w:rsidR="00000000" w:rsidDel="00000000" w:rsidP="00000000" w:rsidRDefault="00000000" w:rsidRPr="00000000" w14:paraId="00000021">
            <w:pPr>
              <w:tabs>
                <w:tab w:val="right" w:leader="none" w:pos="4462"/>
              </w:tabs>
              <w:rPr>
                <w:sz w:val="28"/>
                <w:szCs w:val="28"/>
              </w:rPr>
            </w:pPr>
            <w:r w:rsidDel="00000000" w:rsidR="00000000" w:rsidRPr="00000000">
              <w:rPr>
                <w:sz w:val="28"/>
                <w:szCs w:val="28"/>
                <w:rtl w:val="0"/>
              </w:rPr>
              <w:t xml:space="preserve">Захищено на засіданні ЕК № 1</w:t>
            </w:r>
          </w:p>
          <w:p w:rsidR="00000000" w:rsidDel="00000000" w:rsidP="00000000" w:rsidRDefault="00000000" w:rsidRPr="00000000" w14:paraId="00000022">
            <w:pPr>
              <w:tabs>
                <w:tab w:val="right" w:leader="none" w:pos="4462"/>
              </w:tabs>
              <w:spacing w:before="120" w:lineRule="auto"/>
              <w:rPr>
                <w:sz w:val="28"/>
                <w:szCs w:val="28"/>
              </w:rPr>
            </w:pPr>
            <w:r w:rsidDel="00000000" w:rsidR="00000000" w:rsidRPr="00000000">
              <w:rPr>
                <w:sz w:val="28"/>
                <w:szCs w:val="28"/>
                <w:rtl w:val="0"/>
              </w:rPr>
              <w:t xml:space="preserve">протокол №    від </w:t>
              <w:tab/>
            </w:r>
          </w:p>
          <w:p w:rsidR="00000000" w:rsidDel="00000000" w:rsidP="00000000" w:rsidRDefault="00000000" w:rsidRPr="00000000" w14:paraId="00000023">
            <w:pPr>
              <w:tabs>
                <w:tab w:val="right" w:leader="none" w:pos="4462"/>
              </w:tabs>
              <w:spacing w:before="120" w:lineRule="auto"/>
              <w:rPr>
                <w:sz w:val="28"/>
                <w:szCs w:val="28"/>
              </w:rPr>
            </w:pPr>
            <w:r w:rsidDel="00000000" w:rsidR="00000000" w:rsidRPr="00000000">
              <w:rPr>
                <w:sz w:val="28"/>
                <w:szCs w:val="28"/>
                <w:rtl w:val="0"/>
              </w:rPr>
              <w:t xml:space="preserve">Оцінка______________/___</w:t>
            </w:r>
            <w:r w:rsidDel="00000000" w:rsidR="00000000" w:rsidRPr="00000000">
              <w:rPr>
                <w:rtl w:val="0"/>
              </w:rPr>
              <w:tab/>
            </w:r>
            <w:r w:rsidDel="00000000" w:rsidR="00000000" w:rsidRPr="00000000">
              <w:rPr>
                <w:sz w:val="28"/>
                <w:szCs w:val="28"/>
                <w:rtl w:val="0"/>
              </w:rPr>
              <w:t xml:space="preserve">___/____</w:t>
            </w:r>
          </w:p>
          <w:p w:rsidR="00000000" w:rsidDel="00000000" w:rsidP="00000000" w:rsidRDefault="00000000" w:rsidRPr="00000000" w14:paraId="00000024">
            <w:pPr>
              <w:rPr/>
            </w:pPr>
            <w:r w:rsidDel="00000000" w:rsidR="00000000" w:rsidRPr="00000000">
              <w:rPr>
                <w:rtl w:val="0"/>
              </w:rPr>
              <w:t xml:space="preserve">(за національною шкалою/шкалою ЕСТS/ бали)</w:t>
            </w:r>
          </w:p>
          <w:p w:rsidR="00000000" w:rsidDel="00000000" w:rsidP="00000000" w:rsidRDefault="00000000" w:rsidRPr="00000000" w14:paraId="00000025">
            <w:pPr>
              <w:spacing w:before="360" w:lineRule="auto"/>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6">
            <w:pPr>
              <w:tabs>
                <w:tab w:val="left" w:leader="none" w:pos="1446"/>
                <w:tab w:val="right" w:leader="none" w:pos="4462"/>
              </w:tabs>
              <w:spacing w:before="3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27">
            <w:pPr>
              <w:tabs>
                <w:tab w:val="left" w:leader="none" w:pos="454"/>
                <w:tab w:val="left" w:leader="none" w:pos="2155"/>
              </w:tabs>
              <w:rPr>
                <w:sz w:val="28"/>
                <w:szCs w:val="28"/>
              </w:rPr>
            </w:pPr>
            <w:r w:rsidDel="00000000" w:rsidR="00000000" w:rsidRPr="00000000">
              <w:rPr>
                <w:rtl w:val="0"/>
              </w:rPr>
              <w:tab/>
              <w:t xml:space="preserve">(підпис)</w:t>
              <w:tab/>
            </w:r>
            <w:r w:rsidDel="00000000" w:rsidR="00000000" w:rsidRPr="00000000">
              <w:rPr>
                <w:rtl w:val="0"/>
              </w:rPr>
            </w:r>
          </w:p>
        </w:tc>
      </w:tr>
      <w:tr>
        <w:trPr>
          <w:cantSplit w:val="0"/>
          <w:tblHeader w:val="0"/>
        </w:trPr>
        <w:tc>
          <w:tcPr/>
          <w:p w:rsidR="00000000" w:rsidDel="00000000" w:rsidP="00000000" w:rsidRDefault="00000000" w:rsidRPr="00000000" w14:paraId="00000028">
            <w:pPr>
              <w:rPr>
                <w:sz w:val="28"/>
                <w:szCs w:val="28"/>
              </w:rPr>
            </w:pPr>
            <w:r w:rsidDel="00000000" w:rsidR="00000000" w:rsidRPr="00000000">
              <w:rPr>
                <w:rtl w:val="0"/>
              </w:rPr>
            </w:r>
          </w:p>
        </w:tc>
        <w:tc>
          <w:tcPr/>
          <w:p w:rsidR="00000000" w:rsidDel="00000000" w:rsidP="00000000" w:rsidRDefault="00000000" w:rsidRPr="00000000" w14:paraId="00000029">
            <w:pPr>
              <w:rPr>
                <w:sz w:val="28"/>
                <w:szCs w:val="28"/>
              </w:rPr>
            </w:pPr>
            <w:r w:rsidDel="00000000" w:rsidR="00000000" w:rsidRPr="00000000">
              <w:rPr>
                <w:rtl w:val="0"/>
              </w:rPr>
            </w:r>
          </w:p>
        </w:tc>
      </w:tr>
    </w:tbl>
    <w:p w:rsidR="00000000" w:rsidDel="00000000" w:rsidP="00000000" w:rsidRDefault="00000000" w:rsidRPr="00000000" w14:paraId="0000002A">
      <w:pPr>
        <w:jc w:val="center"/>
        <w:rPr>
          <w:b w:val="1"/>
          <w:sz w:val="28"/>
          <w:szCs w:val="28"/>
        </w:rPr>
      </w:pPr>
      <w:r w:rsidDel="00000000" w:rsidR="00000000" w:rsidRPr="00000000">
        <w:rPr>
          <w:rtl w:val="0"/>
        </w:rPr>
      </w:r>
    </w:p>
    <w:p w:rsidR="00000000" w:rsidDel="00000000" w:rsidP="00000000" w:rsidRDefault="00000000" w:rsidRPr="00000000" w14:paraId="0000002B">
      <w:pPr>
        <w:jc w:val="center"/>
        <w:rPr>
          <w:b w:val="1"/>
          <w:sz w:val="28"/>
          <w:szCs w:val="28"/>
        </w:rPr>
      </w:pPr>
      <w:r w:rsidDel="00000000" w:rsidR="00000000" w:rsidRPr="00000000">
        <w:rPr>
          <w:rtl w:val="0"/>
        </w:rPr>
      </w:r>
    </w:p>
    <w:p w:rsidR="00000000" w:rsidDel="00000000" w:rsidP="00000000" w:rsidRDefault="00000000" w:rsidRPr="00000000" w14:paraId="0000002C">
      <w:pPr>
        <w:jc w:val="center"/>
        <w:rPr>
          <w:b w:val="1"/>
          <w:sz w:val="28"/>
          <w:szCs w:val="28"/>
        </w:rPr>
      </w:pPr>
      <w:r w:rsidDel="00000000" w:rsidR="00000000" w:rsidRPr="00000000">
        <w:rPr>
          <w:rtl w:val="0"/>
        </w:rPr>
      </w:r>
    </w:p>
    <w:p w:rsidR="00000000" w:rsidDel="00000000" w:rsidP="00000000" w:rsidRDefault="00000000" w:rsidRPr="00000000" w14:paraId="0000002D">
      <w:pPr>
        <w:jc w:val="center"/>
        <w:rPr>
          <w:b w:val="1"/>
          <w:sz w:val="28"/>
          <w:szCs w:val="28"/>
        </w:rPr>
      </w:pPr>
      <w:r w:rsidDel="00000000" w:rsidR="00000000" w:rsidRPr="00000000">
        <w:rPr>
          <w:b w:val="1"/>
          <w:sz w:val="28"/>
          <w:szCs w:val="28"/>
          <w:rtl w:val="0"/>
        </w:rPr>
        <w:t xml:space="preserve">Одеса – 2024</w:t>
      </w:r>
    </w:p>
    <w:p w:rsidR="00000000" w:rsidDel="00000000" w:rsidP="00000000" w:rsidRDefault="00000000" w:rsidRPr="00000000" w14:paraId="0000002E">
      <w:pPr>
        <w:jc w:val="center"/>
        <w:rPr>
          <w:b w:val="1"/>
          <w:sz w:val="28"/>
          <w:szCs w:val="28"/>
        </w:rPr>
      </w:pPr>
      <w:r w:rsidDel="00000000" w:rsidR="00000000" w:rsidRPr="00000000">
        <w:br w:type="page"/>
      </w:r>
      <w:r w:rsidDel="00000000" w:rsidR="00000000" w:rsidRPr="00000000">
        <w:rPr>
          <w:b w:val="1"/>
          <w:sz w:val="28"/>
          <w:szCs w:val="28"/>
          <w:rtl w:val="0"/>
        </w:rPr>
        <w:t xml:space="preserve">ЗМІСТ</w:t>
      </w:r>
    </w:p>
    <w:p w:rsidR="00000000" w:rsidDel="00000000" w:rsidP="00000000" w:rsidRDefault="00000000" w:rsidRPr="00000000" w14:paraId="0000002F">
      <w:pPr>
        <w:ind w:left="724" w:hanging="4.000000000000057"/>
        <w:jc w:val="both"/>
        <w:rPr>
          <w:sz w:val="28"/>
          <w:szCs w:val="28"/>
        </w:rPr>
      </w:pPr>
      <w:r w:rsidDel="00000000" w:rsidR="00000000" w:rsidRPr="00000000">
        <w:rPr>
          <w:rtl w:val="0"/>
        </w:rPr>
      </w:r>
    </w:p>
    <w:tbl>
      <w:tblPr>
        <w:tblStyle w:val="Table2"/>
        <w:tblW w:w="8507.0" w:type="dxa"/>
        <w:jc w:val="left"/>
        <w:tblInd w:w="724.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373"/>
        <w:gridCol w:w="1134"/>
        <w:tblGridChange w:id="0">
          <w:tblGrid>
            <w:gridCol w:w="7373"/>
            <w:gridCol w:w="1134"/>
          </w:tblGrid>
        </w:tblGridChange>
      </w:tblGrid>
      <w:tr>
        <w:trPr>
          <w:cantSplit w:val="0"/>
          <w:trHeight w:val="552" w:hRule="atLeast"/>
          <w:tblHeader w:val="0"/>
        </w:trPr>
        <w:tc>
          <w:tcPr/>
          <w:p w:rsidR="00000000" w:rsidDel="00000000" w:rsidP="00000000" w:rsidRDefault="00000000" w:rsidRPr="00000000" w14:paraId="00000030">
            <w:pPr>
              <w:jc w:val="both"/>
              <w:rPr>
                <w:sz w:val="28"/>
                <w:szCs w:val="28"/>
              </w:rPr>
            </w:pPr>
            <w:r w:rsidDel="00000000" w:rsidR="00000000" w:rsidRPr="00000000">
              <w:rPr>
                <w:sz w:val="28"/>
                <w:szCs w:val="28"/>
                <w:rtl w:val="0"/>
              </w:rPr>
              <w:t xml:space="preserve">ВСТУП…………………………………………………………</w:t>
            </w:r>
          </w:p>
          <w:p w:rsidR="00000000" w:rsidDel="00000000" w:rsidP="00000000" w:rsidRDefault="00000000" w:rsidRPr="00000000" w14:paraId="00000031">
            <w:pPr>
              <w:jc w:val="both"/>
              <w:rPr>
                <w:sz w:val="28"/>
                <w:szCs w:val="28"/>
              </w:rPr>
            </w:pPr>
            <w:r w:rsidDel="00000000" w:rsidR="00000000" w:rsidRPr="00000000">
              <w:rPr>
                <w:rtl w:val="0"/>
              </w:rPr>
            </w:r>
          </w:p>
        </w:tc>
        <w:tc>
          <w:tcPr/>
          <w:p w:rsidR="00000000" w:rsidDel="00000000" w:rsidP="00000000" w:rsidRDefault="00000000" w:rsidRPr="00000000" w14:paraId="00000032">
            <w:pPr>
              <w:jc w:val="both"/>
              <w:rPr>
                <w:sz w:val="28"/>
                <w:szCs w:val="28"/>
              </w:rPr>
            </w:pPr>
            <w:r w:rsidDel="00000000" w:rsidR="00000000" w:rsidRPr="00000000">
              <w:rPr>
                <w:sz w:val="28"/>
                <w:szCs w:val="28"/>
                <w:rtl w:val="0"/>
              </w:rPr>
              <w:t xml:space="preserve">3</w:t>
            </w:r>
          </w:p>
        </w:tc>
      </w:tr>
      <w:tr>
        <w:trPr>
          <w:cantSplit w:val="0"/>
          <w:tblHeader w:val="0"/>
        </w:trPr>
        <w:tc>
          <w:tcPr/>
          <w:p w:rsidR="00000000" w:rsidDel="00000000" w:rsidP="00000000" w:rsidRDefault="00000000" w:rsidRPr="00000000" w14:paraId="00000033">
            <w:pPr>
              <w:rPr>
                <w:sz w:val="28"/>
                <w:szCs w:val="28"/>
              </w:rPr>
            </w:pPr>
            <w:r w:rsidDel="00000000" w:rsidR="00000000" w:rsidRPr="00000000">
              <w:rPr>
                <w:sz w:val="28"/>
                <w:szCs w:val="28"/>
                <w:rtl w:val="0"/>
              </w:rPr>
              <w:t xml:space="preserve">ОБҐРУНТУВАННЯ ПІДГОТОВКИ ПРОЄКТУ…..………..</w:t>
            </w:r>
          </w:p>
        </w:tc>
        <w:tc>
          <w:tcPr/>
          <w:p w:rsidR="00000000" w:rsidDel="00000000" w:rsidP="00000000" w:rsidRDefault="00000000" w:rsidRPr="00000000" w14:paraId="00000034">
            <w:pPr>
              <w:jc w:val="both"/>
              <w:rPr>
                <w:sz w:val="28"/>
                <w:szCs w:val="28"/>
              </w:rPr>
            </w:pPr>
            <w:r w:rsidDel="00000000" w:rsidR="00000000" w:rsidRPr="00000000">
              <w:rPr>
                <w:sz w:val="28"/>
                <w:szCs w:val="28"/>
                <w:rtl w:val="0"/>
              </w:rPr>
              <w:t xml:space="preserve">6</w:t>
            </w:r>
          </w:p>
        </w:tc>
      </w:tr>
      <w:tr>
        <w:trPr>
          <w:cantSplit w:val="0"/>
          <w:trHeight w:val="57" w:hRule="atLeast"/>
          <w:tblHeader w:val="0"/>
        </w:trPr>
        <w:tc>
          <w:tcPr/>
          <w:p w:rsidR="00000000" w:rsidDel="00000000" w:rsidP="00000000" w:rsidRDefault="00000000" w:rsidRPr="00000000" w14:paraId="00000035">
            <w:pPr>
              <w:jc w:val="both"/>
              <w:rPr>
                <w:sz w:val="28"/>
                <w:szCs w:val="28"/>
              </w:rPr>
            </w:pPr>
            <w:r w:rsidDel="00000000" w:rsidR="00000000" w:rsidRPr="00000000">
              <w:rPr>
                <w:rtl w:val="0"/>
              </w:rPr>
            </w:r>
          </w:p>
        </w:tc>
        <w:tc>
          <w:tcPr/>
          <w:p w:rsidR="00000000" w:rsidDel="00000000" w:rsidP="00000000" w:rsidRDefault="00000000" w:rsidRPr="00000000" w14:paraId="00000036">
            <w:pPr>
              <w:jc w:val="both"/>
              <w:rPr>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37">
            <w:pPr>
              <w:jc w:val="both"/>
              <w:rPr>
                <w:sz w:val="28"/>
                <w:szCs w:val="28"/>
              </w:rPr>
            </w:pPr>
            <w:r w:rsidDel="00000000" w:rsidR="00000000" w:rsidRPr="00000000">
              <w:rPr>
                <w:sz w:val="28"/>
                <w:szCs w:val="28"/>
                <w:rtl w:val="0"/>
              </w:rPr>
              <w:t xml:space="preserve">ОПИС ПІДГОТОВКИ ПРОЄКТУ……………………………</w:t>
            </w:r>
          </w:p>
          <w:p w:rsidR="00000000" w:rsidDel="00000000" w:rsidP="00000000" w:rsidRDefault="00000000" w:rsidRPr="00000000" w14:paraId="00000038">
            <w:pPr>
              <w:jc w:val="both"/>
              <w:rPr>
                <w:sz w:val="28"/>
                <w:szCs w:val="28"/>
              </w:rPr>
            </w:pPr>
            <w:r w:rsidDel="00000000" w:rsidR="00000000" w:rsidRPr="00000000">
              <w:rPr>
                <w:rtl w:val="0"/>
              </w:rPr>
            </w:r>
          </w:p>
        </w:tc>
        <w:tc>
          <w:tcPr/>
          <w:p w:rsidR="00000000" w:rsidDel="00000000" w:rsidP="00000000" w:rsidRDefault="00000000" w:rsidRPr="00000000" w14:paraId="00000039">
            <w:pPr>
              <w:jc w:val="both"/>
              <w:rPr>
                <w:sz w:val="28"/>
                <w:szCs w:val="28"/>
              </w:rPr>
            </w:pPr>
            <w:r w:rsidDel="00000000" w:rsidR="00000000" w:rsidRPr="00000000">
              <w:rPr>
                <w:sz w:val="28"/>
                <w:szCs w:val="28"/>
                <w:rtl w:val="0"/>
              </w:rPr>
              <w:t xml:space="preserve">15</w:t>
            </w:r>
          </w:p>
        </w:tc>
      </w:tr>
      <w:tr>
        <w:trPr>
          <w:cantSplit w:val="0"/>
          <w:tblHeader w:val="0"/>
        </w:trPr>
        <w:tc>
          <w:tcPr/>
          <w:p w:rsidR="00000000" w:rsidDel="00000000" w:rsidP="00000000" w:rsidRDefault="00000000" w:rsidRPr="00000000" w14:paraId="0000003A">
            <w:pPr>
              <w:jc w:val="both"/>
              <w:rPr>
                <w:sz w:val="28"/>
                <w:szCs w:val="28"/>
              </w:rPr>
            </w:pPr>
            <w:r w:rsidDel="00000000" w:rsidR="00000000" w:rsidRPr="00000000">
              <w:rPr>
                <w:sz w:val="28"/>
                <w:szCs w:val="28"/>
                <w:rtl w:val="0"/>
              </w:rPr>
              <w:t xml:space="preserve">ВИСНОВКИ……………………………………………………</w:t>
            </w:r>
          </w:p>
          <w:p w:rsidR="00000000" w:rsidDel="00000000" w:rsidP="00000000" w:rsidRDefault="00000000" w:rsidRPr="00000000" w14:paraId="0000003B">
            <w:pPr>
              <w:jc w:val="both"/>
              <w:rPr>
                <w:sz w:val="28"/>
                <w:szCs w:val="28"/>
              </w:rPr>
            </w:pPr>
            <w:r w:rsidDel="00000000" w:rsidR="00000000" w:rsidRPr="00000000">
              <w:rPr>
                <w:rtl w:val="0"/>
              </w:rPr>
            </w:r>
          </w:p>
        </w:tc>
        <w:tc>
          <w:tcPr/>
          <w:p w:rsidR="00000000" w:rsidDel="00000000" w:rsidP="00000000" w:rsidRDefault="00000000" w:rsidRPr="00000000" w14:paraId="0000003C">
            <w:pPr>
              <w:jc w:val="both"/>
              <w:rPr>
                <w:sz w:val="28"/>
                <w:szCs w:val="28"/>
              </w:rPr>
            </w:pPr>
            <w:r w:rsidDel="00000000" w:rsidR="00000000" w:rsidRPr="00000000">
              <w:rPr>
                <w:sz w:val="28"/>
                <w:szCs w:val="28"/>
                <w:rtl w:val="0"/>
              </w:rPr>
              <w:t xml:space="preserve">18</w:t>
            </w:r>
          </w:p>
        </w:tc>
      </w:tr>
      <w:tr>
        <w:trPr>
          <w:cantSplit w:val="0"/>
          <w:tblHeader w:val="0"/>
        </w:trPr>
        <w:tc>
          <w:tcPr/>
          <w:p w:rsidR="00000000" w:rsidDel="00000000" w:rsidP="00000000" w:rsidRDefault="00000000" w:rsidRPr="00000000" w14:paraId="0000003D">
            <w:pPr>
              <w:jc w:val="both"/>
              <w:rPr>
                <w:sz w:val="28"/>
                <w:szCs w:val="28"/>
              </w:rPr>
            </w:pPr>
            <w:r w:rsidDel="00000000" w:rsidR="00000000" w:rsidRPr="00000000">
              <w:rPr>
                <w:sz w:val="28"/>
                <w:szCs w:val="28"/>
                <w:rtl w:val="0"/>
              </w:rPr>
              <w:t xml:space="preserve">БІБЛІОГРАФІЯ………………………………………………..</w:t>
            </w:r>
          </w:p>
          <w:p w:rsidR="00000000" w:rsidDel="00000000" w:rsidP="00000000" w:rsidRDefault="00000000" w:rsidRPr="00000000" w14:paraId="0000003E">
            <w:pPr>
              <w:jc w:val="both"/>
              <w:rPr>
                <w:sz w:val="28"/>
                <w:szCs w:val="28"/>
              </w:rPr>
            </w:pPr>
            <w:r w:rsidDel="00000000" w:rsidR="00000000" w:rsidRPr="00000000">
              <w:rPr>
                <w:rtl w:val="0"/>
              </w:rPr>
            </w:r>
          </w:p>
        </w:tc>
        <w:tc>
          <w:tcPr/>
          <w:p w:rsidR="00000000" w:rsidDel="00000000" w:rsidP="00000000" w:rsidRDefault="00000000" w:rsidRPr="00000000" w14:paraId="0000003F">
            <w:pPr>
              <w:jc w:val="both"/>
              <w:rPr>
                <w:sz w:val="28"/>
                <w:szCs w:val="28"/>
              </w:rPr>
            </w:pPr>
            <w:r w:rsidDel="00000000" w:rsidR="00000000" w:rsidRPr="00000000">
              <w:rPr>
                <w:sz w:val="28"/>
                <w:szCs w:val="28"/>
                <w:rtl w:val="0"/>
              </w:rPr>
              <w:t xml:space="preserve">20</w:t>
            </w:r>
          </w:p>
        </w:tc>
      </w:tr>
      <w:tr>
        <w:trPr>
          <w:cantSplit w:val="0"/>
          <w:tblHeader w:val="0"/>
        </w:trPr>
        <w:tc>
          <w:tcPr/>
          <w:p w:rsidR="00000000" w:rsidDel="00000000" w:rsidP="00000000" w:rsidRDefault="00000000" w:rsidRPr="00000000" w14:paraId="00000040">
            <w:pPr>
              <w:jc w:val="both"/>
              <w:rPr>
                <w:sz w:val="28"/>
                <w:szCs w:val="28"/>
              </w:rPr>
            </w:pPr>
            <w:r w:rsidDel="00000000" w:rsidR="00000000" w:rsidRPr="00000000">
              <w:rPr>
                <w:sz w:val="28"/>
                <w:szCs w:val="28"/>
                <w:rtl w:val="0"/>
              </w:rPr>
              <w:t xml:space="preserve">ДОДАТКИ……………………………………………………...</w:t>
            </w:r>
          </w:p>
          <w:p w:rsidR="00000000" w:rsidDel="00000000" w:rsidP="00000000" w:rsidRDefault="00000000" w:rsidRPr="00000000" w14:paraId="00000041">
            <w:pPr>
              <w:jc w:val="both"/>
              <w:rPr>
                <w:sz w:val="28"/>
                <w:szCs w:val="28"/>
              </w:rPr>
            </w:pPr>
            <w:r w:rsidDel="00000000" w:rsidR="00000000" w:rsidRPr="00000000">
              <w:rPr>
                <w:rtl w:val="0"/>
              </w:rPr>
            </w:r>
          </w:p>
        </w:tc>
        <w:tc>
          <w:tcPr/>
          <w:p w:rsidR="00000000" w:rsidDel="00000000" w:rsidP="00000000" w:rsidRDefault="00000000" w:rsidRPr="00000000" w14:paraId="00000042">
            <w:pPr>
              <w:jc w:val="both"/>
              <w:rPr>
                <w:sz w:val="28"/>
                <w:szCs w:val="28"/>
              </w:rPr>
            </w:pPr>
            <w:r w:rsidDel="00000000" w:rsidR="00000000" w:rsidRPr="00000000">
              <w:rPr>
                <w:rtl w:val="0"/>
              </w:rPr>
            </w:r>
          </w:p>
        </w:tc>
      </w:tr>
    </w:tbl>
    <w:p w:rsidR="00000000" w:rsidDel="00000000" w:rsidP="00000000" w:rsidRDefault="00000000" w:rsidRPr="00000000" w14:paraId="00000043">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44">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5">
      <w:pPr>
        <w:spacing w:line="360" w:lineRule="auto"/>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6">
      <w:pPr>
        <w:spacing w:line="360" w:lineRule="auto"/>
        <w:ind w:firstLine="567"/>
        <w:jc w:val="both"/>
        <w:rPr>
          <w:color w:val="0d0d0d"/>
          <w:sz w:val="28"/>
          <w:szCs w:val="28"/>
        </w:rPr>
      </w:pPr>
      <w:r w:rsidDel="00000000" w:rsidR="00000000" w:rsidRPr="00000000">
        <w:rPr>
          <w:color w:val="0d0d0d"/>
          <w:sz w:val="28"/>
          <w:szCs w:val="28"/>
          <w:rtl w:val="0"/>
        </w:rPr>
        <w:t xml:space="preserve">У сучасному світі, де швидкий темп життя, високі вимоги та стрес стали невід'ємною частиною повсякдення, питання психологічної підтримки та емоційної допомоги набувають особливої </w:t>
      </w:r>
      <w:r w:rsidDel="00000000" w:rsidR="00000000" w:rsidRPr="00000000">
        <w:rPr>
          <w:i w:val="1"/>
          <w:color w:val="0d0d0d"/>
          <w:sz w:val="28"/>
          <w:szCs w:val="28"/>
          <w:rtl w:val="0"/>
        </w:rPr>
        <w:t xml:space="preserve">актуальності</w:t>
      </w:r>
      <w:r w:rsidDel="00000000" w:rsidR="00000000" w:rsidRPr="00000000">
        <w:rPr>
          <w:color w:val="0d0d0d"/>
          <w:sz w:val="28"/>
          <w:szCs w:val="28"/>
          <w:rtl w:val="0"/>
        </w:rPr>
        <w:t xml:space="preserve">. Це стосується не лише дорослих, але й дітей та молоді, які є учасниками освітнього процесу. Учні, студенти, вчителі та викладачі щодня стикаються з різноманітними викликами, які впливають на їхній емоційний стан і психічне здоров'я. Тому забезпечення психологічної допомоги та емоційної підтримки в освітніх закладах є важливою складовою їхньої діяльності. </w:t>
      </w:r>
    </w:p>
    <w:p w:rsidR="00000000" w:rsidDel="00000000" w:rsidP="00000000" w:rsidRDefault="00000000" w:rsidRPr="00000000" w14:paraId="00000047">
      <w:pPr>
        <w:spacing w:line="360" w:lineRule="auto"/>
        <w:ind w:firstLine="567"/>
        <w:jc w:val="both"/>
        <w:rPr>
          <w:color w:val="0d0d0d"/>
          <w:sz w:val="28"/>
          <w:szCs w:val="28"/>
        </w:rPr>
      </w:pPr>
      <w:r w:rsidDel="00000000" w:rsidR="00000000" w:rsidRPr="00000000">
        <w:rPr>
          <w:color w:val="0d0d0d"/>
          <w:sz w:val="28"/>
          <w:szCs w:val="28"/>
          <w:rtl w:val="0"/>
        </w:rPr>
        <w:t xml:space="preserve">Тут є кілька аспектів, вартих уваги суспільства, тож і працівників масмедіа теж. По-перше, учні та студенти часто відчувають стрес і тривогу через навчальні навантаження, екзамени, міжособистісні стосунки та очікування батьків і вчителів. Вони обов‘язково потребують психологічної допомоги. По-друге, молодь нерідко має проблеми з адекватним оцінюванням самого себе, що викликає депресію чи розпач. Це також привід для емоційної підтримки. Що стосується вчителів, то вони так само піддаються впливу стресових чинників. Вчителі та викладачі часто стикаються з професійним вигоранням через високі навантаження, вимоги адміністрації та батьків. Психологічна підтримка може допомогти знизити ризик вигорання, забезпечуючи ресурси для відновлення енергії та мотивації. Не варто також забувати, що робота в педагогічному колективі може бути виснажливою, конфліктною, адже у різних працівників різні підходи до професійної діяльності. Це теж стає підставою для психологічних консультацій. </w:t>
      </w:r>
    </w:p>
    <w:p w:rsidR="00000000" w:rsidDel="00000000" w:rsidP="00000000" w:rsidRDefault="00000000" w:rsidRPr="00000000" w14:paraId="00000048">
      <w:pPr>
        <w:spacing w:line="360" w:lineRule="auto"/>
        <w:ind w:firstLine="567"/>
        <w:jc w:val="both"/>
        <w:rPr>
          <w:color w:val="0d0d0d"/>
          <w:sz w:val="28"/>
          <w:szCs w:val="28"/>
        </w:rPr>
      </w:pPr>
      <w:r w:rsidDel="00000000" w:rsidR="00000000" w:rsidRPr="00000000">
        <w:rPr>
          <w:color w:val="0d0d0d"/>
          <w:sz w:val="28"/>
          <w:szCs w:val="28"/>
          <w:rtl w:val="0"/>
        </w:rPr>
        <w:t xml:space="preserve">При цьому в сучасних школах та університетах є ціла стратегія надання психологічної підтримки усім учасникам освітнього процесу. Для цього створюються психологічні служби, запрошується в штат професійний психолог для надання індивідуальних та групових консультацій і покращення психологічного клімату. </w:t>
      </w:r>
    </w:p>
    <w:p w:rsidR="00000000" w:rsidDel="00000000" w:rsidP="00000000" w:rsidRDefault="00000000" w:rsidRPr="00000000" w14:paraId="00000049">
      <w:pPr>
        <w:spacing w:line="360" w:lineRule="auto"/>
        <w:ind w:firstLine="567"/>
        <w:jc w:val="both"/>
        <w:rPr>
          <w:color w:val="0d0d0d"/>
          <w:sz w:val="28"/>
          <w:szCs w:val="28"/>
        </w:rPr>
      </w:pPr>
      <w:r w:rsidDel="00000000" w:rsidR="00000000" w:rsidRPr="00000000">
        <w:rPr>
          <w:color w:val="0d0d0d"/>
          <w:sz w:val="28"/>
          <w:szCs w:val="28"/>
          <w:rtl w:val="0"/>
        </w:rPr>
        <w:t xml:space="preserve">Сучасна людина, зокрема завдяки засобам масової інформації, має певний рівень обізнаності щодо питань  психічного здоров‘я, однак найчастіше лише на дуже поверхневому рівні, який не дозволяє їй самотужки долати усі психологічні та емоційні проблеми. Залишається актуальним підвищення обізнаності кожного громадянина про важливість психічного здоров'я та способи його збереження. </w:t>
      </w:r>
    </w:p>
    <w:p w:rsidR="00000000" w:rsidDel="00000000" w:rsidP="00000000" w:rsidRDefault="00000000" w:rsidRPr="00000000" w14:paraId="0000004A">
      <w:pPr>
        <w:spacing w:line="360" w:lineRule="auto"/>
        <w:ind w:firstLine="567"/>
        <w:jc w:val="both"/>
        <w:rPr>
          <w:color w:val="0d0d0d"/>
          <w:sz w:val="28"/>
          <w:szCs w:val="28"/>
        </w:rPr>
      </w:pPr>
      <w:r w:rsidDel="00000000" w:rsidR="00000000" w:rsidRPr="00000000">
        <w:rPr>
          <w:color w:val="0d0d0d"/>
          <w:sz w:val="28"/>
          <w:szCs w:val="28"/>
          <w:rtl w:val="0"/>
        </w:rPr>
        <w:t xml:space="preserve">До описаних вище психологічних та емоційних ризиків, з якими стикаються усі сьогодні, в українців додаються ще й обставини війни, до якої ніхто з учасників освітнього процесу не був готовий. Враховуючи усі ці виклики, освітні заклади мають активно впроваджувати психологічні програми, забезпечуючи учнів, студентів, вчителів та викладачів необхідною підтримкою для подолання стресу, розвитку самооцінки та ефективного вирішення конфліктів. Це не тільки сприятиме покращенню освітнього середовища, але й підвищить загальний рівень психічного здоров'я суспільства. </w:t>
      </w:r>
    </w:p>
    <w:p w:rsidR="00000000" w:rsidDel="00000000" w:rsidP="00000000" w:rsidRDefault="00000000" w:rsidRPr="00000000" w14:paraId="0000004B">
      <w:pPr>
        <w:spacing w:line="360" w:lineRule="auto"/>
        <w:ind w:firstLine="567"/>
        <w:jc w:val="both"/>
        <w:rPr>
          <w:color w:val="0d0d0d"/>
          <w:sz w:val="28"/>
          <w:szCs w:val="28"/>
        </w:rPr>
      </w:pPr>
      <w:r w:rsidDel="00000000" w:rsidR="00000000" w:rsidRPr="00000000">
        <w:rPr>
          <w:color w:val="0d0d0d"/>
          <w:sz w:val="28"/>
          <w:szCs w:val="28"/>
          <w:rtl w:val="0"/>
        </w:rPr>
        <w:t xml:space="preserve">Розуміючи, що психологічна рівновага, емоційна стабільність учасників освітнього процесу є ключовими елементами забезпечення їхнього благополуччя та успішності в житті, ми вирішили присвятити свій кваліфікаційний проєкт підготовці до публікації серії власних журналістських матеріалів про стан психологічної допомоги та емоційної підтримки учасників освітнього процесу в українській школі в умовах сьогодення, що складає </w:t>
      </w:r>
      <w:r w:rsidDel="00000000" w:rsidR="00000000" w:rsidRPr="00000000">
        <w:rPr>
          <w:b w:val="1"/>
          <w:color w:val="0d0d0d"/>
          <w:sz w:val="28"/>
          <w:szCs w:val="28"/>
          <w:rtl w:val="0"/>
        </w:rPr>
        <w:t xml:space="preserve">мету</w:t>
      </w:r>
      <w:r w:rsidDel="00000000" w:rsidR="00000000" w:rsidRPr="00000000">
        <w:rPr>
          <w:color w:val="0d0d0d"/>
          <w:sz w:val="28"/>
          <w:szCs w:val="28"/>
          <w:rtl w:val="0"/>
        </w:rPr>
        <w:t xml:space="preserve"> нашої роботи. </w:t>
      </w:r>
    </w:p>
    <w:p w:rsidR="00000000" w:rsidDel="00000000" w:rsidP="00000000" w:rsidRDefault="00000000" w:rsidRPr="00000000" w14:paraId="0000004C">
      <w:pPr>
        <w:spacing w:line="360" w:lineRule="auto"/>
        <w:ind w:firstLine="720"/>
        <w:jc w:val="both"/>
        <w:rPr>
          <w:sz w:val="28"/>
          <w:szCs w:val="28"/>
        </w:rPr>
      </w:pPr>
      <w:r w:rsidDel="00000000" w:rsidR="00000000" w:rsidRPr="00000000">
        <w:rPr>
          <w:sz w:val="28"/>
          <w:szCs w:val="28"/>
          <w:rtl w:val="0"/>
        </w:rPr>
        <w:t xml:space="preserve">Поставлена мета зумовила вирішення завдань роботи:</w:t>
      </w:r>
    </w:p>
    <w:p w:rsidR="00000000" w:rsidDel="00000000" w:rsidP="00000000" w:rsidRDefault="00000000" w:rsidRPr="00000000" w14:paraId="000000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познайомитись з поняттям психологічного здоров‘я та чинників, що на нього впливають; </w:t>
      </w:r>
    </w:p>
    <w:p w:rsidR="00000000" w:rsidDel="00000000" w:rsidP="00000000" w:rsidRDefault="00000000" w:rsidRPr="00000000" w14:paraId="000000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описати стресогенні фактори для емоційного стану людини; </w:t>
      </w:r>
    </w:p>
    <w:p w:rsidR="00000000" w:rsidDel="00000000" w:rsidP="00000000" w:rsidRDefault="00000000" w:rsidRPr="00000000" w14:paraId="000000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особливості освітнього простору як середовища  підвищеного ризику негативних впливів на психологічне здоров‘я учасників освітнього процесу; </w:t>
      </w:r>
    </w:p>
    <w:p w:rsidR="00000000" w:rsidDel="00000000" w:rsidP="00000000" w:rsidRDefault="00000000" w:rsidRPr="00000000" w14:paraId="000000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розкрити зміст, цілі та характер реалізації психологічної допомоги та підтримки, що мають місце в сучасній українській школі; </w:t>
      </w:r>
    </w:p>
    <w:p w:rsidR="00000000" w:rsidDel="00000000" w:rsidP="00000000" w:rsidRDefault="00000000" w:rsidRPr="00000000" w14:paraId="000000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сформувати бачення ефективних практик долання психологічних проблем у сучасному навчанні; </w:t>
      </w:r>
    </w:p>
    <w:p w:rsidR="00000000" w:rsidDel="00000000" w:rsidP="00000000" w:rsidRDefault="00000000" w:rsidRPr="00000000" w14:paraId="000000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підготувати до друку серію журналістських матеріалів за темою кваліфікаційної роботи.  </w:t>
      </w:r>
    </w:p>
    <w:p w:rsidR="00000000" w:rsidDel="00000000" w:rsidP="00000000" w:rsidRDefault="00000000" w:rsidRPr="00000000" w14:paraId="00000053">
      <w:pPr>
        <w:spacing w:line="360" w:lineRule="auto"/>
        <w:ind w:firstLine="720"/>
        <w:jc w:val="both"/>
        <w:rPr>
          <w:sz w:val="28"/>
          <w:szCs w:val="28"/>
        </w:rPr>
      </w:pPr>
      <w:r w:rsidDel="00000000" w:rsidR="00000000" w:rsidRPr="00000000">
        <w:rPr>
          <w:i w:val="1"/>
          <w:sz w:val="28"/>
          <w:szCs w:val="28"/>
          <w:rtl w:val="0"/>
        </w:rPr>
        <w:t xml:space="preserve">Предметом</w:t>
      </w:r>
      <w:r w:rsidDel="00000000" w:rsidR="00000000" w:rsidRPr="00000000">
        <w:rPr>
          <w:sz w:val="28"/>
          <w:szCs w:val="28"/>
          <w:rtl w:val="0"/>
        </w:rPr>
        <w:t xml:space="preserve"> нашого дослідження стали форми, засоби, прийоми психологічної допомоги та емоційної підтримки, які є продуктивними для застосування у сучасній українській школі, а </w:t>
      </w:r>
      <w:r w:rsidDel="00000000" w:rsidR="00000000" w:rsidRPr="00000000">
        <w:rPr>
          <w:i w:val="1"/>
          <w:sz w:val="28"/>
          <w:szCs w:val="28"/>
          <w:rtl w:val="0"/>
        </w:rPr>
        <w:t xml:space="preserve">об‘єктом</w:t>
      </w:r>
      <w:r w:rsidDel="00000000" w:rsidR="00000000" w:rsidRPr="00000000">
        <w:rPr>
          <w:sz w:val="28"/>
          <w:szCs w:val="28"/>
          <w:rtl w:val="0"/>
        </w:rPr>
        <w:t xml:space="preserve"> – емпіричний досвід, факти та судження, щодо надання психологічної підтримки ним українцям протягом повномасштабного воєнного протистояння з рф. </w:t>
      </w:r>
    </w:p>
    <w:p w:rsidR="00000000" w:rsidDel="00000000" w:rsidP="00000000" w:rsidRDefault="00000000" w:rsidRPr="00000000" w14:paraId="00000054">
      <w:pPr>
        <w:spacing w:line="360" w:lineRule="auto"/>
        <w:ind w:firstLine="720"/>
        <w:jc w:val="both"/>
        <w:rPr>
          <w:sz w:val="28"/>
          <w:szCs w:val="28"/>
        </w:rPr>
      </w:pPr>
      <w:r w:rsidDel="00000000" w:rsidR="00000000" w:rsidRPr="00000000">
        <w:rPr>
          <w:sz w:val="28"/>
          <w:szCs w:val="28"/>
          <w:rtl w:val="0"/>
        </w:rPr>
        <w:t xml:space="preserve">У процесі виконання завдань ми скористалися загальнонауковими та журналістськими методами дослідження: спостереження, опис, аналіз, моніторинг. </w:t>
      </w:r>
    </w:p>
    <w:p w:rsidR="00000000" w:rsidDel="00000000" w:rsidP="00000000" w:rsidRDefault="00000000" w:rsidRPr="00000000" w14:paraId="00000055">
      <w:pPr>
        <w:spacing w:line="360" w:lineRule="auto"/>
        <w:ind w:firstLine="709"/>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6">
      <w:pPr>
        <w:spacing w:line="360" w:lineRule="auto"/>
        <w:ind w:firstLine="709"/>
        <w:jc w:val="center"/>
        <w:rPr>
          <w:b w:val="1"/>
          <w:sz w:val="28"/>
          <w:szCs w:val="28"/>
        </w:rPr>
      </w:pPr>
      <w:bookmarkStart w:colFirst="0" w:colLast="0" w:name="_heading=h.gjdgxs" w:id="0"/>
      <w:bookmarkEnd w:id="0"/>
      <w:r w:rsidDel="00000000" w:rsidR="00000000" w:rsidRPr="00000000">
        <w:rPr>
          <w:b w:val="1"/>
          <w:sz w:val="28"/>
          <w:szCs w:val="28"/>
          <w:rtl w:val="0"/>
        </w:rPr>
        <w:t xml:space="preserve">ОБҐРУНТУВАННЯ ПІДГОТОВКИ ПРОЄКТУ</w:t>
      </w:r>
    </w:p>
    <w:p w:rsidR="00000000" w:rsidDel="00000000" w:rsidP="00000000" w:rsidRDefault="00000000" w:rsidRPr="00000000" w14:paraId="00000057">
      <w:pPr>
        <w:spacing w:line="360" w:lineRule="auto"/>
        <w:ind w:firstLine="567"/>
        <w:jc w:val="both"/>
        <w:rPr>
          <w:sz w:val="28"/>
          <w:szCs w:val="28"/>
        </w:rPr>
      </w:pPr>
      <w:r w:rsidDel="00000000" w:rsidR="00000000" w:rsidRPr="00000000">
        <w:rPr>
          <w:sz w:val="28"/>
          <w:szCs w:val="28"/>
          <w:rtl w:val="0"/>
        </w:rPr>
        <w:t xml:space="preserve">Перш ніж підійти до написання власних матеріалів, ми вирішили детальніше познайомитись з проблемою психологічного здоров‘я, адже саме проблеми з психологічним здоров‘ям і потребують фахової психологічної допомоги та спеціальної підтримки. Ситуація ускладнюється тим, що часто вади психологічного здоров‘я не помічаються людиною, але при цьому вже мають наслідки у її житті.   </w:t>
      </w:r>
    </w:p>
    <w:p w:rsidR="00000000" w:rsidDel="00000000" w:rsidP="00000000" w:rsidRDefault="00000000" w:rsidRPr="00000000" w14:paraId="00000058">
      <w:pPr>
        <w:spacing w:line="360" w:lineRule="auto"/>
        <w:ind w:firstLine="567"/>
        <w:jc w:val="both"/>
        <w:rPr>
          <w:sz w:val="28"/>
          <w:szCs w:val="28"/>
        </w:rPr>
      </w:pPr>
      <w:r w:rsidDel="00000000" w:rsidR="00000000" w:rsidRPr="00000000">
        <w:rPr>
          <w:sz w:val="28"/>
          <w:szCs w:val="28"/>
          <w:rtl w:val="0"/>
        </w:rPr>
        <w:t xml:space="preserve">Так, сьогодні здоровий спосіб життя та турбота про самопочуття стали популярними суспільними тенденціями. Заможність тепер часто визначається не кількістю матеріальних статків, а здатністю вести активне, насичене життя, мати молодий вигляд і займатися профілактикою хвороб та старіння. Здорові громадяни сприяють психологічній рівновазі та стабільності у суспільстві [див.: 3, 5, 9]. Однак, часто під здоров'ям ми розуміємо лише фізичний стан, хоча це поняття охоплює також психологічне і соціальне благополуччя як окремої людини, так і суспільства в цілому. Здоров'я визначається не лише відсутністю хвороб, а й якістю життя та можливістю самореалізації [див.: 9]. Тому до різновидів здоров'я належать не тільки фізичне, але й психічне, психологічне здоров'я. Індивід і суспільство – це складні, багаторівневі системи, які потрібно розглядати в багатьох аспектах. </w:t>
      </w:r>
    </w:p>
    <w:p w:rsidR="00000000" w:rsidDel="00000000" w:rsidP="00000000" w:rsidRDefault="00000000" w:rsidRPr="00000000" w14:paraId="00000059">
      <w:pPr>
        <w:spacing w:line="360" w:lineRule="auto"/>
        <w:ind w:firstLine="567"/>
        <w:jc w:val="both"/>
        <w:rPr>
          <w:sz w:val="28"/>
          <w:szCs w:val="28"/>
        </w:rPr>
      </w:pPr>
      <w:r w:rsidDel="00000000" w:rsidR="00000000" w:rsidRPr="00000000">
        <w:rPr>
          <w:sz w:val="28"/>
          <w:szCs w:val="28"/>
          <w:rtl w:val="0"/>
        </w:rPr>
        <w:t xml:space="preserve">Психічне та психологічне здоров'я залежить від доброзичливої та приязної атмосфери, створеної особистістю чи соціальним оточенням. У сім'ях чи колективах, де часто виникають конфлікти або серйозні психологічні непорозуміння, діти зазвичай мають проблеми з психологічним здоров'ям, як показують дослідження ВООЗ [див.: 2]. Подібні відхилення спостерігаються у підлітків, які не можуть знайти спільну мову з однолітками, не мають друзів і відчувають недоброзичливе ставлення з боку оточення. Такий дискомфорт впливає на психологічну рівновагу людини. </w:t>
      </w:r>
    </w:p>
    <w:p w:rsidR="00000000" w:rsidDel="00000000" w:rsidP="00000000" w:rsidRDefault="00000000" w:rsidRPr="00000000" w14:paraId="0000005A">
      <w:pPr>
        <w:spacing w:line="360" w:lineRule="auto"/>
        <w:ind w:firstLine="567"/>
        <w:jc w:val="both"/>
        <w:rPr>
          <w:sz w:val="28"/>
          <w:szCs w:val="28"/>
        </w:rPr>
      </w:pPr>
      <w:r w:rsidDel="00000000" w:rsidR="00000000" w:rsidRPr="00000000">
        <w:rPr>
          <w:sz w:val="28"/>
          <w:szCs w:val="28"/>
          <w:rtl w:val="0"/>
        </w:rPr>
        <w:t xml:space="preserve">Психічне здоров’я людини має кілька важливих компонентів. Біологічний компонент стосується вроджених характеристик та функціонування організму, який може реагувати на негативні зовнішні впливи. Соціальний компонент відображає рівень інтеграції людини у суспільство, її здатність взаємодіяти з іншими та знаходити спільну мову. Психологічний компонент охоплює внутрішнє благополуччя: самоповагу, самооцінку, задоволення собою, прийняття себе, а також ставлення до світу і людей. </w:t>
      </w:r>
    </w:p>
    <w:p w:rsidR="00000000" w:rsidDel="00000000" w:rsidP="00000000" w:rsidRDefault="00000000" w:rsidRPr="00000000" w14:paraId="0000005B">
      <w:pPr>
        <w:spacing w:line="360" w:lineRule="auto"/>
        <w:ind w:firstLine="567"/>
        <w:jc w:val="both"/>
        <w:rPr>
          <w:sz w:val="28"/>
          <w:szCs w:val="28"/>
        </w:rPr>
      </w:pPr>
      <w:r w:rsidDel="00000000" w:rsidR="00000000" w:rsidRPr="00000000">
        <w:rPr>
          <w:sz w:val="28"/>
          <w:szCs w:val="28"/>
          <w:rtl w:val="0"/>
        </w:rPr>
        <w:t xml:space="preserve">Психічно та психологічно здорова особа або громада характеризується відсутністю психічних розладів, гармонійним душевним станом, адекватним сприйняттям реальності, а також здатністю планувати, регулювати та прогнозувати свою поведінку і дії інших людей. </w:t>
      </w:r>
    </w:p>
    <w:p w:rsidR="00000000" w:rsidDel="00000000" w:rsidP="00000000" w:rsidRDefault="00000000" w:rsidRPr="00000000" w14:paraId="0000005C">
      <w:pPr>
        <w:spacing w:line="360" w:lineRule="auto"/>
        <w:ind w:firstLine="567"/>
        <w:jc w:val="both"/>
        <w:rPr>
          <w:sz w:val="28"/>
          <w:szCs w:val="28"/>
        </w:rPr>
      </w:pPr>
      <w:r w:rsidDel="00000000" w:rsidR="00000000" w:rsidRPr="00000000">
        <w:rPr>
          <w:sz w:val="28"/>
          <w:szCs w:val="28"/>
          <w:rtl w:val="0"/>
        </w:rPr>
        <w:t xml:space="preserve">Основні показники здоров’я людини та суспільства зазвичай включають: відсутність хвороб; здатність до ефективної комунікації з оточуючим світом; благополуччя, затребуваність талантів і здібностей, соціальна реалізація особистості або групи; здатність адаптуватися до змін у соціокультурних і фізичних умовах; можливість повноцінного функціонування в соціальному середовищі [див.: 12. 13]. </w:t>
      </w:r>
    </w:p>
    <w:p w:rsidR="00000000" w:rsidDel="00000000" w:rsidP="00000000" w:rsidRDefault="00000000" w:rsidRPr="00000000" w14:paraId="0000005D">
      <w:pPr>
        <w:spacing w:line="360" w:lineRule="auto"/>
        <w:ind w:firstLine="567"/>
        <w:jc w:val="both"/>
        <w:rPr>
          <w:sz w:val="28"/>
          <w:szCs w:val="28"/>
        </w:rPr>
      </w:pPr>
      <w:r w:rsidDel="00000000" w:rsidR="00000000" w:rsidRPr="00000000">
        <w:rPr>
          <w:sz w:val="28"/>
          <w:szCs w:val="28"/>
          <w:rtl w:val="0"/>
        </w:rPr>
        <w:t xml:space="preserve">Одним із ключових показників соціального здоров’я є здатність людини адекватно та адаптивно реагувати на соціокультурний контекст. Адекватність означає здатність людини реагувати на впливи навколишнього світу відповідно до його закономірностей, без відхилень. Адаптивність – це здатність ефективно виконувати певні дії та розвиватися у нових умовах, що виникають у соціальному середовищі. </w:t>
      </w:r>
    </w:p>
    <w:p w:rsidR="00000000" w:rsidDel="00000000" w:rsidP="00000000" w:rsidRDefault="00000000" w:rsidRPr="00000000" w14:paraId="0000005E">
      <w:pPr>
        <w:spacing w:line="360" w:lineRule="auto"/>
        <w:ind w:firstLine="567"/>
        <w:jc w:val="both"/>
        <w:rPr>
          <w:sz w:val="28"/>
          <w:szCs w:val="28"/>
        </w:rPr>
      </w:pPr>
      <w:r w:rsidDel="00000000" w:rsidR="00000000" w:rsidRPr="00000000">
        <w:rPr>
          <w:sz w:val="28"/>
          <w:szCs w:val="28"/>
          <w:rtl w:val="0"/>
        </w:rPr>
        <w:t xml:space="preserve">Психічне та психологічне здоров‘я включає прагнення жити в гармонії з собою, планувати своє життя, ставити цілі та досягати їх без шкоди для інших. Це особливо важливо для молоді, яка ще не виробила механізмів адаптації до світу і може піддаватися спокусам соціального успіху будь-якою ціною, що зрештою може призвести до погіршення морально-духовної та психологічної рівноваги. Для підтримки молоді у цьому напрямку діє багато соціальних інститутів. </w:t>
      </w:r>
    </w:p>
    <w:p w:rsidR="00000000" w:rsidDel="00000000" w:rsidP="00000000" w:rsidRDefault="00000000" w:rsidRPr="00000000" w14:paraId="0000005F">
      <w:pPr>
        <w:spacing w:line="360" w:lineRule="auto"/>
        <w:ind w:firstLine="567"/>
        <w:jc w:val="both"/>
        <w:rPr>
          <w:sz w:val="28"/>
          <w:szCs w:val="28"/>
        </w:rPr>
      </w:pPr>
      <w:r w:rsidDel="00000000" w:rsidR="00000000" w:rsidRPr="00000000">
        <w:rPr>
          <w:sz w:val="28"/>
          <w:szCs w:val="28"/>
          <w:rtl w:val="0"/>
        </w:rPr>
        <w:t xml:space="preserve">У сучасному суспільстві, яке часто критикують за «бездуховність», існують волонтерські рухи, благодійні фонди та соціальні програми допомоги, що сприяють формуванню молоді з високим рівнем психологічного, психічного та морально-духовного здоров’я, що є необхідним для успішного та щасливого життя. </w:t>
      </w:r>
    </w:p>
    <w:p w:rsidR="00000000" w:rsidDel="00000000" w:rsidP="00000000" w:rsidRDefault="00000000" w:rsidRPr="00000000" w14:paraId="00000060">
      <w:pPr>
        <w:spacing w:line="360" w:lineRule="auto"/>
        <w:ind w:firstLine="567"/>
        <w:jc w:val="both"/>
        <w:rPr>
          <w:sz w:val="28"/>
          <w:szCs w:val="28"/>
        </w:rPr>
      </w:pPr>
      <w:r w:rsidDel="00000000" w:rsidR="00000000" w:rsidRPr="00000000">
        <w:rPr>
          <w:sz w:val="28"/>
          <w:szCs w:val="28"/>
          <w:rtl w:val="0"/>
        </w:rPr>
        <w:t xml:space="preserve">Однією з головних проблем психологічного здоров’я в сучасному світі є стрес і депресія. Згідно з даними ВООЗ, рівень стресу у суспільстві постійно зростає. Проте, одночасно з підвищенням рівня стресу, зростає і загальна культура здоров’я. Розробляються нові програми та методики для подолання депресивних станів, підвищення стресостійкості та розвитку витривалості [див.: 2, 13, 15]. </w:t>
      </w:r>
    </w:p>
    <w:p w:rsidR="00000000" w:rsidDel="00000000" w:rsidP="00000000" w:rsidRDefault="00000000" w:rsidRPr="00000000" w14:paraId="00000061">
      <w:pPr>
        <w:spacing w:line="360" w:lineRule="auto"/>
        <w:ind w:firstLine="567"/>
        <w:jc w:val="both"/>
        <w:rPr>
          <w:sz w:val="28"/>
          <w:szCs w:val="28"/>
        </w:rPr>
      </w:pPr>
      <w:r w:rsidDel="00000000" w:rsidR="00000000" w:rsidRPr="00000000">
        <w:rPr>
          <w:sz w:val="28"/>
          <w:szCs w:val="28"/>
          <w:rtl w:val="0"/>
        </w:rPr>
        <w:t xml:space="preserve">Соціально здорова людина прагне до самореалізації, володіє високою стресостійкістю, спокійно справляється з життєвими негараздами, не звинувачуючи в них інших людей і не завдаючи шкоди оточенню. Така особистість чи спільнота також шукає сенс життя, розмірковує над духовними питаннями, дотримується моральних цінностей та принципів поведінки. </w:t>
      </w:r>
    </w:p>
    <w:p w:rsidR="00000000" w:rsidDel="00000000" w:rsidP="00000000" w:rsidRDefault="00000000" w:rsidRPr="00000000" w14:paraId="00000062">
      <w:pPr>
        <w:spacing w:line="360" w:lineRule="auto"/>
        <w:ind w:firstLine="567"/>
        <w:jc w:val="both"/>
        <w:rPr>
          <w:sz w:val="28"/>
          <w:szCs w:val="28"/>
        </w:rPr>
      </w:pPr>
      <w:r w:rsidDel="00000000" w:rsidR="00000000" w:rsidRPr="00000000">
        <w:rPr>
          <w:sz w:val="28"/>
          <w:szCs w:val="28"/>
          <w:rtl w:val="0"/>
        </w:rPr>
        <w:t xml:space="preserve">Стресові ситуації є постійною складовою нашого життя, загрожуючи психологічному здоров'ю через високий емоційний навантаження в умовах сучасного інформаційного суспільства. Це впливає на нашу поведінку, стосунки, працездатність та спілкування. Дослідження показують, що в розвинених країнах значна частина населення відчуває стрес, який може призвести до серйозних наслідків для здоров'я, таких як інфаркт, інсульт, виразка шлунку та гіпертонія. </w:t>
      </w:r>
    </w:p>
    <w:p w:rsidR="00000000" w:rsidDel="00000000" w:rsidP="00000000" w:rsidRDefault="00000000" w:rsidRPr="00000000" w14:paraId="00000063">
      <w:pPr>
        <w:spacing w:line="360" w:lineRule="auto"/>
        <w:ind w:firstLine="567"/>
        <w:jc w:val="both"/>
        <w:rPr>
          <w:sz w:val="28"/>
          <w:szCs w:val="28"/>
        </w:rPr>
      </w:pPr>
      <w:r w:rsidDel="00000000" w:rsidR="00000000" w:rsidRPr="00000000">
        <w:rPr>
          <w:sz w:val="28"/>
          <w:szCs w:val="28"/>
          <w:rtl w:val="0"/>
        </w:rPr>
        <w:t xml:space="preserve">Науковці розрізняють кілька типів стресів, від фізіологічних, які допомагають організму функціонувати, до життєвих, які допомагають набиратися досвіду, та стресів, що можуть пошкодити психіку та викликати депресію. Важливо розуміти, що стрес може бути як гострим, спричиняючися екстремальними ситуаціями, так і хронічним, викликаним поступовим перевантаженням</w:t>
      </w:r>
    </w:p>
    <w:bookmarkStart w:colFirst="0" w:colLast="0" w:name="bookmark=id.30j0zll" w:id="1"/>
    <w:bookmarkEnd w:id="1"/>
    <w:bookmarkStart w:colFirst="0" w:colLast="0" w:name="bookmark=id.1fob9te" w:id="2"/>
    <w:bookmarkEnd w:id="2"/>
    <w:bookmarkStart w:colFirst="0" w:colLast="0" w:name="bookmark=id.2et92p0" w:id="3"/>
    <w:bookmarkEnd w:id="3"/>
    <w:bookmarkStart w:colFirst="0" w:colLast="0" w:name="bookmark=id.3znysh7" w:id="4"/>
    <w:bookmarkEnd w:id="4"/>
    <w:p w:rsidR="00000000" w:rsidDel="00000000" w:rsidP="00000000" w:rsidRDefault="00000000" w:rsidRPr="00000000" w14:paraId="00000064">
      <w:pPr>
        <w:spacing w:line="360" w:lineRule="auto"/>
        <w:ind w:firstLine="567"/>
        <w:jc w:val="both"/>
        <w:rPr>
          <w:sz w:val="28"/>
          <w:szCs w:val="28"/>
        </w:rPr>
      </w:pPr>
      <w:r w:rsidDel="00000000" w:rsidR="00000000" w:rsidRPr="00000000">
        <w:rPr>
          <w:sz w:val="28"/>
          <w:szCs w:val="28"/>
          <w:rtl w:val="0"/>
        </w:rPr>
        <w:t xml:space="preserve">Життя в епоху інформації несе за собою значний ризик через постійну навалу проблем і негараздів, що можуть викликати страх, пригнічення та психологічний стрес. Нестача необхідних ресурсів для досягнення мети або реалізації мрій також може стати причиною стресу. Турботи про майбутнє та відчуття нестабільності стають додатковою зоною ризику для сучасних людей, спричиняючи психологічний дисбаланс. Складні взаємини з рідними, близькими та колегами, а також постійні конфлікти можуть призвести до тривоги, негативних емоцій та стресу.</w:t>
      </w:r>
    </w:p>
    <w:p w:rsidR="00000000" w:rsidDel="00000000" w:rsidP="00000000" w:rsidRDefault="00000000" w:rsidRPr="00000000" w14:paraId="00000065">
      <w:pPr>
        <w:spacing w:line="360" w:lineRule="auto"/>
        <w:ind w:firstLine="567"/>
        <w:jc w:val="both"/>
        <w:rPr>
          <w:sz w:val="28"/>
          <w:szCs w:val="28"/>
        </w:rPr>
      </w:pPr>
      <w:r w:rsidDel="00000000" w:rsidR="00000000" w:rsidRPr="00000000">
        <w:rPr>
          <w:sz w:val="28"/>
          <w:szCs w:val="28"/>
          <w:rtl w:val="0"/>
        </w:rPr>
        <w:t xml:space="preserve">Психологічний стрес або його ще називають «емоційний стрес» – «це той різновид континууму стресових станів, які можна віднести до сфери позитивних та негативних почуттів і емоцій. Існує безліч видів та форм прояву психологічного стресу, і всі вони залежать від особистісних якостей людини, від її досвіду, особливостей сприйняття, освіти тощо. Зазвичай психологічний стрес пов’язаний із таким видом психічної напруги, який виникає в людини під впливом загрози чи перешкоди, наприклад: </w:t>
      </w:r>
    </w:p>
    <w:p w:rsidR="00000000" w:rsidDel="00000000" w:rsidP="00000000" w:rsidRDefault="00000000" w:rsidRPr="00000000" w14:paraId="00000066">
      <w:pPr>
        <w:spacing w:line="360" w:lineRule="auto"/>
        <w:ind w:firstLine="567"/>
        <w:jc w:val="both"/>
        <w:rPr>
          <w:sz w:val="28"/>
          <w:szCs w:val="28"/>
        </w:rPr>
      </w:pPr>
      <w:sdt>
        <w:sdtPr>
          <w:tag w:val="goog_rdk_0"/>
        </w:sdtPr>
        <w:sdtContent>
          <w:r w:rsidDel="00000000" w:rsidR="00000000" w:rsidRPr="00000000">
            <w:rPr>
              <w:rFonts w:ascii="Gungsuh" w:cs="Gungsuh" w:eastAsia="Gungsuh" w:hAnsi="Gungsuh"/>
              <w:sz w:val="28"/>
              <w:szCs w:val="28"/>
              <w:rtl w:val="0"/>
            </w:rPr>
            <w:t xml:space="preserve">− емоційні, мотиваційні та інтелектуальні стреси; </w:t>
          </w:r>
        </w:sdtContent>
      </w:sdt>
    </w:p>
    <w:p w:rsidR="00000000" w:rsidDel="00000000" w:rsidP="00000000" w:rsidRDefault="00000000" w:rsidRPr="00000000" w14:paraId="00000067">
      <w:pPr>
        <w:spacing w:line="360" w:lineRule="auto"/>
        <w:ind w:firstLine="567"/>
        <w:jc w:val="both"/>
        <w:rPr>
          <w:sz w:val="28"/>
          <w:szCs w:val="28"/>
        </w:rPr>
      </w:pPr>
      <w:sdt>
        <w:sdtPr>
          <w:tag w:val="goog_rdk_1"/>
        </w:sdtPr>
        <w:sdtContent>
          <w:r w:rsidDel="00000000" w:rsidR="00000000" w:rsidRPr="00000000">
            <w:rPr>
              <w:rFonts w:ascii="Gungsuh" w:cs="Gungsuh" w:eastAsia="Gungsuh" w:hAnsi="Gungsuh"/>
              <w:sz w:val="28"/>
              <w:szCs w:val="28"/>
              <w:rtl w:val="0"/>
            </w:rPr>
            <w:t xml:space="preserve">− розумове перенавантаження; </w:t>
          </w:r>
        </w:sdtContent>
      </w:sdt>
    </w:p>
    <w:p w:rsidR="00000000" w:rsidDel="00000000" w:rsidP="00000000" w:rsidRDefault="00000000" w:rsidRPr="00000000" w14:paraId="00000068">
      <w:pPr>
        <w:spacing w:line="360" w:lineRule="auto"/>
        <w:ind w:firstLine="567"/>
        <w:jc w:val="both"/>
        <w:rPr>
          <w:sz w:val="28"/>
          <w:szCs w:val="28"/>
        </w:rPr>
      </w:pPr>
      <w:sdt>
        <w:sdtPr>
          <w:tag w:val="goog_rdk_2"/>
        </w:sdtPr>
        <w:sdtContent>
          <w:r w:rsidDel="00000000" w:rsidR="00000000" w:rsidRPr="00000000">
            <w:rPr>
              <w:rFonts w:ascii="Gungsuh" w:cs="Gungsuh" w:eastAsia="Gungsuh" w:hAnsi="Gungsuh"/>
              <w:sz w:val="28"/>
              <w:szCs w:val="28"/>
              <w:rtl w:val="0"/>
            </w:rPr>
            <w:t xml:space="preserve">− необхідність швидкого пошуку рішень; </w:t>
          </w:r>
        </w:sdtContent>
      </w:sdt>
    </w:p>
    <w:p w:rsidR="00000000" w:rsidDel="00000000" w:rsidP="00000000" w:rsidRDefault="00000000" w:rsidRPr="00000000" w14:paraId="00000069">
      <w:pPr>
        <w:spacing w:line="360" w:lineRule="auto"/>
        <w:ind w:firstLine="567"/>
        <w:jc w:val="both"/>
        <w:rPr>
          <w:sz w:val="28"/>
          <w:szCs w:val="28"/>
        </w:rPr>
      </w:pPr>
      <w:sdt>
        <w:sdtPr>
          <w:tag w:val="goog_rdk_3"/>
        </w:sdtPr>
        <w:sdtContent>
          <w:r w:rsidDel="00000000" w:rsidR="00000000" w:rsidRPr="00000000">
            <w:rPr>
              <w:rFonts w:ascii="Gungsuh" w:cs="Gungsuh" w:eastAsia="Gungsuh" w:hAnsi="Gungsuh"/>
              <w:sz w:val="28"/>
              <w:szCs w:val="28"/>
              <w:rtl w:val="0"/>
            </w:rPr>
            <w:t xml:space="preserve">− перешкоди на шляху досягнення поставлених цілей; </w:t>
          </w:r>
        </w:sdtContent>
      </w:sdt>
    </w:p>
    <w:p w:rsidR="00000000" w:rsidDel="00000000" w:rsidP="00000000" w:rsidRDefault="00000000" w:rsidRPr="00000000" w14:paraId="0000006A">
      <w:pPr>
        <w:spacing w:line="360" w:lineRule="auto"/>
        <w:ind w:firstLine="567"/>
        <w:jc w:val="both"/>
        <w:rPr>
          <w:sz w:val="28"/>
          <w:szCs w:val="28"/>
        </w:rPr>
      </w:pPr>
      <w:sdt>
        <w:sdtPr>
          <w:tag w:val="goog_rdk_4"/>
        </w:sdtPr>
        <w:sdtContent>
          <w:r w:rsidDel="00000000" w:rsidR="00000000" w:rsidRPr="00000000">
            <w:rPr>
              <w:rFonts w:ascii="Gungsuh" w:cs="Gungsuh" w:eastAsia="Gungsuh" w:hAnsi="Gungsuh"/>
              <w:sz w:val="28"/>
              <w:szCs w:val="28"/>
              <w:rtl w:val="0"/>
            </w:rPr>
            <w:t xml:space="preserve">− невдачі; </w:t>
          </w:r>
        </w:sdtContent>
      </w:sdt>
    </w:p>
    <w:p w:rsidR="00000000" w:rsidDel="00000000" w:rsidP="00000000" w:rsidRDefault="00000000" w:rsidRPr="00000000" w14:paraId="0000006B">
      <w:pPr>
        <w:spacing w:line="360" w:lineRule="auto"/>
        <w:ind w:firstLine="567"/>
        <w:jc w:val="both"/>
        <w:rPr>
          <w:sz w:val="28"/>
          <w:szCs w:val="28"/>
        </w:rPr>
      </w:pPr>
      <w:sdt>
        <w:sdtPr>
          <w:tag w:val="goog_rdk_5"/>
        </w:sdtPr>
        <w:sdtContent>
          <w:r w:rsidDel="00000000" w:rsidR="00000000" w:rsidRPr="00000000">
            <w:rPr>
              <w:rFonts w:ascii="Gungsuh" w:cs="Gungsuh" w:eastAsia="Gungsuh" w:hAnsi="Gungsuh"/>
              <w:sz w:val="28"/>
              <w:szCs w:val="28"/>
              <w:rtl w:val="0"/>
            </w:rPr>
            <w:t xml:space="preserve">− реальна небезпека; </w:t>
          </w:r>
        </w:sdtContent>
      </w:sdt>
    </w:p>
    <w:p w:rsidR="00000000" w:rsidDel="00000000" w:rsidP="00000000" w:rsidRDefault="00000000" w:rsidRPr="00000000" w14:paraId="0000006C">
      <w:pPr>
        <w:spacing w:line="360" w:lineRule="auto"/>
        <w:ind w:firstLine="567"/>
        <w:jc w:val="both"/>
        <w:rPr>
          <w:sz w:val="28"/>
          <w:szCs w:val="28"/>
        </w:rPr>
      </w:pPr>
      <w:sdt>
        <w:sdtPr>
          <w:tag w:val="goog_rdk_6"/>
        </w:sdtPr>
        <w:sdtContent>
          <w:r w:rsidDel="00000000" w:rsidR="00000000" w:rsidRPr="00000000">
            <w:rPr>
              <w:rFonts w:ascii="Gungsuh" w:cs="Gungsuh" w:eastAsia="Gungsuh" w:hAnsi="Gungsuh"/>
              <w:sz w:val="28"/>
              <w:szCs w:val="28"/>
              <w:rtl w:val="0"/>
            </w:rPr>
            <w:t xml:space="preserve">− підвищена відповідальність за роботу, що виконується, тощо» [5, с.177]. </w:t>
          </w:r>
        </w:sdtContent>
      </w:sdt>
    </w:p>
    <w:p w:rsidR="00000000" w:rsidDel="00000000" w:rsidP="00000000" w:rsidRDefault="00000000" w:rsidRPr="00000000" w14:paraId="0000006D">
      <w:pPr>
        <w:spacing w:line="360" w:lineRule="auto"/>
        <w:ind w:firstLine="567"/>
        <w:jc w:val="both"/>
        <w:rPr>
          <w:sz w:val="28"/>
          <w:szCs w:val="28"/>
        </w:rPr>
      </w:pPr>
      <w:r w:rsidDel="00000000" w:rsidR="00000000" w:rsidRPr="00000000">
        <w:rPr>
          <w:sz w:val="28"/>
          <w:szCs w:val="28"/>
          <w:rtl w:val="0"/>
        </w:rPr>
        <w:t xml:space="preserve">Психологічний стрес, також відомий як «емоційний стрес», являє собою широкий спектр станів напруги, які можуть бути як позитивними, так і негативними за почуттями та емоціями. Цей вид стресу має різноманітні види та форми прояву, які залежать від особистісних особливостей, досвіду, сприйняття та освіти людини. Зазвичай психологічний стрес виникає внаслідок емоційної напруги, що виникає при зустрічі з загрозою або перешкодою, такими: невдачі та ризики; реальна небезпека та стресові ситуації; емоційні, мотиваційні та інтелектуальні труднощі;  перевантаження розумових ресурсів; потреба в швидкому прийнятті рішень; перешкоди на шляху досягнення цілей; підвищена відповідальність за виконану роботу. </w:t>
      </w:r>
    </w:p>
    <w:p w:rsidR="00000000" w:rsidDel="00000000" w:rsidP="00000000" w:rsidRDefault="00000000" w:rsidRPr="00000000" w14:paraId="0000006E">
      <w:pPr>
        <w:spacing w:line="360" w:lineRule="auto"/>
        <w:ind w:firstLine="567"/>
        <w:jc w:val="both"/>
        <w:rPr>
          <w:sz w:val="28"/>
          <w:szCs w:val="28"/>
        </w:rPr>
      </w:pPr>
      <w:r w:rsidDel="00000000" w:rsidR="00000000" w:rsidRPr="00000000">
        <w:rPr>
          <w:sz w:val="28"/>
          <w:szCs w:val="28"/>
          <w:rtl w:val="0"/>
        </w:rPr>
        <w:t xml:space="preserve">Науковці вказують, що серед усіх форм психологічного стресу, найбільш небезпечним є соціальний стрес, спричинений життєвими подіями, такими як втрата близьких, несподівані зміни в житті або втрата майна. В Україні 2022-2024 рр. підстави для соціального стресу є у кожного громадянина, адже війна прийшла в наше життя дуже несподівано і змусила усіх жити під обстрілами та загрозою життю. </w:t>
      </w:r>
    </w:p>
    <w:p w:rsidR="00000000" w:rsidDel="00000000" w:rsidP="00000000" w:rsidRDefault="00000000" w:rsidRPr="00000000" w14:paraId="0000006F">
      <w:pPr>
        <w:spacing w:line="360" w:lineRule="auto"/>
        <w:ind w:firstLine="567"/>
        <w:jc w:val="both"/>
        <w:rPr>
          <w:sz w:val="28"/>
          <w:szCs w:val="28"/>
        </w:rPr>
      </w:pPr>
      <w:r w:rsidDel="00000000" w:rsidR="00000000" w:rsidRPr="00000000">
        <w:rPr>
          <w:sz w:val="28"/>
          <w:szCs w:val="28"/>
          <w:rtl w:val="0"/>
        </w:rPr>
        <w:t xml:space="preserve">Розуміння та управління психологічним стресом важливо для забезпечення здоров'я та благополуччя людини в сучасному світі. Спосіб подолання стресу відображає психологічні особливості кожної особистості. Наприклад, ключовими чинниками можуть бути психологічна стійкість та адекватне оцінювання себе. Для багатьох важливо відчувати контроль над обставинами, які виникають у їхньому житті. Деякі вірять у випадковість подій та не відчувають себе здатними впливати на них, тоді як інші активно здійснюють контроль над різними аспектами свого життя. Останні зазвичай мають розвинену когнітивну систему, використовують час для збору інформації та реагують на зовнішні впливи більш ефективно. </w:t>
      </w:r>
    </w:p>
    <w:p w:rsidR="00000000" w:rsidDel="00000000" w:rsidP="00000000" w:rsidRDefault="00000000" w:rsidRPr="00000000" w14:paraId="00000070">
      <w:pPr>
        <w:spacing w:line="360" w:lineRule="auto"/>
        <w:ind w:firstLine="567"/>
        <w:jc w:val="both"/>
        <w:rPr>
          <w:sz w:val="28"/>
          <w:szCs w:val="28"/>
        </w:rPr>
      </w:pPr>
      <w:r w:rsidDel="00000000" w:rsidR="00000000" w:rsidRPr="00000000">
        <w:rPr>
          <w:sz w:val="28"/>
          <w:szCs w:val="28"/>
          <w:rtl w:val="0"/>
        </w:rPr>
        <w:t xml:space="preserve">Життєрадісні та стійкі особистості, відомі як «невиправні оптимісти», часто виявляються непередбачуваними стресовими ситуаціями, які не впливають на їхні дії та почуття. Вони мають високий рівень психологічної витривалості, що допомагає їм справлятися з життєвими труднощами та зберігати здоровий погляд на життя. На відміну від невитривалих особистостей, які можуть розцінювати стресові події як джерело негативу та відчувати психічні та фізичні навантаження</w:t>
      </w:r>
    </w:p>
    <w:p w:rsidR="00000000" w:rsidDel="00000000" w:rsidP="00000000" w:rsidRDefault="00000000" w:rsidRPr="00000000" w14:paraId="00000071">
      <w:pPr>
        <w:spacing w:line="360" w:lineRule="auto"/>
        <w:ind w:firstLine="567"/>
        <w:jc w:val="both"/>
        <w:rPr>
          <w:sz w:val="28"/>
          <w:szCs w:val="28"/>
        </w:rPr>
      </w:pPr>
      <w:sdt>
        <w:sdtPr>
          <w:tag w:val="goog_rdk_7"/>
        </w:sdtPr>
        <w:sdtContent>
          <w:r w:rsidDel="00000000" w:rsidR="00000000" w:rsidRPr="00000000">
            <w:rPr>
              <w:rFonts w:ascii="Gungsuh" w:cs="Gungsuh" w:eastAsia="Gungsuh" w:hAnsi="Gungsuh"/>
              <w:sz w:val="28"/>
              <w:szCs w:val="28"/>
              <w:rtl w:val="0"/>
            </w:rPr>
            <w:t xml:space="preserve">Також помічено фахівцями, що люди з низькою самооцінкою гірше реагують на стресові ситуації, ніж впевнені в собі особистості: «Труднощі стресу в людей із низькою самооцінкою виходять із двох видів негативного самосприйняття: − по-перше, люди з низькою самооцінкою мають більш високий рівень страху або тривожності; − по-друге, люди з такою самооцінкою сприймають себе не здатними протистояти погрозі. Вони менш енергійні в прийнятті рішень, мають фатальні переконання, що нічого не можуть зробити для запобігання поганим наслідкам, намагаються уникати труднощів, тому що переконані, що не справляться з ними» [5, с.194]. </w:t>
          </w:r>
        </w:sdtContent>
      </w:sdt>
    </w:p>
    <w:p w:rsidR="00000000" w:rsidDel="00000000" w:rsidP="00000000" w:rsidRDefault="00000000" w:rsidRPr="00000000" w14:paraId="00000072">
      <w:pPr>
        <w:spacing w:line="360" w:lineRule="auto"/>
        <w:ind w:firstLine="851"/>
        <w:jc w:val="both"/>
        <w:rPr>
          <w:sz w:val="28"/>
          <w:szCs w:val="28"/>
        </w:rPr>
      </w:pPr>
      <w:r w:rsidDel="00000000" w:rsidR="00000000" w:rsidRPr="00000000">
        <w:rPr>
          <w:sz w:val="28"/>
          <w:szCs w:val="28"/>
          <w:rtl w:val="0"/>
        </w:rPr>
        <w:t xml:space="preserve">Психічне здоров‘я людини – це свідоме керування своїми діями в умовах екстраординарних викликів через побудову ефективних стратегій життєвої поведінки. </w:t>
      </w:r>
    </w:p>
    <w:p w:rsidR="00000000" w:rsidDel="00000000" w:rsidP="00000000" w:rsidRDefault="00000000" w:rsidRPr="00000000" w14:paraId="00000073">
      <w:pPr>
        <w:spacing w:line="360" w:lineRule="auto"/>
        <w:ind w:firstLine="851"/>
        <w:jc w:val="both"/>
        <w:rPr>
          <w:sz w:val="28"/>
          <w:szCs w:val="28"/>
        </w:rPr>
      </w:pPr>
      <w:r w:rsidDel="00000000" w:rsidR="00000000" w:rsidRPr="00000000">
        <w:rPr>
          <w:sz w:val="28"/>
          <w:szCs w:val="28"/>
          <w:rtl w:val="0"/>
        </w:rPr>
        <w:t xml:space="preserve">Стресова ситуація завжди викликає різке зростання емоційної напруги у людини, що призводить до негативних емоцій, занепокоєння і зниження самооцінки. Це, у свою чергу, веде до помилок у поведінці та дефектів у діяльності. Людина часто потрапляє в замкнене коло: намагаючись подолати стрес, вона ще глибше занурюється в нього. Емоційна напруга не є ефективним інструментом боротьби зі стресом, навпаки, вона посилює його вплив. </w:t>
      </w:r>
    </w:p>
    <w:p w:rsidR="00000000" w:rsidDel="00000000" w:rsidP="00000000" w:rsidRDefault="00000000" w:rsidRPr="00000000" w14:paraId="00000074">
      <w:pPr>
        <w:spacing w:line="360" w:lineRule="auto"/>
        <w:ind w:firstLine="567"/>
        <w:jc w:val="both"/>
        <w:rPr>
          <w:sz w:val="28"/>
          <w:szCs w:val="28"/>
        </w:rPr>
      </w:pPr>
      <w:r w:rsidDel="00000000" w:rsidR="00000000" w:rsidRPr="00000000">
        <w:rPr>
          <w:sz w:val="28"/>
          <w:szCs w:val="28"/>
          <w:rtl w:val="0"/>
        </w:rPr>
        <w:t xml:space="preserve">Для успішного подолання стресу варто дотримуватись кількох важливих порад. По-перше, емоційна напруга знижує здатність адекватно оцінювати ситуацію. По-друге, зосередження лише на негативних аспектах життя, невміння бачити успіхи власної поведінки та страх зробити помилку лише посилюють стрес. По-третє, відсутність позитивного ставлення до себе і невміння хвалити себе за правильні дії підвищують рівень тривожності та стресу. </w:t>
      </w:r>
    </w:p>
    <w:p w:rsidR="00000000" w:rsidDel="00000000" w:rsidP="00000000" w:rsidRDefault="00000000" w:rsidRPr="00000000" w14:paraId="00000075">
      <w:pPr>
        <w:spacing w:line="360" w:lineRule="auto"/>
        <w:ind w:firstLine="567"/>
        <w:jc w:val="both"/>
        <w:rPr>
          <w:sz w:val="28"/>
          <w:szCs w:val="28"/>
        </w:rPr>
      </w:pPr>
      <w:r w:rsidDel="00000000" w:rsidR="00000000" w:rsidRPr="00000000">
        <w:rPr>
          <w:sz w:val="28"/>
          <w:szCs w:val="28"/>
          <w:rtl w:val="0"/>
        </w:rPr>
        <w:t xml:space="preserve">Найкращий спосіб боротьби зі стресом – усунути його джерело, розв’язавши конфлікт або знівелювавши розбіжності. Однак, це завдання максимум, яке не завжди можливо виконати. Завдання мінімум також ефективні у боротьбі зі стресом. До них належать техніки заспокоєння, такі як переключення уваги, спілкування з близькими, насолода мистецтвом, фізична активність тощо. Активізація почуття гумору, зосередження на джерелах сміху та позитивних емоціях також допомагають. Психотехніки, як навіювання, релаксація та аутотренінг, можуть бути корисними. </w:t>
      </w:r>
    </w:p>
    <w:p w:rsidR="00000000" w:rsidDel="00000000" w:rsidP="00000000" w:rsidRDefault="00000000" w:rsidRPr="00000000" w14:paraId="00000076">
      <w:pPr>
        <w:spacing w:line="360" w:lineRule="auto"/>
        <w:ind w:firstLine="567"/>
        <w:jc w:val="both"/>
        <w:rPr>
          <w:sz w:val="28"/>
          <w:szCs w:val="28"/>
        </w:rPr>
      </w:pPr>
      <w:r w:rsidDel="00000000" w:rsidR="00000000" w:rsidRPr="00000000">
        <w:rPr>
          <w:sz w:val="28"/>
          <w:szCs w:val="28"/>
          <w:rtl w:val="0"/>
        </w:rPr>
        <w:t xml:space="preserve">Профілактикою стресу і засобом формування стресостійкості є соціалізація людини ще в період дитинства. Дитяча соціалізація вчить визначати масштаб значущості життєвих подій і формує сценарії реагування на життєві ситуації, включаючи негативні. Якщо дитина в ранньому віці переживає стресові ситуації, ризик проблем із психологічним здоров'ям у майбутньому підвищується: «Вірогідність виникнення пов’язаних зі стресом психічних (особливо невротичних) розладів залежить від співвідношення стресорів, які впливали на людину в дитинстві та зрілому віці. Виявлено, що для осіб, у яких у зрілому віці під впливом різних життєвих подій виникали такі розлади, у дитинстві були характерні стресові ситуації, зумовлені неадекватною поведінкою матері: її впертість, нетерпимість до чужої думки, завищений рівень домагань, авторитарність, владність, надмірні вимоги до дитини, або, навпаки, образливість, занижений фон настрою, песимізм, невпевненість у собі. Багато життєвих проблем мають коріння в минулому: образи й моральні травми, не вирішені в родині конфлікти з дітьми можуть переслідувати людину багато років» [5, с.179-180]. </w:t>
      </w:r>
    </w:p>
    <w:p w:rsidR="00000000" w:rsidDel="00000000" w:rsidP="00000000" w:rsidRDefault="00000000" w:rsidRPr="00000000" w14:paraId="00000077">
      <w:pPr>
        <w:spacing w:line="360" w:lineRule="auto"/>
        <w:ind w:firstLine="567"/>
        <w:jc w:val="both"/>
        <w:rPr>
          <w:sz w:val="28"/>
          <w:szCs w:val="28"/>
        </w:rPr>
      </w:pPr>
      <w:r w:rsidDel="00000000" w:rsidR="00000000" w:rsidRPr="00000000">
        <w:rPr>
          <w:sz w:val="28"/>
          <w:szCs w:val="28"/>
          <w:rtl w:val="0"/>
        </w:rPr>
        <w:t xml:space="preserve">Якщо ж говорити прицільно про психологічну підтримку в умовах здійснення освітньої діяльності, то варто не пропустити наступне. </w:t>
      </w:r>
    </w:p>
    <w:p w:rsidR="00000000" w:rsidDel="00000000" w:rsidP="00000000" w:rsidRDefault="00000000" w:rsidRPr="00000000" w14:paraId="00000078">
      <w:pPr>
        <w:spacing w:line="360" w:lineRule="auto"/>
        <w:ind w:firstLine="567"/>
        <w:jc w:val="both"/>
        <w:rPr>
          <w:sz w:val="28"/>
          <w:szCs w:val="28"/>
        </w:rPr>
      </w:pPr>
      <w:r w:rsidDel="00000000" w:rsidR="00000000" w:rsidRPr="00000000">
        <w:rPr>
          <w:sz w:val="28"/>
          <w:szCs w:val="28"/>
          <w:rtl w:val="0"/>
        </w:rPr>
        <w:t xml:space="preserve">Емоційна підтримка учасників освітнього процесу включає різноманітні аспекти, які допомагають створити позитивне середовище для навчання, розвитку та самореалізації. Перш за все йдеться про забезпечення  психологічної безпеки та створення простору для виявлення та вираження емоцій. Учні та викладачі повинні відчувати, що їхні думки, почуття та досвід важливі, і їхні емоції поважаються та приймаються. Педагогічне середовище повинно бути сприятливим для позитивних емоцій та емоційного зростання. Підтримка позитивного мовлення, заохочення досягнень та підкріплення оптимізму може допомогти створити таке середовище. </w:t>
      </w:r>
    </w:p>
    <w:p w:rsidR="00000000" w:rsidDel="00000000" w:rsidP="00000000" w:rsidRDefault="00000000" w:rsidRPr="00000000" w14:paraId="00000079">
      <w:pPr>
        <w:spacing w:line="360" w:lineRule="auto"/>
        <w:ind w:firstLine="567"/>
        <w:jc w:val="both"/>
        <w:rPr>
          <w:sz w:val="28"/>
          <w:szCs w:val="28"/>
        </w:rPr>
      </w:pPr>
      <w:r w:rsidDel="00000000" w:rsidR="00000000" w:rsidRPr="00000000">
        <w:rPr>
          <w:sz w:val="28"/>
          <w:szCs w:val="28"/>
          <w:rtl w:val="0"/>
        </w:rPr>
        <w:t xml:space="preserve">Важливо також давати учасникам можливість виражати свої емоції вільно та безперешкодно. Це може включати обговорення почуттів, використання творчих методів вираження себе, таких як малювання, письмо або театральні вправи. Ще одна важлива практика – це співчуття, емпатія. Важливо активно слухати учнів та колег, демонструючи розуміння. Прийняття їхніх почуттів і досвіду допомагає зміцнити зв'язок та підтримати їхній емоційний стан. </w:t>
      </w:r>
    </w:p>
    <w:p w:rsidR="00000000" w:rsidDel="00000000" w:rsidP="00000000" w:rsidRDefault="00000000" w:rsidRPr="00000000" w14:paraId="0000007A">
      <w:pPr>
        <w:spacing w:line="360" w:lineRule="auto"/>
        <w:ind w:firstLine="567"/>
        <w:jc w:val="both"/>
        <w:rPr>
          <w:sz w:val="28"/>
          <w:szCs w:val="28"/>
        </w:rPr>
      </w:pPr>
      <w:r w:rsidDel="00000000" w:rsidR="00000000" w:rsidRPr="00000000">
        <w:rPr>
          <w:sz w:val="28"/>
          <w:szCs w:val="28"/>
          <w:rtl w:val="0"/>
        </w:rPr>
        <w:t xml:space="preserve">Не менше значення має забезпечення рівності можливостей. Учасники освітнього процесу повинні відчувати, що їхні емоції та думки є важливими, незалежно від статусу, віку чи інших характеристик. Рівність в поважанні та увазі до кожної особи створює атмосферу довіри та співпраці.</w:t>
      </w:r>
    </w:p>
    <w:p w:rsidR="00000000" w:rsidDel="00000000" w:rsidP="00000000" w:rsidRDefault="00000000" w:rsidRPr="00000000" w14:paraId="0000007B">
      <w:pPr>
        <w:spacing w:line="360" w:lineRule="auto"/>
        <w:ind w:firstLine="567"/>
        <w:jc w:val="both"/>
        <w:rPr>
          <w:sz w:val="28"/>
          <w:szCs w:val="28"/>
        </w:rPr>
      </w:pPr>
      <w:r w:rsidDel="00000000" w:rsidR="00000000" w:rsidRPr="00000000">
        <w:rPr>
          <w:sz w:val="28"/>
          <w:szCs w:val="28"/>
          <w:rtl w:val="0"/>
        </w:rPr>
        <w:t xml:space="preserve">Ніхто при цьому не відміняє необхідність мати у разі потреби фахову психологічну допомогу в складних ситуаціях. Важливо мати систему психологічної підтримки для учнів та викладачів у випадках стресових або складних ситуаціях. Це може бути консультування, психологічна допомога або групова підтримка. </w:t>
      </w:r>
    </w:p>
    <w:p w:rsidR="00000000" w:rsidDel="00000000" w:rsidP="00000000" w:rsidRDefault="00000000" w:rsidRPr="00000000" w14:paraId="0000007C">
      <w:pPr>
        <w:spacing w:line="360" w:lineRule="auto"/>
        <w:ind w:firstLine="567"/>
        <w:jc w:val="both"/>
        <w:rPr>
          <w:sz w:val="28"/>
          <w:szCs w:val="28"/>
        </w:rPr>
      </w:pPr>
      <w:r w:rsidDel="00000000" w:rsidR="00000000" w:rsidRPr="00000000">
        <w:rPr>
          <w:sz w:val="28"/>
          <w:szCs w:val="28"/>
          <w:rtl w:val="0"/>
        </w:rPr>
        <w:t xml:space="preserve">Загалом, емоційна підтримка в освітньому процесі – це не лише набір конкретних дій, але й філософія, що ґрунтується на повазі до емоцій та емоційного благополуччя учасників. Вона сприяє створенню сприятливого, надійного та емоційно збалансованого середовища для навчання та розвитку [див.: 1, 7, 14]. </w:t>
      </w:r>
    </w:p>
    <w:p w:rsidR="00000000" w:rsidDel="00000000" w:rsidP="00000000" w:rsidRDefault="00000000" w:rsidRPr="00000000" w14:paraId="0000007D">
      <w:pPr>
        <w:spacing w:line="360" w:lineRule="auto"/>
        <w:ind w:firstLine="567"/>
        <w:jc w:val="both"/>
        <w:rPr>
          <w:sz w:val="28"/>
          <w:szCs w:val="28"/>
        </w:rPr>
      </w:pPr>
      <w:r w:rsidDel="00000000" w:rsidR="00000000" w:rsidRPr="00000000">
        <w:rPr>
          <w:sz w:val="28"/>
          <w:szCs w:val="28"/>
          <w:rtl w:val="0"/>
        </w:rPr>
        <w:t xml:space="preserve">Навчання – це завжди тривожна ситуація, спричинювана високими інтелектуальними навантаженнями, стресогенністю іспитів, завищеними очікуваннями батьків і вчителів, які вимагають результатів та сварять за невдачі. Психологічна підтримка може допомогти знизити рівень стресу, навчити технікам управління тривогою та підтримати емоційний баланс.</w:t>
      </w:r>
    </w:p>
    <w:p w:rsidR="00000000" w:rsidDel="00000000" w:rsidP="00000000" w:rsidRDefault="00000000" w:rsidRPr="00000000" w14:paraId="0000007E">
      <w:pPr>
        <w:spacing w:line="360" w:lineRule="auto"/>
        <w:ind w:firstLine="567"/>
        <w:jc w:val="both"/>
        <w:rPr>
          <w:color w:val="0d0d0d"/>
          <w:sz w:val="28"/>
          <w:szCs w:val="28"/>
        </w:rPr>
      </w:pPr>
      <w:r w:rsidDel="00000000" w:rsidR="00000000" w:rsidRPr="00000000">
        <w:rPr>
          <w:sz w:val="28"/>
          <w:szCs w:val="28"/>
          <w:rtl w:val="0"/>
        </w:rPr>
        <w:t xml:space="preserve">Молоде покоління, яке ще не навчилося швидко реагувати на динаміку життя, може відчувати свою меншовартість, комплекс неповноцінності, сумніватись у власних силах. </w:t>
      </w:r>
      <w:r w:rsidDel="00000000" w:rsidR="00000000" w:rsidRPr="00000000">
        <w:rPr>
          <w:color w:val="0d0d0d"/>
          <w:sz w:val="28"/>
          <w:szCs w:val="28"/>
          <w:rtl w:val="0"/>
        </w:rPr>
        <w:t xml:space="preserve">Психологи в освітніх закладах можуть працювати над підвищенням самооцінки учнів, допомагаючи їм розвивати впевненість у власних силах. Це особливо важливо для ти, хто змушений адаптуватися до нового шкільного колективу та налагоджувати нові соціальні зв‘язки. Психологічна підтримка допомагає їм швидше адаптуватися, знаходити друзів і відчувати себе комфортно в новому колективі. </w:t>
      </w:r>
    </w:p>
    <w:p w:rsidR="00000000" w:rsidDel="00000000" w:rsidP="00000000" w:rsidRDefault="00000000" w:rsidRPr="00000000" w14:paraId="0000007F">
      <w:pPr>
        <w:spacing w:line="360" w:lineRule="auto"/>
        <w:ind w:firstLine="567"/>
        <w:jc w:val="both"/>
        <w:rPr>
          <w:sz w:val="28"/>
          <w:szCs w:val="28"/>
        </w:rPr>
      </w:pPr>
      <w:r w:rsidDel="00000000" w:rsidR="00000000" w:rsidRPr="00000000">
        <w:rPr>
          <w:color w:val="0d0d0d"/>
          <w:sz w:val="28"/>
          <w:szCs w:val="28"/>
          <w:rtl w:val="0"/>
        </w:rPr>
        <w:t xml:space="preserve">Психологічна підтримка необхідна також вчителям, які часто стикаються з професійним вигоранням через високі навантаження, вимоги адміністрації та батьків, а також постійний стрес. Психологічна підтримка може допомогти знизити ризик вигорання, забезпечуючи ресурси для відновлення енергії та мотивації. Психологи також можуть допомогти з ефективним вирішенням конфліктів, сприяючи поліпшенню робочої атмосфери </w:t>
      </w:r>
      <w:r w:rsidDel="00000000" w:rsidR="00000000" w:rsidRPr="00000000">
        <w:rPr>
          <w:sz w:val="28"/>
          <w:szCs w:val="28"/>
          <w:rtl w:val="0"/>
        </w:rPr>
        <w:t xml:space="preserve">[див.: 1, 6, 7, 11, 14]. </w:t>
      </w:r>
    </w:p>
    <w:p w:rsidR="00000000" w:rsidDel="00000000" w:rsidP="00000000" w:rsidRDefault="00000000" w:rsidRPr="00000000" w14:paraId="00000080">
      <w:pPr>
        <w:spacing w:line="360" w:lineRule="auto"/>
        <w:ind w:firstLine="567"/>
        <w:jc w:val="both"/>
        <w:rPr>
          <w:color w:val="0d0d0d"/>
          <w:sz w:val="28"/>
          <w:szCs w:val="28"/>
        </w:rPr>
      </w:pPr>
      <w:r w:rsidDel="00000000" w:rsidR="00000000" w:rsidRPr="00000000">
        <w:rPr>
          <w:color w:val="0d0d0d"/>
          <w:sz w:val="28"/>
          <w:szCs w:val="28"/>
          <w:rtl w:val="0"/>
        </w:rPr>
        <w:t xml:space="preserve">Однак, варто також працювати над самоосвітою і учнів, і вчителів у питаннях психологічного здоров‘я. Неабияке значення має проведення інформаційних кампаній, лекцій та воркшопів, які спрямовані на підвищення обізнаності про важливість психічного здоров'я та способи його збереження. До цього також може додаватися включення уроків та курсів з психології в навчальні програми, що допомагатимуть учням і вчителям розуміти себе, свої емоції та оточуючих. Адміністрація освітніх закладів повинна активно підтримувати психологічні ініціативи, надавати ресурси для їх реалізації та створювати сприятливі умови для роботи психологів. </w:t>
      </w:r>
    </w:p>
    <w:p w:rsidR="00000000" w:rsidDel="00000000" w:rsidP="00000000" w:rsidRDefault="00000000" w:rsidRPr="00000000" w14:paraId="00000081">
      <w:pPr>
        <w:spacing w:line="360" w:lineRule="auto"/>
        <w:ind w:firstLine="567"/>
        <w:jc w:val="both"/>
        <w:rPr>
          <w:color w:val="0d0d0d"/>
          <w:sz w:val="28"/>
          <w:szCs w:val="28"/>
        </w:rPr>
      </w:pPr>
      <w:r w:rsidDel="00000000" w:rsidR="00000000" w:rsidRPr="00000000">
        <w:rPr>
          <w:color w:val="0d0d0d"/>
          <w:sz w:val="28"/>
          <w:szCs w:val="28"/>
          <w:rtl w:val="0"/>
        </w:rPr>
        <w:t xml:space="preserve">У квітні 2023 року ВР України внесла зміни до ст. 51 Закону України «Про повну загальну середню освіту». Документ набрав чинності 5 червня 2023 року. Тепер понад 10% годин підвищення кваліфікації вчителя будуть спрямовані на вдосконалення компетентностей з надання психологічної підтримки учасників освітнього процесу. Щодо обґрунтування новацій сказано таке: «умови війни вимагають від освітян великих резервів самовладання та саморегуляції, які дозволять перетворити заклад освіти на острівець стабільності та емоційної безпеки» [див.: 11]. </w:t>
      </w:r>
    </w:p>
    <w:p w:rsidR="00000000" w:rsidDel="00000000" w:rsidP="00000000" w:rsidRDefault="00000000" w:rsidRPr="00000000" w14:paraId="00000082">
      <w:pPr>
        <w:spacing w:line="360" w:lineRule="auto"/>
        <w:ind w:firstLine="567"/>
        <w:jc w:val="both"/>
        <w:rPr>
          <w:color w:val="0d0d0d"/>
          <w:sz w:val="28"/>
          <w:szCs w:val="28"/>
        </w:rPr>
      </w:pPr>
      <w:r w:rsidDel="00000000" w:rsidR="00000000" w:rsidRPr="00000000">
        <w:rPr>
          <w:color w:val="0d0d0d"/>
          <w:sz w:val="28"/>
          <w:szCs w:val="28"/>
          <w:rtl w:val="0"/>
        </w:rPr>
        <w:t xml:space="preserve">З метою допомоги педагогам покращити знання та навички щодо надання психологічної допомоги та емоційної підтримки школярам, напрацювати ефективні інструменти подолання стресу і способи адаптації до кризових умов, в Україні стартувало багато освітніх проєктів та проведено низку конференцій, зокрема </w:t>
      </w:r>
      <w:hyperlink r:id="rId7">
        <w:r w:rsidDel="00000000" w:rsidR="00000000" w:rsidRPr="00000000">
          <w:rPr>
            <w:color w:val="0d0d0d"/>
            <w:sz w:val="28"/>
            <w:szCs w:val="28"/>
            <w:rtl w:val="0"/>
          </w:rPr>
          <w:t xml:space="preserve">Всеукраїнську інтернет-конференцію «Практичний інтенсив: вправи для психологічного розвантаження»</w:t>
        </w:r>
      </w:hyperlink>
      <w:r w:rsidDel="00000000" w:rsidR="00000000" w:rsidRPr="00000000">
        <w:rPr>
          <w:color w:val="0d0d0d"/>
          <w:sz w:val="28"/>
          <w:szCs w:val="28"/>
          <w:rtl w:val="0"/>
        </w:rPr>
        <w:t xml:space="preserve"> [див.: 11]. </w:t>
      </w:r>
    </w:p>
    <w:p w:rsidR="00000000" w:rsidDel="00000000" w:rsidP="00000000" w:rsidRDefault="00000000" w:rsidRPr="00000000" w14:paraId="00000083">
      <w:pPr>
        <w:spacing w:line="360" w:lineRule="auto"/>
        <w:ind w:firstLine="567"/>
        <w:jc w:val="both"/>
        <w:rPr>
          <w:color w:val="0d0d0d"/>
          <w:sz w:val="28"/>
          <w:szCs w:val="28"/>
        </w:rPr>
      </w:pPr>
      <w:r w:rsidDel="00000000" w:rsidR="00000000" w:rsidRPr="00000000">
        <w:rPr>
          <w:color w:val="0d0d0d"/>
          <w:sz w:val="28"/>
          <w:szCs w:val="28"/>
          <w:rtl w:val="0"/>
        </w:rPr>
        <w:t xml:space="preserve">На численних інформаційних та освітні ресурсах можна знайти відповідну інформацію [див.: 1, 6, 7, 11, 14]. </w:t>
      </w:r>
    </w:p>
    <w:p w:rsidR="00000000" w:rsidDel="00000000" w:rsidP="00000000" w:rsidRDefault="00000000" w:rsidRPr="00000000" w14:paraId="00000084">
      <w:pPr>
        <w:spacing w:after="160" w:line="259" w:lineRule="auto"/>
        <w:jc w:val="center"/>
        <w:rPr>
          <w:b w:val="1"/>
          <w:sz w:val="28"/>
          <w:szCs w:val="28"/>
        </w:rPr>
      </w:pPr>
      <w:bookmarkStart w:colFirst="0" w:colLast="0" w:name="_heading=h.tyjcwt" w:id="5"/>
      <w:bookmarkEnd w:id="5"/>
      <w:r w:rsidDel="00000000" w:rsidR="00000000" w:rsidRPr="00000000">
        <w:br w:type="page"/>
      </w:r>
      <w:r w:rsidDel="00000000" w:rsidR="00000000" w:rsidRPr="00000000">
        <w:rPr>
          <w:b w:val="1"/>
          <w:sz w:val="28"/>
          <w:szCs w:val="28"/>
          <w:rtl w:val="0"/>
        </w:rPr>
        <w:t xml:space="preserve">ОПИС ПІДГОТОВКИ ПРОЄКТУ</w:t>
      </w:r>
    </w:p>
    <w:p w:rsidR="00000000" w:rsidDel="00000000" w:rsidP="00000000" w:rsidRDefault="00000000" w:rsidRPr="00000000" w14:paraId="00000085">
      <w:pPr>
        <w:spacing w:line="360" w:lineRule="auto"/>
        <w:ind w:firstLine="567"/>
        <w:jc w:val="both"/>
        <w:rPr>
          <w:color w:val="0d0d0d"/>
          <w:sz w:val="28"/>
          <w:szCs w:val="28"/>
        </w:rPr>
      </w:pPr>
      <w:r w:rsidDel="00000000" w:rsidR="00000000" w:rsidRPr="00000000">
        <w:rPr>
          <w:color w:val="0d0d0d"/>
          <w:sz w:val="28"/>
          <w:szCs w:val="28"/>
          <w:rtl w:val="0"/>
        </w:rPr>
        <w:t xml:space="preserve">Психологічна підтримка та емоційна допомога учасникам освітнього процесу є ключовими елементами забезпечення їхнього благополуччя та успішності. Враховуючи сучасні виклики, зокрема війну, що триває на території нашої країни, освітні заклади мають активно впроваджувати психологічні програми, забезпечуючи учнів, студентів, вчителів та викладачів необхідною підтримкою для подолання стресу, розвитку самооцінки та ефективного вирішення конфліктів. Це не тільки сприятиме покращенню освітнього середовища, але й підвищить загальний рівень психічного здоров'я суспільства. </w:t>
      </w:r>
    </w:p>
    <w:p w:rsidR="00000000" w:rsidDel="00000000" w:rsidP="00000000" w:rsidRDefault="00000000" w:rsidRPr="00000000" w14:paraId="00000086">
      <w:pPr>
        <w:spacing w:line="360" w:lineRule="auto"/>
        <w:ind w:firstLine="709"/>
        <w:jc w:val="both"/>
        <w:rPr>
          <w:sz w:val="28"/>
          <w:szCs w:val="28"/>
        </w:rPr>
      </w:pPr>
      <w:r w:rsidDel="00000000" w:rsidR="00000000" w:rsidRPr="00000000">
        <w:rPr>
          <w:sz w:val="28"/>
          <w:szCs w:val="28"/>
          <w:rtl w:val="0"/>
        </w:rPr>
        <w:t xml:space="preserve">У своїй кваліфікаційній роботі ми вдалися до осмислення цієї проблеми, підготувавши до друку серію власних журналістських публікацій. Загалом тема психологічної підтримки, психологічного здоров‘я не нова для сучасного українського суспільства. Про це свідчать і розмови з пересічними громадянами, які охоче використовують психологічну термінологію («стрес», «токсичні стосунки», «вигорання», «аб‘юз», «психосоматика» тощо), а також конкурси на спеціальність «психологія» у закладах вищої освіти. Однак, ті самі пересічні розмови свідчать, що розуміння психологічних проблем та чинників підтримування психологічного здоров‘я не так багато, як хотілося б. Зокрема це яскраво виявляється в обговоренні теми освіти. Часто батьки перекладають усю відповідальність за низькі успіхи в навчанні їхніх дітей виключно на вчителів, які стали агресивними та черствими. Також майже ніхто з батьків ніколи не користується  консультаціями шкільного психолога, який за таку роботу отримує заробітну платню. При цьому усі часто з посмішкою обговорюють казуси дистанційного навчання, повністю ігноруючи психологічний бік цього процесу. Саме ці аспекти теми психологічної допомоги та емоційної підтримки учасників освітнього процесу ми й вирішили підняти у наших публікаціях, адже вони варті обговорення та широкого розголосу. </w:t>
      </w:r>
    </w:p>
    <w:p w:rsidR="00000000" w:rsidDel="00000000" w:rsidP="00000000" w:rsidRDefault="00000000" w:rsidRPr="00000000" w14:paraId="00000087">
      <w:pPr>
        <w:spacing w:line="360" w:lineRule="auto"/>
        <w:ind w:firstLine="709"/>
        <w:jc w:val="both"/>
        <w:rPr>
          <w:sz w:val="28"/>
          <w:szCs w:val="28"/>
        </w:rPr>
      </w:pPr>
      <w:r w:rsidDel="00000000" w:rsidR="00000000" w:rsidRPr="00000000">
        <w:rPr>
          <w:sz w:val="28"/>
          <w:szCs w:val="28"/>
          <w:rtl w:val="0"/>
        </w:rPr>
        <w:t xml:space="preserve">Перш ніж перейти до написання власних матеріалів, ми опрацювали тему психологічного здоров‘я, його аспектів, звернули увагу на стресогенні фактори, оцінили ризики освітнього середовища для психологічного здоров‘я усіх, хто до цього долучений. Це дало нам можливість зорієнтуватись у обраній нами темі та визначитися з напрямами журналістських пошуків, що лягли в основу нашого творчого доробку.  </w:t>
      </w:r>
    </w:p>
    <w:p w:rsidR="00000000" w:rsidDel="00000000" w:rsidP="00000000" w:rsidRDefault="00000000" w:rsidRPr="00000000" w14:paraId="00000088">
      <w:pPr>
        <w:spacing w:line="360" w:lineRule="auto"/>
        <w:ind w:firstLine="709"/>
        <w:jc w:val="both"/>
        <w:rPr>
          <w:sz w:val="28"/>
          <w:szCs w:val="28"/>
          <w:highlight w:val="white"/>
        </w:rPr>
      </w:pPr>
      <w:r w:rsidDel="00000000" w:rsidR="00000000" w:rsidRPr="00000000">
        <w:rPr>
          <w:sz w:val="28"/>
          <w:szCs w:val="28"/>
          <w:highlight w:val="white"/>
          <w:rtl w:val="0"/>
        </w:rPr>
        <w:t xml:space="preserve">Жанровими параметрами наших публікацій стали ознаки жанрів репортажу (один матеріал) та огляд (три матеріали). На нашу думку, саме вони дозволили нам показати те, що ми вважали важливим донести до аудиторії. </w:t>
      </w:r>
    </w:p>
    <w:p w:rsidR="00000000" w:rsidDel="00000000" w:rsidP="00000000" w:rsidRDefault="00000000" w:rsidRPr="00000000" w14:paraId="00000089">
      <w:pPr>
        <w:spacing w:line="360" w:lineRule="auto"/>
        <w:ind w:firstLine="709"/>
        <w:jc w:val="both"/>
        <w:rPr>
          <w:b w:val="1"/>
          <w:sz w:val="28"/>
          <w:szCs w:val="28"/>
        </w:rPr>
      </w:pPr>
      <w:r w:rsidDel="00000000" w:rsidR="00000000" w:rsidRPr="00000000">
        <w:rPr>
          <w:sz w:val="28"/>
          <w:szCs w:val="28"/>
          <w:highlight w:val="white"/>
          <w:rtl w:val="0"/>
        </w:rPr>
        <w:t xml:space="preserve">Перший матеріал під назвою </w:t>
      </w:r>
      <w:r w:rsidDel="00000000" w:rsidR="00000000" w:rsidRPr="00000000">
        <w:rPr>
          <w:sz w:val="28"/>
          <w:szCs w:val="28"/>
          <w:rtl w:val="0"/>
        </w:rPr>
        <w:t xml:space="preserve">«Тримай мажорну ноту» – це репортаж. У ньому йдеться про випадкову дискусію з вчителько української мови, яка виникла у автора публікації на вокзалі під час очікування потягу. Репортаж мав на меті показати, що справжній вчитель – завжди вчитель, який точно знає, що він робить і для чого. Ми хотіли показати, що робота вчителя – це конкретна щоденна праця, яка включає в себе не лише викладання предмету, а й піклування про психологічне здоров‘я дітей.</w:t>
      </w:r>
      <w:r w:rsidDel="00000000" w:rsidR="00000000" w:rsidRPr="00000000">
        <w:rPr>
          <w:b w:val="1"/>
          <w:sz w:val="28"/>
          <w:szCs w:val="28"/>
          <w:rtl w:val="0"/>
        </w:rPr>
        <w:t xml:space="preserve">  </w:t>
      </w:r>
    </w:p>
    <w:p w:rsidR="00000000" w:rsidDel="00000000" w:rsidP="00000000" w:rsidRDefault="00000000" w:rsidRPr="00000000" w14:paraId="0000008A">
      <w:pPr>
        <w:spacing w:line="360" w:lineRule="auto"/>
        <w:ind w:firstLine="709"/>
        <w:jc w:val="both"/>
        <w:rPr>
          <w:sz w:val="28"/>
          <w:szCs w:val="28"/>
        </w:rPr>
      </w:pPr>
      <w:r w:rsidDel="00000000" w:rsidR="00000000" w:rsidRPr="00000000">
        <w:rPr>
          <w:sz w:val="28"/>
          <w:szCs w:val="28"/>
          <w:rtl w:val="0"/>
        </w:rPr>
        <w:t xml:space="preserve">Другий матеріал –  «Вплив дистанційного навчання на психологічний стан дитини: аналітичний огляд» – це огляд. Він має на меті систематизувати чинники негативного впливу на психологічне здоров‘я, що має така форма організації навчального процесу. Ми всі використовуємо дистанційку, тож варто знати, що вона несе нашим дітям та враховувати потенційні ризики. </w:t>
      </w:r>
    </w:p>
    <w:p w:rsidR="00000000" w:rsidDel="00000000" w:rsidP="00000000" w:rsidRDefault="00000000" w:rsidRPr="00000000" w14:paraId="0000008B">
      <w:pPr>
        <w:spacing w:line="360" w:lineRule="auto"/>
        <w:ind w:firstLine="709"/>
        <w:jc w:val="both"/>
        <w:rPr>
          <w:sz w:val="28"/>
          <w:szCs w:val="28"/>
        </w:rPr>
      </w:pPr>
      <w:r w:rsidDel="00000000" w:rsidR="00000000" w:rsidRPr="00000000">
        <w:rPr>
          <w:sz w:val="28"/>
          <w:szCs w:val="28"/>
          <w:rtl w:val="0"/>
        </w:rPr>
        <w:t xml:space="preserve">Третій матеріал під назвою «Вчитель у сучасній школі: психологічні ризики професії» – це огляд, який систематизує чинники психологічної стресогенності для вчителя  сучасній школі. Ми прагнули бути неупередженими в обговоренні цього питання, аби відсторонено показати, що має потенційно негативний вплив на психологічне здоров‘я вчителя та його емоційний стан не для того, щоб виправдати вчителів перед громадськістю, а для того, аби викривлене бачення професії педагога, що вкорінилося в соціумі, мало б шанс виправитися до об‘єктивної оцінки цієї важливої професії.  </w:t>
      </w:r>
    </w:p>
    <w:p w:rsidR="00000000" w:rsidDel="00000000" w:rsidP="00000000" w:rsidRDefault="00000000" w:rsidRPr="00000000" w14:paraId="0000008C">
      <w:pPr>
        <w:spacing w:line="360" w:lineRule="auto"/>
        <w:ind w:firstLine="709"/>
        <w:jc w:val="both"/>
        <w:rPr>
          <w:color w:val="222220"/>
          <w:sz w:val="28"/>
          <w:szCs w:val="28"/>
        </w:rPr>
      </w:pPr>
      <w:r w:rsidDel="00000000" w:rsidR="00000000" w:rsidRPr="00000000">
        <w:rPr>
          <w:sz w:val="28"/>
          <w:szCs w:val="28"/>
          <w:rtl w:val="0"/>
        </w:rPr>
        <w:t xml:space="preserve">Четверта публікація під назвою «</w:t>
      </w:r>
      <w:r w:rsidDel="00000000" w:rsidR="00000000" w:rsidRPr="00000000">
        <w:rPr>
          <w:color w:val="222220"/>
          <w:sz w:val="28"/>
          <w:szCs w:val="28"/>
          <w:rtl w:val="0"/>
        </w:rPr>
        <w:t xml:space="preserve">Роль і значення психолога в сучасній школі» </w:t>
      </w:r>
      <w:r w:rsidDel="00000000" w:rsidR="00000000" w:rsidRPr="00000000">
        <w:rPr>
          <w:sz w:val="28"/>
          <w:szCs w:val="28"/>
          <w:rtl w:val="0"/>
        </w:rPr>
        <w:t xml:space="preserve">– </w:t>
      </w:r>
      <w:r w:rsidDel="00000000" w:rsidR="00000000" w:rsidRPr="00000000">
        <w:rPr>
          <w:color w:val="222220"/>
          <w:sz w:val="28"/>
          <w:szCs w:val="28"/>
          <w:rtl w:val="0"/>
        </w:rPr>
        <w:t xml:space="preserve">це також огляд. Ми звернули увагу, що майже ніхто не користується послугами шкільного психолога, хоч підстав для цього вистачає. Наш матеріал мав просвітницьку мету та передбачав огляд тих питань і дій, які знаходяться у сфері компетентності шкільного психолога, аби його робота не була пустою, а батьки не билися марно над вирішенням проблем, які по силам цьому фахівцеві. </w:t>
      </w:r>
    </w:p>
    <w:p w:rsidR="00000000" w:rsidDel="00000000" w:rsidP="00000000" w:rsidRDefault="00000000" w:rsidRPr="00000000" w14:paraId="0000008D">
      <w:pPr>
        <w:shd w:fill="ffffff" w:val="clear"/>
        <w:spacing w:line="360" w:lineRule="auto"/>
        <w:ind w:firstLine="851"/>
        <w:jc w:val="right"/>
        <w:rPr>
          <w:b w:val="1"/>
          <w:color w:val="222220"/>
          <w:sz w:val="28"/>
          <w:szCs w:val="28"/>
        </w:rPr>
      </w:pPr>
      <w:r w:rsidDel="00000000" w:rsidR="00000000" w:rsidRPr="00000000">
        <w:rPr>
          <w:rtl w:val="0"/>
        </w:rPr>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spacing w:after="160" w:line="259" w:lineRule="auto"/>
        <w:rPr>
          <w:b w:val="1"/>
          <w:sz w:val="28"/>
          <w:szCs w:val="28"/>
          <w:highlight w:val="yellow"/>
        </w:rPr>
      </w:pPr>
      <w:r w:rsidDel="00000000" w:rsidR="00000000" w:rsidRPr="00000000">
        <w:br w:type="page"/>
      </w:r>
      <w:r w:rsidDel="00000000" w:rsidR="00000000" w:rsidRPr="00000000">
        <w:rPr>
          <w:rtl w:val="0"/>
        </w:rPr>
      </w:r>
    </w:p>
    <w:p w:rsidR="00000000" w:rsidDel="00000000" w:rsidP="00000000" w:rsidRDefault="00000000" w:rsidRPr="00000000" w14:paraId="00000090">
      <w:pPr>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91">
      <w:pPr>
        <w:jc w:val="center"/>
        <w:rPr>
          <w:b w:val="1"/>
          <w:sz w:val="28"/>
          <w:szCs w:val="28"/>
        </w:rPr>
      </w:pPr>
      <w:r w:rsidDel="00000000" w:rsidR="00000000" w:rsidRPr="00000000">
        <w:rPr>
          <w:rtl w:val="0"/>
        </w:rPr>
      </w:r>
    </w:p>
    <w:p w:rsidR="00000000" w:rsidDel="00000000" w:rsidP="00000000" w:rsidRDefault="00000000" w:rsidRPr="00000000" w14:paraId="00000092">
      <w:pPr>
        <w:spacing w:line="360" w:lineRule="auto"/>
        <w:ind w:firstLine="720"/>
        <w:jc w:val="both"/>
        <w:rPr>
          <w:sz w:val="28"/>
          <w:szCs w:val="28"/>
        </w:rPr>
      </w:pPr>
      <w:r w:rsidDel="00000000" w:rsidR="00000000" w:rsidRPr="00000000">
        <w:rPr>
          <w:sz w:val="28"/>
          <w:szCs w:val="28"/>
          <w:rtl w:val="0"/>
        </w:rPr>
        <w:t xml:space="preserve">Емоційна підтримка учасників освітнього процесу включає в себе створення сприятливої атмосфери для навчання і розвитку, де кожен учень, викладач, а також інші учасники освітнього процесу відчувають себе підтриманими, зрозумілими та заохоченими. Це означає виявлення турботи про емоційний стан учасників, створення можливостей для вираження їхніх почуттів та думок, а також надання психологічної підтримки у разі потреби. Емоційна підтримка сприяє підвищенню самоповаги, мотивації та загального емоційного благополуччя учасників освітнього процесу, що в свою чергу сприяє успішному навчанню та досягненню академічних та особистісних цілей.</w:t>
      </w:r>
    </w:p>
    <w:p w:rsidR="00000000" w:rsidDel="00000000" w:rsidP="00000000" w:rsidRDefault="00000000" w:rsidRPr="00000000" w14:paraId="00000093">
      <w:pPr>
        <w:spacing w:line="360" w:lineRule="auto"/>
        <w:ind w:firstLine="567"/>
        <w:jc w:val="both"/>
        <w:rPr>
          <w:color w:val="0d0d0d"/>
          <w:sz w:val="28"/>
          <w:szCs w:val="28"/>
        </w:rPr>
      </w:pPr>
      <w:r w:rsidDel="00000000" w:rsidR="00000000" w:rsidRPr="00000000">
        <w:rPr>
          <w:color w:val="0d0d0d"/>
          <w:sz w:val="28"/>
          <w:szCs w:val="28"/>
          <w:rtl w:val="0"/>
        </w:rPr>
        <w:t xml:space="preserve">Ми поставили собі за мету підготувати до публікації серію власних журналістських матеріалів про стан психологічної допомоги та емоційної підтримки учасників освітнього процесу в українській школі в умовах сьогодення, оскільки чітко усвідомлюємо, що психологічна рівновага, емоційна стабільність учасників освітнього процесу є ключовими елементами забезпечення їхнього благополуччя та успішності в житті, а журналістика має говорити про соціально значимі проблеми та піднімати актуальні питання.  </w:t>
      </w:r>
    </w:p>
    <w:p w:rsidR="00000000" w:rsidDel="00000000" w:rsidP="00000000" w:rsidRDefault="00000000" w:rsidRPr="00000000" w14:paraId="00000094">
      <w:pPr>
        <w:spacing w:line="360" w:lineRule="auto"/>
        <w:ind w:firstLine="720"/>
        <w:jc w:val="both"/>
        <w:rPr>
          <w:sz w:val="28"/>
          <w:szCs w:val="28"/>
        </w:rPr>
      </w:pPr>
      <w:r w:rsidDel="00000000" w:rsidR="00000000" w:rsidRPr="00000000">
        <w:rPr>
          <w:sz w:val="28"/>
          <w:szCs w:val="28"/>
          <w:rtl w:val="0"/>
        </w:rPr>
        <w:t xml:space="preserve">Поставлена мета зумовила вирішення низки завдань. Зокрема ми познайомились з поняттям психологічного здоров‘я та чинників, що на нього впливають; описали стресогенні фактори для емоційного стану людини; визначили особливості освітнього простору як середовища  підвищеного ризику негативних впливів на психологічне здоров‘я учасників освітнього процесу; розкрили зміст, цілі та характер реалізації психологічної допомоги та підтримки, що мають місце в сучасній українській школі; сформували бачення ефективних практик долання психологічних проблем у сучасному навчанні; підготували до друку чотири журналістських матеріали за темою кваліфікаційної роботи.  </w:t>
      </w:r>
    </w:p>
    <w:p w:rsidR="00000000" w:rsidDel="00000000" w:rsidP="00000000" w:rsidRDefault="00000000" w:rsidRPr="00000000" w14:paraId="00000095">
      <w:pPr>
        <w:spacing w:line="360" w:lineRule="auto"/>
        <w:ind w:firstLine="720"/>
        <w:jc w:val="both"/>
        <w:rPr>
          <w:sz w:val="28"/>
          <w:szCs w:val="28"/>
        </w:rPr>
      </w:pPr>
      <w:r w:rsidDel="00000000" w:rsidR="00000000" w:rsidRPr="00000000">
        <w:rPr>
          <w:sz w:val="28"/>
          <w:szCs w:val="28"/>
          <w:rtl w:val="0"/>
        </w:rPr>
        <w:t xml:space="preserve">Предметом нашого дослідження стали форми, засоби, прийоми психологічної допомоги та емоційної підтримки, які є продуктивними для застосування у сучасній українській школі, а об‘єктом – емпіричний досвід, факти та судження, щодо надання психологічної підтримки ним українцям протягом повномасштабного воєнного протистояння з рф. </w:t>
      </w:r>
    </w:p>
    <w:p w:rsidR="00000000" w:rsidDel="00000000" w:rsidP="00000000" w:rsidRDefault="00000000" w:rsidRPr="00000000" w14:paraId="00000096">
      <w:pPr>
        <w:spacing w:line="360" w:lineRule="auto"/>
        <w:ind w:firstLine="709"/>
        <w:jc w:val="both"/>
        <w:rPr>
          <w:sz w:val="28"/>
          <w:szCs w:val="28"/>
        </w:rPr>
      </w:pPr>
      <w:r w:rsidDel="00000000" w:rsidR="00000000" w:rsidRPr="00000000">
        <w:rPr>
          <w:sz w:val="28"/>
          <w:szCs w:val="28"/>
          <w:rtl w:val="0"/>
        </w:rPr>
        <w:t xml:space="preserve">Перш ніж перейти до написання власних матеріалів, ми опрацювали тему психологічного здоров‘я, його аспектів, звернули увагу на стресогенні фактори, оцінили ризики освітнього середовища для психологічного здоров‘я усіх, хто до цього долучений. Це дало нам можливість зорієнтуватись у обраній нами темі та визначитися з напрямами журналістських пошуків, що лягли в основу нашого творчого доробку.  </w:t>
      </w:r>
    </w:p>
    <w:p w:rsidR="00000000" w:rsidDel="00000000" w:rsidP="00000000" w:rsidRDefault="00000000" w:rsidRPr="00000000" w14:paraId="00000097">
      <w:pPr>
        <w:spacing w:line="360" w:lineRule="auto"/>
        <w:ind w:firstLine="709"/>
        <w:jc w:val="both"/>
        <w:rPr>
          <w:sz w:val="28"/>
          <w:szCs w:val="28"/>
        </w:rPr>
      </w:pPr>
      <w:r w:rsidDel="00000000" w:rsidR="00000000" w:rsidRPr="00000000">
        <w:rPr>
          <w:sz w:val="28"/>
          <w:szCs w:val="28"/>
          <w:highlight w:val="white"/>
          <w:rtl w:val="0"/>
        </w:rPr>
        <w:t xml:space="preserve">Жанровими параметрами наших публікацій стали ознаки жанрів репортажу (один матеріал) та огляд (три матеріали). </w:t>
      </w:r>
      <w:r w:rsidDel="00000000" w:rsidR="00000000" w:rsidRPr="00000000">
        <w:rPr>
          <w:sz w:val="28"/>
          <w:szCs w:val="28"/>
          <w:rtl w:val="0"/>
        </w:rPr>
        <w:t xml:space="preserve">Ми хотіли бути корисними своїм читачам та надавати їм інформацію у зручній легкій формі, не спрощуючи при цьому проблему психологічних негараздів, що мають місце в освітньому середовищі, зокрема в сучасній українській школі. Ми зокрема хотіли показати, що робота вчителя – це конкретна щоденна праця, яка включає в себе не лише викладання предмету, а й піклування про психологічне здоров‘я дітей.</w:t>
      </w:r>
      <w:r w:rsidDel="00000000" w:rsidR="00000000" w:rsidRPr="00000000">
        <w:rPr>
          <w:b w:val="1"/>
          <w:sz w:val="28"/>
          <w:szCs w:val="28"/>
          <w:rtl w:val="0"/>
        </w:rPr>
        <w:t xml:space="preserve"> </w:t>
      </w:r>
      <w:r w:rsidDel="00000000" w:rsidR="00000000" w:rsidRPr="00000000">
        <w:rPr>
          <w:sz w:val="28"/>
          <w:szCs w:val="28"/>
          <w:rtl w:val="0"/>
        </w:rPr>
        <w:t xml:space="preserve">Ми прагнули неупереджено показати тиск, що чиниться з різних боків на вчителя, який при цьому має бути прикладом для дітей та чинником стабільності їхнього емоційного стану не для того, щоб виправдати вчителів перед громадськістю, а для того, аби викривлене бачення професії педагога, що вкорінилося в соціумі, мало б шанс виправитися до об‘єктивної оцінки цієї важливої професії. Ми описали ризики, що несе дистанційне навчання для психологічного здоров‘я сучасної дитини та показали, у чому може допомогти шкільний психолог. </w:t>
      </w:r>
    </w:p>
    <w:p w:rsidR="00000000" w:rsidDel="00000000" w:rsidP="00000000" w:rsidRDefault="00000000" w:rsidRPr="00000000" w14:paraId="00000098">
      <w:pPr>
        <w:shd w:fill="ffffff" w:val="clear"/>
        <w:spacing w:line="360" w:lineRule="auto"/>
        <w:ind w:firstLine="851"/>
        <w:jc w:val="right"/>
        <w:rPr>
          <w:b w:val="1"/>
          <w:color w:val="222220"/>
          <w:sz w:val="28"/>
          <w:szCs w:val="28"/>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r>
    </w:p>
    <w:p w:rsidR="00000000" w:rsidDel="00000000" w:rsidP="00000000" w:rsidRDefault="00000000" w:rsidRPr="00000000" w14:paraId="0000009A">
      <w:pPr>
        <w:spacing w:after="160" w:line="259" w:lineRule="auto"/>
        <w:rPr>
          <w:b w:val="1"/>
          <w:sz w:val="28"/>
          <w:szCs w:val="28"/>
          <w:highlight w:val="yellow"/>
        </w:rPr>
      </w:pPr>
      <w:r w:rsidDel="00000000" w:rsidR="00000000" w:rsidRPr="00000000">
        <w:br w:type="page"/>
      </w:r>
      <w:r w:rsidDel="00000000" w:rsidR="00000000" w:rsidRPr="00000000">
        <w:rPr>
          <w:rtl w:val="0"/>
        </w:rPr>
      </w:r>
    </w:p>
    <w:p w:rsidR="00000000" w:rsidDel="00000000" w:rsidP="00000000" w:rsidRDefault="00000000" w:rsidRPr="00000000" w14:paraId="0000009B">
      <w:pPr>
        <w:spacing w:line="360" w:lineRule="auto"/>
        <w:jc w:val="center"/>
        <w:rPr>
          <w:b w:val="1"/>
          <w:sz w:val="28"/>
          <w:szCs w:val="28"/>
        </w:rPr>
      </w:pPr>
      <w:bookmarkStart w:colFirst="0" w:colLast="0" w:name="_heading=h.3dy6vkm" w:id="6"/>
      <w:bookmarkEnd w:id="6"/>
      <w:r w:rsidDel="00000000" w:rsidR="00000000" w:rsidRPr="00000000">
        <w:rPr>
          <w:b w:val="1"/>
          <w:sz w:val="28"/>
          <w:szCs w:val="28"/>
          <w:rtl w:val="0"/>
        </w:rPr>
        <w:t xml:space="preserve">БІБЛІОГРАФІЯ</w:t>
      </w:r>
    </w:p>
    <w:p w:rsidR="00000000" w:rsidDel="00000000" w:rsidP="00000000" w:rsidRDefault="00000000" w:rsidRPr="00000000" w14:paraId="0000009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Бути поруч: Основи психологічної підтримки тим, хто працює з дітьми.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Освіта: Дія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https://osvita.diia.gov.ua/courses/buty-poruch-kurs-z-osnov-psykholohichnoi-pidtrymky</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ВООЗ: Всесвітня Організація Охорони Здоров‘я. URL : </w:t>
      </w:r>
      <w:hyperlink r:id="r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https://www.who.int</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Галецька І., Сосновський Т. Психологія здоров’я: теорія і практика. Львів: Вид. центр ЛНУ ім. І. Франка, 2006. 338 с. </w:t>
      </w:r>
    </w:p>
    <w:p w:rsidR="00000000" w:rsidDel="00000000" w:rsidP="00000000" w:rsidRDefault="00000000" w:rsidRPr="00000000" w14:paraId="0000009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Квiт C. М. Маcовi комунiкацiї. Київ: Вид. дiм «Києво-Могилянcька академiя», 2008. 206 c.</w:t>
      </w:r>
    </w:p>
    <w:p w:rsidR="00000000" w:rsidDel="00000000" w:rsidP="00000000" w:rsidRDefault="00000000" w:rsidRPr="00000000" w14:paraId="000000A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Коцан І. Я., Ложкін Г. В., Мушкевич М. І. Психологія здоров‘я людини: Навч. посібник. Луцьк: РВВ «Вежа», 2011. 430 с. </w:t>
      </w:r>
    </w:p>
    <w:p w:rsidR="00000000" w:rsidDel="00000000" w:rsidP="00000000" w:rsidRDefault="00000000" w:rsidRPr="00000000" w14:paraId="000000A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Курс з психологічно-емоційної підтримки для вчителів та шкільних психологів «Розумію».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Освіторія.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https://osvitoria.university/courses/rozumiju/</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Курс підвищення кваліфікації для освітян «Перша психологічна допомога учасникам освітнього процесу під час та після завершення воєнних дій».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СPRPP.</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https://hryoutest.in.ua/courses/programa-pidvishchennya-kvalifikaciji-psihologichnoji-pidtrimki-dlya-osvityan-ta-batkiv</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Мак-Комбс М. Встановлення пріоритетів: масмедіа та громадська думка. Київ: К.І.С., 2007. 256 с. </w:t>
      </w:r>
    </w:p>
    <w:p w:rsidR="00000000" w:rsidDel="00000000" w:rsidP="00000000" w:rsidRDefault="00000000" w:rsidRPr="00000000" w14:paraId="000000A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Максименко С. Д. , Шевченко Н. Ф. Психологічна допомога тяжким соматично хворим: Навч. посібник. К. : Ін-т психології ім. Г. С. Костюка АПН України; Ніжин: Міланік, 2007. 115 с. </w:t>
      </w:r>
    </w:p>
    <w:p w:rsidR="00000000" w:rsidDel="00000000" w:rsidP="00000000" w:rsidRDefault="00000000" w:rsidRPr="00000000" w14:paraId="000000A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Михайлин I. Л. Журналicтика як вcеcвiт: вибранi медiа доcлiдження. Харків: ХИФО, 2008. 512 c.  </w:t>
      </w:r>
    </w:p>
    <w:p w:rsidR="00000000" w:rsidDel="00000000" w:rsidP="00000000" w:rsidRDefault="00000000" w:rsidRPr="00000000" w14:paraId="000000A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Надання психологічної підтримки учасникам освітнього процесу: потреба часу та вимоги законодавства.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 Урок: освітній проєкт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w:t>
      </w:r>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липня 2023 року. URL: </w:t>
      </w:r>
      <w:hyperlink r:id="r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https://naurok.com.ua/post/nadannya-psihologichno-pidtrimki-uchasnikam-osvitnogo-procesu-potreba-chasu-ta-vimogi-zakonodavstva</w:t>
        </w:r>
      </w:hyperlink>
      <w:r w:rsidDel="00000000" w:rsidR="00000000" w:rsidRPr="00000000">
        <w:rPr>
          <w:rtl w:val="0"/>
        </w:rPr>
      </w:r>
    </w:p>
    <w:p w:rsidR="00000000" w:rsidDel="00000000" w:rsidP="00000000" w:rsidRDefault="00000000" w:rsidRPr="00000000" w14:paraId="000000A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Орбан-Лембрик Л. Залежність поведінки особистості від впливу проблемогенного соціуму.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Психологія і суспільство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2004. №1. С. 71-82.</w:t>
      </w:r>
    </w:p>
    <w:p w:rsidR="00000000" w:rsidDel="00000000" w:rsidP="00000000" w:rsidRDefault="00000000" w:rsidRPr="00000000" w14:paraId="000000A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Панов М. Психологічні основи професійної реадаптації особистості в умовах проблемогенного соціуму (після перебування в АТО).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Psychological Prospects Journal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С. 10–253. </w:t>
      </w:r>
    </w:p>
    <w:p w:rsidR="00000000" w:rsidDel="00000000" w:rsidP="00000000" w:rsidRDefault="00000000" w:rsidRPr="00000000" w14:paraId="000000A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«Психосоціальна підтримка для освітян»: учителів запрошують на безплатний курс.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НУШ: Нова українська школа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 квітня 2024 року. URL: https://nus.org.ua/news/psyhosotsialna-pidtrymka-dlya-osvityan-vid-go-smart-osvita-uchyteliv-zaproshuyut-na-bezplatnyj-kurs/</w:t>
      </w:r>
    </w:p>
    <w:p w:rsidR="00000000" w:rsidDel="00000000" w:rsidP="00000000" w:rsidRDefault="00000000" w:rsidRPr="00000000" w14:paraId="000000A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Психологічна травма – це… Поняття, причини, лікування та наслідки.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Краса і здоров‘я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20 травня. URL : </w:t>
      </w:r>
      <w:hyperlink r:id="r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https://publish.com.ua/zdorovia-i-krasa/psikhologichna-travma-tse-ponyattya-prichini-likuvannya-ta-naslidki.html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AB">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C">
      <w:pPr>
        <w:spacing w:line="360" w:lineRule="auto"/>
        <w:jc w:val="center"/>
        <w:rPr>
          <w:b w:val="1"/>
          <w:sz w:val="28"/>
          <w:szCs w:val="28"/>
        </w:rPr>
      </w:pPr>
      <w:r w:rsidDel="00000000" w:rsidR="00000000" w:rsidRPr="00000000">
        <w:rPr>
          <w:b w:val="1"/>
          <w:sz w:val="28"/>
          <w:szCs w:val="28"/>
          <w:rtl w:val="0"/>
        </w:rPr>
        <w:t xml:space="preserve">ДОДАТКИ</w:t>
      </w:r>
    </w:p>
    <w:p w:rsidR="00000000" w:rsidDel="00000000" w:rsidP="00000000" w:rsidRDefault="00000000" w:rsidRPr="00000000" w14:paraId="000000AD">
      <w:pPr>
        <w:spacing w:line="360" w:lineRule="auto"/>
        <w:jc w:val="center"/>
        <w:rPr>
          <w:b w:val="1"/>
          <w:sz w:val="28"/>
          <w:szCs w:val="28"/>
        </w:rPr>
      </w:pPr>
      <w:r w:rsidDel="00000000" w:rsidR="00000000" w:rsidRPr="00000000">
        <w:rPr>
          <w:b w:val="1"/>
          <w:sz w:val="28"/>
          <w:szCs w:val="28"/>
          <w:rtl w:val="0"/>
        </w:rPr>
        <w:t xml:space="preserve">«Тримай мажорну ноту»</w:t>
      </w:r>
    </w:p>
    <w:p w:rsidR="00000000" w:rsidDel="00000000" w:rsidP="00000000" w:rsidRDefault="00000000" w:rsidRPr="00000000" w14:paraId="000000AE">
      <w:pPr>
        <w:spacing w:line="360" w:lineRule="auto"/>
        <w:ind w:firstLine="567"/>
        <w:jc w:val="both"/>
        <w:rPr>
          <w:color w:val="0d0d0d"/>
          <w:sz w:val="28"/>
          <w:szCs w:val="28"/>
          <w:highlight w:val="white"/>
        </w:rPr>
      </w:pPr>
      <w:r w:rsidDel="00000000" w:rsidR="00000000" w:rsidRPr="00000000">
        <w:rPr>
          <w:color w:val="0d0d0d"/>
          <w:sz w:val="28"/>
          <w:szCs w:val="28"/>
          <w:highlight w:val="white"/>
          <w:rtl w:val="0"/>
        </w:rPr>
        <w:t xml:space="preserve">Війна, що так сильно вплинула на нас і наше життя, стала величезним джерелом стресу для кожного: страх за життя рідних, які знаходяться на фронті; побоювання за власну безпеку та стан близьких через бомбардування чи можливість окупації; тривога за майбутнє через втрату роботи, житла та перспектив професійного розвитку; відчуття несправедливості та відчай від агресії ворога тощо.</w:t>
      </w:r>
    </w:p>
    <w:p w:rsidR="00000000" w:rsidDel="00000000" w:rsidP="00000000" w:rsidRDefault="00000000" w:rsidRPr="00000000" w14:paraId="000000AF">
      <w:pPr>
        <w:spacing w:line="360" w:lineRule="auto"/>
        <w:ind w:firstLine="567"/>
        <w:jc w:val="both"/>
        <w:rPr>
          <w:color w:val="0d0d0d"/>
          <w:sz w:val="28"/>
          <w:szCs w:val="28"/>
          <w:highlight w:val="white"/>
        </w:rPr>
      </w:pPr>
      <w:r w:rsidDel="00000000" w:rsidR="00000000" w:rsidRPr="00000000">
        <w:rPr>
          <w:color w:val="0d0d0d"/>
          <w:sz w:val="28"/>
          <w:szCs w:val="28"/>
          <w:highlight w:val="white"/>
          <w:rtl w:val="0"/>
        </w:rPr>
        <w:t xml:space="preserve">Сучасні психологи рекомендують боротися зі стресом, адже це може мати значні позитивні наслідки. Звісно, під час війни, що продовжується, самостійно дбати про своє психологічне здоров'я </w:t>
      </w:r>
      <w:r w:rsidDel="00000000" w:rsidR="00000000" w:rsidRPr="00000000">
        <w:rPr>
          <w:sz w:val="28"/>
          <w:szCs w:val="28"/>
          <w:highlight w:val="white"/>
          <w:rtl w:val="0"/>
        </w:rPr>
        <w:t xml:space="preserve">– </w:t>
      </w:r>
      <w:r w:rsidDel="00000000" w:rsidR="00000000" w:rsidRPr="00000000">
        <w:rPr>
          <w:color w:val="0d0d0d"/>
          <w:sz w:val="28"/>
          <w:szCs w:val="28"/>
          <w:highlight w:val="white"/>
          <w:rtl w:val="0"/>
        </w:rPr>
        <w:t xml:space="preserve">непросто, однак ігнорувати негативні зміни в психіці </w:t>
      </w:r>
      <w:r w:rsidDel="00000000" w:rsidR="00000000" w:rsidRPr="00000000">
        <w:rPr>
          <w:sz w:val="28"/>
          <w:szCs w:val="28"/>
          <w:highlight w:val="white"/>
          <w:rtl w:val="0"/>
        </w:rPr>
        <w:t xml:space="preserve">– надзвичайно </w:t>
      </w:r>
      <w:r w:rsidDel="00000000" w:rsidR="00000000" w:rsidRPr="00000000">
        <w:rPr>
          <w:color w:val="0d0d0d"/>
          <w:sz w:val="28"/>
          <w:szCs w:val="28"/>
          <w:highlight w:val="white"/>
          <w:rtl w:val="0"/>
        </w:rPr>
        <w:t xml:space="preserve">небезпечно. Якщо у вас недостатньо внутрішніх сил, щоб протистояти війні, варто звернутися за психологічною підтримкою до фахівців, які зараз безкоштовно займаються реабілітацією постраждалих. Якщо ж ваші внутрішні ресурси достатньо сильні, але ви не бажаєте піддаватися тиску зовнішнього стресу, скористайтеся порадою: «допомога іншим може стати джерелом психологічної підтримки під час війни». Ця порада здобула для мене конкретне втілення після однієї розмови зі звичайно шкільною вчителькою, яку я зустріла на вокзалі під час очікування міжміського потягу. Я відчула, як саме працює цей принцип і чому він актуальний для всіх, хто готовий долати серйозну воєнну небезпеку, посилюючи внутрішній опір ворогові та наближаючи нашу перемогу.</w:t>
      </w:r>
    </w:p>
    <w:p w:rsidR="00000000" w:rsidDel="00000000" w:rsidP="00000000" w:rsidRDefault="00000000" w:rsidRPr="00000000" w14:paraId="000000B0">
      <w:pPr>
        <w:spacing w:line="360" w:lineRule="auto"/>
        <w:ind w:firstLine="567"/>
        <w:jc w:val="both"/>
        <w:rPr>
          <w:color w:val="0d0d0d"/>
          <w:sz w:val="28"/>
          <w:szCs w:val="28"/>
        </w:rPr>
      </w:pPr>
      <w:r w:rsidDel="00000000" w:rsidR="00000000" w:rsidRPr="00000000">
        <w:rPr>
          <w:color w:val="0d0d0d"/>
          <w:sz w:val="28"/>
          <w:szCs w:val="28"/>
          <w:highlight w:val="white"/>
          <w:rtl w:val="0"/>
        </w:rPr>
        <w:t xml:space="preserve">Коли я дізналася, що моя співрозмовниця працює вчителькою української мови та літератури у сільській школі, я, не маючи наміру брати повноцінне інтерв‘ю, з цікавості запитала, чим ще має займатися вчитель, окрім предмету викладання, що ще є важливим для вчителя. Моя співрозмовниця охоче відповіла, і мені здалося, що вона спеціально міркувала над цим питанням і в неї була готова відповідь. «Я даю можливість своїм учням вільно виражати себе та свої емоції, вони знають, що їм ніколи не доведеться виправдовуватись за самих себе. Але для цього я створюю умови для самопізнання та самовираження, щоб прояви свого «я» були для них свідомими і контрольованими. Ми емоційно і пристрасно обговорюємо прочитані книги та переглянуті кінофільми на позашкільних заходах, ми активно разом відпочиваємо.  </w:t>
      </w:r>
      <w:r w:rsidDel="00000000" w:rsidR="00000000" w:rsidRPr="00000000">
        <w:rPr>
          <w:color w:val="0d0d0d"/>
          <w:sz w:val="28"/>
          <w:szCs w:val="28"/>
          <w:rtl w:val="0"/>
        </w:rPr>
        <w:t xml:space="preserve">Окрім навчання предмету, я вважаю важливим сприяти формуванню цілісної особистості дитини, залучаючи усіх до культурно-освітніх шкільних заходів». Я дещо заперечила: як же цього досягти в умовах тотальної апатії та відсутності внутрішньої мотивації учнів? «У своїй роботі я стараюся створити атмосферу взаєморозуміння та поваги, де учні можуть відчути себе комфортно, </w:t>
      </w:r>
      <w:r w:rsidDel="00000000" w:rsidR="00000000" w:rsidRPr="00000000">
        <w:rPr>
          <w:sz w:val="28"/>
          <w:szCs w:val="28"/>
          <w:highlight w:val="white"/>
          <w:rtl w:val="0"/>
        </w:rPr>
        <w:t xml:space="preserve">– </w:t>
      </w:r>
      <w:r w:rsidDel="00000000" w:rsidR="00000000" w:rsidRPr="00000000">
        <w:rPr>
          <w:color w:val="0d0d0d"/>
          <w:sz w:val="28"/>
          <w:szCs w:val="28"/>
          <w:rtl w:val="0"/>
        </w:rPr>
        <w:t xml:space="preserve">відповіла вона. </w:t>
      </w:r>
      <w:r w:rsidDel="00000000" w:rsidR="00000000" w:rsidRPr="00000000">
        <w:rPr>
          <w:sz w:val="28"/>
          <w:szCs w:val="28"/>
          <w:highlight w:val="white"/>
          <w:rtl w:val="0"/>
        </w:rPr>
        <w:t xml:space="preserve">– </w:t>
      </w:r>
      <w:r w:rsidDel="00000000" w:rsidR="00000000" w:rsidRPr="00000000">
        <w:rPr>
          <w:color w:val="0d0d0d"/>
          <w:sz w:val="28"/>
          <w:szCs w:val="28"/>
          <w:rtl w:val="0"/>
        </w:rPr>
        <w:t xml:space="preserve">Я так організовую шкільні заходи, літературні конкурси, святкування народних і національних свят, щоб кожен відчував себе на ньому незамінним. Головне для мене – не галочка для адміністрації, не розширення кругозору школярів, формування естетичних смаків, а залученість усього колективу класу, коли кожен відчуває себе невід‘ємно часткою спільноти, коли ніхто не покинутий на самоті». Вона не заперечувала, що один із основних викликів для вчителя сьогодні – це зацікавлення та мотивація учнів. Але, на думку цієї жінки, саме несприятливі зовнішні обставини мать бути для вчителя додатковим мотиватором, бо готуючись до чергового заходу зі своїми дітьми, вона не має часу на відчай, сум чи песимізм, – її чекають та на неї орієнтуються її учні.  </w:t>
      </w:r>
    </w:p>
    <w:p w:rsidR="00000000" w:rsidDel="00000000" w:rsidP="00000000" w:rsidRDefault="00000000" w:rsidRPr="00000000" w14:paraId="000000B1">
      <w:pPr>
        <w:spacing w:line="360" w:lineRule="auto"/>
        <w:ind w:firstLine="567"/>
        <w:jc w:val="both"/>
        <w:rPr>
          <w:color w:val="0d0d0d"/>
          <w:sz w:val="28"/>
          <w:szCs w:val="28"/>
        </w:rPr>
      </w:pPr>
      <w:r w:rsidDel="00000000" w:rsidR="00000000" w:rsidRPr="00000000">
        <w:rPr>
          <w:color w:val="0d0d0d"/>
          <w:sz w:val="28"/>
          <w:szCs w:val="28"/>
          <w:rtl w:val="0"/>
        </w:rPr>
        <w:t xml:space="preserve">Моя співрозмовниця наголошувала в нашій дискусії, що психологічне здоров'я дітей – це основа для їхнього успішного навчання та розвитку. «Задача вчителя – це перш за все створити умови, щоб учні відчували підтримку, впевненість у собі та мали можливість виражати свої емоції та думки. Емоційна стабільність є важливою передумовою для ефективного навчання та соціалізації», – почула я від неї. Ще вона розповіла про свої спроби вчити дітей керувати своїми емоціями та адекватно реагувати на стресові ситуації, коли вони влаштовують довірливі бесіди і діляться враженнями між собою на рівних. </w:t>
      </w:r>
    </w:p>
    <w:p w:rsidR="00000000" w:rsidDel="00000000" w:rsidP="00000000" w:rsidRDefault="00000000" w:rsidRPr="00000000" w14:paraId="000000B2">
      <w:pPr>
        <w:spacing w:line="360" w:lineRule="auto"/>
        <w:ind w:firstLine="567"/>
        <w:jc w:val="both"/>
        <w:rPr>
          <w:color w:val="0d0d0d"/>
          <w:sz w:val="28"/>
          <w:szCs w:val="28"/>
        </w:rPr>
      </w:pPr>
      <w:r w:rsidDel="00000000" w:rsidR="00000000" w:rsidRPr="00000000">
        <w:rPr>
          <w:color w:val="0d0d0d"/>
          <w:sz w:val="28"/>
          <w:szCs w:val="28"/>
          <w:rtl w:val="0"/>
        </w:rPr>
        <w:t xml:space="preserve">Бачачи, що я все ж сумніваюсь в ефективності її порад, вчителька підсумувала: варто завжди тримати себе в руках та не дозволяти власному поганому настрою керувати ситуацією в класному колективі. «Я завжди тримаю мажорну ноту», – сказала вона і побігла на свій потяг. Лише потім я зрозуміла, що навіть не дізналася її ім‘я, але ще більше я жалкувала, що не бачила її учнів які, я впевнена, зажди посміхаються, зустрічаючи свою вчительку.  </w:t>
      </w:r>
    </w:p>
    <w:p w:rsidR="00000000" w:rsidDel="00000000" w:rsidP="00000000" w:rsidRDefault="00000000" w:rsidRPr="00000000" w14:paraId="000000B3">
      <w:pPr>
        <w:spacing w:line="360" w:lineRule="auto"/>
        <w:ind w:firstLine="567"/>
        <w:jc w:val="right"/>
        <w:rPr>
          <w:b w:val="1"/>
          <w:i w:val="1"/>
          <w:color w:val="0d0d0d"/>
          <w:sz w:val="28"/>
          <w:szCs w:val="28"/>
        </w:rPr>
      </w:pPr>
      <w:r w:rsidDel="00000000" w:rsidR="00000000" w:rsidRPr="00000000">
        <w:rPr>
          <w:b w:val="1"/>
          <w:i w:val="1"/>
          <w:color w:val="0d0d0d"/>
          <w:sz w:val="28"/>
          <w:szCs w:val="28"/>
          <w:rtl w:val="0"/>
        </w:rPr>
        <w:t xml:space="preserve">Діана Дончева</w:t>
      </w:r>
    </w:p>
    <w:p w:rsidR="00000000" w:rsidDel="00000000" w:rsidP="00000000" w:rsidRDefault="00000000" w:rsidRPr="00000000" w14:paraId="000000B4">
      <w:pPr>
        <w:shd w:fill="ffffff" w:val="clear"/>
        <w:spacing w:line="360" w:lineRule="auto"/>
        <w:ind w:firstLine="851"/>
        <w:jc w:val="both"/>
        <w:rPr>
          <w:color w:val="222220"/>
          <w:sz w:val="28"/>
          <w:szCs w:val="28"/>
        </w:rPr>
      </w:pPr>
      <w:r w:rsidDel="00000000" w:rsidR="00000000" w:rsidRPr="00000000">
        <w:rPr>
          <w:rtl w:val="0"/>
        </w:rPr>
      </w:r>
    </w:p>
    <w:p w:rsidR="00000000" w:rsidDel="00000000" w:rsidP="00000000" w:rsidRDefault="00000000" w:rsidRPr="00000000" w14:paraId="000000B5">
      <w:pPr>
        <w:shd w:fill="ffffff" w:val="clear"/>
        <w:spacing w:line="360" w:lineRule="auto"/>
        <w:ind w:firstLine="851"/>
        <w:jc w:val="both"/>
        <w:rPr>
          <w:color w:val="222220"/>
          <w:sz w:val="28"/>
          <w:szCs w:val="28"/>
        </w:rPr>
      </w:pPr>
      <w:r w:rsidDel="00000000" w:rsidR="00000000" w:rsidRPr="00000000">
        <w:rPr>
          <w:rtl w:val="0"/>
        </w:rPr>
      </w:r>
    </w:p>
    <w:p w:rsidR="00000000" w:rsidDel="00000000" w:rsidP="00000000" w:rsidRDefault="00000000" w:rsidRPr="00000000" w14:paraId="000000B6">
      <w:pPr>
        <w:spacing w:line="360" w:lineRule="auto"/>
        <w:jc w:val="right"/>
        <w:rPr>
          <w:b w:val="1"/>
          <w:sz w:val="28"/>
          <w:szCs w:val="28"/>
        </w:rPr>
      </w:pPr>
      <w:r w:rsidDel="00000000" w:rsidR="00000000" w:rsidRPr="00000000">
        <w:rPr>
          <w:rtl w:val="0"/>
        </w:rPr>
      </w:r>
    </w:p>
    <w:p w:rsidR="00000000" w:rsidDel="00000000" w:rsidP="00000000" w:rsidRDefault="00000000" w:rsidRPr="00000000" w14:paraId="000000B7">
      <w:pPr>
        <w:spacing w:after="160" w:line="259" w:lineRule="auto"/>
        <w:jc w:val="center"/>
        <w:rPr>
          <w:b w:val="1"/>
          <w:sz w:val="28"/>
          <w:szCs w:val="28"/>
        </w:rPr>
      </w:pPr>
      <w:bookmarkStart w:colFirst="0" w:colLast="0" w:name="_heading=h.1t3h5sf" w:id="7"/>
      <w:bookmarkEnd w:id="7"/>
      <w:r w:rsidDel="00000000" w:rsidR="00000000" w:rsidRPr="00000000">
        <w:br w:type="page"/>
      </w:r>
      <w:r w:rsidDel="00000000" w:rsidR="00000000" w:rsidRPr="00000000">
        <w:rPr>
          <w:b w:val="1"/>
          <w:sz w:val="28"/>
          <w:szCs w:val="28"/>
          <w:rtl w:val="0"/>
        </w:rPr>
        <w:t xml:space="preserve">Вплив дистанційного навчання</w:t>
      </w:r>
    </w:p>
    <w:p w:rsidR="00000000" w:rsidDel="00000000" w:rsidP="00000000" w:rsidRDefault="00000000" w:rsidRPr="00000000" w14:paraId="000000B8">
      <w:pPr>
        <w:spacing w:line="360" w:lineRule="auto"/>
        <w:jc w:val="center"/>
        <w:rPr>
          <w:b w:val="1"/>
          <w:sz w:val="28"/>
          <w:szCs w:val="28"/>
        </w:rPr>
      </w:pPr>
      <w:r w:rsidDel="00000000" w:rsidR="00000000" w:rsidRPr="00000000">
        <w:rPr>
          <w:b w:val="1"/>
          <w:sz w:val="28"/>
          <w:szCs w:val="28"/>
          <w:rtl w:val="0"/>
        </w:rPr>
        <w:t xml:space="preserve">на психологічний стан дитини: аналітичний огляд</w:t>
      </w:r>
    </w:p>
    <w:p w:rsidR="00000000" w:rsidDel="00000000" w:rsidP="00000000" w:rsidRDefault="00000000" w:rsidRPr="00000000" w14:paraId="000000B9">
      <w:pPr>
        <w:spacing w:line="360" w:lineRule="auto"/>
        <w:ind w:firstLine="567"/>
        <w:jc w:val="both"/>
        <w:rPr>
          <w:color w:val="0d0d0d"/>
          <w:sz w:val="28"/>
          <w:szCs w:val="28"/>
        </w:rPr>
      </w:pPr>
      <w:r w:rsidDel="00000000" w:rsidR="00000000" w:rsidRPr="00000000">
        <w:rPr>
          <w:color w:val="0d0d0d"/>
          <w:sz w:val="28"/>
          <w:szCs w:val="28"/>
          <w:rtl w:val="0"/>
        </w:rPr>
        <w:t xml:space="preserve">Дистанційне навчання привчає нас до перебування на самоті, до ізоляції. На перший погляд нічого поганого в цьому нема, адже ми втомлюємося від динаміки життя, однак ізоляція може мати значний вплив на психологічний стан людини. Ізоляція посилює відчуття самотності. Відсутність соціальної взаємодії може призвести до цілковитої відмежованості людини від світу. Тоді виникає відчуття повного нерозуміння оточуючих, покинутості та відчаю Ізоляція викликає депресію та тривожність. Тривала ізоляція може сприяти розвитку психічних розладів. Відсутність підтримки та спілкування з іншими людьми може посилювати негативні емоції та думки. Відсутність стимуляції через соціальну взаємодію може призводити до зниження когнітивних функцій, таких як пам'ять, увага та мислення. Ізоляція може бути джерелом постійного стресу, особливо якщо вона викликана зовнішніми факторами, такими як пандемія або війна. Стрес, у свою чергу, може мати негативний вплив на фізичне здоров'я. Відсутність соціальних контактів та підвищений рівень стресу можуть впливати на якість сну, спричиняючи безсоння або інші порушення сну. Ізоляція змінює поведінку, викликає відмову від участі в активностях, які раніше приносили задоволення, або уникання соціальних ситуацій навіть після закінчення ізоляції. Відсутність підтримки та позитивних соціальних взаємодій може негативно вплинути на самооцінку людини, змушуючи її відчувати себе менш значущою або цінною.</w:t>
      </w:r>
    </w:p>
    <w:p w:rsidR="00000000" w:rsidDel="00000000" w:rsidP="00000000" w:rsidRDefault="00000000" w:rsidRPr="00000000" w14:paraId="000000BA">
      <w:pPr>
        <w:spacing w:line="360" w:lineRule="auto"/>
        <w:ind w:firstLine="567"/>
        <w:jc w:val="both"/>
        <w:rPr>
          <w:color w:val="0d0d0d"/>
          <w:sz w:val="28"/>
          <w:szCs w:val="28"/>
        </w:rPr>
      </w:pPr>
      <w:r w:rsidDel="00000000" w:rsidR="00000000" w:rsidRPr="00000000">
        <w:rPr>
          <w:color w:val="0d0d0d"/>
          <w:sz w:val="28"/>
          <w:szCs w:val="28"/>
          <w:rtl w:val="0"/>
        </w:rPr>
        <w:t xml:space="preserve">Ви вже злякалися? Ми не мали на меті сіяти паніку, але й спрощувати проблему теж не вважаємо доречним. Так, вплив ізоляції може бути різним для кожної людини, залежно від її особистісних характеристик, умов ізоляції та наявності інших стресових факторів. Але для зменшення негативного впливу ізоляції важливо підтримувати хоча б мінімальний рівень соціальної взаємодії, навіть за допомогою цифрових засобів, та звертатися за професійною допомогою у разі необхідності. </w:t>
      </w:r>
    </w:p>
    <w:p w:rsidR="00000000" w:rsidDel="00000000" w:rsidP="00000000" w:rsidRDefault="00000000" w:rsidRPr="00000000" w14:paraId="000000BB">
      <w:pPr>
        <w:spacing w:line="360" w:lineRule="auto"/>
        <w:ind w:firstLine="567"/>
        <w:jc w:val="both"/>
        <w:rPr>
          <w:color w:val="0d0d0d"/>
          <w:sz w:val="28"/>
          <w:szCs w:val="28"/>
        </w:rPr>
      </w:pPr>
      <w:r w:rsidDel="00000000" w:rsidR="00000000" w:rsidRPr="00000000">
        <w:rPr>
          <w:color w:val="0d0d0d"/>
          <w:sz w:val="28"/>
          <w:szCs w:val="28"/>
          <w:rtl w:val="0"/>
        </w:rPr>
        <w:t xml:space="preserve">Ізоляція може бути свідомо та вимушеною. Останнім часом всі ми зіткнулися з вимушеною ізоляцією, потім призвичаїлись до неї, навчилися з нею співіснувати. Ми маємо на увазі славнозвісну дистанційку… Дистанційка – це теж різновид ізоляції, хоч і не найжорсткіший з можливих. </w:t>
      </w:r>
    </w:p>
    <w:p w:rsidR="00000000" w:rsidDel="00000000" w:rsidP="00000000" w:rsidRDefault="00000000" w:rsidRPr="00000000" w14:paraId="000000BC">
      <w:pPr>
        <w:spacing w:line="360" w:lineRule="auto"/>
        <w:ind w:firstLine="567"/>
        <w:jc w:val="both"/>
        <w:rPr>
          <w:color w:val="0d0d0d"/>
          <w:sz w:val="28"/>
          <w:szCs w:val="28"/>
        </w:rPr>
      </w:pPr>
      <w:r w:rsidDel="00000000" w:rsidR="00000000" w:rsidRPr="00000000">
        <w:rPr>
          <w:color w:val="0d0d0d"/>
          <w:sz w:val="28"/>
          <w:szCs w:val="28"/>
          <w:rtl w:val="0"/>
        </w:rPr>
        <w:t xml:space="preserve">Ще у часи пандемії COVID-19 ми мали змогу оцінити усі переваги і недоліки дистанційного навчання, яке за тих обставин стало необхідністю для забезпечення безпеки та здоров'я дітей. Хтось запевняв, що це зведення нанівець усіх педагогічних зусиль, а хтось переконував, що тепер настали нові часи і варто призвичаюватися до нових реалій, які вже ніколи не стануть колишніми. Онлайн-формат шкільного навчання викликав величезний інтерес у науковців і педагогів щодо його впливу на психологічний стан дитини. З‘явилося багато міркувань з цього приводу. Початок повномасштабної війни рф проти України вивів цю проблему на новий рівень, поглибивши її. Ми спробуємо узагальнити думки щодо наслідків впливу дистанційного навчання психологічний стан дитини в нинішніх українських реаліях. </w:t>
      </w:r>
    </w:p>
    <w:p w:rsidR="00000000" w:rsidDel="00000000" w:rsidP="00000000" w:rsidRDefault="00000000" w:rsidRPr="00000000" w14:paraId="000000BD">
      <w:pPr>
        <w:spacing w:line="360" w:lineRule="auto"/>
        <w:ind w:firstLine="567"/>
        <w:jc w:val="both"/>
        <w:rPr>
          <w:color w:val="0d0d0d"/>
          <w:sz w:val="28"/>
          <w:szCs w:val="28"/>
        </w:rPr>
      </w:pPr>
      <w:r w:rsidDel="00000000" w:rsidR="00000000" w:rsidRPr="00000000">
        <w:rPr>
          <w:color w:val="0d0d0d"/>
          <w:sz w:val="28"/>
          <w:szCs w:val="28"/>
          <w:rtl w:val="0"/>
        </w:rPr>
        <w:t xml:space="preserve">Дистанційне навчання – це психологічний стрес.</w:t>
      </w:r>
    </w:p>
    <w:p w:rsidR="00000000" w:rsidDel="00000000" w:rsidP="00000000" w:rsidRDefault="00000000" w:rsidRPr="00000000" w14:paraId="000000BE">
      <w:pPr>
        <w:spacing w:line="360" w:lineRule="auto"/>
        <w:ind w:firstLine="567"/>
        <w:jc w:val="both"/>
        <w:rPr>
          <w:color w:val="0d0d0d"/>
          <w:sz w:val="28"/>
          <w:szCs w:val="28"/>
        </w:rPr>
      </w:pPr>
      <w:r w:rsidDel="00000000" w:rsidR="00000000" w:rsidRPr="00000000">
        <w:rPr>
          <w:color w:val="0d0d0d"/>
          <w:sz w:val="28"/>
          <w:szCs w:val="28"/>
          <w:rtl w:val="0"/>
        </w:rPr>
        <w:t xml:space="preserve">Одним з основних викликів дистанційного навчання є психологічний стрес, зумовлений різким змінами в умовах оточення та навчання. Діти можуть відчувати почуття втрати соціального контакту зі своїми однолітками та вчителями, невпевненість у здатності до самостійної роботи, а також стрес від надмірного використання комп'ютерів і гаджетів.</w:t>
      </w:r>
    </w:p>
    <w:p w:rsidR="00000000" w:rsidDel="00000000" w:rsidP="00000000" w:rsidRDefault="00000000" w:rsidRPr="00000000" w14:paraId="000000BF">
      <w:pPr>
        <w:spacing w:line="360" w:lineRule="auto"/>
        <w:ind w:firstLine="567"/>
        <w:jc w:val="both"/>
        <w:rPr>
          <w:color w:val="0d0d0d"/>
          <w:sz w:val="28"/>
          <w:szCs w:val="28"/>
        </w:rPr>
      </w:pPr>
      <w:r w:rsidDel="00000000" w:rsidR="00000000" w:rsidRPr="00000000">
        <w:rPr>
          <w:color w:val="0d0d0d"/>
          <w:sz w:val="28"/>
          <w:szCs w:val="28"/>
          <w:rtl w:val="0"/>
        </w:rPr>
        <w:t xml:space="preserve">Дистанційне навчання – це соціальна ізоляція. </w:t>
      </w:r>
    </w:p>
    <w:p w:rsidR="00000000" w:rsidDel="00000000" w:rsidP="00000000" w:rsidRDefault="00000000" w:rsidRPr="00000000" w14:paraId="000000C0">
      <w:pPr>
        <w:spacing w:line="360" w:lineRule="auto"/>
        <w:ind w:firstLine="567"/>
        <w:jc w:val="both"/>
        <w:rPr>
          <w:color w:val="0d0d0d"/>
          <w:sz w:val="28"/>
          <w:szCs w:val="28"/>
        </w:rPr>
      </w:pPr>
      <w:r w:rsidDel="00000000" w:rsidR="00000000" w:rsidRPr="00000000">
        <w:rPr>
          <w:color w:val="0d0d0d"/>
          <w:sz w:val="28"/>
          <w:szCs w:val="28"/>
          <w:rtl w:val="0"/>
        </w:rPr>
        <w:t xml:space="preserve">Ще одним важливим аспектом є соціальна ізоляція, яку може викликати дистанційне навчання. Відсутність особистих контактів з однолітками та вчителями може призвести до відчуття самотності та відчуженості, особливо для дітей, які вже мають соціальні або емоційні проблеми.</w:t>
      </w:r>
    </w:p>
    <w:p w:rsidR="00000000" w:rsidDel="00000000" w:rsidP="00000000" w:rsidRDefault="00000000" w:rsidRPr="00000000" w14:paraId="000000C1">
      <w:pPr>
        <w:spacing w:line="360" w:lineRule="auto"/>
        <w:ind w:firstLine="567"/>
        <w:jc w:val="both"/>
        <w:rPr>
          <w:color w:val="0d0d0d"/>
          <w:sz w:val="28"/>
          <w:szCs w:val="28"/>
        </w:rPr>
      </w:pPr>
      <w:r w:rsidDel="00000000" w:rsidR="00000000" w:rsidRPr="00000000">
        <w:rPr>
          <w:color w:val="0d0d0d"/>
          <w:sz w:val="28"/>
          <w:szCs w:val="28"/>
          <w:rtl w:val="0"/>
        </w:rPr>
        <w:t xml:space="preserve">Дистанційне навчання – це посилення саморегуляції та внутрішньої мотивації. </w:t>
      </w:r>
    </w:p>
    <w:p w:rsidR="00000000" w:rsidDel="00000000" w:rsidP="00000000" w:rsidRDefault="00000000" w:rsidRPr="00000000" w14:paraId="000000C2">
      <w:pPr>
        <w:spacing w:line="360" w:lineRule="auto"/>
        <w:ind w:firstLine="567"/>
        <w:jc w:val="both"/>
        <w:rPr>
          <w:color w:val="0d0d0d"/>
          <w:sz w:val="28"/>
          <w:szCs w:val="28"/>
        </w:rPr>
      </w:pPr>
      <w:r w:rsidDel="00000000" w:rsidR="00000000" w:rsidRPr="00000000">
        <w:rPr>
          <w:color w:val="0d0d0d"/>
          <w:sz w:val="28"/>
          <w:szCs w:val="28"/>
          <w:rtl w:val="0"/>
        </w:rPr>
        <w:t xml:space="preserve">Дистанційне навчання вимагає від дітей більшої саморегуляції та мотивації, оскільки вони повинні самостійно планувати свій навчальний процес і виконувати завдання без безпосередньої підтримки вчителя. Недостатня саморегуляція може призвести до втрати інтересу до навчання та зниження академічної успішності. </w:t>
      </w:r>
    </w:p>
    <w:p w:rsidR="00000000" w:rsidDel="00000000" w:rsidP="00000000" w:rsidRDefault="00000000" w:rsidRPr="00000000" w14:paraId="000000C3">
      <w:pPr>
        <w:spacing w:line="360" w:lineRule="auto"/>
        <w:ind w:firstLine="567"/>
        <w:jc w:val="both"/>
        <w:rPr>
          <w:sz w:val="28"/>
          <w:szCs w:val="28"/>
        </w:rPr>
      </w:pPr>
      <w:r w:rsidDel="00000000" w:rsidR="00000000" w:rsidRPr="00000000">
        <w:rPr>
          <w:color w:val="0d0d0d"/>
          <w:sz w:val="28"/>
          <w:szCs w:val="28"/>
          <w:rtl w:val="0"/>
        </w:rPr>
        <w:t xml:space="preserve">Дистанційне навчання – це в</w:t>
      </w:r>
      <w:r w:rsidDel="00000000" w:rsidR="00000000" w:rsidRPr="00000000">
        <w:rPr>
          <w:sz w:val="28"/>
          <w:szCs w:val="28"/>
          <w:rtl w:val="0"/>
        </w:rPr>
        <w:t xml:space="preserve">иклик для батьків. </w:t>
      </w:r>
    </w:p>
    <w:p w:rsidR="00000000" w:rsidDel="00000000" w:rsidP="00000000" w:rsidRDefault="00000000" w:rsidRPr="00000000" w14:paraId="000000C4">
      <w:pPr>
        <w:spacing w:line="360" w:lineRule="auto"/>
        <w:ind w:firstLine="567"/>
        <w:jc w:val="both"/>
        <w:rPr>
          <w:color w:val="0d0d0d"/>
          <w:sz w:val="28"/>
          <w:szCs w:val="28"/>
        </w:rPr>
      </w:pPr>
      <w:r w:rsidDel="00000000" w:rsidR="00000000" w:rsidRPr="00000000">
        <w:rPr>
          <w:color w:val="0d0d0d"/>
          <w:sz w:val="28"/>
          <w:szCs w:val="28"/>
          <w:rtl w:val="0"/>
        </w:rPr>
        <w:t xml:space="preserve">Дистанційне навчання також ставить великі виклики для батьків, які тепер мають відігравати роль вчителів та підтримувати своїх дітей у навчальному процесі. Це може призвести до стресу та втоми у батьків, особливо у тих, хто працює з дому або має обмежений доступ до ресурсів для навчання.</w:t>
      </w:r>
    </w:p>
    <w:p w:rsidR="00000000" w:rsidDel="00000000" w:rsidP="00000000" w:rsidRDefault="00000000" w:rsidRPr="00000000" w14:paraId="000000C5">
      <w:pPr>
        <w:spacing w:line="360" w:lineRule="auto"/>
        <w:ind w:firstLine="567"/>
        <w:jc w:val="both"/>
        <w:rPr>
          <w:b w:val="1"/>
          <w:sz w:val="28"/>
          <w:szCs w:val="28"/>
        </w:rPr>
      </w:pPr>
      <w:r w:rsidDel="00000000" w:rsidR="00000000" w:rsidRPr="00000000">
        <w:rPr>
          <w:color w:val="0d0d0d"/>
          <w:sz w:val="28"/>
          <w:szCs w:val="28"/>
          <w:rtl w:val="0"/>
        </w:rPr>
        <w:t xml:space="preserve">Отож, дистанційне навчання як форма опановування знань і напрацювання навичок, – навіть без урахування воєнних реалій з обстрілами та відсутністю світла, – має значний вплив на психологічний стан дитини, викликаючи стрес, відчуження, недостатню саморегуляцію та соціальну ізоляцію. Важливо, аби це враховували усі учасники освітнього процесу, а не лише діти, які змушені вчитися в таких несприятливих умовах. Зокрема йдеться про вчителів, які мають впроваджувати спеціальні методики дистанційного навчання та приділяти першочергову увагу забезпеченню психологічної підтримки для дітей та батьків.  </w:t>
      </w:r>
      <w:r w:rsidDel="00000000" w:rsidR="00000000" w:rsidRPr="00000000">
        <w:rPr>
          <w:rtl w:val="0"/>
        </w:rPr>
      </w:r>
    </w:p>
    <w:p w:rsidR="00000000" w:rsidDel="00000000" w:rsidP="00000000" w:rsidRDefault="00000000" w:rsidRPr="00000000" w14:paraId="000000C6">
      <w:pPr>
        <w:spacing w:line="360" w:lineRule="auto"/>
        <w:ind w:firstLine="851"/>
        <w:jc w:val="right"/>
        <w:rPr>
          <w:b w:val="1"/>
          <w:i w:val="1"/>
          <w:sz w:val="28"/>
          <w:szCs w:val="28"/>
        </w:rPr>
      </w:pPr>
      <w:r w:rsidDel="00000000" w:rsidR="00000000" w:rsidRPr="00000000">
        <w:rPr>
          <w:b w:val="1"/>
          <w:i w:val="1"/>
          <w:sz w:val="28"/>
          <w:szCs w:val="28"/>
          <w:rtl w:val="0"/>
        </w:rPr>
        <w:t xml:space="preserve">Діана Дончева</w:t>
      </w:r>
    </w:p>
    <w:p w:rsidR="00000000" w:rsidDel="00000000" w:rsidP="00000000" w:rsidRDefault="00000000" w:rsidRPr="00000000" w14:paraId="000000C7">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8">
      <w:pPr>
        <w:spacing w:after="160" w:line="259" w:lineRule="auto"/>
        <w:jc w:val="center"/>
        <w:rPr>
          <w:b w:val="1"/>
          <w:sz w:val="28"/>
          <w:szCs w:val="28"/>
        </w:rPr>
      </w:pPr>
      <w:r w:rsidDel="00000000" w:rsidR="00000000" w:rsidRPr="00000000">
        <w:rPr>
          <w:b w:val="1"/>
          <w:sz w:val="28"/>
          <w:szCs w:val="28"/>
          <w:rtl w:val="0"/>
        </w:rPr>
        <w:t xml:space="preserve">Вчитель у сучасній школі: психологічні ризики професії</w:t>
      </w:r>
    </w:p>
    <w:p w:rsidR="00000000" w:rsidDel="00000000" w:rsidP="00000000" w:rsidRDefault="00000000" w:rsidRPr="00000000" w14:paraId="000000C9">
      <w:pPr>
        <w:spacing w:line="360" w:lineRule="auto"/>
        <w:ind w:firstLine="567"/>
        <w:jc w:val="both"/>
        <w:rPr>
          <w:sz w:val="28"/>
          <w:szCs w:val="28"/>
        </w:rPr>
      </w:pPr>
      <w:r w:rsidDel="00000000" w:rsidR="00000000" w:rsidRPr="00000000">
        <w:rPr>
          <w:sz w:val="28"/>
          <w:szCs w:val="28"/>
          <w:rtl w:val="0"/>
        </w:rPr>
        <w:t xml:space="preserve">Як свідчить статистика, в Україні вже досить сталою є тенденція ігнорування випускниками середніх шкіл педагогічних спеціальностей різних профілів. В усіх університетах на педагогічні науки, які перебувають на підтримці держави і  на які щороку виділяться бюджетні місця, вступників значно менше, ніж могло би бути. Більше того, навіть ті, хто здобули відповідну освіту, не поспішають йти працювати в школу. Сучасна українська школа має значний брак кадрів. Не останньою чергою це пояснюється складністю роботи вчителя загалом, а в умовах інформаційного суспільства зокрема. Маючи технічні засоби, які допомагають вирішити питання з домашніми завданнями, містять підказки з будь-яких тем, сучасні школярі часто є немотивованими до самостійного повноцінного навчання, що значно ускладнює роботу сучасного вчителя. Шалені ритми нашого життя часом не залишають у нас ресурсів на повноцінну допомогу дітям з виконанням домашніх завдань, через що ми, батьки, покладаємо більше вимог на вчителів і залишаємось не задоволеними їхньою роботою, оцінюючи досягнення наших нащадків. </w:t>
      </w:r>
    </w:p>
    <w:p w:rsidR="00000000" w:rsidDel="00000000" w:rsidP="00000000" w:rsidRDefault="00000000" w:rsidRPr="00000000" w14:paraId="000000CA">
      <w:pPr>
        <w:spacing w:line="360" w:lineRule="auto"/>
        <w:ind w:firstLine="567"/>
        <w:jc w:val="both"/>
        <w:rPr>
          <w:sz w:val="28"/>
          <w:szCs w:val="28"/>
        </w:rPr>
      </w:pPr>
      <w:r w:rsidDel="00000000" w:rsidR="00000000" w:rsidRPr="00000000">
        <w:rPr>
          <w:sz w:val="28"/>
          <w:szCs w:val="28"/>
          <w:rtl w:val="0"/>
        </w:rPr>
        <w:t xml:space="preserve">Натомість вчителі – також люди, що переживають той самий тиск соціального життя, що й решта громадян. Це не виправдовує халатного ставлення до виконання професійних обов‘язків, але пояснює ризики, з якими стикається  сучасний вчитель. </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Вчителі у сучасній школі є невід'ємною частиною освітнього процесу, але вони також потребують підтримки та захисту для збереження свого психологічного благополуччя та професійної ефективності. Подолання емоційного стресу, забезпечення підтримки та визнання за їхню роботу та надання можливостей для професійного зростання – це важливі аспекти, які варто враховувати для створення сприятливого робочого середовища для вчителів. Сучасні вчителі стикаються з низкою психологічних проблем, які можуть впливати на їхнє здоров'я та ефективність роботи. </w:t>
      </w:r>
    </w:p>
    <w:p w:rsidR="00000000" w:rsidDel="00000000" w:rsidP="00000000" w:rsidRDefault="00000000" w:rsidRPr="00000000" w14:paraId="000000CC">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CD">
      <w:pPr>
        <w:spacing w:line="360" w:lineRule="auto"/>
        <w:ind w:firstLine="567"/>
        <w:jc w:val="both"/>
        <w:rPr>
          <w:color w:val="0d0d0d"/>
          <w:sz w:val="28"/>
          <w:szCs w:val="28"/>
        </w:rPr>
      </w:pPr>
      <w:r w:rsidDel="00000000" w:rsidR="00000000" w:rsidRPr="00000000">
        <w:rPr>
          <w:color w:val="0d0d0d"/>
          <w:sz w:val="28"/>
          <w:szCs w:val="28"/>
          <w:rtl w:val="0"/>
        </w:rPr>
        <w:t xml:space="preserve">У сучасній школі, де динаміка змін постійно зростає, вчителі стикаються з рядом складних викликів, які потребують психологічної підтримки та захисту. Відповідальність за навчання та розвиток дітей, підтримка їхнього емоційного стану та розвиток педагогічних навичок – це лише декілька аспектів роботи вчителя, які вимагають уваги.</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Емоційне перевантаження. </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Вчителі щоденно стикаються зі стресом та емоційним перевантаженням, спричиненим різноманітними факторами, до яких сьогодні додалася війна. Вони повинні враховувати індивідуальні потреби кожного учня, працювати з конфліктами та вирішувати навчальні проблеми, що може відбиватися на їхньому власному психологічному стані.</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вимоги до результатів та високі очікування.</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У сучасному освітньому середовищі вчителі піддаються великому тиску, пов'язаному з вимогами до результатів навчання. Вони повинні забезпечувати високий рівень академічних досягнень учнів, що може призвести до стресу та втоми від постійного напруження.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Вчителі стикаються з високими очікуваннями з боку суспільства, батьків та учнів. Вони мусять не лише передавати знання, а й виховувати, розвивати критичне мислення та підтримувати емоційний розвиток учнів. </w:t>
      </w:r>
    </w:p>
    <w:p w:rsidR="00000000" w:rsidDel="00000000" w:rsidP="00000000" w:rsidRDefault="00000000" w:rsidRPr="00000000" w14:paraId="000000D2">
      <w:pPr>
        <w:spacing w:line="360" w:lineRule="auto"/>
        <w:ind w:firstLine="567"/>
        <w:jc w:val="both"/>
        <w:rPr>
          <w:sz w:val="28"/>
          <w:szCs w:val="28"/>
        </w:rPr>
      </w:pPr>
      <w:r w:rsidDel="00000000" w:rsidR="00000000" w:rsidRPr="00000000">
        <w:rPr>
          <w:sz w:val="28"/>
          <w:szCs w:val="28"/>
          <w:rtl w:val="0"/>
        </w:rPr>
        <w:t xml:space="preserve">Недостатня підтримка і визнання. </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Багато вчителів не отримують достатньої підтримки та визнання за свою роботу. Вони можуть почувати себе недооціненими та невпевненими у своїх здібностях, що негативно впливає на їхню мотивацію та психологічний комфорт. Вчителі часто відчувають брак підтримки з боку адміністрації та колег. Відсутність належних ресурсів, а також недостатнє фінансування освіти суттєво ускладнюють їхню роботу.</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Потреба у професійному зростанні. </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Умови сучасної школи вимагають від вчителів постійного професійного зростання та розвитку. Вони повинні бути готові до використання нових методик навчання, опановувати сучасні технології, адаптуватися до соціальних змін  та новацій у навчальних програмах, підвищувати кваліфікацію, відправляти на конкурси своїх учнів тощо. Цей калейдоскоп вимог також може спричинювати емоційні збурення та психологічне виснаження. </w:t>
      </w:r>
      <w:r w:rsidDel="00000000" w:rsidR="00000000" w:rsidRPr="00000000">
        <w:rPr>
          <w:rtl w:val="0"/>
        </w:rPr>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Стрес і вигорання, емоційне виснаження. </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Постійний тиск через високу відповідальність, великий обсяг роботи, вимоги адміністрації та батьків, а також необхідність адаптуватися до змін у навчальних програмах можуть призводити до хронічного стресу та професійного вигорання. Взаємодія з учнями, які мають різні проблеми або поведінкові труднощі, може бути емоційно виснажливою. Вчителі часто переживають за успіхи та невдачі своїх учнів, що може негативно впливати на їхній емоційний стан. </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Технологічні виклики. </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З переходом до дистанційного навчання та використання нових технологій, багато вчителів відчувають труднощі з адаптацією до нових методів викладання, що додає додаткового стресу. </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Проблеми з балансом між роботою і особистим життям. </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Вчителі часто працюють понаднормово, готуючись до уроків, перевіряючи роботи учнів та виконуючи інші обов'язки. Це може призводити до браку часу для особистого життя та відпочинку. </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Для вирішення цих проблем важливо забезпечувати вчителям належну підтримку, як з боку адміністрації, так і з боку суспільства, надавати можливості для професійного розвитку та підвищення кваліфікації, а також створювати умови для здорового балансу між роботою та особистим життям. Але поки цього ще не вдається досягти, варто хоча б враховувати ці чинники в оцінюванні роботи сучасного українського вчителя з боку батьків та широкої громадськості, адже ми довіряємо їм найцінніше, – наших дітей.</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22222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E">
      <w:pPr>
        <w:shd w:fill="ffffff" w:val="clear"/>
        <w:spacing w:line="360" w:lineRule="auto"/>
        <w:ind w:firstLine="851"/>
        <w:jc w:val="right"/>
        <w:rPr>
          <w:b w:val="1"/>
          <w:i w:val="1"/>
          <w:color w:val="222220"/>
          <w:sz w:val="28"/>
          <w:szCs w:val="28"/>
        </w:rPr>
      </w:pPr>
      <w:r w:rsidDel="00000000" w:rsidR="00000000" w:rsidRPr="00000000">
        <w:rPr>
          <w:b w:val="1"/>
          <w:i w:val="1"/>
          <w:color w:val="222220"/>
          <w:sz w:val="28"/>
          <w:szCs w:val="28"/>
          <w:rtl w:val="0"/>
        </w:rPr>
        <w:t xml:space="preserve">Діана Дончева</w:t>
      </w:r>
    </w:p>
    <w:p w:rsidR="00000000" w:rsidDel="00000000" w:rsidP="00000000" w:rsidRDefault="00000000" w:rsidRPr="00000000" w14:paraId="000000DF">
      <w:pPr>
        <w:shd w:fill="ffffff" w:val="clear"/>
        <w:spacing w:line="360" w:lineRule="auto"/>
        <w:ind w:firstLine="851"/>
        <w:jc w:val="right"/>
        <w:rPr>
          <w:b w:val="1"/>
          <w:color w:val="222220"/>
          <w:sz w:val="28"/>
          <w:szCs w:val="28"/>
        </w:rPr>
      </w:pPr>
      <w:r w:rsidDel="00000000" w:rsidR="00000000" w:rsidRPr="00000000">
        <w:rPr>
          <w:rtl w:val="0"/>
        </w:rPr>
      </w:r>
    </w:p>
    <w:p w:rsidR="00000000" w:rsidDel="00000000" w:rsidP="00000000" w:rsidRDefault="00000000" w:rsidRPr="00000000" w14:paraId="000000E0">
      <w:pPr>
        <w:shd w:fill="ffffff" w:val="clear"/>
        <w:spacing w:line="360" w:lineRule="auto"/>
        <w:ind w:firstLine="851"/>
        <w:jc w:val="right"/>
        <w:rPr>
          <w:b w:val="1"/>
          <w:color w:val="222220"/>
          <w:sz w:val="28"/>
          <w:szCs w:val="28"/>
        </w:rPr>
      </w:pPr>
      <w:r w:rsidDel="00000000" w:rsidR="00000000" w:rsidRPr="00000000">
        <w:rPr>
          <w:rtl w:val="0"/>
        </w:rPr>
      </w:r>
    </w:p>
    <w:p w:rsidR="00000000" w:rsidDel="00000000" w:rsidP="00000000" w:rsidRDefault="00000000" w:rsidRPr="00000000" w14:paraId="000000E1">
      <w:pPr>
        <w:shd w:fill="ffffff" w:val="clear"/>
        <w:spacing w:line="360" w:lineRule="auto"/>
        <w:ind w:firstLine="851"/>
        <w:jc w:val="center"/>
        <w:rPr>
          <w:b w:val="1"/>
          <w:color w:val="222220"/>
          <w:sz w:val="28"/>
          <w:szCs w:val="28"/>
        </w:rPr>
      </w:pPr>
      <w:r w:rsidDel="00000000" w:rsidR="00000000" w:rsidRPr="00000000">
        <w:rPr>
          <w:b w:val="1"/>
          <w:color w:val="222220"/>
          <w:sz w:val="28"/>
          <w:szCs w:val="28"/>
          <w:rtl w:val="0"/>
        </w:rPr>
        <w:t xml:space="preserve">Роль і значення психолога в сучасній школі</w:t>
      </w:r>
    </w:p>
    <w:p w:rsidR="00000000" w:rsidDel="00000000" w:rsidP="00000000" w:rsidRDefault="00000000" w:rsidRPr="00000000" w14:paraId="000000E2">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Всім добре відомо, що в кожній школі є посада психолога, але не всі розуміють, чим займається цей фахівець щодня на своєму робочому місці. Ми вирішили детальніше познайомити читачів з такою посадою, – шкільний психолог. Можливо, хтось вирішить з ним порадитись щодо окремих питань виховання дітей. </w:t>
      </w:r>
    </w:p>
    <w:p w:rsidR="00000000" w:rsidDel="00000000" w:rsidP="00000000" w:rsidRDefault="00000000" w:rsidRPr="00000000" w14:paraId="000000E3">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Психолог у сучасній школі виконує різноманітні завдання, спрямовані на підтримку психічного здоров'я учнів, педагогічного колективу та створення сприятливого навчального середовища. Ось основні напрямки діяльності шкільного психолога. </w:t>
      </w:r>
    </w:p>
    <w:p w:rsidR="00000000" w:rsidDel="00000000" w:rsidP="00000000" w:rsidRDefault="00000000" w:rsidRPr="00000000" w14:paraId="000000E4">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Консультація учнів. Психолог проводить індивідуальні та групові консультації з учнями, допомагаючи їм вирішувати особисті, соціальні та навчальні проблеми. Це можуть бути питання, пов'язані зі стресом, тривогою, депресією, проблемами в сім'ї, конфліктами з однолітками. </w:t>
      </w:r>
    </w:p>
    <w:p w:rsidR="00000000" w:rsidDel="00000000" w:rsidP="00000000" w:rsidRDefault="00000000" w:rsidRPr="00000000" w14:paraId="000000E5">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Психодіаностика. Психолог здійснює діагностичну роботу, використовуючи різні методи та тести для виявлення психологічних особливостей учнів, їхніх навчальних здібностей, емоційного стану, соціальних навичок та інших аспектів. Це допомагає виявити потенційні проблеми на ранніх стадіях і розробити індивідуальні плани допомоги. Він виявляє та аналізує психологічні особливості кожного учня, виявляє проблеми в розвитку та спілкується з учнями, вчителями та батьками для з'ясування ситуації та розробки індивідуальних підходів.</w:t>
      </w:r>
    </w:p>
    <w:p w:rsidR="00000000" w:rsidDel="00000000" w:rsidP="00000000" w:rsidRDefault="00000000" w:rsidRPr="00000000" w14:paraId="000000E6">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Психологічна просвіта. Психолог проводить тренінги, лекції та семінари для учнів, вчителів та батьків на теми психічного здоров'я, управління стресом, розвитку емоційного інтелекту, профілактики булінгу та інших важливих питань. Психолог також проводить тренінги та заняття з розвитку соціальних та емоційних навичок. Ці заходи сприяють формуванню позитивного соціального клімату в школі та забезпечують учням необхідні навички для взаємодії з оточуючими.</w:t>
      </w:r>
    </w:p>
    <w:p w:rsidR="00000000" w:rsidDel="00000000" w:rsidP="00000000" w:rsidRDefault="00000000" w:rsidRPr="00000000" w14:paraId="000000E7">
      <w:pPr>
        <w:shd w:fill="ffffff" w:val="clear"/>
        <w:spacing w:line="360" w:lineRule="auto"/>
        <w:ind w:firstLine="567"/>
        <w:jc w:val="both"/>
        <w:rPr>
          <w:color w:val="0d0d0d"/>
          <w:sz w:val="28"/>
          <w:szCs w:val="28"/>
        </w:rPr>
      </w:pPr>
      <w:r w:rsidDel="00000000" w:rsidR="00000000" w:rsidRPr="00000000">
        <w:rPr>
          <w:rtl w:val="0"/>
        </w:rPr>
      </w:r>
    </w:p>
    <w:p w:rsidR="00000000" w:rsidDel="00000000" w:rsidP="00000000" w:rsidRDefault="00000000" w:rsidRPr="00000000" w14:paraId="000000E8">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Підтримка вчителів та адміністрації. Психолог надає консультації педагогам щодо роботи з учнями, які мають особливі потреби або труднощі в навчанні. Він також допомагає вчителям у впровадженні ефективних методів навчання та управління класом. </w:t>
      </w:r>
    </w:p>
    <w:p w:rsidR="00000000" w:rsidDel="00000000" w:rsidP="00000000" w:rsidRDefault="00000000" w:rsidRPr="00000000" w14:paraId="000000E9">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Робота з батьками. Психолог співпрацює з батьками, надаючи їм рекомендації щодо виховання дітей, допомоги у вирішенні конфліктних ситуацій, підтримки емоційного та психологічного розвитку дитини. Психолог виконує роль консультанта для вчителів та батьків. Він надає педагогічну та психологічну підтримку вчителям у вирішенні складних ситуацій в класі та розробці індивідуальних підходів до учнів з особливими потребами. Також психолог консультує батьків щодо виховання та розвитку дітей, надає поради щодо вирішення конфліктів та інших питань.</w:t>
      </w:r>
    </w:p>
    <w:p w:rsidR="00000000" w:rsidDel="00000000" w:rsidP="00000000" w:rsidRDefault="00000000" w:rsidRPr="00000000" w14:paraId="000000EA">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Профілактика булінгу та конфліктів. Психолог розробляє та впроваджує програми з запобігання булінгу, допомагає у вирішенні конфліктних ситуацій між учнями, створює безпечне та психологічно комфортне середовище в школі. </w:t>
      </w:r>
    </w:p>
    <w:p w:rsidR="00000000" w:rsidDel="00000000" w:rsidP="00000000" w:rsidRDefault="00000000" w:rsidRPr="00000000" w14:paraId="000000EB">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Криза і підтримка. У разі кризових ситуацій (наприклад, смерть близької людини, серйозні травми або катастрофи) психолог надає екстрену психологічну підтримку учням та вчителям. </w:t>
      </w:r>
    </w:p>
    <w:p w:rsidR="00000000" w:rsidDel="00000000" w:rsidP="00000000" w:rsidRDefault="00000000" w:rsidRPr="00000000" w14:paraId="000000EC">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Розвиток соціальних та емоційних навичок. Психолог проводить заняття та тренінги, спрямовані на розвиток соціальних і емоційних навичок учнів, таких як комунікація, співпраця, емпатія, самоконтроль тощо. </w:t>
      </w:r>
    </w:p>
    <w:p w:rsidR="00000000" w:rsidDel="00000000" w:rsidP="00000000" w:rsidRDefault="00000000" w:rsidRPr="00000000" w14:paraId="000000ED">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Загалом, психолог у школі відіграє важливу роль у створенні позитивного навчального середовища, підтримуючи учнів, вчителів та батьків у вирішенні психологічних і соціальних питань. </w:t>
      </w:r>
    </w:p>
    <w:p w:rsidR="00000000" w:rsidDel="00000000" w:rsidP="00000000" w:rsidRDefault="00000000" w:rsidRPr="00000000" w14:paraId="000000EE">
      <w:pPr>
        <w:shd w:fill="ffffff" w:val="clear"/>
        <w:spacing w:line="360" w:lineRule="auto"/>
        <w:ind w:firstLine="567"/>
        <w:jc w:val="both"/>
        <w:rPr>
          <w:color w:val="0d0d0d"/>
          <w:sz w:val="28"/>
          <w:szCs w:val="28"/>
        </w:rPr>
      </w:pPr>
      <w:r w:rsidDel="00000000" w:rsidR="00000000" w:rsidRPr="00000000">
        <w:rPr>
          <w:color w:val="0d0d0d"/>
          <w:sz w:val="28"/>
          <w:szCs w:val="28"/>
          <w:rtl w:val="0"/>
        </w:rPr>
        <w:t xml:space="preserve">Отже, робота психолога в сучасній школі є надзвичайно важливою та різноманітною. Він забезпечує емоційну підтримку, розвиток соціальних навичок та психологічну допомогу учням, вчителям та батькам, сприяючи створенню здорового та безпечного навчального середовища. У сучасній школі психолог відіграє невід’ємну роль у створенні здорового та сприятливого навчального середовища для учнів. Робота цього фахівця охоплює широкий спектр завдань, тож варто довіряти професіоналам і у разі наявності психологічних проблем чи питань звертатися зокрема і до шкільного психолога за порадою.  </w:t>
      </w:r>
    </w:p>
    <w:p w:rsidR="00000000" w:rsidDel="00000000" w:rsidP="00000000" w:rsidRDefault="00000000" w:rsidRPr="00000000" w14:paraId="000000EF">
      <w:pPr>
        <w:shd w:fill="ffffff" w:val="clear"/>
        <w:spacing w:line="360" w:lineRule="auto"/>
        <w:ind w:firstLine="567"/>
        <w:jc w:val="right"/>
        <w:rPr>
          <w:b w:val="1"/>
          <w:i w:val="1"/>
          <w:color w:val="222220"/>
          <w:sz w:val="28"/>
          <w:szCs w:val="28"/>
        </w:rPr>
      </w:pPr>
      <w:r w:rsidDel="00000000" w:rsidR="00000000" w:rsidRPr="00000000">
        <w:rPr>
          <w:b w:val="1"/>
          <w:i w:val="1"/>
          <w:color w:val="222220"/>
          <w:sz w:val="28"/>
          <w:szCs w:val="28"/>
          <w:rtl w:val="0"/>
        </w:rPr>
        <w:t xml:space="preserve">Діана Дончева</w:t>
      </w:r>
    </w:p>
    <w:p w:rsidR="00000000" w:rsidDel="00000000" w:rsidP="00000000" w:rsidRDefault="00000000" w:rsidRPr="00000000" w14:paraId="000000F0">
      <w:pPr>
        <w:shd w:fill="ffffff" w:val="clear"/>
        <w:spacing w:line="360" w:lineRule="auto"/>
        <w:ind w:firstLine="851"/>
        <w:jc w:val="right"/>
        <w:rPr>
          <w:b w:val="1"/>
          <w:color w:val="222220"/>
          <w:sz w:val="28"/>
          <w:szCs w:val="28"/>
        </w:rPr>
      </w:pPr>
      <w:r w:rsidDel="00000000" w:rsidR="00000000" w:rsidRPr="00000000">
        <w:rPr>
          <w:rtl w:val="0"/>
        </w:rPr>
      </w:r>
    </w:p>
    <w:p w:rsidR="00000000" w:rsidDel="00000000" w:rsidP="00000000" w:rsidRDefault="00000000" w:rsidRPr="00000000" w14:paraId="000000F1">
      <w:pPr>
        <w:rPr/>
      </w:pPr>
      <w:r w:rsidDel="00000000" w:rsidR="00000000" w:rsidRPr="00000000">
        <w:rPr>
          <w:rtl w:val="0"/>
        </w:rPr>
      </w:r>
    </w:p>
    <w:sectPr>
      <w:headerReference r:id="rId14" w:type="default"/>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Georgia"/>
  <w:font w:name="Times New Roman"/>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rPr>
      <w:b w:val="1"/>
      <w:sz w:val="27"/>
      <w:szCs w:val="27"/>
    </w:rPr>
  </w:style>
  <w:style w:type="paragraph" w:styleId="Heading4">
    <w:name w:val="heading 4"/>
    <w:basedOn w:val="Normal"/>
    <w:next w:val="Normal"/>
    <w:pPr>
      <w:keepNext w:val="1"/>
      <w:keepLines w:val="1"/>
      <w:spacing w:before="40" w:lineRule="auto"/>
    </w:pPr>
    <w:rPr>
      <w:rFonts w:ascii="Calibri" w:cs="Calibri" w:eastAsia="Calibri" w:hAnsi="Calibri"/>
      <w:i w:val="1"/>
      <w:color w:val="2f5496"/>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60" w:line="276" w:lineRule="auto"/>
    </w:pPr>
    <w:rPr>
      <w:rFonts w:ascii="Arial" w:cs="Arial" w:eastAsia="Arial" w:hAnsi="Arial"/>
      <w:sz w:val="52"/>
      <w:szCs w:val="52"/>
    </w:rPr>
  </w:style>
  <w:style w:type="paragraph" w:styleId="a" w:default="1">
    <w:name w:val="Normal"/>
    <w:qFormat w:val="1"/>
    <w:rsid w:val="00362127"/>
    <w:pPr>
      <w:autoSpaceDE w:val="0"/>
      <w:autoSpaceDN w:val="0"/>
      <w:spacing w:after="0" w:line="240" w:lineRule="auto"/>
    </w:pPr>
    <w:rPr>
      <w:rFonts w:ascii="Times New Roman" w:cs="Times New Roman" w:eastAsia="Times New Roman" w:hAnsi="Times New Roman"/>
      <w:sz w:val="20"/>
      <w:szCs w:val="20"/>
      <w:lang w:eastAsia="ru-RU" w:val="uk-UA"/>
    </w:rPr>
  </w:style>
  <w:style w:type="paragraph" w:styleId="1">
    <w:name w:val="heading 1"/>
    <w:basedOn w:val="a"/>
    <w:next w:val="a"/>
    <w:link w:val="10"/>
    <w:qFormat w:val="1"/>
    <w:rsid w:val="00C26B31"/>
    <w:pPr>
      <w:keepNext w:val="1"/>
      <w:keepLines w:val="1"/>
      <w:spacing w:before="240"/>
      <w:outlineLvl w:val="0"/>
    </w:pPr>
    <w:rPr>
      <w:rFonts w:asciiTheme="majorHAnsi" w:cstheme="majorBidi" w:eastAsiaTheme="majorEastAsia" w:hAnsiTheme="majorHAnsi"/>
      <w:color w:val="2f5496" w:themeColor="accent1" w:themeShade="0000BF"/>
      <w:sz w:val="32"/>
      <w:szCs w:val="32"/>
    </w:rPr>
  </w:style>
  <w:style w:type="paragraph" w:styleId="2">
    <w:name w:val="heading 2"/>
    <w:basedOn w:val="a"/>
    <w:next w:val="a"/>
    <w:link w:val="20"/>
    <w:uiPriority w:val="9"/>
    <w:unhideWhenUsed w:val="1"/>
    <w:qFormat w:val="1"/>
    <w:rsid w:val="00C26B31"/>
    <w:pPr>
      <w:keepNext w:val="1"/>
      <w:keepLines w:val="1"/>
      <w:spacing w:before="40"/>
      <w:outlineLvl w:val="1"/>
    </w:pPr>
    <w:rPr>
      <w:rFonts w:asciiTheme="majorHAnsi" w:cstheme="majorBidi" w:eastAsiaTheme="majorEastAsia" w:hAnsiTheme="majorHAnsi"/>
      <w:color w:val="2f5496" w:themeColor="accent1" w:themeShade="0000BF"/>
      <w:sz w:val="26"/>
      <w:szCs w:val="26"/>
    </w:rPr>
  </w:style>
  <w:style w:type="paragraph" w:styleId="3">
    <w:name w:val="heading 3"/>
    <w:basedOn w:val="a"/>
    <w:link w:val="30"/>
    <w:uiPriority w:val="9"/>
    <w:qFormat w:val="1"/>
    <w:rsid w:val="00AC5096"/>
    <w:pPr>
      <w:autoSpaceDE w:val="1"/>
      <w:autoSpaceDN w:val="1"/>
      <w:spacing w:after="100" w:afterAutospacing="1" w:before="100" w:beforeAutospacing="1"/>
      <w:outlineLvl w:val="2"/>
    </w:pPr>
    <w:rPr>
      <w:b w:val="1"/>
      <w:bCs w:val="1"/>
      <w:sz w:val="27"/>
      <w:szCs w:val="27"/>
    </w:rPr>
  </w:style>
  <w:style w:type="paragraph" w:styleId="4">
    <w:name w:val="heading 4"/>
    <w:basedOn w:val="a"/>
    <w:next w:val="a"/>
    <w:link w:val="40"/>
    <w:uiPriority w:val="9"/>
    <w:semiHidden w:val="1"/>
    <w:unhideWhenUsed w:val="1"/>
    <w:qFormat w:val="1"/>
    <w:rsid w:val="00BE7C9C"/>
    <w:pPr>
      <w:keepNext w:val="1"/>
      <w:keepLines w:val="1"/>
      <w:spacing w:before="40"/>
      <w:outlineLvl w:val="3"/>
    </w:pPr>
    <w:rPr>
      <w:rFonts w:asciiTheme="majorHAnsi" w:cstheme="majorBidi" w:eastAsiaTheme="majorEastAsia" w:hAnsiTheme="majorHAnsi"/>
      <w:i w:val="1"/>
      <w:iCs w:val="1"/>
      <w:color w:val="2f5496" w:themeColor="accent1" w:themeShade="0000BF"/>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30" w:customStyle="1">
    <w:name w:val="Заголовок 3 Знак"/>
    <w:basedOn w:val="a0"/>
    <w:link w:val="3"/>
    <w:uiPriority w:val="9"/>
    <w:rsid w:val="00AC5096"/>
    <w:rPr>
      <w:rFonts w:ascii="Times New Roman" w:cs="Times New Roman" w:eastAsia="Times New Roman" w:hAnsi="Times New Roman"/>
      <w:b w:val="1"/>
      <w:bCs w:val="1"/>
      <w:sz w:val="27"/>
      <w:szCs w:val="27"/>
      <w:lang w:eastAsia="ru-RU" w:val="uk-UA"/>
    </w:rPr>
  </w:style>
  <w:style w:type="character" w:styleId="a3">
    <w:name w:val="Strong"/>
    <w:basedOn w:val="a0"/>
    <w:uiPriority w:val="22"/>
    <w:qFormat w:val="1"/>
    <w:rsid w:val="00AC5096"/>
    <w:rPr>
      <w:b w:val="1"/>
      <w:bCs w:val="1"/>
    </w:rPr>
  </w:style>
  <w:style w:type="paragraph" w:styleId="a4">
    <w:name w:val="List Paragraph"/>
    <w:basedOn w:val="a"/>
    <w:uiPriority w:val="34"/>
    <w:qFormat w:val="1"/>
    <w:rsid w:val="00AC5096"/>
    <w:pPr>
      <w:ind w:left="720"/>
      <w:contextualSpacing w:val="1"/>
    </w:pPr>
  </w:style>
  <w:style w:type="character" w:styleId="10" w:customStyle="1">
    <w:name w:val="Заголовок 1 Знак"/>
    <w:basedOn w:val="a0"/>
    <w:link w:val="1"/>
    <w:rsid w:val="00C26B31"/>
    <w:rPr>
      <w:rFonts w:asciiTheme="majorHAnsi" w:cstheme="majorBidi" w:eastAsiaTheme="majorEastAsia" w:hAnsiTheme="majorHAnsi"/>
      <w:color w:val="2f5496" w:themeColor="accent1" w:themeShade="0000BF"/>
      <w:sz w:val="32"/>
      <w:szCs w:val="32"/>
      <w:lang w:eastAsia="ru-RU" w:val="uk-UA"/>
    </w:rPr>
  </w:style>
  <w:style w:type="character" w:styleId="20" w:customStyle="1">
    <w:name w:val="Заголовок 2 Знак"/>
    <w:basedOn w:val="a0"/>
    <w:link w:val="2"/>
    <w:uiPriority w:val="9"/>
    <w:rsid w:val="00C26B31"/>
    <w:rPr>
      <w:rFonts w:asciiTheme="majorHAnsi" w:cstheme="majorBidi" w:eastAsiaTheme="majorEastAsia" w:hAnsiTheme="majorHAnsi"/>
      <w:color w:val="2f5496" w:themeColor="accent1" w:themeShade="0000BF"/>
      <w:sz w:val="26"/>
      <w:szCs w:val="26"/>
      <w:lang w:eastAsia="ru-RU" w:val="uk-UA"/>
    </w:rPr>
  </w:style>
  <w:style w:type="character" w:styleId="a5" w:customStyle="1">
    <w:name w:val="Основний текст Знак"/>
    <w:link w:val="a6"/>
    <w:locked w:val="1"/>
    <w:rsid w:val="00C26B31"/>
    <w:rPr>
      <w:sz w:val="32"/>
      <w:szCs w:val="32"/>
      <w:lang w:eastAsia="ru-RU" w:val="uk-UA"/>
    </w:rPr>
  </w:style>
  <w:style w:type="paragraph" w:styleId="a6">
    <w:name w:val="Body Text"/>
    <w:basedOn w:val="a"/>
    <w:link w:val="a5"/>
    <w:rsid w:val="00C26B31"/>
    <w:rPr>
      <w:rFonts w:asciiTheme="minorHAnsi" w:cstheme="minorBidi" w:eastAsiaTheme="minorHAnsi" w:hAnsiTheme="minorHAnsi"/>
      <w:sz w:val="32"/>
      <w:szCs w:val="32"/>
    </w:rPr>
  </w:style>
  <w:style w:type="character" w:styleId="11" w:customStyle="1">
    <w:name w:val="Основной текст Знак1"/>
    <w:basedOn w:val="a0"/>
    <w:uiPriority w:val="99"/>
    <w:semiHidden w:val="1"/>
    <w:rsid w:val="00C26B31"/>
    <w:rPr>
      <w:rFonts w:ascii="Times New Roman" w:cs="Times New Roman" w:eastAsia="Times New Roman" w:hAnsi="Times New Roman"/>
      <w:sz w:val="20"/>
      <w:szCs w:val="20"/>
      <w:lang w:eastAsia="ru-RU" w:val="uk-UA"/>
    </w:rPr>
  </w:style>
  <w:style w:type="character" w:styleId="21" w:customStyle="1">
    <w:name w:val="Заголовок №2_"/>
    <w:link w:val="210"/>
    <w:rsid w:val="00C26B31"/>
    <w:rPr>
      <w:b w:val="1"/>
      <w:bCs w:val="1"/>
      <w:sz w:val="27"/>
      <w:szCs w:val="27"/>
      <w:shd w:color="auto" w:fill="ffffff" w:val="clear"/>
    </w:rPr>
  </w:style>
  <w:style w:type="paragraph" w:styleId="210" w:customStyle="1">
    <w:name w:val="Заголовок №21"/>
    <w:basedOn w:val="a"/>
    <w:link w:val="21"/>
    <w:rsid w:val="00C26B31"/>
    <w:pPr>
      <w:widowControl w:val="0"/>
      <w:shd w:color="auto" w:fill="ffffff" w:val="clear"/>
      <w:autoSpaceDE w:val="1"/>
      <w:autoSpaceDN w:val="1"/>
      <w:spacing w:line="322" w:lineRule="exact"/>
      <w:outlineLvl w:val="1"/>
    </w:pPr>
    <w:rPr>
      <w:rFonts w:asciiTheme="minorHAnsi" w:cstheme="minorBidi" w:eastAsiaTheme="minorHAnsi" w:hAnsiTheme="minorHAnsi"/>
      <w:b w:val="1"/>
      <w:bCs w:val="1"/>
      <w:sz w:val="27"/>
      <w:szCs w:val="27"/>
      <w:lang w:eastAsia="en-US"/>
    </w:rPr>
  </w:style>
  <w:style w:type="character" w:styleId="a7" w:customStyle="1">
    <w:name w:val="Основной текст_"/>
    <w:rsid w:val="00C26B31"/>
    <w:rPr>
      <w:sz w:val="27"/>
      <w:szCs w:val="27"/>
      <w:lang w:bidi="ar-SA"/>
    </w:rPr>
  </w:style>
  <w:style w:type="character" w:styleId="a8" w:customStyle="1">
    <w:name w:val="Основной текст + Курсив"/>
    <w:rsid w:val="00C26B31"/>
    <w:rPr>
      <w:i w:val="1"/>
      <w:iCs w:val="1"/>
      <w:sz w:val="27"/>
      <w:szCs w:val="27"/>
      <w:lang w:bidi="ar-SA"/>
    </w:rPr>
  </w:style>
  <w:style w:type="character" w:styleId="BodyTextChar" w:customStyle="1">
    <w:name w:val="Body Text Char"/>
    <w:locked w:val="1"/>
    <w:rsid w:val="00C26B31"/>
    <w:rPr>
      <w:sz w:val="27"/>
      <w:szCs w:val="27"/>
      <w:shd w:color="auto" w:fill="ffffff" w:val="clear"/>
      <w:lang w:bidi="ar-SA"/>
    </w:rPr>
  </w:style>
  <w:style w:type="character" w:styleId="6" w:customStyle="1">
    <w:name w:val="Основний текст (6)_"/>
    <w:link w:val="61"/>
    <w:rsid w:val="00C26B31"/>
    <w:rPr>
      <w:sz w:val="15"/>
      <w:szCs w:val="15"/>
      <w:shd w:color="auto" w:fill="ffffff" w:val="clear"/>
    </w:rPr>
  </w:style>
  <w:style w:type="paragraph" w:styleId="61" w:customStyle="1">
    <w:name w:val="Основний текст (6)1"/>
    <w:basedOn w:val="a"/>
    <w:link w:val="6"/>
    <w:rsid w:val="00C26B31"/>
    <w:pPr>
      <w:shd w:color="auto" w:fill="ffffff" w:val="clear"/>
      <w:autoSpaceDE w:val="1"/>
      <w:autoSpaceDN w:val="1"/>
      <w:spacing w:line="240" w:lineRule="atLeast"/>
      <w:ind w:hanging="380"/>
    </w:pPr>
    <w:rPr>
      <w:rFonts w:asciiTheme="minorHAnsi" w:cstheme="minorBidi" w:eastAsiaTheme="minorHAnsi" w:hAnsiTheme="minorHAnsi"/>
      <w:sz w:val="15"/>
      <w:szCs w:val="15"/>
      <w:lang w:eastAsia="en-US"/>
    </w:rPr>
  </w:style>
  <w:style w:type="character" w:styleId="60" w:customStyle="1">
    <w:name w:val="Основний текст (6) + Курсив"/>
    <w:rsid w:val="00C26B31"/>
    <w:rPr>
      <w:rFonts w:ascii="Times New Roman" w:cs="Times New Roman" w:hAnsi="Times New Roman"/>
      <w:i w:val="1"/>
      <w:iCs w:val="1"/>
      <w:spacing w:val="0"/>
      <w:sz w:val="15"/>
      <w:szCs w:val="15"/>
      <w:lang w:bidi="ar-SA"/>
    </w:rPr>
  </w:style>
  <w:style w:type="paragraph" w:styleId="12" w:customStyle="1">
    <w:name w:val="Абзац списка1"/>
    <w:basedOn w:val="a"/>
    <w:rsid w:val="00C26B31"/>
    <w:pPr>
      <w:widowControl w:val="0"/>
      <w:adjustRightInd w:val="0"/>
      <w:ind w:left="720"/>
    </w:pPr>
  </w:style>
  <w:style w:type="character" w:styleId="31" w:customStyle="1">
    <w:name w:val="Основной текст (3)_"/>
    <w:link w:val="310"/>
    <w:rsid w:val="00C26B31"/>
    <w:rPr>
      <w:i w:val="1"/>
      <w:iCs w:val="1"/>
      <w:sz w:val="27"/>
      <w:szCs w:val="27"/>
      <w:shd w:color="auto" w:fill="ffffff" w:val="clear"/>
    </w:rPr>
  </w:style>
  <w:style w:type="paragraph" w:styleId="310" w:customStyle="1">
    <w:name w:val="Основной текст (3)1"/>
    <w:basedOn w:val="a"/>
    <w:link w:val="31"/>
    <w:rsid w:val="00C26B31"/>
    <w:pPr>
      <w:widowControl w:val="0"/>
      <w:shd w:color="auto" w:fill="ffffff" w:val="clear"/>
      <w:autoSpaceDE w:val="1"/>
      <w:autoSpaceDN w:val="1"/>
      <w:spacing w:before="420" w:line="480" w:lineRule="exact"/>
      <w:ind w:hanging="380"/>
    </w:pPr>
    <w:rPr>
      <w:rFonts w:asciiTheme="minorHAnsi" w:cstheme="minorBidi" w:eastAsiaTheme="minorHAnsi" w:hAnsiTheme="minorHAnsi"/>
      <w:i w:val="1"/>
      <w:iCs w:val="1"/>
      <w:sz w:val="27"/>
      <w:szCs w:val="27"/>
      <w:lang w:eastAsia="en-US"/>
    </w:rPr>
  </w:style>
  <w:style w:type="table" w:styleId="a9">
    <w:name w:val="Table Grid"/>
    <w:basedOn w:val="a1"/>
    <w:uiPriority w:val="39"/>
    <w:rsid w:val="00C26B31"/>
    <w:pPr>
      <w:spacing w:after="0" w:line="240" w:lineRule="auto"/>
    </w:pPr>
    <w:rPr>
      <w:lang w:val="ru-RU"/>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a">
    <w:name w:val="Normal (Web)"/>
    <w:basedOn w:val="a"/>
    <w:uiPriority w:val="99"/>
    <w:unhideWhenUsed w:val="1"/>
    <w:rsid w:val="00C26B31"/>
    <w:pPr>
      <w:autoSpaceDE w:val="1"/>
      <w:autoSpaceDN w:val="1"/>
      <w:spacing w:after="100" w:afterAutospacing="1" w:before="100" w:beforeAutospacing="1"/>
    </w:pPr>
    <w:rPr>
      <w:sz w:val="24"/>
      <w:szCs w:val="24"/>
    </w:rPr>
  </w:style>
  <w:style w:type="character" w:styleId="ab">
    <w:name w:val="Hyperlink"/>
    <w:basedOn w:val="a0"/>
    <w:uiPriority w:val="99"/>
    <w:unhideWhenUsed w:val="1"/>
    <w:rsid w:val="00C26B31"/>
    <w:rPr>
      <w:color w:val="0563c1" w:themeColor="hyperlink"/>
      <w:u w:val="single"/>
    </w:rPr>
  </w:style>
  <w:style w:type="paragraph" w:styleId="stk-reset" w:customStyle="1">
    <w:name w:val="stk-reset"/>
    <w:basedOn w:val="a"/>
    <w:rsid w:val="00C26B31"/>
    <w:pPr>
      <w:autoSpaceDE w:val="1"/>
      <w:autoSpaceDN w:val="1"/>
      <w:spacing w:after="100" w:afterAutospacing="1" w:before="100" w:beforeAutospacing="1"/>
    </w:pPr>
    <w:rPr>
      <w:sz w:val="24"/>
      <w:szCs w:val="24"/>
    </w:rPr>
  </w:style>
  <w:style w:type="character" w:styleId="ac">
    <w:name w:val="Emphasis"/>
    <w:basedOn w:val="a0"/>
    <w:uiPriority w:val="20"/>
    <w:qFormat w:val="1"/>
    <w:rsid w:val="00C26B31"/>
    <w:rPr>
      <w:i w:val="1"/>
      <w:iCs w:val="1"/>
    </w:rPr>
  </w:style>
  <w:style w:type="character" w:styleId="mvp-post-date" w:customStyle="1">
    <w:name w:val="mvp-post-date"/>
    <w:basedOn w:val="a0"/>
    <w:rsid w:val="00C26B31"/>
  </w:style>
  <w:style w:type="character" w:styleId="author-name" w:customStyle="1">
    <w:name w:val="author-name"/>
    <w:basedOn w:val="a0"/>
    <w:rsid w:val="00C26B31"/>
  </w:style>
  <w:style w:type="character" w:styleId="mvp-post-tags-header" w:customStyle="1">
    <w:name w:val="mvp-post-tags-header"/>
    <w:basedOn w:val="a0"/>
    <w:rsid w:val="00C26B31"/>
  </w:style>
  <w:style w:type="paragraph" w:styleId="lybidbannerdesc" w:customStyle="1">
    <w:name w:val="lybidbannerdesc"/>
    <w:basedOn w:val="a"/>
    <w:rsid w:val="00C26B31"/>
    <w:pPr>
      <w:autoSpaceDE w:val="1"/>
      <w:autoSpaceDN w:val="1"/>
      <w:spacing w:after="100" w:afterAutospacing="1" w:before="100" w:beforeAutospacing="1"/>
    </w:pPr>
    <w:rPr>
      <w:sz w:val="24"/>
      <w:szCs w:val="24"/>
    </w:rPr>
  </w:style>
  <w:style w:type="paragraph" w:styleId="newslead" w:customStyle="1">
    <w:name w:val="newslead"/>
    <w:basedOn w:val="a"/>
    <w:rsid w:val="00C26B31"/>
    <w:pPr>
      <w:autoSpaceDE w:val="1"/>
      <w:autoSpaceDN w:val="1"/>
      <w:spacing w:after="100" w:afterAutospacing="1" w:before="100" w:beforeAutospacing="1"/>
    </w:pPr>
    <w:rPr>
      <w:sz w:val="24"/>
      <w:szCs w:val="24"/>
    </w:rPr>
  </w:style>
  <w:style w:type="paragraph" w:styleId="lead" w:customStyle="1">
    <w:name w:val="lead"/>
    <w:basedOn w:val="a"/>
    <w:rsid w:val="00C26B31"/>
    <w:pPr>
      <w:autoSpaceDE w:val="1"/>
      <w:autoSpaceDN w:val="1"/>
      <w:spacing w:after="100" w:afterAutospacing="1" w:before="100" w:beforeAutospacing="1"/>
    </w:pPr>
    <w:rPr>
      <w:sz w:val="24"/>
      <w:szCs w:val="24"/>
    </w:rPr>
  </w:style>
  <w:style w:type="character" w:styleId="style-scope" w:customStyle="1">
    <w:name w:val="style-scope"/>
    <w:basedOn w:val="a0"/>
    <w:rsid w:val="00C26B31"/>
  </w:style>
  <w:style w:type="paragraph" w:styleId="z-">
    <w:name w:val="HTML Top of Form"/>
    <w:basedOn w:val="a"/>
    <w:next w:val="a"/>
    <w:link w:val="z-0"/>
    <w:hidden w:val="1"/>
    <w:uiPriority w:val="99"/>
    <w:semiHidden w:val="1"/>
    <w:unhideWhenUsed w:val="1"/>
    <w:rsid w:val="00C26B31"/>
    <w:pPr>
      <w:pBdr>
        <w:bottom w:color="auto" w:space="1" w:sz="6" w:val="single"/>
      </w:pBdr>
      <w:autoSpaceDE w:val="1"/>
      <w:autoSpaceDN w:val="1"/>
      <w:jc w:val="center"/>
    </w:pPr>
    <w:rPr>
      <w:rFonts w:ascii="Arial" w:cs="Arial" w:hAnsi="Arial"/>
      <w:vanish w:val="1"/>
      <w:sz w:val="16"/>
      <w:szCs w:val="16"/>
    </w:rPr>
  </w:style>
  <w:style w:type="character" w:styleId="z-0" w:customStyle="1">
    <w:name w:val="z-Початок форми Знак"/>
    <w:basedOn w:val="a0"/>
    <w:link w:val="z-"/>
    <w:uiPriority w:val="99"/>
    <w:semiHidden w:val="1"/>
    <w:rsid w:val="00C26B31"/>
    <w:rPr>
      <w:rFonts w:ascii="Arial" w:cs="Arial" w:eastAsia="Times New Roman" w:hAnsi="Arial"/>
      <w:vanish w:val="1"/>
      <w:sz w:val="16"/>
      <w:szCs w:val="16"/>
      <w:lang w:eastAsia="ru-RU" w:val="uk-UA"/>
    </w:rPr>
  </w:style>
  <w:style w:type="paragraph" w:styleId="z-1">
    <w:name w:val="HTML Bottom of Form"/>
    <w:basedOn w:val="a"/>
    <w:next w:val="a"/>
    <w:link w:val="z-2"/>
    <w:hidden w:val="1"/>
    <w:uiPriority w:val="99"/>
    <w:semiHidden w:val="1"/>
    <w:unhideWhenUsed w:val="1"/>
    <w:rsid w:val="00C26B31"/>
    <w:pPr>
      <w:pBdr>
        <w:top w:color="auto" w:space="1" w:sz="6" w:val="single"/>
      </w:pBdr>
      <w:autoSpaceDE w:val="1"/>
      <w:autoSpaceDN w:val="1"/>
      <w:jc w:val="center"/>
    </w:pPr>
    <w:rPr>
      <w:rFonts w:ascii="Arial" w:cs="Arial" w:hAnsi="Arial"/>
      <w:vanish w:val="1"/>
      <w:sz w:val="16"/>
      <w:szCs w:val="16"/>
    </w:rPr>
  </w:style>
  <w:style w:type="character" w:styleId="z-2" w:customStyle="1">
    <w:name w:val="z-Кінець форми Знак"/>
    <w:basedOn w:val="a0"/>
    <w:link w:val="z-1"/>
    <w:uiPriority w:val="99"/>
    <w:semiHidden w:val="1"/>
    <w:rsid w:val="00C26B31"/>
    <w:rPr>
      <w:rFonts w:ascii="Arial" w:cs="Arial" w:eastAsia="Times New Roman" w:hAnsi="Arial"/>
      <w:vanish w:val="1"/>
      <w:sz w:val="16"/>
      <w:szCs w:val="16"/>
      <w:lang w:eastAsia="ru-RU" w:val="uk-UA"/>
    </w:rPr>
  </w:style>
  <w:style w:type="character" w:styleId="ytp-time-current" w:customStyle="1">
    <w:name w:val="ytp-time-current"/>
    <w:basedOn w:val="a0"/>
    <w:rsid w:val="00C26B31"/>
  </w:style>
  <w:style w:type="character" w:styleId="ytp-time-separator" w:customStyle="1">
    <w:name w:val="ytp-time-separator"/>
    <w:basedOn w:val="a0"/>
    <w:rsid w:val="00C26B31"/>
  </w:style>
  <w:style w:type="character" w:styleId="ytp-time-duration" w:customStyle="1">
    <w:name w:val="ytp-time-duration"/>
    <w:basedOn w:val="a0"/>
    <w:rsid w:val="00C26B31"/>
  </w:style>
  <w:style w:type="character" w:styleId="view-count" w:customStyle="1">
    <w:name w:val="view-count"/>
    <w:basedOn w:val="a0"/>
    <w:rsid w:val="00C26B31"/>
  </w:style>
  <w:style w:type="paragraph" w:styleId="ad">
    <w:name w:val="header"/>
    <w:basedOn w:val="a"/>
    <w:link w:val="ae"/>
    <w:uiPriority w:val="99"/>
    <w:unhideWhenUsed w:val="1"/>
    <w:rsid w:val="00C26B31"/>
    <w:pPr>
      <w:tabs>
        <w:tab w:val="center" w:pos="4677"/>
        <w:tab w:val="right" w:pos="9355"/>
      </w:tabs>
    </w:pPr>
  </w:style>
  <w:style w:type="character" w:styleId="ae" w:customStyle="1">
    <w:name w:val="Верхній колонтитул Знак"/>
    <w:basedOn w:val="a0"/>
    <w:link w:val="ad"/>
    <w:uiPriority w:val="99"/>
    <w:rsid w:val="00C26B31"/>
    <w:rPr>
      <w:rFonts w:ascii="Times New Roman" w:cs="Times New Roman" w:eastAsia="Times New Roman" w:hAnsi="Times New Roman"/>
      <w:sz w:val="20"/>
      <w:szCs w:val="20"/>
      <w:lang w:eastAsia="ru-RU" w:val="uk-UA"/>
    </w:rPr>
  </w:style>
  <w:style w:type="paragraph" w:styleId="af">
    <w:name w:val="footer"/>
    <w:basedOn w:val="a"/>
    <w:link w:val="af0"/>
    <w:unhideWhenUsed w:val="1"/>
    <w:rsid w:val="00C26B31"/>
    <w:pPr>
      <w:tabs>
        <w:tab w:val="center" w:pos="4677"/>
        <w:tab w:val="right" w:pos="9355"/>
      </w:tabs>
    </w:pPr>
  </w:style>
  <w:style w:type="character" w:styleId="af0" w:customStyle="1">
    <w:name w:val="Нижній колонтитул Знак"/>
    <w:basedOn w:val="a0"/>
    <w:link w:val="af"/>
    <w:rsid w:val="00C26B31"/>
    <w:rPr>
      <w:rFonts w:ascii="Times New Roman" w:cs="Times New Roman" w:eastAsia="Times New Roman" w:hAnsi="Times New Roman"/>
      <w:sz w:val="20"/>
      <w:szCs w:val="20"/>
      <w:lang w:eastAsia="ru-RU" w:val="uk-UA"/>
    </w:rPr>
  </w:style>
  <w:style w:type="paragraph" w:styleId="sdfootnote" w:customStyle="1">
    <w:name w:val="sdfootnote"/>
    <w:basedOn w:val="a"/>
    <w:rsid w:val="00C26B31"/>
    <w:pPr>
      <w:autoSpaceDE w:val="1"/>
      <w:autoSpaceDN w:val="1"/>
      <w:spacing w:after="100" w:afterAutospacing="1" w:before="100" w:beforeAutospacing="1"/>
    </w:pPr>
    <w:rPr>
      <w:sz w:val="24"/>
      <w:szCs w:val="24"/>
    </w:rPr>
  </w:style>
  <w:style w:type="paragraph" w:styleId="13" w:customStyle="1">
    <w:name w:val="Подзаголовок1"/>
    <w:basedOn w:val="a"/>
    <w:rsid w:val="00C26B31"/>
    <w:pPr>
      <w:autoSpaceDE w:val="1"/>
      <w:autoSpaceDN w:val="1"/>
      <w:spacing w:after="100" w:afterAutospacing="1" w:before="100" w:beforeAutospacing="1"/>
    </w:pPr>
    <w:rPr>
      <w:sz w:val="24"/>
      <w:szCs w:val="24"/>
    </w:rPr>
  </w:style>
  <w:style w:type="paragraph" w:styleId="desc" w:customStyle="1">
    <w:name w:val="desc"/>
    <w:basedOn w:val="a"/>
    <w:rsid w:val="00C26B31"/>
    <w:pPr>
      <w:autoSpaceDE w:val="1"/>
      <w:autoSpaceDN w:val="1"/>
      <w:spacing w:after="100" w:afterAutospacing="1" w:before="100" w:beforeAutospacing="1"/>
    </w:pPr>
    <w:rPr>
      <w:sz w:val="24"/>
      <w:szCs w:val="24"/>
    </w:rPr>
  </w:style>
  <w:style w:type="paragraph" w:styleId="tatle" w:customStyle="1">
    <w:name w:val="tatle"/>
    <w:basedOn w:val="a"/>
    <w:rsid w:val="00C26B31"/>
    <w:pPr>
      <w:autoSpaceDE w:val="1"/>
      <w:autoSpaceDN w:val="1"/>
      <w:spacing w:after="100" w:afterAutospacing="1" w:before="100" w:beforeAutospacing="1"/>
    </w:pPr>
    <w:rPr>
      <w:sz w:val="24"/>
      <w:szCs w:val="24"/>
    </w:rPr>
  </w:style>
  <w:style w:type="character" w:styleId="af1">
    <w:name w:val="FollowedHyperlink"/>
    <w:basedOn w:val="a0"/>
    <w:unhideWhenUsed w:val="1"/>
    <w:rsid w:val="00C26B31"/>
    <w:rPr>
      <w:color w:val="954f72" w:themeColor="followedHyperlink"/>
      <w:u w:val="single"/>
    </w:rPr>
  </w:style>
  <w:style w:type="character" w:styleId="xfmc1" w:customStyle="1">
    <w:name w:val="xfmc1"/>
    <w:rsid w:val="00C26B31"/>
  </w:style>
  <w:style w:type="character" w:styleId="14" w:customStyle="1">
    <w:name w:val="Неразрешенное упоминание1"/>
    <w:uiPriority w:val="99"/>
    <w:semiHidden w:val="1"/>
    <w:unhideWhenUsed w:val="1"/>
    <w:rsid w:val="00C26B31"/>
    <w:rPr>
      <w:color w:val="605e5c"/>
      <w:shd w:color="auto" w:fill="e1dfdd" w:val="clear"/>
    </w:rPr>
  </w:style>
  <w:style w:type="paragraph" w:styleId="af2">
    <w:name w:val="Title"/>
    <w:basedOn w:val="a"/>
    <w:next w:val="a"/>
    <w:link w:val="af3"/>
    <w:qFormat w:val="1"/>
    <w:rsid w:val="00C26B31"/>
    <w:pPr>
      <w:keepNext w:val="1"/>
      <w:keepLines w:val="1"/>
      <w:autoSpaceDE w:val="1"/>
      <w:autoSpaceDN w:val="1"/>
      <w:spacing w:after="60" w:line="276" w:lineRule="auto"/>
    </w:pPr>
    <w:rPr>
      <w:rFonts w:ascii="Arial" w:cs="Arial" w:eastAsia="Arial" w:hAnsi="Arial"/>
      <w:sz w:val="52"/>
      <w:szCs w:val="52"/>
      <w:lang w:eastAsia="en-US" w:val="uk"/>
    </w:rPr>
  </w:style>
  <w:style w:type="character" w:styleId="af3" w:customStyle="1">
    <w:name w:val="Назва Знак"/>
    <w:basedOn w:val="a0"/>
    <w:link w:val="af2"/>
    <w:rsid w:val="00C26B31"/>
    <w:rPr>
      <w:rFonts w:ascii="Arial" w:cs="Arial" w:eastAsia="Arial" w:hAnsi="Arial"/>
      <w:sz w:val="52"/>
      <w:szCs w:val="52"/>
      <w:lang w:val="uk"/>
    </w:rPr>
  </w:style>
  <w:style w:type="character" w:styleId="no-wikidata" w:customStyle="1">
    <w:name w:val="no-wikidata"/>
    <w:basedOn w:val="a0"/>
    <w:rsid w:val="00C26B31"/>
  </w:style>
  <w:style w:type="paragraph" w:styleId="toclevel-1" w:customStyle="1">
    <w:name w:val="toclevel-1"/>
    <w:basedOn w:val="a"/>
    <w:rsid w:val="00C26B31"/>
    <w:pPr>
      <w:autoSpaceDE w:val="1"/>
      <w:autoSpaceDN w:val="1"/>
      <w:spacing w:after="100" w:afterAutospacing="1" w:before="100" w:beforeAutospacing="1"/>
    </w:pPr>
    <w:rPr>
      <w:sz w:val="24"/>
      <w:szCs w:val="24"/>
    </w:rPr>
  </w:style>
  <w:style w:type="character" w:styleId="tocnumber" w:customStyle="1">
    <w:name w:val="tocnumber"/>
    <w:basedOn w:val="a0"/>
    <w:rsid w:val="00C26B31"/>
  </w:style>
  <w:style w:type="character" w:styleId="toctext" w:customStyle="1">
    <w:name w:val="toctext"/>
    <w:basedOn w:val="a0"/>
    <w:rsid w:val="00C26B31"/>
  </w:style>
  <w:style w:type="character" w:styleId="mw-headline" w:customStyle="1">
    <w:name w:val="mw-headline"/>
    <w:basedOn w:val="a0"/>
    <w:rsid w:val="00C26B31"/>
  </w:style>
  <w:style w:type="character" w:styleId="mw-editsection" w:customStyle="1">
    <w:name w:val="mw-editsection"/>
    <w:basedOn w:val="a0"/>
    <w:rsid w:val="00C26B31"/>
  </w:style>
  <w:style w:type="character" w:styleId="mw-editsection-bracket" w:customStyle="1">
    <w:name w:val="mw-editsection-bracket"/>
    <w:basedOn w:val="a0"/>
    <w:rsid w:val="00C26B31"/>
  </w:style>
  <w:style w:type="character" w:styleId="mw-editsection-divider" w:customStyle="1">
    <w:name w:val="mw-editsection-divider"/>
    <w:basedOn w:val="a0"/>
    <w:rsid w:val="00C26B31"/>
  </w:style>
  <w:style w:type="character" w:styleId="af4">
    <w:name w:val="Unresolved Mention"/>
    <w:basedOn w:val="a0"/>
    <w:uiPriority w:val="99"/>
    <w:semiHidden w:val="1"/>
    <w:unhideWhenUsed w:val="1"/>
    <w:rsid w:val="00C26B31"/>
    <w:rPr>
      <w:color w:val="605e5c"/>
      <w:shd w:color="auto" w:fill="e1dfdd" w:val="clear"/>
    </w:rPr>
  </w:style>
  <w:style w:type="character" w:styleId="d2edcug0" w:customStyle="1">
    <w:name w:val="d2edcug0"/>
    <w:basedOn w:val="a0"/>
    <w:rsid w:val="00C26B31"/>
  </w:style>
  <w:style w:type="character" w:styleId="entry-title" w:customStyle="1">
    <w:name w:val="entry-title"/>
    <w:basedOn w:val="a0"/>
    <w:rsid w:val="00C26B31"/>
  </w:style>
  <w:style w:type="paragraph" w:styleId="22">
    <w:name w:val="Body Text 2"/>
    <w:basedOn w:val="a"/>
    <w:link w:val="23"/>
    <w:uiPriority w:val="99"/>
    <w:semiHidden w:val="1"/>
    <w:unhideWhenUsed w:val="1"/>
    <w:rsid w:val="00C26B31"/>
    <w:pPr>
      <w:spacing w:after="120" w:line="480" w:lineRule="auto"/>
    </w:pPr>
  </w:style>
  <w:style w:type="character" w:styleId="23" w:customStyle="1">
    <w:name w:val="Основний текст 2 Знак"/>
    <w:basedOn w:val="a0"/>
    <w:link w:val="22"/>
    <w:uiPriority w:val="99"/>
    <w:semiHidden w:val="1"/>
    <w:rsid w:val="00C26B31"/>
    <w:rPr>
      <w:rFonts w:ascii="Times New Roman" w:cs="Times New Roman" w:eastAsia="Times New Roman" w:hAnsi="Times New Roman"/>
      <w:sz w:val="20"/>
      <w:szCs w:val="20"/>
      <w:lang w:eastAsia="ru-RU" w:val="uk-UA"/>
    </w:rPr>
  </w:style>
  <w:style w:type="character" w:styleId="headingtext" w:customStyle="1">
    <w:name w:val="heading_text"/>
    <w:basedOn w:val="a0"/>
    <w:rsid w:val="00C26B31"/>
  </w:style>
  <w:style w:type="paragraph" w:styleId="square" w:customStyle="1">
    <w:name w:val="square"/>
    <w:basedOn w:val="a"/>
    <w:rsid w:val="00C26B31"/>
    <w:pPr>
      <w:autoSpaceDE w:val="1"/>
      <w:autoSpaceDN w:val="1"/>
      <w:spacing w:after="100" w:afterAutospacing="1" w:before="100" w:beforeAutospacing="1"/>
    </w:pPr>
    <w:rPr>
      <w:sz w:val="24"/>
      <w:szCs w:val="24"/>
      <w:lang/>
    </w:rPr>
  </w:style>
  <w:style w:type="paragraph" w:styleId="double" w:customStyle="1">
    <w:name w:val="double"/>
    <w:basedOn w:val="a"/>
    <w:rsid w:val="00C26B31"/>
    <w:pPr>
      <w:autoSpaceDE w:val="1"/>
      <w:autoSpaceDN w:val="1"/>
      <w:spacing w:after="100" w:afterAutospacing="1" w:before="100" w:beforeAutospacing="1"/>
    </w:pPr>
    <w:rPr>
      <w:sz w:val="24"/>
      <w:szCs w:val="24"/>
      <w:lang/>
    </w:rPr>
  </w:style>
  <w:style w:type="paragraph" w:styleId="m-top" w:customStyle="1">
    <w:name w:val="m-top"/>
    <w:basedOn w:val="a"/>
    <w:rsid w:val="00C26B31"/>
    <w:pPr>
      <w:autoSpaceDE w:val="1"/>
      <w:autoSpaceDN w:val="1"/>
      <w:spacing w:after="100" w:afterAutospacing="1" w:before="100" w:beforeAutospacing="1"/>
    </w:pPr>
    <w:rPr>
      <w:sz w:val="24"/>
      <w:szCs w:val="24"/>
      <w:lang/>
    </w:rPr>
  </w:style>
  <w:style w:type="paragraph" w:styleId="source" w:customStyle="1">
    <w:name w:val="source"/>
    <w:basedOn w:val="a"/>
    <w:rsid w:val="00C26B31"/>
    <w:pPr>
      <w:autoSpaceDE w:val="1"/>
      <w:autoSpaceDN w:val="1"/>
      <w:spacing w:after="100" w:afterAutospacing="1" w:before="100" w:beforeAutospacing="1"/>
    </w:pPr>
    <w:rPr>
      <w:sz w:val="24"/>
      <w:szCs w:val="24"/>
      <w:lang/>
    </w:rPr>
  </w:style>
  <w:style w:type="character" w:styleId="af5">
    <w:name w:val="annotation reference"/>
    <w:basedOn w:val="a0"/>
    <w:uiPriority w:val="99"/>
    <w:semiHidden w:val="1"/>
    <w:unhideWhenUsed w:val="1"/>
    <w:rsid w:val="00C26B31"/>
    <w:rPr>
      <w:sz w:val="16"/>
      <w:szCs w:val="16"/>
    </w:rPr>
  </w:style>
  <w:style w:type="paragraph" w:styleId="af6">
    <w:name w:val="annotation text"/>
    <w:basedOn w:val="a"/>
    <w:link w:val="af7"/>
    <w:uiPriority w:val="99"/>
    <w:semiHidden w:val="1"/>
    <w:unhideWhenUsed w:val="1"/>
    <w:rsid w:val="00C26B31"/>
  </w:style>
  <w:style w:type="character" w:styleId="af7" w:customStyle="1">
    <w:name w:val="Текст примітки Знак"/>
    <w:basedOn w:val="a0"/>
    <w:link w:val="af6"/>
    <w:uiPriority w:val="99"/>
    <w:semiHidden w:val="1"/>
    <w:rsid w:val="00C26B31"/>
    <w:rPr>
      <w:rFonts w:ascii="Times New Roman" w:cs="Times New Roman" w:eastAsia="Times New Roman" w:hAnsi="Times New Roman"/>
      <w:sz w:val="20"/>
      <w:szCs w:val="20"/>
      <w:lang w:eastAsia="ru-RU" w:val="uk-UA"/>
    </w:rPr>
  </w:style>
  <w:style w:type="paragraph" w:styleId="af8">
    <w:name w:val="annotation subject"/>
    <w:basedOn w:val="af6"/>
    <w:next w:val="af6"/>
    <w:link w:val="af9"/>
    <w:uiPriority w:val="99"/>
    <w:semiHidden w:val="1"/>
    <w:unhideWhenUsed w:val="1"/>
    <w:rsid w:val="00C26B31"/>
    <w:rPr>
      <w:b w:val="1"/>
      <w:bCs w:val="1"/>
    </w:rPr>
  </w:style>
  <w:style w:type="character" w:styleId="af9" w:customStyle="1">
    <w:name w:val="Тема примітки Знак"/>
    <w:basedOn w:val="af7"/>
    <w:link w:val="af8"/>
    <w:uiPriority w:val="99"/>
    <w:semiHidden w:val="1"/>
    <w:rsid w:val="00C26B31"/>
    <w:rPr>
      <w:rFonts w:ascii="Times New Roman" w:cs="Times New Roman" w:eastAsia="Times New Roman" w:hAnsi="Times New Roman"/>
      <w:b w:val="1"/>
      <w:bCs w:val="1"/>
      <w:sz w:val="20"/>
      <w:szCs w:val="20"/>
      <w:lang w:eastAsia="ru-RU" w:val="uk-UA"/>
    </w:rPr>
  </w:style>
  <w:style w:type="paragraph" w:styleId="afa">
    <w:name w:val="Balloon Text"/>
    <w:basedOn w:val="a"/>
    <w:link w:val="afb"/>
    <w:uiPriority w:val="99"/>
    <w:semiHidden w:val="1"/>
    <w:unhideWhenUsed w:val="1"/>
    <w:rsid w:val="00C26B31"/>
    <w:rPr>
      <w:rFonts w:ascii="Segoe UI" w:cs="Segoe UI" w:hAnsi="Segoe UI"/>
      <w:sz w:val="18"/>
      <w:szCs w:val="18"/>
    </w:rPr>
  </w:style>
  <w:style w:type="character" w:styleId="afb" w:customStyle="1">
    <w:name w:val="Текст у виносці Знак"/>
    <w:basedOn w:val="a0"/>
    <w:link w:val="afa"/>
    <w:uiPriority w:val="99"/>
    <w:semiHidden w:val="1"/>
    <w:rsid w:val="00C26B31"/>
    <w:rPr>
      <w:rFonts w:ascii="Segoe UI" w:cs="Segoe UI" w:eastAsia="Times New Roman" w:hAnsi="Segoe UI"/>
      <w:sz w:val="18"/>
      <w:szCs w:val="18"/>
      <w:lang w:eastAsia="ru-RU" w:val="uk-UA"/>
    </w:rPr>
  </w:style>
  <w:style w:type="paragraph" w:styleId="HTML">
    <w:name w:val="HTML Preformatted"/>
    <w:basedOn w:val="a"/>
    <w:link w:val="HTML0"/>
    <w:uiPriority w:val="99"/>
    <w:semiHidden w:val="1"/>
    <w:unhideWhenUsed w:val="1"/>
    <w:rsid w:val="00C14A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1"/>
      <w:autoSpaceDN w:val="1"/>
    </w:pPr>
    <w:rPr>
      <w:rFonts w:ascii="Courier New" w:cs="Courier New" w:hAnsi="Courier New"/>
      <w:lang w:val="ru-RU"/>
    </w:rPr>
  </w:style>
  <w:style w:type="character" w:styleId="HTML0" w:customStyle="1">
    <w:name w:val="Стандартний HTML Знак"/>
    <w:basedOn w:val="a0"/>
    <w:link w:val="HTML"/>
    <w:uiPriority w:val="99"/>
    <w:semiHidden w:val="1"/>
    <w:rsid w:val="00C14AFE"/>
    <w:rPr>
      <w:rFonts w:ascii="Courier New" w:cs="Courier New" w:eastAsia="Times New Roman" w:hAnsi="Courier New"/>
      <w:sz w:val="20"/>
      <w:szCs w:val="20"/>
      <w:lang w:eastAsia="ru-RU" w:val="ru-RU"/>
    </w:rPr>
  </w:style>
  <w:style w:type="character" w:styleId="y2iqfc" w:customStyle="1">
    <w:name w:val="y2iqfc"/>
    <w:basedOn w:val="a0"/>
    <w:rsid w:val="00C14AFE"/>
  </w:style>
  <w:style w:type="character" w:styleId="40" w:customStyle="1">
    <w:name w:val="Заголовок 4 Знак"/>
    <w:basedOn w:val="a0"/>
    <w:link w:val="4"/>
    <w:uiPriority w:val="9"/>
    <w:semiHidden w:val="1"/>
    <w:rsid w:val="00BE7C9C"/>
    <w:rPr>
      <w:rFonts w:asciiTheme="majorHAnsi" w:cstheme="majorBidi" w:eastAsiaTheme="majorEastAsia" w:hAnsiTheme="majorHAnsi"/>
      <w:i w:val="1"/>
      <w:iCs w:val="1"/>
      <w:color w:val="2f5496" w:themeColor="accent1" w:themeShade="0000BF"/>
      <w:sz w:val="20"/>
      <w:szCs w:val="20"/>
      <w:lang w:eastAsia="ru-RU" w:val="uk-UA"/>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hryoutest.in.ua/courses/programa-pidvishchennya-kvalifikaciji-psihologichnoji-pidtrimki-dlya-osvityan-ta-batkiv" TargetMode="External"/><Relationship Id="rId10" Type="http://schemas.openxmlformats.org/officeDocument/2006/relationships/hyperlink" Target="https://osvitoria.university/courses/rozumiju/" TargetMode="External"/><Relationship Id="rId13" Type="http://schemas.openxmlformats.org/officeDocument/2006/relationships/hyperlink" Target="https://publish.com.ua/zdorovia-i-krasa/psikhologichna-travma-tse-ponyattya-prichini-likuvannya-ta-naslidki.html" TargetMode="External"/><Relationship Id="rId12" Type="http://schemas.openxmlformats.org/officeDocument/2006/relationships/hyperlink" Target="https://naurok.com.ua/post/nadannya-psihologichno-pidtrimki-uchasnikam-osvitnogo-procesu-potreba-chasu-ta-vimogi-zakonodavstv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who.int" TargetMode="External"/><Relationship Id="rId14"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naurok.com.ua/conference/relief" TargetMode="External"/><Relationship Id="rId8" Type="http://schemas.openxmlformats.org/officeDocument/2006/relationships/hyperlink" Target="https://osvita.diia.gov.ua/courses/buty-poruch-kurs-z-osnov-psykholohichnoi-pidtrymky"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Zg5ymVR7VCHMcK2u51HKpapzLw==">CgMxLjAaFAoBMBIPCg0IB0IJEgdHdW5nc3VoGhQKATESDwoNCAdCCRIHR3VuZ3N1aBoUCgEyEg8KDQgHQgkSB0d1bmdzdWgaFAoBMxIPCg0IB0IJEgdHdW5nc3VoGhQKATQSDwoNCAdCCRIHR3VuZ3N1aBoUCgE1Eg8KDQgHQgkSB0d1bmdzdWgaFAoBNhIPCg0IB0IJEgdHdW5nc3VoGhQKATcSDwoNCAdCCRIHR3VuZ3N1aDIIaC5namRneHMyCmlkLjMwajB6bGwyCmlkLjFmb2I5dGUyCmlkLjJldDkycDAyCmlkLjN6bnlzaDcyCGgudHlqY3d0MgloLjNkeTZ2a20yCWguMXQzaDVzZjgAciExMFZfQ0R6cEFiZURkZTNCUEtoUzRsQjVoZmItUGZaMk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2024-05-22T10:12:00Z</dcterms:created>
  <dc:creator>asus</dc:creator>
</cp:coreProperties>
</file>