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p w:rsidR="005B508A" w:rsidRPr="005B508A" w:rsidRDefault="005B508A" w:rsidP="005B508A">
      <w:pPr>
        <w:spacing w:after="0" w:line="360" w:lineRule="auto"/>
        <w:jc w:val="center"/>
        <w:rPr>
          <w:rFonts w:ascii="Times New Roman" w:eastAsia="Times New Roman" w:hAnsi="Times New Roman" w:cs="Times New Roman"/>
          <w:sz w:val="28"/>
          <w:szCs w:val="28"/>
        </w:rPr>
      </w:pPr>
      <w:bookmarkStart w:id="0" w:name="_GoBack"/>
      <w:bookmarkEnd w:id="0"/>
      <w:r w:rsidRPr="005B508A">
        <w:rPr>
          <w:rFonts w:ascii="Times New Roman" w:eastAsia="Times New Roman" w:hAnsi="Times New Roman" w:cs="Times New Roman"/>
          <w:sz w:val="28"/>
          <w:szCs w:val="28"/>
        </w:rPr>
        <w:t>ОДЕСЬКИЙ НАЦІОНАЛЬНИЙ УНІВЕРСИТЕТ імені І.І.МЕЧНИКОВА</w:t>
      </w:r>
    </w:p>
    <w:p w:rsidR="005B508A" w:rsidRPr="005B508A" w:rsidRDefault="005B508A" w:rsidP="005B508A">
      <w:pPr>
        <w:spacing w:after="0" w:line="360" w:lineRule="auto"/>
        <w:jc w:val="center"/>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Факультет романо-германської філології</w:t>
      </w:r>
    </w:p>
    <w:p w:rsidR="005B508A" w:rsidRPr="005B508A" w:rsidRDefault="005B508A" w:rsidP="005B508A">
      <w:pPr>
        <w:spacing w:after="0" w:line="360" w:lineRule="auto"/>
        <w:jc w:val="center"/>
        <w:rPr>
          <w:rFonts w:ascii="Times New Roman" w:eastAsia="Times New Roman" w:hAnsi="Times New Roman" w:cs="Times New Roman"/>
          <w:b/>
          <w:sz w:val="28"/>
          <w:szCs w:val="28"/>
        </w:rPr>
      </w:pPr>
      <w:r w:rsidRPr="005B508A">
        <w:rPr>
          <w:rFonts w:ascii="Times New Roman" w:eastAsia="Times New Roman" w:hAnsi="Times New Roman" w:cs="Times New Roman"/>
          <w:sz w:val="28"/>
          <w:szCs w:val="28"/>
        </w:rPr>
        <w:t>Кафедра теорії та практики перекладу</w:t>
      </w:r>
    </w:p>
    <w:p w:rsidR="005B508A" w:rsidRPr="005B508A" w:rsidRDefault="005B508A" w:rsidP="005B508A">
      <w:pPr>
        <w:spacing w:after="0" w:line="360" w:lineRule="auto"/>
        <w:jc w:val="center"/>
        <w:rPr>
          <w:rFonts w:ascii="Times New Roman" w:eastAsia="Times New Roman" w:hAnsi="Times New Roman" w:cs="Times New Roman"/>
          <w:b/>
          <w:sz w:val="28"/>
          <w:szCs w:val="28"/>
        </w:rPr>
      </w:pPr>
    </w:p>
    <w:p w:rsidR="005B508A" w:rsidRPr="005B508A" w:rsidRDefault="005B508A" w:rsidP="005B508A">
      <w:pPr>
        <w:spacing w:after="0" w:line="360" w:lineRule="auto"/>
        <w:jc w:val="center"/>
        <w:rPr>
          <w:rFonts w:ascii="Times New Roman" w:eastAsia="Times New Roman" w:hAnsi="Times New Roman" w:cs="Times New Roman"/>
          <w:b/>
          <w:sz w:val="28"/>
          <w:szCs w:val="28"/>
        </w:rPr>
      </w:pPr>
      <w:r w:rsidRPr="005B508A">
        <w:rPr>
          <w:rFonts w:ascii="Times New Roman" w:eastAsia="Times New Roman" w:hAnsi="Times New Roman" w:cs="Times New Roman"/>
          <w:b/>
          <w:sz w:val="28"/>
          <w:szCs w:val="28"/>
        </w:rPr>
        <w:t>Кваліфікаційна робота</w:t>
      </w:r>
    </w:p>
    <w:p w:rsidR="005B508A" w:rsidRPr="005B508A" w:rsidRDefault="005B508A" w:rsidP="005B508A">
      <w:pPr>
        <w:spacing w:after="0" w:line="360" w:lineRule="auto"/>
        <w:jc w:val="center"/>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на здобуття ступеня вищої освіти «магістр»</w:t>
      </w:r>
    </w:p>
    <w:p w:rsidR="005B508A" w:rsidRPr="005B508A" w:rsidRDefault="005B508A" w:rsidP="005B508A">
      <w:pPr>
        <w:spacing w:after="160" w:line="360" w:lineRule="auto"/>
        <w:jc w:val="center"/>
        <w:rPr>
          <w:rFonts w:ascii="Times New Roman" w:eastAsia="Times New Roman" w:hAnsi="Times New Roman" w:cs="Times New Roman"/>
          <w:b/>
          <w:color w:val="000000"/>
          <w:sz w:val="28"/>
          <w:szCs w:val="28"/>
        </w:rPr>
      </w:pPr>
      <w:r w:rsidRPr="005B508A">
        <w:rPr>
          <w:rFonts w:ascii="Times New Roman" w:eastAsia="Times New Roman" w:hAnsi="Times New Roman" w:cs="Times New Roman"/>
          <w:color w:val="000000"/>
          <w:sz w:val="28"/>
          <w:szCs w:val="28"/>
        </w:rPr>
        <w:t xml:space="preserve"> </w:t>
      </w:r>
      <w:r w:rsidRPr="005B508A">
        <w:rPr>
          <w:rFonts w:ascii="Times New Roman" w:eastAsia="Times New Roman" w:hAnsi="Times New Roman" w:cs="Times New Roman"/>
          <w:b/>
          <w:color w:val="000000"/>
          <w:sz w:val="28"/>
          <w:szCs w:val="28"/>
        </w:rPr>
        <w:t>«Перекладацькі трансформації в тексті перекладу роману Поли Гоукінз «Дівчина у потягу»»</w:t>
      </w:r>
    </w:p>
    <w:p w:rsidR="005B508A" w:rsidRPr="005B508A" w:rsidRDefault="005B508A" w:rsidP="005B508A">
      <w:pPr>
        <w:spacing w:after="160"/>
        <w:jc w:val="center"/>
        <w:rPr>
          <w:rFonts w:ascii="Times New Roman" w:eastAsia="Times New Roman" w:hAnsi="Times New Roman" w:cs="Times New Roman"/>
          <w:b/>
          <w:color w:val="000000"/>
          <w:sz w:val="28"/>
          <w:szCs w:val="28"/>
        </w:rPr>
      </w:pPr>
      <w:r w:rsidRPr="005B508A">
        <w:rPr>
          <w:rFonts w:ascii="Times New Roman" w:eastAsia="Times New Roman" w:hAnsi="Times New Roman" w:cs="Times New Roman"/>
          <w:b/>
          <w:color w:val="000000"/>
          <w:sz w:val="28"/>
          <w:szCs w:val="28"/>
        </w:rPr>
        <w:t>«</w:t>
      </w:r>
      <w:r w:rsidRPr="005B508A">
        <w:rPr>
          <w:rFonts w:ascii="Times New Roman" w:eastAsia="Times New Roman" w:hAnsi="Times New Roman" w:cs="Times New Roman"/>
          <w:b/>
          <w:sz w:val="28"/>
          <w:szCs w:val="28"/>
        </w:rPr>
        <w:t xml:space="preserve">Transformations in the Original and the Translation of </w:t>
      </w:r>
      <w:r w:rsidR="00BA421B" w:rsidRPr="00BA421B">
        <w:rPr>
          <w:rFonts w:ascii="Times New Roman" w:eastAsia="Times New Roman" w:hAnsi="Times New Roman" w:cs="Times New Roman"/>
          <w:b/>
          <w:sz w:val="28"/>
          <w:szCs w:val="28"/>
        </w:rPr>
        <w:t>Pauley Hawkins</w:t>
      </w:r>
      <w:r w:rsidR="00C15DC6">
        <w:rPr>
          <w:rFonts w:ascii="Times New Roman" w:eastAsia="Times New Roman" w:hAnsi="Times New Roman" w:cs="Times New Roman"/>
          <w:b/>
          <w:sz w:val="28"/>
          <w:szCs w:val="28"/>
          <w:lang w:val="en-US"/>
        </w:rPr>
        <w:t>’</w:t>
      </w:r>
      <w:r w:rsidR="00C15DC6" w:rsidRPr="00C15DC6">
        <w:rPr>
          <w:rFonts w:ascii="Times New Roman" w:eastAsia="Times New Roman" w:hAnsi="Times New Roman" w:cs="Times New Roman"/>
          <w:b/>
          <w:sz w:val="28"/>
          <w:szCs w:val="28"/>
          <w:lang w:val="en-US"/>
        </w:rPr>
        <w:t xml:space="preserve"> </w:t>
      </w:r>
      <w:r w:rsidRPr="00C15DC6">
        <w:rPr>
          <w:rFonts w:ascii="Times New Roman" w:eastAsia="Times New Roman" w:hAnsi="Times New Roman" w:cs="Times New Roman"/>
          <w:b/>
          <w:sz w:val="28"/>
          <w:szCs w:val="28"/>
        </w:rPr>
        <w:t>Novel «</w:t>
      </w:r>
      <w:r w:rsidR="00C15DC6" w:rsidRPr="00C15DC6">
        <w:rPr>
          <w:rFonts w:ascii="Times New Roman" w:eastAsia="Times New Roman" w:hAnsi="Times New Roman" w:cs="Times New Roman"/>
          <w:b/>
          <w:sz w:val="28"/>
          <w:szCs w:val="28"/>
        </w:rPr>
        <w:t>The Girl on the Train</w:t>
      </w:r>
      <w:r w:rsidRPr="005B508A">
        <w:rPr>
          <w:rFonts w:ascii="Times New Roman" w:eastAsia="Times New Roman" w:hAnsi="Times New Roman" w:cs="Times New Roman"/>
          <w:b/>
          <w:color w:val="000000"/>
          <w:sz w:val="28"/>
          <w:szCs w:val="28"/>
        </w:rPr>
        <w:t>»</w:t>
      </w:r>
    </w:p>
    <w:p w:rsidR="005B508A" w:rsidRPr="005B508A" w:rsidRDefault="005B508A" w:rsidP="005B508A">
      <w:pPr>
        <w:spacing w:line="360" w:lineRule="auto"/>
        <w:rPr>
          <w:rFonts w:ascii="Times New Roman" w:eastAsia="Times New Roman" w:hAnsi="Times New Roman" w:cs="Times New Roman"/>
          <w:color w:val="000000"/>
          <w:sz w:val="28"/>
          <w:szCs w:val="28"/>
        </w:rPr>
      </w:pPr>
    </w:p>
    <w:p w:rsidR="005B508A" w:rsidRPr="005B508A" w:rsidRDefault="005B508A" w:rsidP="005B508A">
      <w:pPr>
        <w:spacing w:after="0"/>
        <w:ind w:left="1843"/>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 xml:space="preserve">Виконала: здобувачка </w:t>
      </w:r>
      <w:r>
        <w:rPr>
          <w:rFonts w:ascii="Times New Roman" w:eastAsia="Times New Roman" w:hAnsi="Times New Roman" w:cs="Times New Roman"/>
          <w:sz w:val="28"/>
          <w:szCs w:val="28"/>
        </w:rPr>
        <w:t>заочної</w:t>
      </w:r>
      <w:r w:rsidRPr="005B508A">
        <w:rPr>
          <w:rFonts w:ascii="Times New Roman" w:eastAsia="Times New Roman" w:hAnsi="Times New Roman" w:cs="Times New Roman"/>
          <w:sz w:val="28"/>
          <w:szCs w:val="28"/>
        </w:rPr>
        <w:t xml:space="preserve"> форми навчання</w:t>
      </w:r>
    </w:p>
    <w:p w:rsidR="005B508A" w:rsidRPr="005B508A" w:rsidRDefault="005B508A" w:rsidP="005B508A">
      <w:pPr>
        <w:spacing w:after="0"/>
        <w:ind w:left="1843"/>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 xml:space="preserve">спеціальності 035 Філологія 035.041 Германські мови та </w:t>
      </w:r>
    </w:p>
    <w:p w:rsidR="005B508A" w:rsidRPr="005B508A" w:rsidRDefault="005B508A" w:rsidP="005B508A">
      <w:pPr>
        <w:spacing w:after="0"/>
        <w:ind w:left="1843"/>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літератури (переклад включно), перша – англійська</w:t>
      </w:r>
    </w:p>
    <w:p w:rsidR="005B508A" w:rsidRPr="005B508A" w:rsidRDefault="005B508A" w:rsidP="005B508A">
      <w:pPr>
        <w:spacing w:after="0"/>
        <w:ind w:left="1843"/>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Освітня програма Переклад з англійської мови та другої іноземної українською</w:t>
      </w:r>
    </w:p>
    <w:p w:rsidR="005B508A" w:rsidRPr="005B508A" w:rsidRDefault="005B508A" w:rsidP="005B508A">
      <w:pPr>
        <w:spacing w:after="0"/>
        <w:ind w:left="1843"/>
        <w:rPr>
          <w:rFonts w:ascii="Times New Roman" w:eastAsia="Times New Roman" w:hAnsi="Times New Roman" w:cs="Times New Roman"/>
          <w:sz w:val="28"/>
          <w:szCs w:val="28"/>
        </w:rPr>
      </w:pPr>
    </w:p>
    <w:p w:rsidR="005B508A" w:rsidRPr="005B508A" w:rsidRDefault="005B508A" w:rsidP="005B508A">
      <w:pPr>
        <w:spacing w:after="0" w:line="480" w:lineRule="auto"/>
        <w:ind w:left="1843"/>
        <w:rPr>
          <w:rFonts w:ascii="Times New Roman" w:eastAsia="Times New Roman" w:hAnsi="Times New Roman" w:cs="Times New Roman"/>
          <w:sz w:val="28"/>
          <w:szCs w:val="28"/>
        </w:rPr>
      </w:pPr>
      <w:r>
        <w:rPr>
          <w:rFonts w:ascii="Times New Roman" w:eastAsia="Times New Roman" w:hAnsi="Times New Roman" w:cs="Times New Roman"/>
          <w:sz w:val="28"/>
          <w:szCs w:val="28"/>
        </w:rPr>
        <w:t>ХОЛОСТЕНКО Анастасія Миколаївна</w:t>
      </w:r>
    </w:p>
    <w:p w:rsidR="005B508A" w:rsidRPr="005B508A" w:rsidRDefault="005B508A" w:rsidP="005B508A">
      <w:pPr>
        <w:spacing w:after="0" w:line="480" w:lineRule="auto"/>
        <w:ind w:left="1843"/>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Керівник: д. філол. н., професор Матузкова О. П.  __________</w:t>
      </w:r>
    </w:p>
    <w:p w:rsidR="005B508A" w:rsidRPr="005B508A" w:rsidRDefault="005B508A" w:rsidP="005B508A">
      <w:pPr>
        <w:spacing w:after="0" w:line="480" w:lineRule="auto"/>
        <w:ind w:left="1843"/>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Рецензент: д. філ</w:t>
      </w:r>
      <w:r>
        <w:rPr>
          <w:rFonts w:ascii="Times New Roman" w:eastAsia="Times New Roman" w:hAnsi="Times New Roman" w:cs="Times New Roman"/>
          <w:sz w:val="28"/>
          <w:szCs w:val="28"/>
        </w:rPr>
        <w:t>ол. н., професор Бігунова Н. О.</w:t>
      </w:r>
    </w:p>
    <w:p w:rsidR="005B508A" w:rsidRPr="005B508A" w:rsidRDefault="005B508A" w:rsidP="005B508A">
      <w:pPr>
        <w:spacing w:after="0" w:line="360" w:lineRule="auto"/>
        <w:jc w:val="right"/>
        <w:rPr>
          <w:rFonts w:ascii="Times New Roman" w:eastAsia="Times New Roman" w:hAnsi="Times New Roman" w:cs="Times New Roman"/>
          <w:sz w:val="28"/>
          <w:szCs w:val="28"/>
        </w:rPr>
      </w:pPr>
    </w:p>
    <w:tbl>
      <w:tblPr>
        <w:tblW w:w="9344" w:type="dxa"/>
        <w:tblInd w:w="-108" w:type="dxa"/>
        <w:tblBorders>
          <w:top w:val="nil"/>
          <w:left w:val="nil"/>
          <w:bottom w:val="nil"/>
          <w:right w:val="nil"/>
          <w:insideH w:val="nil"/>
          <w:insideV w:val="nil"/>
        </w:tblBorders>
        <w:tblLayout w:type="fixed"/>
        <w:tblLook w:val="0400" w:firstRow="0" w:lastRow="0" w:firstColumn="0" w:lastColumn="0" w:noHBand="0" w:noVBand="1"/>
      </w:tblPr>
      <w:tblGrid>
        <w:gridCol w:w="4672"/>
        <w:gridCol w:w="4672"/>
      </w:tblGrid>
      <w:tr w:rsidR="005B508A" w:rsidRPr="005B508A" w:rsidTr="005B508A">
        <w:tc>
          <w:tcPr>
            <w:tcW w:w="4672" w:type="dxa"/>
          </w:tcPr>
          <w:p w:rsidR="005B508A" w:rsidRPr="005B508A" w:rsidRDefault="005B508A" w:rsidP="005B508A">
            <w:pPr>
              <w:spacing w:after="0" w:line="240" w:lineRule="auto"/>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Рекомендовано до захисту:</w:t>
            </w:r>
          </w:p>
          <w:p w:rsidR="005B508A" w:rsidRPr="005B508A" w:rsidRDefault="005B508A" w:rsidP="005B508A">
            <w:pPr>
              <w:spacing w:after="0" w:line="240" w:lineRule="auto"/>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Протокол засідання кафедри</w:t>
            </w:r>
          </w:p>
          <w:p w:rsidR="005B508A" w:rsidRPr="005B508A" w:rsidRDefault="005B508A" w:rsidP="005B508A">
            <w:pPr>
              <w:spacing w:after="0" w:line="240" w:lineRule="auto"/>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теорії та практики перекладу</w:t>
            </w:r>
          </w:p>
          <w:p w:rsidR="005B508A" w:rsidRPr="005B508A" w:rsidRDefault="005B508A" w:rsidP="005B50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5 від __ _________ 2025</w:t>
            </w:r>
            <w:r w:rsidRPr="005B508A">
              <w:rPr>
                <w:rFonts w:ascii="Times New Roman" w:eastAsia="Times New Roman" w:hAnsi="Times New Roman" w:cs="Times New Roman"/>
                <w:sz w:val="28"/>
                <w:szCs w:val="28"/>
              </w:rPr>
              <w:t xml:space="preserve"> р.</w:t>
            </w:r>
          </w:p>
          <w:p w:rsidR="005B508A" w:rsidRPr="005B508A" w:rsidRDefault="005B508A" w:rsidP="005B508A">
            <w:pPr>
              <w:spacing w:after="0" w:line="240" w:lineRule="auto"/>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Завідувачка кафедри</w:t>
            </w:r>
          </w:p>
          <w:p w:rsidR="005B508A" w:rsidRPr="005B508A" w:rsidRDefault="005B508A" w:rsidP="005B508A">
            <w:pPr>
              <w:spacing w:after="0" w:line="240" w:lineRule="auto"/>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__________</w:t>
            </w:r>
            <w:r>
              <w:rPr>
                <w:rFonts w:ascii="Times New Roman" w:eastAsia="Times New Roman" w:hAnsi="Times New Roman" w:cs="Times New Roman"/>
                <w:sz w:val="28"/>
                <w:szCs w:val="28"/>
              </w:rPr>
              <w:t>Ольга ГРИНЬКО</w:t>
            </w:r>
          </w:p>
          <w:p w:rsidR="005B508A" w:rsidRPr="005B508A" w:rsidRDefault="005B508A" w:rsidP="005B508A">
            <w:pPr>
              <w:spacing w:after="0" w:line="240" w:lineRule="auto"/>
              <w:rPr>
                <w:rFonts w:ascii="Times New Roman" w:eastAsia="Times New Roman" w:hAnsi="Times New Roman" w:cs="Times New Roman"/>
                <w:sz w:val="16"/>
                <w:szCs w:val="16"/>
              </w:rPr>
            </w:pPr>
            <w:r w:rsidRPr="005B508A">
              <w:rPr>
                <w:rFonts w:ascii="Times New Roman" w:eastAsia="Times New Roman" w:hAnsi="Times New Roman" w:cs="Times New Roman"/>
                <w:sz w:val="16"/>
                <w:szCs w:val="16"/>
              </w:rPr>
              <w:t xml:space="preserve">          (підпис)</w:t>
            </w:r>
          </w:p>
        </w:tc>
        <w:tc>
          <w:tcPr>
            <w:tcW w:w="4672" w:type="dxa"/>
          </w:tcPr>
          <w:p w:rsidR="005B508A" w:rsidRPr="005B508A" w:rsidRDefault="005B508A" w:rsidP="005B508A">
            <w:pPr>
              <w:spacing w:after="0" w:line="240" w:lineRule="auto"/>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Захищено на засіданні ЕК № 1</w:t>
            </w:r>
          </w:p>
          <w:p w:rsidR="005B508A" w:rsidRPr="005B508A" w:rsidRDefault="005B508A" w:rsidP="005B508A">
            <w:pPr>
              <w:spacing w:after="0" w:line="240"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 №__від ___ грудня 2025</w:t>
            </w:r>
            <w:r w:rsidRPr="005B508A">
              <w:rPr>
                <w:rFonts w:ascii="Times New Roman" w:eastAsia="Times New Roman" w:hAnsi="Times New Roman" w:cs="Times New Roman"/>
                <w:sz w:val="28"/>
                <w:szCs w:val="28"/>
              </w:rPr>
              <w:t xml:space="preserve"> р.</w:t>
            </w:r>
          </w:p>
          <w:p w:rsidR="005B508A" w:rsidRPr="005B508A" w:rsidRDefault="005B508A" w:rsidP="005B508A">
            <w:pPr>
              <w:spacing w:after="0" w:line="240" w:lineRule="auto"/>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Оцінка____________/_____/_____</w:t>
            </w:r>
          </w:p>
          <w:p w:rsidR="005B508A" w:rsidRPr="005B508A" w:rsidRDefault="005B508A" w:rsidP="005B508A">
            <w:pPr>
              <w:spacing w:after="0" w:line="240" w:lineRule="auto"/>
              <w:rPr>
                <w:rFonts w:ascii="Times New Roman" w:eastAsia="Times New Roman" w:hAnsi="Times New Roman" w:cs="Times New Roman"/>
                <w:sz w:val="16"/>
                <w:szCs w:val="16"/>
              </w:rPr>
            </w:pPr>
            <w:r w:rsidRPr="005B508A">
              <w:rPr>
                <w:rFonts w:ascii="Times New Roman" w:eastAsia="Times New Roman" w:hAnsi="Times New Roman" w:cs="Times New Roman"/>
                <w:sz w:val="16"/>
                <w:szCs w:val="16"/>
              </w:rPr>
              <w:t xml:space="preserve">                         (за національною шкалою/шкалою ECTS/бали)</w:t>
            </w:r>
          </w:p>
          <w:p w:rsidR="005B508A" w:rsidRPr="005B508A" w:rsidRDefault="005B508A" w:rsidP="005B508A">
            <w:pPr>
              <w:spacing w:after="0" w:line="240" w:lineRule="auto"/>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Голова ЕК</w:t>
            </w:r>
          </w:p>
          <w:p w:rsidR="005B508A" w:rsidRPr="005B508A" w:rsidRDefault="005B508A" w:rsidP="005B508A">
            <w:pPr>
              <w:spacing w:after="0" w:line="240" w:lineRule="auto"/>
              <w:rPr>
                <w:rFonts w:ascii="Times New Roman" w:eastAsia="Times New Roman" w:hAnsi="Times New Roman" w:cs="Times New Roman"/>
                <w:sz w:val="28"/>
                <w:szCs w:val="28"/>
              </w:rPr>
            </w:pPr>
            <w:r w:rsidRPr="005B508A">
              <w:rPr>
                <w:rFonts w:ascii="Times New Roman" w:eastAsia="Times New Roman" w:hAnsi="Times New Roman" w:cs="Times New Roman"/>
                <w:sz w:val="28"/>
                <w:szCs w:val="28"/>
              </w:rPr>
              <w:t>________</w:t>
            </w:r>
            <w:r w:rsidRPr="005B508A">
              <w:rPr>
                <w:rFonts w:ascii="Times New Roman" w:eastAsia="Times New Roman" w:hAnsi="Times New Roman" w:cs="Times New Roman"/>
                <w:sz w:val="28"/>
                <w:szCs w:val="28"/>
                <w:highlight w:val="yellow"/>
              </w:rPr>
              <w:t>Анжела БОЛДИРЄВА</w:t>
            </w:r>
          </w:p>
          <w:p w:rsidR="005B508A" w:rsidRPr="005B508A" w:rsidRDefault="005B508A" w:rsidP="005B508A">
            <w:pPr>
              <w:spacing w:after="0" w:line="240" w:lineRule="auto"/>
              <w:rPr>
                <w:rFonts w:ascii="Times New Roman" w:eastAsia="Times New Roman" w:hAnsi="Times New Roman" w:cs="Times New Roman"/>
                <w:sz w:val="28"/>
                <w:szCs w:val="28"/>
              </w:rPr>
            </w:pPr>
            <w:r w:rsidRPr="005B508A">
              <w:rPr>
                <w:rFonts w:ascii="Times New Roman" w:eastAsia="Times New Roman" w:hAnsi="Times New Roman" w:cs="Times New Roman"/>
                <w:sz w:val="15"/>
                <w:szCs w:val="15"/>
              </w:rPr>
              <w:t>(</w:t>
            </w:r>
            <w:r w:rsidRPr="005B508A">
              <w:rPr>
                <w:rFonts w:ascii="Times New Roman" w:eastAsia="Times New Roman" w:hAnsi="Times New Roman" w:cs="Times New Roman"/>
                <w:sz w:val="16"/>
                <w:szCs w:val="16"/>
              </w:rPr>
              <w:t>підпис</w:t>
            </w:r>
            <w:r w:rsidRPr="005B508A">
              <w:rPr>
                <w:rFonts w:ascii="Times New Roman" w:eastAsia="Times New Roman" w:hAnsi="Times New Roman" w:cs="Times New Roman"/>
                <w:sz w:val="15"/>
                <w:szCs w:val="15"/>
              </w:rPr>
              <w:t>)</w:t>
            </w:r>
          </w:p>
        </w:tc>
      </w:tr>
    </w:tbl>
    <w:p w:rsidR="005B508A" w:rsidRPr="005B508A" w:rsidRDefault="005B508A" w:rsidP="005B508A">
      <w:pPr>
        <w:spacing w:after="0" w:line="360" w:lineRule="auto"/>
        <w:rPr>
          <w:rFonts w:ascii="Times New Roman" w:eastAsia="Times New Roman" w:hAnsi="Times New Roman" w:cs="Times New Roman"/>
          <w:sz w:val="28"/>
          <w:szCs w:val="28"/>
        </w:rPr>
      </w:pPr>
    </w:p>
    <w:p w:rsidR="005B508A" w:rsidRPr="005B508A" w:rsidRDefault="005B508A" w:rsidP="005B508A">
      <w:pPr>
        <w:spacing w:after="0" w:line="360" w:lineRule="auto"/>
        <w:rPr>
          <w:rFonts w:ascii="Times New Roman" w:eastAsia="Times New Roman" w:hAnsi="Times New Roman" w:cs="Times New Roman"/>
          <w:sz w:val="28"/>
          <w:szCs w:val="28"/>
        </w:rPr>
      </w:pPr>
    </w:p>
    <w:p w:rsidR="005B508A" w:rsidRPr="005B508A" w:rsidRDefault="005B508A" w:rsidP="005B508A">
      <w:pPr>
        <w:spacing w:after="0" w:line="360" w:lineRule="auto"/>
        <w:rPr>
          <w:rFonts w:ascii="Times New Roman" w:eastAsia="Times New Roman" w:hAnsi="Times New Roman" w:cs="Times New Roman"/>
          <w:sz w:val="28"/>
          <w:szCs w:val="28"/>
        </w:rPr>
      </w:pPr>
    </w:p>
    <w:p w:rsidR="005B508A" w:rsidRPr="00F46B5D" w:rsidRDefault="00F46B5D" w:rsidP="005B508A">
      <w:pPr>
        <w:spacing w:after="0" w:line="360" w:lineRule="auto"/>
        <w:jc w:val="center"/>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Одеса 202</w:t>
      </w:r>
      <w:r>
        <w:rPr>
          <w:rFonts w:ascii="Times New Roman" w:eastAsia="Times New Roman" w:hAnsi="Times New Roman" w:cs="Times New Roman"/>
          <w:sz w:val="28"/>
          <w:szCs w:val="28"/>
          <w:lang w:val="ru-RU"/>
        </w:rPr>
        <w:t>5</w:t>
      </w:r>
    </w:p>
    <w:p w:rsidR="005B508A" w:rsidRDefault="005B508A" w:rsidP="007E6939">
      <w:pPr>
        <w:pStyle w:val="3"/>
        <w:shd w:val="clear" w:color="auto" w:fill="auto"/>
        <w:spacing w:after="0" w:line="360" w:lineRule="auto"/>
        <w:ind w:left="40" w:firstLine="0"/>
        <w:rPr>
          <w:b/>
          <w:sz w:val="28"/>
          <w:szCs w:val="28"/>
        </w:rPr>
      </w:pPr>
    </w:p>
    <w:p w:rsidR="005B508A" w:rsidRDefault="005B508A" w:rsidP="007E6939">
      <w:pPr>
        <w:pStyle w:val="3"/>
        <w:shd w:val="clear" w:color="auto" w:fill="auto"/>
        <w:spacing w:after="0" w:line="360" w:lineRule="auto"/>
        <w:ind w:left="40" w:firstLine="0"/>
        <w:rPr>
          <w:b/>
          <w:sz w:val="28"/>
          <w:szCs w:val="28"/>
        </w:rPr>
      </w:pPr>
    </w:p>
    <w:p w:rsidR="007E6939" w:rsidRPr="0004487A" w:rsidRDefault="007E6939" w:rsidP="007E6939">
      <w:pPr>
        <w:pStyle w:val="3"/>
        <w:shd w:val="clear" w:color="auto" w:fill="auto"/>
        <w:spacing w:after="0" w:line="360" w:lineRule="auto"/>
        <w:ind w:left="40" w:firstLine="0"/>
        <w:rPr>
          <w:b/>
          <w:sz w:val="28"/>
          <w:szCs w:val="28"/>
        </w:rPr>
      </w:pPr>
      <w:r w:rsidRPr="0004487A">
        <w:rPr>
          <w:b/>
          <w:sz w:val="28"/>
          <w:szCs w:val="28"/>
        </w:rPr>
        <w:t>ЗМІСТ</w:t>
      </w:r>
    </w:p>
    <w:p w:rsidR="007E6939" w:rsidRPr="001523EA" w:rsidRDefault="00E6592B" w:rsidP="007E6939">
      <w:pPr>
        <w:pStyle w:val="26"/>
        <w:shd w:val="clear" w:color="auto" w:fill="auto"/>
        <w:tabs>
          <w:tab w:val="right" w:leader="dot" w:pos="9321"/>
        </w:tabs>
        <w:spacing w:before="0" w:after="0" w:line="360" w:lineRule="auto"/>
        <w:rPr>
          <w:sz w:val="28"/>
          <w:szCs w:val="28"/>
        </w:rPr>
      </w:pPr>
      <w:hyperlink w:anchor="bookmark0" w:tooltip="Current Document">
        <w:r w:rsidR="007E6939" w:rsidRPr="001523EA">
          <w:rPr>
            <w:rStyle w:val="1"/>
            <w:sz w:val="28"/>
            <w:szCs w:val="28"/>
          </w:rPr>
          <w:t>ВСТУП</w:t>
        </w:r>
        <w:r w:rsidR="007E6939" w:rsidRPr="001523EA">
          <w:rPr>
            <w:rStyle w:val="1"/>
            <w:sz w:val="28"/>
            <w:szCs w:val="28"/>
          </w:rPr>
          <w:tab/>
        </w:r>
        <w:r w:rsidR="007E6939" w:rsidRPr="001523EA">
          <w:rPr>
            <w:rStyle w:val="1"/>
            <w:sz w:val="28"/>
            <w:szCs w:val="28"/>
            <w:lang w:val="ru-RU"/>
          </w:rPr>
          <w:t>3</w:t>
        </w:r>
      </w:hyperlink>
    </w:p>
    <w:p w:rsidR="005B508A" w:rsidRDefault="005B508A" w:rsidP="007E6939">
      <w:pPr>
        <w:pStyle w:val="10"/>
        <w:shd w:val="clear" w:color="auto" w:fill="auto"/>
        <w:tabs>
          <w:tab w:val="right" w:leader="dot" w:pos="9341"/>
        </w:tabs>
        <w:spacing w:before="0" w:after="0" w:line="360" w:lineRule="auto"/>
        <w:ind w:left="20" w:right="60"/>
        <w:rPr>
          <w:sz w:val="28"/>
          <w:szCs w:val="28"/>
        </w:rPr>
      </w:pPr>
    </w:p>
    <w:p w:rsidR="007E6939" w:rsidRPr="001523EA" w:rsidRDefault="007E6939" w:rsidP="007E6939">
      <w:pPr>
        <w:pStyle w:val="10"/>
        <w:shd w:val="clear" w:color="auto" w:fill="auto"/>
        <w:tabs>
          <w:tab w:val="right" w:leader="dot" w:pos="9341"/>
        </w:tabs>
        <w:spacing w:before="0" w:after="0" w:line="360" w:lineRule="auto"/>
        <w:ind w:left="20" w:right="60"/>
        <w:rPr>
          <w:sz w:val="28"/>
          <w:szCs w:val="28"/>
        </w:rPr>
      </w:pPr>
      <w:r w:rsidRPr="001523EA">
        <w:rPr>
          <w:sz w:val="28"/>
          <w:szCs w:val="28"/>
        </w:rPr>
        <w:t>РОЗДІЛ І. Проблематика, визначення та типологі</w:t>
      </w:r>
      <w:r w:rsidR="003E1A7E">
        <w:rPr>
          <w:sz w:val="28"/>
          <w:szCs w:val="28"/>
        </w:rPr>
        <w:t>ї перекладацьких трансформацій</w:t>
      </w:r>
      <w:r w:rsidR="003E1A7E">
        <w:rPr>
          <w:sz w:val="28"/>
          <w:szCs w:val="28"/>
        </w:rPr>
        <w:tab/>
        <w:t>7</w:t>
      </w:r>
    </w:p>
    <w:p w:rsidR="007E6939" w:rsidRPr="00857A12" w:rsidRDefault="007E6939" w:rsidP="007E6939">
      <w:pPr>
        <w:pStyle w:val="10"/>
        <w:numPr>
          <w:ilvl w:val="0"/>
          <w:numId w:val="2"/>
        </w:numPr>
        <w:shd w:val="clear" w:color="auto" w:fill="auto"/>
        <w:tabs>
          <w:tab w:val="left" w:pos="567"/>
          <w:tab w:val="right" w:leader="dot" w:pos="9341"/>
        </w:tabs>
        <w:spacing w:before="0" w:after="0" w:line="360" w:lineRule="auto"/>
        <w:ind w:left="20" w:right="60"/>
        <w:rPr>
          <w:sz w:val="28"/>
          <w:szCs w:val="28"/>
        </w:rPr>
      </w:pPr>
      <w:r w:rsidRPr="001523EA">
        <w:rPr>
          <w:sz w:val="28"/>
          <w:szCs w:val="28"/>
        </w:rPr>
        <w:t>Визначення перекладацьких тра</w:t>
      </w:r>
      <w:r w:rsidR="003E1A7E">
        <w:rPr>
          <w:sz w:val="28"/>
          <w:szCs w:val="28"/>
        </w:rPr>
        <w:t>нсформацій: традиційні підходи</w:t>
      </w:r>
      <w:r w:rsidR="003E1A7E">
        <w:rPr>
          <w:sz w:val="28"/>
          <w:szCs w:val="28"/>
        </w:rPr>
        <w:tab/>
        <w:t>7</w:t>
      </w:r>
    </w:p>
    <w:p w:rsidR="00857A12" w:rsidRPr="001523EA" w:rsidRDefault="00857A12" w:rsidP="007E6939">
      <w:pPr>
        <w:pStyle w:val="10"/>
        <w:numPr>
          <w:ilvl w:val="0"/>
          <w:numId w:val="2"/>
        </w:numPr>
        <w:shd w:val="clear" w:color="auto" w:fill="auto"/>
        <w:tabs>
          <w:tab w:val="left" w:pos="567"/>
          <w:tab w:val="right" w:leader="dot" w:pos="9341"/>
        </w:tabs>
        <w:spacing w:before="0" w:after="0" w:line="360" w:lineRule="auto"/>
        <w:ind w:left="20" w:right="60"/>
        <w:rPr>
          <w:sz w:val="28"/>
          <w:szCs w:val="28"/>
        </w:rPr>
      </w:pPr>
      <w:r>
        <w:rPr>
          <w:sz w:val="28"/>
          <w:szCs w:val="28"/>
          <w:lang w:val="uk-UA"/>
        </w:rPr>
        <w:t>Класифікації перекла</w:t>
      </w:r>
      <w:r w:rsidR="003E1A7E">
        <w:rPr>
          <w:sz w:val="28"/>
          <w:szCs w:val="28"/>
          <w:lang w:val="uk-UA"/>
        </w:rPr>
        <w:t>дацьких трансформацій…………………………10</w:t>
      </w:r>
    </w:p>
    <w:p w:rsidR="007E6939" w:rsidRPr="001523EA" w:rsidRDefault="007E6939" w:rsidP="007E6939">
      <w:pPr>
        <w:pStyle w:val="10"/>
        <w:numPr>
          <w:ilvl w:val="0"/>
          <w:numId w:val="2"/>
        </w:numPr>
        <w:shd w:val="clear" w:color="auto" w:fill="auto"/>
        <w:tabs>
          <w:tab w:val="left" w:pos="620"/>
          <w:tab w:val="right" w:leader="dot" w:pos="9341"/>
        </w:tabs>
        <w:spacing w:before="0" w:after="0" w:line="360" w:lineRule="auto"/>
        <w:ind w:left="20" w:right="60"/>
        <w:rPr>
          <w:sz w:val="28"/>
          <w:szCs w:val="28"/>
        </w:rPr>
      </w:pPr>
      <w:r w:rsidRPr="001523EA">
        <w:rPr>
          <w:sz w:val="28"/>
          <w:szCs w:val="28"/>
        </w:rPr>
        <w:t>Нова типологія перекладацьких трансформацій О. О. Селіванової....</w:t>
      </w:r>
      <w:r w:rsidR="003E1A7E">
        <w:rPr>
          <w:sz w:val="28"/>
          <w:szCs w:val="28"/>
        </w:rPr>
        <w:t>1</w:t>
      </w:r>
      <w:r w:rsidRPr="001523EA">
        <w:rPr>
          <w:sz w:val="28"/>
          <w:szCs w:val="28"/>
        </w:rPr>
        <w:t xml:space="preserve">8 </w:t>
      </w:r>
    </w:p>
    <w:p w:rsidR="005B508A" w:rsidRDefault="005B508A" w:rsidP="007E6939">
      <w:pPr>
        <w:pStyle w:val="10"/>
        <w:shd w:val="clear" w:color="auto" w:fill="auto"/>
        <w:tabs>
          <w:tab w:val="left" w:pos="620"/>
          <w:tab w:val="right" w:leader="dot" w:pos="9341"/>
        </w:tabs>
        <w:spacing w:before="0" w:after="0" w:line="360" w:lineRule="auto"/>
        <w:ind w:left="20" w:right="60"/>
        <w:rPr>
          <w:sz w:val="28"/>
          <w:szCs w:val="28"/>
        </w:rPr>
      </w:pPr>
    </w:p>
    <w:p w:rsidR="007E6939" w:rsidRPr="001523EA" w:rsidRDefault="007E6939" w:rsidP="007E6939">
      <w:pPr>
        <w:pStyle w:val="10"/>
        <w:shd w:val="clear" w:color="auto" w:fill="auto"/>
        <w:tabs>
          <w:tab w:val="left" w:pos="620"/>
          <w:tab w:val="right" w:leader="dot" w:pos="9341"/>
        </w:tabs>
        <w:spacing w:before="0" w:after="0" w:line="360" w:lineRule="auto"/>
        <w:ind w:left="20" w:right="60"/>
        <w:rPr>
          <w:sz w:val="28"/>
          <w:szCs w:val="28"/>
        </w:rPr>
      </w:pPr>
      <w:r w:rsidRPr="001523EA">
        <w:rPr>
          <w:sz w:val="28"/>
          <w:szCs w:val="28"/>
        </w:rPr>
        <w:t xml:space="preserve">РОЗДІЛ II. Класифікація перекладацьких трансформацій за О. Селівановою </w:t>
      </w:r>
      <w:r w:rsidR="00857A12">
        <w:rPr>
          <w:sz w:val="28"/>
          <w:szCs w:val="28"/>
          <w:lang w:val="uk-UA"/>
        </w:rPr>
        <w:t xml:space="preserve">в тексті </w:t>
      </w:r>
      <w:r w:rsidRPr="001523EA">
        <w:rPr>
          <w:sz w:val="28"/>
          <w:szCs w:val="28"/>
        </w:rPr>
        <w:t>перекладу роману По</w:t>
      </w:r>
      <w:r w:rsidR="003E1A7E">
        <w:rPr>
          <w:sz w:val="28"/>
          <w:szCs w:val="28"/>
        </w:rPr>
        <w:t>ли Гоукінз «Дівчина у Потягу»</w:t>
      </w:r>
      <w:r w:rsidR="003E1A7E">
        <w:rPr>
          <w:sz w:val="28"/>
          <w:szCs w:val="28"/>
        </w:rPr>
        <w:tab/>
        <w:t>24</w:t>
      </w:r>
    </w:p>
    <w:p w:rsidR="007E6939" w:rsidRPr="001523EA" w:rsidRDefault="003E1A7E" w:rsidP="003E1A7E">
      <w:pPr>
        <w:pStyle w:val="36"/>
        <w:shd w:val="clear" w:color="auto" w:fill="auto"/>
        <w:tabs>
          <w:tab w:val="left" w:pos="524"/>
          <w:tab w:val="right" w:leader="dot" w:pos="9341"/>
        </w:tabs>
        <w:spacing w:before="0" w:after="0" w:line="360" w:lineRule="auto"/>
        <w:rPr>
          <w:sz w:val="28"/>
          <w:szCs w:val="28"/>
        </w:rPr>
      </w:pPr>
      <w:r>
        <w:rPr>
          <w:lang w:val="ru-RU"/>
        </w:rPr>
        <w:t xml:space="preserve">2.1. </w:t>
      </w:r>
      <w:hyperlink w:anchor="bookmark4" w:tooltip="Current Document">
        <w:r w:rsidR="007E6939" w:rsidRPr="001523EA">
          <w:rPr>
            <w:rStyle w:val="1"/>
            <w:sz w:val="28"/>
            <w:szCs w:val="28"/>
          </w:rPr>
          <w:t>Формальні трансформації</w:t>
        </w:r>
        <w:r w:rsidR="007E6939" w:rsidRPr="001523EA">
          <w:rPr>
            <w:rStyle w:val="1"/>
            <w:sz w:val="28"/>
            <w:szCs w:val="28"/>
          </w:rPr>
          <w:tab/>
        </w:r>
        <w:r>
          <w:rPr>
            <w:rStyle w:val="1"/>
            <w:sz w:val="28"/>
            <w:szCs w:val="28"/>
            <w:lang w:val="ru-RU"/>
          </w:rPr>
          <w:t>24</w:t>
        </w:r>
      </w:hyperlink>
    </w:p>
    <w:p w:rsidR="007E6939" w:rsidRPr="001523EA" w:rsidRDefault="003E1A7E" w:rsidP="003E1A7E">
      <w:pPr>
        <w:pStyle w:val="10"/>
        <w:shd w:val="clear" w:color="auto" w:fill="auto"/>
        <w:tabs>
          <w:tab w:val="left" w:pos="524"/>
          <w:tab w:val="right" w:leader="dot" w:pos="9341"/>
        </w:tabs>
        <w:spacing w:before="0" w:after="0" w:line="360" w:lineRule="auto"/>
        <w:rPr>
          <w:sz w:val="28"/>
          <w:szCs w:val="28"/>
        </w:rPr>
      </w:pPr>
      <w:r>
        <w:rPr>
          <w:sz w:val="28"/>
          <w:szCs w:val="28"/>
        </w:rPr>
        <w:t xml:space="preserve">2.2. </w:t>
      </w:r>
      <w:r w:rsidR="007E6939" w:rsidRPr="001523EA">
        <w:rPr>
          <w:sz w:val="28"/>
          <w:szCs w:val="28"/>
        </w:rPr>
        <w:t>Фор</w:t>
      </w:r>
      <w:r>
        <w:rPr>
          <w:sz w:val="28"/>
          <w:szCs w:val="28"/>
        </w:rPr>
        <w:t>мально-змістові трансформації</w:t>
      </w:r>
      <w:r>
        <w:rPr>
          <w:sz w:val="28"/>
          <w:szCs w:val="28"/>
        </w:rPr>
        <w:tab/>
        <w:t>31</w:t>
      </w:r>
    </w:p>
    <w:p w:rsidR="007E6939" w:rsidRPr="001523EA" w:rsidRDefault="003E1A7E" w:rsidP="003E1A7E">
      <w:pPr>
        <w:pStyle w:val="36"/>
        <w:shd w:val="clear" w:color="auto" w:fill="auto"/>
        <w:tabs>
          <w:tab w:val="left" w:pos="510"/>
          <w:tab w:val="right" w:leader="dot" w:pos="9341"/>
        </w:tabs>
        <w:spacing w:before="0" w:after="0" w:line="360" w:lineRule="auto"/>
        <w:rPr>
          <w:sz w:val="28"/>
          <w:szCs w:val="28"/>
        </w:rPr>
      </w:pPr>
      <w:r>
        <w:rPr>
          <w:lang w:val="ru-RU"/>
        </w:rPr>
        <w:t xml:space="preserve">2.3. </w:t>
      </w:r>
      <w:hyperlink w:anchor="bookmark5" w:tooltip="Current Document">
        <w:r w:rsidR="007E6939" w:rsidRPr="001523EA">
          <w:rPr>
            <w:rStyle w:val="1"/>
            <w:sz w:val="28"/>
            <w:szCs w:val="28"/>
          </w:rPr>
          <w:t>Комплексні трансформації</w:t>
        </w:r>
        <w:r w:rsidR="007E6939" w:rsidRPr="001523EA">
          <w:rPr>
            <w:rStyle w:val="1"/>
            <w:sz w:val="28"/>
            <w:szCs w:val="28"/>
          </w:rPr>
          <w:tab/>
          <w:t>З</w:t>
        </w:r>
        <w:r>
          <w:rPr>
            <w:rStyle w:val="1"/>
            <w:sz w:val="28"/>
            <w:szCs w:val="28"/>
            <w:lang w:val="ru-RU"/>
          </w:rPr>
          <w:t>9</w:t>
        </w:r>
      </w:hyperlink>
    </w:p>
    <w:p w:rsidR="005B508A" w:rsidRDefault="005B508A" w:rsidP="007E6939">
      <w:pPr>
        <w:pStyle w:val="10"/>
        <w:shd w:val="clear" w:color="auto" w:fill="auto"/>
        <w:tabs>
          <w:tab w:val="right" w:leader="dot" w:pos="9321"/>
        </w:tabs>
        <w:spacing w:before="0" w:after="0" w:line="360" w:lineRule="auto"/>
      </w:pPr>
    </w:p>
    <w:p w:rsidR="007E6939" w:rsidRPr="001523EA" w:rsidRDefault="00E6592B" w:rsidP="007E6939">
      <w:pPr>
        <w:pStyle w:val="10"/>
        <w:shd w:val="clear" w:color="auto" w:fill="auto"/>
        <w:tabs>
          <w:tab w:val="right" w:leader="dot" w:pos="9321"/>
        </w:tabs>
        <w:spacing w:before="0" w:after="0" w:line="360" w:lineRule="auto"/>
        <w:rPr>
          <w:sz w:val="28"/>
          <w:szCs w:val="28"/>
        </w:rPr>
      </w:pPr>
      <w:hyperlink w:anchor="bookmark6" w:tooltip="Current Document">
        <w:r w:rsidR="007E6939" w:rsidRPr="001523EA">
          <w:rPr>
            <w:sz w:val="28"/>
            <w:szCs w:val="28"/>
          </w:rPr>
          <w:t>ВИСНОВКИ</w:t>
        </w:r>
        <w:r w:rsidR="007E6939" w:rsidRPr="001523EA">
          <w:rPr>
            <w:sz w:val="28"/>
            <w:szCs w:val="28"/>
          </w:rPr>
          <w:tab/>
        </w:r>
        <w:r w:rsidR="003E1A7E">
          <w:rPr>
            <w:sz w:val="28"/>
            <w:szCs w:val="28"/>
          </w:rPr>
          <w:t>41</w:t>
        </w:r>
      </w:hyperlink>
    </w:p>
    <w:p w:rsidR="005B508A" w:rsidRDefault="005B508A" w:rsidP="007E6939">
      <w:pPr>
        <w:pStyle w:val="10"/>
        <w:shd w:val="clear" w:color="auto" w:fill="auto"/>
        <w:tabs>
          <w:tab w:val="right" w:leader="dot" w:pos="9341"/>
        </w:tabs>
        <w:spacing w:before="0" w:after="0" w:line="360" w:lineRule="auto"/>
        <w:ind w:left="20"/>
        <w:rPr>
          <w:sz w:val="28"/>
          <w:szCs w:val="28"/>
        </w:rPr>
      </w:pPr>
    </w:p>
    <w:p w:rsidR="007E6939" w:rsidRPr="001523EA" w:rsidRDefault="007E6939" w:rsidP="007E6939">
      <w:pPr>
        <w:pStyle w:val="10"/>
        <w:shd w:val="clear" w:color="auto" w:fill="auto"/>
        <w:tabs>
          <w:tab w:val="right" w:leader="dot" w:pos="9341"/>
        </w:tabs>
        <w:spacing w:before="0" w:after="0" w:line="360" w:lineRule="auto"/>
        <w:ind w:left="20"/>
        <w:rPr>
          <w:sz w:val="28"/>
          <w:szCs w:val="28"/>
        </w:rPr>
      </w:pPr>
      <w:r w:rsidRPr="001523EA">
        <w:rPr>
          <w:sz w:val="28"/>
          <w:szCs w:val="28"/>
        </w:rPr>
        <w:t>СПИСОК ВИКОРИСТАНИХ ДЖЕРЕЛ</w:t>
      </w:r>
      <w:r w:rsidRPr="001523EA">
        <w:rPr>
          <w:sz w:val="28"/>
          <w:szCs w:val="28"/>
        </w:rPr>
        <w:tab/>
      </w:r>
      <w:r w:rsidR="003E1A7E">
        <w:rPr>
          <w:sz w:val="28"/>
          <w:szCs w:val="28"/>
        </w:rPr>
        <w:t>4</w:t>
      </w:r>
      <w:r w:rsidRPr="001523EA">
        <w:rPr>
          <w:sz w:val="28"/>
          <w:szCs w:val="28"/>
        </w:rPr>
        <w:t>4</w:t>
      </w:r>
    </w:p>
    <w:p w:rsidR="003E1A7E" w:rsidRDefault="003E1A7E" w:rsidP="007E6939">
      <w:pPr>
        <w:spacing w:line="360" w:lineRule="auto"/>
        <w:jc w:val="both"/>
        <w:rPr>
          <w:rFonts w:ascii="Times New Roman" w:hAnsi="Times New Roman" w:cs="Times New Roman"/>
          <w:sz w:val="28"/>
          <w:szCs w:val="28"/>
          <w:lang w:val="ru-RU"/>
        </w:rPr>
      </w:pPr>
    </w:p>
    <w:p w:rsidR="003E1A7E" w:rsidRPr="00E6592B" w:rsidRDefault="003E1A7E" w:rsidP="007E6939">
      <w:pPr>
        <w:spacing w:line="360" w:lineRule="auto"/>
        <w:jc w:val="both"/>
        <w:rPr>
          <w:rFonts w:ascii="Times New Roman" w:hAnsi="Times New Roman" w:cs="Times New Roman"/>
          <w:sz w:val="28"/>
          <w:szCs w:val="28"/>
          <w:lang w:val="ru-RU"/>
        </w:rPr>
        <w:sectPr w:rsidR="003E1A7E" w:rsidRPr="00E6592B" w:rsidSect="00F633B3">
          <w:headerReference w:type="default" r:id="rId8"/>
          <w:pgSz w:w="11909" w:h="16838"/>
          <w:pgMar w:top="1134" w:right="851" w:bottom="1134" w:left="1701" w:header="0" w:footer="6" w:gutter="0"/>
          <w:cols w:space="720"/>
          <w:noEndnote/>
          <w:docGrid w:linePitch="360"/>
        </w:sectPr>
      </w:pPr>
      <w:r>
        <w:rPr>
          <w:rFonts w:ascii="Times New Roman" w:hAnsi="Times New Roman" w:cs="Times New Roman"/>
          <w:sz w:val="28"/>
          <w:szCs w:val="28"/>
          <w:lang w:val="en-US"/>
        </w:rPr>
        <w:t>SUMMARY</w:t>
      </w:r>
      <w:r w:rsidRPr="00E6592B">
        <w:rPr>
          <w:rFonts w:ascii="Times New Roman" w:hAnsi="Times New Roman" w:cs="Times New Roman"/>
          <w:sz w:val="28"/>
          <w:szCs w:val="28"/>
          <w:lang w:val="ru-RU"/>
        </w:rPr>
        <w:t xml:space="preserve"> ………………………………………………………………………51</w:t>
      </w:r>
    </w:p>
    <w:p w:rsidR="007E6939" w:rsidRPr="00F633B3" w:rsidRDefault="007E6939" w:rsidP="007E6939">
      <w:pPr>
        <w:pStyle w:val="20"/>
        <w:shd w:val="clear" w:color="auto" w:fill="auto"/>
        <w:spacing w:line="360" w:lineRule="auto"/>
        <w:ind w:right="40"/>
        <w:rPr>
          <w:b/>
          <w:sz w:val="28"/>
          <w:szCs w:val="28"/>
        </w:rPr>
      </w:pPr>
      <w:bookmarkStart w:id="1" w:name="bookmark0"/>
      <w:r w:rsidRPr="00F633B3">
        <w:rPr>
          <w:b/>
          <w:sz w:val="28"/>
          <w:szCs w:val="28"/>
        </w:rPr>
        <w:lastRenderedPageBreak/>
        <w:t>ВСТУП</w:t>
      </w:r>
      <w:bookmarkEnd w:id="1"/>
    </w:p>
    <w:p w:rsidR="00F633B3" w:rsidRPr="00857A12" w:rsidRDefault="00F633B3" w:rsidP="00F633B3">
      <w:pPr>
        <w:spacing w:after="0" w:line="360" w:lineRule="auto"/>
        <w:ind w:firstLine="567"/>
        <w:jc w:val="both"/>
        <w:rPr>
          <w:rFonts w:ascii="Times New Roman" w:eastAsiaTheme="minorHAnsi" w:hAnsi="Times New Roman" w:cs="Times New Roman"/>
          <w:color w:val="000000" w:themeColor="text1"/>
          <w:sz w:val="28"/>
          <w:szCs w:val="28"/>
        </w:rPr>
      </w:pPr>
      <w:r w:rsidRPr="00455CD4">
        <w:rPr>
          <w:rFonts w:ascii="Times New Roman" w:eastAsiaTheme="minorHAnsi" w:hAnsi="Times New Roman" w:cs="Times New Roman"/>
          <w:sz w:val="28"/>
          <w:szCs w:val="28"/>
        </w:rPr>
        <w:t xml:space="preserve">Дана магістерська робота описує проблематику дослідження перекладацьких трансформацій с точки зору сучасного українського перекладознавства. </w:t>
      </w:r>
      <w:r w:rsidRPr="00455CD4">
        <w:rPr>
          <w:rFonts w:ascii="Times New Roman" w:eastAsiaTheme="minorHAnsi" w:hAnsi="Times New Roman" w:cs="Times New Roman"/>
          <w:color w:val="000000" w:themeColor="text1"/>
          <w:sz w:val="28"/>
          <w:szCs w:val="28"/>
        </w:rPr>
        <w:t xml:space="preserve">Головною метою аналізу є не тільки описання та систематизація поглядів українських науковців на визначення та типологію перекладацьких трансформацій як необхідних перетворень у процесі міжмовної комунікації, але і висвітлення функціонування та застосування перекладацьких трансформацій у тексті перекладу сучасного художнього твору. </w:t>
      </w:r>
    </w:p>
    <w:p w:rsidR="00F633B3" w:rsidRDefault="00F633B3" w:rsidP="00F633B3">
      <w:pPr>
        <w:spacing w:after="0" w:line="360" w:lineRule="auto"/>
        <w:jc w:val="both"/>
        <w:rPr>
          <w:rFonts w:ascii="Times New Roman" w:eastAsiaTheme="minorHAnsi" w:hAnsi="Times New Roman" w:cs="Times New Roman"/>
          <w:color w:val="000000" w:themeColor="text1"/>
          <w:sz w:val="28"/>
          <w:szCs w:val="28"/>
        </w:rPr>
      </w:pPr>
      <w:r w:rsidRPr="00857A12">
        <w:rPr>
          <w:rFonts w:ascii="Times New Roman" w:eastAsiaTheme="minorHAnsi" w:hAnsi="Times New Roman" w:cs="Times New Roman"/>
          <w:color w:val="000000" w:themeColor="text1"/>
          <w:sz w:val="28"/>
          <w:szCs w:val="28"/>
        </w:rPr>
        <w:t xml:space="preserve">      </w:t>
      </w:r>
      <w:r w:rsidRPr="00455CD4">
        <w:rPr>
          <w:rFonts w:ascii="Times New Roman" w:eastAsiaTheme="minorHAnsi" w:hAnsi="Times New Roman" w:cs="Times New Roman"/>
          <w:color w:val="000000" w:themeColor="text1"/>
          <w:sz w:val="28"/>
          <w:szCs w:val="28"/>
          <w:lang w:val="ru-RU"/>
        </w:rPr>
        <w:t>У</w:t>
      </w:r>
      <w:r w:rsidRPr="00455CD4">
        <w:rPr>
          <w:rFonts w:ascii="Times New Roman" w:eastAsiaTheme="minorHAnsi" w:hAnsi="Times New Roman" w:cs="Times New Roman"/>
          <w:color w:val="000000" w:themeColor="text1"/>
          <w:sz w:val="28"/>
          <w:szCs w:val="28"/>
        </w:rPr>
        <w:t xml:space="preserve"> представленій роботі перекладацька трансформація трактується як </w:t>
      </w:r>
      <w:r>
        <w:rPr>
          <w:rFonts w:ascii="Times New Roman" w:eastAsiaTheme="minorHAnsi" w:hAnsi="Times New Roman" w:cs="Times New Roman"/>
          <w:color w:val="000000" w:themeColor="text1"/>
          <w:sz w:val="28"/>
          <w:szCs w:val="28"/>
        </w:rPr>
        <w:t>«</w:t>
      </w:r>
      <w:r w:rsidRPr="00455CD4">
        <w:rPr>
          <w:rFonts w:ascii="Times New Roman" w:eastAsiaTheme="minorHAnsi" w:hAnsi="Times New Roman" w:cs="Times New Roman"/>
          <w:color w:val="000000" w:themeColor="text1"/>
          <w:sz w:val="28"/>
          <w:szCs w:val="28"/>
        </w:rPr>
        <w:t>спосіб перекладу, який полягає в зміні формальних або семантичних компонентів вихідного тексту при збереженні інформації, призначеної для передачі, для якого характерне відхід від семантико-структурного паралелізму між оригіналом та перекладом</w:t>
      </w:r>
      <w:r w:rsidR="0004487A">
        <w:rPr>
          <w:rFonts w:ascii="Times New Roman" w:eastAsiaTheme="minorHAnsi" w:hAnsi="Times New Roman" w:cs="Times New Roman"/>
          <w:color w:val="000000" w:themeColor="text1"/>
          <w:sz w:val="28"/>
          <w:szCs w:val="28"/>
        </w:rPr>
        <w:t xml:space="preserve">» </w:t>
      </w:r>
      <w:r w:rsidR="0004487A" w:rsidRPr="0004487A">
        <w:rPr>
          <w:rFonts w:ascii="Times New Roman" w:eastAsiaTheme="minorHAnsi" w:hAnsi="Times New Roman" w:cs="Times New Roman"/>
          <w:color w:val="000000" w:themeColor="text1"/>
          <w:sz w:val="28"/>
          <w:szCs w:val="28"/>
          <w:lang w:val="ru-RU"/>
        </w:rPr>
        <w:t>[35,</w:t>
      </w:r>
      <w:r w:rsidR="005B508A">
        <w:rPr>
          <w:rFonts w:ascii="Times New Roman" w:eastAsiaTheme="minorHAnsi" w:hAnsi="Times New Roman" w:cs="Times New Roman"/>
          <w:color w:val="000000" w:themeColor="text1"/>
          <w:sz w:val="28"/>
          <w:szCs w:val="28"/>
          <w:lang w:val="ru-RU"/>
        </w:rPr>
        <w:t xml:space="preserve"> </w:t>
      </w:r>
      <w:r w:rsidR="0004487A" w:rsidRPr="0004487A">
        <w:rPr>
          <w:rFonts w:ascii="Times New Roman" w:eastAsiaTheme="minorHAnsi" w:hAnsi="Times New Roman" w:cs="Times New Roman"/>
          <w:color w:val="000000" w:themeColor="text1"/>
          <w:sz w:val="28"/>
          <w:szCs w:val="28"/>
          <w:lang w:val="ru-RU"/>
        </w:rPr>
        <w:t>103]</w:t>
      </w:r>
      <w:r w:rsidR="005B508A">
        <w:rPr>
          <w:rFonts w:ascii="Times New Roman" w:eastAsiaTheme="minorHAnsi" w:hAnsi="Times New Roman" w:cs="Times New Roman"/>
          <w:color w:val="000000" w:themeColor="text1"/>
          <w:sz w:val="28"/>
          <w:szCs w:val="28"/>
        </w:rPr>
        <w:t xml:space="preserve">. </w:t>
      </w:r>
      <w:r>
        <w:rPr>
          <w:rFonts w:ascii="Times New Roman" w:eastAsiaTheme="minorHAnsi" w:hAnsi="Times New Roman" w:cs="Times New Roman"/>
          <w:color w:val="000000" w:themeColor="text1"/>
          <w:sz w:val="28"/>
          <w:szCs w:val="28"/>
        </w:rPr>
        <w:t>Визначень та класифікацій трансформацій дуже багато і ця б</w:t>
      </w:r>
      <w:r w:rsidRPr="00455CD4">
        <w:rPr>
          <w:rFonts w:ascii="Times New Roman" w:eastAsiaTheme="minorHAnsi" w:hAnsi="Times New Roman" w:cs="Times New Roman"/>
          <w:color w:val="000000" w:themeColor="text1"/>
          <w:sz w:val="28"/>
          <w:szCs w:val="28"/>
        </w:rPr>
        <w:t xml:space="preserve">агаточисельність класифікацій свідчить про прагнення </w:t>
      </w:r>
      <w:r>
        <w:rPr>
          <w:rFonts w:ascii="Times New Roman" w:eastAsiaTheme="minorHAnsi" w:hAnsi="Times New Roman" w:cs="Times New Roman"/>
          <w:color w:val="000000" w:themeColor="text1"/>
          <w:sz w:val="28"/>
          <w:szCs w:val="28"/>
        </w:rPr>
        <w:t xml:space="preserve">науковців </w:t>
      </w:r>
      <w:r w:rsidRPr="00455CD4">
        <w:rPr>
          <w:rFonts w:ascii="Times New Roman" w:eastAsiaTheme="minorHAnsi" w:hAnsi="Times New Roman" w:cs="Times New Roman"/>
          <w:color w:val="000000" w:themeColor="text1"/>
          <w:sz w:val="28"/>
          <w:szCs w:val="28"/>
        </w:rPr>
        <w:t xml:space="preserve">до постійного пошуку шляхів удосконалення системи категоризації цього феномену теорії та практики перекладу. </w:t>
      </w:r>
    </w:p>
    <w:p w:rsidR="00F633B3" w:rsidRPr="005B508A" w:rsidRDefault="00F633B3" w:rsidP="00F633B3">
      <w:pPr>
        <w:spacing w:after="0" w:line="360" w:lineRule="auto"/>
        <w:jc w:val="both"/>
        <w:rPr>
          <w:rFonts w:ascii="Times New Roman" w:hAnsi="Times New Roman" w:cs="Times New Roman"/>
          <w:sz w:val="28"/>
        </w:rPr>
      </w:pPr>
      <w:r>
        <w:rPr>
          <w:rFonts w:ascii="Times New Roman" w:eastAsia="Times New Roman" w:hAnsi="Times New Roman" w:cs="Times New Roman"/>
          <w:color w:val="000000"/>
          <w:sz w:val="28"/>
          <w:szCs w:val="28"/>
        </w:rPr>
        <w:t xml:space="preserve">          Над проблемою адекватного перекладу та перекладацьких трансформацій працювали такі відомі науковці з багатьох країн світу, як </w:t>
      </w:r>
      <w:r w:rsidR="005B508A" w:rsidRPr="005B508A">
        <w:rPr>
          <w:rFonts w:ascii="Times New Roman" w:eastAsia="Times New Roman" w:hAnsi="Times New Roman" w:cs="Times New Roman"/>
          <w:color w:val="000000"/>
          <w:sz w:val="28"/>
          <w:szCs w:val="28"/>
        </w:rPr>
        <w:t xml:space="preserve">       </w:t>
      </w:r>
      <w:r w:rsidRPr="002854D7">
        <w:rPr>
          <w:rFonts w:ascii="Times New Roman" w:hAnsi="Times New Roman" w:cs="Times New Roman"/>
          <w:sz w:val="28"/>
        </w:rPr>
        <w:t xml:space="preserve">Н. Хомський та </w:t>
      </w:r>
      <w:r w:rsidR="005B508A">
        <w:rPr>
          <w:rFonts w:ascii="Times New Roman" w:hAnsi="Times New Roman" w:cs="Times New Roman"/>
          <w:sz w:val="28"/>
        </w:rPr>
        <w:t xml:space="preserve"> </w:t>
      </w:r>
      <w:r w:rsidRPr="002854D7">
        <w:rPr>
          <w:rFonts w:ascii="Times New Roman" w:hAnsi="Times New Roman" w:cs="Times New Roman"/>
          <w:sz w:val="28"/>
        </w:rPr>
        <w:t>Ю. Найда</w:t>
      </w:r>
      <w:r>
        <w:rPr>
          <w:rFonts w:ascii="Times New Roman" w:hAnsi="Times New Roman" w:cs="Times New Roman"/>
          <w:sz w:val="28"/>
        </w:rPr>
        <w:t xml:space="preserve">, А.В. Мамрак, В.В. Коптілов, </w:t>
      </w:r>
      <w:r>
        <w:rPr>
          <w:rFonts w:ascii="Times New Roman" w:hAnsi="Times New Roman" w:cs="Times New Roman"/>
          <w:sz w:val="28"/>
          <w:szCs w:val="28"/>
        </w:rPr>
        <w:t>І.</w:t>
      </w:r>
      <w:r w:rsidRPr="00145052">
        <w:rPr>
          <w:rFonts w:ascii="Times New Roman" w:hAnsi="Times New Roman" w:cs="Times New Roman"/>
          <w:sz w:val="28"/>
          <w:szCs w:val="28"/>
        </w:rPr>
        <w:t>В.</w:t>
      </w:r>
      <w:r w:rsidRPr="00365025">
        <w:rPr>
          <w:rFonts w:cs="Times New Roman"/>
          <w:szCs w:val="28"/>
        </w:rPr>
        <w:t xml:space="preserve"> </w:t>
      </w:r>
      <w:r>
        <w:rPr>
          <w:rFonts w:ascii="Times New Roman" w:hAnsi="Times New Roman" w:cs="Times New Roman"/>
          <w:sz w:val="28"/>
        </w:rPr>
        <w:t xml:space="preserve">Корунець, </w:t>
      </w:r>
      <w:r w:rsidRPr="009C3AD3">
        <w:rPr>
          <w:rFonts w:ascii="Times New Roman" w:hAnsi="Times New Roman" w:cs="Times New Roman"/>
          <w:sz w:val="28"/>
        </w:rPr>
        <w:t xml:space="preserve"> </w:t>
      </w:r>
      <w:r w:rsidR="005B508A">
        <w:rPr>
          <w:rFonts w:ascii="Times New Roman" w:hAnsi="Times New Roman" w:cs="Times New Roman"/>
          <w:sz w:val="28"/>
        </w:rPr>
        <w:t xml:space="preserve">      О.</w:t>
      </w:r>
      <w:r>
        <w:rPr>
          <w:rFonts w:ascii="Times New Roman" w:hAnsi="Times New Roman" w:cs="Times New Roman"/>
          <w:sz w:val="28"/>
        </w:rPr>
        <w:t>О. Селіванова та багато інших науковців</w:t>
      </w:r>
      <w:r>
        <w:rPr>
          <w:rFonts w:ascii="Times New Roman" w:eastAsia="Times New Roman" w:hAnsi="Times New Roman" w:cs="Times New Roman"/>
          <w:color w:val="000000"/>
          <w:sz w:val="28"/>
          <w:szCs w:val="28"/>
        </w:rPr>
        <w:t>. Попри вагомий внесок багатьох вчених в розробку теорії та класифікації перекладацьких трансформацій, багато аспектів цієї проблеми ще не отримало достатнього висвітлення.</w:t>
      </w:r>
    </w:p>
    <w:p w:rsidR="00F633B3" w:rsidRPr="001523EA" w:rsidRDefault="00F633B3" w:rsidP="00F633B3">
      <w:pPr>
        <w:pStyle w:val="3"/>
        <w:shd w:val="clear" w:color="auto" w:fill="auto"/>
        <w:spacing w:after="0" w:line="360" w:lineRule="auto"/>
        <w:ind w:right="20" w:firstLine="700"/>
        <w:jc w:val="both"/>
        <w:rPr>
          <w:sz w:val="28"/>
          <w:szCs w:val="28"/>
        </w:rPr>
      </w:pPr>
      <w:r w:rsidRPr="001523EA">
        <w:rPr>
          <w:sz w:val="28"/>
          <w:szCs w:val="28"/>
        </w:rPr>
        <w:t>Роман американської журналістки Поли Гоукінз став бестселером одразу ж після виходу у світ. Українці отримали змогу прочитати цей детектив вже у рік його друку за океаном. Такий швидкий вихід українського перекладу й популярність оригіналу зумовили наш інтерес до твору.</w:t>
      </w:r>
    </w:p>
    <w:p w:rsidR="00F633B3" w:rsidRPr="001523EA" w:rsidRDefault="00F633B3" w:rsidP="00F633B3">
      <w:pPr>
        <w:pStyle w:val="3"/>
        <w:shd w:val="clear" w:color="auto" w:fill="auto"/>
        <w:spacing w:after="0" w:line="360" w:lineRule="auto"/>
        <w:ind w:right="20" w:firstLine="700"/>
        <w:jc w:val="both"/>
        <w:rPr>
          <w:sz w:val="28"/>
          <w:szCs w:val="28"/>
        </w:rPr>
      </w:pPr>
      <w:r w:rsidRPr="001523EA">
        <w:rPr>
          <w:sz w:val="28"/>
          <w:szCs w:val="28"/>
        </w:rPr>
        <w:t xml:space="preserve">Іншим фактором нашої уваги до теми дослідження послугувала нова типологія перекладацьких трансформацій, що була запропонована відомою </w:t>
      </w:r>
      <w:r w:rsidRPr="001523EA">
        <w:rPr>
          <w:sz w:val="28"/>
          <w:szCs w:val="28"/>
        </w:rPr>
        <w:lastRenderedPageBreak/>
        <w:t>українською вченою Оленою Олександрівною Селівановою.</w:t>
      </w:r>
    </w:p>
    <w:p w:rsidR="00F633B3" w:rsidRPr="001523EA" w:rsidRDefault="00F633B3" w:rsidP="00F633B3">
      <w:pPr>
        <w:pStyle w:val="3"/>
        <w:shd w:val="clear" w:color="auto" w:fill="auto"/>
        <w:spacing w:after="0" w:line="360" w:lineRule="auto"/>
        <w:ind w:right="20" w:firstLine="700"/>
        <w:jc w:val="both"/>
        <w:rPr>
          <w:sz w:val="28"/>
          <w:szCs w:val="28"/>
        </w:rPr>
      </w:pPr>
      <w:r w:rsidRPr="001523EA">
        <w:rPr>
          <w:sz w:val="28"/>
          <w:szCs w:val="28"/>
        </w:rPr>
        <w:t>Той факт, що досліджений нами твір і його переклад є досить новими в світі художньої літератури, і ще не стали об’єктами наукового дослідження, а також новизна запропонованої класифікації, що також не є апробованою принаймні в Одеському національному університ</w:t>
      </w:r>
      <w:r w:rsidR="005B508A">
        <w:rPr>
          <w:sz w:val="28"/>
          <w:szCs w:val="28"/>
        </w:rPr>
        <w:t>еті імені І.</w:t>
      </w:r>
      <w:r w:rsidR="005B508A">
        <w:rPr>
          <w:sz w:val="28"/>
          <w:szCs w:val="28"/>
          <w:lang w:val="uk-UA"/>
        </w:rPr>
        <w:t>І.</w:t>
      </w:r>
      <w:r w:rsidRPr="001523EA">
        <w:rPr>
          <w:sz w:val="28"/>
          <w:szCs w:val="28"/>
        </w:rPr>
        <w:t xml:space="preserve"> Мечникова, зумовлюють </w:t>
      </w:r>
      <w:r w:rsidRPr="00F633B3">
        <w:rPr>
          <w:rStyle w:val="0pt"/>
          <w:b/>
          <w:i w:val="0"/>
          <w:sz w:val="28"/>
          <w:szCs w:val="28"/>
        </w:rPr>
        <w:t>актуальність</w:t>
      </w:r>
      <w:r w:rsidR="005B508A">
        <w:rPr>
          <w:sz w:val="28"/>
          <w:szCs w:val="28"/>
        </w:rPr>
        <w:t xml:space="preserve"> вибраної теми </w:t>
      </w:r>
      <w:r w:rsidRPr="001523EA">
        <w:rPr>
          <w:sz w:val="28"/>
          <w:szCs w:val="28"/>
        </w:rPr>
        <w:t>«</w:t>
      </w:r>
      <w:r>
        <w:rPr>
          <w:sz w:val="28"/>
          <w:szCs w:val="28"/>
          <w:lang w:val="uk-UA"/>
        </w:rPr>
        <w:t>П</w:t>
      </w:r>
      <w:r>
        <w:rPr>
          <w:sz w:val="28"/>
          <w:szCs w:val="28"/>
        </w:rPr>
        <w:t>ерекладацьк</w:t>
      </w:r>
      <w:r>
        <w:rPr>
          <w:sz w:val="28"/>
          <w:szCs w:val="28"/>
          <w:lang w:val="uk-UA"/>
        </w:rPr>
        <w:t>і</w:t>
      </w:r>
      <w:r>
        <w:rPr>
          <w:sz w:val="28"/>
          <w:szCs w:val="28"/>
        </w:rPr>
        <w:t xml:space="preserve"> трансформаці</w:t>
      </w:r>
      <w:r>
        <w:rPr>
          <w:sz w:val="28"/>
          <w:szCs w:val="28"/>
          <w:lang w:val="uk-UA"/>
        </w:rPr>
        <w:t xml:space="preserve">ї в тексті </w:t>
      </w:r>
      <w:r w:rsidRPr="001523EA">
        <w:rPr>
          <w:sz w:val="28"/>
          <w:szCs w:val="28"/>
        </w:rPr>
        <w:t>перекладу роману Поли Гоукінз «Дівчина у потягу».</w:t>
      </w:r>
    </w:p>
    <w:p w:rsidR="00F633B3" w:rsidRDefault="00F633B3" w:rsidP="00F633B3">
      <w:pPr>
        <w:pStyle w:val="3"/>
        <w:shd w:val="clear" w:color="auto" w:fill="auto"/>
        <w:spacing w:after="0" w:line="360" w:lineRule="auto"/>
        <w:ind w:right="20" w:firstLine="700"/>
        <w:jc w:val="both"/>
        <w:rPr>
          <w:sz w:val="28"/>
          <w:szCs w:val="28"/>
          <w:lang w:val="uk-UA"/>
        </w:rPr>
      </w:pPr>
      <w:r>
        <w:rPr>
          <w:b/>
          <w:sz w:val="28"/>
          <w:szCs w:val="28"/>
        </w:rPr>
        <w:t>Актуальність</w:t>
      </w:r>
      <w:r>
        <w:rPr>
          <w:sz w:val="28"/>
          <w:szCs w:val="28"/>
        </w:rPr>
        <w:t xml:space="preserve"> роботи також визначається важливістю проблем розвитку теоретичних знань стосовно перекладацьких трансформацій та їх аналізу. </w:t>
      </w:r>
    </w:p>
    <w:p w:rsidR="00F633B3" w:rsidRPr="002D0D33" w:rsidRDefault="00F633B3" w:rsidP="002D0D33">
      <w:pPr>
        <w:spacing w:after="0" w:line="360" w:lineRule="auto"/>
        <w:ind w:firstLine="567"/>
        <w:jc w:val="both"/>
        <w:rPr>
          <w:rFonts w:ascii="Times New Roman" w:eastAsia="Times New Roman" w:hAnsi="Times New Roman" w:cs="Times New Roman"/>
          <w:color w:val="000000"/>
          <w:sz w:val="28"/>
          <w:szCs w:val="28"/>
        </w:rPr>
      </w:pPr>
      <w:r w:rsidRPr="002D0D33">
        <w:rPr>
          <w:rFonts w:ascii="Times New Roman" w:hAnsi="Times New Roman" w:cs="Times New Roman"/>
          <w:sz w:val="28"/>
          <w:szCs w:val="28"/>
        </w:rPr>
        <w:t>Отже</w:t>
      </w:r>
      <w:r w:rsidRPr="00F633B3">
        <w:rPr>
          <w:sz w:val="28"/>
          <w:szCs w:val="28"/>
        </w:rPr>
        <w:t xml:space="preserve">, </w:t>
      </w:r>
      <w:r>
        <w:rPr>
          <w:rFonts w:ascii="Times New Roman" w:eastAsia="Times New Roman" w:hAnsi="Times New Roman" w:cs="Times New Roman"/>
          <w:b/>
          <w:color w:val="000000"/>
          <w:sz w:val="28"/>
          <w:szCs w:val="28"/>
        </w:rPr>
        <w:t>об’єкт</w:t>
      </w:r>
      <w:r>
        <w:rPr>
          <w:rFonts w:ascii="Times New Roman" w:eastAsia="Times New Roman" w:hAnsi="Times New Roman" w:cs="Times New Roman"/>
          <w:color w:val="000000"/>
          <w:sz w:val="28"/>
          <w:szCs w:val="28"/>
        </w:rPr>
        <w:t xml:space="preserve">  дослідження –</w:t>
      </w:r>
      <w:r>
        <w:rPr>
          <w:rFonts w:ascii="Times New Roman" w:eastAsia="Times New Roman" w:hAnsi="Times New Roman" w:cs="Times New Roman"/>
          <w:color w:val="000000"/>
          <w:sz w:val="28"/>
          <w:szCs w:val="28"/>
          <w:lang w:val="ru-RU"/>
        </w:rPr>
        <w:t xml:space="preserve"> перекладацькі трансформації </w:t>
      </w:r>
      <w:r>
        <w:rPr>
          <w:rFonts w:ascii="Times New Roman" w:eastAsia="Times New Roman" w:hAnsi="Times New Roman" w:cs="Times New Roman"/>
          <w:color w:val="000000"/>
          <w:sz w:val="28"/>
          <w:szCs w:val="28"/>
        </w:rPr>
        <w:t>у сучасній перекладознавчі</w:t>
      </w:r>
      <w:r w:rsidR="002D0D33">
        <w:rPr>
          <w:rFonts w:ascii="Times New Roman" w:eastAsia="Times New Roman" w:hAnsi="Times New Roman" w:cs="Times New Roman"/>
          <w:color w:val="000000"/>
          <w:sz w:val="28"/>
          <w:szCs w:val="28"/>
        </w:rPr>
        <w:t xml:space="preserve">й парадигмі та у тексті </w:t>
      </w:r>
      <w:r w:rsidR="002D0D33">
        <w:rPr>
          <w:rFonts w:ascii="Times New Roman" w:hAnsi="Times New Roman" w:cs="Times New Roman"/>
          <w:sz w:val="28"/>
          <w:szCs w:val="28"/>
        </w:rPr>
        <w:t xml:space="preserve">перекладу роману </w:t>
      </w:r>
      <w:r w:rsidRPr="002D0D33">
        <w:rPr>
          <w:rFonts w:ascii="Times New Roman" w:hAnsi="Times New Roman" w:cs="Times New Roman"/>
          <w:sz w:val="28"/>
          <w:szCs w:val="28"/>
        </w:rPr>
        <w:t xml:space="preserve"> </w:t>
      </w:r>
      <w:r w:rsidR="002D0D33">
        <w:rPr>
          <w:rFonts w:ascii="Times New Roman" w:hAnsi="Times New Roman" w:cs="Times New Roman"/>
          <w:sz w:val="28"/>
          <w:szCs w:val="28"/>
        </w:rPr>
        <w:t>«Дівчина у потягу»</w:t>
      </w:r>
      <w:r w:rsidRPr="002D0D33">
        <w:rPr>
          <w:rFonts w:ascii="Times New Roman" w:hAnsi="Times New Roman" w:cs="Times New Roman"/>
          <w:sz w:val="28"/>
          <w:szCs w:val="28"/>
        </w:rPr>
        <w:t>.</w:t>
      </w:r>
    </w:p>
    <w:p w:rsidR="00F633B3" w:rsidRPr="001523EA" w:rsidRDefault="00F633B3" w:rsidP="00F633B3">
      <w:pPr>
        <w:pStyle w:val="3"/>
        <w:shd w:val="clear" w:color="auto" w:fill="auto"/>
        <w:spacing w:after="0" w:line="360" w:lineRule="auto"/>
        <w:ind w:right="20" w:firstLine="700"/>
        <w:jc w:val="both"/>
        <w:rPr>
          <w:sz w:val="28"/>
          <w:szCs w:val="28"/>
        </w:rPr>
      </w:pPr>
      <w:r w:rsidRPr="002D0D33">
        <w:rPr>
          <w:rStyle w:val="0pt"/>
          <w:b/>
          <w:i w:val="0"/>
          <w:sz w:val="28"/>
          <w:szCs w:val="28"/>
        </w:rPr>
        <w:t>Предметом</w:t>
      </w:r>
      <w:r w:rsidRPr="001523EA">
        <w:rPr>
          <w:sz w:val="28"/>
          <w:szCs w:val="28"/>
        </w:rPr>
        <w:t xml:space="preserve"> дослідження ми обрали </w:t>
      </w:r>
      <w:r w:rsidR="002D0D33">
        <w:rPr>
          <w:sz w:val="28"/>
          <w:szCs w:val="28"/>
          <w:lang w:val="uk-UA"/>
        </w:rPr>
        <w:t xml:space="preserve">особливості застосування </w:t>
      </w:r>
      <w:r w:rsidRPr="001523EA">
        <w:rPr>
          <w:sz w:val="28"/>
          <w:szCs w:val="28"/>
        </w:rPr>
        <w:t>перекладацькі</w:t>
      </w:r>
      <w:r w:rsidR="002D0D33">
        <w:rPr>
          <w:sz w:val="28"/>
          <w:szCs w:val="28"/>
          <w:lang w:val="uk-UA"/>
        </w:rPr>
        <w:t>х</w:t>
      </w:r>
      <w:r w:rsidR="002D0D33">
        <w:rPr>
          <w:sz w:val="28"/>
          <w:szCs w:val="28"/>
        </w:rPr>
        <w:t xml:space="preserve"> трансформаці</w:t>
      </w:r>
      <w:r w:rsidR="002D0D33">
        <w:rPr>
          <w:sz w:val="28"/>
          <w:szCs w:val="28"/>
          <w:lang w:val="uk-UA"/>
        </w:rPr>
        <w:t>й</w:t>
      </w:r>
      <w:r w:rsidRPr="001523EA">
        <w:rPr>
          <w:sz w:val="28"/>
          <w:szCs w:val="28"/>
        </w:rPr>
        <w:t>, що їх було застосовано при перекладі.</w:t>
      </w:r>
    </w:p>
    <w:p w:rsidR="00F633B3" w:rsidRPr="001523EA" w:rsidRDefault="00F633B3" w:rsidP="00F633B3">
      <w:pPr>
        <w:pStyle w:val="3"/>
        <w:shd w:val="clear" w:color="auto" w:fill="auto"/>
        <w:spacing w:after="0" w:line="360" w:lineRule="auto"/>
        <w:ind w:right="20" w:firstLine="700"/>
        <w:jc w:val="both"/>
        <w:rPr>
          <w:sz w:val="28"/>
          <w:szCs w:val="28"/>
        </w:rPr>
      </w:pPr>
      <w:r w:rsidRPr="002D0D33">
        <w:rPr>
          <w:rStyle w:val="0pt"/>
          <w:b/>
          <w:i w:val="0"/>
          <w:sz w:val="28"/>
          <w:szCs w:val="28"/>
        </w:rPr>
        <w:t>Мета роботи</w:t>
      </w:r>
      <w:r w:rsidRPr="001523EA">
        <w:rPr>
          <w:sz w:val="28"/>
          <w:szCs w:val="28"/>
        </w:rPr>
        <w:t xml:space="preserve"> полягає в </w:t>
      </w:r>
      <w:r w:rsidR="002D0D33">
        <w:rPr>
          <w:sz w:val="28"/>
          <w:szCs w:val="28"/>
          <w:lang w:val="uk-UA"/>
        </w:rPr>
        <w:t xml:space="preserve">1) </w:t>
      </w:r>
      <w:r w:rsidR="002D0D33">
        <w:rPr>
          <w:color w:val="000000"/>
          <w:sz w:val="28"/>
          <w:szCs w:val="28"/>
          <w:lang w:val="uk-UA"/>
        </w:rPr>
        <w:t xml:space="preserve">описі </w:t>
      </w:r>
      <w:r w:rsidR="002D0D33">
        <w:rPr>
          <w:color w:val="000000"/>
          <w:sz w:val="28"/>
          <w:szCs w:val="28"/>
        </w:rPr>
        <w:t>та систематизаці</w:t>
      </w:r>
      <w:r w:rsidR="002D0D33">
        <w:rPr>
          <w:color w:val="000000"/>
          <w:sz w:val="28"/>
          <w:szCs w:val="28"/>
          <w:lang w:val="uk-UA"/>
        </w:rPr>
        <w:t>ї</w:t>
      </w:r>
      <w:r w:rsidR="002D0D33" w:rsidRPr="00145052">
        <w:rPr>
          <w:color w:val="000000"/>
          <w:sz w:val="28"/>
          <w:szCs w:val="28"/>
        </w:rPr>
        <w:t xml:space="preserve"> поглядів українських вчених на визначення та типологію </w:t>
      </w:r>
      <w:r w:rsidR="002D0D33">
        <w:rPr>
          <w:color w:val="000000"/>
          <w:sz w:val="28"/>
          <w:szCs w:val="28"/>
        </w:rPr>
        <w:t>механізмів реалізації трансформацій під час процесу перекладу</w:t>
      </w:r>
      <w:r w:rsidR="002D0D33">
        <w:rPr>
          <w:color w:val="000000"/>
          <w:sz w:val="28"/>
          <w:szCs w:val="28"/>
          <w:lang w:val="uk-UA"/>
        </w:rPr>
        <w:t xml:space="preserve">; 2) </w:t>
      </w:r>
      <w:r w:rsidRPr="001523EA">
        <w:rPr>
          <w:sz w:val="28"/>
          <w:szCs w:val="28"/>
        </w:rPr>
        <w:t xml:space="preserve">апробуванні нової класифікації перекладацьких трансформацій О. Селіванової. Досягнення поставленої мети зумовлює вирішення таких </w:t>
      </w:r>
      <w:r w:rsidRPr="002D0D33">
        <w:rPr>
          <w:b/>
          <w:sz w:val="28"/>
          <w:szCs w:val="28"/>
        </w:rPr>
        <w:t>завдань:</w:t>
      </w:r>
    </w:p>
    <w:p w:rsidR="002D0D33" w:rsidRDefault="002D0D33" w:rsidP="005B508A">
      <w:pPr>
        <w:numPr>
          <w:ilvl w:val="0"/>
          <w:numId w:val="3"/>
        </w:numPr>
        <w:spacing w:after="0" w:line="360" w:lineRule="auto"/>
        <w:ind w:firstLine="540"/>
        <w:jc w:val="both"/>
        <w:rPr>
          <w:color w:val="000000"/>
          <w:sz w:val="28"/>
          <w:szCs w:val="28"/>
        </w:rPr>
      </w:pPr>
      <w:r w:rsidRPr="00145052">
        <w:rPr>
          <w:rFonts w:ascii="Times New Roman" w:eastAsia="Times New Roman" w:hAnsi="Times New Roman" w:cs="Times New Roman"/>
          <w:color w:val="000000"/>
          <w:sz w:val="28"/>
          <w:szCs w:val="28"/>
        </w:rPr>
        <w:t xml:space="preserve">зробити огляд сучасних українських розвідок щодо визначення </w:t>
      </w:r>
      <w:r>
        <w:rPr>
          <w:rFonts w:ascii="Times New Roman" w:eastAsia="Times New Roman" w:hAnsi="Times New Roman" w:cs="Times New Roman"/>
          <w:color w:val="000000"/>
          <w:sz w:val="28"/>
          <w:szCs w:val="28"/>
        </w:rPr>
        <w:t>поняття перекладацької трансформації;</w:t>
      </w:r>
    </w:p>
    <w:p w:rsidR="002D0D33" w:rsidRDefault="00F633B3" w:rsidP="005B508A">
      <w:pPr>
        <w:pStyle w:val="3"/>
        <w:numPr>
          <w:ilvl w:val="0"/>
          <w:numId w:val="3"/>
        </w:numPr>
        <w:shd w:val="clear" w:color="auto" w:fill="auto"/>
        <w:tabs>
          <w:tab w:val="left" w:pos="735"/>
        </w:tabs>
        <w:spacing w:after="0" w:line="360" w:lineRule="auto"/>
        <w:ind w:firstLine="540"/>
        <w:jc w:val="both"/>
        <w:rPr>
          <w:sz w:val="28"/>
          <w:szCs w:val="28"/>
          <w:lang w:val="uk-UA"/>
        </w:rPr>
      </w:pPr>
      <w:r w:rsidRPr="002D0D33">
        <w:rPr>
          <w:sz w:val="28"/>
          <w:szCs w:val="28"/>
          <w:lang w:val="uk-UA"/>
        </w:rPr>
        <w:t>проаналізувати вже існуючи класифікації ПТ;</w:t>
      </w:r>
    </w:p>
    <w:p w:rsidR="002D0D33" w:rsidRPr="002D0D33" w:rsidRDefault="002D0D33" w:rsidP="005B508A">
      <w:pPr>
        <w:pStyle w:val="3"/>
        <w:numPr>
          <w:ilvl w:val="0"/>
          <w:numId w:val="3"/>
        </w:numPr>
        <w:shd w:val="clear" w:color="auto" w:fill="auto"/>
        <w:tabs>
          <w:tab w:val="left" w:pos="735"/>
        </w:tabs>
        <w:spacing w:after="0" w:line="360" w:lineRule="auto"/>
        <w:ind w:firstLine="540"/>
        <w:jc w:val="both"/>
        <w:rPr>
          <w:sz w:val="28"/>
          <w:szCs w:val="28"/>
          <w:lang w:val="uk-UA"/>
        </w:rPr>
      </w:pPr>
      <w:r w:rsidRPr="00857A12">
        <w:rPr>
          <w:color w:val="000000"/>
          <w:sz w:val="28"/>
          <w:szCs w:val="28"/>
          <w:lang w:val="uk-UA"/>
        </w:rPr>
        <w:t xml:space="preserve"> </w:t>
      </w:r>
      <w:r>
        <w:rPr>
          <w:color w:val="000000"/>
          <w:sz w:val="28"/>
          <w:szCs w:val="28"/>
        </w:rPr>
        <w:t>дослідити причини та чинники, що зумовлюють перекладача обирати певну трансформацію під час перекладу</w:t>
      </w:r>
      <w:r>
        <w:rPr>
          <w:color w:val="000000"/>
          <w:sz w:val="28"/>
          <w:szCs w:val="28"/>
          <w:lang w:val="uk-UA"/>
        </w:rPr>
        <w:t>;</w:t>
      </w:r>
    </w:p>
    <w:p w:rsidR="00F633B3" w:rsidRPr="001523EA" w:rsidRDefault="00F633B3" w:rsidP="005B508A">
      <w:pPr>
        <w:pStyle w:val="3"/>
        <w:numPr>
          <w:ilvl w:val="0"/>
          <w:numId w:val="3"/>
        </w:numPr>
        <w:shd w:val="clear" w:color="auto" w:fill="auto"/>
        <w:tabs>
          <w:tab w:val="left" w:pos="730"/>
        </w:tabs>
        <w:spacing w:after="0" w:line="360" w:lineRule="auto"/>
        <w:ind w:right="20" w:firstLine="540"/>
        <w:jc w:val="both"/>
        <w:rPr>
          <w:sz w:val="28"/>
          <w:szCs w:val="28"/>
        </w:rPr>
      </w:pPr>
      <w:r w:rsidRPr="001523EA">
        <w:rPr>
          <w:sz w:val="28"/>
          <w:szCs w:val="28"/>
        </w:rPr>
        <w:t>визначити місце типології О. Селіванової в контексті перекладознавства;</w:t>
      </w:r>
    </w:p>
    <w:p w:rsidR="00F633B3" w:rsidRPr="001523EA" w:rsidRDefault="00F633B3" w:rsidP="005B508A">
      <w:pPr>
        <w:pStyle w:val="3"/>
        <w:numPr>
          <w:ilvl w:val="0"/>
          <w:numId w:val="3"/>
        </w:numPr>
        <w:shd w:val="clear" w:color="auto" w:fill="auto"/>
        <w:tabs>
          <w:tab w:val="left" w:pos="730"/>
        </w:tabs>
        <w:spacing w:after="0" w:line="360" w:lineRule="auto"/>
        <w:ind w:right="20" w:firstLine="540"/>
        <w:jc w:val="both"/>
        <w:rPr>
          <w:sz w:val="28"/>
          <w:szCs w:val="28"/>
        </w:rPr>
      </w:pPr>
      <w:r w:rsidRPr="001523EA">
        <w:rPr>
          <w:sz w:val="28"/>
          <w:szCs w:val="28"/>
        </w:rPr>
        <w:t>проаналізувати нову типологію ПТ вченої та зробити вибірку прикладів ПТ на основ</w:t>
      </w:r>
      <w:r w:rsidR="002D0D33">
        <w:rPr>
          <w:sz w:val="28"/>
          <w:szCs w:val="28"/>
        </w:rPr>
        <w:t>і оригіналу та перекладу роману</w:t>
      </w:r>
      <w:r w:rsidR="002D0D33">
        <w:rPr>
          <w:sz w:val="28"/>
          <w:szCs w:val="28"/>
          <w:lang w:val="uk-UA"/>
        </w:rPr>
        <w:t>.</w:t>
      </w:r>
    </w:p>
    <w:p w:rsidR="00F633B3" w:rsidRDefault="002D0D33" w:rsidP="002D0D33">
      <w:pPr>
        <w:spacing w:after="0" w:line="360" w:lineRule="auto"/>
        <w:ind w:firstLine="567"/>
        <w:jc w:val="both"/>
        <w:rPr>
          <w:color w:val="000000"/>
          <w:sz w:val="28"/>
          <w:szCs w:val="28"/>
        </w:rPr>
      </w:pPr>
      <w:r w:rsidRPr="002D0D33">
        <w:rPr>
          <w:rFonts w:ascii="Times New Roman" w:hAnsi="Times New Roman" w:cs="Times New Roman"/>
          <w:b/>
          <w:sz w:val="28"/>
          <w:szCs w:val="28"/>
        </w:rPr>
        <w:t>Матеріалом дослідження</w:t>
      </w:r>
      <w:r>
        <w:rPr>
          <w:rFonts w:ascii="Times New Roman" w:hAnsi="Times New Roman" w:cs="Times New Roman"/>
          <w:sz w:val="28"/>
          <w:szCs w:val="28"/>
        </w:rPr>
        <w:t xml:space="preserve"> послугував оригінал </w:t>
      </w:r>
      <w:r w:rsidR="005B508A">
        <w:rPr>
          <w:rFonts w:ascii="Times New Roman" w:hAnsi="Times New Roman" w:cs="Times New Roman"/>
          <w:sz w:val="28"/>
          <w:szCs w:val="28"/>
        </w:rPr>
        <w:t>та переклад роману            П. Гоукінс «</w:t>
      </w:r>
      <w:r>
        <w:rPr>
          <w:rFonts w:ascii="Times New Roman" w:hAnsi="Times New Roman" w:cs="Times New Roman"/>
          <w:sz w:val="28"/>
          <w:szCs w:val="28"/>
        </w:rPr>
        <w:t xml:space="preserve">Дівчинка в потязі». Переклад був виконаний українською </w:t>
      </w:r>
      <w:r>
        <w:rPr>
          <w:rFonts w:ascii="Times New Roman" w:hAnsi="Times New Roman" w:cs="Times New Roman"/>
          <w:sz w:val="28"/>
          <w:szCs w:val="28"/>
        </w:rPr>
        <w:lastRenderedPageBreak/>
        <w:t xml:space="preserve">перекладачкою </w:t>
      </w:r>
      <w:r w:rsidRPr="002D0D33">
        <w:rPr>
          <w:rFonts w:ascii="Times New Roman" w:hAnsi="Times New Roman" w:cs="Times New Roman"/>
          <w:sz w:val="28"/>
          <w:szCs w:val="28"/>
        </w:rPr>
        <w:t xml:space="preserve">Інною </w:t>
      </w:r>
      <w:r>
        <w:rPr>
          <w:rFonts w:ascii="Times New Roman" w:hAnsi="Times New Roman" w:cs="Times New Roman"/>
          <w:sz w:val="28"/>
          <w:szCs w:val="28"/>
        </w:rPr>
        <w:t>Паненко</w:t>
      </w:r>
      <w:r w:rsidR="00F633B3">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Суцільна вибірка склала 300 прикладів з тексту оригіналу та перекладу.</w:t>
      </w:r>
    </w:p>
    <w:p w:rsidR="00F633B3" w:rsidRDefault="00F633B3" w:rsidP="00F633B3">
      <w:pPr>
        <w:spacing w:after="0" w:line="360" w:lineRule="auto"/>
        <w:ind w:firstLine="567"/>
        <w:jc w:val="both"/>
        <w:rPr>
          <w:rFonts w:ascii="Times New Roman" w:eastAsia="Times New Roman" w:hAnsi="Times New Roman" w:cs="Times New Roman"/>
          <w:color w:val="000000"/>
          <w:sz w:val="28"/>
          <w:szCs w:val="28"/>
        </w:rPr>
      </w:pPr>
      <w:r w:rsidRPr="008A54A6">
        <w:rPr>
          <w:rFonts w:ascii="Times New Roman" w:eastAsia="Times New Roman" w:hAnsi="Times New Roman" w:cs="Times New Roman"/>
          <w:b/>
          <w:color w:val="000000"/>
          <w:sz w:val="28"/>
          <w:szCs w:val="28"/>
        </w:rPr>
        <w:t>Методи дослідження</w:t>
      </w:r>
      <w:r w:rsidRPr="008A54A6">
        <w:rPr>
          <w:rFonts w:ascii="Times New Roman" w:eastAsia="Times New Roman" w:hAnsi="Times New Roman" w:cs="Times New Roman"/>
          <w:color w:val="000000"/>
          <w:sz w:val="28"/>
          <w:szCs w:val="28"/>
        </w:rPr>
        <w:t>.</w:t>
      </w:r>
      <w:r>
        <w:rPr>
          <w:rFonts w:ascii="Times New Roman" w:eastAsia="Times New Roman" w:hAnsi="Times New Roman" w:cs="Times New Roman"/>
          <w:color w:val="000000"/>
          <w:sz w:val="28"/>
          <w:szCs w:val="28"/>
        </w:rPr>
        <w:t xml:space="preserve"> У представленому дослідженні використовуються наступні </w:t>
      </w:r>
      <w:r w:rsidRPr="002D0D33">
        <w:rPr>
          <w:rFonts w:ascii="Times New Roman" w:eastAsia="Times New Roman" w:hAnsi="Times New Roman" w:cs="Times New Roman"/>
          <w:b/>
          <w:i/>
          <w:color w:val="000000"/>
          <w:sz w:val="28"/>
          <w:szCs w:val="28"/>
        </w:rPr>
        <w:t>загальнонаукові методи</w:t>
      </w:r>
      <w:r w:rsidRPr="00791528">
        <w:rPr>
          <w:rFonts w:ascii="Times New Roman" w:eastAsia="Times New Roman" w:hAnsi="Times New Roman" w:cs="Times New Roman"/>
          <w:color w:val="000000"/>
          <w:sz w:val="28"/>
          <w:szCs w:val="28"/>
        </w:rPr>
        <w:t>: дедукція, індукція, систематизація, узагальнен</w:t>
      </w:r>
      <w:r>
        <w:rPr>
          <w:rFonts w:ascii="Times New Roman" w:eastAsia="Times New Roman" w:hAnsi="Times New Roman" w:cs="Times New Roman"/>
          <w:color w:val="000000"/>
          <w:sz w:val="28"/>
          <w:szCs w:val="28"/>
        </w:rPr>
        <w:t xml:space="preserve">ня, спостереження, а також такі </w:t>
      </w:r>
      <w:r w:rsidRPr="002D0D33">
        <w:rPr>
          <w:rFonts w:ascii="Times New Roman" w:eastAsia="Times New Roman" w:hAnsi="Times New Roman" w:cs="Times New Roman"/>
          <w:b/>
          <w:color w:val="000000"/>
          <w:sz w:val="28"/>
          <w:szCs w:val="28"/>
        </w:rPr>
        <w:t xml:space="preserve">спеціальні </w:t>
      </w:r>
      <w:r w:rsidRPr="002D0D33">
        <w:rPr>
          <w:rFonts w:ascii="Times New Roman" w:eastAsia="Times New Roman" w:hAnsi="Times New Roman" w:cs="Times New Roman"/>
          <w:b/>
          <w:i/>
          <w:color w:val="000000"/>
          <w:sz w:val="28"/>
          <w:szCs w:val="28"/>
        </w:rPr>
        <w:t>лінгвістичні методи</w:t>
      </w:r>
      <w:r w:rsidRPr="002D0D33">
        <w:rPr>
          <w:rFonts w:ascii="Times New Roman" w:eastAsia="Times New Roman" w:hAnsi="Times New Roman" w:cs="Times New Roman"/>
          <w:color w:val="000000"/>
          <w:sz w:val="28"/>
          <w:szCs w:val="28"/>
        </w:rPr>
        <w:t xml:space="preserve"> </w:t>
      </w:r>
      <w:r w:rsidRPr="00791528">
        <w:rPr>
          <w:rFonts w:ascii="Times New Roman" w:eastAsia="Times New Roman" w:hAnsi="Times New Roman" w:cs="Times New Roman"/>
          <w:color w:val="000000"/>
          <w:sz w:val="28"/>
          <w:szCs w:val="28"/>
        </w:rPr>
        <w:t xml:space="preserve">як дескриптивний і типологічний методи. </w:t>
      </w:r>
    </w:p>
    <w:p w:rsidR="00B13C07" w:rsidRDefault="00B13C07" w:rsidP="00F633B3">
      <w:pPr>
        <w:spacing w:after="0" w:line="360" w:lineRule="auto"/>
        <w:ind w:firstLine="567"/>
        <w:jc w:val="both"/>
        <w:rPr>
          <w:rFonts w:ascii="Times New Roman" w:eastAsia="Times New Roman" w:hAnsi="Times New Roman" w:cs="Times New Roman"/>
          <w:color w:val="000000"/>
          <w:sz w:val="28"/>
          <w:szCs w:val="28"/>
        </w:rPr>
      </w:pPr>
      <w:r w:rsidRPr="00B13C07">
        <w:rPr>
          <w:rFonts w:ascii="Times New Roman" w:eastAsia="Times New Roman" w:hAnsi="Times New Roman" w:cs="Times New Roman"/>
          <w:b/>
          <w:color w:val="000000"/>
          <w:sz w:val="28"/>
          <w:szCs w:val="28"/>
        </w:rPr>
        <w:t>Структура роботи</w:t>
      </w:r>
      <w:r>
        <w:rPr>
          <w:rFonts w:ascii="Times New Roman" w:eastAsia="Times New Roman" w:hAnsi="Times New Roman" w:cs="Times New Roman"/>
          <w:color w:val="000000"/>
          <w:sz w:val="28"/>
          <w:szCs w:val="28"/>
        </w:rPr>
        <w:t xml:space="preserve">. Робота складається зі вступу, двох розділів, висновку </w:t>
      </w:r>
      <w:r w:rsidR="0004487A">
        <w:rPr>
          <w:rFonts w:ascii="Times New Roman" w:eastAsia="Times New Roman" w:hAnsi="Times New Roman" w:cs="Times New Roman"/>
          <w:color w:val="000000"/>
          <w:sz w:val="28"/>
          <w:szCs w:val="28"/>
        </w:rPr>
        <w:t>та списку використаних джерел (</w:t>
      </w:r>
      <w:r w:rsidR="0004487A" w:rsidRPr="0004487A">
        <w:rPr>
          <w:rFonts w:ascii="Times New Roman" w:eastAsia="Times New Roman" w:hAnsi="Times New Roman" w:cs="Times New Roman"/>
          <w:color w:val="000000"/>
          <w:sz w:val="28"/>
          <w:szCs w:val="28"/>
          <w:lang w:val="ru-RU"/>
        </w:rPr>
        <w:t xml:space="preserve">58 </w:t>
      </w:r>
      <w:r>
        <w:rPr>
          <w:rFonts w:ascii="Times New Roman" w:eastAsia="Times New Roman" w:hAnsi="Times New Roman" w:cs="Times New Roman"/>
          <w:color w:val="000000"/>
          <w:sz w:val="28"/>
          <w:szCs w:val="28"/>
        </w:rPr>
        <w:t xml:space="preserve">позицій). У вступі обґрунтовано актуальність і новизну обраної проблематики, сформульовано мету та завдання роботи, визначено об’єкт та предмет аналізу, висвітлено теоретичне і практичне значення отриманих результатів, окреслено матеріал та методи дослідження, наведено дані про апробацію його результатів. У першому розділі систематизовано погляди науковців на визначення та класифікації перекладацьких трансформацій. Другій розділ присвячено опису особливостей застосування перекладацьких трансформацій за класифікацією відомой українськой мовознавці О.Селіванової на прикладі </w:t>
      </w:r>
      <w:r w:rsidR="005B508A">
        <w:rPr>
          <w:rFonts w:ascii="Times New Roman" w:eastAsia="Times New Roman" w:hAnsi="Times New Roman" w:cs="Times New Roman"/>
          <w:color w:val="000000"/>
          <w:sz w:val="28"/>
          <w:szCs w:val="28"/>
        </w:rPr>
        <w:t>тексту роману П.Гоукінс «Дівчина в потязі</w:t>
      </w:r>
      <w:r>
        <w:rPr>
          <w:rFonts w:ascii="Times New Roman" w:eastAsia="Times New Roman" w:hAnsi="Times New Roman" w:cs="Times New Roman"/>
          <w:color w:val="000000"/>
          <w:sz w:val="28"/>
          <w:szCs w:val="28"/>
        </w:rPr>
        <w:t xml:space="preserve">». Висновки трактують підсумки проведеного теоретичного і прикладного аналізів. </w:t>
      </w:r>
    </w:p>
    <w:p w:rsidR="00F633B3" w:rsidRPr="00897FC9" w:rsidRDefault="00F633B3" w:rsidP="00F633B3">
      <w:pPr>
        <w:spacing w:after="0" w:line="360" w:lineRule="auto"/>
        <w:ind w:firstLine="567"/>
        <w:jc w:val="both"/>
        <w:rPr>
          <w:rFonts w:ascii="Times New Roman" w:eastAsia="Times New Roman" w:hAnsi="Times New Roman" w:cs="Times New Roman"/>
          <w:b/>
          <w:color w:val="FF0000"/>
          <w:sz w:val="28"/>
          <w:szCs w:val="28"/>
        </w:rPr>
      </w:pPr>
      <w:r w:rsidRPr="00897FC9">
        <w:rPr>
          <w:rFonts w:ascii="Times New Roman" w:eastAsia="Times New Roman" w:hAnsi="Times New Roman" w:cs="Times New Roman"/>
          <w:b/>
          <w:color w:val="000000" w:themeColor="text1"/>
          <w:sz w:val="28"/>
          <w:szCs w:val="28"/>
        </w:rPr>
        <w:t>Теоретичне значення роботи</w:t>
      </w:r>
      <w:r w:rsidRPr="00D03ABB">
        <w:rPr>
          <w:rFonts w:ascii="Times New Roman" w:eastAsia="Times New Roman" w:hAnsi="Times New Roman" w:cs="Times New Roman"/>
          <w:b/>
          <w:sz w:val="28"/>
          <w:szCs w:val="28"/>
        </w:rPr>
        <w:t>.</w:t>
      </w:r>
      <w:r>
        <w:rPr>
          <w:rFonts w:ascii="Times New Roman" w:eastAsia="Times New Roman" w:hAnsi="Times New Roman" w:cs="Times New Roman"/>
          <w:b/>
          <w:sz w:val="28"/>
          <w:szCs w:val="28"/>
        </w:rPr>
        <w:t xml:space="preserve"> </w:t>
      </w:r>
      <w:r w:rsidRPr="00D03ABB">
        <w:rPr>
          <w:rFonts w:ascii="Times New Roman" w:eastAsia="Times New Roman" w:hAnsi="Times New Roman" w:cs="Times New Roman"/>
          <w:sz w:val="28"/>
          <w:szCs w:val="28"/>
        </w:rPr>
        <w:t>У роботі розглядається багато понять та аспектів, які стосуються перекладацької діяльності, що дозволить використовувати зібрану інформацію з наукових джерел (статей, монографій, посібників) у наступних дослідженнях з цієї теми.</w:t>
      </w:r>
      <w:r>
        <w:rPr>
          <w:rFonts w:ascii="Times New Roman" w:eastAsia="Times New Roman" w:hAnsi="Times New Roman" w:cs="Times New Roman"/>
          <w:b/>
          <w:sz w:val="28"/>
          <w:szCs w:val="28"/>
        </w:rPr>
        <w:t xml:space="preserve"> </w:t>
      </w:r>
      <w:r w:rsidRPr="00D03ABB">
        <w:rPr>
          <w:rFonts w:ascii="Times New Roman" w:eastAsia="Times New Roman" w:hAnsi="Times New Roman" w:cs="Times New Roman"/>
          <w:sz w:val="28"/>
          <w:szCs w:val="28"/>
        </w:rPr>
        <w:t>Окрім цього, у роботі представлені думки багатьох вчених, на основі яких робляться нові висновки та гіпотези, які стануть основою для подальших досліджень.</w:t>
      </w:r>
      <w:r>
        <w:rPr>
          <w:rFonts w:ascii="Times New Roman" w:eastAsia="Times New Roman" w:hAnsi="Times New Roman" w:cs="Times New Roman"/>
          <w:b/>
          <w:sz w:val="28"/>
          <w:szCs w:val="28"/>
        </w:rPr>
        <w:t xml:space="preserve"> </w:t>
      </w:r>
    </w:p>
    <w:p w:rsidR="00F633B3" w:rsidRDefault="00F633B3" w:rsidP="00F633B3">
      <w:pPr>
        <w:spacing w:after="0" w:line="360" w:lineRule="auto"/>
        <w:ind w:firstLine="567"/>
        <w:jc w:val="both"/>
        <w:rPr>
          <w:rFonts w:ascii="Times New Roman" w:eastAsia="Times New Roman" w:hAnsi="Times New Roman" w:cs="Times New Roman"/>
          <w:b/>
          <w:color w:val="000000" w:themeColor="text1"/>
          <w:sz w:val="28"/>
          <w:szCs w:val="28"/>
        </w:rPr>
      </w:pPr>
      <w:r w:rsidRPr="00897FC9">
        <w:rPr>
          <w:rFonts w:ascii="Times New Roman" w:eastAsia="Times New Roman" w:hAnsi="Times New Roman" w:cs="Times New Roman"/>
          <w:b/>
          <w:color w:val="000000" w:themeColor="text1"/>
          <w:sz w:val="28"/>
          <w:szCs w:val="28"/>
        </w:rPr>
        <w:t>Практичне значення роботи.</w:t>
      </w:r>
      <w:r>
        <w:rPr>
          <w:rFonts w:ascii="Times New Roman" w:eastAsia="Times New Roman" w:hAnsi="Times New Roman" w:cs="Times New Roman"/>
          <w:b/>
          <w:color w:val="000000" w:themeColor="text1"/>
          <w:sz w:val="28"/>
          <w:szCs w:val="28"/>
        </w:rPr>
        <w:t xml:space="preserve"> </w:t>
      </w:r>
      <w:r w:rsidRPr="00A41B67">
        <w:rPr>
          <w:rFonts w:ascii="Times New Roman" w:eastAsia="Times New Roman" w:hAnsi="Times New Roman" w:cs="Times New Roman"/>
          <w:color w:val="000000" w:themeColor="text1"/>
          <w:sz w:val="28"/>
          <w:szCs w:val="28"/>
        </w:rPr>
        <w:t>Результат дослідження у сфері перекладацьких трансформацій стане внеском до теоретичної бази та практичної діяльності, що дозволить продовжувати дослідження у цій категорії та використовувати цю роботу за основу у майбутньому.</w:t>
      </w:r>
      <w:r>
        <w:rPr>
          <w:rFonts w:ascii="Times New Roman" w:eastAsia="Times New Roman" w:hAnsi="Times New Roman" w:cs="Times New Roman"/>
          <w:b/>
          <w:color w:val="000000" w:themeColor="text1"/>
          <w:sz w:val="28"/>
          <w:szCs w:val="28"/>
        </w:rPr>
        <w:t xml:space="preserve"> </w:t>
      </w:r>
    </w:p>
    <w:p w:rsidR="005B508A" w:rsidRDefault="00F633B3" w:rsidP="005B508A">
      <w:pPr>
        <w:spacing w:after="0" w:line="360" w:lineRule="auto"/>
        <w:ind w:firstLineChars="202" w:firstLine="568"/>
        <w:jc w:val="both"/>
        <w:rPr>
          <w:rFonts w:ascii="Times New Roman" w:eastAsiaTheme="minorHAnsi" w:hAnsi="Times New Roman" w:cs="Times New Roman"/>
          <w:sz w:val="28"/>
          <w:szCs w:val="28"/>
        </w:rPr>
      </w:pPr>
      <w:r w:rsidRPr="00791528">
        <w:rPr>
          <w:rFonts w:ascii="Times New Roman" w:eastAsiaTheme="minorHAnsi" w:hAnsi="Times New Roman" w:cs="Times New Roman"/>
          <w:b/>
          <w:bCs/>
          <w:iCs/>
          <w:sz w:val="28"/>
          <w:szCs w:val="28"/>
        </w:rPr>
        <w:t>Наукова новизна дослідження</w:t>
      </w:r>
      <w:r w:rsidRPr="00791528">
        <w:rPr>
          <w:rFonts w:ascii="Times New Roman" w:eastAsiaTheme="minorHAnsi" w:hAnsi="Times New Roman" w:cs="Times New Roman"/>
          <w:b/>
          <w:bCs/>
          <w:i/>
          <w:iCs/>
          <w:sz w:val="28"/>
          <w:szCs w:val="28"/>
        </w:rPr>
        <w:t xml:space="preserve"> </w:t>
      </w:r>
      <w:r w:rsidRPr="00791528">
        <w:rPr>
          <w:rFonts w:ascii="Times New Roman" w:eastAsiaTheme="minorHAnsi" w:hAnsi="Times New Roman" w:cs="Times New Roman"/>
          <w:sz w:val="28"/>
          <w:szCs w:val="28"/>
        </w:rPr>
        <w:t xml:space="preserve">полягає у тому, що </w:t>
      </w:r>
      <w:r>
        <w:rPr>
          <w:rFonts w:ascii="Times New Roman" w:eastAsiaTheme="minorHAnsi" w:hAnsi="Times New Roman" w:cs="Times New Roman"/>
          <w:sz w:val="28"/>
          <w:szCs w:val="28"/>
        </w:rPr>
        <w:t xml:space="preserve">запропоновано </w:t>
      </w:r>
      <w:r w:rsidRPr="00791528">
        <w:rPr>
          <w:rFonts w:ascii="Times New Roman" w:eastAsiaTheme="minorHAnsi" w:hAnsi="Times New Roman" w:cs="Times New Roman"/>
          <w:sz w:val="28"/>
          <w:szCs w:val="28"/>
        </w:rPr>
        <w:t xml:space="preserve">систематизацію поглядів українських науковців щодо визначення та </w:t>
      </w:r>
      <w:r>
        <w:rPr>
          <w:rFonts w:ascii="Times New Roman" w:eastAsiaTheme="minorHAnsi" w:hAnsi="Times New Roman" w:cs="Times New Roman"/>
          <w:sz w:val="28"/>
          <w:szCs w:val="28"/>
        </w:rPr>
        <w:t xml:space="preserve">типології </w:t>
      </w:r>
      <w:r>
        <w:rPr>
          <w:rFonts w:ascii="Times New Roman" w:eastAsiaTheme="minorHAnsi" w:hAnsi="Times New Roman" w:cs="Times New Roman"/>
          <w:sz w:val="28"/>
          <w:szCs w:val="28"/>
        </w:rPr>
        <w:lastRenderedPageBreak/>
        <w:t>перекладацьких трансформацій</w:t>
      </w:r>
      <w:r w:rsidRPr="00791528">
        <w:rPr>
          <w:rFonts w:ascii="Times New Roman" w:eastAsiaTheme="minorHAnsi" w:hAnsi="Times New Roman" w:cs="Times New Roman"/>
          <w:sz w:val="28"/>
          <w:szCs w:val="28"/>
        </w:rPr>
        <w:t xml:space="preserve">, а також </w:t>
      </w:r>
      <w:r>
        <w:rPr>
          <w:rFonts w:ascii="Times New Roman" w:eastAsiaTheme="minorHAnsi" w:hAnsi="Times New Roman" w:cs="Times New Roman"/>
          <w:sz w:val="28"/>
          <w:szCs w:val="28"/>
        </w:rPr>
        <w:t>рекомендовано стандартизоване</w:t>
      </w:r>
      <w:r w:rsidRPr="00791528">
        <w:rPr>
          <w:rFonts w:ascii="Times New Roman" w:eastAsiaTheme="minorHAnsi" w:hAnsi="Times New Roman" w:cs="Times New Roman"/>
          <w:sz w:val="28"/>
          <w:szCs w:val="28"/>
        </w:rPr>
        <w:t xml:space="preserve"> визначення </w:t>
      </w:r>
      <w:r w:rsidR="00B13C07">
        <w:rPr>
          <w:rFonts w:ascii="Times New Roman" w:eastAsiaTheme="minorHAnsi" w:hAnsi="Times New Roman" w:cs="Times New Roman"/>
          <w:sz w:val="28"/>
          <w:szCs w:val="28"/>
        </w:rPr>
        <w:t>перекладацьких трансформацій.</w:t>
      </w:r>
    </w:p>
    <w:p w:rsidR="00B3766F" w:rsidRPr="00B3766F" w:rsidRDefault="00B3766F" w:rsidP="00B13C07">
      <w:pPr>
        <w:spacing w:after="0" w:line="360" w:lineRule="auto"/>
        <w:ind w:firstLineChars="202" w:firstLine="568"/>
        <w:jc w:val="both"/>
        <w:rPr>
          <w:rFonts w:ascii="Times New Roman" w:eastAsiaTheme="minorHAnsi" w:hAnsi="Times New Roman" w:cs="Times New Roman"/>
          <w:sz w:val="28"/>
          <w:szCs w:val="28"/>
        </w:rPr>
        <w:sectPr w:rsidR="00B3766F" w:rsidRPr="00B3766F" w:rsidSect="00F633B3">
          <w:pgSz w:w="11909" w:h="16838"/>
          <w:pgMar w:top="1134" w:right="851" w:bottom="1134" w:left="1701" w:header="0" w:footer="6" w:gutter="0"/>
          <w:cols w:space="720"/>
          <w:noEndnote/>
          <w:docGrid w:linePitch="360"/>
        </w:sectPr>
      </w:pPr>
      <w:r w:rsidRPr="00B13C07">
        <w:rPr>
          <w:rFonts w:ascii="Times New Roman" w:eastAsiaTheme="minorHAnsi" w:hAnsi="Times New Roman" w:cs="Times New Roman"/>
          <w:b/>
          <w:sz w:val="28"/>
          <w:szCs w:val="28"/>
        </w:rPr>
        <w:t>Апробація результатів магістерської роботи</w:t>
      </w:r>
      <w:r>
        <w:rPr>
          <w:rFonts w:ascii="Times New Roman" w:eastAsiaTheme="minorHAnsi" w:hAnsi="Times New Roman" w:cs="Times New Roman"/>
          <w:sz w:val="28"/>
          <w:szCs w:val="28"/>
        </w:rPr>
        <w:t xml:space="preserve">. Основні результати проведеного дослідження представлено </w:t>
      </w:r>
      <w:r w:rsidR="00B13C07">
        <w:rPr>
          <w:rFonts w:ascii="Times New Roman" w:eastAsiaTheme="minorHAnsi" w:hAnsi="Times New Roman" w:cs="Times New Roman"/>
          <w:sz w:val="28"/>
          <w:szCs w:val="28"/>
        </w:rPr>
        <w:t xml:space="preserve">в тезах до </w:t>
      </w:r>
      <w:r w:rsidR="005433D3">
        <w:rPr>
          <w:rFonts w:ascii="Times New Roman" w:eastAsiaTheme="minorHAnsi" w:hAnsi="Times New Roman" w:cs="Times New Roman"/>
          <w:sz w:val="28"/>
          <w:szCs w:val="28"/>
          <w:lang w:val="en-US"/>
        </w:rPr>
        <w:t>IX</w:t>
      </w:r>
      <w:r w:rsidR="005433D3">
        <w:rPr>
          <w:rFonts w:ascii="Times New Roman" w:eastAsiaTheme="minorHAnsi" w:hAnsi="Times New Roman" w:cs="Times New Roman"/>
          <w:sz w:val="28"/>
          <w:szCs w:val="28"/>
        </w:rPr>
        <w:t xml:space="preserve"> Міжнародної наукової </w:t>
      </w:r>
      <w:r w:rsidR="00B13C07">
        <w:rPr>
          <w:rFonts w:ascii="Times New Roman" w:eastAsiaTheme="minorHAnsi" w:hAnsi="Times New Roman" w:cs="Times New Roman"/>
          <w:sz w:val="28"/>
          <w:szCs w:val="28"/>
        </w:rPr>
        <w:t>конференції</w:t>
      </w:r>
      <w:r w:rsidR="005433D3">
        <w:rPr>
          <w:rFonts w:ascii="Times New Roman" w:eastAsiaTheme="minorHAnsi" w:hAnsi="Times New Roman" w:cs="Times New Roman"/>
          <w:sz w:val="28"/>
          <w:szCs w:val="28"/>
        </w:rPr>
        <w:t xml:space="preserve"> «Проблеми та перспективи реалізації та впровадження міждисциплінарних наукових досягнень», 13 червня 2025, Луцьк.</w:t>
      </w:r>
    </w:p>
    <w:p w:rsidR="007E6939" w:rsidRPr="00376638" w:rsidRDefault="007E6939" w:rsidP="005B508A">
      <w:pPr>
        <w:pStyle w:val="3"/>
        <w:shd w:val="clear" w:color="auto" w:fill="auto"/>
        <w:spacing w:after="0" w:line="360" w:lineRule="auto"/>
        <w:ind w:left="20" w:firstLine="0"/>
        <w:rPr>
          <w:b/>
          <w:sz w:val="28"/>
          <w:szCs w:val="28"/>
        </w:rPr>
      </w:pPr>
      <w:r w:rsidRPr="00376638">
        <w:rPr>
          <w:b/>
          <w:sz w:val="28"/>
          <w:szCs w:val="28"/>
        </w:rPr>
        <w:lastRenderedPageBreak/>
        <w:t>РОЗДІЛ І</w:t>
      </w:r>
    </w:p>
    <w:p w:rsidR="0067652A" w:rsidRDefault="007E6939" w:rsidP="005B508A">
      <w:pPr>
        <w:pStyle w:val="31"/>
        <w:shd w:val="clear" w:color="auto" w:fill="auto"/>
        <w:spacing w:before="0" w:after="0" w:line="360" w:lineRule="auto"/>
        <w:ind w:left="20" w:right="20"/>
        <w:jc w:val="center"/>
        <w:rPr>
          <w:sz w:val="28"/>
          <w:szCs w:val="28"/>
          <w:lang w:val="uk-UA"/>
        </w:rPr>
      </w:pPr>
      <w:bookmarkStart w:id="2" w:name="bookmark1"/>
      <w:r w:rsidRPr="0067652A">
        <w:rPr>
          <w:b/>
          <w:sz w:val="28"/>
          <w:szCs w:val="28"/>
        </w:rPr>
        <w:t>Проблематика, визначення та типології перекладацьких трансформацій</w:t>
      </w:r>
    </w:p>
    <w:p w:rsidR="0067652A" w:rsidRDefault="0067652A" w:rsidP="007E6939">
      <w:pPr>
        <w:pStyle w:val="31"/>
        <w:shd w:val="clear" w:color="auto" w:fill="auto"/>
        <w:spacing w:before="0" w:after="0" w:line="360" w:lineRule="auto"/>
        <w:ind w:left="20" w:right="20"/>
        <w:jc w:val="both"/>
        <w:rPr>
          <w:sz w:val="28"/>
          <w:szCs w:val="28"/>
          <w:lang w:val="uk-UA"/>
        </w:rPr>
      </w:pPr>
    </w:p>
    <w:p w:rsidR="007E6939" w:rsidRPr="00675BF4" w:rsidRDefault="007E6939" w:rsidP="007E6939">
      <w:pPr>
        <w:pStyle w:val="31"/>
        <w:shd w:val="clear" w:color="auto" w:fill="auto"/>
        <w:spacing w:before="0" w:after="0" w:line="360" w:lineRule="auto"/>
        <w:ind w:left="20" w:right="20"/>
        <w:jc w:val="both"/>
        <w:rPr>
          <w:b/>
          <w:sz w:val="28"/>
          <w:szCs w:val="28"/>
          <w:lang w:val="uk-UA"/>
        </w:rPr>
      </w:pPr>
      <w:r w:rsidRPr="00675BF4">
        <w:rPr>
          <w:b/>
          <w:sz w:val="28"/>
          <w:szCs w:val="28"/>
          <w:lang w:val="uk-UA"/>
        </w:rPr>
        <w:t>1.1.</w:t>
      </w:r>
      <w:r w:rsidRPr="00675BF4">
        <w:rPr>
          <w:b/>
          <w:sz w:val="28"/>
          <w:szCs w:val="28"/>
          <w:lang w:val="uk-UA"/>
        </w:rPr>
        <w:tab/>
        <w:t>Визначення перекладацьких трансформацій: традиційні підходи</w:t>
      </w:r>
      <w:bookmarkEnd w:id="2"/>
    </w:p>
    <w:p w:rsidR="0067652A" w:rsidRDefault="0067652A" w:rsidP="007E6939">
      <w:pPr>
        <w:pStyle w:val="3"/>
        <w:shd w:val="clear" w:color="auto" w:fill="auto"/>
        <w:spacing w:after="0" w:line="360" w:lineRule="auto"/>
        <w:ind w:left="20" w:right="20" w:firstLine="720"/>
        <w:jc w:val="both"/>
        <w:rPr>
          <w:sz w:val="28"/>
          <w:szCs w:val="28"/>
          <w:lang w:val="uk-UA"/>
        </w:rPr>
      </w:pPr>
    </w:p>
    <w:p w:rsidR="00CC20E9" w:rsidRDefault="00CC20E9" w:rsidP="00CC20E9">
      <w:pPr>
        <w:spacing w:after="0" w:line="360" w:lineRule="auto"/>
        <w:ind w:firstLineChars="202" w:firstLine="566"/>
        <w:jc w:val="both"/>
        <w:rPr>
          <w:rFonts w:ascii="Times New Roman" w:hAnsi="Times New Roman" w:cs="Times New Roman"/>
          <w:sz w:val="28"/>
          <w:szCs w:val="28"/>
        </w:rPr>
      </w:pPr>
      <w:r w:rsidRPr="002F0656">
        <w:rPr>
          <w:rFonts w:ascii="Times New Roman" w:hAnsi="Times New Roman" w:cs="Times New Roman"/>
          <w:sz w:val="28"/>
          <w:szCs w:val="28"/>
        </w:rPr>
        <w:t xml:space="preserve">Під час будь-якої перекладацької діяльності перед перекладачами постає важливе питання: як досягти адекватного перекладу та отримати якісний текст, що викликатиме у читачів таку саму реакцію, як і його оригінал? Цей процес займає певний час, оскільки точний переклад просто неможливий. Будь-які дві мови відрізняються за лексичним складом та структурою граматики, навіть просто під час будування простого речення. Через це, якщо перекладати текст, не враховуючи усі аспекти, можна отримати зовсім незрозумілу для простого читача групу слів. Таким чином, виникає наступне питання: у чому складність адекватної передачі оригінального тексту? Усі відмінності між мовами створюють певні проблеми, з якими доводиться стикатися передачам. </w:t>
      </w:r>
      <w:r>
        <w:rPr>
          <w:rFonts w:ascii="Times New Roman" w:hAnsi="Times New Roman" w:cs="Times New Roman"/>
          <w:sz w:val="28"/>
          <w:szCs w:val="28"/>
        </w:rPr>
        <w:t>Т</w:t>
      </w:r>
      <w:r w:rsidRPr="002F0656">
        <w:rPr>
          <w:rFonts w:ascii="Times New Roman" w:hAnsi="Times New Roman" w:cs="Times New Roman"/>
          <w:sz w:val="28"/>
          <w:szCs w:val="28"/>
        </w:rPr>
        <w:t>ому спеціалістам доводиться не лише відмінно знати мову оригіналу та мову перекладу, але й постійно вдавати</w:t>
      </w:r>
      <w:r>
        <w:rPr>
          <w:rFonts w:ascii="Times New Roman" w:hAnsi="Times New Roman" w:cs="Times New Roman"/>
          <w:sz w:val="28"/>
          <w:szCs w:val="28"/>
        </w:rPr>
        <w:t>ся до різноманітних перетворень</w:t>
      </w:r>
      <w:r>
        <w:rPr>
          <w:rFonts w:ascii="Times New Roman" w:hAnsi="Times New Roman" w:cs="Times New Roman"/>
          <w:sz w:val="28"/>
          <w:szCs w:val="28"/>
          <w:lang w:val="ru-RU"/>
        </w:rPr>
        <w:t xml:space="preserve"> </w:t>
      </w:r>
      <w:r w:rsidRPr="0004487A">
        <w:rPr>
          <w:rFonts w:ascii="Times New Roman" w:hAnsi="Times New Roman" w:cs="Times New Roman"/>
          <w:sz w:val="28"/>
          <w:szCs w:val="28"/>
          <w:lang w:val="ru-RU"/>
        </w:rPr>
        <w:t>[46,</w:t>
      </w:r>
      <w:r w:rsidR="005B508A">
        <w:rPr>
          <w:rFonts w:ascii="Times New Roman" w:hAnsi="Times New Roman" w:cs="Times New Roman"/>
          <w:sz w:val="28"/>
          <w:szCs w:val="28"/>
          <w:lang w:val="ru-RU"/>
        </w:rPr>
        <w:t xml:space="preserve"> </w:t>
      </w:r>
      <w:r>
        <w:rPr>
          <w:rFonts w:ascii="Times New Roman" w:hAnsi="Times New Roman" w:cs="Times New Roman"/>
          <w:sz w:val="28"/>
          <w:szCs w:val="28"/>
          <w:lang w:val="ru-RU"/>
        </w:rPr>
        <w:t>66</w:t>
      </w:r>
      <w:r w:rsidRPr="0004487A">
        <w:rPr>
          <w:rFonts w:ascii="Times New Roman" w:hAnsi="Times New Roman" w:cs="Times New Roman"/>
          <w:sz w:val="28"/>
          <w:szCs w:val="28"/>
          <w:lang w:val="ru-RU"/>
        </w:rPr>
        <w:t>]</w:t>
      </w:r>
      <w:r>
        <w:rPr>
          <w:rFonts w:ascii="Times New Roman" w:hAnsi="Times New Roman" w:cs="Times New Roman"/>
          <w:sz w:val="28"/>
          <w:szCs w:val="28"/>
        </w:rPr>
        <w:t>.</w:t>
      </w:r>
    </w:p>
    <w:p w:rsidR="0067652A" w:rsidRDefault="0067652A" w:rsidP="007E6939">
      <w:pPr>
        <w:pStyle w:val="3"/>
        <w:shd w:val="clear" w:color="auto" w:fill="auto"/>
        <w:spacing w:after="0" w:line="360" w:lineRule="auto"/>
        <w:ind w:left="20" w:right="20" w:firstLine="720"/>
        <w:jc w:val="both"/>
        <w:rPr>
          <w:sz w:val="28"/>
          <w:szCs w:val="28"/>
          <w:lang w:val="uk-UA"/>
        </w:rPr>
      </w:pPr>
      <w:r>
        <w:rPr>
          <w:sz w:val="28"/>
          <w:szCs w:val="28"/>
          <w:lang w:val="uk-UA"/>
        </w:rPr>
        <w:t xml:space="preserve"> Перш ніж розглянути перекладацькі трансформації, звернемося до тлумачення терміну «трансформація» взагалі. Українські та зарубіжні дослідники визначають цей термін як 1)основу</w:t>
      </w:r>
      <w:r w:rsidRPr="0067652A">
        <w:rPr>
          <w:sz w:val="28"/>
          <w:szCs w:val="28"/>
          <w:lang w:val="uk-UA"/>
        </w:rPr>
        <w:t xml:space="preserve"> більшості прийомів перекладу, що полягає в зміні формальних (лексичні або граматичні трансформації) або семантичних (семантичні трансформації) компонентів вихідного тексту за умов збереження інформа</w:t>
      </w:r>
      <w:r>
        <w:rPr>
          <w:sz w:val="28"/>
          <w:szCs w:val="28"/>
          <w:lang w:val="uk-UA"/>
        </w:rPr>
        <w:t>ції, що призначена для передачі;</w:t>
      </w:r>
      <w:r w:rsidRPr="0067652A">
        <w:rPr>
          <w:sz w:val="28"/>
          <w:szCs w:val="28"/>
          <w:lang w:val="uk-UA"/>
        </w:rPr>
        <w:t xml:space="preserve"> </w:t>
      </w:r>
      <w:r>
        <w:rPr>
          <w:sz w:val="28"/>
          <w:szCs w:val="28"/>
          <w:lang w:val="uk-UA"/>
        </w:rPr>
        <w:t>2)</w:t>
      </w:r>
      <w:r w:rsidRPr="0067652A">
        <w:rPr>
          <w:sz w:val="28"/>
          <w:szCs w:val="28"/>
          <w:lang w:val="uk-UA"/>
        </w:rPr>
        <w:t xml:space="preserve"> спосіб перекладу, що характеризується відходом від семантико-структурного паралелізму між оригіналом та перекладом</w:t>
      </w:r>
      <w:r w:rsidR="00A742B5">
        <w:rPr>
          <w:sz w:val="28"/>
          <w:szCs w:val="28"/>
          <w:lang w:val="uk-UA"/>
        </w:rPr>
        <w:t xml:space="preserve"> </w:t>
      </w:r>
      <w:r w:rsidR="00A742B5" w:rsidRPr="00A742B5">
        <w:rPr>
          <w:sz w:val="28"/>
          <w:szCs w:val="28"/>
          <w:lang w:val="uk-UA"/>
        </w:rPr>
        <w:t>[</w:t>
      </w:r>
      <w:r>
        <w:rPr>
          <w:sz w:val="28"/>
          <w:szCs w:val="28"/>
          <w:lang w:val="uk-UA"/>
        </w:rPr>
        <w:t>див</w:t>
      </w:r>
      <w:r w:rsidR="00A742B5" w:rsidRPr="00A742B5">
        <w:rPr>
          <w:sz w:val="28"/>
          <w:szCs w:val="28"/>
          <w:lang w:val="uk-UA"/>
        </w:rPr>
        <w:t>. 2,</w:t>
      </w:r>
      <w:r w:rsidR="005B508A">
        <w:rPr>
          <w:sz w:val="28"/>
          <w:szCs w:val="28"/>
          <w:lang w:val="uk-UA"/>
        </w:rPr>
        <w:t xml:space="preserve"> </w:t>
      </w:r>
      <w:r w:rsidR="00A742B5" w:rsidRPr="00A742B5">
        <w:rPr>
          <w:sz w:val="28"/>
          <w:szCs w:val="28"/>
          <w:lang w:val="uk-UA"/>
        </w:rPr>
        <w:t>5,</w:t>
      </w:r>
      <w:r w:rsidR="005B508A">
        <w:rPr>
          <w:sz w:val="28"/>
          <w:szCs w:val="28"/>
          <w:lang w:val="uk-UA"/>
        </w:rPr>
        <w:t xml:space="preserve"> </w:t>
      </w:r>
      <w:r w:rsidR="00A742B5" w:rsidRPr="00A742B5">
        <w:rPr>
          <w:sz w:val="28"/>
          <w:szCs w:val="28"/>
          <w:lang w:val="uk-UA"/>
        </w:rPr>
        <w:t>9,</w:t>
      </w:r>
      <w:r w:rsidR="005B508A">
        <w:rPr>
          <w:sz w:val="28"/>
          <w:szCs w:val="28"/>
          <w:lang w:val="uk-UA"/>
        </w:rPr>
        <w:t xml:space="preserve"> </w:t>
      </w:r>
      <w:r w:rsidR="00A742B5" w:rsidRPr="00A742B5">
        <w:rPr>
          <w:sz w:val="28"/>
          <w:szCs w:val="28"/>
          <w:lang w:val="uk-UA"/>
        </w:rPr>
        <w:t>15,</w:t>
      </w:r>
      <w:r w:rsidR="005B508A">
        <w:rPr>
          <w:sz w:val="28"/>
          <w:szCs w:val="28"/>
          <w:lang w:val="uk-UA"/>
        </w:rPr>
        <w:t xml:space="preserve"> </w:t>
      </w:r>
      <w:r w:rsidR="00A742B5" w:rsidRPr="00A742B5">
        <w:rPr>
          <w:sz w:val="28"/>
          <w:szCs w:val="28"/>
          <w:lang w:val="uk-UA"/>
        </w:rPr>
        <w:t xml:space="preserve">19 </w:t>
      </w:r>
      <w:r w:rsidR="00A742B5">
        <w:rPr>
          <w:sz w:val="28"/>
          <w:szCs w:val="28"/>
          <w:lang w:val="uk-UA"/>
        </w:rPr>
        <w:t>та ін.</w:t>
      </w:r>
      <w:r w:rsidR="00A742B5" w:rsidRPr="00A742B5">
        <w:rPr>
          <w:sz w:val="28"/>
          <w:szCs w:val="28"/>
          <w:lang w:val="uk-UA"/>
        </w:rPr>
        <w:t>]</w:t>
      </w:r>
      <w:r>
        <w:rPr>
          <w:sz w:val="28"/>
          <w:szCs w:val="28"/>
          <w:lang w:val="uk-UA"/>
        </w:rPr>
        <w:t>.</w:t>
      </w:r>
    </w:p>
    <w:p w:rsidR="0067652A" w:rsidRDefault="0067652A" w:rsidP="0067652A">
      <w:pPr>
        <w:spacing w:after="0" w:line="360" w:lineRule="auto"/>
        <w:ind w:firstLine="567"/>
        <w:jc w:val="both"/>
        <w:rPr>
          <w:rFonts w:ascii="Times New Roman" w:hAnsi="Times New Roman" w:cs="Times New Roman"/>
          <w:sz w:val="28"/>
        </w:rPr>
      </w:pPr>
      <w:r w:rsidRPr="00FB2CE0">
        <w:rPr>
          <w:rFonts w:ascii="Times New Roman" w:hAnsi="Times New Roman" w:cs="Times New Roman"/>
          <w:sz w:val="28"/>
        </w:rPr>
        <w:t xml:space="preserve">Трансформаційна теорія перекладу  отримала широкий розвиток у працях теоретика перекладу, лінгвіста та засновника теорії динамічної </w:t>
      </w:r>
      <w:r w:rsidRPr="00FB2CE0">
        <w:rPr>
          <w:rFonts w:ascii="Times New Roman" w:hAnsi="Times New Roman" w:cs="Times New Roman"/>
          <w:sz w:val="28"/>
        </w:rPr>
        <w:lastRenderedPageBreak/>
        <w:t xml:space="preserve">еквівалентності перекладу Біблії Юджина Найди. </w:t>
      </w:r>
      <w:r>
        <w:rPr>
          <w:rFonts w:ascii="Times New Roman" w:hAnsi="Times New Roman" w:cs="Times New Roman"/>
          <w:sz w:val="28"/>
        </w:rPr>
        <w:t>Як зазначає у своїй статті Г.</w:t>
      </w:r>
      <w:r w:rsidRPr="00FB2CE0">
        <w:rPr>
          <w:rFonts w:ascii="Times New Roman" w:hAnsi="Times New Roman" w:cs="Times New Roman"/>
          <w:sz w:val="28"/>
        </w:rPr>
        <w:t>В. Тащенко, «для Ю. Найди основним поняттям трансформаційної теорії є «трансформація», тобто багаторівневе реструктурування тексту відпо</w:t>
      </w:r>
      <w:r>
        <w:rPr>
          <w:rFonts w:ascii="Times New Roman" w:hAnsi="Times New Roman" w:cs="Times New Roman"/>
          <w:sz w:val="28"/>
        </w:rPr>
        <w:t>відно до потреб мови перекладу»</w:t>
      </w:r>
      <w:r w:rsidRPr="00250422">
        <w:rPr>
          <w:rFonts w:ascii="Times New Roman" w:hAnsi="Times New Roman" w:cs="Times New Roman"/>
          <w:sz w:val="28"/>
          <w:lang w:val="ru-RU"/>
        </w:rPr>
        <w:t xml:space="preserve"> </w:t>
      </w:r>
      <w:r w:rsidR="0004487A" w:rsidRPr="0004487A">
        <w:rPr>
          <w:rFonts w:ascii="Times New Roman" w:hAnsi="Times New Roman" w:cs="Times New Roman"/>
          <w:sz w:val="28"/>
          <w:szCs w:val="28"/>
          <w:lang w:val="ru-RU"/>
        </w:rPr>
        <w:t>[46,</w:t>
      </w:r>
      <w:r w:rsidR="005B508A">
        <w:rPr>
          <w:rFonts w:ascii="Times New Roman" w:hAnsi="Times New Roman" w:cs="Times New Roman"/>
          <w:sz w:val="28"/>
          <w:szCs w:val="28"/>
          <w:lang w:val="ru-RU"/>
        </w:rPr>
        <w:t xml:space="preserve"> </w:t>
      </w:r>
      <w:r w:rsidR="0004487A">
        <w:rPr>
          <w:rFonts w:ascii="Times New Roman" w:hAnsi="Times New Roman" w:cs="Times New Roman"/>
          <w:sz w:val="28"/>
          <w:szCs w:val="28"/>
          <w:lang w:val="ru-RU"/>
        </w:rPr>
        <w:t>66</w:t>
      </w:r>
      <w:r w:rsidR="0004487A" w:rsidRPr="0004487A">
        <w:rPr>
          <w:rFonts w:ascii="Times New Roman" w:hAnsi="Times New Roman" w:cs="Times New Roman"/>
          <w:sz w:val="28"/>
          <w:szCs w:val="28"/>
          <w:lang w:val="ru-RU"/>
        </w:rPr>
        <w:t>]</w:t>
      </w:r>
      <w:r>
        <w:rPr>
          <w:rFonts w:ascii="Times New Roman" w:hAnsi="Times New Roman" w:cs="Times New Roman"/>
          <w:sz w:val="28"/>
          <w:szCs w:val="28"/>
        </w:rPr>
        <w:t>.</w:t>
      </w:r>
    </w:p>
    <w:p w:rsidR="0067652A" w:rsidRPr="00EE2759" w:rsidRDefault="0067652A" w:rsidP="00EE2759">
      <w:pPr>
        <w:spacing w:after="0" w:line="360" w:lineRule="auto"/>
        <w:ind w:firstLine="567"/>
        <w:jc w:val="both"/>
        <w:rPr>
          <w:rFonts w:ascii="Times New Roman" w:hAnsi="Times New Roman" w:cs="Times New Roman"/>
          <w:sz w:val="28"/>
        </w:rPr>
      </w:pPr>
      <w:r w:rsidRPr="00FB2CE0">
        <w:rPr>
          <w:rFonts w:ascii="Times New Roman" w:hAnsi="Times New Roman" w:cs="Times New Roman"/>
          <w:sz w:val="28"/>
        </w:rPr>
        <w:t xml:space="preserve">У теорії перекладацьких трансформацій перекладач розглядається як виконувач низки дій, </w:t>
      </w:r>
      <w:r>
        <w:rPr>
          <w:rFonts w:ascii="Times New Roman" w:hAnsi="Times New Roman" w:cs="Times New Roman"/>
          <w:sz w:val="28"/>
          <w:lang w:val="ru-RU"/>
        </w:rPr>
        <w:t>що визначають як</w:t>
      </w:r>
      <w:r>
        <w:rPr>
          <w:rFonts w:ascii="Times New Roman" w:hAnsi="Times New Roman" w:cs="Times New Roman"/>
          <w:sz w:val="28"/>
        </w:rPr>
        <w:t xml:space="preserve"> трансформації</w:t>
      </w:r>
      <w:r w:rsidRPr="00FB2CE0">
        <w:rPr>
          <w:rFonts w:ascii="Times New Roman" w:hAnsi="Times New Roman" w:cs="Times New Roman"/>
          <w:sz w:val="28"/>
        </w:rPr>
        <w:t xml:space="preserve">, які необхідні для передачі оригінального тексту мовою перекладу. </w:t>
      </w:r>
      <w:r w:rsidRPr="00BC4C88">
        <w:rPr>
          <w:rFonts w:ascii="Times New Roman" w:hAnsi="Times New Roman" w:cs="Times New Roman"/>
          <w:sz w:val="28"/>
        </w:rPr>
        <w:t>Тобто,</w:t>
      </w:r>
      <w:r w:rsidRPr="00FB2CE0">
        <w:rPr>
          <w:rFonts w:ascii="Times New Roman" w:hAnsi="Times New Roman" w:cs="Times New Roman"/>
          <w:sz w:val="28"/>
        </w:rPr>
        <w:t xml:space="preserve"> перекладач за допомогою трансформацій може найповніше та найадекватніше передати одиниці однієї мови одиницями другої мови, через що лінгвісти визнають  трансформації важл</w:t>
      </w:r>
      <w:r>
        <w:rPr>
          <w:rFonts w:ascii="Times New Roman" w:hAnsi="Times New Roman" w:cs="Times New Roman"/>
          <w:sz w:val="28"/>
        </w:rPr>
        <w:t>и</w:t>
      </w:r>
      <w:r w:rsidR="0004487A">
        <w:rPr>
          <w:rFonts w:ascii="Times New Roman" w:hAnsi="Times New Roman" w:cs="Times New Roman"/>
          <w:sz w:val="28"/>
        </w:rPr>
        <w:t xml:space="preserve">вою складовою теорії перекладу </w:t>
      </w:r>
      <w:r w:rsidR="0004487A" w:rsidRPr="0004487A">
        <w:rPr>
          <w:rFonts w:ascii="Times New Roman" w:hAnsi="Times New Roman" w:cs="Times New Roman"/>
          <w:sz w:val="28"/>
        </w:rPr>
        <w:t>[</w:t>
      </w:r>
      <w:r w:rsidR="0004487A">
        <w:rPr>
          <w:rFonts w:ascii="Times New Roman" w:hAnsi="Times New Roman" w:cs="Times New Roman"/>
          <w:sz w:val="28"/>
        </w:rPr>
        <w:t>Там само, 67</w:t>
      </w:r>
      <w:r w:rsidR="0004487A" w:rsidRPr="0004487A">
        <w:rPr>
          <w:rFonts w:ascii="Times New Roman" w:hAnsi="Times New Roman" w:cs="Times New Roman"/>
          <w:sz w:val="28"/>
        </w:rPr>
        <w:t>]</w:t>
      </w:r>
      <w:r>
        <w:rPr>
          <w:rFonts w:ascii="Times New Roman" w:hAnsi="Times New Roman" w:cs="Times New Roman"/>
          <w:sz w:val="28"/>
        </w:rPr>
        <w:t>.</w:t>
      </w:r>
      <w:r w:rsidRPr="00FB2CE0">
        <w:t xml:space="preserve"> </w:t>
      </w:r>
    </w:p>
    <w:p w:rsidR="007E6939" w:rsidRDefault="00EE2759" w:rsidP="00EE2759">
      <w:pPr>
        <w:pStyle w:val="3"/>
        <w:shd w:val="clear" w:color="auto" w:fill="auto"/>
        <w:spacing w:after="0" w:line="360" w:lineRule="auto"/>
        <w:ind w:right="20" w:firstLine="0"/>
        <w:jc w:val="both"/>
        <w:rPr>
          <w:sz w:val="28"/>
          <w:szCs w:val="28"/>
          <w:lang w:val="uk-UA"/>
        </w:rPr>
      </w:pPr>
      <w:r>
        <w:rPr>
          <w:sz w:val="28"/>
          <w:szCs w:val="28"/>
          <w:lang w:val="uk-UA"/>
        </w:rPr>
        <w:t xml:space="preserve">     </w:t>
      </w:r>
      <w:r w:rsidR="007E6939" w:rsidRPr="0067652A">
        <w:rPr>
          <w:sz w:val="28"/>
          <w:szCs w:val="28"/>
          <w:lang w:val="uk-UA"/>
        </w:rPr>
        <w:t>Поняття перекладацьких трансформацій (</w:t>
      </w:r>
      <w:r w:rsidR="007E6939" w:rsidRPr="0004487A">
        <w:rPr>
          <w:b/>
          <w:sz w:val="28"/>
          <w:szCs w:val="28"/>
          <w:lang w:val="uk-UA"/>
        </w:rPr>
        <w:t>ПТ</w:t>
      </w:r>
      <w:r w:rsidR="007E6939" w:rsidRPr="0067652A">
        <w:rPr>
          <w:sz w:val="28"/>
          <w:szCs w:val="28"/>
          <w:lang w:val="uk-UA"/>
        </w:rPr>
        <w:t xml:space="preserve">) не є однозначним. </w:t>
      </w:r>
      <w:r w:rsidR="007E6939" w:rsidRPr="001523EA">
        <w:rPr>
          <w:sz w:val="28"/>
          <w:szCs w:val="28"/>
        </w:rPr>
        <w:t xml:space="preserve">Кожен дослідник дає своє визначення, тому вважаємо доцільним розглянути деякі ідеї. </w:t>
      </w:r>
    </w:p>
    <w:p w:rsidR="0067652A" w:rsidRDefault="0067652A" w:rsidP="0067652A">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Оскільки у процесі перекладацької діяльності неможливо використати буквальний словниковий відповідник, то перекладачеві доводиться перетворювати внутрішню форму слова або повністю замінювати це слово, що і розуміється як перекладацька трансформація</w:t>
      </w:r>
      <w:r w:rsidR="0004487A">
        <w:rPr>
          <w:rFonts w:ascii="Times New Roman" w:hAnsi="Times New Roman" w:cs="Times New Roman"/>
          <w:sz w:val="28"/>
          <w:szCs w:val="28"/>
        </w:rPr>
        <w:t xml:space="preserve"> </w:t>
      </w:r>
      <w:r w:rsidR="0004487A" w:rsidRPr="0004487A">
        <w:rPr>
          <w:rFonts w:ascii="Times New Roman" w:hAnsi="Times New Roman" w:cs="Times New Roman"/>
          <w:sz w:val="28"/>
          <w:szCs w:val="28"/>
          <w:lang w:val="ru-RU"/>
        </w:rPr>
        <w:t>[15,</w:t>
      </w:r>
      <w:r w:rsidR="005B508A">
        <w:rPr>
          <w:rFonts w:ascii="Times New Roman" w:hAnsi="Times New Roman" w:cs="Times New Roman"/>
          <w:sz w:val="28"/>
          <w:szCs w:val="28"/>
          <w:lang w:val="ru-RU"/>
        </w:rPr>
        <w:t xml:space="preserve"> </w:t>
      </w:r>
      <w:r w:rsidR="0004487A">
        <w:rPr>
          <w:rFonts w:ascii="Times New Roman" w:hAnsi="Times New Roman" w:cs="Times New Roman"/>
          <w:sz w:val="28"/>
          <w:szCs w:val="28"/>
        </w:rPr>
        <w:t>148</w:t>
      </w:r>
      <w:r w:rsidR="0004487A" w:rsidRPr="0004487A">
        <w:rPr>
          <w:rFonts w:ascii="Times New Roman" w:hAnsi="Times New Roman" w:cs="Times New Roman"/>
          <w:sz w:val="28"/>
          <w:szCs w:val="28"/>
          <w:lang w:val="ru-RU"/>
        </w:rPr>
        <w:t>]</w:t>
      </w:r>
      <w:r w:rsidRPr="004C593C">
        <w:rPr>
          <w:rFonts w:ascii="Times New Roman" w:hAnsi="Times New Roman" w:cs="Times New Roman"/>
          <w:sz w:val="28"/>
          <w:szCs w:val="28"/>
        </w:rPr>
        <w:t>.</w:t>
      </w:r>
      <w:r>
        <w:rPr>
          <w:rFonts w:ascii="Times New Roman" w:hAnsi="Times New Roman" w:cs="Times New Roman"/>
          <w:sz w:val="28"/>
          <w:szCs w:val="28"/>
        </w:rPr>
        <w:t xml:space="preserve"> </w:t>
      </w:r>
      <w:r w:rsidRPr="002F0656">
        <w:rPr>
          <w:rFonts w:ascii="Times New Roman" w:hAnsi="Times New Roman" w:cs="Times New Roman"/>
          <w:sz w:val="28"/>
          <w:szCs w:val="28"/>
        </w:rPr>
        <w:t>У зв’язку з такою потребою перекладачів у теоретичному обґрунтуванні перекладацьких трансформацій лінгвісти почали розробку теорії стосовно перетворень у процесі перекладу та їх класифікації.</w:t>
      </w:r>
    </w:p>
    <w:p w:rsidR="00EE2759" w:rsidRPr="00F351F0" w:rsidRDefault="00EE2759" w:rsidP="00EE2759">
      <w:pPr>
        <w:spacing w:after="0" w:line="360" w:lineRule="auto"/>
        <w:ind w:firstLine="567"/>
        <w:jc w:val="both"/>
        <w:rPr>
          <w:rFonts w:ascii="Times New Roman" w:hAnsi="Times New Roman" w:cs="Times New Roman"/>
          <w:sz w:val="28"/>
        </w:rPr>
      </w:pPr>
      <w:r>
        <w:rPr>
          <w:rFonts w:ascii="Times New Roman" w:hAnsi="Times New Roman" w:cs="Times New Roman"/>
          <w:sz w:val="28"/>
        </w:rPr>
        <w:t xml:space="preserve">На думку </w:t>
      </w:r>
      <w:r w:rsidRPr="0004487A">
        <w:rPr>
          <w:rStyle w:val="ab"/>
          <w:rFonts w:ascii="Times New Roman" w:hAnsi="Times New Roman" w:cs="Times New Roman"/>
          <w:bCs/>
          <w:i w:val="0"/>
          <w:sz w:val="28"/>
          <w:szCs w:val="21"/>
          <w:shd w:val="clear" w:color="auto" w:fill="FFFFFF"/>
        </w:rPr>
        <w:t>українського мовознавця, перекладача та теоретика перекладу</w:t>
      </w:r>
      <w:r w:rsidRPr="0004487A">
        <w:rPr>
          <w:rFonts w:ascii="Times New Roman" w:hAnsi="Times New Roman" w:cs="Times New Roman"/>
          <w:i/>
          <w:sz w:val="28"/>
        </w:rPr>
        <w:t xml:space="preserve"> </w:t>
      </w:r>
      <w:r>
        <w:rPr>
          <w:rFonts w:ascii="Times New Roman" w:hAnsi="Times New Roman" w:cs="Times New Roman"/>
          <w:sz w:val="28"/>
        </w:rPr>
        <w:t xml:space="preserve">   </w:t>
      </w:r>
      <w:r w:rsidRPr="00F351F0">
        <w:rPr>
          <w:rFonts w:ascii="Times New Roman" w:hAnsi="Times New Roman" w:cs="Times New Roman"/>
          <w:sz w:val="28"/>
        </w:rPr>
        <w:t>В.В. Коптілова</w:t>
      </w:r>
      <w:r>
        <w:rPr>
          <w:rFonts w:ascii="Times New Roman" w:hAnsi="Times New Roman" w:cs="Times New Roman"/>
          <w:sz w:val="28"/>
        </w:rPr>
        <w:t>,</w:t>
      </w:r>
      <w:r w:rsidRPr="00F351F0">
        <w:rPr>
          <w:rFonts w:ascii="Times New Roman" w:hAnsi="Times New Roman" w:cs="Times New Roman"/>
          <w:sz w:val="28"/>
        </w:rPr>
        <w:t xml:space="preserve"> «перекладацькі трансформації – це численні та якісно різноманітні перетворення, які здійснюються задля досягнення перекладацької еквівалентності («адекватності») перекладу всупереч розбіжностям у формальних та семантичних системах двох мов»</w:t>
      </w:r>
      <w:r w:rsidRPr="00446AE9">
        <w:rPr>
          <w:rFonts w:ascii="Times New Roman" w:hAnsi="Times New Roman" w:cs="Times New Roman"/>
          <w:sz w:val="28"/>
        </w:rPr>
        <w:t xml:space="preserve"> </w:t>
      </w:r>
      <w:r w:rsidR="0004487A" w:rsidRPr="0004487A">
        <w:rPr>
          <w:rFonts w:ascii="Times New Roman" w:hAnsi="Times New Roman" w:cs="Times New Roman"/>
          <w:sz w:val="28"/>
        </w:rPr>
        <w:t>[23,</w:t>
      </w:r>
      <w:r w:rsidR="005B508A">
        <w:rPr>
          <w:rFonts w:ascii="Times New Roman" w:hAnsi="Times New Roman" w:cs="Times New Roman"/>
          <w:sz w:val="28"/>
        </w:rPr>
        <w:t xml:space="preserve"> </w:t>
      </w:r>
      <w:r w:rsidR="0004487A">
        <w:rPr>
          <w:rFonts w:ascii="Times New Roman" w:hAnsi="Times New Roman" w:cs="Times New Roman"/>
          <w:sz w:val="28"/>
        </w:rPr>
        <w:t>2</w:t>
      </w:r>
      <w:r w:rsidR="0004487A" w:rsidRPr="0004487A">
        <w:rPr>
          <w:rFonts w:ascii="Times New Roman" w:hAnsi="Times New Roman" w:cs="Times New Roman"/>
          <w:sz w:val="28"/>
        </w:rPr>
        <w:t>]</w:t>
      </w:r>
      <w:r>
        <w:rPr>
          <w:rFonts w:ascii="Times New Roman" w:hAnsi="Times New Roman" w:cs="Times New Roman"/>
          <w:sz w:val="28"/>
        </w:rPr>
        <w:t xml:space="preserve">. </w:t>
      </w:r>
    </w:p>
    <w:p w:rsidR="0004487A" w:rsidRPr="005433D3" w:rsidRDefault="00EE2759" w:rsidP="00EE2759">
      <w:pPr>
        <w:spacing w:after="0" w:line="360" w:lineRule="auto"/>
        <w:ind w:firstLine="567"/>
        <w:jc w:val="both"/>
        <w:rPr>
          <w:rFonts w:ascii="Times New Roman" w:hAnsi="Times New Roman" w:cs="Times New Roman"/>
          <w:sz w:val="28"/>
          <w:lang w:val="ru-RU"/>
        </w:rPr>
      </w:pPr>
      <w:r w:rsidRPr="000E0EF7">
        <w:rPr>
          <w:rFonts w:ascii="Times New Roman" w:hAnsi="Times New Roman" w:cs="Times New Roman"/>
          <w:sz w:val="28"/>
        </w:rPr>
        <w:t xml:space="preserve">Наталія Бондаренко у своїх роботах описує перекладацькі трансформації як міжмовні перетворення, перебудову елементів тексту-оригіналу, перевираження змісту чи перефразування задля досягнення перекладацької еквівалентності. Основною відмінною рисою перекладацьких трансформацій </w:t>
      </w:r>
      <w:r w:rsidRPr="000E0EF7">
        <w:rPr>
          <w:rFonts w:ascii="Times New Roman" w:hAnsi="Times New Roman" w:cs="Times New Roman"/>
          <w:sz w:val="28"/>
        </w:rPr>
        <w:lastRenderedPageBreak/>
        <w:t>є їхній міжмовний характер, а також їхня спрямованість на дос</w:t>
      </w:r>
      <w:r>
        <w:rPr>
          <w:rFonts w:ascii="Times New Roman" w:hAnsi="Times New Roman" w:cs="Times New Roman"/>
          <w:sz w:val="28"/>
        </w:rPr>
        <w:t>ягнення адекватності перекладу</w:t>
      </w:r>
      <w:r w:rsidRPr="004C593C">
        <w:rPr>
          <w:rFonts w:ascii="Times New Roman" w:hAnsi="Times New Roman" w:cs="Times New Roman"/>
          <w:sz w:val="28"/>
        </w:rPr>
        <w:t xml:space="preserve"> </w:t>
      </w:r>
      <w:r w:rsidR="0004487A" w:rsidRPr="0004487A">
        <w:rPr>
          <w:rFonts w:ascii="Times New Roman" w:hAnsi="Times New Roman" w:cs="Times New Roman"/>
          <w:sz w:val="28"/>
          <w:lang w:val="ru-RU"/>
        </w:rPr>
        <w:t>[3,</w:t>
      </w:r>
      <w:r w:rsidR="005B508A">
        <w:rPr>
          <w:rFonts w:ascii="Times New Roman" w:hAnsi="Times New Roman" w:cs="Times New Roman"/>
          <w:sz w:val="28"/>
          <w:lang w:val="ru-RU"/>
        </w:rPr>
        <w:t xml:space="preserve"> </w:t>
      </w:r>
      <w:r w:rsidR="0004487A">
        <w:rPr>
          <w:rFonts w:ascii="Times New Roman" w:hAnsi="Times New Roman" w:cs="Times New Roman"/>
          <w:sz w:val="28"/>
        </w:rPr>
        <w:t>130</w:t>
      </w:r>
      <w:r w:rsidR="0004487A" w:rsidRPr="0004487A">
        <w:rPr>
          <w:rFonts w:ascii="Times New Roman" w:hAnsi="Times New Roman" w:cs="Times New Roman"/>
          <w:sz w:val="28"/>
          <w:lang w:val="ru-RU"/>
        </w:rPr>
        <w:t>]</w:t>
      </w:r>
      <w:r w:rsidRPr="004C593C">
        <w:rPr>
          <w:rFonts w:ascii="Times New Roman" w:hAnsi="Times New Roman" w:cs="Times New Roman"/>
          <w:sz w:val="28"/>
        </w:rPr>
        <w:t>.</w:t>
      </w:r>
      <w:r>
        <w:rPr>
          <w:rFonts w:ascii="Times New Roman" w:hAnsi="Times New Roman" w:cs="Times New Roman"/>
          <w:sz w:val="28"/>
        </w:rPr>
        <w:t xml:space="preserve"> </w:t>
      </w:r>
    </w:p>
    <w:p w:rsidR="00EE2759" w:rsidRDefault="00EE2759" w:rsidP="00EE2759">
      <w:pPr>
        <w:spacing w:after="0" w:line="360" w:lineRule="auto"/>
        <w:ind w:firstLine="567"/>
        <w:jc w:val="both"/>
        <w:rPr>
          <w:rFonts w:ascii="Times New Roman" w:hAnsi="Times New Roman" w:cs="Times New Roman"/>
          <w:sz w:val="28"/>
        </w:rPr>
      </w:pPr>
      <w:r>
        <w:rPr>
          <w:rFonts w:ascii="Times New Roman" w:hAnsi="Times New Roman" w:cs="Times New Roman"/>
          <w:sz w:val="28"/>
        </w:rPr>
        <w:t>Т.</w:t>
      </w:r>
      <w:r w:rsidRPr="00E966CF">
        <w:rPr>
          <w:rFonts w:ascii="Times New Roman" w:hAnsi="Times New Roman" w:cs="Times New Roman"/>
          <w:sz w:val="28"/>
        </w:rPr>
        <w:t xml:space="preserve">В. Журавель та </w:t>
      </w:r>
      <w:r>
        <w:rPr>
          <w:rFonts w:ascii="Times New Roman" w:hAnsi="Times New Roman" w:cs="Times New Roman"/>
          <w:sz w:val="28"/>
        </w:rPr>
        <w:t>Н.</w:t>
      </w:r>
      <w:r w:rsidRPr="00E966CF">
        <w:rPr>
          <w:rFonts w:ascii="Times New Roman" w:hAnsi="Times New Roman" w:cs="Times New Roman"/>
          <w:sz w:val="28"/>
        </w:rPr>
        <w:t>І. Хайдарі у своїй роботі «Поняття перекладацьких трансформацій та проблема їх класифікації»</w:t>
      </w:r>
      <w:r>
        <w:rPr>
          <w:rFonts w:ascii="Times New Roman" w:hAnsi="Times New Roman" w:cs="Times New Roman"/>
          <w:sz w:val="28"/>
        </w:rPr>
        <w:t xml:space="preserve"> при визначенні перекладацьких трансформацій також акцентують увагу на міжмовності</w:t>
      </w:r>
      <w:r w:rsidRPr="00E966CF">
        <w:rPr>
          <w:rFonts w:ascii="Times New Roman" w:hAnsi="Times New Roman" w:cs="Times New Roman"/>
          <w:sz w:val="28"/>
        </w:rPr>
        <w:t>: «Загалом перекладацькі трансформації можна вважати міжмовними перетвореннями, перебудовою вихідного тексту або заміною його елементів задля досягнення перекладацької адекватності та еквівалентності. Основними характерними рисами перекладацьких трансформацій є міжмовний характер та цілеспрямованість на дос</w:t>
      </w:r>
      <w:r>
        <w:rPr>
          <w:rFonts w:ascii="Times New Roman" w:hAnsi="Times New Roman" w:cs="Times New Roman"/>
          <w:sz w:val="28"/>
        </w:rPr>
        <w:t>ягнення адекватності перекладу»</w:t>
      </w:r>
      <w:r>
        <w:rPr>
          <w:rFonts w:ascii="Times New Roman" w:hAnsi="Times New Roman" w:cs="Times New Roman"/>
          <w:sz w:val="28"/>
          <w:lang w:val="ru-RU"/>
        </w:rPr>
        <w:t xml:space="preserve"> </w:t>
      </w:r>
      <w:r w:rsidR="0004487A" w:rsidRPr="0004487A">
        <w:rPr>
          <w:rFonts w:ascii="Times New Roman" w:hAnsi="Times New Roman" w:cs="Times New Roman"/>
          <w:sz w:val="28"/>
          <w:lang w:val="ru-RU"/>
        </w:rPr>
        <w:t>[15,</w:t>
      </w:r>
      <w:r w:rsidR="005B508A">
        <w:rPr>
          <w:rFonts w:ascii="Times New Roman" w:hAnsi="Times New Roman" w:cs="Times New Roman"/>
          <w:sz w:val="28"/>
          <w:lang w:val="ru-RU"/>
        </w:rPr>
        <w:t xml:space="preserve"> </w:t>
      </w:r>
      <w:r w:rsidR="0004487A">
        <w:rPr>
          <w:rFonts w:ascii="Times New Roman" w:hAnsi="Times New Roman" w:cs="Times New Roman"/>
          <w:sz w:val="28"/>
          <w:lang w:val="ru-RU"/>
        </w:rPr>
        <w:t>148</w:t>
      </w:r>
      <w:r w:rsidR="0004487A" w:rsidRPr="0004487A">
        <w:rPr>
          <w:rFonts w:ascii="Times New Roman" w:hAnsi="Times New Roman" w:cs="Times New Roman"/>
          <w:sz w:val="28"/>
          <w:lang w:val="ru-RU"/>
        </w:rPr>
        <w:t>]</w:t>
      </w:r>
      <w:r>
        <w:rPr>
          <w:rFonts w:ascii="Times New Roman" w:hAnsi="Times New Roman" w:cs="Times New Roman"/>
          <w:sz w:val="28"/>
          <w:lang w:val="ru-RU"/>
        </w:rPr>
        <w:t>.</w:t>
      </w:r>
      <w:r w:rsidRPr="00E966CF">
        <w:rPr>
          <w:rFonts w:ascii="Times New Roman" w:hAnsi="Times New Roman" w:cs="Times New Roman"/>
          <w:sz w:val="28"/>
        </w:rPr>
        <w:t xml:space="preserve">  </w:t>
      </w:r>
    </w:p>
    <w:p w:rsidR="00EE2759" w:rsidRPr="00E814E8" w:rsidRDefault="00EE2759" w:rsidP="00EE2759">
      <w:pPr>
        <w:spacing w:after="0" w:line="360" w:lineRule="auto"/>
        <w:ind w:firstLine="567"/>
        <w:jc w:val="both"/>
        <w:rPr>
          <w:rFonts w:ascii="Times New Roman" w:hAnsi="Times New Roman" w:cs="Times New Roman"/>
          <w:sz w:val="28"/>
        </w:rPr>
      </w:pPr>
      <w:r w:rsidRPr="00AD0A2F">
        <w:rPr>
          <w:rFonts w:ascii="Times New Roman" w:hAnsi="Times New Roman" w:cs="Times New Roman"/>
          <w:sz w:val="28"/>
        </w:rPr>
        <w:t>На думку українських вчених-мовознавців Т. Кияк, А. Науменко та</w:t>
      </w:r>
      <w:r>
        <w:rPr>
          <w:rFonts w:ascii="Times New Roman" w:hAnsi="Times New Roman" w:cs="Times New Roman"/>
          <w:sz w:val="28"/>
        </w:rPr>
        <w:t xml:space="preserve">           </w:t>
      </w:r>
      <w:r w:rsidRPr="00AD0A2F">
        <w:rPr>
          <w:rFonts w:ascii="Times New Roman" w:hAnsi="Times New Roman" w:cs="Times New Roman"/>
          <w:sz w:val="28"/>
        </w:rPr>
        <w:t>О. Огуй</w:t>
      </w:r>
      <w:r>
        <w:rPr>
          <w:rFonts w:ascii="Times New Roman" w:hAnsi="Times New Roman" w:cs="Times New Roman"/>
          <w:sz w:val="28"/>
        </w:rPr>
        <w:t xml:space="preserve">, </w:t>
      </w:r>
      <w:r w:rsidRPr="00AD0A2F">
        <w:rPr>
          <w:rFonts w:ascii="Times New Roman" w:hAnsi="Times New Roman" w:cs="Times New Roman"/>
          <w:sz w:val="28"/>
        </w:rPr>
        <w:t>перекладацька трансформація реалізується в тексті перекладу за допомогою відповідних засобів (особливих прийомів щодо визначення мовних засобів, необхідних для адекватного перекладу), які допомагають зберегти риси авторського стилю при відповідному відтв</w:t>
      </w:r>
      <w:r>
        <w:rPr>
          <w:rFonts w:ascii="Times New Roman" w:hAnsi="Times New Roman" w:cs="Times New Roman"/>
          <w:sz w:val="28"/>
        </w:rPr>
        <w:t>оренні змісту тексту перекладу</w:t>
      </w:r>
      <w:r w:rsidR="0004487A" w:rsidRPr="0004487A">
        <w:rPr>
          <w:rFonts w:ascii="Times New Roman" w:hAnsi="Times New Roman" w:cs="Times New Roman"/>
          <w:sz w:val="28"/>
        </w:rPr>
        <w:t xml:space="preserve"> [18</w:t>
      </w:r>
      <w:r>
        <w:rPr>
          <w:rFonts w:ascii="Times New Roman" w:hAnsi="Times New Roman" w:cs="Times New Roman"/>
          <w:sz w:val="28"/>
        </w:rPr>
        <w:t>, 20</w:t>
      </w:r>
      <w:r w:rsidR="0004487A">
        <w:rPr>
          <w:rFonts w:ascii="Times New Roman" w:hAnsi="Times New Roman" w:cs="Times New Roman"/>
          <w:sz w:val="28"/>
        </w:rPr>
        <w:t>08</w:t>
      </w:r>
      <w:r w:rsidR="0004487A" w:rsidRPr="0004487A">
        <w:rPr>
          <w:rFonts w:ascii="Times New Roman" w:hAnsi="Times New Roman" w:cs="Times New Roman"/>
          <w:sz w:val="28"/>
        </w:rPr>
        <w:t>]</w:t>
      </w:r>
      <w:r>
        <w:rPr>
          <w:rFonts w:ascii="Times New Roman" w:hAnsi="Times New Roman" w:cs="Times New Roman"/>
          <w:sz w:val="28"/>
        </w:rPr>
        <w:t>.</w:t>
      </w:r>
    </w:p>
    <w:p w:rsidR="00B948F0" w:rsidRPr="00E814E8" w:rsidRDefault="00B948F0" w:rsidP="00B948F0">
      <w:pPr>
        <w:spacing w:after="0" w:line="360" w:lineRule="auto"/>
        <w:ind w:firstLine="567"/>
        <w:jc w:val="both"/>
        <w:rPr>
          <w:rFonts w:ascii="Times New Roman" w:hAnsi="Times New Roman" w:cs="Times New Roman"/>
          <w:sz w:val="20"/>
        </w:rPr>
      </w:pPr>
      <w:r>
        <w:rPr>
          <w:rFonts w:ascii="Times New Roman" w:hAnsi="Times New Roman" w:cs="Times New Roman"/>
          <w:sz w:val="28"/>
        </w:rPr>
        <w:t>П</w:t>
      </w:r>
      <w:r w:rsidRPr="002F4CB5">
        <w:rPr>
          <w:rFonts w:ascii="Times New Roman" w:hAnsi="Times New Roman" w:cs="Times New Roman"/>
          <w:sz w:val="28"/>
        </w:rPr>
        <w:t xml:space="preserve">роаналізувавши визначення </w:t>
      </w:r>
      <w:r>
        <w:rPr>
          <w:rFonts w:ascii="Times New Roman" w:hAnsi="Times New Roman" w:cs="Times New Roman"/>
          <w:sz w:val="28"/>
        </w:rPr>
        <w:t xml:space="preserve">терміну </w:t>
      </w:r>
      <w:r w:rsidRPr="002F4CB5">
        <w:rPr>
          <w:rFonts w:ascii="Times New Roman" w:hAnsi="Times New Roman" w:cs="Times New Roman"/>
          <w:sz w:val="28"/>
        </w:rPr>
        <w:t>«</w:t>
      </w:r>
      <w:r>
        <w:rPr>
          <w:rFonts w:ascii="Times New Roman" w:hAnsi="Times New Roman" w:cs="Times New Roman"/>
          <w:sz w:val="28"/>
        </w:rPr>
        <w:t>перекладацька трансформація</w:t>
      </w:r>
      <w:r w:rsidRPr="002F4CB5">
        <w:rPr>
          <w:rFonts w:ascii="Times New Roman" w:hAnsi="Times New Roman" w:cs="Times New Roman"/>
          <w:sz w:val="28"/>
        </w:rPr>
        <w:t xml:space="preserve">» українських вчених та дослідників </w:t>
      </w:r>
      <w:r>
        <w:rPr>
          <w:rFonts w:ascii="Times New Roman" w:hAnsi="Times New Roman" w:cs="Times New Roman"/>
          <w:sz w:val="28"/>
        </w:rPr>
        <w:t>перекладознавці О.Матузкова та Д.Стращенко за</w:t>
      </w:r>
      <w:r w:rsidRPr="002F4CB5">
        <w:rPr>
          <w:rFonts w:ascii="Times New Roman" w:hAnsi="Times New Roman" w:cs="Times New Roman"/>
          <w:sz w:val="28"/>
        </w:rPr>
        <w:t>пропону</w:t>
      </w:r>
      <w:r>
        <w:rPr>
          <w:rFonts w:ascii="Times New Roman" w:hAnsi="Times New Roman" w:cs="Times New Roman"/>
          <w:sz w:val="28"/>
        </w:rPr>
        <w:t>вали</w:t>
      </w:r>
      <w:r w:rsidRPr="002F4CB5">
        <w:rPr>
          <w:rFonts w:ascii="Times New Roman" w:hAnsi="Times New Roman" w:cs="Times New Roman"/>
          <w:sz w:val="28"/>
        </w:rPr>
        <w:t xml:space="preserve">  </w:t>
      </w:r>
      <w:r>
        <w:rPr>
          <w:rFonts w:ascii="Times New Roman" w:hAnsi="Times New Roman" w:cs="Times New Roman"/>
          <w:sz w:val="28"/>
        </w:rPr>
        <w:t xml:space="preserve">уніфіковане </w:t>
      </w:r>
      <w:r w:rsidRPr="002F4CB5">
        <w:rPr>
          <w:rFonts w:ascii="Times New Roman" w:hAnsi="Times New Roman" w:cs="Times New Roman"/>
          <w:sz w:val="28"/>
        </w:rPr>
        <w:t>визначення, що вбирає в себе всі аспекти, пр</w:t>
      </w:r>
      <w:r>
        <w:rPr>
          <w:rFonts w:ascii="Times New Roman" w:hAnsi="Times New Roman" w:cs="Times New Roman"/>
          <w:sz w:val="28"/>
        </w:rPr>
        <w:t xml:space="preserve">о які йдеться в наукових працях: </w:t>
      </w:r>
      <w:r w:rsidRPr="0004487A">
        <w:rPr>
          <w:rFonts w:ascii="Times New Roman" w:hAnsi="Times New Roman" w:cs="Times New Roman"/>
          <w:b/>
          <w:sz w:val="28"/>
        </w:rPr>
        <w:t>трансформація</w:t>
      </w:r>
      <w:r w:rsidRPr="002F4CB5">
        <w:rPr>
          <w:rFonts w:ascii="Times New Roman" w:hAnsi="Times New Roman" w:cs="Times New Roman"/>
          <w:b/>
          <w:i/>
          <w:sz w:val="28"/>
        </w:rPr>
        <w:t xml:space="preserve"> </w:t>
      </w:r>
      <w:r w:rsidRPr="00E814E8">
        <w:rPr>
          <w:rFonts w:ascii="Times New Roman" w:hAnsi="Times New Roman" w:cs="Times New Roman"/>
          <w:sz w:val="28"/>
        </w:rPr>
        <w:t>–</w:t>
      </w:r>
      <w:r>
        <w:rPr>
          <w:rFonts w:ascii="Times New Roman" w:hAnsi="Times New Roman" w:cs="Times New Roman"/>
          <w:sz w:val="28"/>
        </w:rPr>
        <w:t xml:space="preserve"> це спосіб перекладу, який </w:t>
      </w:r>
      <w:r w:rsidRPr="00E814E8">
        <w:rPr>
          <w:rFonts w:ascii="Times New Roman" w:hAnsi="Times New Roman" w:cs="Times New Roman"/>
          <w:sz w:val="28"/>
        </w:rPr>
        <w:t xml:space="preserve"> полягає в зміні формальних  або семантичних компонентів вихідного тексту при збереженні інформації, призначеної для передачі</w:t>
      </w:r>
      <w:r>
        <w:rPr>
          <w:rFonts w:ascii="Times New Roman" w:hAnsi="Times New Roman" w:cs="Times New Roman"/>
          <w:sz w:val="28"/>
        </w:rPr>
        <w:t>, для якого характерне відхід від семантико-структурного паралелізму між оригіналом та перекладом</w:t>
      </w:r>
      <w:r w:rsidR="0004487A" w:rsidRPr="0004487A">
        <w:rPr>
          <w:rFonts w:ascii="Times New Roman" w:hAnsi="Times New Roman" w:cs="Times New Roman"/>
          <w:sz w:val="28"/>
        </w:rPr>
        <w:t xml:space="preserve"> [5,</w:t>
      </w:r>
      <w:r w:rsidR="005B508A">
        <w:rPr>
          <w:rFonts w:ascii="Times New Roman" w:hAnsi="Times New Roman" w:cs="Times New Roman"/>
          <w:sz w:val="28"/>
        </w:rPr>
        <w:t xml:space="preserve"> </w:t>
      </w:r>
      <w:r w:rsidR="0004487A" w:rsidRPr="0004487A">
        <w:rPr>
          <w:rFonts w:ascii="Times New Roman" w:hAnsi="Times New Roman" w:cs="Times New Roman"/>
          <w:sz w:val="28"/>
        </w:rPr>
        <w:t>103]</w:t>
      </w:r>
      <w:r w:rsidRPr="00E814E8">
        <w:rPr>
          <w:rFonts w:ascii="Times New Roman" w:hAnsi="Times New Roman" w:cs="Times New Roman"/>
          <w:sz w:val="28"/>
        </w:rPr>
        <w:t xml:space="preserve">. </w:t>
      </w:r>
      <w:r w:rsidRPr="00E814E8">
        <w:rPr>
          <w:rFonts w:ascii="Times New Roman" w:hAnsi="Times New Roman" w:cs="Times New Roman"/>
          <w:color w:val="000000"/>
        </w:rPr>
        <w:t xml:space="preserve"> </w:t>
      </w:r>
    </w:p>
    <w:p w:rsidR="00B948F0" w:rsidRDefault="00B948F0" w:rsidP="00B948F0">
      <w:pPr>
        <w:pStyle w:val="3"/>
        <w:shd w:val="clear" w:color="auto" w:fill="auto"/>
        <w:spacing w:after="0" w:line="360" w:lineRule="auto"/>
        <w:ind w:left="20" w:right="40" w:firstLine="720"/>
        <w:jc w:val="both"/>
        <w:rPr>
          <w:sz w:val="28"/>
          <w:szCs w:val="28"/>
          <w:lang w:val="uk-UA"/>
        </w:rPr>
      </w:pPr>
      <w:r w:rsidRPr="001523EA">
        <w:rPr>
          <w:sz w:val="28"/>
          <w:szCs w:val="28"/>
        </w:rPr>
        <w:t>Так як наша робота будується навколо класифікації О. Селіванової, приводимо визначення ПТ вченої. О. Селіванова звертається до вузького значення терміну: «Перекладацька трансформація є перетворенням, модифікацією форми, або змісту й форми в перекладному тексті з метою досягнення балансу різних видів інформації та прагматичного впливу на адресата по</w:t>
      </w:r>
      <w:r w:rsidR="0004487A">
        <w:rPr>
          <w:sz w:val="28"/>
          <w:szCs w:val="28"/>
        </w:rPr>
        <w:t>рівняно з текстом оригіналу» [</w:t>
      </w:r>
      <w:r w:rsidR="0004487A" w:rsidRPr="0004487A">
        <w:rPr>
          <w:sz w:val="28"/>
          <w:szCs w:val="28"/>
        </w:rPr>
        <w:t>44</w:t>
      </w:r>
      <w:r w:rsidRPr="001523EA">
        <w:rPr>
          <w:sz w:val="28"/>
          <w:szCs w:val="28"/>
        </w:rPr>
        <w:t>, 456].</w:t>
      </w:r>
    </w:p>
    <w:p w:rsidR="00B948F0" w:rsidRDefault="00B948F0" w:rsidP="00B948F0">
      <w:pPr>
        <w:spacing w:after="0" w:line="360" w:lineRule="auto"/>
        <w:ind w:firstLine="567"/>
        <w:jc w:val="both"/>
        <w:rPr>
          <w:rFonts w:ascii="Times New Roman" w:hAnsi="Times New Roman" w:cs="Times New Roman"/>
          <w:b/>
          <w:sz w:val="36"/>
        </w:rPr>
      </w:pPr>
      <w:r>
        <w:rPr>
          <w:rFonts w:ascii="Times New Roman" w:eastAsia="Times New Roman" w:hAnsi="Times New Roman" w:cs="Times New Roman"/>
          <w:b/>
          <w:color w:val="000000"/>
          <w:sz w:val="28"/>
          <w:szCs w:val="28"/>
        </w:rPr>
        <w:lastRenderedPageBreak/>
        <w:t xml:space="preserve">1.2. </w:t>
      </w:r>
      <w:r w:rsidRPr="00B948F0">
        <w:rPr>
          <w:rFonts w:ascii="Times New Roman" w:eastAsia="Times New Roman" w:hAnsi="Times New Roman" w:cs="Times New Roman"/>
          <w:b/>
          <w:color w:val="000000"/>
          <w:sz w:val="28"/>
          <w:szCs w:val="28"/>
        </w:rPr>
        <w:t xml:space="preserve">Класифікація трансформацій. Різновиди та </w:t>
      </w:r>
      <w:r w:rsidR="00F46B5D">
        <w:rPr>
          <w:rFonts w:ascii="Times New Roman" w:eastAsia="Times New Roman" w:hAnsi="Times New Roman" w:cs="Times New Roman"/>
          <w:b/>
          <w:color w:val="000000"/>
          <w:sz w:val="28"/>
          <w:szCs w:val="28"/>
        </w:rPr>
        <w:t>особливості</w:t>
      </w:r>
      <w:r w:rsidRPr="00B948F0">
        <w:rPr>
          <w:rFonts w:ascii="Times New Roman" w:hAnsi="Times New Roman" w:cs="Times New Roman"/>
          <w:b/>
          <w:sz w:val="36"/>
        </w:rPr>
        <w:t xml:space="preserve"> </w:t>
      </w:r>
    </w:p>
    <w:p w:rsidR="00F46B5D" w:rsidRDefault="00F46B5D" w:rsidP="00B948F0">
      <w:pPr>
        <w:spacing w:after="0" w:line="360" w:lineRule="auto"/>
        <w:ind w:firstLine="567"/>
        <w:jc w:val="both"/>
        <w:rPr>
          <w:rFonts w:ascii="Times New Roman" w:hAnsi="Times New Roman" w:cs="Times New Roman"/>
          <w:b/>
          <w:sz w:val="36"/>
        </w:rPr>
      </w:pPr>
    </w:p>
    <w:p w:rsidR="00B948F0" w:rsidRPr="001523EA" w:rsidRDefault="00B948F0" w:rsidP="00B948F0">
      <w:pPr>
        <w:pStyle w:val="3"/>
        <w:shd w:val="clear" w:color="auto" w:fill="auto"/>
        <w:spacing w:after="0" w:line="360" w:lineRule="auto"/>
        <w:ind w:left="20" w:right="40" w:firstLine="720"/>
        <w:jc w:val="both"/>
        <w:rPr>
          <w:sz w:val="28"/>
          <w:szCs w:val="28"/>
        </w:rPr>
      </w:pPr>
      <w:r w:rsidRPr="001523EA">
        <w:rPr>
          <w:sz w:val="28"/>
          <w:szCs w:val="28"/>
        </w:rPr>
        <w:t xml:space="preserve">Зрозуміло, що велика варіативність визначень терміну зумовлює й широкий спектр типологій ПТ. Наводячи деякі визначення терміну, ми вже дещо торкнулись проблематики класифікації, але доглянемо це питання детальніше. Звернемось до інших вчених та дослідників. Так, </w:t>
      </w:r>
      <w:r w:rsidR="0036536C">
        <w:rPr>
          <w:sz w:val="28"/>
          <w:szCs w:val="28"/>
          <w:lang w:val="uk-UA"/>
        </w:rPr>
        <w:t xml:space="preserve">багато вчених </w:t>
      </w:r>
      <w:r w:rsidR="0036536C">
        <w:rPr>
          <w:sz w:val="28"/>
          <w:szCs w:val="28"/>
        </w:rPr>
        <w:t>поділя</w:t>
      </w:r>
      <w:r w:rsidR="0036536C">
        <w:rPr>
          <w:sz w:val="28"/>
          <w:szCs w:val="28"/>
          <w:lang w:val="uk-UA"/>
        </w:rPr>
        <w:t>ють</w:t>
      </w:r>
      <w:r w:rsidRPr="001523EA">
        <w:rPr>
          <w:sz w:val="28"/>
          <w:szCs w:val="28"/>
        </w:rPr>
        <w:t xml:space="preserve"> ПТ на </w:t>
      </w:r>
      <w:r w:rsidRPr="001523EA">
        <w:rPr>
          <w:rStyle w:val="0pt"/>
          <w:sz w:val="28"/>
          <w:szCs w:val="28"/>
        </w:rPr>
        <w:t>лексичні</w:t>
      </w:r>
      <w:r w:rsidRPr="001523EA">
        <w:rPr>
          <w:sz w:val="28"/>
          <w:szCs w:val="28"/>
        </w:rPr>
        <w:t xml:space="preserve"> та </w:t>
      </w:r>
      <w:r w:rsidRPr="001523EA">
        <w:rPr>
          <w:rStyle w:val="0pt"/>
          <w:sz w:val="28"/>
          <w:szCs w:val="28"/>
        </w:rPr>
        <w:t>граматичні.</w:t>
      </w:r>
      <w:r w:rsidRPr="001523EA">
        <w:rPr>
          <w:sz w:val="28"/>
          <w:szCs w:val="28"/>
        </w:rPr>
        <w:t xml:space="preserve"> До першого рівня </w:t>
      </w:r>
      <w:r w:rsidR="00CC20E9">
        <w:rPr>
          <w:sz w:val="28"/>
          <w:szCs w:val="28"/>
          <w:lang w:val="uk-UA"/>
        </w:rPr>
        <w:t xml:space="preserve">вчені </w:t>
      </w:r>
      <w:r w:rsidR="00CC20E9">
        <w:rPr>
          <w:sz w:val="28"/>
          <w:szCs w:val="28"/>
        </w:rPr>
        <w:t>віднос</w:t>
      </w:r>
      <w:r w:rsidR="00CC20E9">
        <w:rPr>
          <w:sz w:val="28"/>
          <w:szCs w:val="28"/>
          <w:lang w:val="uk-UA"/>
        </w:rPr>
        <w:t>я</w:t>
      </w:r>
      <w:r w:rsidRPr="001523EA">
        <w:rPr>
          <w:sz w:val="28"/>
          <w:szCs w:val="28"/>
        </w:rPr>
        <w:t>ть диференціацію, конкретизацію та генералізацію значень, смисловий розвиток (який розділяє ще на дві підгрупи), антонімічний переклад, цілісне перетворення та компенсацію втрат в процесі перекладу. Граматичний же рівень поділяється на повні та часткові трансформації [</w:t>
      </w:r>
      <w:r w:rsidR="0036536C">
        <w:rPr>
          <w:sz w:val="28"/>
          <w:szCs w:val="28"/>
          <w:lang w:val="uk-UA"/>
        </w:rPr>
        <w:t>див. 3,</w:t>
      </w:r>
      <w:r w:rsidR="00A70938">
        <w:rPr>
          <w:sz w:val="28"/>
          <w:szCs w:val="28"/>
          <w:lang w:val="uk-UA"/>
        </w:rPr>
        <w:t xml:space="preserve"> </w:t>
      </w:r>
      <w:r w:rsidR="0036536C">
        <w:rPr>
          <w:sz w:val="28"/>
          <w:szCs w:val="28"/>
          <w:lang w:val="uk-UA"/>
        </w:rPr>
        <w:t>7,</w:t>
      </w:r>
      <w:r w:rsidR="00A70938">
        <w:rPr>
          <w:sz w:val="28"/>
          <w:szCs w:val="28"/>
          <w:lang w:val="uk-UA"/>
        </w:rPr>
        <w:t xml:space="preserve"> </w:t>
      </w:r>
      <w:r w:rsidR="0036536C">
        <w:rPr>
          <w:sz w:val="28"/>
          <w:szCs w:val="28"/>
          <w:lang w:val="uk-UA"/>
        </w:rPr>
        <w:t>34 та ін.</w:t>
      </w:r>
      <w:r w:rsidRPr="001523EA">
        <w:rPr>
          <w:sz w:val="28"/>
          <w:szCs w:val="28"/>
        </w:rPr>
        <w:t>].</w:t>
      </w:r>
    </w:p>
    <w:p w:rsidR="00B948F0" w:rsidRPr="00B948F0" w:rsidRDefault="00637A9E" w:rsidP="00B948F0">
      <w:pPr>
        <w:spacing w:after="0" w:line="360" w:lineRule="auto"/>
        <w:ind w:firstLine="567"/>
        <w:jc w:val="both"/>
        <w:rPr>
          <w:rFonts w:ascii="Times New Roman" w:hAnsi="Times New Roman" w:cs="Times New Roman"/>
          <w:sz w:val="28"/>
        </w:rPr>
      </w:pPr>
      <w:r>
        <w:rPr>
          <w:rFonts w:ascii="Times New Roman" w:hAnsi="Times New Roman" w:cs="Times New Roman"/>
          <w:sz w:val="28"/>
        </w:rPr>
        <w:t>Як зазначається, з</w:t>
      </w:r>
      <w:r w:rsidR="00B948F0" w:rsidRPr="00B948F0">
        <w:rPr>
          <w:rFonts w:ascii="Times New Roman" w:hAnsi="Times New Roman" w:cs="Times New Roman"/>
          <w:sz w:val="28"/>
        </w:rPr>
        <w:t xml:space="preserve"> часом та приверненням все більшої уваги до перекладу як важливої  складової міжмовної та міжкультурної комунікації з’явилася велика кількість наукових праць, присвячених трансформаціям під час перекладу. Але треба відмітити, що доля українських розвідок цього аспекту ще досить невелика</w:t>
      </w:r>
      <w:r w:rsidR="0004487A" w:rsidRPr="0004487A">
        <w:rPr>
          <w:rFonts w:ascii="Times New Roman" w:hAnsi="Times New Roman" w:cs="Times New Roman"/>
          <w:sz w:val="28"/>
          <w:lang w:val="ru-RU"/>
        </w:rPr>
        <w:t xml:space="preserve"> [35]</w:t>
      </w:r>
      <w:r w:rsidR="00B948F0" w:rsidRPr="00B948F0">
        <w:rPr>
          <w:rFonts w:ascii="Times New Roman" w:hAnsi="Times New Roman" w:cs="Times New Roman"/>
          <w:sz w:val="28"/>
        </w:rPr>
        <w:t xml:space="preserve">. Розглянемо декілька класифікацій, запропонованих українськими дослідниками. </w:t>
      </w:r>
    </w:p>
    <w:p w:rsidR="00B948F0" w:rsidRPr="00B948F0" w:rsidRDefault="00B948F0" w:rsidP="00B948F0">
      <w:pPr>
        <w:spacing w:after="0" w:line="360" w:lineRule="auto"/>
        <w:ind w:firstLine="567"/>
        <w:jc w:val="both"/>
        <w:rPr>
          <w:rFonts w:ascii="Times New Roman" w:hAnsi="Times New Roman" w:cs="Times New Roman"/>
          <w:sz w:val="28"/>
        </w:rPr>
      </w:pPr>
      <w:r w:rsidRPr="00B948F0">
        <w:rPr>
          <w:rFonts w:ascii="Times New Roman" w:hAnsi="Times New Roman" w:cs="Times New Roman"/>
          <w:sz w:val="28"/>
        </w:rPr>
        <w:t xml:space="preserve">Так, відомий український перекладознавець В.В. Коптілов у своїх роботах розглядає 4 типи елементарних трансформацій. Але при цьому, український теоретик перекладу зауважує, що його класифікація є досить умовною, оскільки іноді деякі трансформації не використовуються окремо від інших або декілька з них застосовуються для певної ситуації одночасно. Таким чином, за класифікацією В.В. Коптілова існують  наступні види перекладацьких трансформацій: </w:t>
      </w:r>
    </w:p>
    <w:p w:rsidR="00B948F0" w:rsidRPr="00B948F0" w:rsidRDefault="00B948F0" w:rsidP="00B948F0">
      <w:pPr>
        <w:numPr>
          <w:ilvl w:val="0"/>
          <w:numId w:val="25"/>
        </w:numPr>
        <w:spacing w:line="360" w:lineRule="auto"/>
        <w:ind w:firstLine="567"/>
        <w:contextualSpacing/>
        <w:jc w:val="both"/>
        <w:rPr>
          <w:rFonts w:ascii="Times New Roman" w:hAnsi="Times New Roman" w:cs="Times New Roman"/>
          <w:sz w:val="28"/>
        </w:rPr>
      </w:pPr>
      <w:r w:rsidRPr="00B948F0">
        <w:rPr>
          <w:rFonts w:ascii="Times New Roman" w:hAnsi="Times New Roman" w:cs="Times New Roman"/>
          <w:sz w:val="28"/>
        </w:rPr>
        <w:t xml:space="preserve">перестановки; </w:t>
      </w:r>
    </w:p>
    <w:p w:rsidR="00B948F0" w:rsidRPr="00B948F0" w:rsidRDefault="00B948F0" w:rsidP="00B948F0">
      <w:pPr>
        <w:numPr>
          <w:ilvl w:val="0"/>
          <w:numId w:val="25"/>
        </w:numPr>
        <w:spacing w:line="360" w:lineRule="auto"/>
        <w:ind w:firstLine="567"/>
        <w:contextualSpacing/>
        <w:jc w:val="both"/>
        <w:rPr>
          <w:rFonts w:ascii="Times New Roman" w:hAnsi="Times New Roman" w:cs="Times New Roman"/>
          <w:sz w:val="28"/>
        </w:rPr>
      </w:pPr>
      <w:r w:rsidRPr="00B948F0">
        <w:rPr>
          <w:rFonts w:ascii="Times New Roman" w:hAnsi="Times New Roman" w:cs="Times New Roman"/>
          <w:sz w:val="28"/>
        </w:rPr>
        <w:t xml:space="preserve">заміни; </w:t>
      </w:r>
    </w:p>
    <w:p w:rsidR="00B948F0" w:rsidRPr="00B948F0" w:rsidRDefault="00B948F0" w:rsidP="00B948F0">
      <w:pPr>
        <w:numPr>
          <w:ilvl w:val="0"/>
          <w:numId w:val="25"/>
        </w:numPr>
        <w:spacing w:line="360" w:lineRule="auto"/>
        <w:ind w:firstLine="567"/>
        <w:contextualSpacing/>
        <w:jc w:val="both"/>
        <w:rPr>
          <w:rFonts w:ascii="Times New Roman" w:hAnsi="Times New Roman" w:cs="Times New Roman"/>
          <w:sz w:val="28"/>
        </w:rPr>
      </w:pPr>
      <w:r w:rsidRPr="00B948F0">
        <w:rPr>
          <w:rFonts w:ascii="Times New Roman" w:hAnsi="Times New Roman" w:cs="Times New Roman"/>
          <w:sz w:val="28"/>
        </w:rPr>
        <w:t xml:space="preserve">додавання; </w:t>
      </w:r>
    </w:p>
    <w:p w:rsidR="00B948F0" w:rsidRPr="00B948F0" w:rsidRDefault="00B948F0" w:rsidP="00B948F0">
      <w:pPr>
        <w:numPr>
          <w:ilvl w:val="0"/>
          <w:numId w:val="25"/>
        </w:numPr>
        <w:spacing w:after="0" w:line="360" w:lineRule="auto"/>
        <w:ind w:firstLine="567"/>
        <w:contextualSpacing/>
        <w:rPr>
          <w:rFonts w:ascii="Times New Roman" w:hAnsi="Times New Roman" w:cs="Times New Roman"/>
          <w:sz w:val="28"/>
        </w:rPr>
      </w:pPr>
      <w:r w:rsidRPr="00B948F0">
        <w:rPr>
          <w:rFonts w:ascii="Times New Roman" w:hAnsi="Times New Roman" w:cs="Times New Roman"/>
          <w:sz w:val="28"/>
        </w:rPr>
        <w:t>опущення</w:t>
      </w:r>
      <w:r w:rsidRPr="00B948F0">
        <w:rPr>
          <w:rFonts w:ascii="Times New Roman" w:hAnsi="Times New Roman" w:cs="Times New Roman"/>
          <w:sz w:val="28"/>
          <w:lang w:val="ru-RU"/>
        </w:rPr>
        <w:t xml:space="preserve"> </w:t>
      </w:r>
      <w:r w:rsidR="0004487A">
        <w:rPr>
          <w:rFonts w:ascii="Times New Roman" w:hAnsi="Times New Roman" w:cs="Times New Roman"/>
          <w:sz w:val="28"/>
          <w:lang w:val="en-US"/>
        </w:rPr>
        <w:t>[23,</w:t>
      </w:r>
      <w:r w:rsidR="00A70938">
        <w:rPr>
          <w:rFonts w:ascii="Times New Roman" w:hAnsi="Times New Roman" w:cs="Times New Roman"/>
          <w:sz w:val="28"/>
        </w:rPr>
        <w:t xml:space="preserve"> </w:t>
      </w:r>
      <w:r w:rsidR="0004487A">
        <w:rPr>
          <w:rFonts w:ascii="Times New Roman" w:hAnsi="Times New Roman" w:cs="Times New Roman"/>
          <w:sz w:val="28"/>
        </w:rPr>
        <w:t>132</w:t>
      </w:r>
      <w:r w:rsidR="0004487A">
        <w:rPr>
          <w:rFonts w:ascii="Times New Roman" w:hAnsi="Times New Roman" w:cs="Times New Roman"/>
          <w:sz w:val="28"/>
          <w:lang w:val="en-US"/>
        </w:rPr>
        <w:t>]</w:t>
      </w:r>
      <w:r w:rsidRPr="00B948F0">
        <w:rPr>
          <w:rFonts w:ascii="Times New Roman" w:hAnsi="Times New Roman" w:cs="Times New Roman"/>
          <w:sz w:val="28"/>
        </w:rPr>
        <w:t>.</w:t>
      </w:r>
    </w:p>
    <w:p w:rsidR="00B948F0" w:rsidRPr="00B948F0" w:rsidRDefault="00B948F0" w:rsidP="00B948F0">
      <w:pPr>
        <w:spacing w:after="0" w:line="360" w:lineRule="auto"/>
        <w:ind w:firstLine="567"/>
        <w:jc w:val="both"/>
        <w:rPr>
          <w:rFonts w:ascii="Times New Roman" w:hAnsi="Times New Roman" w:cs="Times New Roman"/>
          <w:sz w:val="28"/>
        </w:rPr>
      </w:pPr>
      <w:r w:rsidRPr="00B948F0">
        <w:rPr>
          <w:rFonts w:ascii="Times New Roman" w:hAnsi="Times New Roman" w:cs="Times New Roman"/>
          <w:sz w:val="28"/>
        </w:rPr>
        <w:lastRenderedPageBreak/>
        <w:t xml:space="preserve">В. Карабан у своєму теоретичному доробку доповнює класифікацію В.В.Коптілова і пропонує наступну класифікацію перекладацьких трансформацій: </w:t>
      </w:r>
    </w:p>
    <w:p w:rsidR="00B948F0" w:rsidRPr="00B948F0" w:rsidRDefault="00B948F0" w:rsidP="00B948F0">
      <w:pPr>
        <w:numPr>
          <w:ilvl w:val="0"/>
          <w:numId w:val="26"/>
        </w:numPr>
        <w:spacing w:after="0" w:line="360" w:lineRule="auto"/>
        <w:ind w:firstLine="567"/>
        <w:contextualSpacing/>
        <w:jc w:val="both"/>
        <w:rPr>
          <w:rFonts w:ascii="Times New Roman" w:hAnsi="Times New Roman" w:cs="Times New Roman"/>
          <w:sz w:val="36"/>
        </w:rPr>
      </w:pPr>
      <w:r w:rsidRPr="00B948F0">
        <w:rPr>
          <w:rFonts w:ascii="Times New Roman" w:hAnsi="Times New Roman" w:cs="Times New Roman"/>
          <w:sz w:val="28"/>
        </w:rPr>
        <w:t xml:space="preserve">конкретизація; </w:t>
      </w:r>
    </w:p>
    <w:p w:rsidR="00B948F0" w:rsidRPr="00B948F0" w:rsidRDefault="00B948F0" w:rsidP="00B948F0">
      <w:pPr>
        <w:numPr>
          <w:ilvl w:val="0"/>
          <w:numId w:val="26"/>
        </w:numPr>
        <w:spacing w:after="0" w:line="360" w:lineRule="auto"/>
        <w:ind w:firstLine="567"/>
        <w:contextualSpacing/>
        <w:jc w:val="both"/>
        <w:rPr>
          <w:rFonts w:ascii="Times New Roman" w:hAnsi="Times New Roman" w:cs="Times New Roman"/>
          <w:sz w:val="36"/>
        </w:rPr>
      </w:pPr>
      <w:r w:rsidRPr="00B948F0">
        <w:rPr>
          <w:rFonts w:ascii="Times New Roman" w:hAnsi="Times New Roman" w:cs="Times New Roman"/>
          <w:sz w:val="28"/>
        </w:rPr>
        <w:t xml:space="preserve">генералізація; </w:t>
      </w:r>
    </w:p>
    <w:p w:rsidR="00B948F0" w:rsidRPr="00B948F0" w:rsidRDefault="00B948F0" w:rsidP="00B948F0">
      <w:pPr>
        <w:numPr>
          <w:ilvl w:val="0"/>
          <w:numId w:val="26"/>
        </w:numPr>
        <w:spacing w:after="0" w:line="360" w:lineRule="auto"/>
        <w:ind w:firstLine="567"/>
        <w:contextualSpacing/>
        <w:jc w:val="both"/>
        <w:rPr>
          <w:rFonts w:ascii="Times New Roman" w:hAnsi="Times New Roman" w:cs="Times New Roman"/>
          <w:sz w:val="36"/>
        </w:rPr>
      </w:pPr>
      <w:r w:rsidRPr="00B948F0">
        <w:rPr>
          <w:rFonts w:ascii="Times New Roman" w:hAnsi="Times New Roman" w:cs="Times New Roman"/>
          <w:sz w:val="28"/>
        </w:rPr>
        <w:t xml:space="preserve">додавання; </w:t>
      </w:r>
    </w:p>
    <w:p w:rsidR="00B948F0" w:rsidRPr="00B948F0" w:rsidRDefault="00B948F0" w:rsidP="00B948F0">
      <w:pPr>
        <w:numPr>
          <w:ilvl w:val="0"/>
          <w:numId w:val="26"/>
        </w:numPr>
        <w:spacing w:after="0" w:line="360" w:lineRule="auto"/>
        <w:ind w:firstLine="567"/>
        <w:contextualSpacing/>
        <w:jc w:val="both"/>
        <w:rPr>
          <w:rFonts w:ascii="Times New Roman" w:hAnsi="Times New Roman" w:cs="Times New Roman"/>
          <w:sz w:val="36"/>
        </w:rPr>
      </w:pPr>
      <w:r w:rsidRPr="00B948F0">
        <w:rPr>
          <w:rFonts w:ascii="Times New Roman" w:hAnsi="Times New Roman" w:cs="Times New Roman"/>
          <w:sz w:val="28"/>
        </w:rPr>
        <w:t xml:space="preserve">вилучення; </w:t>
      </w:r>
    </w:p>
    <w:p w:rsidR="00B948F0" w:rsidRPr="00B948F0" w:rsidRDefault="00B948F0" w:rsidP="00B948F0">
      <w:pPr>
        <w:numPr>
          <w:ilvl w:val="0"/>
          <w:numId w:val="26"/>
        </w:numPr>
        <w:spacing w:after="0" w:line="360" w:lineRule="auto"/>
        <w:ind w:firstLine="567"/>
        <w:contextualSpacing/>
        <w:jc w:val="both"/>
        <w:rPr>
          <w:rFonts w:ascii="Times New Roman" w:hAnsi="Times New Roman" w:cs="Times New Roman"/>
          <w:sz w:val="36"/>
        </w:rPr>
      </w:pPr>
      <w:r w:rsidRPr="00B948F0">
        <w:rPr>
          <w:rFonts w:ascii="Times New Roman" w:hAnsi="Times New Roman" w:cs="Times New Roman"/>
          <w:sz w:val="28"/>
        </w:rPr>
        <w:t xml:space="preserve">заміна однієї частини мови на іншу частину мови; </w:t>
      </w:r>
    </w:p>
    <w:p w:rsidR="00B948F0" w:rsidRPr="00B948F0" w:rsidRDefault="00B948F0" w:rsidP="00B948F0">
      <w:pPr>
        <w:numPr>
          <w:ilvl w:val="0"/>
          <w:numId w:val="26"/>
        </w:numPr>
        <w:spacing w:after="0" w:line="360" w:lineRule="auto"/>
        <w:ind w:firstLine="567"/>
        <w:contextualSpacing/>
        <w:jc w:val="both"/>
        <w:rPr>
          <w:rFonts w:ascii="Times New Roman" w:hAnsi="Times New Roman" w:cs="Times New Roman"/>
          <w:sz w:val="20"/>
        </w:rPr>
      </w:pPr>
      <w:r w:rsidRPr="00B948F0">
        <w:rPr>
          <w:rFonts w:ascii="Times New Roman" w:hAnsi="Times New Roman" w:cs="Times New Roman"/>
          <w:sz w:val="28"/>
        </w:rPr>
        <w:t>перестановка слів</w:t>
      </w:r>
      <w:r w:rsidR="0004487A">
        <w:rPr>
          <w:rFonts w:ascii="Times New Roman" w:hAnsi="Times New Roman" w:cs="Times New Roman"/>
          <w:sz w:val="28"/>
          <w:lang w:val="ru-RU"/>
        </w:rPr>
        <w:t xml:space="preserve"> </w:t>
      </w:r>
      <w:r w:rsidR="0004487A">
        <w:rPr>
          <w:rFonts w:ascii="Times New Roman" w:hAnsi="Times New Roman" w:cs="Times New Roman"/>
          <w:sz w:val="28"/>
          <w:lang w:val="en-US"/>
        </w:rPr>
        <w:t xml:space="preserve"> [17]</w:t>
      </w:r>
      <w:r w:rsidRPr="00B948F0">
        <w:rPr>
          <w:rFonts w:ascii="Times New Roman" w:hAnsi="Times New Roman" w:cs="Times New Roman"/>
          <w:sz w:val="28"/>
        </w:rPr>
        <w:t xml:space="preserve">. </w:t>
      </w:r>
    </w:p>
    <w:p w:rsidR="00B948F0" w:rsidRPr="00B948F0" w:rsidRDefault="00CC20E9" w:rsidP="00B948F0">
      <w:pPr>
        <w:spacing w:after="0" w:line="360" w:lineRule="auto"/>
        <w:ind w:firstLine="567"/>
        <w:jc w:val="both"/>
        <w:rPr>
          <w:rFonts w:ascii="Times New Roman" w:hAnsi="Times New Roman" w:cs="Times New Roman"/>
          <w:sz w:val="28"/>
        </w:rPr>
      </w:pPr>
      <w:r>
        <w:rPr>
          <w:rFonts w:ascii="Times New Roman" w:hAnsi="Times New Roman" w:cs="Times New Roman"/>
          <w:sz w:val="28"/>
        </w:rPr>
        <w:t>А.Гудманян та І.</w:t>
      </w:r>
      <w:r w:rsidR="00B948F0" w:rsidRPr="00B948F0">
        <w:rPr>
          <w:rFonts w:ascii="Times New Roman" w:hAnsi="Times New Roman" w:cs="Times New Roman"/>
          <w:sz w:val="28"/>
        </w:rPr>
        <w:t xml:space="preserve"> Баклан називають перекладацькі трансформації прийомами перекладу та розподіляють їх на граматичні, семантичні та лексичні. Таким чином, перекладацькі трансформації розглядаються як два блоки, які відображають системний аспект перекладу (у межах міжмовних перетворень на рівні системи мови) та галузевий аспект перекладу (у межах пошуку перекладацьких рішень під час подолання окремих проблем перекладу фахових текстів)</w:t>
      </w:r>
      <w:r w:rsidR="0004487A" w:rsidRPr="0004487A">
        <w:rPr>
          <w:rFonts w:ascii="Times New Roman" w:hAnsi="Times New Roman" w:cs="Times New Roman"/>
          <w:sz w:val="28"/>
          <w:lang w:val="ru-RU"/>
        </w:rPr>
        <w:t xml:space="preserve"> [12]</w:t>
      </w:r>
      <w:r w:rsidR="00B948F0" w:rsidRPr="00B948F0">
        <w:rPr>
          <w:rFonts w:ascii="Times New Roman" w:hAnsi="Times New Roman" w:cs="Times New Roman"/>
          <w:sz w:val="28"/>
        </w:rPr>
        <w:t xml:space="preserve">. </w:t>
      </w:r>
    </w:p>
    <w:p w:rsidR="00B948F0" w:rsidRPr="00B948F0" w:rsidRDefault="00CC20E9" w:rsidP="00B948F0">
      <w:pPr>
        <w:spacing w:line="360" w:lineRule="auto"/>
        <w:ind w:firstLine="567"/>
        <w:jc w:val="both"/>
        <w:rPr>
          <w:rFonts w:ascii="Times New Roman" w:hAnsi="Times New Roman" w:cs="Times New Roman"/>
          <w:sz w:val="28"/>
        </w:rPr>
      </w:pPr>
      <w:r>
        <w:rPr>
          <w:rFonts w:ascii="Times New Roman" w:hAnsi="Times New Roman" w:cs="Times New Roman"/>
          <w:sz w:val="28"/>
        </w:rPr>
        <w:t>Науковиця А.</w:t>
      </w:r>
      <w:r w:rsidR="00B948F0" w:rsidRPr="00B948F0">
        <w:rPr>
          <w:rFonts w:ascii="Times New Roman" w:hAnsi="Times New Roman" w:cs="Times New Roman"/>
          <w:sz w:val="28"/>
        </w:rPr>
        <w:t xml:space="preserve"> Мамрак взяла за основу досвід, отриманий  українською  та зарубіжними школами перекладознавства, виділяючи лише чотири типи граматичних трансформацій:</w:t>
      </w:r>
    </w:p>
    <w:p w:rsidR="00B948F0" w:rsidRPr="00B948F0" w:rsidRDefault="00B948F0" w:rsidP="00B948F0">
      <w:pPr>
        <w:numPr>
          <w:ilvl w:val="0"/>
          <w:numId w:val="27"/>
        </w:numPr>
        <w:spacing w:line="360" w:lineRule="auto"/>
        <w:ind w:firstLine="567"/>
        <w:contextualSpacing/>
        <w:jc w:val="both"/>
        <w:rPr>
          <w:rFonts w:ascii="Times New Roman" w:hAnsi="Times New Roman" w:cs="Times New Roman"/>
          <w:sz w:val="28"/>
        </w:rPr>
      </w:pPr>
      <w:r w:rsidRPr="00B948F0">
        <w:rPr>
          <w:rFonts w:ascii="Times New Roman" w:hAnsi="Times New Roman" w:cs="Times New Roman"/>
          <w:sz w:val="28"/>
        </w:rPr>
        <w:t>перестановка;</w:t>
      </w:r>
    </w:p>
    <w:p w:rsidR="00B948F0" w:rsidRPr="00B948F0" w:rsidRDefault="00B948F0" w:rsidP="00B948F0">
      <w:pPr>
        <w:numPr>
          <w:ilvl w:val="0"/>
          <w:numId w:val="27"/>
        </w:numPr>
        <w:spacing w:line="360" w:lineRule="auto"/>
        <w:ind w:firstLine="567"/>
        <w:contextualSpacing/>
        <w:jc w:val="both"/>
        <w:rPr>
          <w:rFonts w:ascii="Times New Roman" w:hAnsi="Times New Roman" w:cs="Times New Roman"/>
          <w:sz w:val="28"/>
        </w:rPr>
      </w:pPr>
      <w:r w:rsidRPr="00B948F0">
        <w:rPr>
          <w:rFonts w:ascii="Times New Roman" w:hAnsi="Times New Roman" w:cs="Times New Roman"/>
          <w:sz w:val="28"/>
        </w:rPr>
        <w:t xml:space="preserve">заміна; </w:t>
      </w:r>
    </w:p>
    <w:p w:rsidR="00B948F0" w:rsidRPr="00B948F0" w:rsidRDefault="00B948F0" w:rsidP="00B948F0">
      <w:pPr>
        <w:numPr>
          <w:ilvl w:val="0"/>
          <w:numId w:val="27"/>
        </w:numPr>
        <w:spacing w:line="360" w:lineRule="auto"/>
        <w:ind w:firstLine="567"/>
        <w:contextualSpacing/>
        <w:jc w:val="both"/>
        <w:rPr>
          <w:rFonts w:ascii="Times New Roman" w:hAnsi="Times New Roman" w:cs="Times New Roman"/>
          <w:sz w:val="28"/>
        </w:rPr>
      </w:pPr>
      <w:r w:rsidRPr="00B948F0">
        <w:rPr>
          <w:rFonts w:ascii="Times New Roman" w:hAnsi="Times New Roman" w:cs="Times New Roman"/>
          <w:sz w:val="28"/>
        </w:rPr>
        <w:t xml:space="preserve">додавання; </w:t>
      </w:r>
    </w:p>
    <w:p w:rsidR="00B948F0" w:rsidRPr="00B948F0" w:rsidRDefault="00B948F0" w:rsidP="00B948F0">
      <w:pPr>
        <w:numPr>
          <w:ilvl w:val="0"/>
          <w:numId w:val="27"/>
        </w:numPr>
        <w:spacing w:line="360" w:lineRule="auto"/>
        <w:ind w:firstLine="567"/>
        <w:contextualSpacing/>
        <w:jc w:val="both"/>
        <w:rPr>
          <w:rFonts w:ascii="Times New Roman" w:hAnsi="Times New Roman" w:cs="Times New Roman"/>
          <w:sz w:val="28"/>
        </w:rPr>
      </w:pPr>
      <w:r w:rsidRPr="00B948F0">
        <w:rPr>
          <w:rFonts w:ascii="Times New Roman" w:hAnsi="Times New Roman" w:cs="Times New Roman"/>
          <w:sz w:val="28"/>
        </w:rPr>
        <w:t>опущення</w:t>
      </w:r>
      <w:r w:rsidR="0004487A">
        <w:rPr>
          <w:rFonts w:ascii="Times New Roman" w:hAnsi="Times New Roman" w:cs="Times New Roman"/>
          <w:sz w:val="28"/>
          <w:lang w:val="en-US"/>
        </w:rPr>
        <w:t xml:space="preserve"> [32]</w:t>
      </w:r>
      <w:r w:rsidRPr="00B948F0">
        <w:rPr>
          <w:rFonts w:ascii="Times New Roman" w:hAnsi="Times New Roman" w:cs="Times New Roman"/>
          <w:sz w:val="28"/>
          <w:szCs w:val="28"/>
        </w:rPr>
        <w:t>.</w:t>
      </w:r>
      <w:r w:rsidRPr="00B948F0">
        <w:rPr>
          <w:sz w:val="20"/>
        </w:rPr>
        <w:t xml:space="preserve"> </w:t>
      </w:r>
    </w:p>
    <w:p w:rsidR="00B948F0" w:rsidRPr="00B95955" w:rsidRDefault="00B948F0" w:rsidP="00B948F0">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ракурсі уніфікації класифікацій перекладацьких трансформацій </w:t>
      </w:r>
      <w:r w:rsidR="00637A9E">
        <w:rPr>
          <w:rFonts w:ascii="Times New Roman" w:eastAsia="Times New Roman" w:hAnsi="Times New Roman" w:cs="Times New Roman"/>
          <w:sz w:val="28"/>
          <w:szCs w:val="28"/>
        </w:rPr>
        <w:t>О. Матузкова та Д.Стращенко</w:t>
      </w:r>
      <w:r w:rsidR="00520C55" w:rsidRPr="00520C55">
        <w:rPr>
          <w:rFonts w:ascii="Times New Roman" w:eastAsia="Times New Roman" w:hAnsi="Times New Roman" w:cs="Times New Roman"/>
          <w:sz w:val="28"/>
          <w:szCs w:val="28"/>
          <w:lang w:val="ru-RU"/>
        </w:rPr>
        <w:t xml:space="preserve"> [35]</w:t>
      </w:r>
      <w:r w:rsidR="00637A9E">
        <w:rPr>
          <w:rFonts w:ascii="Times New Roman" w:eastAsia="Times New Roman" w:hAnsi="Times New Roman" w:cs="Times New Roman"/>
          <w:sz w:val="28"/>
          <w:szCs w:val="28"/>
        </w:rPr>
        <w:t xml:space="preserve"> пропонують </w:t>
      </w:r>
      <w:r>
        <w:rPr>
          <w:rFonts w:ascii="Times New Roman" w:eastAsia="Times New Roman" w:hAnsi="Times New Roman" w:cs="Times New Roman"/>
          <w:sz w:val="28"/>
          <w:szCs w:val="28"/>
        </w:rPr>
        <w:t xml:space="preserve"> всі </w:t>
      </w:r>
      <w:r w:rsidRPr="006C1184">
        <w:rPr>
          <w:rFonts w:ascii="Times New Roman" w:eastAsia="Times New Roman" w:hAnsi="Times New Roman" w:cs="Times New Roman"/>
          <w:sz w:val="28"/>
          <w:szCs w:val="28"/>
        </w:rPr>
        <w:t xml:space="preserve">трансформації </w:t>
      </w:r>
      <w:r>
        <w:rPr>
          <w:rFonts w:ascii="Times New Roman" w:eastAsia="Times New Roman" w:hAnsi="Times New Roman" w:cs="Times New Roman"/>
          <w:sz w:val="28"/>
          <w:szCs w:val="28"/>
        </w:rPr>
        <w:t xml:space="preserve">поділяти  </w:t>
      </w:r>
      <w:r w:rsidRPr="00B95955">
        <w:rPr>
          <w:rFonts w:ascii="Times New Roman" w:eastAsia="Times New Roman" w:hAnsi="Times New Roman" w:cs="Times New Roman"/>
          <w:sz w:val="28"/>
          <w:szCs w:val="28"/>
        </w:rPr>
        <w:t>на</w:t>
      </w:r>
      <w:r>
        <w:rPr>
          <w:rFonts w:ascii="Times New Roman" w:eastAsia="Times New Roman" w:hAnsi="Times New Roman" w:cs="Times New Roman"/>
          <w:sz w:val="28"/>
          <w:szCs w:val="28"/>
        </w:rPr>
        <w:t xml:space="preserve"> такі типи</w:t>
      </w:r>
      <w:r w:rsidRPr="00B95955">
        <w:rPr>
          <w:rFonts w:ascii="Times New Roman" w:eastAsia="Times New Roman" w:hAnsi="Times New Roman" w:cs="Times New Roman"/>
          <w:sz w:val="28"/>
          <w:szCs w:val="28"/>
        </w:rPr>
        <w:t>:</w:t>
      </w:r>
    </w:p>
    <w:p w:rsidR="00B948F0" w:rsidRPr="008835C8" w:rsidRDefault="00B948F0" w:rsidP="00B948F0">
      <w:pPr>
        <w:pStyle w:val="ac"/>
        <w:numPr>
          <w:ilvl w:val="0"/>
          <w:numId w:val="28"/>
        </w:numPr>
        <w:spacing w:after="0" w:line="360" w:lineRule="auto"/>
        <w:ind w:left="567" w:firstLine="0"/>
        <w:jc w:val="both"/>
        <w:rPr>
          <w:rFonts w:ascii="Times New Roman" w:eastAsia="Times New Roman" w:hAnsi="Times New Roman" w:cs="Times New Roman"/>
          <w:sz w:val="28"/>
          <w:szCs w:val="28"/>
        </w:rPr>
      </w:pPr>
      <w:r w:rsidRPr="008835C8">
        <w:rPr>
          <w:rFonts w:ascii="Times New Roman" w:eastAsia="Times New Roman" w:hAnsi="Times New Roman" w:cs="Times New Roman"/>
          <w:b/>
          <w:sz w:val="28"/>
          <w:szCs w:val="28"/>
        </w:rPr>
        <w:t>Лексичні</w:t>
      </w:r>
      <w:r w:rsidRPr="008835C8">
        <w:rPr>
          <w:rFonts w:ascii="Times New Roman" w:eastAsia="Times New Roman" w:hAnsi="Times New Roman" w:cs="Times New Roman"/>
          <w:sz w:val="28"/>
          <w:szCs w:val="28"/>
        </w:rPr>
        <w:t>: транскрипція, транслітерація; калькування; лексико-семантичні заміни (конкретизація, генералізація, модуляція).</w:t>
      </w:r>
    </w:p>
    <w:p w:rsidR="00B948F0" w:rsidRPr="00515355" w:rsidRDefault="00B948F0" w:rsidP="00B948F0">
      <w:pPr>
        <w:pStyle w:val="ac"/>
        <w:numPr>
          <w:ilvl w:val="0"/>
          <w:numId w:val="28"/>
        </w:numPr>
        <w:spacing w:after="0" w:line="360" w:lineRule="auto"/>
        <w:ind w:left="567" w:firstLine="0"/>
        <w:jc w:val="both"/>
        <w:rPr>
          <w:rFonts w:ascii="Times New Roman" w:eastAsia="Times New Roman" w:hAnsi="Times New Roman" w:cs="Times New Roman"/>
          <w:sz w:val="28"/>
          <w:szCs w:val="28"/>
        </w:rPr>
      </w:pPr>
      <w:r w:rsidRPr="00515355">
        <w:rPr>
          <w:rFonts w:ascii="Times New Roman" w:eastAsia="Times New Roman" w:hAnsi="Times New Roman" w:cs="Times New Roman"/>
          <w:b/>
          <w:sz w:val="28"/>
          <w:szCs w:val="28"/>
        </w:rPr>
        <w:lastRenderedPageBreak/>
        <w:t>Граматичні</w:t>
      </w:r>
      <w:r w:rsidRPr="00515355">
        <w:rPr>
          <w:rFonts w:ascii="Times New Roman" w:eastAsia="Times New Roman" w:hAnsi="Times New Roman" w:cs="Times New Roman"/>
          <w:sz w:val="28"/>
          <w:szCs w:val="28"/>
        </w:rPr>
        <w:t>: дослівний переклад(нульова трансформація); членування речень; об’єднання речень; граматичні заміни (заміни граматичних форм, частин мови, членів речення, типів речення).</w:t>
      </w:r>
    </w:p>
    <w:p w:rsidR="00B948F0" w:rsidRPr="00515355" w:rsidRDefault="00B948F0" w:rsidP="00B948F0">
      <w:pPr>
        <w:pStyle w:val="ac"/>
        <w:numPr>
          <w:ilvl w:val="0"/>
          <w:numId w:val="28"/>
        </w:numPr>
        <w:spacing w:after="0" w:line="360" w:lineRule="auto"/>
        <w:ind w:left="567" w:firstLine="0"/>
        <w:jc w:val="both"/>
        <w:rPr>
          <w:rFonts w:ascii="Times New Roman" w:eastAsia="Times New Roman" w:hAnsi="Times New Roman" w:cs="Times New Roman"/>
          <w:sz w:val="28"/>
          <w:szCs w:val="28"/>
        </w:rPr>
      </w:pPr>
      <w:r w:rsidRPr="00515355">
        <w:rPr>
          <w:rFonts w:ascii="Times New Roman" w:eastAsia="Times New Roman" w:hAnsi="Times New Roman" w:cs="Times New Roman"/>
          <w:b/>
          <w:sz w:val="28"/>
          <w:szCs w:val="28"/>
        </w:rPr>
        <w:t>Лексико-граматичні</w:t>
      </w:r>
      <w:r w:rsidRPr="00515355">
        <w:rPr>
          <w:rFonts w:ascii="Times New Roman" w:eastAsia="Times New Roman" w:hAnsi="Times New Roman" w:cs="Times New Roman"/>
          <w:sz w:val="28"/>
          <w:szCs w:val="28"/>
        </w:rPr>
        <w:t>: антонімічний переклад, описовий, компенсація</w:t>
      </w:r>
      <w:r w:rsidR="00520C55" w:rsidRPr="00520C55">
        <w:rPr>
          <w:rFonts w:ascii="Times New Roman" w:eastAsia="Times New Roman" w:hAnsi="Times New Roman" w:cs="Times New Roman"/>
          <w:sz w:val="28"/>
          <w:szCs w:val="28"/>
          <w:lang w:val="ru-RU"/>
        </w:rPr>
        <w:t xml:space="preserve"> [35]</w:t>
      </w:r>
      <w:r w:rsidRPr="00515355">
        <w:rPr>
          <w:rFonts w:ascii="Times New Roman" w:eastAsia="Times New Roman" w:hAnsi="Times New Roman" w:cs="Times New Roman"/>
          <w:sz w:val="28"/>
          <w:szCs w:val="28"/>
        </w:rPr>
        <w:t>.</w:t>
      </w:r>
    </w:p>
    <w:p w:rsidR="00B948F0" w:rsidRPr="00B95955" w:rsidRDefault="00B948F0" w:rsidP="00B948F0">
      <w:pPr>
        <w:spacing w:after="0" w:line="360" w:lineRule="auto"/>
        <w:ind w:firstLine="567"/>
        <w:jc w:val="both"/>
        <w:rPr>
          <w:rFonts w:ascii="Times New Roman" w:eastAsia="Times New Roman" w:hAnsi="Times New Roman" w:cs="Times New Roman"/>
          <w:sz w:val="28"/>
          <w:szCs w:val="28"/>
        </w:rPr>
      </w:pPr>
      <w:r w:rsidRPr="00515355">
        <w:rPr>
          <w:rFonts w:ascii="Times New Roman" w:eastAsia="Times New Roman" w:hAnsi="Times New Roman" w:cs="Times New Roman"/>
          <w:b/>
          <w:sz w:val="28"/>
          <w:szCs w:val="28"/>
        </w:rPr>
        <w:t>Лексичними трансформаціями</w:t>
      </w:r>
      <w:r w:rsidRPr="00B95955">
        <w:rPr>
          <w:rFonts w:ascii="Times New Roman" w:eastAsia="Times New Roman" w:hAnsi="Times New Roman" w:cs="Times New Roman"/>
          <w:sz w:val="28"/>
          <w:szCs w:val="28"/>
        </w:rPr>
        <w:t xml:space="preserve"> у перекладознавстві зазвичай називають відповідності, які не співпадають зі словниковими.</w:t>
      </w:r>
      <w:r>
        <w:rPr>
          <w:rFonts w:ascii="Times New Roman" w:eastAsia="Times New Roman" w:hAnsi="Times New Roman" w:cs="Times New Roman"/>
          <w:sz w:val="28"/>
          <w:szCs w:val="28"/>
        </w:rPr>
        <w:t xml:space="preserve"> </w:t>
      </w:r>
      <w:r w:rsidRPr="00B95955">
        <w:rPr>
          <w:rFonts w:ascii="Times New Roman" w:eastAsia="Times New Roman" w:hAnsi="Times New Roman" w:cs="Times New Roman"/>
          <w:sz w:val="28"/>
          <w:szCs w:val="28"/>
        </w:rPr>
        <w:t>Вони є результатом заміни лексичної одиниці словом або словосполученням іншої внутрішньої форми.</w:t>
      </w:r>
      <w:r>
        <w:rPr>
          <w:rFonts w:ascii="Times New Roman" w:eastAsia="Times New Roman" w:hAnsi="Times New Roman" w:cs="Times New Roman"/>
          <w:sz w:val="28"/>
          <w:szCs w:val="28"/>
        </w:rPr>
        <w:t xml:space="preserve"> </w:t>
      </w:r>
      <w:r w:rsidRPr="00B95955">
        <w:rPr>
          <w:rFonts w:ascii="Times New Roman" w:eastAsia="Times New Roman" w:hAnsi="Times New Roman" w:cs="Times New Roman"/>
          <w:sz w:val="28"/>
          <w:szCs w:val="28"/>
        </w:rPr>
        <w:t xml:space="preserve">Прийом </w:t>
      </w:r>
      <w:r w:rsidRPr="00515355">
        <w:rPr>
          <w:rFonts w:ascii="Times New Roman" w:eastAsia="Times New Roman" w:hAnsi="Times New Roman" w:cs="Times New Roman"/>
          <w:b/>
          <w:i/>
          <w:sz w:val="28"/>
          <w:szCs w:val="28"/>
        </w:rPr>
        <w:t>транскрипції</w:t>
      </w:r>
      <w:r w:rsidRPr="00B95955">
        <w:rPr>
          <w:rFonts w:ascii="Times New Roman" w:eastAsia="Times New Roman" w:hAnsi="Times New Roman" w:cs="Times New Roman"/>
          <w:sz w:val="28"/>
          <w:szCs w:val="28"/>
        </w:rPr>
        <w:t xml:space="preserve"> полягає в передачі при перекладі звучання іншомовного слова, у той час як при </w:t>
      </w:r>
      <w:r w:rsidRPr="00515355">
        <w:rPr>
          <w:rFonts w:ascii="Times New Roman" w:eastAsia="Times New Roman" w:hAnsi="Times New Roman" w:cs="Times New Roman"/>
          <w:b/>
          <w:i/>
          <w:sz w:val="28"/>
          <w:szCs w:val="28"/>
        </w:rPr>
        <w:t>транслітерації</w:t>
      </w:r>
      <w:r w:rsidRPr="00515355">
        <w:rPr>
          <w:rFonts w:ascii="Times New Roman" w:eastAsia="Times New Roman" w:hAnsi="Times New Roman" w:cs="Times New Roman"/>
          <w:i/>
          <w:sz w:val="28"/>
          <w:szCs w:val="28"/>
        </w:rPr>
        <w:t xml:space="preserve"> </w:t>
      </w:r>
      <w:r w:rsidRPr="00B95955">
        <w:rPr>
          <w:rFonts w:ascii="Times New Roman" w:eastAsia="Times New Roman" w:hAnsi="Times New Roman" w:cs="Times New Roman"/>
          <w:sz w:val="28"/>
          <w:szCs w:val="28"/>
        </w:rPr>
        <w:t>передається графічна форма слова, тобто літери.</w:t>
      </w:r>
      <w:r>
        <w:rPr>
          <w:rFonts w:ascii="Times New Roman" w:eastAsia="Times New Roman" w:hAnsi="Times New Roman" w:cs="Times New Roman"/>
          <w:sz w:val="28"/>
          <w:szCs w:val="28"/>
        </w:rPr>
        <w:t xml:space="preserve"> </w:t>
      </w:r>
      <w:r w:rsidRPr="00B95955">
        <w:rPr>
          <w:rFonts w:ascii="Times New Roman" w:eastAsia="Times New Roman" w:hAnsi="Times New Roman" w:cs="Times New Roman"/>
          <w:sz w:val="28"/>
          <w:szCs w:val="28"/>
        </w:rPr>
        <w:t>Ці прийоми широко використовуються при пер</w:t>
      </w:r>
      <w:r>
        <w:rPr>
          <w:rFonts w:ascii="Times New Roman" w:eastAsia="Times New Roman" w:hAnsi="Times New Roman" w:cs="Times New Roman"/>
          <w:sz w:val="28"/>
          <w:szCs w:val="28"/>
        </w:rPr>
        <w:t>екладі власних назв та термінів</w:t>
      </w:r>
      <w:r w:rsidR="00CC20E9">
        <w:rPr>
          <w:rFonts w:ascii="Times New Roman" w:eastAsia="Times New Roman" w:hAnsi="Times New Roman" w:cs="Times New Roman"/>
          <w:sz w:val="28"/>
          <w:szCs w:val="28"/>
        </w:rPr>
        <w:t xml:space="preserve"> </w:t>
      </w:r>
      <w:r w:rsidR="00CC20E9" w:rsidRPr="00CC20E9">
        <w:rPr>
          <w:rFonts w:ascii="Times New Roman" w:eastAsia="Times New Roman" w:hAnsi="Times New Roman" w:cs="Times New Roman"/>
          <w:sz w:val="28"/>
          <w:szCs w:val="28"/>
          <w:lang w:val="ru-RU"/>
        </w:rPr>
        <w:t>[</w:t>
      </w:r>
      <w:r w:rsidR="00CC20E9">
        <w:rPr>
          <w:rFonts w:ascii="Times New Roman" w:eastAsia="Times New Roman" w:hAnsi="Times New Roman" w:cs="Times New Roman"/>
          <w:sz w:val="28"/>
          <w:szCs w:val="28"/>
        </w:rPr>
        <w:t>Там саме</w:t>
      </w:r>
      <w:r w:rsidR="00CC20E9" w:rsidRPr="00CC20E9">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rPr>
        <w:t>:</w:t>
      </w:r>
    </w:p>
    <w:p w:rsidR="00B948F0" w:rsidRDefault="00B948F0" w:rsidP="00B948F0">
      <w:pPr>
        <w:spacing w:after="0" w:line="360" w:lineRule="auto"/>
        <w:ind w:firstLine="567"/>
        <w:jc w:val="both"/>
        <w:rPr>
          <w:rFonts w:ascii="Times New Roman" w:eastAsia="Times New Roman" w:hAnsi="Times New Roman" w:cs="Times New Roman"/>
          <w:i/>
          <w:sz w:val="28"/>
          <w:szCs w:val="28"/>
        </w:rPr>
      </w:pPr>
      <w:r w:rsidRPr="00B95955">
        <w:rPr>
          <w:rFonts w:ascii="Times New Roman" w:eastAsia="Times New Roman" w:hAnsi="Times New Roman" w:cs="Times New Roman"/>
          <w:i/>
          <w:sz w:val="28"/>
          <w:szCs w:val="28"/>
        </w:rPr>
        <w:t>Isadora - Айседора,</w:t>
      </w:r>
    </w:p>
    <w:p w:rsidR="00B948F0"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 xml:space="preserve"> Scouse - Скаус</w:t>
      </w:r>
      <w:r w:rsidRPr="00B95955">
        <w:rPr>
          <w:rFonts w:ascii="Times New Roman" w:eastAsia="Times New Roman" w:hAnsi="Times New Roman" w:cs="Times New Roman"/>
          <w:sz w:val="28"/>
          <w:szCs w:val="28"/>
        </w:rPr>
        <w:t xml:space="preserve"> (прізвисько урожденця або мешканця Ліверпул</w:t>
      </w:r>
      <w:r>
        <w:rPr>
          <w:rFonts w:ascii="Times New Roman" w:eastAsia="Times New Roman" w:hAnsi="Times New Roman" w:cs="Times New Roman"/>
          <w:sz w:val="28"/>
          <w:szCs w:val="28"/>
        </w:rPr>
        <w:t>ь</w:t>
      </w:r>
      <w:r w:rsidRPr="00B95955">
        <w:rPr>
          <w:rFonts w:ascii="Times New Roman" w:eastAsia="Times New Roman" w:hAnsi="Times New Roman" w:cs="Times New Roman"/>
          <w:sz w:val="28"/>
          <w:szCs w:val="28"/>
        </w:rPr>
        <w:t xml:space="preserve">), </w:t>
      </w:r>
    </w:p>
    <w:p w:rsidR="00B948F0"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Beefeater - Біфітер</w:t>
      </w:r>
      <w:r w:rsidRPr="00B95955">
        <w:rPr>
          <w:rFonts w:ascii="Times New Roman" w:eastAsia="Times New Roman" w:hAnsi="Times New Roman" w:cs="Times New Roman"/>
          <w:sz w:val="28"/>
          <w:szCs w:val="28"/>
        </w:rPr>
        <w:t xml:space="preserve"> (прізвисько церемоніального вартового лондонського Тауера), </w:t>
      </w:r>
    </w:p>
    <w:p w:rsidR="00B948F0" w:rsidRPr="00B95955"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 xml:space="preserve">Sandy - Санді </w:t>
      </w:r>
      <w:r w:rsidRPr="00B95955">
        <w:rPr>
          <w:rFonts w:ascii="Times New Roman" w:eastAsia="Times New Roman" w:hAnsi="Times New Roman" w:cs="Times New Roman"/>
          <w:sz w:val="28"/>
          <w:szCs w:val="28"/>
        </w:rPr>
        <w:t>(прізвисько шотландця).</w:t>
      </w:r>
    </w:p>
    <w:p w:rsidR="00B948F0" w:rsidRPr="00B95955"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Використовуючи прийом </w:t>
      </w:r>
      <w:r w:rsidRPr="00515355">
        <w:rPr>
          <w:rFonts w:ascii="Times New Roman" w:eastAsia="Times New Roman" w:hAnsi="Times New Roman" w:cs="Times New Roman"/>
          <w:b/>
          <w:i/>
          <w:sz w:val="28"/>
          <w:szCs w:val="28"/>
        </w:rPr>
        <w:t>калькування,</w:t>
      </w:r>
      <w:r w:rsidRPr="00B9595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перекладач замінює частини слова</w:t>
      </w:r>
      <w:r w:rsidRPr="00B95955">
        <w:rPr>
          <w:rFonts w:ascii="Times New Roman" w:eastAsia="Times New Roman" w:hAnsi="Times New Roman" w:cs="Times New Roman"/>
          <w:sz w:val="28"/>
          <w:szCs w:val="28"/>
        </w:rPr>
        <w:t xml:space="preserve"> чи словосполучення їх прямими відповідниками з подальшим складанням їх в одне ціле.</w:t>
      </w:r>
    </w:p>
    <w:p w:rsidR="00B948F0" w:rsidRDefault="00B948F0" w:rsidP="00B948F0">
      <w:pPr>
        <w:spacing w:after="0" w:line="360" w:lineRule="auto"/>
        <w:ind w:firstLine="567"/>
        <w:jc w:val="both"/>
        <w:rPr>
          <w:rFonts w:ascii="Times New Roman" w:eastAsia="Times New Roman" w:hAnsi="Times New Roman" w:cs="Times New Roman"/>
          <w:i/>
          <w:sz w:val="28"/>
          <w:szCs w:val="28"/>
        </w:rPr>
      </w:pPr>
      <w:r w:rsidRPr="00B95955">
        <w:rPr>
          <w:rFonts w:ascii="Times New Roman" w:eastAsia="Times New Roman" w:hAnsi="Times New Roman" w:cs="Times New Roman"/>
          <w:i/>
          <w:sz w:val="28"/>
          <w:szCs w:val="28"/>
        </w:rPr>
        <w:t xml:space="preserve">The Nightcomers - Нічні відвідувачі, </w:t>
      </w:r>
    </w:p>
    <w:p w:rsidR="00B948F0" w:rsidRPr="00B95955"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 xml:space="preserve">Strawdogs - Солом’яні пси </w:t>
      </w:r>
      <w:r w:rsidRPr="00B95955">
        <w:rPr>
          <w:rFonts w:ascii="Times New Roman" w:eastAsia="Times New Roman" w:hAnsi="Times New Roman" w:cs="Times New Roman"/>
          <w:sz w:val="28"/>
          <w:szCs w:val="28"/>
        </w:rPr>
        <w:t>(фільмоніми)</w:t>
      </w:r>
      <w:r w:rsidR="00637A9E" w:rsidRPr="00637A9E">
        <w:rPr>
          <w:rFonts w:ascii="Times New Roman" w:eastAsia="Times New Roman" w:hAnsi="Times New Roman" w:cs="Times New Roman"/>
          <w:sz w:val="28"/>
          <w:szCs w:val="28"/>
        </w:rPr>
        <w:t xml:space="preserve"> </w:t>
      </w:r>
      <w:r w:rsidR="00520C55" w:rsidRPr="005433D3">
        <w:rPr>
          <w:rFonts w:ascii="Times New Roman" w:eastAsia="Times New Roman" w:hAnsi="Times New Roman" w:cs="Times New Roman"/>
          <w:sz w:val="28"/>
          <w:szCs w:val="28"/>
        </w:rPr>
        <w:t>[35]</w:t>
      </w:r>
      <w:r w:rsidRPr="00B95955">
        <w:rPr>
          <w:rFonts w:ascii="Times New Roman" w:eastAsia="Times New Roman" w:hAnsi="Times New Roman" w:cs="Times New Roman"/>
          <w:sz w:val="28"/>
          <w:szCs w:val="28"/>
        </w:rPr>
        <w:t>.</w:t>
      </w:r>
    </w:p>
    <w:p w:rsidR="00B948F0"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 Наступну групу лексичних трансформацій представляють </w:t>
      </w:r>
      <w:r w:rsidRPr="00515355">
        <w:rPr>
          <w:rFonts w:ascii="Times New Roman" w:eastAsia="Times New Roman" w:hAnsi="Times New Roman" w:cs="Times New Roman"/>
          <w:b/>
          <w:sz w:val="28"/>
          <w:szCs w:val="28"/>
        </w:rPr>
        <w:t>лексико-семантичні заміни,</w:t>
      </w:r>
      <w:r w:rsidRPr="00B95955">
        <w:rPr>
          <w:rFonts w:ascii="Times New Roman" w:eastAsia="Times New Roman" w:hAnsi="Times New Roman" w:cs="Times New Roman"/>
          <w:sz w:val="28"/>
          <w:szCs w:val="28"/>
        </w:rPr>
        <w:t xml:space="preserve"> використання яких пов'язано зі зміною значення лексичної одиниці. Найбільш істотним видом таких замін є прийом </w:t>
      </w:r>
      <w:r w:rsidRPr="00515355">
        <w:rPr>
          <w:rFonts w:ascii="Times New Roman" w:eastAsia="Times New Roman" w:hAnsi="Times New Roman" w:cs="Times New Roman"/>
          <w:b/>
          <w:i/>
          <w:sz w:val="28"/>
          <w:szCs w:val="28"/>
        </w:rPr>
        <w:t>конкретизації</w:t>
      </w:r>
      <w:r w:rsidRPr="00B95955">
        <w:rPr>
          <w:rFonts w:ascii="Times New Roman" w:eastAsia="Times New Roman" w:hAnsi="Times New Roman" w:cs="Times New Roman"/>
          <w:sz w:val="28"/>
          <w:szCs w:val="28"/>
        </w:rPr>
        <w:t xml:space="preserve"> значення, коли слово з широким значенням замінюється словом з більш вузьким значенням або коли нейтральне значення слова передається стилістично відміченим. Наприклад:</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6"/>
        <w:gridCol w:w="417"/>
        <w:gridCol w:w="4804"/>
      </w:tblGrid>
      <w:tr w:rsidR="00B948F0" w:rsidTr="00857A12">
        <w:tc>
          <w:tcPr>
            <w:tcW w:w="4219" w:type="dxa"/>
          </w:tcPr>
          <w:p w:rsidR="00B948F0" w:rsidRPr="00B95955" w:rsidRDefault="00B948F0" w:rsidP="00857A12">
            <w:pPr>
              <w:keepNext/>
              <w:widowControl w:val="0"/>
              <w:spacing w:line="360" w:lineRule="auto"/>
              <w:ind w:firstLine="567"/>
              <w:jc w:val="both"/>
              <w:rPr>
                <w:rFonts w:ascii="Times New Roman" w:eastAsia="Times New Roman" w:hAnsi="Times New Roman" w:cs="Times New Roman"/>
                <w:sz w:val="28"/>
                <w:szCs w:val="28"/>
                <w:lang w:val="en-US"/>
              </w:rPr>
            </w:pPr>
            <w:r w:rsidRPr="00B95955">
              <w:rPr>
                <w:rFonts w:ascii="Times New Roman" w:eastAsia="Times New Roman" w:hAnsi="Times New Roman" w:cs="Times New Roman"/>
                <w:i/>
                <w:sz w:val="28"/>
                <w:szCs w:val="28"/>
                <w:lang w:val="en-US"/>
              </w:rPr>
              <w:t xml:space="preserve">"Naturally," </w:t>
            </w:r>
            <w:r w:rsidRPr="00B95955">
              <w:rPr>
                <w:rFonts w:ascii="Times New Roman" w:eastAsia="Times New Roman" w:hAnsi="Times New Roman" w:cs="Times New Roman"/>
                <w:b/>
                <w:i/>
                <w:sz w:val="28"/>
                <w:szCs w:val="28"/>
                <w:lang w:val="en-US"/>
              </w:rPr>
              <w:t>I said</w:t>
            </w:r>
            <w:r w:rsidRPr="00B95955">
              <w:rPr>
                <w:rFonts w:ascii="Times New Roman" w:eastAsia="Times New Roman" w:hAnsi="Times New Roman" w:cs="Times New Roman"/>
                <w:i/>
                <w:sz w:val="28"/>
                <w:szCs w:val="28"/>
                <w:lang w:val="en-US"/>
              </w:rPr>
              <w:t>. "But it was an accident".</w:t>
            </w:r>
          </w:p>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lang w:val="en-US"/>
              </w:rPr>
              <w:t xml:space="preserve">I went into my dressing room: I would need </w:t>
            </w:r>
            <w:r w:rsidRPr="00B95955">
              <w:rPr>
                <w:rFonts w:ascii="Times New Roman" w:eastAsia="Times New Roman" w:hAnsi="Times New Roman" w:cs="Times New Roman"/>
                <w:b/>
                <w:i/>
                <w:sz w:val="28"/>
                <w:szCs w:val="28"/>
                <w:lang w:val="en-US"/>
              </w:rPr>
              <w:t>black,</w:t>
            </w:r>
            <w:r w:rsidRPr="00B95955">
              <w:rPr>
                <w:rFonts w:ascii="Times New Roman" w:eastAsia="Times New Roman" w:hAnsi="Times New Roman" w:cs="Times New Roman"/>
                <w:i/>
                <w:sz w:val="28"/>
                <w:szCs w:val="28"/>
                <w:lang w:val="en-US"/>
              </w:rPr>
              <w:t xml:space="preserve"> and a handkerchief.</w:t>
            </w:r>
          </w:p>
        </w:tc>
        <w:tc>
          <w:tcPr>
            <w:tcW w:w="425" w:type="dxa"/>
          </w:tcPr>
          <w:p w:rsidR="00B948F0" w:rsidRDefault="00B948F0" w:rsidP="00857A12">
            <w:pPr>
              <w:spacing w:line="360" w:lineRule="auto"/>
              <w:jc w:val="both"/>
              <w:rPr>
                <w:rFonts w:ascii="Times New Roman" w:eastAsia="Times New Roman" w:hAnsi="Times New Roman" w:cs="Times New Roman"/>
                <w:sz w:val="28"/>
                <w:szCs w:val="28"/>
              </w:rPr>
            </w:pPr>
          </w:p>
        </w:tc>
        <w:tc>
          <w:tcPr>
            <w:tcW w:w="4927" w:type="dxa"/>
          </w:tcPr>
          <w:p w:rsidR="00B948F0" w:rsidRPr="00B95955" w:rsidRDefault="00B948F0" w:rsidP="00857A12">
            <w:pPr>
              <w:keepNext/>
              <w:widowControl w:val="0"/>
              <w:shd w:val="clear" w:color="auto" w:fill="FFFFFF"/>
              <w:spacing w:line="360" w:lineRule="auto"/>
              <w:ind w:firstLine="567"/>
              <w:jc w:val="both"/>
              <w:rPr>
                <w:rFonts w:ascii="Times New Roman" w:eastAsia="Times New Roman" w:hAnsi="Times New Roman" w:cs="Times New Roman"/>
                <w:i/>
                <w:sz w:val="28"/>
                <w:szCs w:val="28"/>
              </w:rPr>
            </w:pPr>
            <w:r w:rsidRPr="00B95955">
              <w:rPr>
                <w:rFonts w:ascii="Times New Roman" w:eastAsia="Times New Roman" w:hAnsi="Times New Roman" w:cs="Times New Roman"/>
                <w:i/>
                <w:sz w:val="28"/>
                <w:szCs w:val="28"/>
              </w:rPr>
              <w:t xml:space="preserve">«Звісно ж»,- </w:t>
            </w:r>
            <w:r w:rsidRPr="00B95955">
              <w:rPr>
                <w:rFonts w:ascii="Times New Roman" w:eastAsia="Times New Roman" w:hAnsi="Times New Roman" w:cs="Times New Roman"/>
                <w:b/>
                <w:i/>
                <w:sz w:val="28"/>
                <w:szCs w:val="28"/>
              </w:rPr>
              <w:t>відповіла я.</w:t>
            </w:r>
            <w:r w:rsidRPr="00B95955">
              <w:rPr>
                <w:rFonts w:ascii="Times New Roman" w:eastAsia="Times New Roman" w:hAnsi="Times New Roman" w:cs="Times New Roman"/>
                <w:i/>
                <w:sz w:val="28"/>
                <w:szCs w:val="28"/>
              </w:rPr>
              <w:t xml:space="preserve"> « Але то був нещасний випадок».</w:t>
            </w:r>
          </w:p>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 xml:space="preserve">Я пішла у гардеробну: знадобляться </w:t>
            </w:r>
            <w:r w:rsidRPr="00B95955">
              <w:rPr>
                <w:rFonts w:ascii="Times New Roman" w:eastAsia="Times New Roman" w:hAnsi="Times New Roman" w:cs="Times New Roman"/>
                <w:b/>
                <w:i/>
                <w:sz w:val="28"/>
                <w:szCs w:val="28"/>
              </w:rPr>
              <w:t>чорне вбрання</w:t>
            </w:r>
            <w:r w:rsidRPr="00B95955">
              <w:rPr>
                <w:rFonts w:ascii="Times New Roman" w:eastAsia="Times New Roman" w:hAnsi="Times New Roman" w:cs="Times New Roman"/>
                <w:i/>
                <w:sz w:val="28"/>
                <w:szCs w:val="28"/>
              </w:rPr>
              <w:t xml:space="preserve"> й носова хустинка.</w:t>
            </w:r>
          </w:p>
        </w:tc>
      </w:tr>
    </w:tbl>
    <w:p w:rsidR="00B948F0" w:rsidRDefault="00B948F0" w:rsidP="00B948F0">
      <w:pPr>
        <w:spacing w:after="0" w:line="360" w:lineRule="auto"/>
        <w:ind w:firstLine="567"/>
        <w:jc w:val="both"/>
        <w:rPr>
          <w:rFonts w:ascii="Times New Roman" w:eastAsia="Times New Roman" w:hAnsi="Times New Roman" w:cs="Times New Roman"/>
          <w:sz w:val="28"/>
          <w:szCs w:val="28"/>
        </w:rPr>
      </w:pPr>
    </w:p>
    <w:p w:rsidR="00B948F0"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Протилежним конкретизації видом лексико-семантичних замін називають прийом </w:t>
      </w:r>
      <w:r w:rsidRPr="00475CE5">
        <w:rPr>
          <w:rFonts w:ascii="Times New Roman" w:eastAsia="Times New Roman" w:hAnsi="Times New Roman" w:cs="Times New Roman"/>
          <w:b/>
          <w:i/>
          <w:sz w:val="28"/>
          <w:szCs w:val="28"/>
        </w:rPr>
        <w:t>генералізації</w:t>
      </w:r>
      <w:r w:rsidRPr="00475CE5">
        <w:rPr>
          <w:rFonts w:ascii="Times New Roman" w:eastAsia="Times New Roman" w:hAnsi="Times New Roman" w:cs="Times New Roman"/>
          <w:i/>
          <w:sz w:val="28"/>
          <w:szCs w:val="28"/>
        </w:rPr>
        <w:t xml:space="preserve"> </w:t>
      </w:r>
      <w:r w:rsidRPr="00B95955">
        <w:rPr>
          <w:rFonts w:ascii="Times New Roman" w:eastAsia="Times New Roman" w:hAnsi="Times New Roman" w:cs="Times New Roman"/>
          <w:sz w:val="28"/>
          <w:szCs w:val="28"/>
        </w:rPr>
        <w:t>(коли слово з вузьким або стилістично-маркованим значенням заміняється словом з шир</w:t>
      </w:r>
      <w:r>
        <w:rPr>
          <w:rFonts w:ascii="Times New Roman" w:eastAsia="Times New Roman" w:hAnsi="Times New Roman" w:cs="Times New Roman"/>
          <w:sz w:val="28"/>
          <w:szCs w:val="28"/>
        </w:rPr>
        <w:t>оким або нейтральним значенням):</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30"/>
        <w:gridCol w:w="554"/>
        <w:gridCol w:w="4673"/>
      </w:tblGrid>
      <w:tr w:rsidR="00B948F0" w:rsidTr="00857A12">
        <w:tc>
          <w:tcPr>
            <w:tcW w:w="4219" w:type="dxa"/>
          </w:tcPr>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 xml:space="preserve">They were skilled </w:t>
            </w:r>
            <w:r w:rsidRPr="00B95955">
              <w:rPr>
                <w:rFonts w:ascii="Times New Roman" w:eastAsia="Times New Roman" w:hAnsi="Times New Roman" w:cs="Times New Roman"/>
                <w:b/>
                <w:i/>
                <w:sz w:val="28"/>
                <w:szCs w:val="28"/>
              </w:rPr>
              <w:t>metalworkers</w:t>
            </w:r>
            <w:r w:rsidRPr="00B95955">
              <w:rPr>
                <w:rFonts w:ascii="Times New Roman" w:eastAsia="Times New Roman" w:hAnsi="Times New Roman" w:cs="Times New Roman"/>
                <w:i/>
                <w:sz w:val="28"/>
                <w:szCs w:val="28"/>
              </w:rPr>
              <w:t xml:space="preserve"> and inventors of ingenious mechanical devices, the secrets of which they carefully guarded.</w:t>
            </w:r>
          </w:p>
        </w:tc>
        <w:tc>
          <w:tcPr>
            <w:tcW w:w="567" w:type="dxa"/>
          </w:tcPr>
          <w:p w:rsidR="00B948F0" w:rsidRDefault="00B948F0" w:rsidP="00857A12">
            <w:pPr>
              <w:spacing w:line="360" w:lineRule="auto"/>
              <w:jc w:val="both"/>
              <w:rPr>
                <w:rFonts w:ascii="Times New Roman" w:eastAsia="Times New Roman" w:hAnsi="Times New Roman" w:cs="Times New Roman"/>
                <w:sz w:val="28"/>
                <w:szCs w:val="28"/>
              </w:rPr>
            </w:pPr>
          </w:p>
        </w:tc>
        <w:tc>
          <w:tcPr>
            <w:tcW w:w="4785" w:type="dxa"/>
          </w:tcPr>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 xml:space="preserve">Вони були вправними </w:t>
            </w:r>
            <w:r w:rsidRPr="00B95955">
              <w:rPr>
                <w:rFonts w:ascii="Times New Roman" w:eastAsia="Times New Roman" w:hAnsi="Times New Roman" w:cs="Times New Roman"/>
                <w:b/>
                <w:i/>
                <w:sz w:val="28"/>
                <w:szCs w:val="28"/>
              </w:rPr>
              <w:t>механіками</w:t>
            </w:r>
            <w:r w:rsidRPr="00B95955">
              <w:rPr>
                <w:rFonts w:ascii="Times New Roman" w:eastAsia="Times New Roman" w:hAnsi="Times New Roman" w:cs="Times New Roman"/>
                <w:i/>
                <w:sz w:val="28"/>
                <w:szCs w:val="28"/>
              </w:rPr>
              <w:t>, винаходили надзвичайні механічні пристрої та ретельно охороняли свої таємниці</w:t>
            </w:r>
            <w:r w:rsidR="00637A9E">
              <w:rPr>
                <w:rFonts w:ascii="Times New Roman" w:eastAsia="Times New Roman" w:hAnsi="Times New Roman" w:cs="Times New Roman"/>
                <w:i/>
                <w:sz w:val="28"/>
                <w:szCs w:val="28"/>
              </w:rPr>
              <w:t xml:space="preserve"> (я)</w:t>
            </w:r>
            <w:r w:rsidRPr="00B95955">
              <w:rPr>
                <w:rFonts w:ascii="Times New Roman" w:eastAsia="Times New Roman" w:hAnsi="Times New Roman" w:cs="Times New Roman"/>
                <w:i/>
                <w:sz w:val="28"/>
                <w:szCs w:val="28"/>
              </w:rPr>
              <w:t>.</w:t>
            </w:r>
          </w:p>
        </w:tc>
      </w:tr>
    </w:tbl>
    <w:p w:rsidR="00B948F0" w:rsidRDefault="00B948F0" w:rsidP="00B948F0">
      <w:pPr>
        <w:spacing w:after="0" w:line="360" w:lineRule="auto"/>
        <w:ind w:firstLine="567"/>
        <w:jc w:val="both"/>
        <w:rPr>
          <w:rFonts w:ascii="Times New Roman" w:eastAsia="Times New Roman" w:hAnsi="Times New Roman" w:cs="Times New Roman"/>
          <w:sz w:val="28"/>
          <w:szCs w:val="28"/>
        </w:rPr>
      </w:pPr>
    </w:p>
    <w:p w:rsidR="00B948F0" w:rsidRPr="00B95955" w:rsidRDefault="00B948F0" w:rsidP="00B948F0">
      <w:pPr>
        <w:spacing w:after="0" w:line="360" w:lineRule="auto"/>
        <w:ind w:firstLine="567"/>
        <w:jc w:val="both"/>
        <w:rPr>
          <w:rFonts w:ascii="Times New Roman" w:eastAsia="Times New Roman" w:hAnsi="Times New Roman" w:cs="Times New Roman"/>
          <w:sz w:val="28"/>
          <w:szCs w:val="28"/>
        </w:rPr>
      </w:pPr>
      <w:r w:rsidRPr="00475CE5">
        <w:rPr>
          <w:rFonts w:ascii="Times New Roman" w:eastAsia="Times New Roman" w:hAnsi="Times New Roman" w:cs="Times New Roman"/>
          <w:b/>
          <w:i/>
          <w:sz w:val="28"/>
          <w:szCs w:val="28"/>
        </w:rPr>
        <w:t>Модуляцією</w:t>
      </w:r>
      <w:r w:rsidRPr="00475CE5">
        <w:rPr>
          <w:rFonts w:ascii="Times New Roman" w:eastAsia="Times New Roman" w:hAnsi="Times New Roman" w:cs="Times New Roman"/>
          <w:i/>
          <w:sz w:val="28"/>
          <w:szCs w:val="28"/>
        </w:rPr>
        <w:t xml:space="preserve"> або </w:t>
      </w:r>
      <w:r w:rsidRPr="00475CE5">
        <w:rPr>
          <w:rFonts w:ascii="Times New Roman" w:eastAsia="Times New Roman" w:hAnsi="Times New Roman" w:cs="Times New Roman"/>
          <w:b/>
          <w:i/>
          <w:sz w:val="28"/>
          <w:szCs w:val="28"/>
        </w:rPr>
        <w:t>смисловим розвитком</w:t>
      </w:r>
      <w:r w:rsidRPr="00B9595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називають</w:t>
      </w:r>
      <w:r w:rsidRPr="00B95955">
        <w:rPr>
          <w:rFonts w:ascii="Times New Roman" w:eastAsia="Times New Roman" w:hAnsi="Times New Roman" w:cs="Times New Roman"/>
          <w:sz w:val="28"/>
          <w:szCs w:val="28"/>
        </w:rPr>
        <w:t xml:space="preserve"> заміну слова чи словосполучення оригіналу одиницею мови перекладу, значення якої логічно виводиться із значення одиниці мови оригіналу.</w:t>
      </w:r>
      <w:r>
        <w:rPr>
          <w:rFonts w:ascii="Times New Roman" w:eastAsia="Times New Roman" w:hAnsi="Times New Roman" w:cs="Times New Roman"/>
          <w:sz w:val="28"/>
          <w:szCs w:val="28"/>
        </w:rPr>
        <w:t xml:space="preserve"> </w:t>
      </w:r>
      <w:r w:rsidRPr="00B95955">
        <w:rPr>
          <w:rFonts w:ascii="Times New Roman" w:eastAsia="Times New Roman" w:hAnsi="Times New Roman" w:cs="Times New Roman"/>
          <w:sz w:val="28"/>
          <w:szCs w:val="28"/>
        </w:rPr>
        <w:t>При цьому найчастіше співвідношення між оригінальною та перекладної одиницями має причинно-наслідковий характер</w:t>
      </w:r>
      <w:r w:rsidR="00520C55">
        <w:rPr>
          <w:rFonts w:ascii="Times New Roman" w:eastAsia="Times New Roman" w:hAnsi="Times New Roman" w:cs="Times New Roman"/>
          <w:sz w:val="28"/>
          <w:szCs w:val="28"/>
        </w:rPr>
        <w:t xml:space="preserve"> </w:t>
      </w:r>
      <w:r w:rsidR="00520C55" w:rsidRPr="00520C55">
        <w:rPr>
          <w:rFonts w:ascii="Times New Roman" w:eastAsia="Times New Roman" w:hAnsi="Times New Roman" w:cs="Times New Roman"/>
          <w:sz w:val="28"/>
          <w:szCs w:val="28"/>
          <w:lang w:val="ru-RU"/>
        </w:rPr>
        <w:t>[35]</w:t>
      </w:r>
      <w:r w:rsidRPr="00B95955">
        <w:rPr>
          <w:rFonts w:ascii="Times New Roman" w:eastAsia="Times New Roman" w:hAnsi="Times New Roman" w:cs="Times New Roman"/>
          <w:sz w:val="28"/>
          <w:szCs w:val="28"/>
        </w:rPr>
        <w:t>.</w:t>
      </w:r>
    </w:p>
    <w:tbl>
      <w:tblPr>
        <w:tblStyle w:val="ad"/>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4662"/>
        <w:gridCol w:w="4685"/>
      </w:tblGrid>
      <w:tr w:rsidR="00B948F0" w:rsidTr="00857A12">
        <w:tc>
          <w:tcPr>
            <w:tcW w:w="4785" w:type="dxa"/>
            <w:shd w:val="clear" w:color="auto" w:fill="auto"/>
          </w:tcPr>
          <w:p w:rsidR="00B948F0" w:rsidRPr="00475CE5" w:rsidRDefault="00B948F0" w:rsidP="00857A12">
            <w:pPr>
              <w:spacing w:line="360" w:lineRule="auto"/>
              <w:ind w:firstLine="567"/>
              <w:jc w:val="both"/>
              <w:rPr>
                <w:rFonts w:ascii="Times New Roman" w:hAnsi="Times New Roman"/>
                <w:b/>
                <w:i/>
                <w:sz w:val="28"/>
                <w:szCs w:val="28"/>
                <w:lang w:val="en-US"/>
              </w:rPr>
            </w:pPr>
            <w:r w:rsidRPr="00475CE5">
              <w:rPr>
                <w:rFonts w:ascii="Times New Roman" w:hAnsi="Times New Roman"/>
                <w:i/>
                <w:sz w:val="28"/>
                <w:szCs w:val="28"/>
                <w:lang w:val="en-US"/>
              </w:rPr>
              <w:t>That’s a new one on me</w:t>
            </w:r>
            <w:r w:rsidRPr="00475CE5">
              <w:rPr>
                <w:rFonts w:ascii="Times New Roman" w:hAnsi="Times New Roman"/>
                <w:sz w:val="28"/>
                <w:szCs w:val="28"/>
                <w:lang w:val="en-US"/>
              </w:rPr>
              <w:t>.</w:t>
            </w:r>
          </w:p>
        </w:tc>
        <w:tc>
          <w:tcPr>
            <w:tcW w:w="4786" w:type="dxa"/>
            <w:shd w:val="clear" w:color="auto" w:fill="auto"/>
          </w:tcPr>
          <w:p w:rsidR="00B948F0" w:rsidRPr="00475CE5" w:rsidRDefault="00B948F0" w:rsidP="00857A12">
            <w:pPr>
              <w:spacing w:line="360" w:lineRule="auto"/>
              <w:ind w:firstLine="567"/>
              <w:jc w:val="both"/>
              <w:rPr>
                <w:rFonts w:ascii="Times New Roman" w:hAnsi="Times New Roman"/>
                <w:b/>
                <w:i/>
                <w:sz w:val="28"/>
                <w:szCs w:val="28"/>
                <w:lang w:val="en-US"/>
              </w:rPr>
            </w:pPr>
            <w:r w:rsidRPr="00475CE5">
              <w:rPr>
                <w:rFonts w:ascii="Times New Roman" w:hAnsi="Times New Roman"/>
                <w:i/>
                <w:sz w:val="28"/>
                <w:szCs w:val="28"/>
              </w:rPr>
              <w:t>Не</w:t>
            </w:r>
            <w:r w:rsidRPr="00475CE5">
              <w:rPr>
                <w:rFonts w:ascii="Times New Roman" w:hAnsi="Times New Roman"/>
                <w:i/>
                <w:sz w:val="28"/>
                <w:szCs w:val="28"/>
                <w:lang w:val="en-US"/>
              </w:rPr>
              <w:t xml:space="preserve"> </w:t>
            </w:r>
            <w:r w:rsidRPr="00475CE5">
              <w:rPr>
                <w:rFonts w:ascii="Times New Roman" w:hAnsi="Times New Roman"/>
                <w:i/>
                <w:sz w:val="28"/>
                <w:szCs w:val="28"/>
              </w:rPr>
              <w:t>чув</w:t>
            </w:r>
            <w:r w:rsidRPr="00475CE5">
              <w:rPr>
                <w:rFonts w:ascii="Times New Roman" w:hAnsi="Times New Roman"/>
                <w:sz w:val="28"/>
                <w:szCs w:val="28"/>
                <w:lang w:val="en-US"/>
              </w:rPr>
              <w:t>.</w:t>
            </w:r>
          </w:p>
        </w:tc>
      </w:tr>
      <w:tr w:rsidR="00B948F0" w:rsidTr="00857A12">
        <w:tc>
          <w:tcPr>
            <w:tcW w:w="4785" w:type="dxa"/>
            <w:shd w:val="clear" w:color="auto" w:fill="auto"/>
          </w:tcPr>
          <w:p w:rsidR="00B948F0" w:rsidRPr="00475CE5" w:rsidRDefault="00B948F0" w:rsidP="00857A12">
            <w:pPr>
              <w:spacing w:line="360" w:lineRule="auto"/>
              <w:ind w:firstLine="567"/>
              <w:jc w:val="both"/>
              <w:rPr>
                <w:rFonts w:ascii="Times New Roman" w:hAnsi="Times New Roman"/>
                <w:b/>
                <w:i/>
                <w:sz w:val="28"/>
                <w:szCs w:val="28"/>
              </w:rPr>
            </w:pPr>
            <w:r w:rsidRPr="00475CE5">
              <w:rPr>
                <w:rFonts w:ascii="Times New Roman" w:hAnsi="Times New Roman"/>
                <w:i/>
                <w:sz w:val="28"/>
                <w:szCs w:val="28"/>
                <w:lang w:val="en-US"/>
              </w:rPr>
              <w:t>Did I scare you</w:t>
            </w:r>
            <w:r w:rsidRPr="00475CE5">
              <w:rPr>
                <w:rFonts w:ascii="Times New Roman" w:hAnsi="Times New Roman"/>
                <w:i/>
                <w:sz w:val="28"/>
                <w:szCs w:val="28"/>
              </w:rPr>
              <w:t>?</w:t>
            </w:r>
          </w:p>
        </w:tc>
        <w:tc>
          <w:tcPr>
            <w:tcW w:w="4786" w:type="dxa"/>
            <w:shd w:val="clear" w:color="auto" w:fill="auto"/>
          </w:tcPr>
          <w:p w:rsidR="00B948F0" w:rsidRPr="00475CE5" w:rsidRDefault="00B948F0" w:rsidP="00857A12">
            <w:pPr>
              <w:spacing w:line="360" w:lineRule="auto"/>
              <w:ind w:firstLine="567"/>
              <w:jc w:val="both"/>
              <w:rPr>
                <w:rFonts w:ascii="Times New Roman" w:hAnsi="Times New Roman"/>
                <w:b/>
                <w:i/>
                <w:sz w:val="28"/>
                <w:szCs w:val="28"/>
                <w:lang w:val="en-US"/>
              </w:rPr>
            </w:pPr>
            <w:r w:rsidRPr="00475CE5">
              <w:rPr>
                <w:rFonts w:ascii="Times New Roman" w:hAnsi="Times New Roman"/>
                <w:i/>
                <w:sz w:val="28"/>
                <w:szCs w:val="28"/>
              </w:rPr>
              <w:t>Злякались</w:t>
            </w:r>
            <w:r w:rsidRPr="00475CE5">
              <w:rPr>
                <w:rFonts w:ascii="Times New Roman" w:hAnsi="Times New Roman"/>
                <w:sz w:val="28"/>
                <w:szCs w:val="28"/>
                <w:lang w:val="en-US"/>
              </w:rPr>
              <w:t>?</w:t>
            </w:r>
          </w:p>
        </w:tc>
      </w:tr>
    </w:tbl>
    <w:p w:rsidR="00B948F0" w:rsidRDefault="00B948F0" w:rsidP="00B948F0">
      <w:pPr>
        <w:spacing w:after="0" w:line="360" w:lineRule="auto"/>
        <w:ind w:firstLine="567"/>
        <w:jc w:val="both"/>
        <w:rPr>
          <w:rFonts w:ascii="Times New Roman" w:eastAsia="Times New Roman" w:hAnsi="Times New Roman" w:cs="Times New Roman"/>
          <w:sz w:val="28"/>
          <w:szCs w:val="28"/>
        </w:rPr>
      </w:pPr>
    </w:p>
    <w:p w:rsidR="00B948F0" w:rsidRDefault="00B948F0" w:rsidP="00B948F0">
      <w:pPr>
        <w:spacing w:after="0" w:line="360" w:lineRule="auto"/>
        <w:ind w:firstLine="567"/>
        <w:jc w:val="both"/>
        <w:rPr>
          <w:rFonts w:ascii="Times New Roman" w:hAnsi="Times New Roman" w:cs="Times New Roman"/>
          <w:sz w:val="28"/>
          <w:lang w:val="ru-RU"/>
        </w:rPr>
      </w:pPr>
      <w:r>
        <w:rPr>
          <w:rFonts w:ascii="Times New Roman" w:hAnsi="Times New Roman" w:cs="Times New Roman"/>
          <w:sz w:val="28"/>
        </w:rPr>
        <w:t xml:space="preserve">Важливу роль у смисловому розвитку відіграє суміжність понять та логічна близькість при заміні одного поняття іншим, оскільки саме на цьому базується вище згадана трансформація. Тобто, словникова відповідність при перекладі замінюється на контекстуальну, що логічно пов’язана із словниковою. </w:t>
      </w:r>
      <w:r>
        <w:rPr>
          <w:rFonts w:ascii="Times New Roman" w:hAnsi="Times New Roman" w:cs="Times New Roman"/>
          <w:sz w:val="28"/>
          <w:lang w:val="ru-RU"/>
        </w:rPr>
        <w:t xml:space="preserve">Смисловий розвиток </w:t>
      </w:r>
      <w:r w:rsidRPr="000C79C1">
        <w:rPr>
          <w:rFonts w:ascii="Times New Roman" w:hAnsi="Times New Roman" w:cs="Times New Roman"/>
          <w:sz w:val="28"/>
          <w:lang w:val="ru-RU"/>
        </w:rPr>
        <w:t xml:space="preserve">це </w:t>
      </w:r>
      <w:r>
        <w:rPr>
          <w:rFonts w:ascii="Times New Roman" w:hAnsi="Times New Roman" w:cs="Times New Roman"/>
          <w:sz w:val="28"/>
          <w:lang w:val="ru-RU"/>
        </w:rPr>
        <w:t>«встановлення зв’язків, пере</w:t>
      </w:r>
      <w:r w:rsidRPr="000C79C1">
        <w:rPr>
          <w:rFonts w:ascii="Times New Roman" w:hAnsi="Times New Roman" w:cs="Times New Roman"/>
          <w:sz w:val="28"/>
          <w:lang w:val="ru-RU"/>
        </w:rPr>
        <w:t>кидання своєрідного «смислового мостика</w:t>
      </w:r>
      <w:r>
        <w:rPr>
          <w:rFonts w:ascii="Times New Roman" w:hAnsi="Times New Roman" w:cs="Times New Roman"/>
          <w:sz w:val="28"/>
          <w:lang w:val="ru-RU"/>
        </w:rPr>
        <w:t xml:space="preserve">» між логічно близькими поняттями. </w:t>
      </w:r>
      <w:r w:rsidRPr="000C79C1">
        <w:rPr>
          <w:rFonts w:ascii="Times New Roman" w:hAnsi="Times New Roman" w:cs="Times New Roman"/>
          <w:sz w:val="28"/>
          <w:lang w:val="ru-RU"/>
        </w:rPr>
        <w:t>При цьому головна ідея висловлення</w:t>
      </w:r>
      <w:r>
        <w:rPr>
          <w:rFonts w:ascii="Times New Roman" w:hAnsi="Times New Roman" w:cs="Times New Roman"/>
          <w:sz w:val="28"/>
          <w:lang w:val="ru-RU"/>
        </w:rPr>
        <w:t xml:space="preserve"> залишається незмінною, так як </w:t>
      </w:r>
      <w:r w:rsidRPr="000C79C1">
        <w:rPr>
          <w:rFonts w:ascii="Times New Roman" w:hAnsi="Times New Roman" w:cs="Times New Roman"/>
          <w:sz w:val="28"/>
          <w:lang w:val="ru-RU"/>
        </w:rPr>
        <w:t>поняття тісно пов’язані одне з одним. При п</w:t>
      </w:r>
      <w:r>
        <w:rPr>
          <w:rFonts w:ascii="Times New Roman" w:hAnsi="Times New Roman" w:cs="Times New Roman"/>
          <w:sz w:val="28"/>
          <w:lang w:val="ru-RU"/>
        </w:rPr>
        <w:t xml:space="preserve">ереході від одного речення до </w:t>
      </w:r>
      <w:r w:rsidRPr="000C79C1">
        <w:rPr>
          <w:rFonts w:ascii="Times New Roman" w:hAnsi="Times New Roman" w:cs="Times New Roman"/>
          <w:sz w:val="28"/>
          <w:lang w:val="ru-RU"/>
        </w:rPr>
        <w:t xml:space="preserve">іншого </w:t>
      </w:r>
      <w:r>
        <w:rPr>
          <w:rFonts w:ascii="Times New Roman" w:hAnsi="Times New Roman" w:cs="Times New Roman"/>
          <w:sz w:val="28"/>
          <w:lang w:val="ru-RU"/>
        </w:rPr>
        <w:t>відбувається незначний семантич</w:t>
      </w:r>
      <w:r w:rsidRPr="000C79C1">
        <w:rPr>
          <w:rFonts w:ascii="Times New Roman" w:hAnsi="Times New Roman" w:cs="Times New Roman"/>
          <w:sz w:val="28"/>
          <w:lang w:val="ru-RU"/>
        </w:rPr>
        <w:t>ний здвиг, але спільність смислу в них зберігається</w:t>
      </w:r>
      <w:r>
        <w:rPr>
          <w:rFonts w:ascii="Times New Roman" w:hAnsi="Times New Roman" w:cs="Times New Roman"/>
          <w:sz w:val="28"/>
          <w:lang w:val="ru-RU"/>
        </w:rPr>
        <w:t>»</w:t>
      </w:r>
      <w:r w:rsidRPr="00F206F7">
        <w:rPr>
          <w:rFonts w:ascii="Times New Roman" w:hAnsi="Times New Roman" w:cs="Times New Roman"/>
          <w:sz w:val="28"/>
          <w:lang w:val="ru-RU"/>
        </w:rPr>
        <w:t xml:space="preserve"> </w:t>
      </w:r>
      <w:r w:rsidR="00520C55" w:rsidRPr="00520C55">
        <w:rPr>
          <w:rFonts w:ascii="Times New Roman" w:hAnsi="Times New Roman" w:cs="Times New Roman"/>
          <w:sz w:val="28"/>
          <w:lang w:val="ru-RU"/>
        </w:rPr>
        <w:t>[2,</w:t>
      </w:r>
      <w:r w:rsidR="00520C55">
        <w:rPr>
          <w:rFonts w:ascii="Times New Roman" w:hAnsi="Times New Roman" w:cs="Times New Roman"/>
          <w:sz w:val="28"/>
          <w:szCs w:val="28"/>
        </w:rPr>
        <w:t>97</w:t>
      </w:r>
      <w:r w:rsidR="00520C55" w:rsidRPr="00520C55">
        <w:rPr>
          <w:rFonts w:ascii="Times New Roman" w:hAnsi="Times New Roman" w:cs="Times New Roman"/>
          <w:sz w:val="28"/>
          <w:szCs w:val="28"/>
          <w:lang w:val="ru-RU"/>
        </w:rPr>
        <w:t>]</w:t>
      </w:r>
      <w:r>
        <w:rPr>
          <w:rFonts w:ascii="Times New Roman" w:hAnsi="Times New Roman" w:cs="Times New Roman"/>
          <w:sz w:val="28"/>
          <w:lang w:val="ru-RU"/>
        </w:rPr>
        <w:t>.</w:t>
      </w:r>
    </w:p>
    <w:p w:rsidR="00B948F0" w:rsidRDefault="00B948F0" w:rsidP="00B948F0">
      <w:pPr>
        <w:spacing w:after="0" w:line="360" w:lineRule="auto"/>
        <w:ind w:firstLine="567"/>
        <w:jc w:val="both"/>
      </w:pPr>
      <w:r w:rsidRPr="00DF3367">
        <w:rPr>
          <w:rFonts w:ascii="Times New Roman" w:hAnsi="Times New Roman" w:cs="Times New Roman"/>
          <w:sz w:val="28"/>
          <w:lang w:val="ru-RU"/>
        </w:rPr>
        <w:t xml:space="preserve"> </w:t>
      </w:r>
      <w:r w:rsidRPr="00B95955">
        <w:rPr>
          <w:rFonts w:ascii="Times New Roman" w:eastAsia="Times New Roman" w:hAnsi="Times New Roman" w:cs="Times New Roman"/>
          <w:sz w:val="28"/>
          <w:szCs w:val="28"/>
        </w:rPr>
        <w:t xml:space="preserve">Перейдемо до огляду </w:t>
      </w:r>
      <w:r w:rsidRPr="00B95955">
        <w:rPr>
          <w:rFonts w:ascii="Times New Roman" w:eastAsia="Times New Roman" w:hAnsi="Times New Roman" w:cs="Times New Roman"/>
          <w:b/>
          <w:sz w:val="28"/>
          <w:szCs w:val="28"/>
        </w:rPr>
        <w:t>граматичних трансформацій.</w:t>
      </w:r>
    </w:p>
    <w:p w:rsidR="00B948F0" w:rsidRDefault="00637A9E" w:rsidP="00B948F0">
      <w:pPr>
        <w:spacing w:after="0" w:line="360" w:lineRule="auto"/>
        <w:ind w:firstLine="567"/>
        <w:jc w:val="both"/>
        <w:rPr>
          <w:rFonts w:ascii="Times New Roman" w:eastAsia="Times New Roman" w:hAnsi="Times New Roman" w:cs="Times New Roman"/>
          <w:sz w:val="28"/>
          <w:szCs w:val="28"/>
        </w:rPr>
      </w:pPr>
      <w:r w:rsidRPr="00637A9E">
        <w:rPr>
          <w:rFonts w:ascii="Times New Roman" w:eastAsia="Times New Roman" w:hAnsi="Times New Roman" w:cs="Times New Roman"/>
          <w:sz w:val="28"/>
          <w:szCs w:val="28"/>
        </w:rPr>
        <w:t>Як зазначають О.Матузкова та Д.Стращенко</w:t>
      </w:r>
      <w:r>
        <w:rPr>
          <w:rFonts w:ascii="Times New Roman" w:eastAsia="Times New Roman" w:hAnsi="Times New Roman" w:cs="Times New Roman"/>
          <w:b/>
          <w:i/>
          <w:sz w:val="28"/>
          <w:szCs w:val="28"/>
        </w:rPr>
        <w:t>, д</w:t>
      </w:r>
      <w:r w:rsidR="00B948F0" w:rsidRPr="00B22B87">
        <w:rPr>
          <w:rFonts w:ascii="Times New Roman" w:eastAsia="Times New Roman" w:hAnsi="Times New Roman" w:cs="Times New Roman"/>
          <w:b/>
          <w:i/>
          <w:sz w:val="28"/>
          <w:szCs w:val="28"/>
        </w:rPr>
        <w:t>ослівний переклад (нульова трансформація)</w:t>
      </w:r>
      <w:r w:rsidR="00B948F0" w:rsidRPr="00B95955">
        <w:rPr>
          <w:rFonts w:ascii="Times New Roman" w:eastAsia="Times New Roman" w:hAnsi="Times New Roman" w:cs="Times New Roman"/>
          <w:b/>
          <w:sz w:val="28"/>
          <w:szCs w:val="28"/>
        </w:rPr>
        <w:t xml:space="preserve"> </w:t>
      </w:r>
      <w:r w:rsidR="00B948F0" w:rsidRPr="00B95955">
        <w:rPr>
          <w:rFonts w:ascii="Times New Roman" w:eastAsia="Times New Roman" w:hAnsi="Times New Roman" w:cs="Times New Roman"/>
          <w:sz w:val="28"/>
          <w:szCs w:val="28"/>
        </w:rPr>
        <w:t>це прийом перекладу, при якому синтаксична структура оригіналу передається ідент</w:t>
      </w:r>
      <w:r w:rsidR="00B948F0">
        <w:rPr>
          <w:rFonts w:ascii="Times New Roman" w:eastAsia="Times New Roman" w:hAnsi="Times New Roman" w:cs="Times New Roman"/>
          <w:sz w:val="28"/>
          <w:szCs w:val="28"/>
        </w:rPr>
        <w:t>ичною структурою мови перекладу</w:t>
      </w:r>
      <w:r w:rsidR="00520C55" w:rsidRPr="00520C55">
        <w:rPr>
          <w:rFonts w:ascii="Times New Roman" w:eastAsia="Times New Roman" w:hAnsi="Times New Roman" w:cs="Times New Roman"/>
          <w:sz w:val="28"/>
          <w:szCs w:val="28"/>
          <w:lang w:val="ru-RU"/>
        </w:rPr>
        <w:t xml:space="preserve"> [35]</w:t>
      </w:r>
      <w:r w:rsidR="00B948F0">
        <w:rPr>
          <w:rFonts w:ascii="Times New Roman" w:eastAsia="Times New Roman" w:hAnsi="Times New Roman" w:cs="Times New Roman"/>
          <w:sz w:val="28"/>
          <w:szCs w:val="28"/>
        </w:rPr>
        <w:t>:</w:t>
      </w:r>
      <w:r w:rsidR="00B948F0" w:rsidRPr="00B95955">
        <w:rPr>
          <w:rFonts w:ascii="Times New Roman" w:eastAsia="Times New Roman" w:hAnsi="Times New Roman" w:cs="Times New Roman"/>
          <w:sz w:val="28"/>
          <w:szCs w:val="28"/>
        </w:rPr>
        <w:t xml:space="preserve">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7"/>
        <w:gridCol w:w="555"/>
        <w:gridCol w:w="4685"/>
      </w:tblGrid>
      <w:tr w:rsidR="00EF1AF7" w:rsidTr="00EF1AF7">
        <w:tc>
          <w:tcPr>
            <w:tcW w:w="4219" w:type="dxa"/>
          </w:tcPr>
          <w:p w:rsidR="00EF1AF7" w:rsidRDefault="00EF1AF7" w:rsidP="00EF1AF7">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The Mi</w:t>
            </w:r>
            <w:r>
              <w:rPr>
                <w:rFonts w:ascii="Times New Roman" w:eastAsia="Times New Roman" w:hAnsi="Times New Roman" w:cs="Times New Roman"/>
                <w:i/>
                <w:sz w:val="28"/>
                <w:szCs w:val="28"/>
              </w:rPr>
              <w:t>rror Cracked</w:t>
            </w:r>
          </w:p>
        </w:tc>
        <w:tc>
          <w:tcPr>
            <w:tcW w:w="567" w:type="dxa"/>
          </w:tcPr>
          <w:p w:rsidR="00EF1AF7" w:rsidRDefault="00EF1AF7" w:rsidP="00EF1AF7">
            <w:pPr>
              <w:spacing w:line="360" w:lineRule="auto"/>
              <w:jc w:val="both"/>
              <w:rPr>
                <w:rFonts w:ascii="Times New Roman" w:eastAsia="Times New Roman" w:hAnsi="Times New Roman" w:cs="Times New Roman"/>
                <w:sz w:val="28"/>
                <w:szCs w:val="28"/>
              </w:rPr>
            </w:pPr>
          </w:p>
        </w:tc>
        <w:tc>
          <w:tcPr>
            <w:tcW w:w="4785" w:type="dxa"/>
          </w:tcPr>
          <w:p w:rsidR="00EF1AF7" w:rsidRDefault="00EF1AF7" w:rsidP="00EF1AF7">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Дзеркало тріснуло</w:t>
            </w:r>
          </w:p>
        </w:tc>
      </w:tr>
      <w:tr w:rsidR="00EF1AF7" w:rsidTr="00EF1AF7">
        <w:tc>
          <w:tcPr>
            <w:tcW w:w="4219" w:type="dxa"/>
          </w:tcPr>
          <w:p w:rsidR="00EF1AF7" w:rsidRPr="00B95955" w:rsidRDefault="00EF1AF7" w:rsidP="00EF1AF7">
            <w:pPr>
              <w:spacing w:line="360" w:lineRule="auto"/>
              <w:jc w:val="both"/>
              <w:rPr>
                <w:rFonts w:ascii="Times New Roman" w:eastAsia="Times New Roman" w:hAnsi="Times New Roman" w:cs="Times New Roman"/>
                <w:i/>
                <w:sz w:val="28"/>
                <w:szCs w:val="28"/>
              </w:rPr>
            </w:pPr>
            <w:r w:rsidRPr="00B95955">
              <w:rPr>
                <w:rFonts w:ascii="Times New Roman" w:eastAsia="Times New Roman" w:hAnsi="Times New Roman" w:cs="Times New Roman"/>
                <w:i/>
                <w:sz w:val="28"/>
                <w:szCs w:val="28"/>
              </w:rPr>
              <w:t>Evil</w:t>
            </w:r>
            <w:r>
              <w:rPr>
                <w:rFonts w:ascii="Times New Roman" w:eastAsia="Times New Roman" w:hAnsi="Times New Roman" w:cs="Times New Roman"/>
                <w:i/>
                <w:sz w:val="28"/>
                <w:szCs w:val="28"/>
              </w:rPr>
              <w:t xml:space="preserve"> under the Sun</w:t>
            </w:r>
          </w:p>
        </w:tc>
        <w:tc>
          <w:tcPr>
            <w:tcW w:w="567" w:type="dxa"/>
          </w:tcPr>
          <w:p w:rsidR="00EF1AF7" w:rsidRDefault="00EF1AF7" w:rsidP="00EF1AF7">
            <w:pPr>
              <w:spacing w:line="360" w:lineRule="auto"/>
              <w:jc w:val="both"/>
              <w:rPr>
                <w:rFonts w:ascii="Times New Roman" w:eastAsia="Times New Roman" w:hAnsi="Times New Roman" w:cs="Times New Roman"/>
                <w:sz w:val="28"/>
                <w:szCs w:val="28"/>
              </w:rPr>
            </w:pPr>
          </w:p>
        </w:tc>
        <w:tc>
          <w:tcPr>
            <w:tcW w:w="4785" w:type="dxa"/>
          </w:tcPr>
          <w:p w:rsidR="00EF1AF7" w:rsidRPr="00B95955" w:rsidRDefault="00EF1AF7" w:rsidP="00EF1AF7">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Зло під Сонцем</w:t>
            </w:r>
          </w:p>
        </w:tc>
      </w:tr>
      <w:tr w:rsidR="00EF1AF7" w:rsidTr="00EF1AF7">
        <w:tc>
          <w:tcPr>
            <w:tcW w:w="4219" w:type="dxa"/>
          </w:tcPr>
          <w:p w:rsidR="00EF1AF7" w:rsidRPr="00B95955" w:rsidRDefault="00EF1AF7" w:rsidP="00EF1AF7">
            <w:pPr>
              <w:spacing w:line="360" w:lineRule="auto"/>
              <w:jc w:val="both"/>
              <w:rPr>
                <w:rFonts w:ascii="Times New Roman" w:eastAsia="Times New Roman" w:hAnsi="Times New Roman" w:cs="Times New Roman"/>
                <w:i/>
                <w:sz w:val="28"/>
                <w:szCs w:val="28"/>
              </w:rPr>
            </w:pPr>
            <w:r w:rsidRPr="00B95955">
              <w:rPr>
                <w:rFonts w:ascii="Times New Roman" w:eastAsia="Times New Roman" w:hAnsi="Times New Roman" w:cs="Times New Roman"/>
                <w:i/>
                <w:sz w:val="28"/>
                <w:szCs w:val="28"/>
              </w:rPr>
              <w:t>The Legend of Tarzan, Lord of the Apes</w:t>
            </w:r>
          </w:p>
        </w:tc>
        <w:tc>
          <w:tcPr>
            <w:tcW w:w="567" w:type="dxa"/>
          </w:tcPr>
          <w:p w:rsidR="00EF1AF7" w:rsidRDefault="00EF1AF7" w:rsidP="00EF1AF7">
            <w:pPr>
              <w:spacing w:line="360" w:lineRule="auto"/>
              <w:jc w:val="both"/>
              <w:rPr>
                <w:rFonts w:ascii="Times New Roman" w:eastAsia="Times New Roman" w:hAnsi="Times New Roman" w:cs="Times New Roman"/>
                <w:sz w:val="28"/>
                <w:szCs w:val="28"/>
              </w:rPr>
            </w:pPr>
          </w:p>
        </w:tc>
        <w:tc>
          <w:tcPr>
            <w:tcW w:w="4785" w:type="dxa"/>
          </w:tcPr>
          <w:p w:rsidR="00EF1AF7" w:rsidRPr="00EF1AF7" w:rsidRDefault="00EF1AF7" w:rsidP="00EF1AF7">
            <w:pPr>
              <w:spacing w:line="360" w:lineRule="auto"/>
              <w:jc w:val="both"/>
              <w:rPr>
                <w:rFonts w:ascii="Times New Roman" w:eastAsia="Times New Roman" w:hAnsi="Times New Roman" w:cs="Times New Roman"/>
                <w:i/>
                <w:sz w:val="28"/>
                <w:szCs w:val="28"/>
                <w:lang w:val="ru-RU"/>
              </w:rPr>
            </w:pPr>
            <w:r w:rsidRPr="00B95955">
              <w:rPr>
                <w:rFonts w:ascii="Times New Roman" w:eastAsia="Times New Roman" w:hAnsi="Times New Roman" w:cs="Times New Roman"/>
                <w:i/>
                <w:sz w:val="28"/>
                <w:szCs w:val="28"/>
              </w:rPr>
              <w:t>Легенда про Тарзана, Повелителя Мавп</w:t>
            </w:r>
            <w:r w:rsidRPr="00B95955">
              <w:rPr>
                <w:rFonts w:ascii="Times New Roman" w:eastAsia="Times New Roman" w:hAnsi="Times New Roman" w:cs="Times New Roman"/>
                <w:sz w:val="28"/>
                <w:szCs w:val="28"/>
              </w:rPr>
              <w:t xml:space="preserve"> (фільмоніми)</w:t>
            </w:r>
            <w:r>
              <w:rPr>
                <w:rFonts w:ascii="Times New Roman" w:eastAsia="Times New Roman" w:hAnsi="Times New Roman" w:cs="Times New Roman"/>
                <w:sz w:val="28"/>
                <w:szCs w:val="28"/>
              </w:rPr>
              <w:t xml:space="preserve"> </w:t>
            </w:r>
            <w:r w:rsidRPr="005B508A">
              <w:rPr>
                <w:rFonts w:ascii="Times New Roman" w:eastAsia="Times New Roman" w:hAnsi="Times New Roman" w:cs="Times New Roman"/>
                <w:sz w:val="28"/>
                <w:szCs w:val="28"/>
              </w:rPr>
              <w:t>[35]</w:t>
            </w:r>
            <w:r>
              <w:rPr>
                <w:rFonts w:ascii="Times New Roman" w:eastAsia="Times New Roman" w:hAnsi="Times New Roman" w:cs="Times New Roman"/>
                <w:sz w:val="28"/>
                <w:szCs w:val="28"/>
                <w:lang w:val="ru-RU"/>
              </w:rPr>
              <w:t>.</w:t>
            </w:r>
          </w:p>
        </w:tc>
      </w:tr>
    </w:tbl>
    <w:p w:rsidR="00EF1AF7" w:rsidRDefault="00EF1AF7" w:rsidP="00B948F0">
      <w:pPr>
        <w:spacing w:after="0" w:line="360" w:lineRule="auto"/>
        <w:ind w:firstLine="567"/>
        <w:jc w:val="both"/>
        <w:rPr>
          <w:rFonts w:ascii="Times New Roman" w:eastAsia="Times New Roman" w:hAnsi="Times New Roman" w:cs="Times New Roman"/>
          <w:sz w:val="28"/>
          <w:szCs w:val="28"/>
        </w:rPr>
      </w:pPr>
    </w:p>
    <w:p w:rsidR="00B948F0"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Прийом </w:t>
      </w:r>
      <w:r w:rsidRPr="00B22B87">
        <w:rPr>
          <w:rFonts w:ascii="Times New Roman" w:eastAsia="Times New Roman" w:hAnsi="Times New Roman" w:cs="Times New Roman"/>
          <w:b/>
          <w:i/>
          <w:sz w:val="28"/>
          <w:szCs w:val="28"/>
        </w:rPr>
        <w:t>членування речень</w:t>
      </w:r>
      <w:r w:rsidRPr="00B95955">
        <w:rPr>
          <w:rFonts w:ascii="Times New Roman" w:eastAsia="Times New Roman" w:hAnsi="Times New Roman" w:cs="Times New Roman"/>
          <w:sz w:val="28"/>
          <w:szCs w:val="28"/>
        </w:rPr>
        <w:t xml:space="preserve"> полягає в поділі одного речення, як правило складного, на два-три речення у перекладі.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6"/>
        <w:gridCol w:w="555"/>
        <w:gridCol w:w="4546"/>
      </w:tblGrid>
      <w:tr w:rsidR="00B948F0" w:rsidTr="00857A12">
        <w:tc>
          <w:tcPr>
            <w:tcW w:w="4361" w:type="dxa"/>
          </w:tcPr>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Our lives can`t be measured by our final years, of this I am sure, and I guess I should have known what lay ahead.</w:t>
            </w:r>
          </w:p>
        </w:tc>
        <w:tc>
          <w:tcPr>
            <w:tcW w:w="567" w:type="dxa"/>
          </w:tcPr>
          <w:p w:rsidR="00B948F0" w:rsidRDefault="00B948F0" w:rsidP="00857A12">
            <w:pPr>
              <w:spacing w:line="360" w:lineRule="auto"/>
              <w:jc w:val="both"/>
              <w:rPr>
                <w:rFonts w:ascii="Times New Roman" w:eastAsia="Times New Roman" w:hAnsi="Times New Roman" w:cs="Times New Roman"/>
                <w:sz w:val="28"/>
                <w:szCs w:val="28"/>
              </w:rPr>
            </w:pPr>
          </w:p>
        </w:tc>
        <w:tc>
          <w:tcPr>
            <w:tcW w:w="4643" w:type="dxa"/>
          </w:tcPr>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Наше життя не можна судити за його останніми роками. Я впевнений в цьому. Прикро, що я не здогадувався, чим все закінчиться.</w:t>
            </w:r>
          </w:p>
        </w:tc>
      </w:tr>
    </w:tbl>
    <w:p w:rsidR="00B948F0" w:rsidRDefault="00B948F0" w:rsidP="00B948F0">
      <w:pPr>
        <w:spacing w:after="0" w:line="360" w:lineRule="auto"/>
        <w:ind w:firstLine="567"/>
        <w:jc w:val="both"/>
        <w:rPr>
          <w:rFonts w:ascii="Times New Roman" w:eastAsia="Times New Roman" w:hAnsi="Times New Roman" w:cs="Times New Roman"/>
          <w:sz w:val="28"/>
          <w:szCs w:val="28"/>
        </w:rPr>
      </w:pPr>
    </w:p>
    <w:p w:rsidR="00B948F0"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Прийом </w:t>
      </w:r>
      <w:r w:rsidRPr="00B22B87">
        <w:rPr>
          <w:rFonts w:ascii="Times New Roman" w:eastAsia="Times New Roman" w:hAnsi="Times New Roman" w:cs="Times New Roman"/>
          <w:b/>
          <w:i/>
          <w:sz w:val="28"/>
          <w:szCs w:val="28"/>
        </w:rPr>
        <w:t>об'єднання речень</w:t>
      </w:r>
      <w:r w:rsidRPr="00B95955">
        <w:rPr>
          <w:rFonts w:ascii="Times New Roman" w:eastAsia="Times New Roman" w:hAnsi="Times New Roman" w:cs="Times New Roman"/>
          <w:sz w:val="28"/>
          <w:szCs w:val="28"/>
        </w:rPr>
        <w:t xml:space="preserve"> є прямо протилежним попередньому прийому. Двом чи трьом реченням оригіналу відпо</w:t>
      </w:r>
      <w:r>
        <w:rPr>
          <w:rFonts w:ascii="Times New Roman" w:eastAsia="Times New Roman" w:hAnsi="Times New Roman" w:cs="Times New Roman"/>
          <w:sz w:val="28"/>
          <w:szCs w:val="28"/>
        </w:rPr>
        <w:t>відає одне речення у перекладі</w:t>
      </w:r>
      <w:r w:rsidR="00CC20E9" w:rsidRPr="00CC20E9">
        <w:rPr>
          <w:rFonts w:ascii="Times New Roman" w:eastAsia="Times New Roman" w:hAnsi="Times New Roman" w:cs="Times New Roman"/>
          <w:sz w:val="28"/>
          <w:szCs w:val="28"/>
          <w:lang w:val="ru-RU"/>
        </w:rPr>
        <w:t xml:space="preserve"> [</w:t>
      </w:r>
      <w:r w:rsidR="00CC20E9">
        <w:rPr>
          <w:rFonts w:ascii="Times New Roman" w:eastAsia="Times New Roman" w:hAnsi="Times New Roman" w:cs="Times New Roman"/>
          <w:sz w:val="28"/>
          <w:szCs w:val="28"/>
        </w:rPr>
        <w:t xml:space="preserve"> 35</w:t>
      </w:r>
      <w:r w:rsidR="00CC20E9" w:rsidRPr="00CC20E9">
        <w:rPr>
          <w:rFonts w:ascii="Times New Roman" w:eastAsia="Times New Roman" w:hAnsi="Times New Roman" w:cs="Times New Roman"/>
          <w:sz w:val="28"/>
          <w:szCs w:val="28"/>
          <w:lang w:val="ru-RU"/>
        </w:rPr>
        <w:t>]</w:t>
      </w:r>
      <w:r>
        <w:rPr>
          <w:rFonts w:ascii="Times New Roman" w:eastAsia="Times New Roman" w:hAnsi="Times New Roman" w:cs="Times New Roman"/>
          <w:sz w:val="28"/>
          <w:szCs w:val="28"/>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2"/>
        <w:gridCol w:w="419"/>
        <w:gridCol w:w="4406"/>
      </w:tblGrid>
      <w:tr w:rsidR="00B948F0" w:rsidTr="00EF1AF7">
        <w:tc>
          <w:tcPr>
            <w:tcW w:w="4532" w:type="dxa"/>
          </w:tcPr>
          <w:p w:rsidR="00B948F0" w:rsidRDefault="00B948F0" w:rsidP="00857A12">
            <w:pPr>
              <w:spacing w:line="360" w:lineRule="auto"/>
              <w:jc w:val="both"/>
              <w:rPr>
                <w:rFonts w:ascii="Times New Roman" w:eastAsia="Times New Roman" w:hAnsi="Times New Roman" w:cs="Times New Roman"/>
                <w:sz w:val="28"/>
                <w:szCs w:val="28"/>
              </w:rPr>
            </w:pPr>
            <w:r w:rsidRPr="00B22B87">
              <w:rPr>
                <w:rFonts w:ascii="Times New Roman" w:hAnsi="Times New Roman"/>
                <w:i/>
                <w:sz w:val="28"/>
                <w:szCs w:val="28"/>
                <w:lang w:val="en-US"/>
              </w:rPr>
              <w:t>It wasn’t surprising. Like in so many southern towns, the people who lived here never changed. They</w:t>
            </w:r>
            <w:r w:rsidRPr="00B22B87">
              <w:rPr>
                <w:rFonts w:ascii="Times New Roman" w:hAnsi="Times New Roman"/>
                <w:i/>
                <w:sz w:val="28"/>
                <w:szCs w:val="28"/>
              </w:rPr>
              <w:t xml:space="preserve"> </w:t>
            </w:r>
            <w:r w:rsidRPr="00B22B87">
              <w:rPr>
                <w:rFonts w:ascii="Times New Roman" w:hAnsi="Times New Roman"/>
                <w:i/>
                <w:sz w:val="28"/>
                <w:szCs w:val="28"/>
                <w:lang w:val="en-US"/>
              </w:rPr>
              <w:t>just</w:t>
            </w:r>
            <w:r w:rsidRPr="00B22B87">
              <w:rPr>
                <w:rFonts w:ascii="Times New Roman" w:hAnsi="Times New Roman"/>
                <w:i/>
                <w:sz w:val="28"/>
                <w:szCs w:val="28"/>
              </w:rPr>
              <w:t xml:space="preserve"> </w:t>
            </w:r>
            <w:r w:rsidRPr="00B22B87">
              <w:rPr>
                <w:rFonts w:ascii="Times New Roman" w:hAnsi="Times New Roman"/>
                <w:i/>
                <w:sz w:val="28"/>
                <w:szCs w:val="28"/>
                <w:lang w:val="en-US"/>
              </w:rPr>
              <w:t>grew</w:t>
            </w:r>
            <w:r w:rsidRPr="00B22B87">
              <w:rPr>
                <w:rFonts w:ascii="Times New Roman" w:hAnsi="Times New Roman"/>
                <w:i/>
                <w:sz w:val="28"/>
                <w:szCs w:val="28"/>
              </w:rPr>
              <w:t xml:space="preserve"> </w:t>
            </w:r>
            <w:r w:rsidRPr="00B22B87">
              <w:rPr>
                <w:rFonts w:ascii="Times New Roman" w:hAnsi="Times New Roman"/>
                <w:i/>
                <w:sz w:val="28"/>
                <w:szCs w:val="28"/>
                <w:lang w:val="en-US"/>
              </w:rPr>
              <w:t>a</w:t>
            </w:r>
            <w:r w:rsidRPr="00B22B87">
              <w:rPr>
                <w:rFonts w:ascii="Times New Roman" w:hAnsi="Times New Roman"/>
                <w:i/>
                <w:sz w:val="28"/>
                <w:szCs w:val="28"/>
              </w:rPr>
              <w:t xml:space="preserve"> </w:t>
            </w:r>
            <w:r w:rsidRPr="00B22B87">
              <w:rPr>
                <w:rFonts w:ascii="Times New Roman" w:hAnsi="Times New Roman"/>
                <w:i/>
                <w:sz w:val="28"/>
                <w:szCs w:val="28"/>
                <w:lang w:val="en-US"/>
              </w:rPr>
              <w:t>bit</w:t>
            </w:r>
            <w:r w:rsidRPr="00B22B87">
              <w:rPr>
                <w:rFonts w:ascii="Times New Roman" w:hAnsi="Times New Roman"/>
                <w:i/>
                <w:sz w:val="28"/>
                <w:szCs w:val="28"/>
              </w:rPr>
              <w:t xml:space="preserve"> </w:t>
            </w:r>
            <w:r w:rsidRPr="00B22B87">
              <w:rPr>
                <w:rFonts w:ascii="Times New Roman" w:hAnsi="Times New Roman"/>
                <w:i/>
                <w:sz w:val="28"/>
                <w:szCs w:val="28"/>
                <w:lang w:val="en-US"/>
              </w:rPr>
              <w:t>older</w:t>
            </w:r>
            <w:r w:rsidRPr="00B22B87">
              <w:rPr>
                <w:rFonts w:ascii="Times New Roman" w:hAnsi="Times New Roman"/>
                <w:i/>
                <w:sz w:val="28"/>
                <w:szCs w:val="28"/>
              </w:rPr>
              <w:t>.</w:t>
            </w:r>
          </w:p>
        </w:tc>
        <w:tc>
          <w:tcPr>
            <w:tcW w:w="419" w:type="dxa"/>
          </w:tcPr>
          <w:p w:rsidR="00B948F0" w:rsidRDefault="00B948F0" w:rsidP="00857A12">
            <w:pPr>
              <w:spacing w:line="360" w:lineRule="auto"/>
              <w:jc w:val="both"/>
              <w:rPr>
                <w:rFonts w:ascii="Times New Roman" w:eastAsia="Times New Roman" w:hAnsi="Times New Roman" w:cs="Times New Roman"/>
                <w:sz w:val="28"/>
                <w:szCs w:val="28"/>
              </w:rPr>
            </w:pPr>
          </w:p>
        </w:tc>
        <w:tc>
          <w:tcPr>
            <w:tcW w:w="4406" w:type="dxa"/>
          </w:tcPr>
          <w:p w:rsidR="00B948F0" w:rsidRDefault="00B948F0" w:rsidP="00857A12">
            <w:pPr>
              <w:spacing w:line="360" w:lineRule="auto"/>
              <w:jc w:val="both"/>
              <w:rPr>
                <w:rFonts w:ascii="Times New Roman" w:eastAsia="Times New Roman" w:hAnsi="Times New Roman" w:cs="Times New Roman"/>
                <w:sz w:val="28"/>
                <w:szCs w:val="28"/>
              </w:rPr>
            </w:pPr>
            <w:r w:rsidRPr="00467DC6">
              <w:rPr>
                <w:rFonts w:ascii="Times New Roman" w:hAnsi="Times New Roman"/>
                <w:i/>
                <w:sz w:val="28"/>
                <w:szCs w:val="28"/>
              </w:rPr>
              <w:t>Не дивно – у південних містечках люди мало змінюються, просто трохи старіють.</w:t>
            </w:r>
          </w:p>
        </w:tc>
      </w:tr>
    </w:tbl>
    <w:p w:rsidR="00B948F0" w:rsidRDefault="00B948F0" w:rsidP="00B948F0">
      <w:pPr>
        <w:spacing w:after="0" w:line="360" w:lineRule="auto"/>
        <w:ind w:firstLine="567"/>
        <w:jc w:val="both"/>
        <w:rPr>
          <w:rFonts w:ascii="Times New Roman" w:eastAsia="Times New Roman" w:hAnsi="Times New Roman" w:cs="Times New Roman"/>
          <w:sz w:val="28"/>
          <w:szCs w:val="28"/>
        </w:rPr>
      </w:pPr>
    </w:p>
    <w:p w:rsidR="00B948F0" w:rsidRPr="00B95955"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В більшості випадках при перекладі використовуються різні види </w:t>
      </w:r>
      <w:r w:rsidRPr="00475CE5">
        <w:rPr>
          <w:rFonts w:ascii="Times New Roman" w:eastAsia="Times New Roman" w:hAnsi="Times New Roman" w:cs="Times New Roman"/>
          <w:b/>
          <w:i/>
          <w:sz w:val="28"/>
          <w:szCs w:val="28"/>
        </w:rPr>
        <w:t>граматичних замін,</w:t>
      </w:r>
      <w:r w:rsidRPr="00B95955">
        <w:rPr>
          <w:rFonts w:ascii="Times New Roman" w:eastAsia="Times New Roman" w:hAnsi="Times New Roman" w:cs="Times New Roman"/>
          <w:sz w:val="28"/>
          <w:szCs w:val="28"/>
        </w:rPr>
        <w:t xml:space="preserve"> що є обумовленими, як правило, граматичними розбіжностями мови оригіналу та мови перекладу. Вони, по-перше, включають в себе </w:t>
      </w:r>
      <w:r w:rsidRPr="00475CE5">
        <w:rPr>
          <w:rFonts w:ascii="Times New Roman" w:eastAsia="Times New Roman" w:hAnsi="Times New Roman" w:cs="Times New Roman"/>
          <w:b/>
          <w:i/>
          <w:sz w:val="28"/>
          <w:szCs w:val="28"/>
        </w:rPr>
        <w:t>зміну граматичних форм</w:t>
      </w:r>
      <w:r w:rsidRPr="00B95955">
        <w:rPr>
          <w:rFonts w:ascii="Times New Roman" w:eastAsia="Times New Roman" w:hAnsi="Times New Roman" w:cs="Times New Roman"/>
          <w:sz w:val="28"/>
          <w:szCs w:val="28"/>
        </w:rPr>
        <w:t xml:space="preserve"> (</w:t>
      </w:r>
      <w:r w:rsidRPr="00B22B87">
        <w:rPr>
          <w:rFonts w:ascii="Times New Roman" w:eastAsia="Times New Roman" w:hAnsi="Times New Roman" w:cs="Times New Roman"/>
          <w:i/>
          <w:sz w:val="28"/>
          <w:szCs w:val="28"/>
        </w:rPr>
        <w:t>deer - олені, means of transport - транспортний засіб)</w:t>
      </w:r>
      <w:r w:rsidRPr="00B95955">
        <w:rPr>
          <w:rFonts w:ascii="Times New Roman" w:eastAsia="Times New Roman" w:hAnsi="Times New Roman" w:cs="Times New Roman"/>
          <w:sz w:val="28"/>
          <w:szCs w:val="28"/>
        </w:rPr>
        <w:t xml:space="preserve"> та </w:t>
      </w:r>
      <w:r w:rsidRPr="00475CE5">
        <w:rPr>
          <w:rFonts w:ascii="Times New Roman" w:eastAsia="Times New Roman" w:hAnsi="Times New Roman" w:cs="Times New Roman"/>
          <w:b/>
          <w:i/>
          <w:sz w:val="28"/>
          <w:szCs w:val="28"/>
        </w:rPr>
        <w:t>частин мови</w:t>
      </w:r>
      <w:r w:rsidRPr="00B95955">
        <w:rPr>
          <w:rFonts w:ascii="Times New Roman" w:eastAsia="Times New Roman" w:hAnsi="Times New Roman" w:cs="Times New Roman"/>
          <w:sz w:val="28"/>
          <w:szCs w:val="28"/>
        </w:rPr>
        <w:t>, як наприклад у наступних фільмах (</w:t>
      </w:r>
      <w:r w:rsidRPr="00B95955">
        <w:rPr>
          <w:rFonts w:ascii="Times New Roman" w:eastAsia="Times New Roman" w:hAnsi="Times New Roman" w:cs="Times New Roman"/>
          <w:i/>
          <w:sz w:val="28"/>
          <w:szCs w:val="28"/>
        </w:rPr>
        <w:t>Licence to Kill - Ліцензія на Вбивство , The Killing Fields - Поля смерті</w:t>
      </w:r>
      <w:r w:rsidRPr="00B95955">
        <w:rPr>
          <w:rFonts w:ascii="Times New Roman" w:eastAsia="Times New Roman" w:hAnsi="Times New Roman" w:cs="Times New Roman"/>
          <w:sz w:val="28"/>
          <w:szCs w:val="28"/>
        </w:rPr>
        <w:t>)</w:t>
      </w:r>
      <w:r w:rsidR="00CC20E9" w:rsidRPr="00CC20E9">
        <w:rPr>
          <w:rFonts w:ascii="Times New Roman" w:eastAsia="Times New Roman" w:hAnsi="Times New Roman" w:cs="Times New Roman"/>
          <w:sz w:val="28"/>
          <w:szCs w:val="28"/>
        </w:rPr>
        <w:t xml:space="preserve"> [35]</w:t>
      </w:r>
      <w:r w:rsidRPr="00B95955">
        <w:rPr>
          <w:rFonts w:ascii="Times New Roman" w:eastAsia="Times New Roman" w:hAnsi="Times New Roman" w:cs="Times New Roman"/>
          <w:sz w:val="28"/>
          <w:szCs w:val="28"/>
        </w:rPr>
        <w:t>.</w:t>
      </w:r>
    </w:p>
    <w:p w:rsidR="00B948F0" w:rsidRPr="00B95955"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Також частотними є і </w:t>
      </w:r>
      <w:r w:rsidRPr="00475CE5">
        <w:rPr>
          <w:rFonts w:ascii="Times New Roman" w:eastAsia="Times New Roman" w:hAnsi="Times New Roman" w:cs="Times New Roman"/>
          <w:b/>
          <w:i/>
          <w:sz w:val="28"/>
          <w:szCs w:val="28"/>
        </w:rPr>
        <w:t>заміни членів речення або типів речення</w:t>
      </w:r>
      <w:r>
        <w:rPr>
          <w:rFonts w:ascii="Times New Roman" w:eastAsia="Times New Roman" w:hAnsi="Times New Roman" w:cs="Times New Roman"/>
          <w:sz w:val="28"/>
          <w:szCs w:val="28"/>
        </w:rPr>
        <w:t xml:space="preserve"> (просте – складне, ускладнене – </w:t>
      </w:r>
      <w:r w:rsidRPr="00B95955">
        <w:rPr>
          <w:rFonts w:ascii="Times New Roman" w:eastAsia="Times New Roman" w:hAnsi="Times New Roman" w:cs="Times New Roman"/>
          <w:sz w:val="28"/>
          <w:szCs w:val="28"/>
        </w:rPr>
        <w:t xml:space="preserve"> просте), що ведуть до зміни структури речення при збереженні семантичної інформації: </w:t>
      </w:r>
      <w:r w:rsidRPr="00B95955">
        <w:rPr>
          <w:rFonts w:ascii="Times New Roman" w:eastAsia="Times New Roman" w:hAnsi="Times New Roman" w:cs="Times New Roman"/>
          <w:i/>
          <w:sz w:val="28"/>
          <w:szCs w:val="28"/>
        </w:rPr>
        <w:t>I know the place to serve the best crab in the town.</w:t>
      </w:r>
      <w:r>
        <w:rPr>
          <w:rFonts w:ascii="Times New Roman" w:eastAsia="Times New Roman" w:hAnsi="Times New Roman" w:cs="Times New Roman"/>
          <w:i/>
          <w:sz w:val="28"/>
          <w:szCs w:val="28"/>
        </w:rPr>
        <w:t xml:space="preserve"> –</w:t>
      </w:r>
      <w:r w:rsidRPr="00B95955">
        <w:rPr>
          <w:rFonts w:ascii="Times New Roman" w:eastAsia="Times New Roman" w:hAnsi="Times New Roman" w:cs="Times New Roman"/>
          <w:i/>
          <w:sz w:val="28"/>
          <w:szCs w:val="28"/>
        </w:rPr>
        <w:t xml:space="preserve"> Я знаю місце, де подають кращих крабів у місті.</w:t>
      </w:r>
    </w:p>
    <w:p w:rsidR="00B948F0"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 В даному прикладі складний додаток перекладається за допомогою підрядного речення. Загальновідомо, що в англійській мові часто використовуються інфінітивні, прикметникові та герундіальні звороти, за рахунок чого досягається компресія речення і динамічність викладу інформації. Дані синтаксич</w:t>
      </w:r>
      <w:r>
        <w:rPr>
          <w:rFonts w:ascii="Times New Roman" w:eastAsia="Times New Roman" w:hAnsi="Times New Roman" w:cs="Times New Roman"/>
          <w:sz w:val="28"/>
          <w:szCs w:val="28"/>
        </w:rPr>
        <w:t>ні комплекси не мають аналогів в</w:t>
      </w:r>
      <w:r w:rsidRPr="00B95955">
        <w:rPr>
          <w:rFonts w:ascii="Times New Roman" w:eastAsia="Times New Roman" w:hAnsi="Times New Roman" w:cs="Times New Roman"/>
          <w:sz w:val="28"/>
          <w:szCs w:val="28"/>
        </w:rPr>
        <w:t xml:space="preserve"> українській мові, тому перекладаються за допомогою синтаксичних конструкцій, що є характерними для мови оригіналу, найчастіше за до</w:t>
      </w:r>
      <w:r>
        <w:rPr>
          <w:rFonts w:ascii="Times New Roman" w:eastAsia="Times New Roman" w:hAnsi="Times New Roman" w:cs="Times New Roman"/>
          <w:sz w:val="28"/>
          <w:szCs w:val="28"/>
        </w:rPr>
        <w:t>помогою складнопідрядних речень</w:t>
      </w:r>
      <w:r w:rsidR="00CC20E9" w:rsidRPr="00CC20E9">
        <w:rPr>
          <w:rFonts w:ascii="Times New Roman" w:eastAsia="Times New Roman" w:hAnsi="Times New Roman" w:cs="Times New Roman"/>
          <w:sz w:val="28"/>
          <w:szCs w:val="28"/>
          <w:lang w:val="ru-RU"/>
        </w:rPr>
        <w:t xml:space="preserve"> [35]</w:t>
      </w:r>
      <w:r>
        <w:rPr>
          <w:rFonts w:ascii="Times New Roman" w:eastAsia="Times New Roman" w:hAnsi="Times New Roman" w:cs="Times New Roman"/>
          <w:sz w:val="28"/>
          <w:szCs w:val="28"/>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23"/>
        <w:gridCol w:w="418"/>
        <w:gridCol w:w="4816"/>
      </w:tblGrid>
      <w:tr w:rsidR="00B948F0" w:rsidTr="00857A12">
        <w:tc>
          <w:tcPr>
            <w:tcW w:w="4219" w:type="dxa"/>
          </w:tcPr>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A thundering iron fell nearly, barricading the entrance to the suit.</w:t>
            </w:r>
          </w:p>
        </w:tc>
        <w:tc>
          <w:tcPr>
            <w:tcW w:w="425" w:type="dxa"/>
          </w:tcPr>
          <w:p w:rsidR="00B948F0" w:rsidRDefault="00B948F0" w:rsidP="00857A12">
            <w:pPr>
              <w:spacing w:line="360" w:lineRule="auto"/>
              <w:jc w:val="both"/>
              <w:rPr>
                <w:rFonts w:ascii="Times New Roman" w:eastAsia="Times New Roman" w:hAnsi="Times New Roman" w:cs="Times New Roman"/>
                <w:sz w:val="28"/>
                <w:szCs w:val="28"/>
              </w:rPr>
            </w:pPr>
          </w:p>
        </w:tc>
        <w:tc>
          <w:tcPr>
            <w:tcW w:w="4927" w:type="dxa"/>
          </w:tcPr>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Неподалік с гуркотом опустилася металева решітк</w:t>
            </w:r>
            <w:r>
              <w:rPr>
                <w:rFonts w:ascii="Times New Roman" w:eastAsia="Times New Roman" w:hAnsi="Times New Roman" w:cs="Times New Roman"/>
                <w:i/>
                <w:sz w:val="28"/>
                <w:szCs w:val="28"/>
              </w:rPr>
              <w:t>а</w:t>
            </w:r>
            <w:r w:rsidRPr="00B95955">
              <w:rPr>
                <w:rFonts w:ascii="Times New Roman" w:eastAsia="Times New Roman" w:hAnsi="Times New Roman" w:cs="Times New Roman"/>
                <w:i/>
                <w:sz w:val="28"/>
                <w:szCs w:val="28"/>
              </w:rPr>
              <w:t>, яка перегородила доступ в цей зал</w:t>
            </w:r>
            <w:r>
              <w:rPr>
                <w:rFonts w:ascii="Times New Roman" w:eastAsia="Times New Roman" w:hAnsi="Times New Roman" w:cs="Times New Roman"/>
                <w:i/>
                <w:sz w:val="28"/>
                <w:szCs w:val="28"/>
              </w:rPr>
              <w:t>.</w:t>
            </w:r>
          </w:p>
        </w:tc>
      </w:tr>
    </w:tbl>
    <w:p w:rsidR="00B948F0" w:rsidRDefault="00B948F0" w:rsidP="00B948F0">
      <w:pPr>
        <w:spacing w:after="0" w:line="360" w:lineRule="auto"/>
        <w:ind w:firstLine="567"/>
        <w:jc w:val="both"/>
        <w:rPr>
          <w:rFonts w:ascii="Times New Roman" w:eastAsia="Times New Roman" w:hAnsi="Times New Roman" w:cs="Times New Roman"/>
          <w:sz w:val="28"/>
          <w:szCs w:val="28"/>
        </w:rPr>
      </w:pPr>
    </w:p>
    <w:p w:rsidR="00B948F0"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Такі граматичні заміни стаються і у випадку перер</w:t>
      </w:r>
      <w:r>
        <w:rPr>
          <w:rFonts w:ascii="Times New Roman" w:eastAsia="Times New Roman" w:hAnsi="Times New Roman" w:cs="Times New Roman"/>
          <w:sz w:val="28"/>
          <w:szCs w:val="28"/>
        </w:rPr>
        <w:t>обки складного речення в просте:</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4"/>
        <w:gridCol w:w="418"/>
        <w:gridCol w:w="4673"/>
      </w:tblGrid>
      <w:tr w:rsidR="00B948F0" w:rsidTr="00857A12">
        <w:tc>
          <w:tcPr>
            <w:tcW w:w="4264" w:type="dxa"/>
          </w:tcPr>
          <w:p w:rsidR="00B948F0" w:rsidRPr="00B95955" w:rsidRDefault="00B948F0" w:rsidP="00857A12">
            <w:pPr>
              <w:widowControl w:val="0"/>
              <w:spacing w:line="360" w:lineRule="auto"/>
              <w:ind w:firstLine="567"/>
              <w:jc w:val="both"/>
              <w:rPr>
                <w:rFonts w:ascii="Times New Roman" w:eastAsia="Times New Roman" w:hAnsi="Times New Roman" w:cs="Times New Roman"/>
                <w:i/>
                <w:sz w:val="28"/>
                <w:szCs w:val="28"/>
              </w:rPr>
            </w:pPr>
            <w:r w:rsidRPr="00B95955">
              <w:rPr>
                <w:rFonts w:ascii="Times New Roman" w:eastAsia="Times New Roman" w:hAnsi="Times New Roman" w:cs="Times New Roman"/>
                <w:i/>
                <w:sz w:val="28"/>
                <w:szCs w:val="28"/>
              </w:rPr>
              <w:t>After his mother died he could remember spending his days in a dozen different houses.</w:t>
            </w:r>
          </w:p>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As she pronounced these words Lon changed colour.</w:t>
            </w:r>
          </w:p>
        </w:tc>
        <w:tc>
          <w:tcPr>
            <w:tcW w:w="418" w:type="dxa"/>
          </w:tcPr>
          <w:p w:rsidR="00B948F0" w:rsidRDefault="00B948F0" w:rsidP="00857A12">
            <w:pPr>
              <w:spacing w:line="360" w:lineRule="auto"/>
              <w:jc w:val="both"/>
              <w:rPr>
                <w:rFonts w:ascii="Times New Roman" w:eastAsia="Times New Roman" w:hAnsi="Times New Roman" w:cs="Times New Roman"/>
                <w:sz w:val="28"/>
                <w:szCs w:val="28"/>
              </w:rPr>
            </w:pPr>
          </w:p>
        </w:tc>
        <w:tc>
          <w:tcPr>
            <w:tcW w:w="4673" w:type="dxa"/>
          </w:tcPr>
          <w:p w:rsidR="00B948F0" w:rsidRPr="00B95955" w:rsidRDefault="00B948F0" w:rsidP="00857A12">
            <w:pPr>
              <w:widowControl w:val="0"/>
              <w:spacing w:line="360" w:lineRule="auto"/>
              <w:ind w:firstLine="567"/>
              <w:jc w:val="both"/>
              <w:rPr>
                <w:rFonts w:ascii="Times New Roman" w:eastAsia="Times New Roman" w:hAnsi="Times New Roman" w:cs="Times New Roman"/>
                <w:i/>
                <w:sz w:val="28"/>
                <w:szCs w:val="28"/>
              </w:rPr>
            </w:pPr>
            <w:r w:rsidRPr="00B95955">
              <w:rPr>
                <w:rFonts w:ascii="Times New Roman" w:eastAsia="Times New Roman" w:hAnsi="Times New Roman" w:cs="Times New Roman"/>
                <w:i/>
                <w:sz w:val="28"/>
                <w:szCs w:val="28"/>
              </w:rPr>
              <w:t>Після смерті його матері, родичи перекидали його із діма в дім.</w:t>
            </w:r>
          </w:p>
          <w:p w:rsidR="00B948F0" w:rsidRPr="00B95955" w:rsidRDefault="00B948F0" w:rsidP="00857A12">
            <w:pPr>
              <w:widowControl w:val="0"/>
              <w:spacing w:line="360" w:lineRule="auto"/>
              <w:ind w:firstLine="567"/>
              <w:jc w:val="both"/>
              <w:rPr>
                <w:rFonts w:ascii="Times New Roman" w:eastAsia="Times New Roman" w:hAnsi="Times New Roman" w:cs="Times New Roman"/>
                <w:i/>
                <w:sz w:val="28"/>
                <w:szCs w:val="28"/>
              </w:rPr>
            </w:pPr>
          </w:p>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На цих словах Лон змінився в обличчі</w:t>
            </w:r>
            <w:r w:rsidR="00637A9E">
              <w:rPr>
                <w:rFonts w:ascii="Times New Roman" w:eastAsia="Times New Roman" w:hAnsi="Times New Roman" w:cs="Times New Roman"/>
                <w:i/>
                <w:sz w:val="28"/>
                <w:szCs w:val="28"/>
              </w:rPr>
              <w:t xml:space="preserve"> (там само,…)</w:t>
            </w:r>
            <w:r w:rsidR="00520C55" w:rsidRPr="00520C55">
              <w:rPr>
                <w:rFonts w:ascii="Times New Roman" w:eastAsia="Times New Roman" w:hAnsi="Times New Roman" w:cs="Times New Roman"/>
                <w:i/>
                <w:sz w:val="28"/>
                <w:szCs w:val="28"/>
                <w:lang w:val="ru-RU"/>
              </w:rPr>
              <w:t>[35]</w:t>
            </w:r>
            <w:r w:rsidRPr="00B95955">
              <w:rPr>
                <w:rFonts w:ascii="Times New Roman" w:eastAsia="Times New Roman" w:hAnsi="Times New Roman" w:cs="Times New Roman"/>
                <w:i/>
                <w:sz w:val="28"/>
                <w:szCs w:val="28"/>
              </w:rPr>
              <w:t>.</w:t>
            </w:r>
          </w:p>
        </w:tc>
      </w:tr>
    </w:tbl>
    <w:p w:rsidR="00B948F0" w:rsidRDefault="00B948F0" w:rsidP="00B948F0">
      <w:pPr>
        <w:spacing w:after="0" w:line="360" w:lineRule="auto"/>
        <w:ind w:firstLine="567"/>
        <w:jc w:val="both"/>
        <w:rPr>
          <w:rFonts w:ascii="Times New Roman" w:eastAsia="Times New Roman" w:hAnsi="Times New Roman" w:cs="Times New Roman"/>
          <w:sz w:val="28"/>
          <w:szCs w:val="28"/>
        </w:rPr>
      </w:pPr>
    </w:p>
    <w:p w:rsidR="00B948F0" w:rsidRPr="00B95955"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Розглянувши лексичні та граматичні трансформації, ми зупинимось на </w:t>
      </w:r>
      <w:r w:rsidRPr="00B95955">
        <w:rPr>
          <w:rFonts w:ascii="Times New Roman" w:eastAsia="Times New Roman" w:hAnsi="Times New Roman" w:cs="Times New Roman"/>
          <w:b/>
          <w:sz w:val="28"/>
          <w:szCs w:val="28"/>
        </w:rPr>
        <w:t>лексико-граматичних трансформаціях</w:t>
      </w:r>
      <w:r w:rsidRPr="00B95955">
        <w:rPr>
          <w:rFonts w:ascii="Times New Roman" w:eastAsia="Times New Roman" w:hAnsi="Times New Roman" w:cs="Times New Roman"/>
          <w:sz w:val="28"/>
          <w:szCs w:val="28"/>
        </w:rPr>
        <w:t xml:space="preserve">. </w:t>
      </w:r>
      <w:r w:rsidR="00637A9E">
        <w:rPr>
          <w:rFonts w:ascii="Times New Roman" w:eastAsia="Times New Roman" w:hAnsi="Times New Roman" w:cs="Times New Roman"/>
          <w:sz w:val="28"/>
          <w:szCs w:val="28"/>
        </w:rPr>
        <w:t>О.Матузкова та Д.Стращенко визначають їх як особливу групу</w:t>
      </w:r>
      <w:r w:rsidRPr="00B95955">
        <w:rPr>
          <w:rFonts w:ascii="Times New Roman" w:eastAsia="Times New Roman" w:hAnsi="Times New Roman" w:cs="Times New Roman"/>
          <w:sz w:val="28"/>
          <w:szCs w:val="28"/>
        </w:rPr>
        <w:t xml:space="preserve"> комплексних трансформацій, за допомогою яких змінюється як лексика, так і синтаксичні структури оригіналу. Найбільш розповсюдженими є прийом </w:t>
      </w:r>
      <w:r w:rsidRPr="00940943">
        <w:rPr>
          <w:rFonts w:ascii="Times New Roman" w:eastAsia="Times New Roman" w:hAnsi="Times New Roman" w:cs="Times New Roman"/>
          <w:b/>
          <w:i/>
          <w:sz w:val="28"/>
          <w:szCs w:val="28"/>
        </w:rPr>
        <w:t xml:space="preserve">антонімічного </w:t>
      </w:r>
      <w:r w:rsidRPr="00475CE5">
        <w:rPr>
          <w:rFonts w:ascii="Times New Roman" w:eastAsia="Times New Roman" w:hAnsi="Times New Roman" w:cs="Times New Roman"/>
          <w:b/>
          <w:i/>
          <w:sz w:val="28"/>
          <w:szCs w:val="28"/>
        </w:rPr>
        <w:t>перекладу</w:t>
      </w:r>
      <w:r w:rsidRPr="00940943">
        <w:rPr>
          <w:rFonts w:ascii="Times New Roman" w:eastAsia="Times New Roman" w:hAnsi="Times New Roman" w:cs="Times New Roman"/>
          <w:i/>
          <w:sz w:val="28"/>
          <w:szCs w:val="28"/>
        </w:rPr>
        <w:t xml:space="preserve">, прийом </w:t>
      </w:r>
      <w:r w:rsidRPr="00940943">
        <w:rPr>
          <w:rFonts w:ascii="Times New Roman" w:eastAsia="Times New Roman" w:hAnsi="Times New Roman" w:cs="Times New Roman"/>
          <w:b/>
          <w:i/>
          <w:sz w:val="28"/>
          <w:szCs w:val="28"/>
        </w:rPr>
        <w:t xml:space="preserve">описового </w:t>
      </w:r>
      <w:r w:rsidRPr="00475CE5">
        <w:rPr>
          <w:rFonts w:ascii="Times New Roman" w:eastAsia="Times New Roman" w:hAnsi="Times New Roman" w:cs="Times New Roman"/>
          <w:b/>
          <w:i/>
          <w:sz w:val="28"/>
          <w:szCs w:val="28"/>
        </w:rPr>
        <w:t>перекладу,</w:t>
      </w:r>
      <w:r w:rsidRPr="00940943">
        <w:rPr>
          <w:rFonts w:ascii="Times New Roman" w:eastAsia="Times New Roman" w:hAnsi="Times New Roman" w:cs="Times New Roman"/>
          <w:i/>
          <w:sz w:val="28"/>
          <w:szCs w:val="28"/>
        </w:rPr>
        <w:t xml:space="preserve"> прийом </w:t>
      </w:r>
      <w:r w:rsidRPr="00940943">
        <w:rPr>
          <w:rFonts w:ascii="Times New Roman" w:eastAsia="Times New Roman" w:hAnsi="Times New Roman" w:cs="Times New Roman"/>
          <w:b/>
          <w:i/>
          <w:sz w:val="28"/>
          <w:szCs w:val="28"/>
        </w:rPr>
        <w:t xml:space="preserve">компенсації </w:t>
      </w:r>
      <w:r w:rsidRPr="00940943">
        <w:rPr>
          <w:rFonts w:ascii="Times New Roman" w:eastAsia="Times New Roman" w:hAnsi="Times New Roman" w:cs="Times New Roman"/>
          <w:i/>
          <w:sz w:val="28"/>
          <w:szCs w:val="28"/>
        </w:rPr>
        <w:t xml:space="preserve">та прийом </w:t>
      </w:r>
      <w:r w:rsidRPr="00940943">
        <w:rPr>
          <w:rFonts w:ascii="Times New Roman" w:eastAsia="Times New Roman" w:hAnsi="Times New Roman" w:cs="Times New Roman"/>
          <w:b/>
          <w:i/>
          <w:sz w:val="28"/>
          <w:szCs w:val="28"/>
        </w:rPr>
        <w:t>цілісного перетворення</w:t>
      </w:r>
      <w:r w:rsidR="00520C55">
        <w:rPr>
          <w:rFonts w:ascii="Times New Roman" w:eastAsia="Times New Roman" w:hAnsi="Times New Roman" w:cs="Times New Roman"/>
          <w:b/>
          <w:i/>
          <w:sz w:val="28"/>
          <w:szCs w:val="28"/>
        </w:rPr>
        <w:t xml:space="preserve"> </w:t>
      </w:r>
      <w:r w:rsidR="00520C55" w:rsidRPr="00520C55">
        <w:rPr>
          <w:rFonts w:ascii="Times New Roman" w:eastAsia="Times New Roman" w:hAnsi="Times New Roman" w:cs="Times New Roman"/>
          <w:b/>
          <w:i/>
          <w:sz w:val="28"/>
          <w:szCs w:val="28"/>
          <w:lang w:val="ru-RU"/>
        </w:rPr>
        <w:t>[35]</w:t>
      </w:r>
      <w:r w:rsidRPr="00940943">
        <w:rPr>
          <w:rFonts w:ascii="Times New Roman" w:eastAsia="Times New Roman" w:hAnsi="Times New Roman" w:cs="Times New Roman"/>
          <w:i/>
          <w:sz w:val="28"/>
          <w:szCs w:val="28"/>
        </w:rPr>
        <w:t>.</w:t>
      </w:r>
    </w:p>
    <w:p w:rsidR="00B948F0"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Прийом </w:t>
      </w:r>
      <w:r w:rsidRPr="00940943">
        <w:rPr>
          <w:rFonts w:ascii="Times New Roman" w:eastAsia="Times New Roman" w:hAnsi="Times New Roman" w:cs="Times New Roman"/>
          <w:b/>
          <w:i/>
          <w:sz w:val="28"/>
          <w:szCs w:val="28"/>
        </w:rPr>
        <w:t xml:space="preserve">антонімічного </w:t>
      </w:r>
      <w:r w:rsidRPr="00940943">
        <w:rPr>
          <w:rFonts w:ascii="Times New Roman" w:eastAsia="Times New Roman" w:hAnsi="Times New Roman" w:cs="Times New Roman"/>
          <w:i/>
          <w:sz w:val="28"/>
          <w:szCs w:val="28"/>
        </w:rPr>
        <w:t>перекладу</w:t>
      </w:r>
      <w:r w:rsidRPr="00B95955">
        <w:rPr>
          <w:rFonts w:ascii="Times New Roman" w:eastAsia="Times New Roman" w:hAnsi="Times New Roman" w:cs="Times New Roman"/>
          <w:sz w:val="28"/>
          <w:szCs w:val="28"/>
        </w:rPr>
        <w:t xml:space="preserve"> базується на зміні слова чи</w:t>
      </w:r>
      <w:r>
        <w:rPr>
          <w:rFonts w:ascii="Times New Roman" w:eastAsia="Times New Roman" w:hAnsi="Times New Roman" w:cs="Times New Roman"/>
          <w:sz w:val="28"/>
          <w:szCs w:val="28"/>
        </w:rPr>
        <w:t xml:space="preserve"> </w:t>
      </w:r>
      <w:r w:rsidRPr="00B95955">
        <w:rPr>
          <w:rFonts w:ascii="Times New Roman" w:eastAsia="Times New Roman" w:hAnsi="Times New Roman" w:cs="Times New Roman"/>
          <w:sz w:val="28"/>
          <w:szCs w:val="28"/>
        </w:rPr>
        <w:t>уривку тексту на їх антонім.</w:t>
      </w:r>
      <w:r>
        <w:rPr>
          <w:rFonts w:ascii="Times New Roman" w:eastAsia="Times New Roman" w:hAnsi="Times New Roman" w:cs="Times New Roman"/>
          <w:sz w:val="28"/>
          <w:szCs w:val="28"/>
        </w:rPr>
        <w:t xml:space="preserve"> </w:t>
      </w:r>
      <w:r w:rsidRPr="00B95955">
        <w:rPr>
          <w:rFonts w:ascii="Times New Roman" w:eastAsia="Times New Roman" w:hAnsi="Times New Roman" w:cs="Times New Roman"/>
          <w:sz w:val="28"/>
          <w:szCs w:val="28"/>
        </w:rPr>
        <w:t>При цьому така заміна супроводжується перетворенням стверджувальної конс</w:t>
      </w:r>
      <w:r>
        <w:rPr>
          <w:rFonts w:ascii="Times New Roman" w:eastAsia="Times New Roman" w:hAnsi="Times New Roman" w:cs="Times New Roman"/>
          <w:sz w:val="28"/>
          <w:szCs w:val="28"/>
        </w:rPr>
        <w:t xml:space="preserve">трукції на негативну та навпаки: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5"/>
        <w:gridCol w:w="555"/>
        <w:gridCol w:w="4547"/>
      </w:tblGrid>
      <w:tr w:rsidR="00B948F0" w:rsidTr="00857A12">
        <w:tc>
          <w:tcPr>
            <w:tcW w:w="4361" w:type="dxa"/>
          </w:tcPr>
          <w:p w:rsidR="00B948F0" w:rsidRDefault="00B948F0" w:rsidP="00857A12">
            <w:pPr>
              <w:spacing w:line="360" w:lineRule="auto"/>
              <w:jc w:val="both"/>
              <w:rPr>
                <w:rFonts w:ascii="Times New Roman" w:hAnsi="Times New Roman"/>
                <w:i/>
                <w:sz w:val="28"/>
                <w:szCs w:val="28"/>
                <w:lang w:val="en-US"/>
              </w:rPr>
            </w:pPr>
            <w:r w:rsidRPr="00940943">
              <w:rPr>
                <w:rFonts w:ascii="Times New Roman" w:hAnsi="Times New Roman"/>
                <w:i/>
                <w:sz w:val="28"/>
                <w:szCs w:val="28"/>
                <w:lang w:val="en-US"/>
              </w:rPr>
              <w:t>The bright weather</w:t>
            </w:r>
            <w:r>
              <w:rPr>
                <w:rFonts w:ascii="Times New Roman" w:hAnsi="Times New Roman"/>
                <w:b/>
                <w:i/>
                <w:sz w:val="28"/>
                <w:szCs w:val="28"/>
                <w:lang w:val="en-US"/>
              </w:rPr>
              <w:t xml:space="preserve"> had continued</w:t>
            </w:r>
            <w:r w:rsidRPr="00940943">
              <w:rPr>
                <w:rFonts w:ascii="Times New Roman" w:hAnsi="Times New Roman"/>
                <w:i/>
                <w:sz w:val="28"/>
                <w:szCs w:val="28"/>
                <w:lang w:val="en-US"/>
              </w:rPr>
              <w:t>.</w:t>
            </w:r>
          </w:p>
          <w:p w:rsidR="00B948F0" w:rsidRDefault="00B948F0" w:rsidP="00857A12">
            <w:pPr>
              <w:spacing w:line="360" w:lineRule="auto"/>
              <w:jc w:val="both"/>
              <w:rPr>
                <w:rFonts w:ascii="Times New Roman" w:eastAsia="Times New Roman" w:hAnsi="Times New Roman" w:cs="Times New Roman"/>
                <w:sz w:val="28"/>
                <w:szCs w:val="28"/>
              </w:rPr>
            </w:pPr>
            <w:r w:rsidRPr="00940943">
              <w:rPr>
                <w:rFonts w:ascii="Times New Roman" w:hAnsi="Times New Roman"/>
                <w:i/>
                <w:sz w:val="28"/>
                <w:szCs w:val="28"/>
                <w:lang w:val="en-US"/>
              </w:rPr>
              <w:t>It</w:t>
            </w:r>
            <w:r w:rsidRPr="00940943">
              <w:rPr>
                <w:rFonts w:ascii="Times New Roman" w:hAnsi="Times New Roman"/>
                <w:i/>
                <w:sz w:val="28"/>
                <w:szCs w:val="28"/>
              </w:rPr>
              <w:t xml:space="preserve"> </w:t>
            </w:r>
            <w:r w:rsidRPr="00940943">
              <w:rPr>
                <w:rFonts w:ascii="Times New Roman" w:hAnsi="Times New Roman"/>
                <w:i/>
                <w:sz w:val="28"/>
                <w:szCs w:val="28"/>
                <w:lang w:val="en-US"/>
              </w:rPr>
              <w:t>meant</w:t>
            </w:r>
            <w:r>
              <w:rPr>
                <w:rFonts w:ascii="Times New Roman" w:hAnsi="Times New Roman"/>
                <w:i/>
                <w:sz w:val="28"/>
                <w:szCs w:val="28"/>
              </w:rPr>
              <w:t xml:space="preserve"> “</w:t>
            </w:r>
            <w:r w:rsidRPr="00940943">
              <w:rPr>
                <w:rFonts w:ascii="Times New Roman" w:hAnsi="Times New Roman"/>
                <w:b/>
                <w:i/>
                <w:sz w:val="28"/>
                <w:szCs w:val="28"/>
                <w:lang w:val="en-US"/>
              </w:rPr>
              <w:t>Cheer</w:t>
            </w:r>
            <w:r w:rsidRPr="00940943">
              <w:rPr>
                <w:rFonts w:ascii="Times New Roman" w:hAnsi="Times New Roman"/>
                <w:b/>
                <w:i/>
                <w:sz w:val="28"/>
                <w:szCs w:val="28"/>
              </w:rPr>
              <w:t xml:space="preserve"> </w:t>
            </w:r>
            <w:r w:rsidRPr="00940943">
              <w:rPr>
                <w:rFonts w:ascii="Times New Roman" w:hAnsi="Times New Roman"/>
                <w:b/>
                <w:i/>
                <w:sz w:val="28"/>
                <w:szCs w:val="28"/>
                <w:lang w:val="en-US"/>
              </w:rPr>
              <w:t>up</w:t>
            </w:r>
            <w:r>
              <w:rPr>
                <w:rFonts w:ascii="Times New Roman" w:hAnsi="Times New Roman"/>
                <w:i/>
                <w:sz w:val="28"/>
                <w:szCs w:val="28"/>
              </w:rPr>
              <w:t>”</w:t>
            </w:r>
            <w:r w:rsidRPr="00940943">
              <w:rPr>
                <w:rFonts w:ascii="Times New Roman" w:hAnsi="Times New Roman"/>
                <w:i/>
                <w:sz w:val="28"/>
                <w:szCs w:val="28"/>
              </w:rPr>
              <w:t>.</w:t>
            </w:r>
          </w:p>
        </w:tc>
        <w:tc>
          <w:tcPr>
            <w:tcW w:w="567" w:type="dxa"/>
          </w:tcPr>
          <w:p w:rsidR="00B948F0" w:rsidRDefault="00B948F0" w:rsidP="00857A12">
            <w:pPr>
              <w:spacing w:line="360" w:lineRule="auto"/>
              <w:jc w:val="both"/>
              <w:rPr>
                <w:rFonts w:ascii="Times New Roman" w:eastAsia="Times New Roman" w:hAnsi="Times New Roman" w:cs="Times New Roman"/>
                <w:sz w:val="28"/>
                <w:szCs w:val="28"/>
              </w:rPr>
            </w:pPr>
          </w:p>
        </w:tc>
        <w:tc>
          <w:tcPr>
            <w:tcW w:w="4643" w:type="dxa"/>
          </w:tcPr>
          <w:p w:rsidR="00B948F0" w:rsidRDefault="00B948F0" w:rsidP="00857A12">
            <w:pPr>
              <w:spacing w:line="360" w:lineRule="auto"/>
              <w:jc w:val="both"/>
              <w:rPr>
                <w:rFonts w:ascii="Times New Roman" w:hAnsi="Times New Roman"/>
                <w:i/>
                <w:sz w:val="28"/>
                <w:szCs w:val="28"/>
              </w:rPr>
            </w:pPr>
            <w:r w:rsidRPr="00467DC6">
              <w:rPr>
                <w:rFonts w:ascii="Times New Roman" w:hAnsi="Times New Roman"/>
                <w:i/>
                <w:sz w:val="28"/>
                <w:szCs w:val="28"/>
              </w:rPr>
              <w:t xml:space="preserve">Ясна погода </w:t>
            </w:r>
            <w:r w:rsidRPr="00467DC6">
              <w:rPr>
                <w:rFonts w:ascii="Times New Roman" w:hAnsi="Times New Roman"/>
                <w:b/>
                <w:i/>
                <w:sz w:val="28"/>
                <w:szCs w:val="28"/>
              </w:rPr>
              <w:t>не закінчувалася</w:t>
            </w:r>
            <w:r w:rsidRPr="00467DC6">
              <w:rPr>
                <w:rFonts w:ascii="Times New Roman" w:hAnsi="Times New Roman"/>
                <w:i/>
                <w:sz w:val="28"/>
                <w:szCs w:val="28"/>
              </w:rPr>
              <w:t xml:space="preserve">. </w:t>
            </w:r>
          </w:p>
          <w:p w:rsidR="00B948F0" w:rsidRDefault="00B948F0" w:rsidP="00857A12">
            <w:pPr>
              <w:spacing w:line="360" w:lineRule="auto"/>
              <w:jc w:val="both"/>
              <w:rPr>
                <w:rFonts w:ascii="Times New Roman" w:eastAsia="Times New Roman" w:hAnsi="Times New Roman" w:cs="Times New Roman"/>
                <w:sz w:val="28"/>
                <w:szCs w:val="28"/>
              </w:rPr>
            </w:pPr>
            <w:r w:rsidRPr="00467DC6">
              <w:rPr>
                <w:rFonts w:ascii="Times New Roman" w:hAnsi="Times New Roman"/>
                <w:i/>
                <w:sz w:val="28"/>
                <w:szCs w:val="28"/>
              </w:rPr>
              <w:t xml:space="preserve">Він означав: </w:t>
            </w:r>
            <w:r w:rsidRPr="00467DC6">
              <w:rPr>
                <w:rFonts w:ascii="Times New Roman" w:hAnsi="Times New Roman"/>
                <w:b/>
                <w:i/>
                <w:sz w:val="28"/>
                <w:szCs w:val="28"/>
              </w:rPr>
              <w:t>"Не треба сумувати</w:t>
            </w:r>
            <w:r w:rsidRPr="00467DC6">
              <w:rPr>
                <w:rFonts w:ascii="Times New Roman" w:hAnsi="Times New Roman"/>
                <w:i/>
                <w:sz w:val="28"/>
                <w:szCs w:val="28"/>
              </w:rPr>
              <w:t>".</w:t>
            </w:r>
          </w:p>
        </w:tc>
      </w:tr>
    </w:tbl>
    <w:p w:rsidR="00B948F0" w:rsidRDefault="00B948F0" w:rsidP="00B948F0">
      <w:pPr>
        <w:spacing w:after="0" w:line="360" w:lineRule="auto"/>
        <w:ind w:firstLine="567"/>
        <w:jc w:val="both"/>
        <w:rPr>
          <w:rFonts w:ascii="Times New Roman" w:eastAsia="Times New Roman" w:hAnsi="Times New Roman" w:cs="Times New Roman"/>
          <w:b/>
          <w:i/>
          <w:sz w:val="28"/>
          <w:szCs w:val="28"/>
        </w:rPr>
      </w:pPr>
    </w:p>
    <w:p w:rsidR="00B948F0" w:rsidRDefault="00B948F0" w:rsidP="00B948F0">
      <w:pPr>
        <w:spacing w:after="0" w:line="360" w:lineRule="auto"/>
        <w:ind w:firstLine="567"/>
        <w:jc w:val="both"/>
        <w:rPr>
          <w:rFonts w:ascii="Times New Roman" w:eastAsia="Times New Roman" w:hAnsi="Times New Roman" w:cs="Times New Roman"/>
          <w:sz w:val="28"/>
          <w:szCs w:val="28"/>
        </w:rPr>
      </w:pPr>
      <w:r w:rsidRPr="00940943">
        <w:rPr>
          <w:rFonts w:ascii="Times New Roman" w:eastAsia="Times New Roman" w:hAnsi="Times New Roman" w:cs="Times New Roman"/>
          <w:b/>
          <w:i/>
          <w:sz w:val="28"/>
          <w:szCs w:val="28"/>
        </w:rPr>
        <w:t>Описовий</w:t>
      </w:r>
      <w:r w:rsidRPr="00B95955">
        <w:rPr>
          <w:rFonts w:ascii="Times New Roman" w:eastAsia="Times New Roman" w:hAnsi="Times New Roman" w:cs="Times New Roman"/>
          <w:b/>
          <w:sz w:val="28"/>
          <w:szCs w:val="28"/>
        </w:rPr>
        <w:t xml:space="preserve"> </w:t>
      </w:r>
      <w:r w:rsidRPr="00475CE5">
        <w:rPr>
          <w:rFonts w:ascii="Times New Roman" w:eastAsia="Times New Roman" w:hAnsi="Times New Roman" w:cs="Times New Roman"/>
          <w:b/>
          <w:i/>
          <w:sz w:val="28"/>
          <w:szCs w:val="28"/>
        </w:rPr>
        <w:t>переклад</w:t>
      </w:r>
      <w:r>
        <w:rPr>
          <w:rFonts w:ascii="Times New Roman" w:eastAsia="Times New Roman" w:hAnsi="Times New Roman" w:cs="Times New Roman"/>
          <w:sz w:val="28"/>
          <w:szCs w:val="28"/>
        </w:rPr>
        <w:t xml:space="preserve"> – </w:t>
      </w:r>
      <w:r w:rsidRPr="00B95955">
        <w:rPr>
          <w:rFonts w:ascii="Times New Roman" w:eastAsia="Times New Roman" w:hAnsi="Times New Roman" w:cs="Times New Roman"/>
          <w:sz w:val="28"/>
          <w:szCs w:val="28"/>
        </w:rPr>
        <w:t>це лексико-граматична трансформація, при якій лексична одиниця мови оригіналу замінюються у тексті перекладу словосполучення</w:t>
      </w:r>
      <w:r>
        <w:rPr>
          <w:rFonts w:ascii="Times New Roman" w:eastAsia="Times New Roman" w:hAnsi="Times New Roman" w:cs="Times New Roman"/>
          <w:sz w:val="28"/>
          <w:szCs w:val="28"/>
        </w:rPr>
        <w:t>м</w:t>
      </w:r>
      <w:r w:rsidRPr="00B95955">
        <w:rPr>
          <w:rFonts w:ascii="Times New Roman" w:eastAsia="Times New Roman" w:hAnsi="Times New Roman" w:cs="Times New Roman"/>
          <w:sz w:val="28"/>
          <w:szCs w:val="28"/>
        </w:rPr>
        <w:t>, що розкриває її значення</w:t>
      </w:r>
      <w:r w:rsidR="00CC20E9" w:rsidRPr="00CC20E9">
        <w:rPr>
          <w:rFonts w:ascii="Times New Roman" w:eastAsia="Times New Roman" w:hAnsi="Times New Roman" w:cs="Times New Roman"/>
          <w:sz w:val="28"/>
          <w:szCs w:val="28"/>
          <w:lang w:val="ru-RU"/>
        </w:rPr>
        <w:t xml:space="preserve"> [35]</w:t>
      </w:r>
      <w:r w:rsidRPr="00B95955">
        <w:rPr>
          <w:rFonts w:ascii="Times New Roman" w:eastAsia="Times New Roman" w:hAnsi="Times New Roman" w:cs="Times New Roman"/>
          <w:sz w:val="28"/>
          <w:szCs w:val="28"/>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79"/>
        <w:gridCol w:w="555"/>
        <w:gridCol w:w="4823"/>
      </w:tblGrid>
      <w:tr w:rsidR="00B948F0" w:rsidTr="00857A12">
        <w:tc>
          <w:tcPr>
            <w:tcW w:w="4077" w:type="dxa"/>
          </w:tcPr>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 xml:space="preserve">Sylvia ran and got handfuls of </w:t>
            </w:r>
            <w:r w:rsidRPr="00940943">
              <w:rPr>
                <w:rFonts w:ascii="Times New Roman" w:eastAsia="Times New Roman" w:hAnsi="Times New Roman" w:cs="Times New Roman"/>
                <w:b/>
                <w:i/>
                <w:sz w:val="28"/>
                <w:szCs w:val="28"/>
              </w:rPr>
              <w:t>Kleenex.</w:t>
            </w:r>
          </w:p>
        </w:tc>
        <w:tc>
          <w:tcPr>
            <w:tcW w:w="567" w:type="dxa"/>
          </w:tcPr>
          <w:p w:rsidR="00B948F0" w:rsidRDefault="00B948F0" w:rsidP="00857A12">
            <w:pPr>
              <w:spacing w:line="360" w:lineRule="auto"/>
              <w:jc w:val="both"/>
              <w:rPr>
                <w:rFonts w:ascii="Times New Roman" w:eastAsia="Times New Roman" w:hAnsi="Times New Roman" w:cs="Times New Roman"/>
                <w:sz w:val="28"/>
                <w:szCs w:val="28"/>
              </w:rPr>
            </w:pPr>
          </w:p>
        </w:tc>
        <w:tc>
          <w:tcPr>
            <w:tcW w:w="4927" w:type="dxa"/>
          </w:tcPr>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 xml:space="preserve">Сильвія зірвалася з місця та прибігла з грудкою </w:t>
            </w:r>
            <w:r w:rsidRPr="00940943">
              <w:rPr>
                <w:rFonts w:ascii="Times New Roman" w:eastAsia="Times New Roman" w:hAnsi="Times New Roman" w:cs="Times New Roman"/>
                <w:b/>
                <w:i/>
                <w:sz w:val="28"/>
                <w:szCs w:val="28"/>
              </w:rPr>
              <w:t>косметичних серветок.</w:t>
            </w:r>
          </w:p>
        </w:tc>
      </w:tr>
    </w:tbl>
    <w:p w:rsidR="00B948F0" w:rsidRDefault="00B948F0" w:rsidP="00B948F0">
      <w:pPr>
        <w:spacing w:after="0" w:line="360" w:lineRule="auto"/>
        <w:ind w:firstLine="567"/>
        <w:jc w:val="both"/>
        <w:rPr>
          <w:rFonts w:ascii="Times New Roman" w:eastAsia="Times New Roman" w:hAnsi="Times New Roman" w:cs="Times New Roman"/>
          <w:b/>
          <w:i/>
          <w:sz w:val="28"/>
          <w:szCs w:val="28"/>
        </w:rPr>
      </w:pPr>
    </w:p>
    <w:p w:rsidR="00B948F0" w:rsidRDefault="00B948F0" w:rsidP="00B948F0">
      <w:pPr>
        <w:spacing w:after="0" w:line="360" w:lineRule="auto"/>
        <w:ind w:firstLine="567"/>
        <w:jc w:val="both"/>
        <w:rPr>
          <w:rFonts w:ascii="Times New Roman" w:eastAsia="Times New Roman" w:hAnsi="Times New Roman" w:cs="Times New Roman"/>
          <w:sz w:val="28"/>
          <w:szCs w:val="28"/>
        </w:rPr>
      </w:pPr>
      <w:r w:rsidRPr="00940943">
        <w:rPr>
          <w:rFonts w:ascii="Times New Roman" w:eastAsia="Times New Roman" w:hAnsi="Times New Roman" w:cs="Times New Roman"/>
          <w:b/>
          <w:i/>
          <w:sz w:val="28"/>
          <w:szCs w:val="28"/>
        </w:rPr>
        <w:t>Компенсація</w:t>
      </w:r>
      <w:r>
        <w:rPr>
          <w:rFonts w:ascii="Times New Roman" w:eastAsia="Times New Roman" w:hAnsi="Times New Roman" w:cs="Times New Roman"/>
          <w:sz w:val="28"/>
          <w:szCs w:val="28"/>
        </w:rPr>
        <w:t xml:space="preserve"> – </w:t>
      </w:r>
      <w:r w:rsidRPr="00B95955">
        <w:rPr>
          <w:rFonts w:ascii="Times New Roman" w:eastAsia="Times New Roman" w:hAnsi="Times New Roman" w:cs="Times New Roman"/>
          <w:sz w:val="28"/>
          <w:szCs w:val="28"/>
        </w:rPr>
        <w:t>це прийом перекладу, який компенсує неминучі семантичні або стилістичні втрати за допомогою засобів мови перекладу, при цьому необов'язково у такому ж місці тексту, що і в оригіналі. Компенсацію часто використовують при перекладі сленгу, приказок, ідіом, фразеологізмів тощо, які мають своє специфічне забарвленн</w:t>
      </w:r>
      <w:r>
        <w:rPr>
          <w:rFonts w:ascii="Times New Roman" w:eastAsia="Times New Roman" w:hAnsi="Times New Roman" w:cs="Times New Roman"/>
          <w:sz w:val="28"/>
          <w:szCs w:val="28"/>
        </w:rPr>
        <w:t>я, що втрачається при перекладі</w:t>
      </w:r>
      <w:r w:rsidR="00CC20E9" w:rsidRPr="00CC20E9">
        <w:rPr>
          <w:rFonts w:ascii="Times New Roman" w:eastAsia="Times New Roman" w:hAnsi="Times New Roman" w:cs="Times New Roman"/>
          <w:sz w:val="28"/>
          <w:szCs w:val="28"/>
          <w:lang w:val="ru-RU"/>
        </w:rPr>
        <w:t xml:space="preserve"> [35]</w:t>
      </w:r>
      <w:r>
        <w:rPr>
          <w:rFonts w:ascii="Times New Roman" w:eastAsia="Times New Roman" w:hAnsi="Times New Roman" w:cs="Times New Roman"/>
          <w:sz w:val="28"/>
          <w:szCs w:val="28"/>
        </w:rPr>
        <w:t>:</w:t>
      </w:r>
      <w:r w:rsidRPr="00B95955">
        <w:rPr>
          <w:rFonts w:ascii="Times New Roman" w:eastAsia="Times New Roman" w:hAnsi="Times New Roman" w:cs="Times New Roman"/>
          <w:sz w:val="28"/>
          <w:szCs w:val="28"/>
        </w:rPr>
        <w:t xml:space="preserve"> </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25"/>
        <w:gridCol w:w="555"/>
        <w:gridCol w:w="4677"/>
      </w:tblGrid>
      <w:tr w:rsidR="00B948F0" w:rsidTr="00857A12">
        <w:tc>
          <w:tcPr>
            <w:tcW w:w="4219" w:type="dxa"/>
          </w:tcPr>
          <w:p w:rsidR="00B948F0" w:rsidRDefault="00B948F0" w:rsidP="00857A12">
            <w:pPr>
              <w:spacing w:line="360" w:lineRule="auto"/>
              <w:jc w:val="both"/>
              <w:rPr>
                <w:rFonts w:ascii="Times New Roman" w:eastAsia="Times New Roman" w:hAnsi="Times New Roman" w:cs="Times New Roman"/>
                <w:sz w:val="28"/>
                <w:szCs w:val="28"/>
              </w:rPr>
            </w:pPr>
            <w:r w:rsidRPr="00B95955">
              <w:rPr>
                <w:rFonts w:ascii="Times New Roman" w:eastAsia="Times New Roman" w:hAnsi="Times New Roman" w:cs="Times New Roman"/>
                <w:i/>
                <w:sz w:val="28"/>
                <w:szCs w:val="28"/>
              </w:rPr>
              <w:t>The</w:t>
            </w:r>
            <w:r>
              <w:rPr>
                <w:rFonts w:ascii="Times New Roman" w:eastAsia="Times New Roman" w:hAnsi="Times New Roman" w:cs="Times New Roman"/>
                <w:i/>
                <w:sz w:val="28"/>
                <w:szCs w:val="28"/>
              </w:rPr>
              <w:t xml:space="preserve"> flower girl. Theres menners f’</w:t>
            </w:r>
            <w:r w:rsidRPr="00B95955">
              <w:rPr>
                <w:rFonts w:ascii="Times New Roman" w:eastAsia="Times New Roman" w:hAnsi="Times New Roman" w:cs="Times New Roman"/>
                <w:i/>
                <w:sz w:val="28"/>
                <w:szCs w:val="28"/>
              </w:rPr>
              <w:t>yer!</w:t>
            </w:r>
            <w:r>
              <w:rPr>
                <w:rFonts w:ascii="Times New Roman" w:eastAsia="Times New Roman" w:hAnsi="Times New Roman" w:cs="Times New Roman"/>
                <w:i/>
                <w:sz w:val="28"/>
                <w:szCs w:val="28"/>
              </w:rPr>
              <w:t xml:space="preserve"> </w:t>
            </w:r>
            <w:r w:rsidRPr="00B95955">
              <w:rPr>
                <w:rFonts w:ascii="Times New Roman" w:eastAsia="Times New Roman" w:hAnsi="Times New Roman" w:cs="Times New Roman"/>
                <w:i/>
                <w:sz w:val="28"/>
                <w:szCs w:val="28"/>
              </w:rPr>
              <w:t>Te-oobanches o voylets trod into the mad.</w:t>
            </w:r>
          </w:p>
        </w:tc>
        <w:tc>
          <w:tcPr>
            <w:tcW w:w="567" w:type="dxa"/>
          </w:tcPr>
          <w:p w:rsidR="00B948F0" w:rsidRDefault="00B948F0" w:rsidP="00857A12">
            <w:pPr>
              <w:spacing w:line="360" w:lineRule="auto"/>
              <w:jc w:val="both"/>
              <w:rPr>
                <w:rFonts w:ascii="Times New Roman" w:eastAsia="Times New Roman" w:hAnsi="Times New Roman" w:cs="Times New Roman"/>
                <w:sz w:val="28"/>
                <w:szCs w:val="28"/>
              </w:rPr>
            </w:pPr>
          </w:p>
        </w:tc>
        <w:tc>
          <w:tcPr>
            <w:tcW w:w="4785" w:type="dxa"/>
          </w:tcPr>
          <w:p w:rsidR="00B948F0" w:rsidRDefault="00B948F0" w:rsidP="00857A12">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Квіткарка. От маніри! Ди</w:t>
            </w:r>
            <w:r w:rsidRPr="00B95955">
              <w:rPr>
                <w:rFonts w:ascii="Times New Roman" w:eastAsia="Times New Roman" w:hAnsi="Times New Roman" w:cs="Times New Roman"/>
                <w:i/>
                <w:sz w:val="28"/>
                <w:szCs w:val="28"/>
              </w:rPr>
              <w:t>ва пучечки хвіялок сатоптав у грязюку!</w:t>
            </w:r>
          </w:p>
        </w:tc>
      </w:tr>
    </w:tbl>
    <w:p w:rsidR="00B948F0" w:rsidRDefault="00B948F0" w:rsidP="00B948F0">
      <w:pPr>
        <w:spacing w:after="0" w:line="360" w:lineRule="auto"/>
        <w:ind w:firstLine="567"/>
        <w:jc w:val="both"/>
        <w:rPr>
          <w:rFonts w:ascii="Times New Roman" w:eastAsia="Times New Roman" w:hAnsi="Times New Roman" w:cs="Times New Roman"/>
          <w:b/>
          <w:i/>
          <w:sz w:val="28"/>
          <w:szCs w:val="28"/>
        </w:rPr>
      </w:pPr>
    </w:p>
    <w:p w:rsidR="00B948F0" w:rsidRPr="00B95955" w:rsidRDefault="00B948F0" w:rsidP="00B948F0">
      <w:pPr>
        <w:spacing w:after="0" w:line="360" w:lineRule="auto"/>
        <w:ind w:firstLine="567"/>
        <w:jc w:val="both"/>
        <w:rPr>
          <w:rFonts w:ascii="Times New Roman" w:eastAsia="Times New Roman" w:hAnsi="Times New Roman" w:cs="Times New Roman"/>
          <w:sz w:val="28"/>
          <w:szCs w:val="28"/>
        </w:rPr>
      </w:pPr>
      <w:r w:rsidRPr="00940943">
        <w:rPr>
          <w:rFonts w:ascii="Times New Roman" w:eastAsia="Times New Roman" w:hAnsi="Times New Roman" w:cs="Times New Roman"/>
          <w:b/>
          <w:i/>
          <w:sz w:val="28"/>
          <w:szCs w:val="28"/>
        </w:rPr>
        <w:t>Цілісне перетворення</w:t>
      </w:r>
      <w:r w:rsidRPr="00B95955">
        <w:rPr>
          <w:rFonts w:ascii="Times New Roman" w:eastAsia="Times New Roman" w:hAnsi="Times New Roman" w:cs="Times New Roman"/>
          <w:sz w:val="28"/>
          <w:szCs w:val="28"/>
        </w:rPr>
        <w:t xml:space="preserve"> передбачає перетворення не по елементам, а цілісно, при якому будь-який очевидний зв'язок між внутрішньою формою одиниць мови оригіналу та мови </w:t>
      </w:r>
      <w:r>
        <w:rPr>
          <w:rFonts w:ascii="Times New Roman" w:eastAsia="Times New Roman" w:hAnsi="Times New Roman" w:cs="Times New Roman"/>
          <w:sz w:val="28"/>
          <w:szCs w:val="28"/>
        </w:rPr>
        <w:t>перекладу більше не є очевидною:</w:t>
      </w:r>
    </w:p>
    <w:p w:rsidR="00B948F0" w:rsidRDefault="00B948F0" w:rsidP="00B948F0">
      <w:pPr>
        <w:spacing w:after="0" w:line="360" w:lineRule="auto"/>
        <w:ind w:firstLine="567"/>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Welcome - Ласкаво просимо</w:t>
      </w:r>
      <w:r w:rsidRPr="00B95955">
        <w:rPr>
          <w:rFonts w:ascii="Times New Roman" w:eastAsia="Times New Roman" w:hAnsi="Times New Roman" w:cs="Times New Roman"/>
          <w:i/>
          <w:sz w:val="28"/>
          <w:szCs w:val="28"/>
        </w:rPr>
        <w:t xml:space="preserve"> </w:t>
      </w:r>
    </w:p>
    <w:p w:rsidR="00B948F0" w:rsidRPr="00B95955" w:rsidRDefault="00B948F0" w:rsidP="00B948F0">
      <w:pPr>
        <w:spacing w:after="0" w:line="360" w:lineRule="auto"/>
        <w:ind w:firstLine="567"/>
        <w:jc w:val="both"/>
        <w:rPr>
          <w:rFonts w:ascii="Times New Roman" w:eastAsia="Times New Roman" w:hAnsi="Times New Roman" w:cs="Times New Roman"/>
          <w:i/>
          <w:sz w:val="28"/>
          <w:szCs w:val="28"/>
        </w:rPr>
      </w:pPr>
      <w:r w:rsidRPr="00B95955">
        <w:rPr>
          <w:rFonts w:ascii="Times New Roman" w:eastAsia="Times New Roman" w:hAnsi="Times New Roman" w:cs="Times New Roman"/>
          <w:i/>
          <w:sz w:val="28"/>
          <w:szCs w:val="28"/>
        </w:rPr>
        <w:t xml:space="preserve">Help yourself </w:t>
      </w:r>
      <w:r w:rsidR="00CC20E9">
        <w:rPr>
          <w:rFonts w:ascii="Times New Roman" w:eastAsia="Times New Roman" w:hAnsi="Times New Roman" w:cs="Times New Roman"/>
          <w:i/>
          <w:sz w:val="28"/>
          <w:szCs w:val="28"/>
        </w:rPr>
        <w:t>–</w:t>
      </w:r>
      <w:r w:rsidRPr="00B95955">
        <w:rPr>
          <w:rFonts w:ascii="Times New Roman" w:eastAsia="Times New Roman" w:hAnsi="Times New Roman" w:cs="Times New Roman"/>
          <w:i/>
          <w:sz w:val="28"/>
          <w:szCs w:val="28"/>
        </w:rPr>
        <w:t xml:space="preserve"> Пригощайтеся</w:t>
      </w:r>
      <w:r w:rsidR="00CC20E9" w:rsidRPr="00675BF4">
        <w:rPr>
          <w:rFonts w:ascii="Times New Roman" w:eastAsia="Times New Roman" w:hAnsi="Times New Roman" w:cs="Times New Roman"/>
          <w:i/>
          <w:sz w:val="28"/>
          <w:szCs w:val="28"/>
        </w:rPr>
        <w:t xml:space="preserve"> [35]</w:t>
      </w:r>
      <w:r w:rsidRPr="00B95955">
        <w:rPr>
          <w:rFonts w:ascii="Times New Roman" w:eastAsia="Times New Roman" w:hAnsi="Times New Roman" w:cs="Times New Roman"/>
          <w:i/>
          <w:sz w:val="28"/>
          <w:szCs w:val="28"/>
        </w:rPr>
        <w:t>.</w:t>
      </w:r>
    </w:p>
    <w:p w:rsidR="00EF1AF7"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
    <w:p w:rsidR="00B948F0" w:rsidRPr="00B95955" w:rsidRDefault="00B948F0" w:rsidP="00B948F0">
      <w:pPr>
        <w:spacing w:after="0" w:line="360" w:lineRule="auto"/>
        <w:ind w:firstLine="567"/>
        <w:jc w:val="both"/>
        <w:rPr>
          <w:rFonts w:ascii="Times New Roman" w:eastAsia="Times New Roman" w:hAnsi="Times New Roman" w:cs="Times New Roman"/>
          <w:sz w:val="28"/>
          <w:szCs w:val="28"/>
        </w:rPr>
      </w:pPr>
      <w:r w:rsidRPr="00B95955">
        <w:rPr>
          <w:rFonts w:ascii="Times New Roman" w:eastAsia="Times New Roman" w:hAnsi="Times New Roman" w:cs="Times New Roman"/>
          <w:sz w:val="28"/>
          <w:szCs w:val="28"/>
        </w:rPr>
        <w:t xml:space="preserve">До </w:t>
      </w:r>
      <w:r w:rsidRPr="00B95955">
        <w:rPr>
          <w:rFonts w:ascii="Times New Roman" w:eastAsia="Times New Roman" w:hAnsi="Times New Roman" w:cs="Times New Roman"/>
          <w:b/>
          <w:sz w:val="28"/>
          <w:szCs w:val="28"/>
        </w:rPr>
        <w:t>лексико-граматичних</w:t>
      </w:r>
      <w:r w:rsidRPr="00B95955">
        <w:rPr>
          <w:rFonts w:ascii="Times New Roman" w:eastAsia="Times New Roman" w:hAnsi="Times New Roman" w:cs="Times New Roman"/>
          <w:sz w:val="28"/>
          <w:szCs w:val="28"/>
        </w:rPr>
        <w:t xml:space="preserve"> трансформацій ми також відносимо </w:t>
      </w:r>
      <w:r w:rsidRPr="00B22B87">
        <w:rPr>
          <w:rFonts w:ascii="Times New Roman" w:eastAsia="Times New Roman" w:hAnsi="Times New Roman" w:cs="Times New Roman"/>
          <w:b/>
          <w:i/>
          <w:sz w:val="28"/>
          <w:szCs w:val="28"/>
        </w:rPr>
        <w:t>перестановку</w:t>
      </w:r>
      <w:r w:rsidRPr="00B95955">
        <w:rPr>
          <w:rFonts w:ascii="Times New Roman" w:eastAsia="Times New Roman" w:hAnsi="Times New Roman" w:cs="Times New Roman"/>
          <w:sz w:val="28"/>
          <w:szCs w:val="28"/>
        </w:rPr>
        <w:t>. Це зміна порядку мовних знаків у перекладі, перебудова чи зміна структури речення. До перестановки найчастіше звертаються через розбіжності в будуванні речень в мові оригіналу та мові перекладу, а також через розбіжності у лексико-семантичній сполучуваності систем двох мов.</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84"/>
        <w:gridCol w:w="556"/>
        <w:gridCol w:w="4817"/>
      </w:tblGrid>
      <w:tr w:rsidR="00B948F0" w:rsidTr="00857A12">
        <w:tc>
          <w:tcPr>
            <w:tcW w:w="4077" w:type="dxa"/>
          </w:tcPr>
          <w:p w:rsidR="00B948F0" w:rsidRDefault="00B948F0" w:rsidP="00857A12">
            <w:pPr>
              <w:spacing w:line="360" w:lineRule="auto"/>
              <w:jc w:val="both"/>
              <w:rPr>
                <w:rFonts w:ascii="Times New Roman" w:eastAsia="Times New Roman" w:hAnsi="Times New Roman" w:cs="Times New Roman"/>
                <w:sz w:val="28"/>
                <w:szCs w:val="28"/>
              </w:rPr>
            </w:pPr>
            <w:r w:rsidRPr="00B22B87">
              <w:rPr>
                <w:rFonts w:ascii="Times New Roman" w:hAnsi="Times New Roman"/>
                <w:i/>
                <w:sz w:val="28"/>
                <w:szCs w:val="28"/>
                <w:lang w:val="en-US"/>
              </w:rPr>
              <w:t xml:space="preserve">The foliage brushed my cheeks </w:t>
            </w:r>
            <w:r w:rsidRPr="00B22B87">
              <w:rPr>
                <w:rFonts w:ascii="Times New Roman" w:hAnsi="Times New Roman"/>
                <w:b/>
                <w:i/>
                <w:sz w:val="28"/>
                <w:szCs w:val="28"/>
                <w:lang w:val="en-US"/>
              </w:rPr>
              <w:t>as I ran through the wood.</w:t>
            </w:r>
          </w:p>
        </w:tc>
        <w:tc>
          <w:tcPr>
            <w:tcW w:w="567" w:type="dxa"/>
          </w:tcPr>
          <w:p w:rsidR="00B948F0" w:rsidRDefault="00B948F0" w:rsidP="00857A12">
            <w:pPr>
              <w:spacing w:line="360" w:lineRule="auto"/>
              <w:jc w:val="both"/>
              <w:rPr>
                <w:rFonts w:ascii="Times New Roman" w:eastAsia="Times New Roman" w:hAnsi="Times New Roman" w:cs="Times New Roman"/>
                <w:sz w:val="28"/>
                <w:szCs w:val="28"/>
              </w:rPr>
            </w:pPr>
          </w:p>
        </w:tc>
        <w:tc>
          <w:tcPr>
            <w:tcW w:w="4927" w:type="dxa"/>
          </w:tcPr>
          <w:p w:rsidR="00B948F0" w:rsidRDefault="00B948F0" w:rsidP="00857A12">
            <w:pPr>
              <w:spacing w:line="360" w:lineRule="auto"/>
              <w:jc w:val="both"/>
              <w:rPr>
                <w:rFonts w:ascii="Times New Roman" w:eastAsia="Times New Roman" w:hAnsi="Times New Roman" w:cs="Times New Roman"/>
                <w:sz w:val="28"/>
                <w:szCs w:val="28"/>
              </w:rPr>
            </w:pPr>
            <w:r w:rsidRPr="008C1B44">
              <w:rPr>
                <w:rFonts w:ascii="Times New Roman" w:hAnsi="Times New Roman"/>
                <w:b/>
                <w:i/>
                <w:sz w:val="28"/>
                <w:szCs w:val="28"/>
              </w:rPr>
              <w:t xml:space="preserve">Коли я біг лісом, </w:t>
            </w:r>
            <w:r w:rsidRPr="008C1B44">
              <w:rPr>
                <w:rFonts w:ascii="Times New Roman" w:hAnsi="Times New Roman"/>
                <w:i/>
                <w:sz w:val="28"/>
                <w:szCs w:val="28"/>
              </w:rPr>
              <w:t>листя хльостало мене по обличчю</w:t>
            </w:r>
            <w:r w:rsidR="00520C55">
              <w:rPr>
                <w:rFonts w:ascii="Times New Roman" w:hAnsi="Times New Roman"/>
                <w:i/>
                <w:sz w:val="28"/>
                <w:szCs w:val="28"/>
              </w:rPr>
              <w:t xml:space="preserve"> </w:t>
            </w:r>
            <w:r w:rsidR="00520C55" w:rsidRPr="00520C55">
              <w:rPr>
                <w:rFonts w:ascii="Times New Roman" w:hAnsi="Times New Roman"/>
                <w:sz w:val="28"/>
                <w:szCs w:val="28"/>
                <w:lang w:val="en-US"/>
              </w:rPr>
              <w:t>[</w:t>
            </w:r>
            <w:r w:rsidR="00520C55">
              <w:rPr>
                <w:rFonts w:ascii="Times New Roman" w:hAnsi="Times New Roman"/>
                <w:sz w:val="28"/>
                <w:szCs w:val="28"/>
              </w:rPr>
              <w:t>там сам</w:t>
            </w:r>
            <w:r w:rsidR="00520C55">
              <w:rPr>
                <w:rFonts w:ascii="Times New Roman" w:hAnsi="Times New Roman"/>
                <w:sz w:val="28"/>
                <w:szCs w:val="28"/>
                <w:lang w:val="en-US"/>
              </w:rPr>
              <w:t>o</w:t>
            </w:r>
            <w:r w:rsidR="00520C55" w:rsidRPr="00520C55">
              <w:rPr>
                <w:rFonts w:ascii="Times New Roman" w:hAnsi="Times New Roman"/>
                <w:sz w:val="28"/>
                <w:szCs w:val="28"/>
                <w:lang w:val="en-US"/>
              </w:rPr>
              <w:t>]</w:t>
            </w:r>
            <w:r w:rsidRPr="00520C55">
              <w:rPr>
                <w:rFonts w:ascii="Times New Roman" w:hAnsi="Times New Roman"/>
                <w:sz w:val="28"/>
                <w:szCs w:val="28"/>
              </w:rPr>
              <w:t>.</w:t>
            </w:r>
          </w:p>
        </w:tc>
      </w:tr>
    </w:tbl>
    <w:p w:rsidR="00B948F0" w:rsidRDefault="00B948F0" w:rsidP="00B948F0">
      <w:pPr>
        <w:spacing w:after="0" w:line="360" w:lineRule="auto"/>
        <w:ind w:firstLine="567"/>
        <w:jc w:val="both"/>
        <w:rPr>
          <w:rFonts w:ascii="Times New Roman" w:eastAsia="Times New Roman" w:hAnsi="Times New Roman" w:cs="Times New Roman"/>
          <w:sz w:val="28"/>
          <w:szCs w:val="28"/>
        </w:rPr>
      </w:pPr>
    </w:p>
    <w:p w:rsidR="00637A9E" w:rsidRDefault="00B948F0" w:rsidP="00637A9E">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w:t>
      </w:r>
      <w:r w:rsidRPr="00B95955">
        <w:rPr>
          <w:rFonts w:ascii="Times New Roman" w:eastAsia="Times New Roman" w:hAnsi="Times New Roman" w:cs="Times New Roman"/>
          <w:sz w:val="28"/>
          <w:szCs w:val="28"/>
        </w:rPr>
        <w:t xml:space="preserve">ми розглянули перекладацькі трансформації та прийоми, використання яких обумовлено як </w:t>
      </w:r>
      <w:r w:rsidRPr="005239E6">
        <w:rPr>
          <w:rFonts w:ascii="Times New Roman" w:eastAsia="Times New Roman" w:hAnsi="Times New Roman" w:cs="Times New Roman"/>
          <w:sz w:val="28"/>
          <w:szCs w:val="28"/>
        </w:rPr>
        <w:t>системними розбіжностями</w:t>
      </w:r>
      <w:r w:rsidRPr="00B95955">
        <w:rPr>
          <w:rFonts w:ascii="Times New Roman" w:eastAsia="Times New Roman" w:hAnsi="Times New Roman" w:cs="Times New Roman"/>
          <w:sz w:val="28"/>
          <w:szCs w:val="28"/>
        </w:rPr>
        <w:t xml:space="preserve"> англійської та української мови, так і </w:t>
      </w:r>
      <w:r w:rsidRPr="005239E6">
        <w:rPr>
          <w:rFonts w:ascii="Times New Roman" w:eastAsia="Times New Roman" w:hAnsi="Times New Roman" w:cs="Times New Roman"/>
          <w:sz w:val="28"/>
          <w:szCs w:val="28"/>
        </w:rPr>
        <w:t>ситуативним контекстом</w:t>
      </w:r>
      <w:r w:rsidRPr="00B95955">
        <w:rPr>
          <w:rFonts w:ascii="Times New Roman" w:eastAsia="Times New Roman" w:hAnsi="Times New Roman" w:cs="Times New Roman"/>
          <w:sz w:val="28"/>
          <w:szCs w:val="28"/>
        </w:rPr>
        <w:t xml:space="preserve">, а також </w:t>
      </w:r>
      <w:r w:rsidRPr="005239E6">
        <w:rPr>
          <w:rFonts w:ascii="Times New Roman" w:eastAsia="Times New Roman" w:hAnsi="Times New Roman" w:cs="Times New Roman"/>
          <w:sz w:val="28"/>
          <w:szCs w:val="28"/>
        </w:rPr>
        <w:t>суб'єктивним фактор</w:t>
      </w:r>
      <w:r w:rsidR="00637A9E">
        <w:rPr>
          <w:rFonts w:ascii="Times New Roman" w:eastAsia="Times New Roman" w:hAnsi="Times New Roman" w:cs="Times New Roman"/>
          <w:sz w:val="28"/>
          <w:szCs w:val="28"/>
        </w:rPr>
        <w:t>ом індивідуальності перекладача.</w:t>
      </w:r>
    </w:p>
    <w:p w:rsidR="007E6939" w:rsidRPr="00637A9E" w:rsidRDefault="00637A9E" w:rsidP="00637A9E">
      <w:pPr>
        <w:pStyle w:val="3"/>
        <w:shd w:val="clear" w:color="auto" w:fill="auto"/>
        <w:spacing w:after="0" w:line="360" w:lineRule="auto"/>
        <w:ind w:right="40" w:firstLine="0"/>
        <w:jc w:val="both"/>
        <w:rPr>
          <w:i/>
          <w:iCs/>
          <w:color w:val="000000"/>
          <w:spacing w:val="0"/>
          <w:sz w:val="28"/>
          <w:szCs w:val="28"/>
          <w:shd w:val="clear" w:color="auto" w:fill="FFFFFF"/>
          <w:lang w:val="uk-UA"/>
        </w:rPr>
      </w:pPr>
      <w:r>
        <w:rPr>
          <w:sz w:val="28"/>
          <w:szCs w:val="28"/>
          <w:lang w:val="uk-UA"/>
        </w:rPr>
        <w:t xml:space="preserve">      </w:t>
      </w:r>
      <w:r w:rsidR="007E6939" w:rsidRPr="00637A9E">
        <w:rPr>
          <w:sz w:val="28"/>
          <w:szCs w:val="28"/>
          <w:lang w:val="uk-UA"/>
        </w:rPr>
        <w:t xml:space="preserve">Слід зауважити неоднозначність використання терміну </w:t>
      </w:r>
      <w:r w:rsidR="007E6939" w:rsidRPr="001523EA">
        <w:rPr>
          <w:rStyle w:val="0pt"/>
          <w:sz w:val="28"/>
          <w:szCs w:val="28"/>
        </w:rPr>
        <w:t>«трансформація»,</w:t>
      </w:r>
      <w:r w:rsidR="007E6939" w:rsidRPr="00637A9E">
        <w:rPr>
          <w:sz w:val="28"/>
          <w:szCs w:val="28"/>
          <w:lang w:val="uk-UA"/>
        </w:rPr>
        <w:t xml:space="preserve"> адже в перекладознавстві використовується й інша терміноло</w:t>
      </w:r>
      <w:r w:rsidR="007E6939" w:rsidRPr="001523EA">
        <w:rPr>
          <w:sz w:val="28"/>
          <w:szCs w:val="28"/>
        </w:rPr>
        <w:t xml:space="preserve">гія. Наприклад, </w:t>
      </w:r>
      <w:r w:rsidR="007E6939" w:rsidRPr="001523EA">
        <w:rPr>
          <w:rStyle w:val="0pt"/>
          <w:sz w:val="28"/>
          <w:szCs w:val="28"/>
        </w:rPr>
        <w:t>«перекладацький прийом»,</w:t>
      </w:r>
      <w:r w:rsidR="007E6939" w:rsidRPr="001523EA">
        <w:rPr>
          <w:sz w:val="28"/>
          <w:szCs w:val="28"/>
        </w:rPr>
        <w:t xml:space="preserve"> що, в прин</w:t>
      </w:r>
      <w:r>
        <w:rPr>
          <w:sz w:val="28"/>
          <w:szCs w:val="28"/>
        </w:rPr>
        <w:t>ципі, означає те ж саме поняття</w:t>
      </w:r>
      <w:r>
        <w:rPr>
          <w:sz w:val="28"/>
          <w:szCs w:val="28"/>
          <w:lang w:val="uk-UA"/>
        </w:rPr>
        <w:t xml:space="preserve">, а також </w:t>
      </w:r>
      <w:r>
        <w:rPr>
          <w:rStyle w:val="0pt"/>
          <w:sz w:val="28"/>
          <w:szCs w:val="28"/>
        </w:rPr>
        <w:t>«трансформаційна операція»</w:t>
      </w:r>
      <w:r w:rsidR="007E6939" w:rsidRPr="001523EA">
        <w:rPr>
          <w:rStyle w:val="0pt"/>
          <w:sz w:val="28"/>
          <w:szCs w:val="28"/>
        </w:rPr>
        <w:t>,</w:t>
      </w:r>
      <w:r w:rsidR="007E6939" w:rsidRPr="00637A9E">
        <w:rPr>
          <w:sz w:val="28"/>
          <w:szCs w:val="28"/>
          <w:lang w:val="uk-UA"/>
        </w:rPr>
        <w:t xml:space="preserve"> що стосуються лише окремих елементів системи смислів вихідного мовного твору і підпорядковуються загальній перекладацькій стратегії, що основана на цілісному сприйнятті процесу перекладу.</w:t>
      </w:r>
    </w:p>
    <w:p w:rsidR="007E6939" w:rsidRPr="00B948F0" w:rsidRDefault="007E6939" w:rsidP="00B948F0">
      <w:pPr>
        <w:pStyle w:val="3"/>
        <w:shd w:val="clear" w:color="auto" w:fill="auto"/>
        <w:spacing w:after="0" w:line="360" w:lineRule="auto"/>
        <w:ind w:left="20" w:right="20" w:firstLine="360"/>
        <w:jc w:val="both"/>
        <w:rPr>
          <w:sz w:val="28"/>
          <w:szCs w:val="28"/>
          <w:lang w:val="uk-UA"/>
        </w:rPr>
      </w:pPr>
      <w:r w:rsidRPr="001523EA">
        <w:rPr>
          <w:sz w:val="28"/>
          <w:szCs w:val="28"/>
        </w:rPr>
        <w:t>Звичайно, цим спектр класифікацій ПТ не обмежується. Кожен дослідник, що розглядає це питання, пропонує своє рішення проблеми. Свою типологію ПТ запропонувала і відома українська вчен</w:t>
      </w:r>
      <w:r w:rsidR="00B948F0">
        <w:rPr>
          <w:sz w:val="28"/>
          <w:szCs w:val="28"/>
        </w:rPr>
        <w:t>а О. Селіванова, наголошуючи н</w:t>
      </w:r>
      <w:r w:rsidR="00B948F0">
        <w:rPr>
          <w:sz w:val="28"/>
          <w:szCs w:val="28"/>
          <w:lang w:val="uk-UA"/>
        </w:rPr>
        <w:t xml:space="preserve">а </w:t>
      </w:r>
      <w:r w:rsidRPr="001523EA">
        <w:rPr>
          <w:sz w:val="28"/>
          <w:szCs w:val="28"/>
        </w:rPr>
        <w:t>тому, що вже існуючи класифікації мають деякі недосконалості і суперечності.</w:t>
      </w:r>
    </w:p>
    <w:p w:rsidR="007E6939" w:rsidRPr="001523EA" w:rsidRDefault="007E6939" w:rsidP="007E6939">
      <w:pPr>
        <w:pStyle w:val="3"/>
        <w:shd w:val="clear" w:color="auto" w:fill="auto"/>
        <w:spacing w:after="0" w:line="360" w:lineRule="auto"/>
        <w:ind w:left="20" w:right="20" w:firstLine="360"/>
        <w:jc w:val="both"/>
        <w:rPr>
          <w:sz w:val="28"/>
          <w:szCs w:val="28"/>
        </w:rPr>
      </w:pPr>
      <w:r w:rsidRPr="001523EA">
        <w:rPr>
          <w:sz w:val="28"/>
          <w:szCs w:val="28"/>
        </w:rPr>
        <w:t>Тому вважаємо доцільним розглянути класифікацію, запропоновану вченою.</w:t>
      </w:r>
    </w:p>
    <w:p w:rsidR="00B948F0" w:rsidRDefault="00B948F0" w:rsidP="00B948F0">
      <w:pPr>
        <w:pStyle w:val="31"/>
        <w:shd w:val="clear" w:color="auto" w:fill="auto"/>
        <w:tabs>
          <w:tab w:val="left" w:pos="495"/>
        </w:tabs>
        <w:spacing w:before="0" w:after="0" w:line="360" w:lineRule="auto"/>
        <w:jc w:val="both"/>
        <w:rPr>
          <w:sz w:val="28"/>
          <w:szCs w:val="28"/>
          <w:lang w:val="uk-UA"/>
        </w:rPr>
      </w:pPr>
      <w:bookmarkStart w:id="3" w:name="bookmark2"/>
    </w:p>
    <w:p w:rsidR="00EF1AF7" w:rsidRDefault="00EF1AF7" w:rsidP="00B948F0">
      <w:pPr>
        <w:pStyle w:val="31"/>
        <w:shd w:val="clear" w:color="auto" w:fill="auto"/>
        <w:tabs>
          <w:tab w:val="left" w:pos="495"/>
        </w:tabs>
        <w:spacing w:before="0" w:after="0" w:line="360" w:lineRule="auto"/>
        <w:jc w:val="both"/>
        <w:rPr>
          <w:b/>
          <w:sz w:val="28"/>
          <w:szCs w:val="28"/>
          <w:lang w:val="uk-UA"/>
        </w:rPr>
      </w:pPr>
    </w:p>
    <w:p w:rsidR="00EF1AF7" w:rsidRDefault="00EF1AF7" w:rsidP="00B948F0">
      <w:pPr>
        <w:pStyle w:val="31"/>
        <w:shd w:val="clear" w:color="auto" w:fill="auto"/>
        <w:tabs>
          <w:tab w:val="left" w:pos="495"/>
        </w:tabs>
        <w:spacing w:before="0" w:after="0" w:line="360" w:lineRule="auto"/>
        <w:jc w:val="both"/>
        <w:rPr>
          <w:b/>
          <w:sz w:val="28"/>
          <w:szCs w:val="28"/>
          <w:lang w:val="uk-UA"/>
        </w:rPr>
      </w:pPr>
    </w:p>
    <w:p w:rsidR="007E6939" w:rsidRPr="00B948F0" w:rsidRDefault="00B948F0" w:rsidP="00B948F0">
      <w:pPr>
        <w:pStyle w:val="31"/>
        <w:shd w:val="clear" w:color="auto" w:fill="auto"/>
        <w:tabs>
          <w:tab w:val="left" w:pos="495"/>
        </w:tabs>
        <w:spacing w:before="0" w:after="0" w:line="360" w:lineRule="auto"/>
        <w:jc w:val="both"/>
        <w:rPr>
          <w:b/>
          <w:sz w:val="28"/>
          <w:szCs w:val="28"/>
        </w:rPr>
      </w:pPr>
      <w:r w:rsidRPr="00B948F0">
        <w:rPr>
          <w:b/>
          <w:sz w:val="28"/>
          <w:szCs w:val="28"/>
          <w:lang w:val="uk-UA"/>
        </w:rPr>
        <w:t>1.3.</w:t>
      </w:r>
      <w:r w:rsidR="00A70938">
        <w:rPr>
          <w:b/>
          <w:sz w:val="28"/>
          <w:szCs w:val="28"/>
          <w:lang w:val="uk-UA"/>
        </w:rPr>
        <w:t xml:space="preserve"> </w:t>
      </w:r>
      <w:r w:rsidR="007E6939" w:rsidRPr="00B948F0">
        <w:rPr>
          <w:b/>
          <w:sz w:val="28"/>
          <w:szCs w:val="28"/>
        </w:rPr>
        <w:t>Нова типологія перекладацьких трансформацій О. О. Селіванової</w:t>
      </w:r>
      <w:bookmarkEnd w:id="3"/>
    </w:p>
    <w:p w:rsidR="00637A9E" w:rsidRDefault="00637A9E" w:rsidP="007E6939">
      <w:pPr>
        <w:pStyle w:val="3"/>
        <w:shd w:val="clear" w:color="auto" w:fill="auto"/>
        <w:spacing w:after="0" w:line="360" w:lineRule="auto"/>
        <w:ind w:left="20" w:right="20" w:firstLine="700"/>
        <w:jc w:val="both"/>
        <w:rPr>
          <w:sz w:val="28"/>
          <w:szCs w:val="28"/>
          <w:lang w:val="uk-UA"/>
        </w:rPr>
      </w:pPr>
    </w:p>
    <w:p w:rsidR="007E6939" w:rsidRPr="00637A9E" w:rsidRDefault="007E6939" w:rsidP="007E6939">
      <w:pPr>
        <w:pStyle w:val="3"/>
        <w:shd w:val="clear" w:color="auto" w:fill="auto"/>
        <w:spacing w:after="0" w:line="360" w:lineRule="auto"/>
        <w:ind w:left="20" w:right="20" w:firstLine="700"/>
        <w:jc w:val="both"/>
        <w:rPr>
          <w:sz w:val="28"/>
          <w:szCs w:val="28"/>
          <w:lang w:val="uk-UA"/>
        </w:rPr>
      </w:pPr>
      <w:r w:rsidRPr="00637A9E">
        <w:rPr>
          <w:sz w:val="28"/>
          <w:szCs w:val="28"/>
          <w:lang w:val="uk-UA"/>
        </w:rPr>
        <w:t xml:space="preserve">Беручи за основу параметри чинників ПТ, О. О. Селіванова поділяє їх на </w:t>
      </w:r>
      <w:r w:rsidRPr="001523EA">
        <w:rPr>
          <w:rStyle w:val="0pt"/>
          <w:sz w:val="28"/>
          <w:szCs w:val="28"/>
        </w:rPr>
        <w:t>системні,</w:t>
      </w:r>
      <w:r w:rsidRPr="00637A9E">
        <w:rPr>
          <w:sz w:val="28"/>
          <w:szCs w:val="28"/>
          <w:lang w:val="uk-UA"/>
        </w:rPr>
        <w:t xml:space="preserve"> що здійснюються на підставі системних розбіжностей двох мов, та </w:t>
      </w:r>
      <w:r w:rsidRPr="001523EA">
        <w:rPr>
          <w:rStyle w:val="0pt"/>
          <w:sz w:val="28"/>
          <w:szCs w:val="28"/>
        </w:rPr>
        <w:t>функціональні,</w:t>
      </w:r>
      <w:r w:rsidRPr="00637A9E">
        <w:rPr>
          <w:sz w:val="28"/>
          <w:szCs w:val="28"/>
          <w:lang w:val="uk-UA"/>
        </w:rPr>
        <w:t xml:space="preserve"> які виникають через відмінність культур, змоги читачів двох народів інтерпретувати текст [див. </w:t>
      </w:r>
      <w:r w:rsidR="00520C55" w:rsidRPr="00520C55">
        <w:rPr>
          <w:sz w:val="28"/>
          <w:szCs w:val="28"/>
          <w:lang w:val="uk-UA"/>
        </w:rPr>
        <w:t>45,</w:t>
      </w:r>
      <w:r w:rsidRPr="00637A9E">
        <w:rPr>
          <w:sz w:val="28"/>
          <w:szCs w:val="28"/>
          <w:lang w:val="uk-UA"/>
        </w:rPr>
        <w:t>455-470].</w:t>
      </w:r>
    </w:p>
    <w:p w:rsidR="007E6939" w:rsidRPr="001523EA" w:rsidRDefault="007E6939" w:rsidP="007E6939">
      <w:pPr>
        <w:pStyle w:val="3"/>
        <w:shd w:val="clear" w:color="auto" w:fill="auto"/>
        <w:spacing w:after="0" w:line="360" w:lineRule="auto"/>
        <w:ind w:left="20" w:firstLine="700"/>
        <w:jc w:val="both"/>
        <w:rPr>
          <w:sz w:val="28"/>
          <w:szCs w:val="28"/>
        </w:rPr>
      </w:pPr>
      <w:r w:rsidRPr="001523EA">
        <w:rPr>
          <w:sz w:val="28"/>
          <w:szCs w:val="28"/>
        </w:rPr>
        <w:t>Вчена також ґрунтує свою типологію на тріаді мовного семіозису</w:t>
      </w:r>
    </w:p>
    <w:p w:rsidR="007E6939" w:rsidRPr="001523EA" w:rsidRDefault="007E6939" w:rsidP="007E6939">
      <w:pPr>
        <w:pStyle w:val="3"/>
        <w:shd w:val="clear" w:color="auto" w:fill="auto"/>
        <w:tabs>
          <w:tab w:val="left" w:pos="337"/>
        </w:tabs>
        <w:spacing w:after="0" w:line="360" w:lineRule="auto"/>
        <w:ind w:left="20" w:right="20" w:firstLine="0"/>
        <w:jc w:val="both"/>
        <w:rPr>
          <w:sz w:val="28"/>
          <w:szCs w:val="28"/>
        </w:rPr>
      </w:pPr>
      <w:r w:rsidRPr="001523EA">
        <w:rPr>
          <w:sz w:val="28"/>
          <w:szCs w:val="28"/>
        </w:rPr>
        <w:t>Ч.</w:t>
      </w:r>
      <w:r w:rsidRPr="001523EA">
        <w:rPr>
          <w:sz w:val="28"/>
          <w:szCs w:val="28"/>
        </w:rPr>
        <w:tab/>
        <w:t>Морриса. У своїй теорії вчений розглядає ряд бінарних ві</w:t>
      </w:r>
      <w:r w:rsidR="00520C55">
        <w:rPr>
          <w:sz w:val="28"/>
          <w:szCs w:val="28"/>
        </w:rPr>
        <w:t>дношень трьох членів семіозису</w:t>
      </w:r>
      <w:r w:rsidR="00520C55" w:rsidRPr="00520C55">
        <w:rPr>
          <w:sz w:val="28"/>
          <w:szCs w:val="28"/>
        </w:rPr>
        <w:t xml:space="preserve"> –</w:t>
      </w:r>
      <w:r w:rsidRPr="001523EA">
        <w:rPr>
          <w:sz w:val="28"/>
          <w:szCs w:val="28"/>
        </w:rPr>
        <w:t xml:space="preserve"> знакового засобу, десигнату та інтерпретатора. Отже, Моррис виділяє такі відношення: знака або форми знака до зміста - семантики; знака до інши</w:t>
      </w:r>
      <w:r w:rsidR="00520C55">
        <w:rPr>
          <w:sz w:val="28"/>
          <w:szCs w:val="28"/>
        </w:rPr>
        <w:t>х знаків в мовленнєвому потоці</w:t>
      </w:r>
      <w:r w:rsidR="00520C55" w:rsidRPr="00520C55">
        <w:rPr>
          <w:sz w:val="28"/>
          <w:szCs w:val="28"/>
        </w:rPr>
        <w:t xml:space="preserve"> –</w:t>
      </w:r>
      <w:r w:rsidRPr="001523EA">
        <w:rPr>
          <w:sz w:val="28"/>
          <w:szCs w:val="28"/>
        </w:rPr>
        <w:t xml:space="preserve"> синтакти</w:t>
      </w:r>
      <w:r w:rsidR="00520C55">
        <w:rPr>
          <w:sz w:val="28"/>
          <w:szCs w:val="28"/>
        </w:rPr>
        <w:t>ки; та знака до інтерпретатора</w:t>
      </w:r>
      <w:r w:rsidR="00520C55" w:rsidRPr="00520C55">
        <w:rPr>
          <w:sz w:val="28"/>
          <w:szCs w:val="28"/>
        </w:rPr>
        <w:t xml:space="preserve"> –</w:t>
      </w:r>
      <w:r w:rsidRPr="001523EA">
        <w:rPr>
          <w:sz w:val="28"/>
          <w:szCs w:val="28"/>
        </w:rPr>
        <w:t xml:space="preserve"> прагматики. Взявши за основу той факт, що ці три елемента дуже взаємопов’язані й зміна одного з них призводить до зміни й інших, О. О. Селіванова поділяє ПТ на 1) формальні, 2) формально- змістові та 3) формально-змістові з прагматичним компонентом.</w:t>
      </w:r>
    </w:p>
    <w:p w:rsidR="007E6939" w:rsidRPr="001523EA" w:rsidRDefault="007E6939" w:rsidP="007E6939">
      <w:pPr>
        <w:pStyle w:val="3"/>
        <w:shd w:val="clear" w:color="auto" w:fill="auto"/>
        <w:spacing w:after="0" w:line="360" w:lineRule="auto"/>
        <w:ind w:left="20" w:right="20" w:firstLine="700"/>
        <w:jc w:val="both"/>
        <w:rPr>
          <w:sz w:val="28"/>
          <w:szCs w:val="28"/>
        </w:rPr>
      </w:pPr>
      <w:r w:rsidRPr="001523EA">
        <w:rPr>
          <w:sz w:val="28"/>
          <w:szCs w:val="28"/>
        </w:rPr>
        <w:t>Кожний тип існує на різних мовних рівнях. Тож, розберемо кожен із них. При формальних трансформаціях перекладач змінює форму, але зберігає з</w:t>
      </w:r>
      <w:r w:rsidR="00520C55">
        <w:rPr>
          <w:sz w:val="28"/>
          <w:szCs w:val="28"/>
        </w:rPr>
        <w:t>міст. На фонетичному рівні, це</w:t>
      </w:r>
      <w:r w:rsidR="00520C55" w:rsidRPr="00520C55">
        <w:rPr>
          <w:sz w:val="28"/>
          <w:szCs w:val="28"/>
        </w:rPr>
        <w:t xml:space="preserve"> –</w:t>
      </w:r>
      <w:r w:rsidRPr="001523EA">
        <w:rPr>
          <w:sz w:val="28"/>
          <w:szCs w:val="28"/>
        </w:rPr>
        <w:t xml:space="preserve"> фонографічні трансформації, до яких належать </w:t>
      </w:r>
      <w:r w:rsidRPr="001523EA">
        <w:rPr>
          <w:rStyle w:val="0pt"/>
          <w:sz w:val="28"/>
          <w:szCs w:val="28"/>
        </w:rPr>
        <w:t>транскрипція</w:t>
      </w:r>
      <w:r w:rsidRPr="001523EA">
        <w:rPr>
          <w:sz w:val="28"/>
          <w:szCs w:val="28"/>
        </w:rPr>
        <w:t xml:space="preserve"> і </w:t>
      </w:r>
      <w:r w:rsidRPr="001523EA">
        <w:rPr>
          <w:rStyle w:val="0pt"/>
          <w:sz w:val="28"/>
          <w:szCs w:val="28"/>
        </w:rPr>
        <w:t>транслітерація</w:t>
      </w:r>
      <w:r w:rsidRPr="001523EA">
        <w:rPr>
          <w:sz w:val="28"/>
          <w:szCs w:val="28"/>
        </w:rPr>
        <w:t xml:space="preserve"> власних назв і екзотизмів, </w:t>
      </w:r>
      <w:r w:rsidRPr="001523EA">
        <w:rPr>
          <w:rStyle w:val="0pt"/>
          <w:sz w:val="28"/>
          <w:szCs w:val="28"/>
        </w:rPr>
        <w:t>фонографічна заміна за традицією,</w:t>
      </w:r>
      <w:r w:rsidRPr="001523EA">
        <w:rPr>
          <w:sz w:val="28"/>
          <w:szCs w:val="28"/>
        </w:rPr>
        <w:t xml:space="preserve"> а також їхня </w:t>
      </w:r>
      <w:r w:rsidRPr="001523EA">
        <w:rPr>
          <w:rStyle w:val="0pt"/>
          <w:sz w:val="28"/>
          <w:szCs w:val="28"/>
        </w:rPr>
        <w:t>комбінація.</w:t>
      </w:r>
    </w:p>
    <w:p w:rsidR="007E6939" w:rsidRPr="001523EA" w:rsidRDefault="007E6939" w:rsidP="007E6939">
      <w:pPr>
        <w:pStyle w:val="3"/>
        <w:shd w:val="clear" w:color="auto" w:fill="auto"/>
        <w:spacing w:after="0" w:line="360" w:lineRule="auto"/>
        <w:ind w:left="20" w:right="20" w:firstLine="700"/>
        <w:jc w:val="both"/>
        <w:rPr>
          <w:sz w:val="28"/>
          <w:szCs w:val="28"/>
        </w:rPr>
      </w:pPr>
      <w:r w:rsidRPr="001523EA">
        <w:rPr>
          <w:sz w:val="28"/>
          <w:szCs w:val="28"/>
        </w:rPr>
        <w:t xml:space="preserve">Словотвірний рівень репрезентується словотвірним </w:t>
      </w:r>
      <w:r w:rsidRPr="001523EA">
        <w:rPr>
          <w:rStyle w:val="0pt"/>
          <w:sz w:val="28"/>
          <w:szCs w:val="28"/>
        </w:rPr>
        <w:t>калькуванням</w:t>
      </w:r>
      <w:r w:rsidRPr="001523EA">
        <w:rPr>
          <w:sz w:val="28"/>
          <w:szCs w:val="28"/>
        </w:rPr>
        <w:t xml:space="preserve"> як поморфемним перекладом одиниць та </w:t>
      </w:r>
      <w:r w:rsidRPr="001523EA">
        <w:rPr>
          <w:rStyle w:val="0pt"/>
          <w:sz w:val="28"/>
          <w:szCs w:val="28"/>
        </w:rPr>
        <w:t>інверсією</w:t>
      </w:r>
      <w:r w:rsidRPr="001523EA">
        <w:rPr>
          <w:sz w:val="28"/>
          <w:szCs w:val="28"/>
        </w:rPr>
        <w:t xml:space="preserve"> складників слова.</w:t>
      </w:r>
    </w:p>
    <w:p w:rsidR="007E6939" w:rsidRPr="001523EA" w:rsidRDefault="005C7D92" w:rsidP="00637A9E">
      <w:pPr>
        <w:pStyle w:val="3"/>
        <w:shd w:val="clear" w:color="auto" w:fill="auto"/>
        <w:spacing w:after="0" w:line="360" w:lineRule="auto"/>
        <w:ind w:right="40" w:firstLine="0"/>
        <w:jc w:val="both"/>
        <w:rPr>
          <w:sz w:val="28"/>
          <w:szCs w:val="28"/>
        </w:rPr>
      </w:pPr>
      <w:r>
        <w:rPr>
          <w:sz w:val="28"/>
          <w:szCs w:val="28"/>
          <w:lang w:val="uk-UA"/>
        </w:rPr>
        <w:t xml:space="preserve">     </w:t>
      </w:r>
      <w:r w:rsidR="00A70938">
        <w:rPr>
          <w:sz w:val="28"/>
          <w:szCs w:val="28"/>
          <w:lang w:val="uk-UA"/>
        </w:rPr>
        <w:tab/>
      </w:r>
      <w:r w:rsidR="007E6939" w:rsidRPr="00F633B3">
        <w:rPr>
          <w:sz w:val="28"/>
          <w:szCs w:val="28"/>
          <w:lang w:val="uk-UA"/>
        </w:rPr>
        <w:t xml:space="preserve">На морфологічному рівні формальні трансформації представлені </w:t>
      </w:r>
      <w:r w:rsidR="007E6939" w:rsidRPr="001523EA">
        <w:rPr>
          <w:rStyle w:val="0pt"/>
          <w:sz w:val="28"/>
          <w:szCs w:val="28"/>
        </w:rPr>
        <w:t>категорійною заміною</w:t>
      </w:r>
      <w:r w:rsidR="007E6939" w:rsidRPr="00F633B3">
        <w:rPr>
          <w:sz w:val="28"/>
          <w:szCs w:val="28"/>
          <w:lang w:val="uk-UA"/>
        </w:rPr>
        <w:t xml:space="preserve"> зі збереженням змісту мовних одиниць (зміна роду, відмінка і. т. п.), </w:t>
      </w:r>
      <w:r w:rsidR="007E6939" w:rsidRPr="001523EA">
        <w:rPr>
          <w:rStyle w:val="0pt"/>
          <w:sz w:val="28"/>
          <w:szCs w:val="28"/>
        </w:rPr>
        <w:t>частиномовною заміною, заміною морфологічних засобів лексичними з однаковим змістом, усуненням чи виникненням транспозиції граматичних категорій.</w:t>
      </w:r>
      <w:r w:rsidR="007E6939" w:rsidRPr="00F633B3">
        <w:rPr>
          <w:sz w:val="28"/>
          <w:szCs w:val="28"/>
          <w:lang w:val="uk-UA"/>
        </w:rPr>
        <w:t xml:space="preserve"> </w:t>
      </w:r>
      <w:r w:rsidR="007E6939" w:rsidRPr="001523EA">
        <w:rPr>
          <w:sz w:val="28"/>
          <w:szCs w:val="28"/>
        </w:rPr>
        <w:t>В останньому випадку слід бути дуже пильними, адже одне і те ж речення з дієсловом, наприклад, в активному та пасивному станах, має різний вплив на читача, і тоді ми відносимо його до формально- змістового із прагматичним компонентом.</w:t>
      </w:r>
    </w:p>
    <w:p w:rsidR="007E6939" w:rsidRPr="00F633B3" w:rsidRDefault="007E6939" w:rsidP="007E6939">
      <w:pPr>
        <w:pStyle w:val="22"/>
        <w:shd w:val="clear" w:color="auto" w:fill="auto"/>
        <w:spacing w:before="0" w:after="0" w:line="360" w:lineRule="auto"/>
        <w:ind w:left="20" w:right="40" w:firstLine="700"/>
        <w:rPr>
          <w:sz w:val="28"/>
          <w:szCs w:val="28"/>
          <w:lang w:val="uk-UA"/>
        </w:rPr>
      </w:pPr>
      <w:r w:rsidRPr="001523EA">
        <w:rPr>
          <w:sz w:val="28"/>
          <w:szCs w:val="28"/>
        </w:rPr>
        <w:t>Заміна сполуки словом</w:t>
      </w:r>
      <w:r w:rsidRPr="001523EA">
        <w:rPr>
          <w:rStyle w:val="20pt"/>
          <w:sz w:val="28"/>
          <w:szCs w:val="28"/>
        </w:rPr>
        <w:t xml:space="preserve"> і навпаки відбуваються на синтаксичному рівні. Також для цього рівня характерні такі трансформації: </w:t>
      </w:r>
      <w:r w:rsidRPr="00F633B3">
        <w:rPr>
          <w:sz w:val="28"/>
          <w:szCs w:val="28"/>
          <w:lang w:val="uk-UA"/>
        </w:rPr>
        <w:t>синтаксичний зв'язок у словосполуках і реченнях, анафоричні й еліптичні заміни, об’єднання та членування тексту, опущення й додавання без зміни змісту.</w:t>
      </w:r>
    </w:p>
    <w:p w:rsidR="007E6939" w:rsidRPr="001523EA" w:rsidRDefault="007E6939" w:rsidP="007E6939">
      <w:pPr>
        <w:pStyle w:val="3"/>
        <w:shd w:val="clear" w:color="auto" w:fill="auto"/>
        <w:spacing w:after="0" w:line="360" w:lineRule="auto"/>
        <w:ind w:left="20" w:right="40" w:firstLine="700"/>
        <w:jc w:val="both"/>
        <w:rPr>
          <w:sz w:val="28"/>
          <w:szCs w:val="28"/>
        </w:rPr>
      </w:pPr>
      <w:r w:rsidRPr="001523EA">
        <w:rPr>
          <w:sz w:val="28"/>
          <w:szCs w:val="28"/>
        </w:rPr>
        <w:t>Наступний тип ПТ за О. О. Селівановою це формально-змістовий. Для нього характерні зміни як форми, так і змісту, що зумовлюється розбіжностями систем двох мов, а також прагматичним чинником.</w:t>
      </w:r>
    </w:p>
    <w:p w:rsidR="007E6939" w:rsidRPr="001523EA" w:rsidRDefault="007E6939" w:rsidP="007E6939">
      <w:pPr>
        <w:pStyle w:val="3"/>
        <w:shd w:val="clear" w:color="auto" w:fill="auto"/>
        <w:spacing w:after="0" w:line="360" w:lineRule="auto"/>
        <w:ind w:left="20" w:right="40" w:firstLine="700"/>
        <w:jc w:val="both"/>
        <w:rPr>
          <w:sz w:val="28"/>
          <w:szCs w:val="28"/>
        </w:rPr>
      </w:pPr>
      <w:r w:rsidRPr="001523EA">
        <w:rPr>
          <w:sz w:val="28"/>
          <w:szCs w:val="28"/>
        </w:rPr>
        <w:t xml:space="preserve">На фонетичному рівні цей тип репрезентується </w:t>
      </w:r>
      <w:r w:rsidRPr="001523EA">
        <w:rPr>
          <w:rStyle w:val="0pt"/>
          <w:sz w:val="28"/>
          <w:szCs w:val="28"/>
        </w:rPr>
        <w:t>ритміко-мелодійними змінами</w:t>
      </w:r>
      <w:r w:rsidRPr="001523EA">
        <w:rPr>
          <w:sz w:val="28"/>
          <w:szCs w:val="28"/>
        </w:rPr>
        <w:t xml:space="preserve"> (переважно в поезії). На лексичному він має два плани: денотативний та конотативний, де </w:t>
      </w:r>
      <w:r w:rsidRPr="001523EA">
        <w:rPr>
          <w:rStyle w:val="0pt"/>
          <w:sz w:val="28"/>
          <w:szCs w:val="28"/>
        </w:rPr>
        <w:t>денотат</w:t>
      </w:r>
      <w:r w:rsidRPr="001523EA">
        <w:rPr>
          <w:sz w:val="28"/>
          <w:szCs w:val="28"/>
        </w:rPr>
        <w:t xml:space="preserve"> — предмет або явище дійсності, яке служить об’єктом позначення для знака в пр</w:t>
      </w:r>
      <w:r w:rsidR="00520C55">
        <w:rPr>
          <w:sz w:val="28"/>
          <w:szCs w:val="28"/>
        </w:rPr>
        <w:t>оцесі семіотичної діяльності [</w:t>
      </w:r>
      <w:r w:rsidR="00520C55" w:rsidRPr="00520C55">
        <w:rPr>
          <w:sz w:val="28"/>
          <w:szCs w:val="28"/>
        </w:rPr>
        <w:t>45</w:t>
      </w:r>
      <w:r w:rsidRPr="001523EA">
        <w:rPr>
          <w:sz w:val="28"/>
          <w:szCs w:val="28"/>
        </w:rPr>
        <w:t xml:space="preserve">, 185-186], а </w:t>
      </w:r>
      <w:r w:rsidRPr="001523EA">
        <w:rPr>
          <w:rStyle w:val="0pt"/>
          <w:sz w:val="28"/>
          <w:szCs w:val="28"/>
        </w:rPr>
        <w:t>конотація</w:t>
      </w:r>
      <w:r w:rsidRPr="001523EA">
        <w:rPr>
          <w:sz w:val="28"/>
          <w:szCs w:val="28"/>
        </w:rPr>
        <w:t xml:space="preserve"> — додаткове до основного, денотативного значення знака, що містить інформацію про експресивну силу та оцінну вартість даного знака, а також емоції та волевиявлення, що супрово</w:t>
      </w:r>
      <w:r w:rsidR="00520C55">
        <w:rPr>
          <w:sz w:val="28"/>
          <w:szCs w:val="28"/>
        </w:rPr>
        <w:t>джують його використання [</w:t>
      </w:r>
      <w:r w:rsidR="00520C55" w:rsidRPr="00520C55">
        <w:rPr>
          <w:sz w:val="28"/>
          <w:szCs w:val="28"/>
        </w:rPr>
        <w:t>45</w:t>
      </w:r>
      <w:r w:rsidRPr="001523EA">
        <w:rPr>
          <w:sz w:val="28"/>
          <w:szCs w:val="28"/>
        </w:rPr>
        <w:t xml:space="preserve">, 366]. Вони включають в себе зміст мовних одиниць. Денотативний план представляється широким спектром трансформацій. Це і </w:t>
      </w:r>
      <w:r w:rsidRPr="001523EA">
        <w:rPr>
          <w:rStyle w:val="0pt"/>
          <w:sz w:val="28"/>
          <w:szCs w:val="28"/>
        </w:rPr>
        <w:t>синонімічні заміни</w:t>
      </w:r>
      <w:r w:rsidRPr="001523EA">
        <w:rPr>
          <w:sz w:val="28"/>
          <w:szCs w:val="28"/>
        </w:rPr>
        <w:t xml:space="preserve"> — словникові відповідники лексем, які в перекладі мають різний семний склад, що актуалізується у перекладі за допомогою контексту. Це також і </w:t>
      </w:r>
      <w:r w:rsidRPr="001523EA">
        <w:rPr>
          <w:rStyle w:val="0pt"/>
          <w:sz w:val="28"/>
          <w:szCs w:val="28"/>
        </w:rPr>
        <w:t>кореферентні заміни -</w:t>
      </w:r>
      <w:r w:rsidRPr="001523EA">
        <w:rPr>
          <w:sz w:val="28"/>
          <w:szCs w:val="28"/>
        </w:rPr>
        <w:t xml:space="preserve"> ряд властивих найменувань персонажа у тексті.</w:t>
      </w:r>
    </w:p>
    <w:p w:rsidR="007E6939" w:rsidRPr="001523EA" w:rsidRDefault="00EF1AF7" w:rsidP="00EF1AF7">
      <w:pPr>
        <w:pStyle w:val="3"/>
        <w:shd w:val="clear" w:color="auto" w:fill="auto"/>
        <w:spacing w:after="0" w:line="360" w:lineRule="auto"/>
        <w:ind w:right="20" w:firstLine="567"/>
        <w:jc w:val="both"/>
        <w:rPr>
          <w:sz w:val="28"/>
          <w:szCs w:val="28"/>
        </w:rPr>
      </w:pPr>
      <w:r>
        <w:rPr>
          <w:sz w:val="28"/>
          <w:szCs w:val="28"/>
        </w:rPr>
        <w:t xml:space="preserve"> </w:t>
      </w:r>
      <w:r w:rsidR="007E6939" w:rsidRPr="001523EA">
        <w:rPr>
          <w:sz w:val="28"/>
          <w:szCs w:val="28"/>
        </w:rPr>
        <w:t xml:space="preserve">До денотативного типу належать також </w:t>
      </w:r>
      <w:r w:rsidR="007E6939" w:rsidRPr="001523EA">
        <w:rPr>
          <w:rStyle w:val="0pt"/>
          <w:sz w:val="28"/>
          <w:szCs w:val="28"/>
        </w:rPr>
        <w:t>метонімічні заміни,</w:t>
      </w:r>
      <w:r w:rsidR="007E6939" w:rsidRPr="001523EA">
        <w:rPr>
          <w:sz w:val="28"/>
          <w:szCs w:val="28"/>
        </w:rPr>
        <w:t xml:space="preserve"> які, в свою чергу поділяються, на:</w:t>
      </w:r>
    </w:p>
    <w:p w:rsidR="007E6939" w:rsidRPr="001523EA" w:rsidRDefault="007E6939" w:rsidP="007E6939">
      <w:pPr>
        <w:pStyle w:val="3"/>
        <w:numPr>
          <w:ilvl w:val="0"/>
          <w:numId w:val="5"/>
        </w:numPr>
        <w:shd w:val="clear" w:color="auto" w:fill="auto"/>
        <w:tabs>
          <w:tab w:val="left" w:pos="677"/>
        </w:tabs>
        <w:spacing w:after="0" w:line="360" w:lineRule="auto"/>
        <w:ind w:left="720" w:right="20" w:hanging="360"/>
        <w:jc w:val="both"/>
        <w:rPr>
          <w:sz w:val="28"/>
          <w:szCs w:val="28"/>
        </w:rPr>
      </w:pPr>
      <w:r w:rsidRPr="001523EA">
        <w:rPr>
          <w:rStyle w:val="0pt"/>
          <w:sz w:val="28"/>
          <w:szCs w:val="28"/>
        </w:rPr>
        <w:t>Генералізацію -</w:t>
      </w:r>
      <w:r w:rsidR="00CC20E9">
        <w:rPr>
          <w:sz w:val="28"/>
          <w:szCs w:val="28"/>
        </w:rPr>
        <w:t xml:space="preserve"> заміна гіпоніма гіперонімом</w:t>
      </w:r>
      <w:r w:rsidRPr="001523EA">
        <w:rPr>
          <w:sz w:val="28"/>
          <w:szCs w:val="28"/>
        </w:rPr>
        <w:t xml:space="preserve"> (гіперонімічні трансформації);</w:t>
      </w:r>
    </w:p>
    <w:p w:rsidR="007E6939" w:rsidRPr="001523EA" w:rsidRDefault="007E6939" w:rsidP="007E6939">
      <w:pPr>
        <w:pStyle w:val="3"/>
        <w:numPr>
          <w:ilvl w:val="0"/>
          <w:numId w:val="5"/>
        </w:numPr>
        <w:shd w:val="clear" w:color="auto" w:fill="auto"/>
        <w:tabs>
          <w:tab w:val="left" w:pos="710"/>
        </w:tabs>
        <w:spacing w:after="0" w:line="360" w:lineRule="auto"/>
        <w:ind w:left="720" w:right="20" w:hanging="360"/>
        <w:jc w:val="both"/>
        <w:rPr>
          <w:sz w:val="28"/>
          <w:szCs w:val="28"/>
        </w:rPr>
      </w:pPr>
      <w:r w:rsidRPr="001523EA">
        <w:rPr>
          <w:rStyle w:val="0pt"/>
          <w:sz w:val="28"/>
          <w:szCs w:val="28"/>
        </w:rPr>
        <w:t>Конкретизацію -</w:t>
      </w:r>
      <w:r w:rsidR="00CC20E9">
        <w:rPr>
          <w:sz w:val="28"/>
          <w:szCs w:val="28"/>
        </w:rPr>
        <w:t xml:space="preserve"> заміна гіпероніма гіпонімом (</w:t>
      </w:r>
      <w:r w:rsidR="00CC20E9">
        <w:rPr>
          <w:sz w:val="28"/>
          <w:szCs w:val="28"/>
          <w:lang w:val="uk-UA"/>
        </w:rPr>
        <w:t>г</w:t>
      </w:r>
      <w:r w:rsidRPr="001523EA">
        <w:rPr>
          <w:sz w:val="28"/>
          <w:szCs w:val="28"/>
        </w:rPr>
        <w:t>іпонімічні трансформації);</w:t>
      </w:r>
    </w:p>
    <w:p w:rsidR="007E6939" w:rsidRPr="001523EA" w:rsidRDefault="007E6939" w:rsidP="007E6939">
      <w:pPr>
        <w:pStyle w:val="3"/>
        <w:numPr>
          <w:ilvl w:val="0"/>
          <w:numId w:val="5"/>
        </w:numPr>
        <w:shd w:val="clear" w:color="auto" w:fill="auto"/>
        <w:tabs>
          <w:tab w:val="left" w:pos="701"/>
        </w:tabs>
        <w:spacing w:after="0" w:line="360" w:lineRule="auto"/>
        <w:ind w:left="720" w:right="20" w:hanging="360"/>
        <w:jc w:val="both"/>
        <w:rPr>
          <w:sz w:val="28"/>
          <w:szCs w:val="28"/>
        </w:rPr>
      </w:pPr>
      <w:r w:rsidRPr="001523EA">
        <w:rPr>
          <w:rStyle w:val="0pt"/>
          <w:sz w:val="28"/>
          <w:szCs w:val="28"/>
        </w:rPr>
        <w:t>Еквонімічні -</w:t>
      </w:r>
      <w:r w:rsidRPr="001523EA">
        <w:rPr>
          <w:sz w:val="28"/>
          <w:szCs w:val="28"/>
        </w:rPr>
        <w:t xml:space="preserve"> заміни гіпоніма гіпонімом того самого класу (але такі трансформації не рідко є перекладацькою помилкою);</w:t>
      </w:r>
    </w:p>
    <w:p w:rsidR="007E6939" w:rsidRPr="001523EA" w:rsidRDefault="007E6939" w:rsidP="007E6939">
      <w:pPr>
        <w:pStyle w:val="3"/>
        <w:numPr>
          <w:ilvl w:val="0"/>
          <w:numId w:val="5"/>
        </w:numPr>
        <w:shd w:val="clear" w:color="auto" w:fill="auto"/>
        <w:tabs>
          <w:tab w:val="left" w:pos="710"/>
        </w:tabs>
        <w:spacing w:after="0" w:line="360" w:lineRule="auto"/>
        <w:ind w:firstLine="360"/>
        <w:jc w:val="both"/>
        <w:rPr>
          <w:sz w:val="28"/>
          <w:szCs w:val="28"/>
        </w:rPr>
      </w:pPr>
      <w:r w:rsidRPr="001523EA">
        <w:rPr>
          <w:rStyle w:val="0pt"/>
          <w:sz w:val="28"/>
          <w:szCs w:val="28"/>
        </w:rPr>
        <w:t>Партонімічні -</w:t>
      </w:r>
      <w:r w:rsidRPr="001523EA">
        <w:rPr>
          <w:sz w:val="28"/>
          <w:szCs w:val="28"/>
        </w:rPr>
        <w:t xml:space="preserve"> заміни назви цілого назвою його частини;</w:t>
      </w:r>
    </w:p>
    <w:p w:rsidR="007E6939" w:rsidRPr="001523EA" w:rsidRDefault="007E6939" w:rsidP="007E6939">
      <w:pPr>
        <w:pStyle w:val="3"/>
        <w:numPr>
          <w:ilvl w:val="0"/>
          <w:numId w:val="5"/>
        </w:numPr>
        <w:shd w:val="clear" w:color="auto" w:fill="auto"/>
        <w:tabs>
          <w:tab w:val="left" w:pos="686"/>
        </w:tabs>
        <w:spacing w:after="0" w:line="360" w:lineRule="auto"/>
        <w:ind w:firstLine="360"/>
        <w:jc w:val="both"/>
        <w:rPr>
          <w:sz w:val="28"/>
          <w:szCs w:val="28"/>
        </w:rPr>
      </w:pPr>
      <w:r w:rsidRPr="001523EA">
        <w:rPr>
          <w:rStyle w:val="0pt"/>
          <w:sz w:val="28"/>
          <w:szCs w:val="28"/>
        </w:rPr>
        <w:t>Холонмічні</w:t>
      </w:r>
      <w:r w:rsidRPr="001523EA">
        <w:rPr>
          <w:sz w:val="28"/>
          <w:szCs w:val="28"/>
        </w:rPr>
        <w:t xml:space="preserve"> - заміни назви частини назвою цілого;</w:t>
      </w:r>
    </w:p>
    <w:p w:rsidR="007E6939" w:rsidRPr="001523EA" w:rsidRDefault="007E6939" w:rsidP="007E6939">
      <w:pPr>
        <w:pStyle w:val="3"/>
        <w:numPr>
          <w:ilvl w:val="0"/>
          <w:numId w:val="5"/>
        </w:numPr>
        <w:shd w:val="clear" w:color="auto" w:fill="auto"/>
        <w:tabs>
          <w:tab w:val="left" w:pos="701"/>
        </w:tabs>
        <w:spacing w:after="0" w:line="360" w:lineRule="auto"/>
        <w:ind w:left="720" w:right="20" w:hanging="360"/>
        <w:jc w:val="both"/>
        <w:rPr>
          <w:sz w:val="28"/>
          <w:szCs w:val="28"/>
        </w:rPr>
      </w:pPr>
      <w:r w:rsidRPr="001523EA">
        <w:rPr>
          <w:rStyle w:val="0pt"/>
          <w:sz w:val="28"/>
          <w:szCs w:val="28"/>
        </w:rPr>
        <w:t>Парто-партонімічні</w:t>
      </w:r>
      <w:r w:rsidR="00CC20E9">
        <w:rPr>
          <w:sz w:val="28"/>
          <w:szCs w:val="28"/>
          <w:lang w:val="uk-UA"/>
        </w:rPr>
        <w:t xml:space="preserve"> –</w:t>
      </w:r>
      <w:r w:rsidRPr="001523EA">
        <w:rPr>
          <w:sz w:val="28"/>
          <w:szCs w:val="28"/>
        </w:rPr>
        <w:t xml:space="preserve"> заміни назви однієї частини цілого назвою іншої;</w:t>
      </w:r>
    </w:p>
    <w:p w:rsidR="007E6939" w:rsidRPr="001523EA" w:rsidRDefault="00520C55" w:rsidP="007E6939">
      <w:pPr>
        <w:pStyle w:val="22"/>
        <w:numPr>
          <w:ilvl w:val="0"/>
          <w:numId w:val="5"/>
        </w:numPr>
        <w:shd w:val="clear" w:color="auto" w:fill="auto"/>
        <w:tabs>
          <w:tab w:val="left" w:pos="701"/>
        </w:tabs>
        <w:spacing w:before="0" w:after="0" w:line="360" w:lineRule="auto"/>
        <w:ind w:firstLine="360"/>
        <w:rPr>
          <w:sz w:val="28"/>
          <w:szCs w:val="28"/>
        </w:rPr>
      </w:pPr>
      <w:r>
        <w:rPr>
          <w:sz w:val="28"/>
          <w:szCs w:val="28"/>
        </w:rPr>
        <w:t xml:space="preserve">Інші метонімічні заміни </w:t>
      </w:r>
      <w:r w:rsidRPr="00520C55">
        <w:rPr>
          <w:i w:val="0"/>
          <w:sz w:val="28"/>
          <w:szCs w:val="28"/>
        </w:rPr>
        <w:t>[</w:t>
      </w:r>
      <w:r w:rsidRPr="00520C55">
        <w:rPr>
          <w:i w:val="0"/>
          <w:sz w:val="28"/>
          <w:szCs w:val="28"/>
          <w:lang w:val="en-US"/>
        </w:rPr>
        <w:t>45</w:t>
      </w:r>
      <w:r w:rsidR="00CC20E9">
        <w:rPr>
          <w:i w:val="0"/>
          <w:sz w:val="28"/>
          <w:szCs w:val="28"/>
        </w:rPr>
        <w:t>, 462-463]</w:t>
      </w:r>
      <w:r w:rsidR="00CC20E9">
        <w:rPr>
          <w:i w:val="0"/>
          <w:sz w:val="28"/>
          <w:szCs w:val="28"/>
          <w:lang w:val="uk-UA"/>
        </w:rPr>
        <w:t>.</w:t>
      </w:r>
    </w:p>
    <w:p w:rsidR="007E6939" w:rsidRPr="001523EA" w:rsidRDefault="007E6939" w:rsidP="007E6939">
      <w:pPr>
        <w:pStyle w:val="3"/>
        <w:shd w:val="clear" w:color="auto" w:fill="auto"/>
        <w:spacing w:after="0" w:line="360" w:lineRule="auto"/>
        <w:ind w:right="20" w:firstLine="360"/>
        <w:jc w:val="both"/>
        <w:rPr>
          <w:sz w:val="28"/>
          <w:szCs w:val="28"/>
        </w:rPr>
      </w:pPr>
      <w:r w:rsidRPr="001523EA">
        <w:rPr>
          <w:sz w:val="28"/>
          <w:szCs w:val="28"/>
        </w:rPr>
        <w:t xml:space="preserve">Окрім вище наведених, до ПТ формально-змістового рівня вчена відносить також </w:t>
      </w:r>
      <w:r w:rsidRPr="001523EA">
        <w:rPr>
          <w:rStyle w:val="0pt"/>
          <w:sz w:val="28"/>
          <w:szCs w:val="28"/>
        </w:rPr>
        <w:t>конверсивні, умовно антонімічні</w:t>
      </w:r>
      <w:r w:rsidRPr="001523EA">
        <w:rPr>
          <w:sz w:val="28"/>
          <w:szCs w:val="28"/>
        </w:rPr>
        <w:t xml:space="preserve"> й </w:t>
      </w:r>
      <w:r w:rsidRPr="001523EA">
        <w:rPr>
          <w:rStyle w:val="0pt"/>
          <w:sz w:val="28"/>
          <w:szCs w:val="28"/>
        </w:rPr>
        <w:t>метафоричні трансформації.</w:t>
      </w:r>
      <w:r w:rsidRPr="001523EA">
        <w:rPr>
          <w:sz w:val="28"/>
          <w:szCs w:val="28"/>
        </w:rPr>
        <w:t xml:space="preserve"> Слід зауважити, що конверсивні й антонімічні заміни нерідко супроводжуються морфологічними та синтаксичними, а іноді і втратою метафоричного значення.</w:t>
      </w:r>
    </w:p>
    <w:p w:rsidR="007E6939" w:rsidRPr="001523EA" w:rsidRDefault="007E6939" w:rsidP="007E6939">
      <w:pPr>
        <w:pStyle w:val="3"/>
        <w:shd w:val="clear" w:color="auto" w:fill="auto"/>
        <w:spacing w:after="0" w:line="360" w:lineRule="auto"/>
        <w:ind w:right="20" w:firstLine="360"/>
        <w:jc w:val="both"/>
        <w:rPr>
          <w:sz w:val="28"/>
          <w:szCs w:val="28"/>
        </w:rPr>
      </w:pPr>
      <w:r w:rsidRPr="001523EA">
        <w:rPr>
          <w:sz w:val="28"/>
          <w:szCs w:val="28"/>
        </w:rPr>
        <w:t>Серед метафоричних трансфо</w:t>
      </w:r>
      <w:r w:rsidR="00CC20E9">
        <w:rPr>
          <w:sz w:val="28"/>
          <w:szCs w:val="28"/>
        </w:rPr>
        <w:t>рмацій, О. Селіванова виділяє д</w:t>
      </w:r>
      <w:r w:rsidRPr="001523EA">
        <w:rPr>
          <w:rStyle w:val="0pt"/>
          <w:sz w:val="28"/>
          <w:szCs w:val="28"/>
        </w:rPr>
        <w:t>еметафоризацію, реметафоризацію та трансметафоризацію</w:t>
      </w:r>
      <w:r w:rsidRPr="001523EA">
        <w:rPr>
          <w:sz w:val="28"/>
          <w:szCs w:val="28"/>
        </w:rPr>
        <w:t xml:space="preserve"> (заміна донорської зони метафори). Вчена вважає, що антонімічні та метафоричні трансформації насправді є синонімічними замінами, а метафоричні трансформації зокрема нерідко змінюють прагматичний вплив, а подекуди виявляються й перекладацькою помилкою.</w:t>
      </w:r>
    </w:p>
    <w:p w:rsidR="007E6939" w:rsidRPr="001523EA" w:rsidRDefault="007E6939" w:rsidP="00EF1AF7">
      <w:pPr>
        <w:pStyle w:val="3"/>
        <w:shd w:val="clear" w:color="auto" w:fill="auto"/>
        <w:spacing w:after="0" w:line="360" w:lineRule="auto"/>
        <w:ind w:right="20" w:firstLine="360"/>
        <w:jc w:val="both"/>
        <w:rPr>
          <w:sz w:val="28"/>
          <w:szCs w:val="28"/>
        </w:rPr>
      </w:pPr>
      <w:r w:rsidRPr="001523EA">
        <w:rPr>
          <w:sz w:val="28"/>
          <w:szCs w:val="28"/>
        </w:rPr>
        <w:t xml:space="preserve">Конотативні трансформації поділяються на </w:t>
      </w:r>
      <w:r w:rsidRPr="001523EA">
        <w:rPr>
          <w:rStyle w:val="0pt"/>
          <w:sz w:val="28"/>
          <w:szCs w:val="28"/>
        </w:rPr>
        <w:t>оцінно-емоційні, експресивні та функціонально-стилістичні.</w:t>
      </w:r>
      <w:r w:rsidRPr="001523EA">
        <w:rPr>
          <w:sz w:val="28"/>
          <w:szCs w:val="28"/>
        </w:rPr>
        <w:t xml:space="preserve"> Перша група стосується модифікацій </w:t>
      </w:r>
      <w:r w:rsidRPr="001523EA">
        <w:rPr>
          <w:rStyle w:val="0pt"/>
          <w:sz w:val="28"/>
          <w:szCs w:val="28"/>
        </w:rPr>
        <w:t>оцінного</w:t>
      </w:r>
      <w:r w:rsidRPr="001523EA">
        <w:rPr>
          <w:sz w:val="28"/>
          <w:szCs w:val="28"/>
        </w:rPr>
        <w:t xml:space="preserve"> чи </w:t>
      </w:r>
      <w:r w:rsidRPr="001523EA">
        <w:rPr>
          <w:rStyle w:val="0pt"/>
          <w:sz w:val="28"/>
          <w:szCs w:val="28"/>
        </w:rPr>
        <w:t>емотивного компонента,</w:t>
      </w:r>
      <w:r w:rsidRPr="001523EA">
        <w:rPr>
          <w:sz w:val="28"/>
          <w:szCs w:val="28"/>
        </w:rPr>
        <w:t xml:space="preserve"> друга група — ознаки (тут може бути також присутня метафоризація або деметафоризація), третя група</w:t>
      </w:r>
      <w:r w:rsidR="00EF1AF7">
        <w:rPr>
          <w:sz w:val="28"/>
          <w:szCs w:val="28"/>
        </w:rPr>
        <w:t xml:space="preserve"> </w:t>
      </w:r>
      <w:r w:rsidRPr="001523EA">
        <w:rPr>
          <w:sz w:val="28"/>
          <w:szCs w:val="28"/>
        </w:rPr>
        <w:t xml:space="preserve">представлена змінами у </w:t>
      </w:r>
      <w:r w:rsidRPr="001523EA">
        <w:rPr>
          <w:rStyle w:val="0pt"/>
          <w:sz w:val="28"/>
          <w:szCs w:val="28"/>
        </w:rPr>
        <w:t>функціонально-стилістичному забарвленні</w:t>
      </w:r>
      <w:r w:rsidRPr="001523EA">
        <w:rPr>
          <w:sz w:val="28"/>
          <w:szCs w:val="28"/>
        </w:rPr>
        <w:t xml:space="preserve"> мовних одиниць. Слід зауважити, що О. О. Селіванова називає конотативні трансформації також синонімічними й наголошує, що вони часто супроводжуються денотативними.</w:t>
      </w:r>
    </w:p>
    <w:p w:rsidR="007E6939" w:rsidRPr="001523EA" w:rsidRDefault="007E6939" w:rsidP="00A70938">
      <w:pPr>
        <w:pStyle w:val="3"/>
        <w:shd w:val="clear" w:color="auto" w:fill="auto"/>
        <w:spacing w:after="0" w:line="360" w:lineRule="auto"/>
        <w:ind w:left="20" w:right="20" w:firstLine="547"/>
        <w:jc w:val="both"/>
        <w:rPr>
          <w:sz w:val="28"/>
          <w:szCs w:val="28"/>
        </w:rPr>
      </w:pPr>
      <w:r w:rsidRPr="001523EA">
        <w:rPr>
          <w:sz w:val="28"/>
          <w:szCs w:val="28"/>
        </w:rPr>
        <w:t>Щодо номінативного плану формально-змістового типу трансформацій, то тут ми спостерігаємо модифікацію ономасіологічних структур номінативних одиниць у перекладі, що супроводжуються зміною їхнього змісту.</w:t>
      </w:r>
    </w:p>
    <w:p w:rsidR="007E6939" w:rsidRPr="001523EA" w:rsidRDefault="007E6939" w:rsidP="00A70938">
      <w:pPr>
        <w:pStyle w:val="3"/>
        <w:shd w:val="clear" w:color="auto" w:fill="auto"/>
        <w:spacing w:after="0" w:line="360" w:lineRule="auto"/>
        <w:ind w:left="20" w:right="20" w:firstLine="547"/>
        <w:jc w:val="both"/>
        <w:rPr>
          <w:sz w:val="28"/>
          <w:szCs w:val="28"/>
        </w:rPr>
      </w:pPr>
      <w:r w:rsidRPr="001523EA">
        <w:rPr>
          <w:sz w:val="28"/>
          <w:szCs w:val="28"/>
        </w:rPr>
        <w:t xml:space="preserve">Морфологічний рівень включає в себе </w:t>
      </w:r>
      <w:r w:rsidRPr="001523EA">
        <w:rPr>
          <w:rStyle w:val="0pt"/>
          <w:sz w:val="28"/>
          <w:szCs w:val="28"/>
        </w:rPr>
        <w:t>категорійні заміни зі зміною смислу, частиномовні заміни з модифікацією змісту, заміни граматичних засобів на лексичні зі зміною змісту і т. ін.</w:t>
      </w:r>
      <w:r w:rsidRPr="001523EA">
        <w:rPr>
          <w:sz w:val="28"/>
          <w:szCs w:val="28"/>
        </w:rPr>
        <w:t xml:space="preserve"> Не можна не наголосити, що в контексті всього тексту зміна змісту в таких випадках майже не відчутна, але при більш уважному дослідженні це помітно. Часто цей підтип ПТ компенсується валентним зв’язком слова.</w:t>
      </w:r>
    </w:p>
    <w:p w:rsidR="007E6939" w:rsidRPr="001523EA" w:rsidRDefault="007E6939" w:rsidP="00A70938">
      <w:pPr>
        <w:pStyle w:val="3"/>
        <w:shd w:val="clear" w:color="auto" w:fill="auto"/>
        <w:spacing w:after="0" w:line="360" w:lineRule="auto"/>
        <w:ind w:left="20" w:right="20" w:firstLine="547"/>
        <w:jc w:val="both"/>
        <w:rPr>
          <w:sz w:val="28"/>
          <w:szCs w:val="28"/>
        </w:rPr>
      </w:pPr>
      <w:r w:rsidRPr="001523EA">
        <w:rPr>
          <w:sz w:val="28"/>
          <w:szCs w:val="28"/>
        </w:rPr>
        <w:t xml:space="preserve">На синтаксичному рівні формально-змістові трансформації представлені </w:t>
      </w:r>
      <w:r w:rsidRPr="001523EA">
        <w:rPr>
          <w:rStyle w:val="0pt"/>
          <w:sz w:val="28"/>
          <w:szCs w:val="28"/>
        </w:rPr>
        <w:t>заміною слова сполукою і навпаки</w:t>
      </w:r>
      <w:r w:rsidRPr="001523EA">
        <w:rPr>
          <w:sz w:val="28"/>
          <w:szCs w:val="28"/>
        </w:rPr>
        <w:t xml:space="preserve"> зі зміною смислу, </w:t>
      </w:r>
      <w:r w:rsidRPr="001523EA">
        <w:rPr>
          <w:rStyle w:val="0pt"/>
          <w:sz w:val="28"/>
          <w:szCs w:val="28"/>
        </w:rPr>
        <w:t>переструктуруванням сполуки або речення, міжреченневих зв’язків, а також опущенням.</w:t>
      </w:r>
      <w:r w:rsidRPr="001523EA">
        <w:rPr>
          <w:sz w:val="28"/>
          <w:szCs w:val="28"/>
        </w:rPr>
        <w:t xml:space="preserve"> Знову ж таки, деякі категорійні заміни та заміни на синтаксичному рівні можуть привести до перекладацьких помилок.</w:t>
      </w:r>
    </w:p>
    <w:p w:rsidR="007E6939" w:rsidRPr="001523EA" w:rsidRDefault="007E6939" w:rsidP="00A70938">
      <w:pPr>
        <w:pStyle w:val="3"/>
        <w:shd w:val="clear" w:color="auto" w:fill="auto"/>
        <w:spacing w:after="0" w:line="360" w:lineRule="auto"/>
        <w:ind w:left="20" w:right="20" w:firstLine="547"/>
        <w:jc w:val="both"/>
        <w:rPr>
          <w:sz w:val="28"/>
          <w:szCs w:val="28"/>
        </w:rPr>
      </w:pPr>
      <w:r w:rsidRPr="001523EA">
        <w:rPr>
          <w:sz w:val="28"/>
          <w:szCs w:val="28"/>
        </w:rPr>
        <w:t>Третю групу ПТ О. Селіванова називає «формально-змістові з прагматичним компонентом» та будує на концепції динамічної еквівалентності Ю. Найди. «У випадку динамічної еквівалентності перекладач ставить за мету створення між текстом перекладу та його читачем такого самого зв’язку, який існував між ориг</w:t>
      </w:r>
      <w:r w:rsidR="00CC20E9">
        <w:rPr>
          <w:sz w:val="28"/>
          <w:szCs w:val="28"/>
        </w:rPr>
        <w:t>інальним текстом і його читачем</w:t>
      </w:r>
      <w:r w:rsidR="00CC20E9">
        <w:rPr>
          <w:sz w:val="28"/>
          <w:szCs w:val="28"/>
          <w:lang w:val="uk-UA"/>
        </w:rPr>
        <w:t xml:space="preserve"> – </w:t>
      </w:r>
      <w:r w:rsidRPr="001523EA">
        <w:rPr>
          <w:sz w:val="28"/>
          <w:szCs w:val="28"/>
        </w:rPr>
        <w:t>носієм мови» [</w:t>
      </w:r>
      <w:r w:rsidR="00520C55" w:rsidRPr="005433D3">
        <w:rPr>
          <w:sz w:val="28"/>
          <w:szCs w:val="28"/>
        </w:rPr>
        <w:t>45</w:t>
      </w:r>
      <w:r w:rsidRPr="001523EA">
        <w:rPr>
          <w:sz w:val="28"/>
          <w:szCs w:val="28"/>
        </w:rPr>
        <w:t xml:space="preserve">, 9]. Такі трансформації називають </w:t>
      </w:r>
      <w:r w:rsidRPr="001523EA">
        <w:rPr>
          <w:rStyle w:val="0pt"/>
          <w:sz w:val="28"/>
          <w:szCs w:val="28"/>
        </w:rPr>
        <w:t>фігуративними.</w:t>
      </w:r>
    </w:p>
    <w:p w:rsidR="007E6939" w:rsidRPr="001523EA" w:rsidRDefault="007E6939" w:rsidP="00A70938">
      <w:pPr>
        <w:pStyle w:val="3"/>
        <w:shd w:val="clear" w:color="auto" w:fill="auto"/>
        <w:spacing w:after="0" w:line="360" w:lineRule="auto"/>
        <w:ind w:left="20" w:right="20" w:firstLine="547"/>
        <w:jc w:val="both"/>
        <w:rPr>
          <w:sz w:val="28"/>
          <w:szCs w:val="28"/>
        </w:rPr>
      </w:pPr>
      <w:r w:rsidRPr="001523EA">
        <w:rPr>
          <w:sz w:val="28"/>
          <w:szCs w:val="28"/>
        </w:rPr>
        <w:t xml:space="preserve">Існують також </w:t>
      </w:r>
      <w:r w:rsidRPr="001523EA">
        <w:rPr>
          <w:rStyle w:val="0pt"/>
          <w:sz w:val="28"/>
          <w:szCs w:val="28"/>
        </w:rPr>
        <w:t>фразеологічні</w:t>
      </w:r>
      <w:r w:rsidRPr="001523EA">
        <w:rPr>
          <w:sz w:val="28"/>
          <w:szCs w:val="28"/>
        </w:rPr>
        <w:t xml:space="preserve"> трансформації, адже дуже часто фразеологічна одиниця перекладається нефразеологічною або замінюється еквівалентною в мові перекладу. В цьому типі трансформацій дуже яскраво прослідковуються етнічні та культурні розбіжності двох мов.</w:t>
      </w:r>
    </w:p>
    <w:p w:rsidR="007E6939" w:rsidRPr="001523EA" w:rsidRDefault="007E6939" w:rsidP="00A70938">
      <w:pPr>
        <w:pStyle w:val="3"/>
        <w:shd w:val="clear" w:color="auto" w:fill="auto"/>
        <w:spacing w:after="0" w:line="360" w:lineRule="auto"/>
        <w:ind w:left="20" w:right="100" w:firstLine="547"/>
        <w:jc w:val="both"/>
        <w:rPr>
          <w:sz w:val="28"/>
          <w:szCs w:val="28"/>
        </w:rPr>
      </w:pPr>
      <w:r w:rsidRPr="001523EA">
        <w:rPr>
          <w:sz w:val="28"/>
          <w:szCs w:val="28"/>
        </w:rPr>
        <w:t xml:space="preserve">О. Селіванова виділяє також </w:t>
      </w:r>
      <w:r w:rsidRPr="001523EA">
        <w:rPr>
          <w:rStyle w:val="0pt"/>
          <w:sz w:val="28"/>
          <w:szCs w:val="28"/>
        </w:rPr>
        <w:t>концептуальні</w:t>
      </w:r>
      <w:r w:rsidRPr="001523EA">
        <w:rPr>
          <w:sz w:val="28"/>
          <w:szCs w:val="28"/>
        </w:rPr>
        <w:t xml:space="preserve"> трансформації, що зумовлюються заміною реалій мови оригіналу реаліями, що будуть зрозумілі адресату тексту перекладу.</w:t>
      </w:r>
    </w:p>
    <w:p w:rsidR="007E6939" w:rsidRPr="001523EA" w:rsidRDefault="007E6939" w:rsidP="00A70938">
      <w:pPr>
        <w:pStyle w:val="3"/>
        <w:shd w:val="clear" w:color="auto" w:fill="auto"/>
        <w:spacing w:after="0" w:line="360" w:lineRule="auto"/>
        <w:ind w:left="20" w:right="100" w:firstLine="547"/>
        <w:jc w:val="both"/>
        <w:rPr>
          <w:sz w:val="28"/>
          <w:szCs w:val="28"/>
        </w:rPr>
      </w:pPr>
      <w:r w:rsidRPr="001523EA">
        <w:rPr>
          <w:sz w:val="28"/>
          <w:szCs w:val="28"/>
        </w:rPr>
        <w:t xml:space="preserve">При здійсненні прагматичних трансформацій, дуже важливим аспектом є етнічні цінності, які мають співпадати у читачів оригіналу й перекладу. Саме на збереження ціннісної орієнтації текстів й спрямовані </w:t>
      </w:r>
      <w:r w:rsidRPr="001523EA">
        <w:rPr>
          <w:rStyle w:val="0pt"/>
          <w:sz w:val="28"/>
          <w:szCs w:val="28"/>
        </w:rPr>
        <w:t>аксіологічні трансформації.</w:t>
      </w:r>
    </w:p>
    <w:p w:rsidR="007E6939" w:rsidRPr="001523EA" w:rsidRDefault="007E6939" w:rsidP="00A70938">
      <w:pPr>
        <w:pStyle w:val="3"/>
        <w:shd w:val="clear" w:color="auto" w:fill="auto"/>
        <w:spacing w:after="0" w:line="360" w:lineRule="auto"/>
        <w:ind w:left="20" w:right="100" w:firstLine="547"/>
        <w:jc w:val="both"/>
        <w:rPr>
          <w:sz w:val="28"/>
          <w:szCs w:val="28"/>
        </w:rPr>
      </w:pPr>
      <w:r w:rsidRPr="001523EA">
        <w:rPr>
          <w:sz w:val="28"/>
          <w:szCs w:val="28"/>
        </w:rPr>
        <w:t>Бувають випадки, коли трансфо</w:t>
      </w:r>
      <w:r w:rsidR="00CC20E9">
        <w:rPr>
          <w:sz w:val="28"/>
          <w:szCs w:val="28"/>
        </w:rPr>
        <w:t>рмації виведені за межі тексту</w:t>
      </w:r>
      <w:r w:rsidR="00CC20E9">
        <w:rPr>
          <w:sz w:val="28"/>
          <w:szCs w:val="28"/>
          <w:lang w:val="uk-UA"/>
        </w:rPr>
        <w:t xml:space="preserve"> –</w:t>
      </w:r>
      <w:r w:rsidRPr="001523EA">
        <w:rPr>
          <w:sz w:val="28"/>
          <w:szCs w:val="28"/>
        </w:rPr>
        <w:t xml:space="preserve"> наприклад, коментарі, примітки. Такі ПТ називаються </w:t>
      </w:r>
      <w:r w:rsidRPr="001523EA">
        <w:rPr>
          <w:rStyle w:val="0pt"/>
          <w:sz w:val="28"/>
          <w:szCs w:val="28"/>
        </w:rPr>
        <w:t>мегатекстовими.</w:t>
      </w:r>
    </w:p>
    <w:p w:rsidR="007E6939" w:rsidRPr="001523EA" w:rsidRDefault="007E6939" w:rsidP="00A70938">
      <w:pPr>
        <w:pStyle w:val="3"/>
        <w:shd w:val="clear" w:color="auto" w:fill="auto"/>
        <w:spacing w:after="0" w:line="360" w:lineRule="auto"/>
        <w:ind w:left="20" w:right="100" w:firstLine="547"/>
        <w:jc w:val="both"/>
        <w:rPr>
          <w:sz w:val="28"/>
          <w:szCs w:val="28"/>
        </w:rPr>
      </w:pPr>
      <w:r w:rsidRPr="001523EA">
        <w:rPr>
          <w:sz w:val="28"/>
          <w:szCs w:val="28"/>
        </w:rPr>
        <w:t>Згідно з О. Селівановою мета використання трансформацій у тексті — це «перетворення знакової форми однієї мови на знакову форму іншої з огляду</w:t>
      </w:r>
      <w:r w:rsidR="00520C55">
        <w:rPr>
          <w:sz w:val="28"/>
          <w:szCs w:val="28"/>
        </w:rPr>
        <w:t xml:space="preserve"> на три виміри семіозису...» [</w:t>
      </w:r>
      <w:r w:rsidR="00520C55" w:rsidRPr="005433D3">
        <w:rPr>
          <w:sz w:val="28"/>
          <w:szCs w:val="28"/>
        </w:rPr>
        <w:t>45</w:t>
      </w:r>
      <w:r w:rsidRPr="001523EA">
        <w:rPr>
          <w:sz w:val="28"/>
          <w:szCs w:val="28"/>
        </w:rPr>
        <w:t>,470]. Проаналізувавши класифікацію ПТ О. Селіванової, ми скомпонували інформацію у таблицю 1.</w:t>
      </w:r>
    </w:p>
    <w:p w:rsidR="007E6939" w:rsidRPr="001523EA" w:rsidRDefault="007E6939" w:rsidP="00150E2B">
      <w:pPr>
        <w:pStyle w:val="3"/>
        <w:shd w:val="clear" w:color="auto" w:fill="auto"/>
        <w:spacing w:after="0" w:line="360" w:lineRule="auto"/>
        <w:ind w:left="40" w:right="100" w:firstLine="360"/>
        <w:jc w:val="both"/>
        <w:rPr>
          <w:sz w:val="28"/>
          <w:szCs w:val="28"/>
        </w:rPr>
      </w:pPr>
      <w:r w:rsidRPr="001523EA">
        <w:rPr>
          <w:sz w:val="28"/>
          <w:szCs w:val="28"/>
        </w:rPr>
        <w:t>Отже бачимо, що О. Селіванова використала дещо інший до традиційних підхід у класифікації перекладацьких трансформацій. Тому вважаємо доречним і важливим апробувати цю концепцію на матеріалі роман</w:t>
      </w:r>
      <w:r w:rsidR="00014132">
        <w:rPr>
          <w:sz w:val="28"/>
          <w:szCs w:val="28"/>
        </w:rPr>
        <w:t>у Поли Гоукінз «Дівчина у потягу</w:t>
      </w:r>
      <w:r w:rsidRPr="001523EA">
        <w:rPr>
          <w:sz w:val="28"/>
          <w:szCs w:val="28"/>
        </w:rPr>
        <w:t>».</w:t>
      </w:r>
    </w:p>
    <w:p w:rsidR="007E6939" w:rsidRPr="005C7D92" w:rsidRDefault="007E6939" w:rsidP="00150E2B">
      <w:pPr>
        <w:pStyle w:val="a6"/>
        <w:shd w:val="clear" w:color="auto" w:fill="auto"/>
        <w:spacing w:line="360" w:lineRule="auto"/>
        <w:jc w:val="right"/>
        <w:rPr>
          <w:b/>
          <w:sz w:val="28"/>
          <w:szCs w:val="28"/>
        </w:rPr>
      </w:pPr>
      <w:r w:rsidRPr="005C7D92">
        <w:rPr>
          <w:b/>
          <w:sz w:val="28"/>
          <w:szCs w:val="28"/>
        </w:rPr>
        <w:t>Таблиця 1</w:t>
      </w:r>
    </w:p>
    <w:p w:rsidR="007E6939" w:rsidRDefault="007E6939" w:rsidP="00150E2B">
      <w:pPr>
        <w:pStyle w:val="a6"/>
        <w:shd w:val="clear" w:color="auto" w:fill="auto"/>
        <w:spacing w:line="360" w:lineRule="auto"/>
        <w:jc w:val="right"/>
        <w:rPr>
          <w:b/>
          <w:sz w:val="28"/>
          <w:szCs w:val="28"/>
        </w:rPr>
      </w:pPr>
      <w:r w:rsidRPr="005C7D92">
        <w:rPr>
          <w:b/>
          <w:sz w:val="28"/>
          <w:szCs w:val="28"/>
        </w:rPr>
        <w:t>Класифікація перекладацьких трансформацій за О. Селівановою</w:t>
      </w:r>
    </w:p>
    <w:tbl>
      <w:tblPr>
        <w:tblStyle w:val="ad"/>
        <w:tblW w:w="0" w:type="auto"/>
        <w:tblLook w:val="04A0" w:firstRow="1" w:lastRow="0" w:firstColumn="1" w:lastColumn="0" w:noHBand="0" w:noVBand="1"/>
      </w:tblPr>
      <w:tblGrid>
        <w:gridCol w:w="1286"/>
        <w:gridCol w:w="2660"/>
        <w:gridCol w:w="2723"/>
        <w:gridCol w:w="2678"/>
      </w:tblGrid>
      <w:tr w:rsidR="00923076" w:rsidTr="00BD5919">
        <w:tc>
          <w:tcPr>
            <w:tcW w:w="9347" w:type="dxa"/>
            <w:gridSpan w:val="4"/>
          </w:tcPr>
          <w:p w:rsidR="00923076" w:rsidRPr="00923076" w:rsidRDefault="00923076" w:rsidP="00923076">
            <w:pPr>
              <w:pStyle w:val="a6"/>
              <w:shd w:val="clear" w:color="auto" w:fill="auto"/>
              <w:spacing w:line="360" w:lineRule="auto"/>
              <w:jc w:val="center"/>
              <w:rPr>
                <w:b/>
                <w:i/>
                <w:sz w:val="28"/>
                <w:szCs w:val="28"/>
              </w:rPr>
            </w:pPr>
            <w:r w:rsidRPr="00923076">
              <w:rPr>
                <w:rStyle w:val="11"/>
                <w:b/>
                <w:i/>
                <w:sz w:val="28"/>
                <w:szCs w:val="28"/>
              </w:rPr>
              <w:t>ЗА ЧИННИКАМИ</w:t>
            </w:r>
          </w:p>
        </w:tc>
      </w:tr>
      <w:tr w:rsidR="00923076" w:rsidTr="002B61EA">
        <w:tc>
          <w:tcPr>
            <w:tcW w:w="3946" w:type="dxa"/>
            <w:gridSpan w:val="2"/>
          </w:tcPr>
          <w:p w:rsidR="00923076" w:rsidRPr="00923076" w:rsidRDefault="00923076" w:rsidP="00923076">
            <w:pPr>
              <w:pStyle w:val="3"/>
              <w:shd w:val="clear" w:color="auto" w:fill="auto"/>
              <w:spacing w:after="0" w:line="360" w:lineRule="auto"/>
              <w:ind w:firstLine="0"/>
              <w:rPr>
                <w:b/>
                <w:i/>
                <w:sz w:val="28"/>
                <w:szCs w:val="28"/>
              </w:rPr>
            </w:pPr>
            <w:r w:rsidRPr="00923076">
              <w:rPr>
                <w:rStyle w:val="11"/>
                <w:b/>
                <w:i/>
                <w:sz w:val="28"/>
                <w:szCs w:val="28"/>
              </w:rPr>
              <w:t>СИСТЕМНІ</w:t>
            </w:r>
          </w:p>
        </w:tc>
        <w:tc>
          <w:tcPr>
            <w:tcW w:w="5401" w:type="dxa"/>
            <w:gridSpan w:val="2"/>
          </w:tcPr>
          <w:p w:rsidR="00923076" w:rsidRPr="00923076" w:rsidRDefault="00923076" w:rsidP="00923076">
            <w:pPr>
              <w:pStyle w:val="3"/>
              <w:shd w:val="clear" w:color="auto" w:fill="auto"/>
              <w:spacing w:after="0" w:line="360" w:lineRule="auto"/>
              <w:ind w:firstLine="0"/>
              <w:rPr>
                <w:b/>
                <w:i/>
                <w:sz w:val="28"/>
                <w:szCs w:val="28"/>
              </w:rPr>
            </w:pPr>
            <w:r w:rsidRPr="00923076">
              <w:rPr>
                <w:rStyle w:val="11"/>
                <w:b/>
                <w:i/>
                <w:sz w:val="28"/>
                <w:szCs w:val="28"/>
              </w:rPr>
              <w:t>ФУНКЦІОНАЛЬНІ</w:t>
            </w:r>
          </w:p>
        </w:tc>
      </w:tr>
      <w:tr w:rsidR="00923076" w:rsidTr="00BD5919">
        <w:tc>
          <w:tcPr>
            <w:tcW w:w="9347" w:type="dxa"/>
            <w:gridSpan w:val="4"/>
          </w:tcPr>
          <w:p w:rsidR="00923076" w:rsidRPr="00923076" w:rsidRDefault="00923076" w:rsidP="00923076">
            <w:pPr>
              <w:pStyle w:val="3"/>
              <w:shd w:val="clear" w:color="auto" w:fill="auto"/>
              <w:spacing w:after="0" w:line="360" w:lineRule="auto"/>
              <w:ind w:firstLine="0"/>
              <w:rPr>
                <w:i/>
                <w:sz w:val="28"/>
                <w:szCs w:val="28"/>
              </w:rPr>
            </w:pPr>
            <w:r w:rsidRPr="00923076">
              <w:rPr>
                <w:rStyle w:val="11"/>
                <w:i/>
                <w:sz w:val="28"/>
                <w:szCs w:val="28"/>
              </w:rPr>
              <w:t>ЗА ТЕОРІЄЮ МОВНОГО СЕМІОЗИСА</w:t>
            </w:r>
          </w:p>
        </w:tc>
      </w:tr>
      <w:tr w:rsidR="00191FD0" w:rsidTr="002B61EA">
        <w:tc>
          <w:tcPr>
            <w:tcW w:w="1286" w:type="dxa"/>
          </w:tcPr>
          <w:p w:rsidR="00191FD0" w:rsidRPr="00191FD0" w:rsidRDefault="00191FD0" w:rsidP="00191FD0">
            <w:pPr>
              <w:pStyle w:val="a6"/>
              <w:shd w:val="clear" w:color="auto" w:fill="auto"/>
              <w:spacing w:line="240" w:lineRule="auto"/>
              <w:jc w:val="center"/>
              <w:rPr>
                <w:b/>
                <w:sz w:val="28"/>
                <w:szCs w:val="28"/>
                <w:lang w:val="uk-UA"/>
              </w:rPr>
            </w:pPr>
            <w:r>
              <w:rPr>
                <w:b/>
                <w:sz w:val="28"/>
                <w:szCs w:val="28"/>
                <w:lang w:val="uk-UA"/>
              </w:rPr>
              <w:t>Мовний рівень</w:t>
            </w:r>
          </w:p>
        </w:tc>
        <w:tc>
          <w:tcPr>
            <w:tcW w:w="2660" w:type="dxa"/>
          </w:tcPr>
          <w:p w:rsidR="00191FD0" w:rsidRDefault="00191FD0" w:rsidP="00191FD0">
            <w:pPr>
              <w:pStyle w:val="a6"/>
              <w:shd w:val="clear" w:color="auto" w:fill="auto"/>
              <w:spacing w:line="240" w:lineRule="auto"/>
              <w:jc w:val="center"/>
              <w:rPr>
                <w:b/>
                <w:sz w:val="28"/>
                <w:szCs w:val="28"/>
                <w:lang w:val="uk-UA"/>
              </w:rPr>
            </w:pPr>
            <w:r>
              <w:rPr>
                <w:b/>
                <w:sz w:val="28"/>
                <w:szCs w:val="28"/>
                <w:lang w:val="uk-UA"/>
              </w:rPr>
              <w:t>Формальні</w:t>
            </w:r>
          </w:p>
          <w:p w:rsidR="00191FD0" w:rsidRPr="00191FD0" w:rsidRDefault="00191FD0" w:rsidP="00191FD0">
            <w:pPr>
              <w:pStyle w:val="a6"/>
              <w:shd w:val="clear" w:color="auto" w:fill="auto"/>
              <w:spacing w:line="240" w:lineRule="auto"/>
              <w:jc w:val="center"/>
              <w:rPr>
                <w:b/>
                <w:sz w:val="28"/>
                <w:szCs w:val="28"/>
                <w:lang w:val="uk-UA"/>
              </w:rPr>
            </w:pPr>
            <w:r>
              <w:rPr>
                <w:b/>
                <w:sz w:val="28"/>
                <w:szCs w:val="28"/>
                <w:lang w:val="uk-UA"/>
              </w:rPr>
              <w:t>(180)</w:t>
            </w:r>
          </w:p>
        </w:tc>
        <w:tc>
          <w:tcPr>
            <w:tcW w:w="2723" w:type="dxa"/>
          </w:tcPr>
          <w:p w:rsidR="00191FD0" w:rsidRDefault="00191FD0" w:rsidP="00191FD0">
            <w:pPr>
              <w:pStyle w:val="a6"/>
              <w:shd w:val="clear" w:color="auto" w:fill="auto"/>
              <w:spacing w:line="240" w:lineRule="auto"/>
              <w:jc w:val="center"/>
              <w:rPr>
                <w:b/>
                <w:sz w:val="28"/>
                <w:szCs w:val="28"/>
                <w:lang w:val="uk-UA"/>
              </w:rPr>
            </w:pPr>
            <w:r>
              <w:rPr>
                <w:b/>
                <w:sz w:val="28"/>
                <w:szCs w:val="28"/>
                <w:lang w:val="uk-UA"/>
              </w:rPr>
              <w:t>Формально-змістові</w:t>
            </w:r>
          </w:p>
          <w:p w:rsidR="00191FD0" w:rsidRPr="00191FD0" w:rsidRDefault="00191FD0" w:rsidP="00191FD0">
            <w:pPr>
              <w:pStyle w:val="a6"/>
              <w:shd w:val="clear" w:color="auto" w:fill="auto"/>
              <w:spacing w:line="240" w:lineRule="auto"/>
              <w:jc w:val="center"/>
              <w:rPr>
                <w:b/>
                <w:sz w:val="28"/>
                <w:szCs w:val="28"/>
                <w:lang w:val="uk-UA"/>
              </w:rPr>
            </w:pPr>
            <w:r>
              <w:rPr>
                <w:b/>
                <w:sz w:val="28"/>
                <w:szCs w:val="28"/>
                <w:lang w:val="uk-UA"/>
              </w:rPr>
              <w:t>(108)</w:t>
            </w:r>
          </w:p>
        </w:tc>
        <w:tc>
          <w:tcPr>
            <w:tcW w:w="2678" w:type="dxa"/>
          </w:tcPr>
          <w:p w:rsidR="00191FD0" w:rsidRPr="00191FD0" w:rsidRDefault="00191FD0" w:rsidP="00191FD0">
            <w:pPr>
              <w:pStyle w:val="a6"/>
              <w:shd w:val="clear" w:color="auto" w:fill="auto"/>
              <w:spacing w:line="240" w:lineRule="auto"/>
              <w:jc w:val="center"/>
              <w:rPr>
                <w:b/>
                <w:sz w:val="28"/>
                <w:szCs w:val="28"/>
                <w:lang w:val="uk-UA"/>
              </w:rPr>
            </w:pPr>
            <w:r>
              <w:rPr>
                <w:b/>
                <w:sz w:val="28"/>
                <w:szCs w:val="28"/>
                <w:lang w:val="uk-UA"/>
              </w:rPr>
              <w:t>Формально-змістові з прагматичним компонентом</w:t>
            </w:r>
          </w:p>
        </w:tc>
      </w:tr>
      <w:tr w:rsidR="00191FD0" w:rsidTr="002B61EA">
        <w:trPr>
          <w:cantSplit/>
          <w:trHeight w:val="1134"/>
        </w:trPr>
        <w:tc>
          <w:tcPr>
            <w:tcW w:w="1286" w:type="dxa"/>
            <w:textDirection w:val="btLr"/>
          </w:tcPr>
          <w:p w:rsidR="00191FD0" w:rsidRPr="00191FD0" w:rsidRDefault="00191FD0" w:rsidP="00191FD0">
            <w:pPr>
              <w:pStyle w:val="a6"/>
              <w:shd w:val="clear" w:color="auto" w:fill="auto"/>
              <w:spacing w:line="240" w:lineRule="auto"/>
              <w:ind w:left="113" w:right="113"/>
              <w:jc w:val="center"/>
              <w:rPr>
                <w:b/>
                <w:sz w:val="24"/>
                <w:szCs w:val="24"/>
                <w:lang w:val="uk-UA"/>
              </w:rPr>
            </w:pPr>
            <w:r>
              <w:rPr>
                <w:b/>
                <w:sz w:val="24"/>
                <w:szCs w:val="24"/>
                <w:lang w:val="uk-UA"/>
              </w:rPr>
              <w:t>ФОНЕТИЧНИЙ</w:t>
            </w:r>
          </w:p>
        </w:tc>
        <w:tc>
          <w:tcPr>
            <w:tcW w:w="2660" w:type="dxa"/>
          </w:tcPr>
          <w:p w:rsidR="00191FD0" w:rsidRPr="00BA421B" w:rsidRDefault="00191FD0" w:rsidP="00191FD0">
            <w:pPr>
              <w:pStyle w:val="3"/>
              <w:shd w:val="clear" w:color="auto" w:fill="auto"/>
              <w:spacing w:after="0" w:line="240" w:lineRule="auto"/>
              <w:ind w:left="120" w:firstLine="0"/>
              <w:jc w:val="both"/>
              <w:rPr>
                <w:sz w:val="24"/>
                <w:szCs w:val="24"/>
                <w:lang w:val="uk-UA"/>
              </w:rPr>
            </w:pPr>
            <w:r w:rsidRPr="00191FD0">
              <w:rPr>
                <w:rStyle w:val="105pt0pt"/>
                <w:sz w:val="24"/>
                <w:szCs w:val="24"/>
              </w:rPr>
              <w:t>Фонографічні трансформації: а) Транскрипція / транслітерація власних назв і екзотизмів; б) Фонографічна заміна за традицією, а також їхня комбінація (3);</w:t>
            </w:r>
          </w:p>
        </w:tc>
        <w:tc>
          <w:tcPr>
            <w:tcW w:w="2723" w:type="dxa"/>
          </w:tcPr>
          <w:p w:rsidR="00191FD0" w:rsidRPr="00191FD0" w:rsidRDefault="00191FD0" w:rsidP="00191FD0">
            <w:pPr>
              <w:pStyle w:val="a6"/>
              <w:shd w:val="clear" w:color="auto" w:fill="auto"/>
              <w:spacing w:line="240" w:lineRule="auto"/>
              <w:jc w:val="both"/>
              <w:rPr>
                <w:b/>
                <w:sz w:val="24"/>
                <w:szCs w:val="24"/>
              </w:rPr>
            </w:pPr>
            <w:r w:rsidRPr="00191FD0">
              <w:rPr>
                <w:rStyle w:val="105pt0pt"/>
                <w:sz w:val="24"/>
                <w:szCs w:val="24"/>
              </w:rPr>
              <w:t>Ритміко-мелодійні зміни;</w:t>
            </w:r>
          </w:p>
        </w:tc>
        <w:tc>
          <w:tcPr>
            <w:tcW w:w="2678" w:type="dxa"/>
            <w:vMerge w:val="restart"/>
          </w:tcPr>
          <w:p w:rsidR="00191FD0" w:rsidRDefault="00191FD0" w:rsidP="00191FD0">
            <w:pPr>
              <w:pStyle w:val="a6"/>
              <w:shd w:val="clear" w:color="auto" w:fill="auto"/>
              <w:spacing w:line="240" w:lineRule="auto"/>
              <w:jc w:val="both"/>
              <w:rPr>
                <w:b/>
                <w:sz w:val="24"/>
                <w:szCs w:val="24"/>
                <w:lang w:val="uk-UA"/>
              </w:rPr>
            </w:pPr>
            <w:r>
              <w:rPr>
                <w:b/>
                <w:sz w:val="24"/>
                <w:szCs w:val="24"/>
                <w:lang w:val="uk-UA"/>
              </w:rPr>
              <w:t>БЕЗ РІВНІВ</w:t>
            </w:r>
          </w:p>
          <w:p w:rsidR="00191FD0" w:rsidRPr="00191FD0" w:rsidRDefault="00191FD0" w:rsidP="00191FD0">
            <w:pPr>
              <w:pStyle w:val="a6"/>
              <w:numPr>
                <w:ilvl w:val="0"/>
                <w:numId w:val="33"/>
              </w:numPr>
              <w:shd w:val="clear" w:color="auto" w:fill="auto"/>
              <w:spacing w:line="240" w:lineRule="auto"/>
              <w:ind w:left="0" w:firstLine="0"/>
              <w:jc w:val="both"/>
              <w:rPr>
                <w:rStyle w:val="105pt0pt"/>
                <w:color w:val="auto"/>
                <w:spacing w:val="5"/>
                <w:sz w:val="24"/>
                <w:szCs w:val="24"/>
                <w:shd w:val="clear" w:color="auto" w:fill="auto"/>
              </w:rPr>
            </w:pPr>
            <w:r w:rsidRPr="00191FD0">
              <w:rPr>
                <w:rStyle w:val="105pt0pt"/>
                <w:sz w:val="24"/>
                <w:szCs w:val="24"/>
              </w:rPr>
              <w:t>Фігуративні зчеплення,</w:t>
            </w:r>
            <w:r>
              <w:rPr>
                <w:rStyle w:val="105pt0pt"/>
                <w:sz w:val="24"/>
                <w:szCs w:val="24"/>
              </w:rPr>
              <w:t xml:space="preserve"> конвергенція, ошукане очікування;</w:t>
            </w:r>
          </w:p>
          <w:p w:rsidR="00191FD0" w:rsidRPr="00191FD0" w:rsidRDefault="00191FD0" w:rsidP="00191FD0">
            <w:pPr>
              <w:pStyle w:val="a6"/>
              <w:numPr>
                <w:ilvl w:val="0"/>
                <w:numId w:val="33"/>
              </w:numPr>
              <w:shd w:val="clear" w:color="auto" w:fill="auto"/>
              <w:spacing w:line="240" w:lineRule="auto"/>
              <w:ind w:left="0" w:firstLine="0"/>
              <w:jc w:val="both"/>
              <w:rPr>
                <w:rStyle w:val="105pt0pt"/>
                <w:color w:val="auto"/>
                <w:spacing w:val="5"/>
                <w:sz w:val="24"/>
                <w:szCs w:val="24"/>
                <w:shd w:val="clear" w:color="auto" w:fill="auto"/>
              </w:rPr>
            </w:pPr>
            <w:r>
              <w:rPr>
                <w:rStyle w:val="105pt0pt"/>
              </w:rPr>
              <w:t>Фразеологічні</w:t>
            </w:r>
          </w:p>
          <w:p w:rsidR="00191FD0" w:rsidRPr="00191FD0" w:rsidRDefault="00191FD0" w:rsidP="00191FD0">
            <w:pPr>
              <w:pStyle w:val="a6"/>
              <w:numPr>
                <w:ilvl w:val="0"/>
                <w:numId w:val="33"/>
              </w:numPr>
              <w:shd w:val="clear" w:color="auto" w:fill="auto"/>
              <w:spacing w:line="240" w:lineRule="auto"/>
              <w:ind w:left="0" w:firstLine="0"/>
              <w:jc w:val="both"/>
              <w:rPr>
                <w:rStyle w:val="105pt0pt"/>
                <w:color w:val="auto"/>
                <w:spacing w:val="5"/>
                <w:sz w:val="24"/>
                <w:szCs w:val="24"/>
                <w:shd w:val="clear" w:color="auto" w:fill="auto"/>
              </w:rPr>
            </w:pPr>
            <w:r>
              <w:rPr>
                <w:rStyle w:val="105pt0pt"/>
              </w:rPr>
              <w:t>Концептуальні</w:t>
            </w:r>
          </w:p>
          <w:p w:rsidR="00191FD0" w:rsidRPr="00191FD0" w:rsidRDefault="00191FD0" w:rsidP="00191FD0">
            <w:pPr>
              <w:pStyle w:val="a6"/>
              <w:numPr>
                <w:ilvl w:val="0"/>
                <w:numId w:val="33"/>
              </w:numPr>
              <w:shd w:val="clear" w:color="auto" w:fill="auto"/>
              <w:spacing w:line="240" w:lineRule="auto"/>
              <w:ind w:left="0" w:firstLine="0"/>
              <w:jc w:val="both"/>
              <w:rPr>
                <w:rStyle w:val="105pt0pt"/>
                <w:color w:val="auto"/>
                <w:spacing w:val="5"/>
                <w:sz w:val="24"/>
                <w:szCs w:val="24"/>
                <w:shd w:val="clear" w:color="auto" w:fill="auto"/>
              </w:rPr>
            </w:pPr>
            <w:r>
              <w:rPr>
                <w:rStyle w:val="105pt0pt"/>
              </w:rPr>
              <w:t>Аксіологічні</w:t>
            </w:r>
          </w:p>
          <w:p w:rsidR="00191FD0" w:rsidRPr="00191FD0" w:rsidRDefault="00191FD0" w:rsidP="00191FD0">
            <w:pPr>
              <w:pStyle w:val="a6"/>
              <w:numPr>
                <w:ilvl w:val="0"/>
                <w:numId w:val="33"/>
              </w:numPr>
              <w:shd w:val="clear" w:color="auto" w:fill="auto"/>
              <w:spacing w:line="240" w:lineRule="auto"/>
              <w:ind w:left="0" w:firstLine="0"/>
              <w:jc w:val="both"/>
              <w:rPr>
                <w:sz w:val="24"/>
                <w:szCs w:val="24"/>
                <w:lang w:val="uk-UA"/>
              </w:rPr>
            </w:pPr>
            <w:r>
              <w:rPr>
                <w:rStyle w:val="105pt0pt"/>
              </w:rPr>
              <w:t>Мегатекстові</w:t>
            </w:r>
          </w:p>
        </w:tc>
      </w:tr>
      <w:tr w:rsidR="00191FD0" w:rsidTr="002B61EA">
        <w:trPr>
          <w:cantSplit/>
          <w:trHeight w:val="1134"/>
        </w:trPr>
        <w:tc>
          <w:tcPr>
            <w:tcW w:w="1286" w:type="dxa"/>
            <w:textDirection w:val="btLr"/>
          </w:tcPr>
          <w:p w:rsidR="00191FD0" w:rsidRPr="00191FD0" w:rsidRDefault="00191FD0" w:rsidP="00191FD0">
            <w:pPr>
              <w:pStyle w:val="a6"/>
              <w:shd w:val="clear" w:color="auto" w:fill="auto"/>
              <w:spacing w:line="240" w:lineRule="auto"/>
              <w:ind w:left="113" w:right="113"/>
              <w:jc w:val="both"/>
              <w:rPr>
                <w:b/>
                <w:sz w:val="24"/>
                <w:szCs w:val="24"/>
                <w:lang w:val="uk-UA"/>
              </w:rPr>
            </w:pPr>
            <w:r>
              <w:rPr>
                <w:b/>
                <w:sz w:val="24"/>
                <w:szCs w:val="24"/>
                <w:lang w:val="uk-UA"/>
              </w:rPr>
              <w:t>СЛОВОТВІРНИЙ</w:t>
            </w:r>
          </w:p>
        </w:tc>
        <w:tc>
          <w:tcPr>
            <w:tcW w:w="2660" w:type="dxa"/>
          </w:tcPr>
          <w:p w:rsidR="00191FD0" w:rsidRDefault="00191FD0" w:rsidP="00191FD0">
            <w:pPr>
              <w:pStyle w:val="3"/>
              <w:shd w:val="clear" w:color="auto" w:fill="auto"/>
              <w:spacing w:after="0" w:line="240" w:lineRule="auto"/>
              <w:ind w:left="120" w:firstLine="0"/>
              <w:jc w:val="both"/>
              <w:rPr>
                <w:rStyle w:val="105pt0pt"/>
                <w:sz w:val="24"/>
                <w:szCs w:val="24"/>
              </w:rPr>
            </w:pPr>
            <w:r w:rsidRPr="00191FD0">
              <w:rPr>
                <w:rStyle w:val="105pt0pt"/>
                <w:sz w:val="24"/>
                <w:szCs w:val="24"/>
              </w:rPr>
              <w:t xml:space="preserve">1. Калькування; </w:t>
            </w:r>
          </w:p>
          <w:p w:rsidR="00191FD0" w:rsidRDefault="00191FD0" w:rsidP="00191FD0">
            <w:pPr>
              <w:pStyle w:val="3"/>
              <w:shd w:val="clear" w:color="auto" w:fill="auto"/>
              <w:spacing w:after="0" w:line="240" w:lineRule="auto"/>
              <w:ind w:left="120" w:firstLine="0"/>
              <w:jc w:val="both"/>
              <w:rPr>
                <w:rStyle w:val="105pt0pt"/>
                <w:sz w:val="24"/>
                <w:szCs w:val="24"/>
              </w:rPr>
            </w:pPr>
            <w:r w:rsidRPr="00191FD0">
              <w:rPr>
                <w:rStyle w:val="105pt0pt"/>
                <w:sz w:val="24"/>
                <w:szCs w:val="24"/>
              </w:rPr>
              <w:t>2. Поморфемний переклад одиниць;</w:t>
            </w:r>
          </w:p>
          <w:p w:rsidR="00191FD0" w:rsidRPr="00191FD0" w:rsidRDefault="00191FD0" w:rsidP="00191FD0">
            <w:pPr>
              <w:pStyle w:val="3"/>
              <w:shd w:val="clear" w:color="auto" w:fill="auto"/>
              <w:spacing w:after="0" w:line="240" w:lineRule="auto"/>
              <w:ind w:left="120" w:firstLine="0"/>
              <w:jc w:val="both"/>
              <w:rPr>
                <w:sz w:val="24"/>
                <w:szCs w:val="24"/>
              </w:rPr>
            </w:pPr>
            <w:r w:rsidRPr="00191FD0">
              <w:rPr>
                <w:rStyle w:val="105pt0pt"/>
                <w:sz w:val="24"/>
                <w:szCs w:val="24"/>
              </w:rPr>
              <w:t>3. Інверсія складників слова;</w:t>
            </w:r>
          </w:p>
        </w:tc>
        <w:tc>
          <w:tcPr>
            <w:tcW w:w="2723" w:type="dxa"/>
          </w:tcPr>
          <w:p w:rsidR="00191FD0" w:rsidRPr="00191FD0" w:rsidRDefault="00191FD0" w:rsidP="00191FD0">
            <w:pPr>
              <w:pStyle w:val="a6"/>
              <w:shd w:val="clear" w:color="auto" w:fill="auto"/>
              <w:spacing w:line="240" w:lineRule="auto"/>
              <w:jc w:val="both"/>
              <w:rPr>
                <w:b/>
                <w:sz w:val="24"/>
                <w:szCs w:val="24"/>
              </w:rPr>
            </w:pPr>
          </w:p>
        </w:tc>
        <w:tc>
          <w:tcPr>
            <w:tcW w:w="2678" w:type="dxa"/>
            <w:vMerge/>
          </w:tcPr>
          <w:p w:rsidR="00191FD0" w:rsidRPr="00191FD0" w:rsidRDefault="00191FD0" w:rsidP="00191FD0">
            <w:pPr>
              <w:pStyle w:val="a6"/>
              <w:shd w:val="clear" w:color="auto" w:fill="auto"/>
              <w:spacing w:line="240" w:lineRule="auto"/>
              <w:jc w:val="both"/>
              <w:rPr>
                <w:b/>
                <w:sz w:val="24"/>
                <w:szCs w:val="24"/>
              </w:rPr>
            </w:pPr>
          </w:p>
        </w:tc>
      </w:tr>
      <w:tr w:rsidR="001B7FE0" w:rsidTr="002B61EA">
        <w:trPr>
          <w:cantSplit/>
          <w:trHeight w:val="379"/>
        </w:trPr>
        <w:tc>
          <w:tcPr>
            <w:tcW w:w="1286" w:type="dxa"/>
            <w:vMerge w:val="restart"/>
            <w:textDirection w:val="btLr"/>
          </w:tcPr>
          <w:p w:rsidR="001B7FE0" w:rsidRPr="00191FD0" w:rsidRDefault="001B7FE0" w:rsidP="001B7FE0">
            <w:pPr>
              <w:pStyle w:val="a6"/>
              <w:shd w:val="clear" w:color="auto" w:fill="auto"/>
              <w:spacing w:line="240" w:lineRule="auto"/>
              <w:ind w:left="113" w:right="113"/>
              <w:jc w:val="center"/>
              <w:rPr>
                <w:b/>
                <w:sz w:val="24"/>
                <w:szCs w:val="24"/>
                <w:lang w:val="uk-UA"/>
              </w:rPr>
            </w:pPr>
            <w:r>
              <w:rPr>
                <w:b/>
                <w:sz w:val="24"/>
                <w:szCs w:val="24"/>
                <w:lang w:val="uk-UA"/>
              </w:rPr>
              <w:t>ЛЕКСИЧНИЙ</w:t>
            </w:r>
          </w:p>
        </w:tc>
        <w:tc>
          <w:tcPr>
            <w:tcW w:w="2660" w:type="dxa"/>
            <w:vMerge w:val="restart"/>
          </w:tcPr>
          <w:p w:rsidR="001B7FE0" w:rsidRPr="00191FD0" w:rsidRDefault="001B7FE0" w:rsidP="00191FD0">
            <w:pPr>
              <w:pStyle w:val="3"/>
              <w:shd w:val="clear" w:color="auto" w:fill="auto"/>
              <w:spacing w:after="0" w:line="240" w:lineRule="auto"/>
              <w:ind w:left="120" w:firstLine="0"/>
              <w:jc w:val="both"/>
              <w:rPr>
                <w:sz w:val="24"/>
                <w:szCs w:val="24"/>
              </w:rPr>
            </w:pPr>
          </w:p>
        </w:tc>
        <w:tc>
          <w:tcPr>
            <w:tcW w:w="2723" w:type="dxa"/>
          </w:tcPr>
          <w:p w:rsidR="001B7FE0" w:rsidRPr="00191FD0" w:rsidRDefault="001B7FE0" w:rsidP="00191FD0">
            <w:pPr>
              <w:pStyle w:val="a6"/>
              <w:shd w:val="clear" w:color="auto" w:fill="auto"/>
              <w:spacing w:line="240" w:lineRule="auto"/>
              <w:jc w:val="both"/>
              <w:rPr>
                <w:b/>
                <w:sz w:val="24"/>
                <w:szCs w:val="24"/>
                <w:lang w:val="uk-UA"/>
              </w:rPr>
            </w:pPr>
            <w:r>
              <w:rPr>
                <w:b/>
                <w:sz w:val="24"/>
                <w:szCs w:val="24"/>
                <w:lang w:val="uk-UA"/>
              </w:rPr>
              <w:t>ДЕНОТАТИВНИЙ</w:t>
            </w:r>
          </w:p>
        </w:tc>
        <w:tc>
          <w:tcPr>
            <w:tcW w:w="2678" w:type="dxa"/>
            <w:vMerge/>
          </w:tcPr>
          <w:p w:rsidR="001B7FE0" w:rsidRPr="00191FD0" w:rsidRDefault="001B7FE0" w:rsidP="00191FD0">
            <w:pPr>
              <w:pStyle w:val="a6"/>
              <w:shd w:val="clear" w:color="auto" w:fill="auto"/>
              <w:spacing w:line="240" w:lineRule="auto"/>
              <w:jc w:val="both"/>
              <w:rPr>
                <w:b/>
                <w:sz w:val="24"/>
                <w:szCs w:val="24"/>
              </w:rPr>
            </w:pPr>
          </w:p>
        </w:tc>
      </w:tr>
      <w:tr w:rsidR="001B7FE0" w:rsidTr="002B61EA">
        <w:tc>
          <w:tcPr>
            <w:tcW w:w="1286" w:type="dxa"/>
            <w:vMerge/>
          </w:tcPr>
          <w:p w:rsidR="001B7FE0" w:rsidRPr="00191FD0" w:rsidRDefault="001B7FE0" w:rsidP="00191FD0">
            <w:pPr>
              <w:pStyle w:val="a6"/>
              <w:shd w:val="clear" w:color="auto" w:fill="auto"/>
              <w:spacing w:line="240" w:lineRule="auto"/>
              <w:jc w:val="both"/>
              <w:rPr>
                <w:b/>
                <w:sz w:val="24"/>
                <w:szCs w:val="24"/>
              </w:rPr>
            </w:pPr>
          </w:p>
        </w:tc>
        <w:tc>
          <w:tcPr>
            <w:tcW w:w="2660" w:type="dxa"/>
            <w:vMerge/>
          </w:tcPr>
          <w:p w:rsidR="001B7FE0" w:rsidRPr="00191FD0" w:rsidRDefault="001B7FE0" w:rsidP="00191FD0">
            <w:pPr>
              <w:pStyle w:val="3"/>
              <w:shd w:val="clear" w:color="auto" w:fill="auto"/>
              <w:spacing w:after="0" w:line="240" w:lineRule="auto"/>
              <w:ind w:left="120" w:firstLine="0"/>
              <w:jc w:val="both"/>
              <w:rPr>
                <w:sz w:val="24"/>
                <w:szCs w:val="24"/>
              </w:rPr>
            </w:pPr>
          </w:p>
        </w:tc>
        <w:tc>
          <w:tcPr>
            <w:tcW w:w="2723" w:type="dxa"/>
          </w:tcPr>
          <w:p w:rsidR="001B7FE0" w:rsidRDefault="001B7FE0" w:rsidP="001B7FE0">
            <w:pPr>
              <w:pStyle w:val="a6"/>
              <w:shd w:val="clear" w:color="auto" w:fill="auto"/>
              <w:spacing w:line="240" w:lineRule="auto"/>
              <w:jc w:val="both"/>
              <w:rPr>
                <w:b/>
                <w:sz w:val="24"/>
                <w:szCs w:val="24"/>
                <w:lang w:val="uk-UA"/>
              </w:rPr>
            </w:pPr>
            <w:r>
              <w:rPr>
                <w:b/>
                <w:sz w:val="24"/>
                <w:szCs w:val="24"/>
                <w:lang w:val="uk-UA"/>
              </w:rPr>
              <w:t>Заміни:</w:t>
            </w:r>
          </w:p>
          <w:p w:rsidR="001B7FE0" w:rsidRDefault="001B7FE0" w:rsidP="001B7FE0">
            <w:pPr>
              <w:pStyle w:val="a6"/>
              <w:shd w:val="clear" w:color="auto" w:fill="auto"/>
              <w:spacing w:line="240" w:lineRule="auto"/>
              <w:jc w:val="both"/>
              <w:rPr>
                <w:rStyle w:val="105pt0pt"/>
                <w:sz w:val="24"/>
                <w:szCs w:val="24"/>
              </w:rPr>
            </w:pPr>
            <w:r>
              <w:rPr>
                <w:rStyle w:val="105pt0pt"/>
                <w:sz w:val="24"/>
                <w:szCs w:val="24"/>
              </w:rPr>
              <w:t xml:space="preserve">1. </w:t>
            </w:r>
            <w:r w:rsidRPr="00191FD0">
              <w:rPr>
                <w:rStyle w:val="105pt0pt"/>
                <w:sz w:val="24"/>
                <w:szCs w:val="24"/>
              </w:rPr>
              <w:t>Синонімічн (24)і;</w:t>
            </w:r>
          </w:p>
          <w:p w:rsidR="001B7FE0" w:rsidRDefault="001B7FE0" w:rsidP="001B7FE0">
            <w:pPr>
              <w:pStyle w:val="a6"/>
              <w:shd w:val="clear" w:color="auto" w:fill="auto"/>
              <w:spacing w:line="240" w:lineRule="auto"/>
              <w:jc w:val="both"/>
              <w:rPr>
                <w:rStyle w:val="105pt0pt"/>
                <w:sz w:val="24"/>
                <w:szCs w:val="24"/>
              </w:rPr>
            </w:pPr>
            <w:r>
              <w:rPr>
                <w:rStyle w:val="105pt0pt"/>
                <w:sz w:val="24"/>
                <w:szCs w:val="24"/>
              </w:rPr>
              <w:t xml:space="preserve">2. </w:t>
            </w:r>
            <w:r w:rsidRPr="00191FD0">
              <w:rPr>
                <w:rStyle w:val="105pt0pt"/>
                <w:sz w:val="24"/>
                <w:szCs w:val="24"/>
              </w:rPr>
              <w:t>Кореферентні;</w:t>
            </w:r>
          </w:p>
          <w:p w:rsidR="001B7FE0" w:rsidRDefault="001B7FE0" w:rsidP="001B7FE0">
            <w:pPr>
              <w:pStyle w:val="a6"/>
              <w:shd w:val="clear" w:color="auto" w:fill="auto"/>
              <w:spacing w:line="240" w:lineRule="auto"/>
              <w:jc w:val="both"/>
              <w:rPr>
                <w:rStyle w:val="105pt0pt"/>
                <w:sz w:val="24"/>
                <w:szCs w:val="24"/>
              </w:rPr>
            </w:pPr>
            <w:r>
              <w:rPr>
                <w:rStyle w:val="105pt0pt"/>
                <w:sz w:val="24"/>
                <w:szCs w:val="24"/>
              </w:rPr>
              <w:t>3.</w:t>
            </w:r>
            <w:r w:rsidRPr="00191FD0">
              <w:rPr>
                <w:rStyle w:val="105pt0pt"/>
                <w:sz w:val="24"/>
                <w:szCs w:val="24"/>
              </w:rPr>
              <w:t xml:space="preserve"> Метонімічні:</w:t>
            </w:r>
          </w:p>
          <w:p w:rsidR="001B7FE0" w:rsidRDefault="001B7FE0" w:rsidP="001B7FE0">
            <w:pPr>
              <w:pStyle w:val="a6"/>
              <w:shd w:val="clear" w:color="auto" w:fill="auto"/>
              <w:spacing w:line="240" w:lineRule="auto"/>
              <w:jc w:val="both"/>
              <w:rPr>
                <w:rStyle w:val="105pt0pt"/>
                <w:sz w:val="24"/>
                <w:szCs w:val="24"/>
              </w:rPr>
            </w:pPr>
            <w:r w:rsidRPr="00191FD0">
              <w:rPr>
                <w:rStyle w:val="105pt0pt"/>
                <w:sz w:val="24"/>
                <w:szCs w:val="24"/>
              </w:rPr>
              <w:t>а) Генералізація</w:t>
            </w:r>
            <w:r>
              <w:rPr>
                <w:rStyle w:val="105pt0pt"/>
                <w:sz w:val="24"/>
                <w:szCs w:val="24"/>
              </w:rPr>
              <w:t xml:space="preserve"> (гіперонімічні трансформації) (13);</w:t>
            </w:r>
          </w:p>
          <w:p w:rsidR="001B7FE0" w:rsidRDefault="001B7FE0" w:rsidP="001B7FE0">
            <w:pPr>
              <w:pStyle w:val="a6"/>
              <w:shd w:val="clear" w:color="auto" w:fill="auto"/>
              <w:spacing w:line="240" w:lineRule="auto"/>
              <w:jc w:val="both"/>
              <w:rPr>
                <w:rStyle w:val="105pt0pt"/>
                <w:sz w:val="24"/>
                <w:szCs w:val="24"/>
              </w:rPr>
            </w:pPr>
            <w:r w:rsidRPr="00191FD0">
              <w:rPr>
                <w:rStyle w:val="105pt0pt"/>
                <w:sz w:val="24"/>
                <w:szCs w:val="24"/>
              </w:rPr>
              <w:t>б) Конкретизація (Гіпонімічні трансформації) (20);</w:t>
            </w:r>
          </w:p>
          <w:p w:rsidR="001B7FE0" w:rsidRDefault="001B7FE0" w:rsidP="001B7FE0">
            <w:pPr>
              <w:pStyle w:val="a6"/>
              <w:shd w:val="clear" w:color="auto" w:fill="auto"/>
              <w:spacing w:line="240" w:lineRule="auto"/>
              <w:jc w:val="both"/>
              <w:rPr>
                <w:rStyle w:val="105pt0pt"/>
                <w:sz w:val="24"/>
                <w:szCs w:val="24"/>
              </w:rPr>
            </w:pPr>
            <w:r w:rsidRPr="00191FD0">
              <w:rPr>
                <w:rStyle w:val="105pt0pt"/>
                <w:sz w:val="24"/>
                <w:szCs w:val="24"/>
              </w:rPr>
              <w:t>в) Еквонімічні (1);</w:t>
            </w:r>
          </w:p>
          <w:p w:rsidR="001B7FE0" w:rsidRDefault="001B7FE0" w:rsidP="001B7FE0">
            <w:pPr>
              <w:pStyle w:val="a6"/>
              <w:shd w:val="clear" w:color="auto" w:fill="auto"/>
              <w:spacing w:line="240" w:lineRule="auto"/>
              <w:jc w:val="both"/>
              <w:rPr>
                <w:rStyle w:val="105pt0pt"/>
                <w:sz w:val="24"/>
                <w:szCs w:val="24"/>
              </w:rPr>
            </w:pPr>
            <w:r w:rsidRPr="00191FD0">
              <w:rPr>
                <w:rStyle w:val="105pt0pt"/>
                <w:sz w:val="24"/>
                <w:szCs w:val="24"/>
              </w:rPr>
              <w:t>г) Партонімічні (1);</w:t>
            </w:r>
          </w:p>
          <w:p w:rsidR="001B7FE0" w:rsidRDefault="001B7FE0" w:rsidP="001B7FE0">
            <w:pPr>
              <w:pStyle w:val="a6"/>
              <w:shd w:val="clear" w:color="auto" w:fill="auto"/>
              <w:spacing w:line="240" w:lineRule="auto"/>
              <w:jc w:val="both"/>
              <w:rPr>
                <w:rStyle w:val="105pt0pt"/>
                <w:sz w:val="24"/>
                <w:szCs w:val="24"/>
              </w:rPr>
            </w:pPr>
            <w:r w:rsidRPr="00191FD0">
              <w:rPr>
                <w:rStyle w:val="105pt0pt"/>
                <w:sz w:val="24"/>
                <w:szCs w:val="24"/>
              </w:rPr>
              <w:t xml:space="preserve">д) Холонмічні (2); </w:t>
            </w:r>
          </w:p>
          <w:p w:rsidR="001B7FE0" w:rsidRDefault="001B7FE0" w:rsidP="001B7FE0">
            <w:pPr>
              <w:pStyle w:val="a6"/>
              <w:shd w:val="clear" w:color="auto" w:fill="auto"/>
              <w:spacing w:line="240" w:lineRule="auto"/>
              <w:jc w:val="both"/>
              <w:rPr>
                <w:rStyle w:val="105pt0pt"/>
                <w:sz w:val="24"/>
                <w:szCs w:val="24"/>
              </w:rPr>
            </w:pPr>
            <w:r w:rsidRPr="00191FD0">
              <w:rPr>
                <w:rStyle w:val="105pt0pt"/>
                <w:sz w:val="24"/>
                <w:szCs w:val="24"/>
              </w:rPr>
              <w:t>е) Парто-партонімічні (6);</w:t>
            </w:r>
          </w:p>
          <w:p w:rsidR="001B7FE0" w:rsidRDefault="001B7FE0" w:rsidP="001B7FE0">
            <w:pPr>
              <w:pStyle w:val="a6"/>
              <w:shd w:val="clear" w:color="auto" w:fill="auto"/>
              <w:spacing w:line="240" w:lineRule="auto"/>
              <w:jc w:val="both"/>
              <w:rPr>
                <w:rStyle w:val="105pt0pt"/>
                <w:sz w:val="24"/>
                <w:szCs w:val="24"/>
              </w:rPr>
            </w:pPr>
            <w:r w:rsidRPr="00191FD0">
              <w:rPr>
                <w:rStyle w:val="105pt0pt"/>
                <w:sz w:val="24"/>
                <w:szCs w:val="24"/>
              </w:rPr>
              <w:t>є) Інші метонімічні заміни;</w:t>
            </w:r>
          </w:p>
          <w:p w:rsidR="001B7FE0" w:rsidRPr="002E18BF" w:rsidRDefault="001B7FE0" w:rsidP="001B7FE0">
            <w:pPr>
              <w:pStyle w:val="a6"/>
              <w:shd w:val="clear" w:color="auto" w:fill="auto"/>
              <w:spacing w:line="240" w:lineRule="auto"/>
              <w:jc w:val="both"/>
              <w:rPr>
                <w:color w:val="000000"/>
                <w:spacing w:val="4"/>
                <w:sz w:val="24"/>
                <w:szCs w:val="24"/>
                <w:shd w:val="clear" w:color="auto" w:fill="FFFFFF"/>
                <w:lang w:val="uk-UA"/>
              </w:rPr>
            </w:pPr>
            <w:r w:rsidRPr="001B7FE0">
              <w:rPr>
                <w:sz w:val="24"/>
                <w:szCs w:val="24"/>
                <w:lang w:val="uk-UA"/>
              </w:rPr>
              <w:t xml:space="preserve">4. </w:t>
            </w:r>
            <w:r w:rsidRPr="002E18BF">
              <w:rPr>
                <w:color w:val="000000"/>
                <w:spacing w:val="4"/>
                <w:sz w:val="24"/>
                <w:szCs w:val="24"/>
                <w:shd w:val="clear" w:color="auto" w:fill="FFFFFF"/>
                <w:lang w:val="uk-UA"/>
              </w:rPr>
              <w:t>Конверсивні /умовно антонімічні (6);</w:t>
            </w:r>
          </w:p>
          <w:p w:rsidR="001B7FE0" w:rsidRDefault="001B7FE0" w:rsidP="001B7FE0">
            <w:pPr>
              <w:pStyle w:val="a6"/>
              <w:shd w:val="clear" w:color="auto" w:fill="auto"/>
              <w:spacing w:line="240" w:lineRule="auto"/>
              <w:jc w:val="both"/>
              <w:rPr>
                <w:color w:val="000000"/>
                <w:spacing w:val="4"/>
                <w:sz w:val="24"/>
                <w:szCs w:val="24"/>
                <w:shd w:val="clear" w:color="auto" w:fill="FFFFFF"/>
                <w:lang w:val="uk-UA"/>
              </w:rPr>
            </w:pPr>
            <w:r>
              <w:rPr>
                <w:color w:val="000000"/>
                <w:spacing w:val="4"/>
                <w:sz w:val="24"/>
                <w:szCs w:val="24"/>
                <w:shd w:val="clear" w:color="auto" w:fill="FFFFFF"/>
                <w:lang w:val="uk-UA"/>
              </w:rPr>
              <w:t xml:space="preserve">5. </w:t>
            </w:r>
            <w:r w:rsidRPr="001B7FE0">
              <w:rPr>
                <w:color w:val="000000"/>
                <w:spacing w:val="4"/>
                <w:sz w:val="24"/>
                <w:szCs w:val="24"/>
                <w:shd w:val="clear" w:color="auto" w:fill="FFFFFF"/>
              </w:rPr>
              <w:t>Ме</w:t>
            </w:r>
            <w:r>
              <w:rPr>
                <w:color w:val="000000"/>
                <w:spacing w:val="4"/>
                <w:sz w:val="24"/>
                <w:szCs w:val="24"/>
                <w:shd w:val="clear" w:color="auto" w:fill="FFFFFF"/>
              </w:rPr>
              <w:t xml:space="preserve">тафоричні </w:t>
            </w:r>
            <w:r w:rsidRPr="001B7FE0">
              <w:rPr>
                <w:color w:val="000000"/>
                <w:spacing w:val="4"/>
                <w:sz w:val="24"/>
                <w:szCs w:val="24"/>
                <w:shd w:val="clear" w:color="auto" w:fill="FFFFFF"/>
              </w:rPr>
              <w:t>трансформації</w:t>
            </w:r>
            <w:r>
              <w:rPr>
                <w:color w:val="000000"/>
                <w:spacing w:val="4"/>
                <w:sz w:val="24"/>
                <w:szCs w:val="24"/>
                <w:shd w:val="clear" w:color="auto" w:fill="FFFFFF"/>
                <w:lang w:val="uk-UA"/>
              </w:rPr>
              <w:t>:</w:t>
            </w:r>
          </w:p>
          <w:p w:rsidR="001B7FE0" w:rsidRPr="001B7FE0" w:rsidRDefault="001B7FE0" w:rsidP="001B7FE0">
            <w:pPr>
              <w:widowControl w:val="0"/>
              <w:tabs>
                <w:tab w:val="left" w:pos="360"/>
              </w:tabs>
              <w:jc w:val="both"/>
              <w:rPr>
                <w:rFonts w:ascii="Times New Roman" w:eastAsia="Times New Roman" w:hAnsi="Times New Roman" w:cs="Times New Roman"/>
                <w:spacing w:val="5"/>
                <w:sz w:val="24"/>
                <w:szCs w:val="24"/>
                <w:lang w:val="ru-RU" w:eastAsia="en-US"/>
              </w:rPr>
            </w:pPr>
            <w:r w:rsidRPr="001B7FE0">
              <w:rPr>
                <w:rFonts w:ascii="Times New Roman" w:eastAsia="Times New Roman" w:hAnsi="Times New Roman" w:cs="Times New Roman"/>
                <w:color w:val="000000"/>
                <w:spacing w:val="4"/>
                <w:sz w:val="24"/>
                <w:szCs w:val="24"/>
                <w:shd w:val="clear" w:color="auto" w:fill="FFFFFF"/>
                <w:lang w:eastAsia="en-US"/>
              </w:rPr>
              <w:t>а)</w:t>
            </w:r>
            <w:r w:rsidRPr="001B7FE0">
              <w:rPr>
                <w:rFonts w:ascii="Times New Roman" w:eastAsia="Times New Roman" w:hAnsi="Times New Roman" w:cs="Times New Roman"/>
                <w:color w:val="000000"/>
                <w:spacing w:val="4"/>
                <w:sz w:val="24"/>
                <w:szCs w:val="24"/>
                <w:shd w:val="clear" w:color="auto" w:fill="FFFFFF"/>
                <w:lang w:eastAsia="en-US"/>
              </w:rPr>
              <w:tab/>
              <w:t>Деметафоризація (2);</w:t>
            </w:r>
          </w:p>
          <w:p w:rsidR="001B7FE0" w:rsidRDefault="001B7FE0" w:rsidP="001B7FE0">
            <w:pPr>
              <w:pStyle w:val="a6"/>
              <w:shd w:val="clear" w:color="auto" w:fill="auto"/>
              <w:spacing w:line="240" w:lineRule="auto"/>
              <w:jc w:val="both"/>
              <w:rPr>
                <w:color w:val="000000"/>
                <w:spacing w:val="4"/>
                <w:sz w:val="24"/>
                <w:szCs w:val="24"/>
                <w:shd w:val="clear" w:color="auto" w:fill="FFFFFF"/>
              </w:rPr>
            </w:pPr>
            <w:r>
              <w:rPr>
                <w:color w:val="000000"/>
                <w:spacing w:val="4"/>
                <w:sz w:val="24"/>
                <w:szCs w:val="24"/>
                <w:shd w:val="clear" w:color="auto" w:fill="FFFFFF"/>
              </w:rPr>
              <w:t xml:space="preserve">б) </w:t>
            </w:r>
            <w:r w:rsidRPr="001B7FE0">
              <w:rPr>
                <w:color w:val="000000"/>
                <w:spacing w:val="4"/>
                <w:sz w:val="24"/>
                <w:szCs w:val="24"/>
                <w:shd w:val="clear" w:color="auto" w:fill="FFFFFF"/>
              </w:rPr>
              <w:t>Метафоризація;</w:t>
            </w:r>
          </w:p>
          <w:p w:rsidR="001B7FE0" w:rsidRPr="001B7FE0" w:rsidRDefault="001B7FE0" w:rsidP="001B7FE0">
            <w:pPr>
              <w:pStyle w:val="a6"/>
              <w:shd w:val="clear" w:color="auto" w:fill="auto"/>
              <w:spacing w:line="240" w:lineRule="auto"/>
              <w:jc w:val="both"/>
              <w:rPr>
                <w:sz w:val="24"/>
                <w:szCs w:val="24"/>
                <w:lang w:val="uk-UA"/>
              </w:rPr>
            </w:pPr>
            <w:r>
              <w:rPr>
                <w:color w:val="000000"/>
                <w:spacing w:val="4"/>
                <w:sz w:val="24"/>
                <w:szCs w:val="24"/>
                <w:shd w:val="clear" w:color="auto" w:fill="FFFFFF"/>
                <w:lang w:val="uk-UA"/>
              </w:rPr>
              <w:t xml:space="preserve">в) </w:t>
            </w:r>
            <w:r w:rsidRPr="001B7FE0">
              <w:rPr>
                <w:rFonts w:eastAsia="Calibri"/>
                <w:color w:val="000000"/>
                <w:spacing w:val="4"/>
                <w:sz w:val="24"/>
                <w:szCs w:val="24"/>
                <w:shd w:val="clear" w:color="auto" w:fill="FFFFFF"/>
                <w:lang w:val="uk-UA" w:eastAsia="ru-RU"/>
              </w:rPr>
              <w:t>Трансметафоризація (1);</w:t>
            </w:r>
          </w:p>
        </w:tc>
        <w:tc>
          <w:tcPr>
            <w:tcW w:w="2678" w:type="dxa"/>
            <w:vMerge w:val="restart"/>
          </w:tcPr>
          <w:p w:rsidR="001B7FE0" w:rsidRPr="001B7FE0" w:rsidRDefault="001B7FE0" w:rsidP="00191FD0">
            <w:pPr>
              <w:pStyle w:val="a6"/>
              <w:shd w:val="clear" w:color="auto" w:fill="auto"/>
              <w:spacing w:line="240" w:lineRule="auto"/>
              <w:jc w:val="both"/>
              <w:rPr>
                <w:b/>
                <w:sz w:val="24"/>
                <w:szCs w:val="24"/>
                <w:lang w:val="uk-UA"/>
              </w:rPr>
            </w:pPr>
          </w:p>
        </w:tc>
      </w:tr>
      <w:tr w:rsidR="001B7FE0" w:rsidTr="002B61EA">
        <w:tc>
          <w:tcPr>
            <w:tcW w:w="1286" w:type="dxa"/>
            <w:vMerge/>
          </w:tcPr>
          <w:p w:rsidR="001B7FE0" w:rsidRPr="001B7FE0" w:rsidRDefault="001B7FE0" w:rsidP="001B7FE0">
            <w:pPr>
              <w:pStyle w:val="a6"/>
              <w:shd w:val="clear" w:color="auto" w:fill="auto"/>
              <w:spacing w:line="240" w:lineRule="auto"/>
              <w:jc w:val="both"/>
              <w:rPr>
                <w:b/>
                <w:sz w:val="24"/>
                <w:szCs w:val="24"/>
                <w:lang w:val="uk-UA"/>
              </w:rPr>
            </w:pPr>
          </w:p>
        </w:tc>
        <w:tc>
          <w:tcPr>
            <w:tcW w:w="2660" w:type="dxa"/>
            <w:vMerge/>
          </w:tcPr>
          <w:p w:rsidR="001B7FE0" w:rsidRPr="001B7FE0" w:rsidRDefault="001B7FE0" w:rsidP="001B7FE0">
            <w:pPr>
              <w:pStyle w:val="3"/>
              <w:shd w:val="clear" w:color="auto" w:fill="auto"/>
              <w:spacing w:after="0" w:line="240" w:lineRule="auto"/>
              <w:ind w:left="120" w:firstLine="0"/>
              <w:jc w:val="both"/>
              <w:rPr>
                <w:sz w:val="24"/>
                <w:szCs w:val="24"/>
                <w:lang w:val="uk-UA"/>
              </w:rPr>
            </w:pPr>
          </w:p>
        </w:tc>
        <w:tc>
          <w:tcPr>
            <w:tcW w:w="2723" w:type="dxa"/>
            <w:tcBorders>
              <w:left w:val="single" w:sz="4" w:space="0" w:color="auto"/>
            </w:tcBorders>
            <w:shd w:val="clear" w:color="auto" w:fill="FFFFFF"/>
          </w:tcPr>
          <w:p w:rsidR="001B7FE0" w:rsidRPr="001B7FE0" w:rsidRDefault="001B7FE0" w:rsidP="001B7FE0">
            <w:pPr>
              <w:pStyle w:val="3"/>
              <w:shd w:val="clear" w:color="auto" w:fill="auto"/>
              <w:spacing w:after="0" w:line="240" w:lineRule="auto"/>
              <w:ind w:firstLine="0"/>
              <w:rPr>
                <w:b/>
                <w:sz w:val="24"/>
                <w:szCs w:val="24"/>
                <w:lang w:val="uk-UA"/>
              </w:rPr>
            </w:pPr>
            <w:r w:rsidRPr="001B7FE0">
              <w:rPr>
                <w:b/>
                <w:sz w:val="24"/>
                <w:szCs w:val="24"/>
                <w:lang w:val="uk-UA"/>
              </w:rPr>
              <w:t>КОНОТАТИВНИЙ</w:t>
            </w:r>
          </w:p>
        </w:tc>
        <w:tc>
          <w:tcPr>
            <w:tcW w:w="2678" w:type="dxa"/>
            <w:vMerge/>
          </w:tcPr>
          <w:p w:rsidR="001B7FE0" w:rsidRPr="001B7FE0" w:rsidRDefault="001B7FE0" w:rsidP="001B7FE0">
            <w:pPr>
              <w:pStyle w:val="a6"/>
              <w:shd w:val="clear" w:color="auto" w:fill="auto"/>
              <w:spacing w:line="240" w:lineRule="auto"/>
              <w:jc w:val="both"/>
              <w:rPr>
                <w:b/>
                <w:sz w:val="24"/>
                <w:szCs w:val="24"/>
                <w:lang w:val="uk-UA"/>
              </w:rPr>
            </w:pPr>
          </w:p>
        </w:tc>
      </w:tr>
      <w:tr w:rsidR="001B7FE0" w:rsidTr="002B61EA">
        <w:tc>
          <w:tcPr>
            <w:tcW w:w="1286" w:type="dxa"/>
            <w:vMerge/>
          </w:tcPr>
          <w:p w:rsidR="001B7FE0" w:rsidRPr="001B7FE0" w:rsidRDefault="001B7FE0" w:rsidP="001B7FE0">
            <w:pPr>
              <w:pStyle w:val="a6"/>
              <w:shd w:val="clear" w:color="auto" w:fill="auto"/>
              <w:spacing w:line="240" w:lineRule="auto"/>
              <w:jc w:val="both"/>
              <w:rPr>
                <w:b/>
                <w:sz w:val="24"/>
                <w:szCs w:val="24"/>
                <w:lang w:val="uk-UA"/>
              </w:rPr>
            </w:pPr>
          </w:p>
        </w:tc>
        <w:tc>
          <w:tcPr>
            <w:tcW w:w="2660" w:type="dxa"/>
            <w:vMerge/>
          </w:tcPr>
          <w:p w:rsidR="001B7FE0" w:rsidRPr="001B7FE0" w:rsidRDefault="001B7FE0" w:rsidP="001B7FE0">
            <w:pPr>
              <w:pStyle w:val="3"/>
              <w:shd w:val="clear" w:color="auto" w:fill="auto"/>
              <w:spacing w:after="0" w:line="240" w:lineRule="auto"/>
              <w:ind w:left="120" w:firstLine="0"/>
              <w:jc w:val="both"/>
              <w:rPr>
                <w:sz w:val="24"/>
                <w:szCs w:val="24"/>
                <w:lang w:val="uk-UA"/>
              </w:rPr>
            </w:pPr>
          </w:p>
        </w:tc>
        <w:tc>
          <w:tcPr>
            <w:tcW w:w="2723" w:type="dxa"/>
            <w:tcBorders>
              <w:left w:val="single" w:sz="4" w:space="0" w:color="auto"/>
            </w:tcBorders>
            <w:shd w:val="clear" w:color="auto" w:fill="FFFFFF"/>
          </w:tcPr>
          <w:p w:rsidR="001B7FE0" w:rsidRPr="00191FD0" w:rsidRDefault="001B7FE0" w:rsidP="001B7FE0">
            <w:pPr>
              <w:pStyle w:val="3"/>
              <w:shd w:val="clear" w:color="auto" w:fill="auto"/>
              <w:spacing w:after="0" w:line="240" w:lineRule="auto"/>
              <w:ind w:firstLine="0"/>
              <w:jc w:val="both"/>
              <w:rPr>
                <w:sz w:val="24"/>
                <w:szCs w:val="24"/>
              </w:rPr>
            </w:pPr>
            <w:r w:rsidRPr="00191FD0">
              <w:rPr>
                <w:rStyle w:val="105pt0pt"/>
                <w:sz w:val="24"/>
                <w:szCs w:val="24"/>
              </w:rPr>
              <w:t>1 .Оцінно-емоційн (2)і;</w:t>
            </w:r>
          </w:p>
          <w:p w:rsidR="001B7FE0" w:rsidRPr="00150E2B" w:rsidRDefault="00150E2B" w:rsidP="001B7FE0">
            <w:pPr>
              <w:pStyle w:val="3"/>
              <w:numPr>
                <w:ilvl w:val="0"/>
                <w:numId w:val="8"/>
              </w:numPr>
              <w:shd w:val="clear" w:color="auto" w:fill="auto"/>
              <w:spacing w:after="0" w:line="240" w:lineRule="auto"/>
              <w:ind w:firstLine="0"/>
              <w:jc w:val="both"/>
              <w:rPr>
                <w:rStyle w:val="105pt0pt"/>
                <w:color w:val="auto"/>
                <w:spacing w:val="5"/>
                <w:sz w:val="24"/>
                <w:szCs w:val="24"/>
                <w:shd w:val="clear" w:color="auto" w:fill="auto"/>
                <w:lang w:val="ru-RU"/>
              </w:rPr>
            </w:pPr>
            <w:r>
              <w:rPr>
                <w:rStyle w:val="105pt0pt"/>
                <w:sz w:val="24"/>
                <w:szCs w:val="24"/>
              </w:rPr>
              <w:t>Експресивн(3)і;</w:t>
            </w:r>
          </w:p>
          <w:p w:rsidR="001B7FE0" w:rsidRPr="00150E2B" w:rsidRDefault="001B7FE0" w:rsidP="00150E2B">
            <w:pPr>
              <w:pStyle w:val="3"/>
              <w:numPr>
                <w:ilvl w:val="0"/>
                <w:numId w:val="8"/>
              </w:numPr>
              <w:shd w:val="clear" w:color="auto" w:fill="auto"/>
              <w:spacing w:after="0" w:line="240" w:lineRule="auto"/>
              <w:ind w:firstLine="0"/>
              <w:jc w:val="both"/>
              <w:rPr>
                <w:sz w:val="24"/>
                <w:szCs w:val="24"/>
              </w:rPr>
            </w:pPr>
            <w:r w:rsidRPr="00150E2B">
              <w:rPr>
                <w:rStyle w:val="105pt0pt"/>
                <w:sz w:val="24"/>
                <w:szCs w:val="24"/>
              </w:rPr>
              <w:t>Функціонально-стилістичні;</w:t>
            </w:r>
          </w:p>
        </w:tc>
        <w:tc>
          <w:tcPr>
            <w:tcW w:w="2678" w:type="dxa"/>
            <w:vMerge/>
          </w:tcPr>
          <w:p w:rsidR="001B7FE0" w:rsidRPr="00191FD0" w:rsidRDefault="001B7FE0" w:rsidP="001B7FE0">
            <w:pPr>
              <w:pStyle w:val="a6"/>
              <w:shd w:val="clear" w:color="auto" w:fill="auto"/>
              <w:spacing w:line="240" w:lineRule="auto"/>
              <w:jc w:val="both"/>
              <w:rPr>
                <w:b/>
                <w:sz w:val="24"/>
                <w:szCs w:val="24"/>
              </w:rPr>
            </w:pPr>
          </w:p>
        </w:tc>
      </w:tr>
      <w:tr w:rsidR="00150E2B" w:rsidTr="002B61EA">
        <w:trPr>
          <w:cantSplit/>
          <w:trHeight w:val="1134"/>
        </w:trPr>
        <w:tc>
          <w:tcPr>
            <w:tcW w:w="1286" w:type="dxa"/>
            <w:textDirection w:val="btLr"/>
          </w:tcPr>
          <w:p w:rsidR="00150E2B" w:rsidRPr="00150E2B" w:rsidRDefault="00150E2B" w:rsidP="00150E2B">
            <w:pPr>
              <w:pStyle w:val="a6"/>
              <w:shd w:val="clear" w:color="auto" w:fill="auto"/>
              <w:spacing w:line="240" w:lineRule="auto"/>
              <w:ind w:left="113" w:right="113"/>
              <w:jc w:val="center"/>
              <w:rPr>
                <w:b/>
                <w:sz w:val="24"/>
                <w:szCs w:val="24"/>
                <w:lang w:val="uk-UA"/>
              </w:rPr>
            </w:pPr>
            <w:r>
              <w:rPr>
                <w:b/>
                <w:sz w:val="24"/>
                <w:szCs w:val="24"/>
                <w:lang w:val="uk-UA"/>
              </w:rPr>
              <w:t>МОРФОЛОГІЧНИЙ</w:t>
            </w:r>
          </w:p>
        </w:tc>
        <w:tc>
          <w:tcPr>
            <w:tcW w:w="2660" w:type="dxa"/>
          </w:tcPr>
          <w:p w:rsidR="00150E2B" w:rsidRDefault="00150E2B" w:rsidP="00150E2B">
            <w:pPr>
              <w:pStyle w:val="3"/>
              <w:shd w:val="clear" w:color="auto" w:fill="auto"/>
              <w:spacing w:after="0" w:line="240" w:lineRule="auto"/>
              <w:ind w:left="120" w:firstLine="0"/>
              <w:jc w:val="both"/>
              <w:rPr>
                <w:rStyle w:val="105pt0pt"/>
                <w:sz w:val="24"/>
                <w:szCs w:val="24"/>
              </w:rPr>
            </w:pPr>
            <w:r w:rsidRPr="00191FD0">
              <w:rPr>
                <w:rStyle w:val="105pt0pt"/>
                <w:sz w:val="24"/>
                <w:szCs w:val="24"/>
              </w:rPr>
              <w:t>1 .Категорійна заміна зі збереженням змісту мовних одиниць (23); 2.Частиномовна заміна</w:t>
            </w:r>
            <w:r>
              <w:rPr>
                <w:rStyle w:val="105pt0pt"/>
                <w:sz w:val="24"/>
                <w:szCs w:val="24"/>
              </w:rPr>
              <w:t xml:space="preserve"> (25);</w:t>
            </w:r>
          </w:p>
          <w:p w:rsidR="00150E2B" w:rsidRDefault="00150E2B" w:rsidP="00150E2B">
            <w:pPr>
              <w:pStyle w:val="3"/>
              <w:shd w:val="clear" w:color="auto" w:fill="auto"/>
              <w:spacing w:after="0" w:line="240" w:lineRule="auto"/>
              <w:ind w:left="120" w:firstLine="0"/>
              <w:jc w:val="both"/>
              <w:rPr>
                <w:rStyle w:val="105pt0pt"/>
                <w:sz w:val="24"/>
                <w:szCs w:val="24"/>
              </w:rPr>
            </w:pPr>
            <w:r w:rsidRPr="00191FD0">
              <w:rPr>
                <w:rStyle w:val="105pt0pt"/>
                <w:sz w:val="24"/>
                <w:szCs w:val="24"/>
              </w:rPr>
              <w:t>3.Заміна морфологічних засобів лексичними з однаковим змістом (11);</w:t>
            </w:r>
          </w:p>
          <w:p w:rsidR="00150E2B" w:rsidRPr="00191FD0" w:rsidRDefault="00150E2B" w:rsidP="00150E2B">
            <w:pPr>
              <w:pStyle w:val="3"/>
              <w:shd w:val="clear" w:color="auto" w:fill="auto"/>
              <w:spacing w:after="0" w:line="240" w:lineRule="auto"/>
              <w:ind w:left="120" w:firstLine="0"/>
              <w:jc w:val="both"/>
              <w:rPr>
                <w:sz w:val="24"/>
                <w:szCs w:val="24"/>
              </w:rPr>
            </w:pPr>
            <w:r w:rsidRPr="00191FD0">
              <w:rPr>
                <w:rStyle w:val="105pt0pt"/>
                <w:sz w:val="24"/>
                <w:szCs w:val="24"/>
              </w:rPr>
              <w:t>4.Усунення / виникнення транспозиції граматичних категорій;</w:t>
            </w:r>
          </w:p>
        </w:tc>
        <w:tc>
          <w:tcPr>
            <w:tcW w:w="2723" w:type="dxa"/>
            <w:tcBorders>
              <w:left w:val="single" w:sz="4" w:space="0" w:color="auto"/>
            </w:tcBorders>
            <w:shd w:val="clear" w:color="auto" w:fill="FFFFFF"/>
          </w:tcPr>
          <w:p w:rsidR="00150E2B" w:rsidRPr="00191FD0" w:rsidRDefault="00150E2B" w:rsidP="00150E2B">
            <w:pPr>
              <w:pStyle w:val="3"/>
              <w:shd w:val="clear" w:color="auto" w:fill="auto"/>
              <w:spacing w:after="0" w:line="240" w:lineRule="auto"/>
              <w:ind w:firstLine="0"/>
              <w:jc w:val="both"/>
              <w:rPr>
                <w:sz w:val="24"/>
                <w:szCs w:val="24"/>
              </w:rPr>
            </w:pPr>
            <w:r w:rsidRPr="00191FD0">
              <w:rPr>
                <w:rStyle w:val="105pt0pt"/>
                <w:sz w:val="24"/>
                <w:szCs w:val="24"/>
              </w:rPr>
              <w:t>1 .Категорійні заміни зі зміною смислу; 2.Частиномовні заміни з модифікацією змісту; 3.Заміни граматичних засобів на лексичні зі зміною змісту;</w:t>
            </w:r>
          </w:p>
        </w:tc>
        <w:tc>
          <w:tcPr>
            <w:tcW w:w="2678" w:type="dxa"/>
          </w:tcPr>
          <w:p w:rsidR="00150E2B" w:rsidRPr="00191FD0" w:rsidRDefault="00150E2B" w:rsidP="00150E2B">
            <w:pPr>
              <w:pStyle w:val="a6"/>
              <w:shd w:val="clear" w:color="auto" w:fill="auto"/>
              <w:spacing w:line="240" w:lineRule="auto"/>
              <w:jc w:val="both"/>
              <w:rPr>
                <w:b/>
                <w:sz w:val="24"/>
                <w:szCs w:val="24"/>
              </w:rPr>
            </w:pPr>
          </w:p>
        </w:tc>
      </w:tr>
      <w:tr w:rsidR="00150E2B" w:rsidTr="002B61EA">
        <w:trPr>
          <w:cantSplit/>
          <w:trHeight w:val="1134"/>
        </w:trPr>
        <w:tc>
          <w:tcPr>
            <w:tcW w:w="1286" w:type="dxa"/>
            <w:textDirection w:val="btLr"/>
          </w:tcPr>
          <w:p w:rsidR="00150E2B" w:rsidRPr="00150E2B" w:rsidRDefault="00150E2B" w:rsidP="00150E2B">
            <w:pPr>
              <w:pStyle w:val="a6"/>
              <w:shd w:val="clear" w:color="auto" w:fill="auto"/>
              <w:spacing w:line="240" w:lineRule="auto"/>
              <w:ind w:left="113" w:right="113"/>
              <w:jc w:val="center"/>
              <w:rPr>
                <w:b/>
                <w:sz w:val="24"/>
                <w:szCs w:val="24"/>
                <w:lang w:val="uk-UA"/>
              </w:rPr>
            </w:pPr>
            <w:r>
              <w:rPr>
                <w:b/>
                <w:sz w:val="24"/>
                <w:szCs w:val="24"/>
                <w:lang w:val="uk-UA"/>
              </w:rPr>
              <w:t>СИНТАКСИЧНИЙ</w:t>
            </w:r>
          </w:p>
        </w:tc>
        <w:tc>
          <w:tcPr>
            <w:tcW w:w="2660" w:type="dxa"/>
          </w:tcPr>
          <w:p w:rsidR="00150E2B" w:rsidRPr="00191FD0" w:rsidRDefault="00150E2B" w:rsidP="00150E2B">
            <w:pPr>
              <w:pStyle w:val="3"/>
              <w:shd w:val="clear" w:color="auto" w:fill="auto"/>
              <w:spacing w:after="0" w:line="240" w:lineRule="auto"/>
              <w:ind w:left="120" w:firstLine="0"/>
              <w:jc w:val="both"/>
              <w:rPr>
                <w:sz w:val="24"/>
                <w:szCs w:val="24"/>
              </w:rPr>
            </w:pPr>
            <w:r>
              <w:rPr>
                <w:rStyle w:val="105pt0pt"/>
                <w:sz w:val="24"/>
                <w:szCs w:val="24"/>
              </w:rPr>
              <w:t>1</w:t>
            </w:r>
            <w:r w:rsidRPr="00191FD0">
              <w:rPr>
                <w:rStyle w:val="105pt0pt"/>
                <w:sz w:val="24"/>
                <w:szCs w:val="24"/>
              </w:rPr>
              <w:t>.</w:t>
            </w:r>
            <w:r>
              <w:rPr>
                <w:rStyle w:val="105pt0pt"/>
                <w:sz w:val="24"/>
                <w:szCs w:val="24"/>
              </w:rPr>
              <w:t xml:space="preserve"> </w:t>
            </w:r>
            <w:r w:rsidRPr="00191FD0">
              <w:rPr>
                <w:rStyle w:val="105pt0pt"/>
                <w:sz w:val="24"/>
                <w:szCs w:val="24"/>
              </w:rPr>
              <w:t>Заміна сполуки словом і навпаки (13); 2.Зміна синтаксичного</w:t>
            </w:r>
            <w:r>
              <w:rPr>
                <w:rStyle w:val="105pt0pt"/>
                <w:sz w:val="24"/>
                <w:szCs w:val="24"/>
              </w:rPr>
              <w:t xml:space="preserve"> </w:t>
            </w:r>
            <w:r w:rsidRPr="00191FD0">
              <w:rPr>
                <w:rStyle w:val="105pt0pt"/>
                <w:sz w:val="24"/>
                <w:szCs w:val="24"/>
              </w:rPr>
              <w:t>зв'язка у словосполуках</w:t>
            </w:r>
            <w:r>
              <w:rPr>
                <w:rStyle w:val="105pt0pt"/>
                <w:sz w:val="24"/>
                <w:szCs w:val="24"/>
              </w:rPr>
              <w:t xml:space="preserve"> і реченнях (33); </w:t>
            </w:r>
          </w:p>
          <w:p w:rsidR="00150E2B" w:rsidRDefault="00150E2B" w:rsidP="00150E2B">
            <w:pPr>
              <w:pStyle w:val="3"/>
              <w:shd w:val="clear" w:color="auto" w:fill="auto"/>
              <w:spacing w:after="0" w:line="240" w:lineRule="auto"/>
              <w:ind w:left="120" w:firstLine="0"/>
              <w:jc w:val="both"/>
              <w:rPr>
                <w:rStyle w:val="105pt0pt"/>
                <w:sz w:val="24"/>
                <w:szCs w:val="24"/>
              </w:rPr>
            </w:pPr>
            <w:r>
              <w:rPr>
                <w:rStyle w:val="105pt0pt"/>
                <w:sz w:val="24"/>
                <w:szCs w:val="24"/>
              </w:rPr>
              <w:t>3</w:t>
            </w:r>
            <w:r w:rsidRPr="00191FD0">
              <w:rPr>
                <w:rStyle w:val="105pt0pt"/>
                <w:sz w:val="24"/>
                <w:szCs w:val="24"/>
              </w:rPr>
              <w:t>.</w:t>
            </w:r>
            <w:r>
              <w:rPr>
                <w:rStyle w:val="105pt0pt"/>
                <w:sz w:val="24"/>
                <w:szCs w:val="24"/>
              </w:rPr>
              <w:t xml:space="preserve"> </w:t>
            </w:r>
            <w:r w:rsidRPr="00191FD0">
              <w:rPr>
                <w:rStyle w:val="105pt0pt"/>
                <w:sz w:val="24"/>
                <w:szCs w:val="24"/>
              </w:rPr>
              <w:t>Анафоричні</w:t>
            </w:r>
            <w:r>
              <w:rPr>
                <w:rStyle w:val="105pt0pt"/>
                <w:sz w:val="24"/>
                <w:szCs w:val="24"/>
              </w:rPr>
              <w:t xml:space="preserve"> </w:t>
            </w:r>
            <w:r w:rsidRPr="00191FD0">
              <w:rPr>
                <w:rStyle w:val="105pt0pt"/>
                <w:sz w:val="24"/>
                <w:szCs w:val="24"/>
              </w:rPr>
              <w:t>\ еліптичні заміни;</w:t>
            </w:r>
          </w:p>
          <w:p w:rsidR="00150E2B" w:rsidRDefault="00150E2B" w:rsidP="00150E2B">
            <w:pPr>
              <w:pStyle w:val="3"/>
              <w:shd w:val="clear" w:color="auto" w:fill="auto"/>
              <w:spacing w:after="0" w:line="240" w:lineRule="auto"/>
              <w:ind w:left="120" w:firstLine="0"/>
              <w:jc w:val="both"/>
              <w:rPr>
                <w:rStyle w:val="105pt0pt"/>
                <w:sz w:val="24"/>
                <w:szCs w:val="24"/>
              </w:rPr>
            </w:pPr>
            <w:r w:rsidRPr="00191FD0">
              <w:rPr>
                <w:rStyle w:val="105pt0pt"/>
                <w:sz w:val="24"/>
                <w:szCs w:val="24"/>
              </w:rPr>
              <w:t>4. Об’єднання</w:t>
            </w:r>
            <w:r>
              <w:rPr>
                <w:rStyle w:val="105pt0pt"/>
                <w:sz w:val="24"/>
                <w:szCs w:val="24"/>
              </w:rPr>
              <w:t xml:space="preserve"> \ </w:t>
            </w:r>
            <w:r w:rsidRPr="00191FD0">
              <w:rPr>
                <w:rStyle w:val="105pt0pt"/>
                <w:sz w:val="24"/>
                <w:szCs w:val="24"/>
              </w:rPr>
              <w:t>членування тексту (8)</w:t>
            </w:r>
            <w:r>
              <w:rPr>
                <w:rStyle w:val="105pt0pt"/>
                <w:sz w:val="24"/>
                <w:szCs w:val="24"/>
              </w:rPr>
              <w:t>;</w:t>
            </w:r>
          </w:p>
          <w:p w:rsidR="00150E2B" w:rsidRPr="00191FD0" w:rsidRDefault="00150E2B" w:rsidP="00150E2B">
            <w:pPr>
              <w:pStyle w:val="3"/>
              <w:shd w:val="clear" w:color="auto" w:fill="auto"/>
              <w:spacing w:after="0" w:line="240" w:lineRule="auto"/>
              <w:ind w:left="120" w:firstLine="0"/>
              <w:jc w:val="both"/>
              <w:rPr>
                <w:sz w:val="24"/>
                <w:szCs w:val="24"/>
              </w:rPr>
            </w:pPr>
            <w:r w:rsidRPr="00191FD0">
              <w:rPr>
                <w:rStyle w:val="105pt0pt"/>
                <w:sz w:val="24"/>
                <w:szCs w:val="24"/>
              </w:rPr>
              <w:t>5. Опущення</w:t>
            </w:r>
            <w:r>
              <w:rPr>
                <w:rStyle w:val="105pt0pt"/>
                <w:sz w:val="24"/>
                <w:szCs w:val="24"/>
              </w:rPr>
              <w:t xml:space="preserve"> </w:t>
            </w:r>
            <w:r w:rsidRPr="00191FD0">
              <w:rPr>
                <w:rStyle w:val="105pt0pt"/>
                <w:sz w:val="24"/>
                <w:szCs w:val="24"/>
              </w:rPr>
              <w:t>(29) \ додавання без зміни змісту (35);</w:t>
            </w:r>
          </w:p>
        </w:tc>
        <w:tc>
          <w:tcPr>
            <w:tcW w:w="2723" w:type="dxa"/>
            <w:tcBorders>
              <w:left w:val="single" w:sz="4" w:space="0" w:color="auto"/>
            </w:tcBorders>
            <w:shd w:val="clear" w:color="auto" w:fill="FFFFFF"/>
          </w:tcPr>
          <w:p w:rsidR="00150E2B" w:rsidRDefault="00150E2B" w:rsidP="00150E2B">
            <w:pPr>
              <w:pStyle w:val="3"/>
              <w:shd w:val="clear" w:color="auto" w:fill="auto"/>
              <w:spacing w:after="0" w:line="240" w:lineRule="auto"/>
              <w:ind w:left="120" w:firstLine="0"/>
              <w:jc w:val="both"/>
              <w:rPr>
                <w:rStyle w:val="105pt0pt"/>
                <w:sz w:val="24"/>
                <w:szCs w:val="24"/>
              </w:rPr>
            </w:pPr>
            <w:r>
              <w:rPr>
                <w:rStyle w:val="105pt0pt"/>
                <w:sz w:val="24"/>
                <w:szCs w:val="24"/>
              </w:rPr>
              <w:t>1</w:t>
            </w:r>
            <w:r w:rsidRPr="00191FD0">
              <w:rPr>
                <w:rStyle w:val="105pt0pt"/>
                <w:sz w:val="24"/>
                <w:szCs w:val="24"/>
              </w:rPr>
              <w:t>.</w:t>
            </w:r>
            <w:r>
              <w:rPr>
                <w:rStyle w:val="105pt0pt"/>
                <w:sz w:val="24"/>
                <w:szCs w:val="24"/>
              </w:rPr>
              <w:t xml:space="preserve"> </w:t>
            </w:r>
            <w:r w:rsidRPr="00191FD0">
              <w:rPr>
                <w:rStyle w:val="105pt0pt"/>
                <w:sz w:val="24"/>
                <w:szCs w:val="24"/>
              </w:rPr>
              <w:t>Заміна слова сполукою і навпаки зі зміною смислу;</w:t>
            </w:r>
          </w:p>
          <w:p w:rsidR="00150E2B" w:rsidRDefault="00150E2B" w:rsidP="00150E2B">
            <w:pPr>
              <w:pStyle w:val="3"/>
              <w:shd w:val="clear" w:color="auto" w:fill="auto"/>
              <w:spacing w:after="0" w:line="240" w:lineRule="auto"/>
              <w:ind w:left="120" w:firstLine="0"/>
              <w:jc w:val="both"/>
              <w:rPr>
                <w:rStyle w:val="105pt0pt"/>
                <w:sz w:val="24"/>
                <w:szCs w:val="24"/>
              </w:rPr>
            </w:pPr>
            <w:r w:rsidRPr="00191FD0">
              <w:rPr>
                <w:rStyle w:val="105pt0pt"/>
                <w:sz w:val="24"/>
                <w:szCs w:val="24"/>
              </w:rPr>
              <w:t>2.Переструктурування</w:t>
            </w:r>
            <w:r>
              <w:rPr>
                <w:rStyle w:val="105pt0pt"/>
                <w:sz w:val="24"/>
                <w:szCs w:val="24"/>
              </w:rPr>
              <w:t xml:space="preserve"> сполуки </w:t>
            </w:r>
            <w:r w:rsidR="002B61EA" w:rsidRPr="00191FD0">
              <w:rPr>
                <w:rStyle w:val="105pt0pt"/>
                <w:sz w:val="24"/>
                <w:szCs w:val="24"/>
              </w:rPr>
              <w:t xml:space="preserve">або речення, міжреченнєвих </w:t>
            </w:r>
            <w:r w:rsidR="002B61EA">
              <w:rPr>
                <w:rStyle w:val="105pt0pt"/>
                <w:sz w:val="24"/>
                <w:szCs w:val="24"/>
              </w:rPr>
              <w:t>зв</w:t>
            </w:r>
            <w:r w:rsidR="002B61EA" w:rsidRPr="002B61EA">
              <w:rPr>
                <w:rStyle w:val="105pt0pt"/>
                <w:sz w:val="24"/>
                <w:szCs w:val="24"/>
                <w:lang w:val="ru-RU"/>
              </w:rPr>
              <w:t>’</w:t>
            </w:r>
            <w:r w:rsidR="002B61EA">
              <w:rPr>
                <w:rStyle w:val="105pt0pt"/>
                <w:sz w:val="24"/>
                <w:szCs w:val="24"/>
              </w:rPr>
              <w:t>язків;</w:t>
            </w:r>
          </w:p>
          <w:p w:rsidR="002B61EA" w:rsidRPr="00191FD0" w:rsidRDefault="002B61EA" w:rsidP="00150E2B">
            <w:pPr>
              <w:pStyle w:val="3"/>
              <w:shd w:val="clear" w:color="auto" w:fill="auto"/>
              <w:spacing w:after="0" w:line="240" w:lineRule="auto"/>
              <w:ind w:left="120" w:firstLine="0"/>
              <w:jc w:val="both"/>
              <w:rPr>
                <w:sz w:val="24"/>
                <w:szCs w:val="24"/>
              </w:rPr>
            </w:pPr>
            <w:r w:rsidRPr="00191FD0">
              <w:rPr>
                <w:rStyle w:val="105pt0pt"/>
                <w:sz w:val="24"/>
                <w:szCs w:val="24"/>
              </w:rPr>
              <w:t>3.Опущення; 4.Перестановка (33);</w:t>
            </w:r>
            <w:r>
              <w:rPr>
                <w:rStyle w:val="105pt0pt"/>
                <w:sz w:val="24"/>
                <w:szCs w:val="24"/>
              </w:rPr>
              <w:t xml:space="preserve"> 5. До</w:t>
            </w:r>
            <w:r w:rsidRPr="00191FD0">
              <w:rPr>
                <w:rStyle w:val="105pt0pt"/>
                <w:sz w:val="24"/>
                <w:szCs w:val="24"/>
              </w:rPr>
              <w:t>давання;</w:t>
            </w:r>
          </w:p>
        </w:tc>
        <w:tc>
          <w:tcPr>
            <w:tcW w:w="2678" w:type="dxa"/>
          </w:tcPr>
          <w:p w:rsidR="00150E2B" w:rsidRPr="00191FD0" w:rsidRDefault="00150E2B" w:rsidP="00150E2B">
            <w:pPr>
              <w:pStyle w:val="a6"/>
              <w:shd w:val="clear" w:color="auto" w:fill="auto"/>
              <w:spacing w:line="240" w:lineRule="auto"/>
              <w:jc w:val="both"/>
              <w:rPr>
                <w:b/>
                <w:sz w:val="24"/>
                <w:szCs w:val="24"/>
              </w:rPr>
            </w:pPr>
          </w:p>
        </w:tc>
      </w:tr>
    </w:tbl>
    <w:p w:rsidR="00923076" w:rsidRDefault="00923076" w:rsidP="007E6939">
      <w:pPr>
        <w:pStyle w:val="a6"/>
        <w:shd w:val="clear" w:color="auto" w:fill="auto"/>
        <w:spacing w:line="360" w:lineRule="auto"/>
        <w:jc w:val="right"/>
        <w:rPr>
          <w:b/>
          <w:sz w:val="28"/>
          <w:szCs w:val="28"/>
        </w:rPr>
      </w:pPr>
    </w:p>
    <w:p w:rsidR="007E6939" w:rsidRPr="001523EA" w:rsidRDefault="007E6939" w:rsidP="007E6939">
      <w:pPr>
        <w:pStyle w:val="24"/>
        <w:framePr w:wrap="none" w:vAnchor="page" w:hAnchor="page" w:x="10388" w:y="905"/>
        <w:shd w:val="clear" w:color="auto" w:fill="auto"/>
        <w:spacing w:line="360" w:lineRule="auto"/>
        <w:ind w:left="20"/>
        <w:jc w:val="both"/>
        <w:rPr>
          <w:sz w:val="28"/>
          <w:szCs w:val="28"/>
        </w:rPr>
      </w:pPr>
    </w:p>
    <w:p w:rsidR="007E6939" w:rsidRPr="00191FD0" w:rsidRDefault="007E6939" w:rsidP="00191FD0">
      <w:pPr>
        <w:spacing w:line="240" w:lineRule="auto"/>
        <w:jc w:val="both"/>
        <w:rPr>
          <w:rFonts w:ascii="Times New Roman" w:hAnsi="Times New Roman" w:cs="Times New Roman"/>
          <w:sz w:val="24"/>
          <w:szCs w:val="24"/>
        </w:rPr>
        <w:sectPr w:rsidR="007E6939" w:rsidRPr="00191FD0" w:rsidSect="00F633B3">
          <w:pgSz w:w="11909" w:h="16838"/>
          <w:pgMar w:top="1134" w:right="851" w:bottom="1134" w:left="1701" w:header="0" w:footer="6" w:gutter="0"/>
          <w:cols w:space="720"/>
          <w:noEndnote/>
          <w:docGrid w:linePitch="360"/>
        </w:sectPr>
      </w:pPr>
    </w:p>
    <w:p w:rsidR="000144E0" w:rsidRDefault="007E6939" w:rsidP="00014132">
      <w:pPr>
        <w:pStyle w:val="31"/>
        <w:shd w:val="clear" w:color="auto" w:fill="auto"/>
        <w:spacing w:before="0" w:after="0" w:line="360" w:lineRule="auto"/>
        <w:ind w:left="20" w:right="20"/>
        <w:jc w:val="center"/>
        <w:rPr>
          <w:b/>
          <w:sz w:val="28"/>
          <w:szCs w:val="28"/>
          <w:lang w:val="uk-UA"/>
        </w:rPr>
      </w:pPr>
      <w:bookmarkStart w:id="4" w:name="bookmark3"/>
      <w:r w:rsidRPr="000144E0">
        <w:rPr>
          <w:b/>
          <w:sz w:val="28"/>
          <w:szCs w:val="28"/>
        </w:rPr>
        <w:t>РОЗДІЛ II</w:t>
      </w:r>
    </w:p>
    <w:p w:rsidR="007E6939" w:rsidRPr="000144E0" w:rsidRDefault="007E6939" w:rsidP="00014132">
      <w:pPr>
        <w:pStyle w:val="31"/>
        <w:shd w:val="clear" w:color="auto" w:fill="auto"/>
        <w:spacing w:before="0" w:after="0" w:line="360" w:lineRule="auto"/>
        <w:ind w:left="20" w:right="20"/>
        <w:jc w:val="center"/>
        <w:rPr>
          <w:b/>
          <w:sz w:val="28"/>
          <w:szCs w:val="28"/>
        </w:rPr>
      </w:pPr>
      <w:r w:rsidRPr="000144E0">
        <w:rPr>
          <w:b/>
          <w:sz w:val="28"/>
          <w:szCs w:val="28"/>
        </w:rPr>
        <w:t xml:space="preserve">Класифікація перекладацьких трансформацій за О. Селівановою </w:t>
      </w:r>
      <w:r w:rsidR="000144E0" w:rsidRPr="000144E0">
        <w:rPr>
          <w:b/>
          <w:sz w:val="28"/>
          <w:szCs w:val="28"/>
          <w:lang w:val="uk-UA"/>
        </w:rPr>
        <w:t xml:space="preserve">в тексті </w:t>
      </w:r>
      <w:r w:rsidRPr="000144E0">
        <w:rPr>
          <w:b/>
          <w:sz w:val="28"/>
          <w:szCs w:val="28"/>
        </w:rPr>
        <w:t>перекладу роману Поли Гоукінз «Дівчина у Потягу»</w:t>
      </w:r>
    </w:p>
    <w:p w:rsidR="000144E0" w:rsidRDefault="000144E0" w:rsidP="007E6939">
      <w:pPr>
        <w:pStyle w:val="31"/>
        <w:shd w:val="clear" w:color="auto" w:fill="auto"/>
        <w:spacing w:before="0" w:after="0" w:line="360" w:lineRule="auto"/>
        <w:ind w:left="20" w:right="20"/>
        <w:jc w:val="both"/>
        <w:rPr>
          <w:sz w:val="28"/>
          <w:szCs w:val="28"/>
          <w:lang w:val="uk-UA"/>
        </w:rPr>
      </w:pPr>
    </w:p>
    <w:p w:rsidR="007E6939" w:rsidRDefault="007E6939" w:rsidP="00014132">
      <w:pPr>
        <w:pStyle w:val="31"/>
        <w:shd w:val="clear" w:color="auto" w:fill="auto"/>
        <w:spacing w:before="0" w:after="0" w:line="360" w:lineRule="auto"/>
        <w:ind w:left="20" w:right="20"/>
        <w:jc w:val="center"/>
        <w:rPr>
          <w:b/>
          <w:sz w:val="28"/>
          <w:szCs w:val="28"/>
        </w:rPr>
      </w:pPr>
      <w:r w:rsidRPr="000144E0">
        <w:rPr>
          <w:b/>
          <w:sz w:val="28"/>
          <w:szCs w:val="28"/>
        </w:rPr>
        <w:t>2.1.</w:t>
      </w:r>
      <w:r w:rsidRPr="000144E0">
        <w:rPr>
          <w:b/>
          <w:sz w:val="28"/>
          <w:szCs w:val="28"/>
        </w:rPr>
        <w:tab/>
        <w:t>Формальні трансформації</w:t>
      </w:r>
      <w:bookmarkEnd w:id="4"/>
    </w:p>
    <w:p w:rsidR="007E6939" w:rsidRPr="001523EA" w:rsidRDefault="007E6939" w:rsidP="00014132">
      <w:pPr>
        <w:pStyle w:val="3"/>
        <w:shd w:val="clear" w:color="auto" w:fill="auto"/>
        <w:spacing w:after="0" w:line="360" w:lineRule="auto"/>
        <w:ind w:left="20" w:right="20" w:firstLine="547"/>
        <w:jc w:val="both"/>
        <w:rPr>
          <w:sz w:val="28"/>
          <w:szCs w:val="28"/>
        </w:rPr>
      </w:pPr>
      <w:r w:rsidRPr="001523EA">
        <w:rPr>
          <w:sz w:val="28"/>
          <w:szCs w:val="28"/>
        </w:rPr>
        <w:t xml:space="preserve">Книга Поли </w:t>
      </w:r>
      <w:r w:rsidR="000144E0">
        <w:rPr>
          <w:sz w:val="28"/>
          <w:szCs w:val="28"/>
        </w:rPr>
        <w:t>Гоукінз «Дівчина у потягу»</w:t>
      </w:r>
      <w:r w:rsidR="00877E65">
        <w:rPr>
          <w:sz w:val="28"/>
          <w:szCs w:val="28"/>
          <w:lang w:val="uk-UA"/>
        </w:rPr>
        <w:t xml:space="preserve"> -</w:t>
      </w:r>
      <w:r w:rsidRPr="001523EA">
        <w:rPr>
          <w:sz w:val="28"/>
          <w:szCs w:val="28"/>
        </w:rPr>
        <w:t xml:space="preserve"> це перший роман американської журналістки, який вийшов друком у 2015 році і одразу ж став бестселером у всьому світі. Українською твір був перекладений майже одразу ж. У своїй роботі ми вдалися до вивчення саме формальних та формально-змістових трансформацій. У дослідженні ми опрацювали </w:t>
      </w:r>
      <w:r w:rsidR="00014132" w:rsidRPr="00014132">
        <w:rPr>
          <w:rStyle w:val="4pt"/>
          <w:spacing w:val="0"/>
          <w:sz w:val="28"/>
          <w:szCs w:val="28"/>
          <w:lang w:val="ru-RU"/>
        </w:rPr>
        <w:t xml:space="preserve">300 </w:t>
      </w:r>
      <w:r w:rsidRPr="00014132">
        <w:rPr>
          <w:spacing w:val="0"/>
          <w:sz w:val="28"/>
          <w:szCs w:val="28"/>
        </w:rPr>
        <w:t xml:space="preserve">прикладів, зробивши суцільну вибірку. Вважаємо доречним дати </w:t>
      </w:r>
      <w:r w:rsidRPr="001523EA">
        <w:rPr>
          <w:sz w:val="28"/>
          <w:szCs w:val="28"/>
        </w:rPr>
        <w:t>характеристику кожному виду ПТ, проілюструвавши їх прикладами із книги.</w:t>
      </w:r>
    </w:p>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Нагадаємо, що згідно з класифікацією перекладацькі трансформації відбуваються на фонетичн</w:t>
      </w:r>
      <w:r w:rsidR="00014132">
        <w:rPr>
          <w:sz w:val="28"/>
          <w:szCs w:val="28"/>
        </w:rPr>
        <w:t xml:space="preserve">ому, словотвірному, лексичному, </w:t>
      </w:r>
      <w:r w:rsidRPr="001523EA">
        <w:rPr>
          <w:sz w:val="28"/>
          <w:szCs w:val="28"/>
        </w:rPr>
        <w:t xml:space="preserve">морфологічному та синтаксичному рівнях. Розглянемо кожен з цих рівнів. Здається логічним почати саме з </w:t>
      </w:r>
      <w:r w:rsidRPr="00C00D7B">
        <w:rPr>
          <w:b/>
          <w:i/>
          <w:sz w:val="28"/>
          <w:szCs w:val="28"/>
        </w:rPr>
        <w:t>формальних трансформацій</w:t>
      </w:r>
      <w:r w:rsidRPr="001523EA">
        <w:rPr>
          <w:sz w:val="28"/>
          <w:szCs w:val="28"/>
        </w:rPr>
        <w:t>. Отже, на фонетичному рівні перекладач вдався до заміни власних назв за традицією (</w:t>
      </w:r>
      <w:r w:rsidR="00C00D7B">
        <w:rPr>
          <w:sz w:val="28"/>
          <w:szCs w:val="28"/>
          <w:lang w:val="uk-UA"/>
        </w:rPr>
        <w:t xml:space="preserve">13 </w:t>
      </w:r>
      <w:r w:rsidRPr="001523EA">
        <w:rPr>
          <w:sz w:val="28"/>
          <w:szCs w:val="28"/>
        </w:rPr>
        <w:t>приклади). В наступному прикладі перекладач вдався до транскрипції, адже власні географічні назви саме так і слід відтворювати.</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22"/>
        <w:gridCol w:w="557"/>
        <w:gridCol w:w="4678"/>
      </w:tblGrid>
      <w:tr w:rsidR="00014132" w:rsidTr="005D3190">
        <w:tc>
          <w:tcPr>
            <w:tcW w:w="4219" w:type="dxa"/>
          </w:tcPr>
          <w:p w:rsidR="00014132" w:rsidRPr="00014132" w:rsidRDefault="00014132" w:rsidP="00BD5919">
            <w:pPr>
              <w:spacing w:line="360" w:lineRule="auto"/>
              <w:jc w:val="both"/>
              <w:rPr>
                <w:rFonts w:ascii="Times New Roman" w:eastAsia="Times New Roman" w:hAnsi="Times New Roman" w:cs="Times New Roman"/>
                <w:i/>
                <w:sz w:val="28"/>
                <w:szCs w:val="28"/>
              </w:rPr>
            </w:pPr>
            <w:r w:rsidRPr="00014132">
              <w:rPr>
                <w:rFonts w:ascii="Times New Roman" w:hAnsi="Times New Roman" w:cs="Times New Roman"/>
                <w:i/>
                <w:sz w:val="28"/>
                <w:szCs w:val="28"/>
                <w:lang w:val="en-US"/>
              </w:rPr>
              <w:t>Chenin</w:t>
            </w:r>
            <w:r w:rsidRPr="00014132">
              <w:rPr>
                <w:rFonts w:ascii="Times New Roman" w:hAnsi="Times New Roman" w:cs="Times New Roman"/>
                <w:i/>
                <w:sz w:val="28"/>
                <w:szCs w:val="28"/>
              </w:rPr>
              <w:t xml:space="preserve"> </w:t>
            </w:r>
            <w:r w:rsidRPr="00014132">
              <w:rPr>
                <w:rFonts w:ascii="Times New Roman" w:hAnsi="Times New Roman" w:cs="Times New Roman"/>
                <w:i/>
                <w:sz w:val="28"/>
                <w:szCs w:val="28"/>
                <w:lang w:val="en-US"/>
              </w:rPr>
              <w:t>Blanc</w:t>
            </w:r>
            <w:r w:rsidRPr="00014132">
              <w:rPr>
                <w:rFonts w:ascii="Times New Roman" w:hAnsi="Times New Roman" w:cs="Times New Roman"/>
                <w:i/>
                <w:sz w:val="28"/>
                <w:szCs w:val="28"/>
              </w:rPr>
              <w:t xml:space="preserve"> </w:t>
            </w:r>
            <w:r w:rsidRPr="00014132">
              <w:rPr>
                <w:rFonts w:ascii="Times New Roman" w:hAnsi="Times New Roman" w:cs="Times New Roman"/>
                <w:sz w:val="28"/>
                <w:szCs w:val="28"/>
              </w:rPr>
              <w:t>(14-15)</w:t>
            </w:r>
          </w:p>
        </w:tc>
        <w:tc>
          <w:tcPr>
            <w:tcW w:w="567" w:type="dxa"/>
          </w:tcPr>
          <w:p w:rsidR="00014132" w:rsidRPr="00014132" w:rsidRDefault="00014132" w:rsidP="00BD5919">
            <w:pPr>
              <w:spacing w:line="360" w:lineRule="auto"/>
              <w:jc w:val="both"/>
              <w:rPr>
                <w:rFonts w:ascii="Times New Roman" w:eastAsia="Times New Roman" w:hAnsi="Times New Roman" w:cs="Times New Roman"/>
                <w:i/>
                <w:sz w:val="28"/>
                <w:szCs w:val="28"/>
              </w:rPr>
            </w:pPr>
          </w:p>
        </w:tc>
        <w:tc>
          <w:tcPr>
            <w:tcW w:w="4785" w:type="dxa"/>
          </w:tcPr>
          <w:p w:rsidR="00014132" w:rsidRPr="00014132" w:rsidRDefault="00014132" w:rsidP="00BD5919">
            <w:pPr>
              <w:spacing w:line="360" w:lineRule="auto"/>
              <w:jc w:val="both"/>
              <w:rPr>
                <w:rFonts w:ascii="Times New Roman" w:eastAsia="Times New Roman" w:hAnsi="Times New Roman" w:cs="Times New Roman"/>
                <w:i/>
                <w:sz w:val="28"/>
                <w:szCs w:val="28"/>
              </w:rPr>
            </w:pPr>
            <w:r w:rsidRPr="00014132">
              <w:rPr>
                <w:rFonts w:ascii="Times New Roman" w:hAnsi="Times New Roman" w:cs="Times New Roman"/>
                <w:i/>
                <w:sz w:val="28"/>
                <w:szCs w:val="28"/>
              </w:rPr>
              <w:t>Ченін</w:t>
            </w:r>
            <w:r w:rsidRPr="00014132">
              <w:rPr>
                <w:rFonts w:ascii="Times New Roman" w:hAnsi="Times New Roman" w:cs="Times New Roman"/>
                <w:i/>
                <w:sz w:val="28"/>
                <w:szCs w:val="28"/>
              </w:rPr>
              <w:tab/>
              <w:t>Бланк</w:t>
            </w:r>
            <w:r w:rsidRPr="00014132">
              <w:rPr>
                <w:rFonts w:ascii="Times New Roman" w:hAnsi="Times New Roman" w:cs="Times New Roman"/>
                <w:i/>
                <w:sz w:val="28"/>
                <w:szCs w:val="28"/>
              </w:rPr>
              <w:tab/>
            </w:r>
            <w:r w:rsidRPr="00014132">
              <w:rPr>
                <w:rFonts w:ascii="Times New Roman" w:hAnsi="Times New Roman" w:cs="Times New Roman"/>
                <w:sz w:val="28"/>
                <w:szCs w:val="28"/>
                <w:lang w:val="en-US"/>
              </w:rPr>
              <w:t>(</w:t>
            </w:r>
            <w:r w:rsidRPr="00014132">
              <w:rPr>
                <w:rFonts w:ascii="Times New Roman" w:hAnsi="Times New Roman" w:cs="Times New Roman"/>
                <w:sz w:val="28"/>
                <w:szCs w:val="28"/>
              </w:rPr>
              <w:t>15</w:t>
            </w:r>
            <w:r w:rsidRPr="00014132">
              <w:rPr>
                <w:rFonts w:ascii="Times New Roman" w:hAnsi="Times New Roman" w:cs="Times New Roman"/>
                <w:sz w:val="28"/>
                <w:szCs w:val="28"/>
                <w:lang w:val="en-US"/>
              </w:rPr>
              <w:t>)</w:t>
            </w:r>
          </w:p>
        </w:tc>
      </w:tr>
      <w:tr w:rsidR="00014132" w:rsidTr="005D3190">
        <w:tc>
          <w:tcPr>
            <w:tcW w:w="4219" w:type="dxa"/>
          </w:tcPr>
          <w:p w:rsidR="00014132" w:rsidRPr="00014132" w:rsidRDefault="00014132" w:rsidP="00BD5919">
            <w:pPr>
              <w:spacing w:line="360" w:lineRule="auto"/>
              <w:jc w:val="both"/>
              <w:rPr>
                <w:rFonts w:ascii="Times New Roman" w:hAnsi="Times New Roman" w:cs="Times New Roman"/>
                <w:i/>
                <w:sz w:val="28"/>
                <w:szCs w:val="28"/>
                <w:lang w:val="en-US"/>
              </w:rPr>
            </w:pPr>
            <w:r w:rsidRPr="00014132">
              <w:rPr>
                <w:rFonts w:ascii="Times New Roman" w:hAnsi="Times New Roman" w:cs="Times New Roman"/>
                <w:i/>
                <w:sz w:val="28"/>
                <w:szCs w:val="28"/>
                <w:lang w:val="en-US"/>
              </w:rPr>
              <w:t xml:space="preserve">In the old days we might have driven to </w:t>
            </w:r>
            <w:r w:rsidRPr="00014132">
              <w:rPr>
                <w:rStyle w:val="20pt0"/>
                <w:rFonts w:eastAsia="Calibri"/>
                <w:i w:val="0"/>
                <w:iCs w:val="0"/>
                <w:sz w:val="28"/>
                <w:szCs w:val="28"/>
                <w:lang w:val="en-US"/>
              </w:rPr>
              <w:t xml:space="preserve">Corly Wood </w:t>
            </w:r>
            <w:r w:rsidRPr="00014132">
              <w:rPr>
                <w:rFonts w:ascii="Times New Roman" w:hAnsi="Times New Roman" w:cs="Times New Roman"/>
                <w:sz w:val="28"/>
                <w:szCs w:val="28"/>
                <w:lang w:val="en-US"/>
              </w:rPr>
              <w:t>(120)</w:t>
            </w:r>
          </w:p>
        </w:tc>
        <w:tc>
          <w:tcPr>
            <w:tcW w:w="567" w:type="dxa"/>
          </w:tcPr>
          <w:p w:rsidR="00014132" w:rsidRPr="00014132" w:rsidRDefault="00014132" w:rsidP="00BD5919">
            <w:pPr>
              <w:spacing w:line="360" w:lineRule="auto"/>
              <w:jc w:val="both"/>
              <w:rPr>
                <w:rFonts w:ascii="Times New Roman" w:eastAsia="Times New Roman" w:hAnsi="Times New Roman" w:cs="Times New Roman"/>
                <w:i/>
                <w:sz w:val="28"/>
                <w:szCs w:val="28"/>
              </w:rPr>
            </w:pPr>
          </w:p>
        </w:tc>
        <w:tc>
          <w:tcPr>
            <w:tcW w:w="4785" w:type="dxa"/>
          </w:tcPr>
          <w:p w:rsidR="00014132" w:rsidRPr="00014132" w:rsidRDefault="00014132" w:rsidP="00BD5919">
            <w:pPr>
              <w:spacing w:line="360" w:lineRule="auto"/>
              <w:jc w:val="both"/>
              <w:rPr>
                <w:rFonts w:ascii="Times New Roman" w:hAnsi="Times New Roman" w:cs="Times New Roman"/>
                <w:i/>
                <w:sz w:val="28"/>
                <w:szCs w:val="28"/>
              </w:rPr>
            </w:pPr>
            <w:r w:rsidRPr="00014132">
              <w:rPr>
                <w:rFonts w:ascii="Times New Roman" w:hAnsi="Times New Roman" w:cs="Times New Roman"/>
                <w:i/>
                <w:sz w:val="28"/>
                <w:szCs w:val="28"/>
              </w:rPr>
              <w:t>У</w:t>
            </w:r>
            <w:r w:rsidRPr="00014132">
              <w:rPr>
                <w:rFonts w:ascii="Times New Roman" w:hAnsi="Times New Roman" w:cs="Times New Roman"/>
                <w:i/>
                <w:sz w:val="28"/>
                <w:szCs w:val="28"/>
                <w:lang w:val="ru-RU"/>
              </w:rPr>
              <w:t xml:space="preserve"> </w:t>
            </w:r>
            <w:r w:rsidRPr="00014132">
              <w:rPr>
                <w:rFonts w:ascii="Times New Roman" w:hAnsi="Times New Roman" w:cs="Times New Roman"/>
                <w:i/>
                <w:sz w:val="28"/>
                <w:szCs w:val="28"/>
              </w:rPr>
              <w:t>минулі</w:t>
            </w:r>
            <w:r w:rsidRPr="00014132">
              <w:rPr>
                <w:rFonts w:ascii="Times New Roman" w:hAnsi="Times New Roman" w:cs="Times New Roman"/>
                <w:i/>
                <w:sz w:val="28"/>
                <w:szCs w:val="28"/>
                <w:lang w:val="ru-RU"/>
              </w:rPr>
              <w:t xml:space="preserve"> </w:t>
            </w:r>
            <w:r w:rsidRPr="00014132">
              <w:rPr>
                <w:rFonts w:ascii="Times New Roman" w:hAnsi="Times New Roman" w:cs="Times New Roman"/>
                <w:i/>
                <w:sz w:val="28"/>
                <w:szCs w:val="28"/>
              </w:rPr>
              <w:t>часи</w:t>
            </w:r>
            <w:r w:rsidRPr="00014132">
              <w:rPr>
                <w:rFonts w:ascii="Times New Roman" w:hAnsi="Times New Roman" w:cs="Times New Roman"/>
                <w:i/>
                <w:sz w:val="28"/>
                <w:szCs w:val="28"/>
                <w:lang w:val="ru-RU"/>
              </w:rPr>
              <w:t xml:space="preserve"> </w:t>
            </w:r>
            <w:r w:rsidRPr="00014132">
              <w:rPr>
                <w:rFonts w:ascii="Times New Roman" w:hAnsi="Times New Roman" w:cs="Times New Roman"/>
                <w:i/>
                <w:sz w:val="28"/>
                <w:szCs w:val="28"/>
              </w:rPr>
              <w:t>ми</w:t>
            </w:r>
            <w:r w:rsidRPr="00014132">
              <w:rPr>
                <w:rFonts w:ascii="Times New Roman" w:hAnsi="Times New Roman" w:cs="Times New Roman"/>
                <w:i/>
                <w:sz w:val="28"/>
                <w:szCs w:val="28"/>
                <w:lang w:val="ru-RU"/>
              </w:rPr>
              <w:t xml:space="preserve"> </w:t>
            </w:r>
            <w:r w:rsidRPr="00014132">
              <w:rPr>
                <w:rFonts w:ascii="Times New Roman" w:hAnsi="Times New Roman" w:cs="Times New Roman"/>
                <w:i/>
                <w:sz w:val="28"/>
                <w:szCs w:val="28"/>
              </w:rPr>
              <w:t>б</w:t>
            </w:r>
            <w:r w:rsidRPr="00014132">
              <w:rPr>
                <w:rFonts w:ascii="Times New Roman" w:hAnsi="Times New Roman" w:cs="Times New Roman"/>
                <w:i/>
                <w:sz w:val="28"/>
                <w:szCs w:val="28"/>
                <w:lang w:val="ru-RU"/>
              </w:rPr>
              <w:t xml:space="preserve">, </w:t>
            </w:r>
            <w:r w:rsidRPr="00014132">
              <w:rPr>
                <w:rFonts w:ascii="Times New Roman" w:hAnsi="Times New Roman" w:cs="Times New Roman"/>
                <w:i/>
                <w:sz w:val="28"/>
                <w:szCs w:val="28"/>
              </w:rPr>
              <w:t>напевно</w:t>
            </w:r>
            <w:r w:rsidRPr="00014132">
              <w:rPr>
                <w:rFonts w:ascii="Times New Roman" w:hAnsi="Times New Roman" w:cs="Times New Roman"/>
                <w:i/>
                <w:sz w:val="28"/>
                <w:szCs w:val="28"/>
                <w:lang w:val="ru-RU"/>
              </w:rPr>
              <w:t>,</w:t>
            </w:r>
            <w:r>
              <w:rPr>
                <w:rFonts w:ascii="Times New Roman" w:hAnsi="Times New Roman" w:cs="Times New Roman"/>
                <w:i/>
                <w:sz w:val="28"/>
                <w:szCs w:val="28"/>
                <w:lang w:val="ru-RU"/>
              </w:rPr>
              <w:t xml:space="preserve"> </w:t>
            </w:r>
            <w:r w:rsidRPr="00014132">
              <w:rPr>
                <w:rFonts w:ascii="Times New Roman" w:hAnsi="Times New Roman" w:cs="Times New Roman"/>
                <w:i/>
                <w:sz w:val="28"/>
                <w:szCs w:val="28"/>
              </w:rPr>
              <w:t>поїхали</w:t>
            </w:r>
            <w:r w:rsidRPr="00014132">
              <w:rPr>
                <w:rFonts w:ascii="Times New Roman" w:hAnsi="Times New Roman" w:cs="Times New Roman"/>
                <w:i/>
                <w:sz w:val="28"/>
                <w:szCs w:val="28"/>
                <w:lang w:val="ru-RU"/>
              </w:rPr>
              <w:t xml:space="preserve"> </w:t>
            </w:r>
            <w:r w:rsidRPr="00014132">
              <w:rPr>
                <w:rFonts w:ascii="Times New Roman" w:hAnsi="Times New Roman" w:cs="Times New Roman"/>
                <w:i/>
                <w:sz w:val="28"/>
                <w:szCs w:val="28"/>
              </w:rPr>
              <w:t>до</w:t>
            </w:r>
            <w:r w:rsidRPr="00014132">
              <w:rPr>
                <w:rFonts w:ascii="Times New Roman" w:hAnsi="Times New Roman" w:cs="Times New Roman"/>
                <w:i/>
                <w:sz w:val="28"/>
                <w:szCs w:val="28"/>
                <w:lang w:val="ru-RU"/>
              </w:rPr>
              <w:t xml:space="preserve"> </w:t>
            </w:r>
            <w:r w:rsidRPr="00014132">
              <w:rPr>
                <w:rStyle w:val="20pt0"/>
                <w:rFonts w:eastAsia="Calibri"/>
                <w:i w:val="0"/>
                <w:iCs w:val="0"/>
                <w:sz w:val="28"/>
                <w:szCs w:val="28"/>
              </w:rPr>
              <w:t xml:space="preserve">лісу Корлі </w:t>
            </w:r>
            <w:r w:rsidRPr="00014132">
              <w:rPr>
                <w:rFonts w:ascii="Times New Roman" w:hAnsi="Times New Roman" w:cs="Times New Roman"/>
                <w:sz w:val="28"/>
                <w:szCs w:val="28"/>
                <w:lang w:val="ru-RU"/>
              </w:rPr>
              <w:t>(130)</w:t>
            </w:r>
          </w:p>
        </w:tc>
      </w:tr>
    </w:tbl>
    <w:p w:rsidR="00014132" w:rsidRDefault="00014132" w:rsidP="00014132">
      <w:pPr>
        <w:pStyle w:val="3"/>
        <w:shd w:val="clear" w:color="auto" w:fill="auto"/>
        <w:spacing w:after="0" w:line="360" w:lineRule="auto"/>
        <w:ind w:left="20" w:right="20" w:firstLine="547"/>
        <w:jc w:val="both"/>
        <w:rPr>
          <w:sz w:val="28"/>
          <w:szCs w:val="28"/>
        </w:rPr>
      </w:pPr>
    </w:p>
    <w:p w:rsidR="007E6939" w:rsidRPr="001523EA" w:rsidRDefault="007E6939" w:rsidP="00014132">
      <w:pPr>
        <w:pStyle w:val="3"/>
        <w:shd w:val="clear" w:color="auto" w:fill="auto"/>
        <w:spacing w:after="0" w:line="360" w:lineRule="auto"/>
        <w:ind w:left="20" w:right="20" w:firstLine="547"/>
        <w:jc w:val="both"/>
        <w:rPr>
          <w:sz w:val="28"/>
          <w:szCs w:val="28"/>
        </w:rPr>
      </w:pPr>
      <w:r w:rsidRPr="001523EA">
        <w:rPr>
          <w:sz w:val="28"/>
          <w:szCs w:val="28"/>
        </w:rPr>
        <w:t xml:space="preserve">В останньому випадку трансформація </w:t>
      </w:r>
      <w:r w:rsidR="00014132">
        <w:rPr>
          <w:sz w:val="28"/>
          <w:szCs w:val="28"/>
        </w:rPr>
        <w:t>скомбінована із транслітерацією.</w:t>
      </w:r>
      <w:r w:rsidR="00014132">
        <w:rPr>
          <w:rStyle w:val="af7"/>
          <w:sz w:val="28"/>
          <w:szCs w:val="28"/>
        </w:rPr>
        <w:footnoteReference w:id="1"/>
      </w:r>
    </w:p>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 xml:space="preserve">На морфологічному рівні </w:t>
      </w:r>
      <w:r w:rsidRPr="001523EA">
        <w:rPr>
          <w:rStyle w:val="0pt"/>
          <w:sz w:val="28"/>
          <w:szCs w:val="28"/>
        </w:rPr>
        <w:t>категорійні трансформації</w:t>
      </w:r>
      <w:r w:rsidRPr="001523EA">
        <w:rPr>
          <w:sz w:val="28"/>
          <w:szCs w:val="28"/>
        </w:rPr>
        <w:t xml:space="preserve"> без зміни смислу представлені </w:t>
      </w:r>
      <w:r w:rsidR="00877E65">
        <w:rPr>
          <w:sz w:val="28"/>
          <w:szCs w:val="28"/>
          <w:lang w:val="uk-UA"/>
        </w:rPr>
        <w:t xml:space="preserve">43 </w:t>
      </w:r>
      <w:r w:rsidRPr="001523EA">
        <w:rPr>
          <w:sz w:val="28"/>
          <w:szCs w:val="28"/>
        </w:rPr>
        <w:t>прикладам</w:t>
      </w:r>
      <w:r w:rsidR="00014132">
        <w:rPr>
          <w:sz w:val="28"/>
          <w:szCs w:val="28"/>
        </w:rPr>
        <w:t>и. Як правило, це трансформація</w:t>
      </w:r>
      <w:r w:rsidR="00014132" w:rsidRPr="00014132">
        <w:rPr>
          <w:rStyle w:val="0pt"/>
          <w:sz w:val="28"/>
          <w:szCs w:val="28"/>
        </w:rPr>
        <w:t xml:space="preserve"> </w:t>
      </w:r>
      <w:r w:rsidR="00014132" w:rsidRPr="001523EA">
        <w:rPr>
          <w:rStyle w:val="0pt"/>
          <w:sz w:val="28"/>
          <w:szCs w:val="28"/>
        </w:rPr>
        <w:t>категорії множини</w:t>
      </w:r>
      <w:r w:rsidR="00014132" w:rsidRPr="001523EA">
        <w:rPr>
          <w:sz w:val="28"/>
          <w:szCs w:val="28"/>
        </w:rPr>
        <w:t xml:space="preserve"> (перший приклад),</w:t>
      </w:r>
      <w:r w:rsidR="00F46B5D">
        <w:rPr>
          <w:sz w:val="28"/>
          <w:szCs w:val="28"/>
        </w:rPr>
        <w:t xml:space="preserve"> </w:t>
      </w:r>
      <w:r w:rsidR="00F46B5D" w:rsidRPr="001523EA">
        <w:rPr>
          <w:rStyle w:val="0pt"/>
          <w:sz w:val="28"/>
          <w:szCs w:val="28"/>
        </w:rPr>
        <w:t>категорії стану</w:t>
      </w:r>
      <w:r w:rsidR="00F46B5D" w:rsidRPr="001523EA">
        <w:rPr>
          <w:sz w:val="28"/>
          <w:szCs w:val="28"/>
        </w:rPr>
        <w:t xml:space="preserve"> (третій приклад) та </w:t>
      </w:r>
      <w:r w:rsidR="00F46B5D" w:rsidRPr="001523EA">
        <w:rPr>
          <w:rStyle w:val="0pt"/>
          <w:sz w:val="28"/>
          <w:szCs w:val="28"/>
        </w:rPr>
        <w:t>категорії предикату</w:t>
      </w:r>
      <w:r w:rsidR="00F46B5D" w:rsidRPr="001523EA">
        <w:rPr>
          <w:sz w:val="28"/>
          <w:szCs w:val="28"/>
        </w:rPr>
        <w:t xml:space="preserve"> (другий приклад).</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2B61EA" w:rsidRPr="00014132" w:rsidTr="00916F51">
        <w:tc>
          <w:tcPr>
            <w:tcW w:w="4116" w:type="dxa"/>
          </w:tcPr>
          <w:p w:rsidR="002B61EA" w:rsidRPr="00A941C5" w:rsidRDefault="00A941C5" w:rsidP="00BD5919">
            <w:pPr>
              <w:spacing w:line="360" w:lineRule="auto"/>
              <w:jc w:val="both"/>
              <w:rPr>
                <w:rFonts w:ascii="Times New Roman" w:eastAsia="Times New Roman" w:hAnsi="Times New Roman" w:cs="Times New Roman"/>
                <w:i/>
                <w:sz w:val="28"/>
                <w:szCs w:val="28"/>
              </w:rPr>
            </w:pPr>
            <w:r w:rsidRPr="00A941C5">
              <w:rPr>
                <w:rFonts w:ascii="Times New Roman" w:hAnsi="Times New Roman" w:cs="Times New Roman"/>
                <w:i/>
                <w:sz w:val="28"/>
                <w:szCs w:val="28"/>
                <w:lang w:val="en-US"/>
              </w:rPr>
              <w:t>Twice</w:t>
            </w:r>
            <w:r w:rsidRPr="00A941C5">
              <w:rPr>
                <w:rFonts w:ascii="Times New Roman" w:hAnsi="Times New Roman" w:cs="Times New Roman"/>
                <w:i/>
                <w:sz w:val="28"/>
                <w:szCs w:val="28"/>
              </w:rPr>
              <w:t xml:space="preserve"> </w:t>
            </w:r>
            <w:r w:rsidRPr="00A941C5">
              <w:rPr>
                <w:rFonts w:ascii="Times New Roman" w:hAnsi="Times New Roman" w:cs="Times New Roman"/>
                <w:i/>
                <w:sz w:val="28"/>
                <w:szCs w:val="28"/>
                <w:lang w:val="en-US"/>
              </w:rPr>
              <w:t>a</w:t>
            </w:r>
            <w:r w:rsidRPr="00A941C5">
              <w:rPr>
                <w:rFonts w:ascii="Times New Roman" w:hAnsi="Times New Roman" w:cs="Times New Roman"/>
                <w:i/>
                <w:sz w:val="28"/>
                <w:szCs w:val="28"/>
              </w:rPr>
              <w:t xml:space="preserve"> </w:t>
            </w:r>
            <w:r w:rsidRPr="00A941C5">
              <w:rPr>
                <w:rFonts w:ascii="Times New Roman" w:hAnsi="Times New Roman" w:cs="Times New Roman"/>
                <w:i/>
                <w:sz w:val="28"/>
                <w:szCs w:val="28"/>
                <w:lang w:val="en-US"/>
              </w:rPr>
              <w:t>day</w:t>
            </w:r>
            <w:r w:rsidRPr="00A941C5">
              <w:rPr>
                <w:rFonts w:ascii="Times New Roman" w:hAnsi="Times New Roman" w:cs="Times New Roman"/>
                <w:sz w:val="28"/>
                <w:szCs w:val="28"/>
              </w:rPr>
              <w:t xml:space="preserve">, </w:t>
            </w:r>
            <w:r w:rsidRPr="00A941C5">
              <w:rPr>
                <w:rStyle w:val="20pt0"/>
                <w:rFonts w:eastAsia="Calibri"/>
                <w:iCs w:val="0"/>
                <w:sz w:val="28"/>
                <w:szCs w:val="28"/>
                <w:lang w:val="en-US"/>
              </w:rPr>
              <w:t>I</w:t>
            </w:r>
            <w:r w:rsidRPr="00A941C5">
              <w:rPr>
                <w:rStyle w:val="20pt0"/>
                <w:rFonts w:eastAsia="Calibri"/>
                <w:i w:val="0"/>
                <w:iCs w:val="0"/>
                <w:sz w:val="28"/>
                <w:szCs w:val="28"/>
              </w:rPr>
              <w:t xml:space="preserve"> </w:t>
            </w:r>
            <w:r w:rsidRPr="00A941C5">
              <w:rPr>
                <w:rFonts w:ascii="Times New Roman" w:hAnsi="Times New Roman" w:cs="Times New Roman"/>
                <w:i/>
                <w:sz w:val="28"/>
                <w:szCs w:val="28"/>
                <w:lang w:val="en-US"/>
              </w:rPr>
              <w:t>am</w:t>
            </w:r>
            <w:r w:rsidRPr="00A941C5">
              <w:rPr>
                <w:rFonts w:ascii="Times New Roman" w:hAnsi="Times New Roman" w:cs="Times New Roman"/>
                <w:i/>
                <w:sz w:val="28"/>
                <w:szCs w:val="28"/>
              </w:rPr>
              <w:t xml:space="preserve"> </w:t>
            </w:r>
            <w:r w:rsidRPr="00A941C5">
              <w:rPr>
                <w:rFonts w:ascii="Times New Roman" w:hAnsi="Times New Roman" w:cs="Times New Roman"/>
                <w:i/>
                <w:sz w:val="28"/>
                <w:szCs w:val="28"/>
                <w:lang w:val="en-US"/>
              </w:rPr>
              <w:t>offered</w:t>
            </w:r>
            <w:r w:rsidRPr="00A941C5">
              <w:rPr>
                <w:rFonts w:ascii="Times New Roman" w:hAnsi="Times New Roman" w:cs="Times New Roman"/>
                <w:i/>
                <w:sz w:val="28"/>
                <w:szCs w:val="28"/>
              </w:rPr>
              <w:t xml:space="preserve"> </w:t>
            </w:r>
            <w:r w:rsidRPr="00A941C5">
              <w:rPr>
                <w:rStyle w:val="20pt0"/>
                <w:rFonts w:eastAsia="Calibri"/>
                <w:iCs w:val="0"/>
                <w:sz w:val="28"/>
                <w:szCs w:val="28"/>
              </w:rPr>
              <w:t xml:space="preserve">а </w:t>
            </w:r>
            <w:r w:rsidRPr="00A941C5">
              <w:rPr>
                <w:rStyle w:val="20pt0"/>
                <w:rFonts w:eastAsia="Calibri"/>
                <w:iCs w:val="0"/>
                <w:sz w:val="28"/>
                <w:szCs w:val="28"/>
                <w:lang w:val="en-US"/>
              </w:rPr>
              <w:t>view</w:t>
            </w:r>
            <w:r w:rsidRPr="00A941C5">
              <w:rPr>
                <w:rFonts w:ascii="Times New Roman" w:hAnsi="Times New Roman" w:cs="Times New Roman"/>
                <w:i/>
                <w:sz w:val="28"/>
                <w:szCs w:val="28"/>
                <w:lang w:val="en-US"/>
              </w:rPr>
              <w:t xml:space="preserve"> into other </w:t>
            </w:r>
            <w:r w:rsidRPr="00A941C5">
              <w:rPr>
                <w:rStyle w:val="20pt0"/>
                <w:rFonts w:eastAsia="Calibri"/>
                <w:b w:val="0"/>
                <w:i w:val="0"/>
                <w:iCs w:val="0"/>
                <w:sz w:val="28"/>
                <w:szCs w:val="28"/>
                <w:lang w:val="en-US"/>
              </w:rPr>
              <w:t>lives</w:t>
            </w:r>
            <w:r w:rsidRPr="00A941C5">
              <w:rPr>
                <w:rStyle w:val="20pt0"/>
                <w:rFonts w:eastAsia="Calibri"/>
                <w:i w:val="0"/>
                <w:iCs w:val="0"/>
                <w:sz w:val="28"/>
                <w:szCs w:val="28"/>
              </w:rPr>
              <w:t xml:space="preserve"> </w:t>
            </w:r>
            <w:r w:rsidRPr="00A941C5">
              <w:rPr>
                <w:rStyle w:val="20pt0"/>
                <w:rFonts w:eastAsia="Calibri"/>
                <w:b w:val="0"/>
                <w:i w:val="0"/>
                <w:iCs w:val="0"/>
                <w:sz w:val="28"/>
                <w:szCs w:val="28"/>
                <w:lang w:val="en-US"/>
              </w:rPr>
              <w:t>(</w:t>
            </w:r>
            <w:r w:rsidRPr="00A941C5">
              <w:rPr>
                <w:rStyle w:val="20pt0"/>
                <w:rFonts w:eastAsia="Calibri"/>
                <w:b w:val="0"/>
                <w:i w:val="0"/>
                <w:iCs w:val="0"/>
                <w:sz w:val="28"/>
                <w:szCs w:val="28"/>
              </w:rPr>
              <w:t>12).</w:t>
            </w:r>
          </w:p>
        </w:tc>
        <w:tc>
          <w:tcPr>
            <w:tcW w:w="554" w:type="dxa"/>
          </w:tcPr>
          <w:p w:rsidR="002B61EA" w:rsidRPr="00A941C5" w:rsidRDefault="002B61EA" w:rsidP="00BD5919">
            <w:pPr>
              <w:spacing w:line="360" w:lineRule="auto"/>
              <w:jc w:val="both"/>
              <w:rPr>
                <w:rFonts w:ascii="Times New Roman" w:eastAsia="Times New Roman" w:hAnsi="Times New Roman" w:cs="Times New Roman"/>
                <w:i/>
                <w:sz w:val="28"/>
                <w:szCs w:val="28"/>
              </w:rPr>
            </w:pPr>
          </w:p>
        </w:tc>
        <w:tc>
          <w:tcPr>
            <w:tcW w:w="4677" w:type="dxa"/>
          </w:tcPr>
          <w:p w:rsidR="002B61EA" w:rsidRPr="00A941C5" w:rsidRDefault="00A941C5" w:rsidP="00BD5919">
            <w:pPr>
              <w:spacing w:line="360" w:lineRule="auto"/>
              <w:jc w:val="both"/>
              <w:rPr>
                <w:rFonts w:ascii="Times New Roman" w:eastAsia="Times New Roman" w:hAnsi="Times New Roman" w:cs="Times New Roman"/>
                <w:i/>
                <w:sz w:val="28"/>
                <w:szCs w:val="28"/>
              </w:rPr>
            </w:pPr>
            <w:r w:rsidRPr="00A941C5">
              <w:rPr>
                <w:rFonts w:ascii="Times New Roman" w:hAnsi="Times New Roman" w:cs="Times New Roman"/>
                <w:i/>
                <w:sz w:val="28"/>
                <w:szCs w:val="28"/>
              </w:rPr>
              <w:t>Двічі</w:t>
            </w:r>
            <w:r w:rsidRPr="00A941C5">
              <w:rPr>
                <w:rFonts w:ascii="Times New Roman" w:hAnsi="Times New Roman" w:cs="Times New Roman"/>
                <w:i/>
                <w:sz w:val="28"/>
                <w:szCs w:val="28"/>
                <w:lang w:val="ru-RU"/>
              </w:rPr>
              <w:t xml:space="preserve"> </w:t>
            </w:r>
            <w:r w:rsidRPr="00A941C5">
              <w:rPr>
                <w:rFonts w:ascii="Times New Roman" w:hAnsi="Times New Roman" w:cs="Times New Roman"/>
                <w:i/>
                <w:sz w:val="28"/>
                <w:szCs w:val="28"/>
              </w:rPr>
              <w:t>на</w:t>
            </w:r>
            <w:r w:rsidRPr="00A941C5">
              <w:rPr>
                <w:rFonts w:ascii="Times New Roman" w:hAnsi="Times New Roman" w:cs="Times New Roman"/>
                <w:i/>
                <w:sz w:val="28"/>
                <w:szCs w:val="28"/>
                <w:lang w:val="ru-RU"/>
              </w:rPr>
              <w:t xml:space="preserve"> </w:t>
            </w:r>
            <w:r w:rsidRPr="00A941C5">
              <w:rPr>
                <w:rFonts w:ascii="Times New Roman" w:hAnsi="Times New Roman" w:cs="Times New Roman"/>
                <w:i/>
                <w:sz w:val="28"/>
                <w:szCs w:val="28"/>
              </w:rPr>
              <w:t>день</w:t>
            </w:r>
            <w:r w:rsidRPr="00A941C5">
              <w:rPr>
                <w:rFonts w:ascii="Times New Roman" w:hAnsi="Times New Roman" w:cs="Times New Roman"/>
                <w:i/>
                <w:sz w:val="28"/>
                <w:szCs w:val="28"/>
                <w:lang w:val="ru-RU"/>
              </w:rPr>
              <w:t xml:space="preserve"> </w:t>
            </w:r>
            <w:r w:rsidRPr="00A941C5">
              <w:rPr>
                <w:rFonts w:ascii="Times New Roman" w:hAnsi="Times New Roman" w:cs="Times New Roman"/>
                <w:i/>
                <w:sz w:val="28"/>
                <w:szCs w:val="28"/>
              </w:rPr>
              <w:t>мені</w:t>
            </w:r>
            <w:r w:rsidRPr="00A941C5">
              <w:rPr>
                <w:rFonts w:ascii="Times New Roman" w:hAnsi="Times New Roman" w:cs="Times New Roman"/>
                <w:i/>
                <w:sz w:val="28"/>
                <w:szCs w:val="28"/>
                <w:lang w:val="ru-RU"/>
              </w:rPr>
              <w:t xml:space="preserve"> </w:t>
            </w:r>
            <w:r w:rsidRPr="00A941C5">
              <w:rPr>
                <w:rFonts w:ascii="Times New Roman" w:hAnsi="Times New Roman" w:cs="Times New Roman"/>
                <w:i/>
                <w:sz w:val="28"/>
                <w:szCs w:val="28"/>
              </w:rPr>
              <w:t>пропонується зазирнути</w:t>
            </w:r>
            <w:r w:rsidRPr="00A941C5">
              <w:rPr>
                <w:rFonts w:ascii="Times New Roman" w:hAnsi="Times New Roman" w:cs="Times New Roman"/>
                <w:i/>
                <w:sz w:val="28"/>
                <w:szCs w:val="28"/>
                <w:lang w:val="ru-RU"/>
              </w:rPr>
              <w:t xml:space="preserve"> </w:t>
            </w:r>
            <w:r w:rsidRPr="00A941C5">
              <w:rPr>
                <w:rFonts w:ascii="Times New Roman" w:hAnsi="Times New Roman" w:cs="Times New Roman"/>
                <w:i/>
                <w:sz w:val="28"/>
                <w:szCs w:val="28"/>
              </w:rPr>
              <w:t>у</w:t>
            </w:r>
            <w:r w:rsidRPr="00A941C5">
              <w:rPr>
                <w:rFonts w:ascii="Times New Roman" w:hAnsi="Times New Roman" w:cs="Times New Roman"/>
                <w:i/>
                <w:sz w:val="28"/>
                <w:szCs w:val="28"/>
                <w:lang w:val="ru-RU"/>
              </w:rPr>
              <w:t xml:space="preserve"> </w:t>
            </w:r>
            <w:r w:rsidRPr="00A941C5">
              <w:rPr>
                <w:rStyle w:val="20pt0"/>
                <w:rFonts w:eastAsia="Calibri"/>
                <w:iCs w:val="0"/>
                <w:sz w:val="28"/>
                <w:szCs w:val="28"/>
              </w:rPr>
              <w:t>їхнє життя</w:t>
            </w:r>
            <w:r w:rsidRPr="00A941C5">
              <w:rPr>
                <w:rStyle w:val="20pt0"/>
                <w:rFonts w:eastAsia="Calibri"/>
                <w:i w:val="0"/>
                <w:iCs w:val="0"/>
                <w:sz w:val="28"/>
                <w:szCs w:val="28"/>
              </w:rPr>
              <w:t xml:space="preserve"> </w:t>
            </w:r>
            <w:r w:rsidRPr="00A941C5">
              <w:rPr>
                <w:rStyle w:val="20pt0"/>
                <w:rFonts w:eastAsia="Calibri"/>
                <w:b w:val="0"/>
                <w:i w:val="0"/>
                <w:iCs w:val="0"/>
                <w:sz w:val="28"/>
                <w:szCs w:val="28"/>
                <w:lang w:val="ru-RU"/>
              </w:rPr>
              <w:t>(</w:t>
            </w:r>
            <w:r w:rsidRPr="00A941C5">
              <w:rPr>
                <w:rStyle w:val="20pt0"/>
                <w:rFonts w:eastAsia="Calibri"/>
                <w:b w:val="0"/>
                <w:i w:val="0"/>
                <w:iCs w:val="0"/>
                <w:sz w:val="28"/>
                <w:szCs w:val="28"/>
              </w:rPr>
              <w:t>12</w:t>
            </w:r>
            <w:r w:rsidRPr="00A941C5">
              <w:rPr>
                <w:rStyle w:val="20pt0"/>
                <w:rFonts w:eastAsia="Calibri"/>
                <w:b w:val="0"/>
                <w:i w:val="0"/>
                <w:iCs w:val="0"/>
                <w:sz w:val="28"/>
                <w:szCs w:val="28"/>
                <w:lang w:val="ru-RU"/>
              </w:rPr>
              <w:t>)</w:t>
            </w:r>
            <w:r w:rsidRPr="00A941C5">
              <w:rPr>
                <w:rStyle w:val="20pt0"/>
                <w:rFonts w:eastAsia="Calibri"/>
                <w:b w:val="0"/>
                <w:i w:val="0"/>
                <w:iCs w:val="0"/>
                <w:sz w:val="28"/>
                <w:szCs w:val="28"/>
              </w:rPr>
              <w:t>.</w:t>
            </w:r>
          </w:p>
        </w:tc>
      </w:tr>
      <w:tr w:rsidR="002B61EA" w:rsidRPr="00014132" w:rsidTr="00916F51">
        <w:tc>
          <w:tcPr>
            <w:tcW w:w="4116" w:type="dxa"/>
          </w:tcPr>
          <w:p w:rsidR="002B61EA" w:rsidRPr="001C0E2C" w:rsidRDefault="00A941C5" w:rsidP="00BD5919">
            <w:pPr>
              <w:spacing w:line="360" w:lineRule="auto"/>
              <w:jc w:val="both"/>
              <w:rPr>
                <w:rFonts w:ascii="Times New Roman" w:hAnsi="Times New Roman" w:cs="Times New Roman"/>
                <w:sz w:val="28"/>
                <w:szCs w:val="28"/>
              </w:rPr>
            </w:pPr>
            <w:r w:rsidRPr="00A941C5">
              <w:rPr>
                <w:rFonts w:ascii="Times New Roman" w:hAnsi="Times New Roman" w:cs="Times New Roman"/>
                <w:i/>
                <w:sz w:val="28"/>
                <w:szCs w:val="28"/>
                <w:lang w:val="en-US"/>
              </w:rPr>
              <w:t>They</w:t>
            </w:r>
            <w:r w:rsidRPr="00A941C5">
              <w:rPr>
                <w:rFonts w:ascii="Times New Roman" w:hAnsi="Times New Roman" w:cs="Times New Roman"/>
                <w:i/>
                <w:sz w:val="28"/>
                <w:szCs w:val="28"/>
              </w:rPr>
              <w:t>’</w:t>
            </w:r>
            <w:r w:rsidRPr="00A941C5">
              <w:rPr>
                <w:rFonts w:ascii="Times New Roman" w:hAnsi="Times New Roman" w:cs="Times New Roman"/>
                <w:i/>
                <w:sz w:val="28"/>
                <w:szCs w:val="28"/>
                <w:lang w:val="en-US"/>
              </w:rPr>
              <w:t>re</w:t>
            </w:r>
            <w:r w:rsidRPr="00A941C5">
              <w:rPr>
                <w:rFonts w:ascii="Times New Roman" w:hAnsi="Times New Roman" w:cs="Times New Roman"/>
                <w:i/>
                <w:sz w:val="28"/>
                <w:szCs w:val="28"/>
              </w:rPr>
              <w:t xml:space="preserve"> </w:t>
            </w:r>
            <w:r w:rsidRPr="00A941C5">
              <w:rPr>
                <w:rStyle w:val="20pt0"/>
                <w:rFonts w:eastAsia="Calibri"/>
                <w:iCs w:val="0"/>
                <w:sz w:val="28"/>
                <w:szCs w:val="28"/>
                <w:lang w:val="en-US"/>
              </w:rPr>
              <w:t>slow</w:t>
            </w:r>
            <w:r w:rsidRPr="00A941C5">
              <w:rPr>
                <w:rStyle w:val="20pt0"/>
                <w:rFonts w:eastAsia="Calibri"/>
                <w:i w:val="0"/>
                <w:iCs w:val="0"/>
                <w:sz w:val="28"/>
                <w:szCs w:val="28"/>
              </w:rPr>
              <w:t xml:space="preserve"> </w:t>
            </w:r>
            <w:r w:rsidRPr="00A941C5">
              <w:rPr>
                <w:rFonts w:ascii="Times New Roman" w:hAnsi="Times New Roman" w:cs="Times New Roman"/>
                <w:i/>
                <w:sz w:val="28"/>
                <w:szCs w:val="28"/>
                <w:lang w:val="en-US"/>
              </w:rPr>
              <w:t>to</w:t>
            </w:r>
            <w:r w:rsidRPr="00A941C5">
              <w:rPr>
                <w:rFonts w:ascii="Times New Roman" w:hAnsi="Times New Roman" w:cs="Times New Roman"/>
                <w:i/>
                <w:sz w:val="28"/>
                <w:szCs w:val="28"/>
              </w:rPr>
              <w:t xml:space="preserve"> </w:t>
            </w:r>
            <w:r w:rsidRPr="00A941C5">
              <w:rPr>
                <w:rFonts w:ascii="Times New Roman" w:hAnsi="Times New Roman" w:cs="Times New Roman"/>
                <w:i/>
                <w:sz w:val="28"/>
                <w:szCs w:val="28"/>
                <w:lang w:val="en-US"/>
              </w:rPr>
              <w:t>answer</w:t>
            </w:r>
            <w:r w:rsidR="001C0E2C">
              <w:rPr>
                <w:rFonts w:ascii="Times New Roman" w:hAnsi="Times New Roman" w:cs="Times New Roman"/>
                <w:i/>
                <w:sz w:val="28"/>
                <w:szCs w:val="28"/>
              </w:rPr>
              <w:t xml:space="preserve"> </w:t>
            </w:r>
            <w:r w:rsidR="001C0E2C">
              <w:rPr>
                <w:rFonts w:ascii="Times New Roman" w:hAnsi="Times New Roman" w:cs="Times New Roman"/>
                <w:sz w:val="28"/>
                <w:szCs w:val="28"/>
              </w:rPr>
              <w:t>(12).</w:t>
            </w:r>
          </w:p>
        </w:tc>
        <w:tc>
          <w:tcPr>
            <w:tcW w:w="554" w:type="dxa"/>
          </w:tcPr>
          <w:p w:rsidR="002B61EA" w:rsidRPr="00A941C5" w:rsidRDefault="002B61EA" w:rsidP="00BD5919">
            <w:pPr>
              <w:spacing w:line="360" w:lineRule="auto"/>
              <w:jc w:val="both"/>
              <w:rPr>
                <w:rFonts w:ascii="Times New Roman" w:eastAsia="Times New Roman" w:hAnsi="Times New Roman" w:cs="Times New Roman"/>
                <w:i/>
                <w:sz w:val="28"/>
                <w:szCs w:val="28"/>
              </w:rPr>
            </w:pPr>
          </w:p>
        </w:tc>
        <w:tc>
          <w:tcPr>
            <w:tcW w:w="4677" w:type="dxa"/>
          </w:tcPr>
          <w:p w:rsidR="002B61EA" w:rsidRPr="00A941C5" w:rsidRDefault="00A941C5" w:rsidP="00BD5919">
            <w:pPr>
              <w:spacing w:line="360" w:lineRule="auto"/>
              <w:jc w:val="both"/>
              <w:rPr>
                <w:rFonts w:ascii="Times New Roman" w:hAnsi="Times New Roman" w:cs="Times New Roman"/>
                <w:i/>
                <w:sz w:val="28"/>
                <w:szCs w:val="28"/>
              </w:rPr>
            </w:pPr>
            <w:r w:rsidRPr="00A941C5">
              <w:rPr>
                <w:rFonts w:ascii="Times New Roman" w:hAnsi="Times New Roman" w:cs="Times New Roman"/>
                <w:i/>
                <w:sz w:val="28"/>
                <w:szCs w:val="28"/>
              </w:rPr>
              <w:t xml:space="preserve">Ніхто </w:t>
            </w:r>
            <w:r w:rsidRPr="00A941C5">
              <w:rPr>
                <w:rStyle w:val="20pt0"/>
                <w:rFonts w:eastAsia="Calibri"/>
                <w:iCs w:val="0"/>
                <w:sz w:val="28"/>
                <w:szCs w:val="28"/>
              </w:rPr>
              <w:t>не поспішає</w:t>
            </w:r>
            <w:r w:rsidRPr="00A941C5">
              <w:rPr>
                <w:rFonts w:ascii="Times New Roman" w:hAnsi="Times New Roman" w:cs="Times New Roman"/>
                <w:i/>
                <w:sz w:val="28"/>
                <w:szCs w:val="28"/>
              </w:rPr>
              <w:t xml:space="preserve"> відповідати </w:t>
            </w:r>
            <w:r w:rsidRPr="00A941C5">
              <w:rPr>
                <w:rFonts w:ascii="Times New Roman" w:hAnsi="Times New Roman" w:cs="Times New Roman"/>
                <w:sz w:val="28"/>
                <w:szCs w:val="28"/>
              </w:rPr>
              <w:t>(12).</w:t>
            </w:r>
            <w:r w:rsidRPr="00A941C5">
              <w:rPr>
                <w:rFonts w:ascii="Times New Roman" w:hAnsi="Times New Roman" w:cs="Times New Roman"/>
                <w:i/>
                <w:sz w:val="28"/>
                <w:szCs w:val="28"/>
              </w:rPr>
              <w:tab/>
            </w:r>
          </w:p>
        </w:tc>
      </w:tr>
      <w:tr w:rsidR="00A941C5" w:rsidRPr="00014132" w:rsidTr="00916F51">
        <w:tc>
          <w:tcPr>
            <w:tcW w:w="4116" w:type="dxa"/>
          </w:tcPr>
          <w:p w:rsidR="00A941C5" w:rsidRPr="00A941C5" w:rsidRDefault="00A941C5" w:rsidP="00BD5919">
            <w:pPr>
              <w:spacing w:line="360" w:lineRule="auto"/>
              <w:jc w:val="both"/>
              <w:rPr>
                <w:rFonts w:ascii="Times New Roman" w:hAnsi="Times New Roman" w:cs="Times New Roman"/>
                <w:i/>
                <w:sz w:val="28"/>
                <w:szCs w:val="28"/>
                <w:lang w:val="en-US"/>
              </w:rPr>
            </w:pPr>
            <w:r w:rsidRPr="00A941C5">
              <w:rPr>
                <w:rFonts w:ascii="Times New Roman" w:hAnsi="Times New Roman" w:cs="Times New Roman"/>
                <w:i/>
                <w:sz w:val="28"/>
                <w:szCs w:val="28"/>
                <w:lang w:val="en-US"/>
              </w:rPr>
              <w:t>I try to read the free newspaper I</w:t>
            </w:r>
            <w:r w:rsidRPr="00A941C5">
              <w:rPr>
                <w:rStyle w:val="20pt0"/>
                <w:rFonts w:eastAsia="Calibri"/>
                <w:i w:val="0"/>
                <w:iCs w:val="0"/>
                <w:sz w:val="28"/>
                <w:szCs w:val="28"/>
                <w:lang w:val="en-US"/>
              </w:rPr>
              <w:t xml:space="preserve"> </w:t>
            </w:r>
            <w:r w:rsidRPr="00A941C5">
              <w:rPr>
                <w:rStyle w:val="20pt0"/>
                <w:rFonts w:eastAsia="Calibri"/>
                <w:iCs w:val="0"/>
                <w:sz w:val="28"/>
                <w:szCs w:val="28"/>
                <w:lang w:val="en-US"/>
              </w:rPr>
              <w:t>was handed</w:t>
            </w:r>
            <w:r w:rsidRPr="00A941C5">
              <w:rPr>
                <w:rStyle w:val="20pt0"/>
                <w:rFonts w:eastAsia="Calibri"/>
                <w:i w:val="0"/>
                <w:iCs w:val="0"/>
                <w:sz w:val="28"/>
                <w:szCs w:val="28"/>
                <w:lang w:val="en-US"/>
              </w:rPr>
              <w:t xml:space="preserve"> </w:t>
            </w:r>
            <w:r w:rsidRPr="00A941C5">
              <w:rPr>
                <w:rFonts w:ascii="Times New Roman" w:hAnsi="Times New Roman" w:cs="Times New Roman"/>
                <w:i/>
                <w:sz w:val="28"/>
                <w:szCs w:val="28"/>
                <w:lang w:val="en-US"/>
              </w:rPr>
              <w:t xml:space="preserve">on my way into station </w:t>
            </w:r>
            <w:r w:rsidRPr="00A941C5">
              <w:rPr>
                <w:rFonts w:ascii="Times New Roman" w:hAnsi="Times New Roman" w:cs="Times New Roman"/>
                <w:sz w:val="28"/>
                <w:szCs w:val="28"/>
                <w:lang w:val="en-US"/>
              </w:rPr>
              <w:t>(12).</w:t>
            </w:r>
          </w:p>
        </w:tc>
        <w:tc>
          <w:tcPr>
            <w:tcW w:w="554" w:type="dxa"/>
          </w:tcPr>
          <w:p w:rsidR="00A941C5" w:rsidRPr="00A941C5" w:rsidRDefault="00A941C5" w:rsidP="00BD5919">
            <w:pPr>
              <w:spacing w:line="360" w:lineRule="auto"/>
              <w:jc w:val="both"/>
              <w:rPr>
                <w:rFonts w:ascii="Times New Roman" w:eastAsia="Times New Roman" w:hAnsi="Times New Roman" w:cs="Times New Roman"/>
                <w:i/>
                <w:sz w:val="28"/>
                <w:szCs w:val="28"/>
              </w:rPr>
            </w:pPr>
          </w:p>
        </w:tc>
        <w:tc>
          <w:tcPr>
            <w:tcW w:w="4677" w:type="dxa"/>
          </w:tcPr>
          <w:p w:rsidR="00A941C5" w:rsidRPr="00A941C5" w:rsidRDefault="00A941C5" w:rsidP="00BD5919">
            <w:pPr>
              <w:spacing w:line="360" w:lineRule="auto"/>
              <w:jc w:val="both"/>
              <w:rPr>
                <w:rFonts w:ascii="Times New Roman" w:hAnsi="Times New Roman" w:cs="Times New Roman"/>
                <w:i/>
                <w:sz w:val="28"/>
                <w:szCs w:val="28"/>
              </w:rPr>
            </w:pPr>
            <w:r w:rsidRPr="00A941C5">
              <w:rPr>
                <w:rFonts w:ascii="Times New Roman" w:hAnsi="Times New Roman" w:cs="Times New Roman"/>
                <w:i/>
                <w:sz w:val="28"/>
                <w:szCs w:val="28"/>
              </w:rPr>
              <w:t>Продовжую</w:t>
            </w:r>
            <w:r w:rsidRPr="00A941C5">
              <w:rPr>
                <w:rFonts w:ascii="Times New Roman" w:hAnsi="Times New Roman" w:cs="Times New Roman"/>
                <w:i/>
                <w:sz w:val="28"/>
                <w:szCs w:val="28"/>
                <w:lang w:val="ru-RU"/>
              </w:rPr>
              <w:t xml:space="preserve"> </w:t>
            </w:r>
            <w:r w:rsidRPr="00A941C5">
              <w:rPr>
                <w:rFonts w:ascii="Times New Roman" w:hAnsi="Times New Roman" w:cs="Times New Roman"/>
                <w:i/>
                <w:sz w:val="28"/>
                <w:szCs w:val="28"/>
              </w:rPr>
              <w:t>читати</w:t>
            </w:r>
            <w:r w:rsidRPr="00A941C5">
              <w:rPr>
                <w:rFonts w:ascii="Times New Roman" w:hAnsi="Times New Roman" w:cs="Times New Roman"/>
                <w:i/>
                <w:sz w:val="28"/>
                <w:szCs w:val="28"/>
                <w:lang w:val="ru-RU"/>
              </w:rPr>
              <w:t xml:space="preserve"> </w:t>
            </w:r>
            <w:r w:rsidRPr="00A941C5">
              <w:rPr>
                <w:rFonts w:ascii="Times New Roman" w:hAnsi="Times New Roman" w:cs="Times New Roman"/>
                <w:i/>
                <w:sz w:val="28"/>
                <w:szCs w:val="28"/>
              </w:rPr>
              <w:t>газету</w:t>
            </w:r>
            <w:r w:rsidRPr="00A941C5">
              <w:rPr>
                <w:rFonts w:ascii="Times New Roman" w:hAnsi="Times New Roman" w:cs="Times New Roman"/>
                <w:i/>
                <w:sz w:val="28"/>
                <w:szCs w:val="28"/>
                <w:lang w:val="ru-RU"/>
              </w:rPr>
              <w:t xml:space="preserve">, </w:t>
            </w:r>
            <w:r w:rsidRPr="00916F51">
              <w:rPr>
                <w:rStyle w:val="20pt0"/>
                <w:rFonts w:eastAsia="Calibri"/>
                <w:iCs w:val="0"/>
                <w:sz w:val="28"/>
                <w:szCs w:val="28"/>
              </w:rPr>
              <w:t>яку мені впхнули</w:t>
            </w:r>
            <w:r w:rsidRPr="00A941C5">
              <w:rPr>
                <w:rStyle w:val="20pt0"/>
                <w:rFonts w:eastAsia="Calibri"/>
                <w:i w:val="0"/>
                <w:iCs w:val="0"/>
                <w:sz w:val="28"/>
                <w:szCs w:val="28"/>
              </w:rPr>
              <w:t xml:space="preserve"> </w:t>
            </w:r>
            <w:r w:rsidRPr="00A941C5">
              <w:rPr>
                <w:rFonts w:ascii="Times New Roman" w:hAnsi="Times New Roman" w:cs="Times New Roman"/>
                <w:i/>
                <w:sz w:val="28"/>
                <w:szCs w:val="28"/>
              </w:rPr>
              <w:t>на</w:t>
            </w:r>
            <w:r w:rsidRPr="00A941C5">
              <w:rPr>
                <w:rFonts w:ascii="Times New Roman" w:hAnsi="Times New Roman" w:cs="Times New Roman"/>
                <w:i/>
                <w:sz w:val="28"/>
                <w:szCs w:val="28"/>
                <w:lang w:val="ru-RU"/>
              </w:rPr>
              <w:t xml:space="preserve"> </w:t>
            </w:r>
            <w:r w:rsidRPr="00A941C5">
              <w:rPr>
                <w:rFonts w:ascii="Times New Roman" w:hAnsi="Times New Roman" w:cs="Times New Roman"/>
                <w:i/>
                <w:sz w:val="28"/>
                <w:szCs w:val="28"/>
              </w:rPr>
              <w:t>вокзалі</w:t>
            </w:r>
            <w:r>
              <w:rPr>
                <w:rFonts w:ascii="Times New Roman" w:hAnsi="Times New Roman" w:cs="Times New Roman"/>
                <w:i/>
                <w:sz w:val="28"/>
                <w:szCs w:val="28"/>
              </w:rPr>
              <w:t xml:space="preserve"> </w:t>
            </w:r>
            <w:r w:rsidRPr="00A941C5">
              <w:rPr>
                <w:rFonts w:ascii="Times New Roman" w:hAnsi="Times New Roman" w:cs="Times New Roman"/>
                <w:sz w:val="28"/>
                <w:szCs w:val="28"/>
                <w:lang w:val="ru-RU"/>
              </w:rPr>
              <w:t>(12)</w:t>
            </w:r>
            <w:r>
              <w:rPr>
                <w:rFonts w:ascii="Times New Roman" w:hAnsi="Times New Roman" w:cs="Times New Roman"/>
                <w:sz w:val="28"/>
                <w:szCs w:val="28"/>
                <w:lang w:val="ru-RU"/>
              </w:rPr>
              <w:t>.</w:t>
            </w:r>
          </w:p>
        </w:tc>
      </w:tr>
    </w:tbl>
    <w:p w:rsidR="007E6939" w:rsidRPr="00A941C5" w:rsidRDefault="00E80259" w:rsidP="00A941C5">
      <w:pPr>
        <w:pStyle w:val="22"/>
        <w:shd w:val="clear" w:color="auto" w:fill="auto"/>
        <w:tabs>
          <w:tab w:val="left" w:pos="701"/>
        </w:tabs>
        <w:spacing w:before="0" w:after="0" w:line="360" w:lineRule="auto"/>
        <w:ind w:right="20" w:firstLine="0"/>
        <w:rPr>
          <w:sz w:val="28"/>
          <w:szCs w:val="28"/>
        </w:rPr>
      </w:pPr>
      <w:r w:rsidRPr="00A941C5">
        <w:rPr>
          <w:rStyle w:val="20pt0"/>
          <w:i/>
          <w:iCs/>
          <w:sz w:val="28"/>
          <w:szCs w:val="28"/>
          <w:lang w:val="ru-RU"/>
        </w:rPr>
        <w:t xml:space="preserve">                                              </w:t>
      </w:r>
      <w:r w:rsidR="007E6939" w:rsidRPr="00A941C5">
        <w:rPr>
          <w:sz w:val="28"/>
          <w:szCs w:val="28"/>
        </w:rPr>
        <w:t xml:space="preserve"> </w:t>
      </w:r>
      <w:r w:rsidR="00A941C5">
        <w:rPr>
          <w:sz w:val="28"/>
          <w:szCs w:val="28"/>
        </w:rPr>
        <w:t xml:space="preserve">                       </w:t>
      </w:r>
    </w:p>
    <w:p w:rsidR="007E6939" w:rsidRPr="001523EA" w:rsidRDefault="007E6939" w:rsidP="00014132">
      <w:pPr>
        <w:pStyle w:val="3"/>
        <w:shd w:val="clear" w:color="auto" w:fill="auto"/>
        <w:spacing w:after="0" w:line="360" w:lineRule="auto"/>
        <w:ind w:left="20" w:right="20" w:firstLine="547"/>
        <w:jc w:val="both"/>
        <w:rPr>
          <w:sz w:val="28"/>
          <w:szCs w:val="28"/>
        </w:rPr>
      </w:pPr>
      <w:r w:rsidRPr="001523EA">
        <w:rPr>
          <w:sz w:val="28"/>
          <w:szCs w:val="28"/>
        </w:rPr>
        <w:t>Як вже було зазначено, приклади ілюструють заміну категорії множини на однину, предикату стана на предикат дії та пасивного стану на активний. Подібні трансформації є дуже частотними, адже за їх допомогою можна скорегувати системні розбіжності двох мов.</w:t>
      </w:r>
    </w:p>
    <w:p w:rsidR="00916F51" w:rsidRDefault="00916F51" w:rsidP="00014132">
      <w:pPr>
        <w:pStyle w:val="3"/>
        <w:shd w:val="clear" w:color="auto" w:fill="auto"/>
        <w:spacing w:after="0" w:line="360" w:lineRule="auto"/>
        <w:ind w:left="20" w:right="20" w:firstLine="547"/>
        <w:jc w:val="both"/>
        <w:rPr>
          <w:sz w:val="28"/>
          <w:szCs w:val="28"/>
        </w:rPr>
      </w:pPr>
    </w:p>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Наступна трансфо</w:t>
      </w:r>
      <w:r w:rsidR="00877E65">
        <w:rPr>
          <w:sz w:val="28"/>
          <w:szCs w:val="28"/>
        </w:rPr>
        <w:t>рмація на морфологічному рівні</w:t>
      </w:r>
      <w:r w:rsidR="00877E65">
        <w:rPr>
          <w:sz w:val="28"/>
          <w:szCs w:val="28"/>
          <w:lang w:val="uk-UA"/>
        </w:rPr>
        <w:t xml:space="preserve"> – </w:t>
      </w:r>
      <w:r w:rsidRPr="001523EA">
        <w:rPr>
          <w:sz w:val="28"/>
          <w:szCs w:val="28"/>
        </w:rPr>
        <w:t xml:space="preserve"> це </w:t>
      </w:r>
      <w:r w:rsidRPr="001523EA">
        <w:rPr>
          <w:rStyle w:val="0pt"/>
          <w:sz w:val="28"/>
          <w:szCs w:val="28"/>
        </w:rPr>
        <w:t>частиномовна заміна.</w:t>
      </w:r>
      <w:r w:rsidRPr="001523EA">
        <w:rPr>
          <w:sz w:val="28"/>
          <w:szCs w:val="28"/>
        </w:rPr>
        <w:t xml:space="preserve"> В нашій виборці маємо </w:t>
      </w:r>
      <w:r w:rsidR="00877E65">
        <w:rPr>
          <w:sz w:val="28"/>
          <w:szCs w:val="28"/>
          <w:lang w:val="uk-UA"/>
        </w:rPr>
        <w:t xml:space="preserve">35 </w:t>
      </w:r>
      <w:r w:rsidRPr="001523EA">
        <w:rPr>
          <w:sz w:val="28"/>
          <w:szCs w:val="28"/>
        </w:rPr>
        <w:t>прикладів, а саме заміни:</w:t>
      </w:r>
    </w:p>
    <w:p w:rsidR="00916F51" w:rsidRPr="001523EA" w:rsidRDefault="00916F51" w:rsidP="00014132">
      <w:pPr>
        <w:pStyle w:val="3"/>
        <w:shd w:val="clear" w:color="auto" w:fill="auto"/>
        <w:spacing w:after="0" w:line="360" w:lineRule="auto"/>
        <w:ind w:left="20" w:right="20" w:firstLine="547"/>
        <w:jc w:val="both"/>
        <w:rPr>
          <w:sz w:val="28"/>
          <w:szCs w:val="28"/>
        </w:rPr>
      </w:pPr>
    </w:p>
    <w:p w:rsidR="007E6939" w:rsidRPr="001523EA" w:rsidRDefault="007E6939" w:rsidP="00014132">
      <w:pPr>
        <w:pStyle w:val="3"/>
        <w:numPr>
          <w:ilvl w:val="0"/>
          <w:numId w:val="3"/>
        </w:numPr>
        <w:shd w:val="clear" w:color="auto" w:fill="auto"/>
        <w:tabs>
          <w:tab w:val="left" w:pos="715"/>
        </w:tabs>
        <w:spacing w:after="0" w:line="360" w:lineRule="auto"/>
        <w:ind w:left="20" w:right="20" w:firstLine="547"/>
        <w:jc w:val="both"/>
        <w:rPr>
          <w:sz w:val="28"/>
          <w:szCs w:val="28"/>
        </w:rPr>
      </w:pPr>
      <w:r w:rsidRPr="001523EA">
        <w:rPr>
          <w:sz w:val="28"/>
          <w:szCs w:val="28"/>
        </w:rPr>
        <w:t>іменника на прикметник:</w:t>
      </w:r>
    </w:p>
    <w:p w:rsidR="007E6939" w:rsidRPr="001523EA" w:rsidRDefault="007E6939" w:rsidP="00014132">
      <w:pPr>
        <w:pStyle w:val="22"/>
        <w:shd w:val="clear" w:color="auto" w:fill="auto"/>
        <w:tabs>
          <w:tab w:val="left" w:pos="5035"/>
        </w:tabs>
        <w:spacing w:before="0" w:after="0" w:line="360" w:lineRule="auto"/>
        <w:ind w:left="20" w:right="20" w:firstLine="547"/>
        <w:rPr>
          <w:sz w:val="28"/>
          <w:szCs w:val="28"/>
        </w:rPr>
      </w:pPr>
      <w:r w:rsidRPr="001523EA">
        <w:rPr>
          <w:sz w:val="28"/>
          <w:szCs w:val="28"/>
          <w:lang w:val="en-US"/>
        </w:rPr>
        <w:t>Nothing</w:t>
      </w:r>
      <w:r w:rsidRPr="001523EA">
        <w:rPr>
          <w:sz w:val="28"/>
          <w:szCs w:val="28"/>
        </w:rPr>
        <w:t xml:space="preserve"> </w:t>
      </w:r>
      <w:r w:rsidRPr="001523EA">
        <w:rPr>
          <w:sz w:val="28"/>
          <w:szCs w:val="28"/>
          <w:lang w:val="en-US"/>
        </w:rPr>
        <w:t>holds</w:t>
      </w:r>
      <w:r w:rsidRPr="001523EA">
        <w:rPr>
          <w:sz w:val="28"/>
          <w:szCs w:val="28"/>
        </w:rPr>
        <w:t xml:space="preserve"> </w:t>
      </w:r>
      <w:r w:rsidRPr="001523EA">
        <w:rPr>
          <w:rStyle w:val="20pt0"/>
          <w:i/>
          <w:iCs/>
          <w:sz w:val="28"/>
          <w:szCs w:val="28"/>
        </w:rPr>
        <w:t xml:space="preserve">ту </w:t>
      </w:r>
      <w:r w:rsidRPr="001523EA">
        <w:rPr>
          <w:rStyle w:val="20pt0"/>
          <w:i/>
          <w:iCs/>
          <w:sz w:val="28"/>
          <w:szCs w:val="28"/>
          <w:lang w:val="en-US"/>
        </w:rPr>
        <w:t>interest</w:t>
      </w:r>
      <w:r w:rsidR="00916F51">
        <w:rPr>
          <w:rStyle w:val="20pt0"/>
          <w:i/>
          <w:iCs/>
          <w:sz w:val="28"/>
          <w:szCs w:val="28"/>
        </w:rPr>
        <w:t xml:space="preserve"> </w:t>
      </w:r>
      <w:r w:rsidR="00916F51" w:rsidRPr="00BA421B">
        <w:rPr>
          <w:i w:val="0"/>
          <w:sz w:val="28"/>
          <w:szCs w:val="28"/>
        </w:rPr>
        <w:t>(13)</w:t>
      </w:r>
      <w:r w:rsidR="00916F51" w:rsidRPr="00851BF9">
        <w:rPr>
          <w:i w:val="0"/>
          <w:sz w:val="28"/>
          <w:szCs w:val="28"/>
        </w:rPr>
        <w:t>.</w:t>
      </w:r>
      <w:r w:rsidRPr="001523EA">
        <w:rPr>
          <w:rStyle w:val="20pt0"/>
          <w:i/>
          <w:iCs/>
          <w:sz w:val="28"/>
          <w:szCs w:val="28"/>
        </w:rPr>
        <w:tab/>
      </w:r>
      <w:r w:rsidRPr="001523EA">
        <w:rPr>
          <w:sz w:val="28"/>
          <w:szCs w:val="28"/>
        </w:rPr>
        <w:t xml:space="preserve">Нічого </w:t>
      </w:r>
      <w:r w:rsidRPr="001523EA">
        <w:rPr>
          <w:rStyle w:val="20pt0"/>
          <w:i/>
          <w:iCs/>
          <w:sz w:val="28"/>
          <w:szCs w:val="28"/>
        </w:rPr>
        <w:t xml:space="preserve">цікавого </w:t>
      </w:r>
      <w:r w:rsidRPr="001523EA">
        <w:rPr>
          <w:sz w:val="28"/>
          <w:szCs w:val="28"/>
        </w:rPr>
        <w:t>я не бачу</w:t>
      </w:r>
      <w:r w:rsidR="00916F51">
        <w:rPr>
          <w:sz w:val="28"/>
          <w:szCs w:val="28"/>
          <w:lang w:val="uk-UA"/>
        </w:rPr>
        <w:t xml:space="preserve"> </w:t>
      </w:r>
      <w:r w:rsidR="00916F51" w:rsidRPr="00851BF9">
        <w:rPr>
          <w:i w:val="0"/>
          <w:sz w:val="28"/>
          <w:szCs w:val="28"/>
        </w:rPr>
        <w:t>(14).</w:t>
      </w:r>
    </w:p>
    <w:p w:rsidR="007E6939" w:rsidRDefault="007E6939" w:rsidP="00014132">
      <w:pPr>
        <w:pStyle w:val="22"/>
        <w:shd w:val="clear" w:color="auto" w:fill="auto"/>
        <w:tabs>
          <w:tab w:val="left" w:pos="5755"/>
        </w:tabs>
        <w:spacing w:before="0" w:after="0" w:line="360" w:lineRule="auto"/>
        <w:ind w:left="20" w:right="20" w:firstLine="547"/>
        <w:rPr>
          <w:sz w:val="28"/>
          <w:szCs w:val="28"/>
        </w:rPr>
      </w:pPr>
      <w:r w:rsidRPr="001523EA">
        <w:rPr>
          <w:sz w:val="28"/>
          <w:szCs w:val="28"/>
        </w:rPr>
        <w:tab/>
      </w:r>
    </w:p>
    <w:p w:rsidR="007E6939" w:rsidRPr="001523EA" w:rsidRDefault="007E6939" w:rsidP="00014132">
      <w:pPr>
        <w:pStyle w:val="3"/>
        <w:numPr>
          <w:ilvl w:val="0"/>
          <w:numId w:val="3"/>
        </w:numPr>
        <w:shd w:val="clear" w:color="auto" w:fill="auto"/>
        <w:tabs>
          <w:tab w:val="left" w:pos="710"/>
        </w:tabs>
        <w:spacing w:after="0" w:line="360" w:lineRule="auto"/>
        <w:ind w:left="20" w:right="20" w:firstLine="547"/>
        <w:jc w:val="both"/>
        <w:rPr>
          <w:sz w:val="28"/>
          <w:szCs w:val="28"/>
        </w:rPr>
      </w:pPr>
      <w:r w:rsidRPr="001523EA">
        <w:rPr>
          <w:sz w:val="28"/>
          <w:szCs w:val="28"/>
        </w:rPr>
        <w:t>дієприкметника на дієслово:</w:t>
      </w:r>
    </w:p>
    <w:p w:rsidR="007E6939" w:rsidRPr="00F633B3" w:rsidRDefault="007E6939" w:rsidP="00014132">
      <w:pPr>
        <w:pStyle w:val="22"/>
        <w:shd w:val="clear" w:color="auto" w:fill="auto"/>
        <w:tabs>
          <w:tab w:val="left" w:pos="5054"/>
        </w:tabs>
        <w:spacing w:before="0" w:after="0" w:line="360" w:lineRule="auto"/>
        <w:ind w:left="20" w:right="20" w:firstLine="547"/>
        <w:rPr>
          <w:sz w:val="28"/>
          <w:szCs w:val="28"/>
          <w:lang w:val="en-US"/>
        </w:rPr>
      </w:pPr>
      <w:r w:rsidRPr="001523EA">
        <w:rPr>
          <w:sz w:val="28"/>
          <w:szCs w:val="28"/>
          <w:lang w:val="en-US"/>
        </w:rPr>
        <w:t>It’s Friday, so I don’t have to</w:t>
      </w:r>
      <w:r w:rsidR="001C0E2C" w:rsidRPr="001C0E2C">
        <w:rPr>
          <w:sz w:val="28"/>
          <w:szCs w:val="28"/>
          <w:lang w:val="en-US"/>
        </w:rPr>
        <w:t xml:space="preserve"> </w:t>
      </w:r>
      <w:r w:rsidR="001C0E2C" w:rsidRPr="001523EA">
        <w:rPr>
          <w:sz w:val="28"/>
          <w:szCs w:val="28"/>
          <w:lang w:val="en-US"/>
        </w:rPr>
        <w:t>feel</w:t>
      </w:r>
      <w:r w:rsidRPr="001523EA">
        <w:rPr>
          <w:sz w:val="28"/>
          <w:szCs w:val="28"/>
          <w:lang w:val="en-US"/>
        </w:rPr>
        <w:tab/>
      </w:r>
      <w:r w:rsidRPr="001523EA">
        <w:rPr>
          <w:sz w:val="28"/>
          <w:szCs w:val="28"/>
        </w:rPr>
        <w:t>Сьогодні</w:t>
      </w:r>
      <w:r w:rsidRPr="00F633B3">
        <w:rPr>
          <w:sz w:val="28"/>
          <w:szCs w:val="28"/>
          <w:lang w:val="en-US"/>
        </w:rPr>
        <w:t xml:space="preserve"> </w:t>
      </w:r>
      <w:r w:rsidRPr="001523EA">
        <w:rPr>
          <w:sz w:val="28"/>
          <w:szCs w:val="28"/>
          <w:lang w:val="en-US"/>
        </w:rPr>
        <w:t xml:space="preserve">n </w:t>
      </w:r>
      <w:r w:rsidRPr="00F633B3">
        <w:rPr>
          <w:sz w:val="28"/>
          <w:szCs w:val="28"/>
          <w:lang w:val="en-US"/>
        </w:rPr>
        <w:t>’</w:t>
      </w:r>
      <w:r w:rsidRPr="001523EA">
        <w:rPr>
          <w:sz w:val="28"/>
          <w:szCs w:val="28"/>
        </w:rPr>
        <w:t>ятниця</w:t>
      </w:r>
      <w:r w:rsidRPr="00F633B3">
        <w:rPr>
          <w:sz w:val="28"/>
          <w:szCs w:val="28"/>
          <w:lang w:val="en-US"/>
        </w:rPr>
        <w:t xml:space="preserve">, </w:t>
      </w:r>
      <w:r w:rsidRPr="001523EA">
        <w:rPr>
          <w:sz w:val="28"/>
          <w:szCs w:val="28"/>
        </w:rPr>
        <w:t>тож</w:t>
      </w:r>
      <w:r w:rsidR="00916F51" w:rsidRPr="00916F51">
        <w:rPr>
          <w:sz w:val="28"/>
          <w:szCs w:val="28"/>
          <w:lang w:val="en-US"/>
        </w:rPr>
        <w:t xml:space="preserve"> </w:t>
      </w:r>
      <w:r w:rsidR="00916F51" w:rsidRPr="001523EA">
        <w:rPr>
          <w:sz w:val="28"/>
          <w:szCs w:val="28"/>
        </w:rPr>
        <w:t>мене</w:t>
      </w:r>
      <w:r w:rsidR="00916F51" w:rsidRPr="00F633B3">
        <w:rPr>
          <w:sz w:val="28"/>
          <w:szCs w:val="28"/>
          <w:lang w:val="en-US"/>
        </w:rPr>
        <w:t xml:space="preserve"> </w:t>
      </w:r>
      <w:r w:rsidR="00916F51" w:rsidRPr="001523EA">
        <w:rPr>
          <w:sz w:val="28"/>
          <w:szCs w:val="28"/>
        </w:rPr>
        <w:t>не</w:t>
      </w:r>
    </w:p>
    <w:p w:rsidR="007E6939" w:rsidRPr="00F633B3" w:rsidRDefault="007E6939" w:rsidP="00916F51">
      <w:pPr>
        <w:pStyle w:val="22"/>
        <w:shd w:val="clear" w:color="auto" w:fill="auto"/>
        <w:tabs>
          <w:tab w:val="left" w:pos="5069"/>
        </w:tabs>
        <w:spacing w:before="0" w:after="0" w:line="360" w:lineRule="auto"/>
        <w:ind w:left="20" w:right="20" w:firstLine="547"/>
        <w:rPr>
          <w:sz w:val="28"/>
          <w:szCs w:val="28"/>
          <w:lang w:val="en-US"/>
        </w:rPr>
      </w:pPr>
      <w:r w:rsidRPr="001523EA">
        <w:rPr>
          <w:sz w:val="28"/>
          <w:szCs w:val="28"/>
          <w:lang w:val="en-US"/>
        </w:rPr>
        <w:t xml:space="preserve">guilty about </w:t>
      </w:r>
      <w:r w:rsidRPr="001523EA">
        <w:rPr>
          <w:rStyle w:val="20pt0"/>
          <w:i/>
          <w:iCs/>
          <w:sz w:val="28"/>
          <w:szCs w:val="28"/>
          <w:lang w:val="en-US"/>
        </w:rPr>
        <w:t xml:space="preserve">drinking </w:t>
      </w:r>
      <w:r w:rsidRPr="001523EA">
        <w:rPr>
          <w:sz w:val="28"/>
          <w:szCs w:val="28"/>
          <w:lang w:val="en-US"/>
        </w:rPr>
        <w:t>on</w:t>
      </w:r>
      <w:r w:rsidR="001C0E2C" w:rsidRPr="001C0E2C">
        <w:rPr>
          <w:sz w:val="28"/>
          <w:szCs w:val="28"/>
          <w:lang w:val="en-US"/>
        </w:rPr>
        <w:t xml:space="preserve"> </w:t>
      </w:r>
      <w:r w:rsidR="001C0E2C" w:rsidRPr="001523EA">
        <w:rPr>
          <w:sz w:val="28"/>
          <w:szCs w:val="28"/>
          <w:lang w:val="en-US"/>
        </w:rPr>
        <w:t>the</w:t>
      </w:r>
      <w:r w:rsidRPr="001523EA">
        <w:rPr>
          <w:sz w:val="28"/>
          <w:szCs w:val="28"/>
          <w:lang w:val="en-US"/>
        </w:rPr>
        <w:tab/>
      </w:r>
      <w:r w:rsidRPr="001523EA">
        <w:rPr>
          <w:sz w:val="28"/>
          <w:szCs w:val="28"/>
        </w:rPr>
        <w:t>гризе</w:t>
      </w:r>
      <w:r w:rsidRPr="00F633B3">
        <w:rPr>
          <w:sz w:val="28"/>
          <w:szCs w:val="28"/>
          <w:lang w:val="en-US"/>
        </w:rPr>
        <w:t xml:space="preserve"> </w:t>
      </w:r>
      <w:r w:rsidRPr="001523EA">
        <w:rPr>
          <w:sz w:val="28"/>
          <w:szCs w:val="28"/>
        </w:rPr>
        <w:t>сумління</w:t>
      </w:r>
      <w:r w:rsidRPr="00F633B3">
        <w:rPr>
          <w:sz w:val="28"/>
          <w:szCs w:val="28"/>
          <w:lang w:val="en-US"/>
        </w:rPr>
        <w:t xml:space="preserve"> </w:t>
      </w:r>
      <w:r w:rsidRPr="001523EA">
        <w:rPr>
          <w:sz w:val="28"/>
          <w:szCs w:val="28"/>
        </w:rPr>
        <w:t>через</w:t>
      </w:r>
      <w:r w:rsidR="00916F51" w:rsidRPr="00916F51">
        <w:rPr>
          <w:sz w:val="28"/>
          <w:szCs w:val="28"/>
          <w:lang w:val="en-US"/>
        </w:rPr>
        <w:t xml:space="preserve"> </w:t>
      </w:r>
      <w:r w:rsidR="00916F51" w:rsidRPr="001523EA">
        <w:rPr>
          <w:sz w:val="28"/>
          <w:szCs w:val="28"/>
        </w:rPr>
        <w:t>те</w:t>
      </w:r>
      <w:r w:rsidR="00916F51" w:rsidRPr="00916F51">
        <w:rPr>
          <w:sz w:val="28"/>
          <w:szCs w:val="28"/>
          <w:lang w:val="en-US"/>
        </w:rPr>
        <w:t xml:space="preserve">, </w:t>
      </w:r>
      <w:r w:rsidR="00916F51" w:rsidRPr="001523EA">
        <w:rPr>
          <w:sz w:val="28"/>
          <w:szCs w:val="28"/>
        </w:rPr>
        <w:t>що</w:t>
      </w:r>
      <w:r w:rsidR="001C0E2C" w:rsidRPr="001C0E2C">
        <w:rPr>
          <w:sz w:val="28"/>
          <w:szCs w:val="28"/>
          <w:lang w:val="en-US"/>
        </w:rPr>
        <w:t xml:space="preserve"> </w:t>
      </w:r>
      <w:r w:rsidR="001C0E2C" w:rsidRPr="001523EA">
        <w:rPr>
          <w:sz w:val="28"/>
          <w:szCs w:val="28"/>
        </w:rPr>
        <w:t>я</w:t>
      </w:r>
      <w:r w:rsidR="001C0E2C" w:rsidRPr="001C0E2C">
        <w:rPr>
          <w:sz w:val="28"/>
          <w:szCs w:val="28"/>
          <w:lang w:val="en-US"/>
        </w:rPr>
        <w:t xml:space="preserve"> </w:t>
      </w:r>
      <w:r w:rsidR="001C0E2C" w:rsidRPr="001523EA">
        <w:rPr>
          <w:rStyle w:val="20pt0"/>
          <w:i/>
          <w:iCs/>
          <w:sz w:val="28"/>
          <w:szCs w:val="28"/>
        </w:rPr>
        <w:t>пиячу</w:t>
      </w:r>
    </w:p>
    <w:p w:rsidR="007E6939" w:rsidRPr="001523EA" w:rsidRDefault="007E6939" w:rsidP="00014132">
      <w:pPr>
        <w:pStyle w:val="22"/>
        <w:shd w:val="clear" w:color="auto" w:fill="auto"/>
        <w:tabs>
          <w:tab w:val="left" w:pos="5030"/>
        </w:tabs>
        <w:spacing w:before="0" w:after="0" w:line="360" w:lineRule="auto"/>
        <w:ind w:left="20" w:right="20" w:firstLine="547"/>
        <w:rPr>
          <w:sz w:val="28"/>
          <w:szCs w:val="28"/>
        </w:rPr>
      </w:pPr>
      <w:r w:rsidRPr="001523EA">
        <w:rPr>
          <w:sz w:val="28"/>
          <w:szCs w:val="28"/>
          <w:lang w:val="en-US"/>
        </w:rPr>
        <w:t>train</w:t>
      </w:r>
      <w:r w:rsidR="001C0E2C">
        <w:rPr>
          <w:sz w:val="28"/>
          <w:szCs w:val="28"/>
          <w:lang w:val="uk-UA"/>
        </w:rPr>
        <w:t xml:space="preserve"> </w:t>
      </w:r>
      <w:r w:rsidR="00E80259" w:rsidRPr="00851BF9">
        <w:rPr>
          <w:i w:val="0"/>
          <w:sz w:val="28"/>
          <w:szCs w:val="28"/>
        </w:rPr>
        <w:t>(14)</w:t>
      </w:r>
      <w:r w:rsidRPr="00851BF9">
        <w:rPr>
          <w:i w:val="0"/>
          <w:sz w:val="28"/>
          <w:szCs w:val="28"/>
        </w:rPr>
        <w:t>.</w:t>
      </w:r>
      <w:r w:rsidRPr="001523EA">
        <w:rPr>
          <w:sz w:val="28"/>
          <w:szCs w:val="28"/>
        </w:rPr>
        <w:tab/>
        <w:t xml:space="preserve">просто </w:t>
      </w:r>
      <w:r w:rsidR="001C0E2C" w:rsidRPr="001523EA">
        <w:rPr>
          <w:sz w:val="28"/>
          <w:szCs w:val="28"/>
        </w:rPr>
        <w:t>в</w:t>
      </w:r>
      <w:r w:rsidR="001C0E2C">
        <w:rPr>
          <w:sz w:val="28"/>
          <w:szCs w:val="28"/>
          <w:lang w:val="uk-UA"/>
        </w:rPr>
        <w:t xml:space="preserve"> </w:t>
      </w:r>
      <w:r w:rsidR="001C0E2C" w:rsidRPr="00916F51">
        <w:rPr>
          <w:sz w:val="28"/>
          <w:szCs w:val="28"/>
        </w:rPr>
        <w:t>потягу</w:t>
      </w:r>
      <w:r w:rsidR="00916F51" w:rsidRPr="001523EA">
        <w:rPr>
          <w:sz w:val="28"/>
          <w:szCs w:val="28"/>
        </w:rPr>
        <w:t xml:space="preserve"> </w:t>
      </w:r>
      <w:r w:rsidR="00916F51" w:rsidRPr="00851BF9">
        <w:rPr>
          <w:i w:val="0"/>
          <w:sz w:val="28"/>
          <w:szCs w:val="28"/>
        </w:rPr>
        <w:t>(15)</w:t>
      </w:r>
    </w:p>
    <w:p w:rsidR="007E6939" w:rsidRPr="00916F51" w:rsidRDefault="007E6939" w:rsidP="00014132">
      <w:pPr>
        <w:pStyle w:val="22"/>
        <w:shd w:val="clear" w:color="auto" w:fill="auto"/>
        <w:spacing w:before="0" w:after="0" w:line="360" w:lineRule="auto"/>
        <w:ind w:left="20" w:right="20" w:firstLine="547"/>
        <w:rPr>
          <w:sz w:val="28"/>
          <w:szCs w:val="28"/>
        </w:rPr>
      </w:pPr>
    </w:p>
    <w:p w:rsidR="007E6939" w:rsidRPr="001523EA" w:rsidRDefault="007E6939" w:rsidP="00014132">
      <w:pPr>
        <w:pStyle w:val="3"/>
        <w:numPr>
          <w:ilvl w:val="0"/>
          <w:numId w:val="3"/>
        </w:numPr>
        <w:shd w:val="clear" w:color="auto" w:fill="auto"/>
        <w:tabs>
          <w:tab w:val="left" w:pos="720"/>
        </w:tabs>
        <w:spacing w:after="0" w:line="360" w:lineRule="auto"/>
        <w:ind w:left="20" w:right="20" w:firstLine="547"/>
        <w:jc w:val="both"/>
        <w:rPr>
          <w:sz w:val="28"/>
          <w:szCs w:val="28"/>
        </w:rPr>
      </w:pPr>
      <w:r w:rsidRPr="001523EA">
        <w:rPr>
          <w:sz w:val="28"/>
          <w:szCs w:val="28"/>
        </w:rPr>
        <w:t>іменника на дієслово та іменник, а також прикметника на частку та іменник:</w:t>
      </w:r>
    </w:p>
    <w:p w:rsidR="007E6939" w:rsidRPr="001C0E2C" w:rsidRDefault="007E6939" w:rsidP="00014132">
      <w:pPr>
        <w:pStyle w:val="33"/>
        <w:shd w:val="clear" w:color="auto" w:fill="auto"/>
        <w:tabs>
          <w:tab w:val="left" w:pos="5045"/>
        </w:tabs>
        <w:spacing w:line="360" w:lineRule="auto"/>
        <w:ind w:left="20" w:right="20" w:firstLine="547"/>
        <w:jc w:val="both"/>
        <w:rPr>
          <w:sz w:val="28"/>
          <w:szCs w:val="28"/>
          <w:lang w:val="ru-RU"/>
        </w:rPr>
      </w:pPr>
      <w:r w:rsidRPr="001523EA">
        <w:rPr>
          <w:rStyle w:val="30pt"/>
          <w:i/>
          <w:iCs/>
          <w:sz w:val="28"/>
          <w:szCs w:val="28"/>
        </w:rPr>
        <w:t>Beautiful</w:t>
      </w:r>
      <w:r w:rsidRPr="001C0E2C">
        <w:rPr>
          <w:rStyle w:val="30pt"/>
          <w:i/>
          <w:iCs/>
          <w:sz w:val="28"/>
          <w:szCs w:val="28"/>
          <w:lang w:val="ru-RU"/>
        </w:rPr>
        <w:t xml:space="preserve"> </w:t>
      </w:r>
      <w:r w:rsidRPr="001523EA">
        <w:rPr>
          <w:sz w:val="28"/>
          <w:szCs w:val="28"/>
        </w:rPr>
        <w:t>sunshine</w:t>
      </w:r>
      <w:r w:rsidRPr="001C0E2C">
        <w:rPr>
          <w:sz w:val="28"/>
          <w:szCs w:val="28"/>
          <w:lang w:val="ru-RU"/>
        </w:rPr>
        <w:t xml:space="preserve">, </w:t>
      </w:r>
      <w:r w:rsidRPr="001523EA">
        <w:rPr>
          <w:sz w:val="28"/>
          <w:szCs w:val="28"/>
        </w:rPr>
        <w:t>cloudless</w:t>
      </w:r>
      <w:r w:rsidR="001C0E2C" w:rsidRPr="001C0E2C">
        <w:rPr>
          <w:sz w:val="28"/>
          <w:szCs w:val="28"/>
          <w:lang w:val="ru-RU"/>
        </w:rPr>
        <w:t xml:space="preserve"> </w:t>
      </w:r>
      <w:r w:rsidR="001C0E2C" w:rsidRPr="001C0E2C">
        <w:rPr>
          <w:b w:val="0"/>
          <w:sz w:val="28"/>
          <w:szCs w:val="28"/>
        </w:rPr>
        <w:t>sky</w:t>
      </w:r>
      <w:r w:rsidRPr="001C0E2C">
        <w:rPr>
          <w:sz w:val="28"/>
          <w:szCs w:val="28"/>
          <w:lang w:val="ru-RU"/>
        </w:rPr>
        <w:tab/>
      </w:r>
      <w:r w:rsidRPr="001523EA">
        <w:rPr>
          <w:sz w:val="28"/>
          <w:szCs w:val="28"/>
          <w:lang w:val="uk-UA"/>
        </w:rPr>
        <w:t xml:space="preserve">Сяє сонечко, </w:t>
      </w:r>
      <w:r w:rsidRPr="001523EA">
        <w:rPr>
          <w:rStyle w:val="30pt"/>
          <w:i/>
          <w:iCs/>
          <w:sz w:val="28"/>
          <w:szCs w:val="28"/>
          <w:lang w:val="uk-UA"/>
        </w:rPr>
        <w:t xml:space="preserve">на небі </w:t>
      </w:r>
      <w:r w:rsidRPr="001523EA">
        <w:rPr>
          <w:sz w:val="28"/>
          <w:szCs w:val="28"/>
          <w:lang w:val="uk-UA"/>
        </w:rPr>
        <w:t>ані</w:t>
      </w:r>
      <w:r w:rsidR="001C0E2C" w:rsidRPr="001C0E2C">
        <w:rPr>
          <w:rStyle w:val="20pt0"/>
          <w:i/>
          <w:iCs/>
          <w:sz w:val="28"/>
          <w:szCs w:val="28"/>
        </w:rPr>
        <w:t xml:space="preserve"> </w:t>
      </w:r>
      <w:r w:rsidR="001C0E2C">
        <w:rPr>
          <w:rStyle w:val="20pt0"/>
          <w:i/>
          <w:iCs/>
          <w:sz w:val="28"/>
          <w:szCs w:val="28"/>
        </w:rPr>
        <w:t>х</w:t>
      </w:r>
      <w:r w:rsidR="001C0E2C" w:rsidRPr="001523EA">
        <w:rPr>
          <w:rStyle w:val="20pt0"/>
          <w:i/>
          <w:iCs/>
          <w:sz w:val="28"/>
          <w:szCs w:val="28"/>
        </w:rPr>
        <w:t>маринки</w:t>
      </w:r>
    </w:p>
    <w:p w:rsidR="007E6939" w:rsidRPr="00851BF9" w:rsidRDefault="00E80259" w:rsidP="001C0E2C">
      <w:pPr>
        <w:pStyle w:val="22"/>
        <w:shd w:val="clear" w:color="auto" w:fill="auto"/>
        <w:tabs>
          <w:tab w:val="left" w:pos="20"/>
        </w:tabs>
        <w:spacing w:before="0" w:after="0" w:line="360" w:lineRule="auto"/>
        <w:ind w:left="20" w:right="20" w:firstLine="547"/>
        <w:rPr>
          <w:i w:val="0"/>
          <w:sz w:val="28"/>
          <w:szCs w:val="28"/>
        </w:rPr>
      </w:pPr>
      <w:r w:rsidRPr="00851BF9">
        <w:rPr>
          <w:i w:val="0"/>
          <w:sz w:val="28"/>
          <w:szCs w:val="28"/>
        </w:rPr>
        <w:t>(12)</w:t>
      </w:r>
      <w:r w:rsidR="001C0E2C" w:rsidRPr="00851BF9">
        <w:rPr>
          <w:i w:val="0"/>
          <w:sz w:val="28"/>
          <w:szCs w:val="28"/>
        </w:rPr>
        <w:t>.</w:t>
      </w:r>
      <w:r w:rsidR="001C0E2C">
        <w:rPr>
          <w:sz w:val="28"/>
          <w:szCs w:val="28"/>
        </w:rPr>
        <w:tab/>
      </w:r>
      <w:r w:rsidR="001C0E2C">
        <w:rPr>
          <w:sz w:val="28"/>
          <w:szCs w:val="28"/>
        </w:rPr>
        <w:tab/>
      </w:r>
      <w:r w:rsidR="001C0E2C">
        <w:rPr>
          <w:sz w:val="28"/>
          <w:szCs w:val="28"/>
        </w:rPr>
        <w:tab/>
      </w:r>
      <w:r w:rsidR="001C0E2C">
        <w:rPr>
          <w:sz w:val="28"/>
          <w:szCs w:val="28"/>
        </w:rPr>
        <w:tab/>
      </w:r>
      <w:r w:rsidR="001C0E2C">
        <w:rPr>
          <w:sz w:val="28"/>
          <w:szCs w:val="28"/>
        </w:rPr>
        <w:tab/>
      </w:r>
      <w:r w:rsidR="001C0E2C">
        <w:rPr>
          <w:sz w:val="28"/>
          <w:szCs w:val="28"/>
        </w:rPr>
        <w:tab/>
      </w:r>
      <w:r w:rsidRPr="00851BF9">
        <w:rPr>
          <w:i w:val="0"/>
          <w:sz w:val="28"/>
          <w:szCs w:val="28"/>
        </w:rPr>
        <w:t>(14)</w:t>
      </w:r>
      <w:r w:rsidR="007E6939" w:rsidRPr="00851BF9">
        <w:rPr>
          <w:i w:val="0"/>
          <w:sz w:val="28"/>
          <w:szCs w:val="28"/>
        </w:rPr>
        <w:t>.</w:t>
      </w:r>
    </w:p>
    <w:p w:rsidR="007E6939" w:rsidRPr="001523EA" w:rsidRDefault="007E6939" w:rsidP="00014132">
      <w:pPr>
        <w:spacing w:line="360" w:lineRule="auto"/>
        <w:ind w:left="20" w:right="20" w:firstLine="547"/>
        <w:jc w:val="both"/>
        <w:rPr>
          <w:rFonts w:ascii="Times New Roman" w:hAnsi="Times New Roman" w:cs="Times New Roman"/>
          <w:sz w:val="28"/>
          <w:szCs w:val="28"/>
        </w:rPr>
        <w:sectPr w:rsidR="007E6939" w:rsidRPr="001523EA" w:rsidSect="00F633B3">
          <w:pgSz w:w="11909" w:h="16838"/>
          <w:pgMar w:top="1134" w:right="851" w:bottom="1134" w:left="1701" w:header="0" w:footer="6" w:gutter="0"/>
          <w:cols w:space="720"/>
          <w:noEndnote/>
          <w:docGrid w:linePitch="360"/>
        </w:sectPr>
      </w:pPr>
    </w:p>
    <w:p w:rsidR="00E80259" w:rsidRPr="00BA421B" w:rsidRDefault="007E6939" w:rsidP="00014132">
      <w:pPr>
        <w:pStyle w:val="3"/>
        <w:shd w:val="clear" w:color="auto" w:fill="auto"/>
        <w:spacing w:after="0" w:line="360" w:lineRule="auto"/>
        <w:ind w:left="20" w:right="20" w:firstLine="547"/>
        <w:jc w:val="both"/>
        <w:rPr>
          <w:sz w:val="28"/>
          <w:szCs w:val="28"/>
        </w:rPr>
      </w:pPr>
      <w:r w:rsidRPr="00F633B3">
        <w:rPr>
          <w:sz w:val="28"/>
          <w:szCs w:val="28"/>
          <w:lang w:val="uk-UA"/>
        </w:rPr>
        <w:t xml:space="preserve">Слід зауважити, що далі в тексті знову зустрічається це речення, де перекладач вдається вже до зовсім інших трансформацій, що свідчить про варіативність перекладу. </w:t>
      </w:r>
    </w:p>
    <w:p w:rsidR="007E6939" w:rsidRPr="00877E65" w:rsidRDefault="007E6939" w:rsidP="00014132">
      <w:pPr>
        <w:pStyle w:val="3"/>
        <w:shd w:val="clear" w:color="auto" w:fill="auto"/>
        <w:spacing w:after="0" w:line="360" w:lineRule="auto"/>
        <w:ind w:left="20" w:right="20" w:firstLine="547"/>
        <w:jc w:val="both"/>
        <w:rPr>
          <w:sz w:val="28"/>
          <w:szCs w:val="28"/>
          <w:lang w:val="uk-UA"/>
        </w:rPr>
      </w:pPr>
      <w:r w:rsidRPr="001523EA">
        <w:rPr>
          <w:rStyle w:val="0pt0"/>
          <w:sz w:val="28"/>
          <w:szCs w:val="28"/>
        </w:rPr>
        <w:t xml:space="preserve">Сліпуче сонце, безхмарне небо </w:t>
      </w:r>
      <w:r w:rsidR="00E80259" w:rsidRPr="00BA421B">
        <w:rPr>
          <w:rStyle w:val="0pt0"/>
          <w:b w:val="0"/>
          <w:i w:val="0"/>
          <w:sz w:val="28"/>
          <w:szCs w:val="28"/>
          <w:lang w:val="ru-RU"/>
        </w:rPr>
        <w:t>(13)</w:t>
      </w:r>
      <w:r w:rsidR="00877E65">
        <w:rPr>
          <w:rStyle w:val="0pt0"/>
          <w:b w:val="0"/>
          <w:i w:val="0"/>
          <w:sz w:val="28"/>
          <w:szCs w:val="28"/>
        </w:rPr>
        <w:t>.</w:t>
      </w:r>
    </w:p>
    <w:p w:rsidR="001C0E2C" w:rsidRDefault="001C0E2C" w:rsidP="00014132">
      <w:pPr>
        <w:pStyle w:val="3"/>
        <w:shd w:val="clear" w:color="auto" w:fill="auto"/>
        <w:spacing w:after="0" w:line="360" w:lineRule="auto"/>
        <w:ind w:left="20" w:right="20" w:firstLine="547"/>
        <w:jc w:val="both"/>
        <w:rPr>
          <w:sz w:val="28"/>
          <w:szCs w:val="28"/>
          <w:lang w:val="uk-UA"/>
        </w:rPr>
      </w:pPr>
    </w:p>
    <w:p w:rsidR="007E6939" w:rsidRDefault="007E6939" w:rsidP="00014132">
      <w:pPr>
        <w:pStyle w:val="3"/>
        <w:shd w:val="clear" w:color="auto" w:fill="auto"/>
        <w:spacing w:after="0" w:line="360" w:lineRule="auto"/>
        <w:ind w:left="20" w:right="20" w:firstLine="547"/>
        <w:jc w:val="both"/>
        <w:rPr>
          <w:sz w:val="28"/>
          <w:szCs w:val="28"/>
          <w:lang w:val="uk-UA"/>
        </w:rPr>
      </w:pPr>
      <w:r w:rsidRPr="00F633B3">
        <w:rPr>
          <w:sz w:val="28"/>
          <w:szCs w:val="28"/>
          <w:lang w:val="uk-UA"/>
        </w:rPr>
        <w:t xml:space="preserve">Морфологічний рівень також репрезентований заміною </w:t>
      </w:r>
      <w:r w:rsidRPr="001523EA">
        <w:rPr>
          <w:rStyle w:val="0pt"/>
          <w:sz w:val="28"/>
          <w:szCs w:val="28"/>
        </w:rPr>
        <w:t>морфологічних засобів лексичними,</w:t>
      </w:r>
      <w:r w:rsidRPr="00F633B3">
        <w:rPr>
          <w:sz w:val="28"/>
          <w:szCs w:val="28"/>
          <w:lang w:val="uk-UA"/>
        </w:rPr>
        <w:t xml:space="preserve"> що пов’язано із поняттям компенсації, коли граматичні засоби не в змо</w:t>
      </w:r>
      <w:r w:rsidR="00E80259">
        <w:rPr>
          <w:sz w:val="28"/>
          <w:szCs w:val="28"/>
          <w:lang w:val="uk-UA"/>
        </w:rPr>
        <w:t>зі передати смисл у перекладі (</w:t>
      </w:r>
      <w:r w:rsidR="00877E65">
        <w:rPr>
          <w:sz w:val="28"/>
          <w:szCs w:val="28"/>
          <w:lang w:val="uk-UA"/>
        </w:rPr>
        <w:t>2</w:t>
      </w:r>
      <w:r w:rsidRPr="00F633B3">
        <w:rPr>
          <w:sz w:val="28"/>
          <w:szCs w:val="28"/>
          <w:lang w:val="uk-UA"/>
        </w:rPr>
        <w:t>1 прикладів).</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1C0E2C" w:rsidRPr="00A941C5" w:rsidTr="00032533">
        <w:tc>
          <w:tcPr>
            <w:tcW w:w="4116" w:type="dxa"/>
          </w:tcPr>
          <w:p w:rsidR="001C0E2C" w:rsidRPr="00032533" w:rsidRDefault="001C0E2C" w:rsidP="00BD5919">
            <w:pPr>
              <w:spacing w:line="360" w:lineRule="auto"/>
              <w:jc w:val="both"/>
              <w:rPr>
                <w:rFonts w:ascii="Times New Roman" w:eastAsia="Times New Roman" w:hAnsi="Times New Roman" w:cs="Times New Roman"/>
                <w:i/>
                <w:sz w:val="28"/>
                <w:szCs w:val="28"/>
              </w:rPr>
            </w:pPr>
            <w:r w:rsidRPr="00032533">
              <w:rPr>
                <w:rFonts w:ascii="Times New Roman" w:hAnsi="Times New Roman" w:cs="Times New Roman"/>
                <w:i/>
                <w:sz w:val="28"/>
                <w:szCs w:val="28"/>
                <w:lang w:val="en-US"/>
              </w:rPr>
              <w:t>Living like this, the way I live at the moment</w:t>
            </w:r>
            <w:r w:rsidRPr="00032533">
              <w:rPr>
                <w:rFonts w:ascii="Times New Roman" w:hAnsi="Times New Roman" w:cs="Times New Roman"/>
                <w:i/>
                <w:sz w:val="28"/>
                <w:szCs w:val="28"/>
              </w:rPr>
              <w:t xml:space="preserve">, </w:t>
            </w:r>
            <w:r w:rsidRPr="00032533">
              <w:rPr>
                <w:rFonts w:ascii="Times New Roman" w:hAnsi="Times New Roman" w:cs="Times New Roman"/>
                <w:i/>
                <w:sz w:val="28"/>
                <w:szCs w:val="28"/>
                <w:lang w:val="en-US"/>
              </w:rPr>
              <w:t>is</w:t>
            </w:r>
            <w:r w:rsidRPr="00032533">
              <w:rPr>
                <w:rFonts w:ascii="Times New Roman" w:hAnsi="Times New Roman" w:cs="Times New Roman"/>
                <w:i/>
                <w:sz w:val="28"/>
                <w:szCs w:val="28"/>
              </w:rPr>
              <w:t xml:space="preserve"> </w:t>
            </w:r>
            <w:r w:rsidRPr="00032533">
              <w:rPr>
                <w:rStyle w:val="20pt0"/>
                <w:rFonts w:eastAsia="Calibri"/>
                <w:iCs w:val="0"/>
                <w:sz w:val="28"/>
                <w:szCs w:val="28"/>
                <w:lang w:val="en-US"/>
              </w:rPr>
              <w:t>harder</w:t>
            </w:r>
            <w:r w:rsidRPr="00032533">
              <w:rPr>
                <w:rFonts w:ascii="Times New Roman" w:hAnsi="Times New Roman" w:cs="Times New Roman"/>
                <w:i/>
                <w:sz w:val="28"/>
                <w:szCs w:val="28"/>
                <w:lang w:val="en-US"/>
              </w:rPr>
              <w:t xml:space="preserve"> in</w:t>
            </w:r>
            <w:r w:rsidRPr="00032533">
              <w:rPr>
                <w:rFonts w:ascii="Times New Roman" w:hAnsi="Times New Roman" w:cs="Times New Roman"/>
                <w:i/>
                <w:sz w:val="28"/>
                <w:szCs w:val="28"/>
              </w:rPr>
              <w:t xml:space="preserve"> </w:t>
            </w:r>
            <w:r w:rsidRPr="00032533">
              <w:rPr>
                <w:rFonts w:ascii="Times New Roman" w:hAnsi="Times New Roman" w:cs="Times New Roman"/>
                <w:i/>
                <w:sz w:val="28"/>
                <w:szCs w:val="28"/>
                <w:lang w:val="en-US"/>
              </w:rPr>
              <w:t>the</w:t>
            </w:r>
            <w:r w:rsidRPr="00032533">
              <w:rPr>
                <w:rFonts w:ascii="Times New Roman" w:hAnsi="Times New Roman" w:cs="Times New Roman"/>
                <w:i/>
                <w:sz w:val="28"/>
                <w:szCs w:val="28"/>
              </w:rPr>
              <w:t xml:space="preserve"> </w:t>
            </w:r>
            <w:r w:rsidRPr="00032533">
              <w:rPr>
                <w:rFonts w:ascii="Times New Roman" w:hAnsi="Times New Roman" w:cs="Times New Roman"/>
                <w:i/>
                <w:sz w:val="28"/>
                <w:szCs w:val="28"/>
                <w:lang w:val="en-US"/>
              </w:rPr>
              <w:t>summer</w:t>
            </w:r>
            <w:r w:rsidR="00032533" w:rsidRPr="00032533">
              <w:rPr>
                <w:rFonts w:ascii="Times New Roman" w:hAnsi="Times New Roman" w:cs="Times New Roman"/>
                <w:i/>
                <w:sz w:val="28"/>
                <w:szCs w:val="28"/>
              </w:rPr>
              <w:t xml:space="preserve"> </w:t>
            </w:r>
            <w:r w:rsidR="00032533" w:rsidRPr="00851BF9">
              <w:rPr>
                <w:rFonts w:ascii="Times New Roman" w:hAnsi="Times New Roman" w:cs="Times New Roman"/>
                <w:sz w:val="28"/>
                <w:szCs w:val="28"/>
              </w:rPr>
              <w:t>(12)</w:t>
            </w:r>
          </w:p>
        </w:tc>
        <w:tc>
          <w:tcPr>
            <w:tcW w:w="554" w:type="dxa"/>
          </w:tcPr>
          <w:p w:rsidR="001C0E2C" w:rsidRPr="00032533" w:rsidRDefault="001C0E2C" w:rsidP="00BD5919">
            <w:pPr>
              <w:spacing w:line="360" w:lineRule="auto"/>
              <w:jc w:val="both"/>
              <w:rPr>
                <w:rFonts w:ascii="Times New Roman" w:eastAsia="Times New Roman" w:hAnsi="Times New Roman" w:cs="Times New Roman"/>
                <w:i/>
                <w:sz w:val="28"/>
                <w:szCs w:val="28"/>
              </w:rPr>
            </w:pPr>
          </w:p>
        </w:tc>
        <w:tc>
          <w:tcPr>
            <w:tcW w:w="4677" w:type="dxa"/>
          </w:tcPr>
          <w:p w:rsidR="001C0E2C" w:rsidRPr="00032533" w:rsidRDefault="00032533" w:rsidP="00BD5919">
            <w:pPr>
              <w:spacing w:line="360" w:lineRule="auto"/>
              <w:jc w:val="both"/>
              <w:rPr>
                <w:rFonts w:ascii="Times New Roman" w:eastAsia="Times New Roman" w:hAnsi="Times New Roman" w:cs="Times New Roman"/>
                <w:i/>
                <w:sz w:val="28"/>
                <w:szCs w:val="28"/>
              </w:rPr>
            </w:pPr>
            <w:r w:rsidRPr="00032533">
              <w:rPr>
                <w:rFonts w:ascii="Times New Roman" w:hAnsi="Times New Roman" w:cs="Times New Roman"/>
                <w:i/>
                <w:sz w:val="28"/>
                <w:szCs w:val="28"/>
              </w:rPr>
              <w:t xml:space="preserve">Жити так, як я живу на сьогоднішній день, </w:t>
            </w:r>
            <w:r w:rsidRPr="00032533">
              <w:rPr>
                <w:rStyle w:val="20pt0"/>
                <w:rFonts w:eastAsia="Calibri"/>
                <w:iCs w:val="0"/>
                <w:sz w:val="28"/>
                <w:szCs w:val="28"/>
              </w:rPr>
              <w:t>куди важче</w:t>
            </w:r>
            <w:r w:rsidRPr="00032533">
              <w:rPr>
                <w:rFonts w:ascii="Times New Roman" w:hAnsi="Times New Roman" w:cs="Times New Roman"/>
                <w:i/>
                <w:sz w:val="28"/>
                <w:szCs w:val="28"/>
              </w:rPr>
              <w:t xml:space="preserve"> влітку</w:t>
            </w:r>
            <w:r w:rsidRPr="00032533">
              <w:rPr>
                <w:rFonts w:ascii="Times New Roman" w:hAnsi="Times New Roman" w:cs="Times New Roman"/>
                <w:sz w:val="28"/>
                <w:szCs w:val="28"/>
              </w:rPr>
              <w:t xml:space="preserve"> (13).</w:t>
            </w:r>
          </w:p>
        </w:tc>
      </w:tr>
    </w:tbl>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(В цьому прикладі перекладач передав порівняльну ступінь прикметника додаванням частки «куди»).</w:t>
      </w:r>
    </w:p>
    <w:p w:rsidR="00032533" w:rsidRDefault="00032533" w:rsidP="00014132">
      <w:pPr>
        <w:pStyle w:val="3"/>
        <w:shd w:val="clear" w:color="auto" w:fill="auto"/>
        <w:spacing w:after="0" w:line="360" w:lineRule="auto"/>
        <w:ind w:left="20" w:right="20" w:firstLine="547"/>
        <w:jc w:val="both"/>
        <w:rPr>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032533" w:rsidRPr="00032533" w:rsidTr="00032533">
        <w:tc>
          <w:tcPr>
            <w:tcW w:w="4116" w:type="dxa"/>
          </w:tcPr>
          <w:p w:rsidR="00032533" w:rsidRPr="00032533" w:rsidRDefault="00032533" w:rsidP="00BD5919">
            <w:pPr>
              <w:spacing w:line="360" w:lineRule="auto"/>
              <w:jc w:val="both"/>
              <w:rPr>
                <w:rFonts w:ascii="Times New Roman" w:eastAsia="Times New Roman" w:hAnsi="Times New Roman" w:cs="Times New Roman"/>
                <w:i/>
                <w:sz w:val="28"/>
                <w:szCs w:val="28"/>
              </w:rPr>
            </w:pPr>
            <w:r w:rsidRPr="00032533">
              <w:rPr>
                <w:rFonts w:ascii="Times New Roman" w:hAnsi="Times New Roman" w:cs="Times New Roman"/>
                <w:i/>
                <w:sz w:val="28"/>
                <w:szCs w:val="28"/>
                <w:lang w:val="en-US"/>
              </w:rPr>
              <w:t xml:space="preserve">My mother </w:t>
            </w:r>
            <w:r w:rsidRPr="00032533">
              <w:rPr>
                <w:rStyle w:val="20pt0"/>
                <w:rFonts w:eastAsia="Calibri"/>
                <w:iCs w:val="0"/>
                <w:sz w:val="28"/>
                <w:szCs w:val="28"/>
                <w:lang w:val="en-US"/>
              </w:rPr>
              <w:t>used to tell</w:t>
            </w:r>
            <w:r w:rsidRPr="00032533">
              <w:rPr>
                <w:rStyle w:val="20pt0"/>
                <w:rFonts w:eastAsia="Calibri"/>
                <w:i w:val="0"/>
                <w:iCs w:val="0"/>
                <w:sz w:val="28"/>
                <w:szCs w:val="28"/>
                <w:lang w:val="en-US"/>
              </w:rPr>
              <w:t xml:space="preserve"> </w:t>
            </w:r>
            <w:r w:rsidRPr="00032533">
              <w:rPr>
                <w:rFonts w:ascii="Times New Roman" w:hAnsi="Times New Roman" w:cs="Times New Roman"/>
                <w:i/>
                <w:sz w:val="28"/>
                <w:szCs w:val="28"/>
                <w:lang w:val="en-US"/>
              </w:rPr>
              <w:t xml:space="preserve">me that </w:t>
            </w:r>
            <w:r w:rsidRPr="00032533">
              <w:rPr>
                <w:rStyle w:val="20pt0"/>
                <w:rFonts w:eastAsia="Calibri"/>
                <w:iCs w:val="0"/>
                <w:sz w:val="28"/>
                <w:szCs w:val="28"/>
                <w:lang w:val="en-US"/>
              </w:rPr>
              <w:t>I</w:t>
            </w:r>
            <w:r w:rsidRPr="00032533">
              <w:rPr>
                <w:rStyle w:val="20pt0"/>
                <w:rFonts w:eastAsia="Calibri"/>
                <w:i w:val="0"/>
                <w:iCs w:val="0"/>
                <w:sz w:val="28"/>
                <w:szCs w:val="28"/>
                <w:lang w:val="en-US"/>
              </w:rPr>
              <w:t xml:space="preserve"> </w:t>
            </w:r>
            <w:r w:rsidRPr="00032533">
              <w:rPr>
                <w:rFonts w:ascii="Times New Roman" w:hAnsi="Times New Roman" w:cs="Times New Roman"/>
                <w:i/>
                <w:sz w:val="28"/>
                <w:szCs w:val="28"/>
                <w:lang w:val="en-US"/>
              </w:rPr>
              <w:t>had an</w:t>
            </w:r>
            <w:r w:rsidRPr="00032533">
              <w:rPr>
                <w:rFonts w:ascii="Times New Roman" w:hAnsi="Times New Roman" w:cs="Times New Roman"/>
                <w:i/>
                <w:sz w:val="28"/>
                <w:szCs w:val="28"/>
              </w:rPr>
              <w:t xml:space="preserve"> </w:t>
            </w:r>
            <w:r w:rsidRPr="00032533">
              <w:rPr>
                <w:rFonts w:ascii="Times New Roman" w:hAnsi="Times New Roman" w:cs="Times New Roman"/>
                <w:i/>
                <w:sz w:val="28"/>
                <w:szCs w:val="28"/>
                <w:lang w:val="en-US"/>
              </w:rPr>
              <w:t>overreacting</w:t>
            </w:r>
            <w:r w:rsidRPr="00032533">
              <w:rPr>
                <w:rFonts w:ascii="Times New Roman" w:hAnsi="Times New Roman" w:cs="Times New Roman"/>
                <w:i/>
                <w:sz w:val="28"/>
                <w:szCs w:val="28"/>
              </w:rPr>
              <w:t xml:space="preserve"> </w:t>
            </w:r>
            <w:r w:rsidRPr="00032533">
              <w:rPr>
                <w:rFonts w:ascii="Times New Roman" w:hAnsi="Times New Roman" w:cs="Times New Roman"/>
                <w:i/>
                <w:sz w:val="28"/>
                <w:szCs w:val="28"/>
                <w:lang w:val="en-US"/>
              </w:rPr>
              <w:t>imagination</w:t>
            </w:r>
            <w:r w:rsidRPr="00032533">
              <w:rPr>
                <w:rFonts w:ascii="Times New Roman" w:hAnsi="Times New Roman" w:cs="Times New Roman"/>
                <w:i/>
                <w:sz w:val="28"/>
                <w:szCs w:val="28"/>
              </w:rPr>
              <w:t xml:space="preserve"> </w:t>
            </w:r>
            <w:r w:rsidRPr="00851BF9">
              <w:rPr>
                <w:rFonts w:ascii="Times New Roman" w:hAnsi="Times New Roman" w:cs="Times New Roman"/>
                <w:sz w:val="28"/>
                <w:szCs w:val="28"/>
              </w:rPr>
              <w:t>(11).</w:t>
            </w:r>
          </w:p>
        </w:tc>
        <w:tc>
          <w:tcPr>
            <w:tcW w:w="554" w:type="dxa"/>
          </w:tcPr>
          <w:p w:rsidR="00032533" w:rsidRPr="00032533" w:rsidRDefault="00032533" w:rsidP="00BD5919">
            <w:pPr>
              <w:spacing w:line="360" w:lineRule="auto"/>
              <w:jc w:val="both"/>
              <w:rPr>
                <w:rFonts w:ascii="Times New Roman" w:eastAsia="Times New Roman" w:hAnsi="Times New Roman" w:cs="Times New Roman"/>
                <w:i/>
                <w:sz w:val="28"/>
                <w:szCs w:val="28"/>
              </w:rPr>
            </w:pPr>
          </w:p>
        </w:tc>
        <w:tc>
          <w:tcPr>
            <w:tcW w:w="4677" w:type="dxa"/>
          </w:tcPr>
          <w:p w:rsidR="00032533" w:rsidRPr="00032533" w:rsidRDefault="00032533" w:rsidP="00BD5919">
            <w:pPr>
              <w:spacing w:line="360" w:lineRule="auto"/>
              <w:jc w:val="both"/>
              <w:rPr>
                <w:rFonts w:ascii="Times New Roman" w:eastAsia="Times New Roman" w:hAnsi="Times New Roman" w:cs="Times New Roman"/>
                <w:i/>
                <w:sz w:val="28"/>
                <w:szCs w:val="28"/>
              </w:rPr>
            </w:pPr>
            <w:r w:rsidRPr="00032533">
              <w:rPr>
                <w:rFonts w:ascii="Times New Roman" w:hAnsi="Times New Roman" w:cs="Times New Roman"/>
                <w:i/>
                <w:sz w:val="28"/>
                <w:szCs w:val="28"/>
              </w:rPr>
              <w:t xml:space="preserve">Мама </w:t>
            </w:r>
            <w:r w:rsidRPr="00032533">
              <w:rPr>
                <w:rStyle w:val="20pt0"/>
                <w:rFonts w:eastAsia="Calibri"/>
                <w:iCs w:val="0"/>
                <w:sz w:val="28"/>
                <w:szCs w:val="28"/>
              </w:rPr>
              <w:t>завжди</w:t>
            </w:r>
            <w:r w:rsidRPr="00032533">
              <w:rPr>
                <w:rStyle w:val="20pt0"/>
                <w:rFonts w:eastAsia="Calibri"/>
                <w:i w:val="0"/>
                <w:iCs w:val="0"/>
                <w:sz w:val="28"/>
                <w:szCs w:val="28"/>
              </w:rPr>
              <w:t xml:space="preserve"> </w:t>
            </w:r>
            <w:r w:rsidRPr="00032533">
              <w:rPr>
                <w:rFonts w:ascii="Times New Roman" w:hAnsi="Times New Roman" w:cs="Times New Roman"/>
                <w:i/>
                <w:sz w:val="28"/>
                <w:szCs w:val="28"/>
              </w:rPr>
              <w:t>казала, що в мене надто жива уява</w:t>
            </w:r>
            <w:r>
              <w:rPr>
                <w:rFonts w:ascii="Times New Roman" w:hAnsi="Times New Roman" w:cs="Times New Roman"/>
                <w:i/>
                <w:sz w:val="28"/>
                <w:szCs w:val="28"/>
              </w:rPr>
              <w:t xml:space="preserve"> </w:t>
            </w:r>
            <w:r w:rsidRPr="00851BF9">
              <w:rPr>
                <w:rFonts w:ascii="Times New Roman" w:hAnsi="Times New Roman" w:cs="Times New Roman"/>
                <w:sz w:val="28"/>
                <w:szCs w:val="28"/>
              </w:rPr>
              <w:t>(11).</w:t>
            </w:r>
          </w:p>
        </w:tc>
      </w:tr>
    </w:tbl>
    <w:p w:rsidR="007E6939" w:rsidRDefault="00032533" w:rsidP="00014132">
      <w:pPr>
        <w:pStyle w:val="3"/>
        <w:shd w:val="clear" w:color="auto" w:fill="auto"/>
        <w:spacing w:after="0" w:line="360" w:lineRule="auto"/>
        <w:ind w:left="20" w:right="20" w:firstLine="547"/>
        <w:jc w:val="both"/>
        <w:rPr>
          <w:rStyle w:val="0pt"/>
          <w:sz w:val="28"/>
          <w:szCs w:val="28"/>
        </w:rPr>
      </w:pPr>
      <w:r w:rsidRPr="001523EA">
        <w:rPr>
          <w:sz w:val="28"/>
          <w:szCs w:val="28"/>
        </w:rPr>
        <w:t xml:space="preserve"> </w:t>
      </w:r>
      <w:r w:rsidR="007E6939" w:rsidRPr="001523EA">
        <w:rPr>
          <w:sz w:val="28"/>
          <w:szCs w:val="28"/>
        </w:rPr>
        <w:t xml:space="preserve">(В цьому прикладі граматична конструкція </w:t>
      </w:r>
      <w:r w:rsidR="007E6939" w:rsidRPr="001523EA">
        <w:rPr>
          <w:rStyle w:val="0pt"/>
          <w:sz w:val="28"/>
          <w:szCs w:val="28"/>
          <w:lang w:val="en-US"/>
        </w:rPr>
        <w:t>used</w:t>
      </w:r>
      <w:r w:rsidR="007E6939" w:rsidRPr="001523EA">
        <w:rPr>
          <w:rStyle w:val="0pt"/>
          <w:sz w:val="28"/>
          <w:szCs w:val="28"/>
          <w:lang w:val="ru-RU"/>
        </w:rPr>
        <w:t xml:space="preserve"> </w:t>
      </w:r>
      <w:r w:rsidR="007E6939" w:rsidRPr="001523EA">
        <w:rPr>
          <w:rStyle w:val="0pt"/>
          <w:sz w:val="28"/>
          <w:szCs w:val="28"/>
          <w:lang w:val="en-US"/>
        </w:rPr>
        <w:t>to</w:t>
      </w:r>
      <w:r w:rsidR="007E6939" w:rsidRPr="001523EA">
        <w:rPr>
          <w:sz w:val="28"/>
          <w:szCs w:val="28"/>
        </w:rPr>
        <w:t xml:space="preserve"> передана на українську лексичним її значенням - словом </w:t>
      </w:r>
      <w:r w:rsidR="007E6939" w:rsidRPr="001523EA">
        <w:rPr>
          <w:rStyle w:val="0pt"/>
          <w:sz w:val="28"/>
          <w:szCs w:val="28"/>
        </w:rPr>
        <w:t>завжди).</w:t>
      </w:r>
    </w:p>
    <w:p w:rsidR="00032533" w:rsidRPr="001523EA" w:rsidRDefault="00032533" w:rsidP="00014132">
      <w:pPr>
        <w:pStyle w:val="3"/>
        <w:shd w:val="clear" w:color="auto" w:fill="auto"/>
        <w:spacing w:after="0" w:line="360" w:lineRule="auto"/>
        <w:ind w:left="20" w:right="20" w:firstLine="547"/>
        <w:jc w:val="both"/>
        <w:rPr>
          <w:sz w:val="28"/>
          <w:szCs w:val="28"/>
        </w:rPr>
      </w:pPr>
    </w:p>
    <w:p w:rsidR="007E6939" w:rsidRPr="001523EA" w:rsidRDefault="007E6939" w:rsidP="00014132">
      <w:pPr>
        <w:pStyle w:val="3"/>
        <w:shd w:val="clear" w:color="auto" w:fill="auto"/>
        <w:spacing w:after="0" w:line="360" w:lineRule="auto"/>
        <w:ind w:left="20" w:right="20" w:firstLine="547"/>
        <w:jc w:val="both"/>
        <w:rPr>
          <w:sz w:val="28"/>
          <w:szCs w:val="28"/>
        </w:rPr>
      </w:pPr>
      <w:r w:rsidRPr="001523EA">
        <w:rPr>
          <w:sz w:val="28"/>
          <w:szCs w:val="28"/>
        </w:rPr>
        <w:t>Отже, в цілому, перекладацькі трансформації на морфологічному рівні пояснюються системними розбіжностями, які, в свою чергу, включають й різницю в нормах та традиціях англійської та української мов.</w:t>
      </w:r>
    </w:p>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 xml:space="preserve">Розглянемо формальні трансформації на синтаксичному рівні. По-перше, вони представлені </w:t>
      </w:r>
      <w:r w:rsidRPr="001523EA">
        <w:rPr>
          <w:rStyle w:val="0pt"/>
          <w:sz w:val="28"/>
          <w:szCs w:val="28"/>
        </w:rPr>
        <w:t>заміною сполуки словом і навпаки</w:t>
      </w:r>
      <w:r w:rsidR="00E80259">
        <w:rPr>
          <w:sz w:val="28"/>
          <w:szCs w:val="28"/>
        </w:rPr>
        <w:t xml:space="preserve"> (</w:t>
      </w:r>
      <w:r w:rsidR="00877E65">
        <w:rPr>
          <w:sz w:val="28"/>
          <w:szCs w:val="28"/>
          <w:lang w:val="uk-UA"/>
        </w:rPr>
        <w:t>2</w:t>
      </w:r>
      <w:r w:rsidRPr="001523EA">
        <w:rPr>
          <w:sz w:val="28"/>
          <w:szCs w:val="28"/>
        </w:rPr>
        <w:t>3 прикладів).</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AE5E3E" w:rsidRPr="00250A1A" w:rsidTr="00BD5919">
        <w:tc>
          <w:tcPr>
            <w:tcW w:w="4116" w:type="dxa"/>
          </w:tcPr>
          <w:p w:rsidR="00AE5E3E" w:rsidRPr="00250A1A" w:rsidRDefault="00AE5E3E" w:rsidP="00BD5919">
            <w:pPr>
              <w:spacing w:line="360" w:lineRule="auto"/>
              <w:jc w:val="both"/>
              <w:rPr>
                <w:rFonts w:ascii="Times New Roman" w:eastAsia="Times New Roman" w:hAnsi="Times New Roman" w:cs="Times New Roman"/>
                <w:i/>
                <w:sz w:val="28"/>
                <w:szCs w:val="28"/>
              </w:rPr>
            </w:pPr>
            <w:r w:rsidRPr="00250A1A">
              <w:rPr>
                <w:rFonts w:ascii="Times New Roman" w:hAnsi="Times New Roman" w:cs="Times New Roman"/>
                <w:i/>
                <w:sz w:val="28"/>
                <w:szCs w:val="28"/>
                <w:lang w:val="en-US"/>
              </w:rPr>
              <w:t>Even</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their</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owners</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probably</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don</w:t>
            </w:r>
            <w:r w:rsidRPr="00250A1A">
              <w:rPr>
                <w:rFonts w:ascii="Times New Roman" w:hAnsi="Times New Roman" w:cs="Times New Roman"/>
                <w:i/>
                <w:sz w:val="28"/>
                <w:szCs w:val="28"/>
              </w:rPr>
              <w:t>’</w:t>
            </w:r>
            <w:r w:rsidRPr="00250A1A">
              <w:rPr>
                <w:rFonts w:ascii="Times New Roman" w:hAnsi="Times New Roman" w:cs="Times New Roman"/>
                <w:i/>
                <w:sz w:val="28"/>
                <w:szCs w:val="28"/>
                <w:lang w:val="en-US"/>
              </w:rPr>
              <w:t>t</w:t>
            </w:r>
            <w:r w:rsidRPr="00250A1A">
              <w:rPr>
                <w:rFonts w:ascii="Times New Roman" w:hAnsi="Times New Roman" w:cs="Times New Roman"/>
                <w:i/>
                <w:sz w:val="28"/>
                <w:szCs w:val="28"/>
              </w:rPr>
              <w:t xml:space="preserve"> </w:t>
            </w:r>
            <w:r w:rsidRPr="00250A1A">
              <w:rPr>
                <w:rStyle w:val="20pt0"/>
                <w:rFonts w:eastAsia="Calibri"/>
                <w:iCs w:val="0"/>
                <w:sz w:val="28"/>
                <w:szCs w:val="28"/>
                <w:lang w:val="en-US"/>
              </w:rPr>
              <w:t>see</w:t>
            </w:r>
            <w:r w:rsidRPr="00250A1A">
              <w:rPr>
                <w:rFonts w:ascii="Times New Roman" w:hAnsi="Times New Roman" w:cs="Times New Roman"/>
                <w:i/>
                <w:sz w:val="28"/>
                <w:szCs w:val="28"/>
                <w:lang w:val="en-US"/>
              </w:rPr>
              <w:t xml:space="preserve"> them</w:t>
            </w:r>
            <w:r w:rsidRPr="00250A1A">
              <w:rPr>
                <w:rFonts w:ascii="Times New Roman" w:hAnsi="Times New Roman" w:cs="Times New Roman"/>
                <w:i/>
                <w:sz w:val="28"/>
                <w:szCs w:val="28"/>
              </w:rPr>
              <w:t xml:space="preserve"> </w:t>
            </w:r>
            <w:r w:rsidRPr="00250A1A">
              <w:rPr>
                <w:rStyle w:val="20pt0"/>
                <w:rFonts w:eastAsia="Calibri"/>
                <w:iCs w:val="0"/>
                <w:sz w:val="28"/>
                <w:szCs w:val="28"/>
                <w:lang w:val="en-US"/>
              </w:rPr>
              <w:t>from</w:t>
            </w:r>
            <w:r w:rsidRPr="00250A1A">
              <w:rPr>
                <w:rStyle w:val="20pt0"/>
                <w:rFonts w:eastAsia="Calibri"/>
                <w:i w:val="0"/>
                <w:iCs w:val="0"/>
                <w:sz w:val="28"/>
                <w:szCs w:val="28"/>
              </w:rPr>
              <w:t xml:space="preserve"> </w:t>
            </w:r>
            <w:r w:rsidRPr="00250A1A">
              <w:rPr>
                <w:rFonts w:ascii="Times New Roman" w:hAnsi="Times New Roman" w:cs="Times New Roman"/>
                <w:i/>
                <w:sz w:val="28"/>
                <w:szCs w:val="28"/>
                <w:lang w:val="en-US"/>
              </w:rPr>
              <w:t>this</w:t>
            </w:r>
            <w:r w:rsidRPr="00250A1A">
              <w:rPr>
                <w:rFonts w:ascii="Times New Roman" w:hAnsi="Times New Roman" w:cs="Times New Roman"/>
                <w:i/>
                <w:sz w:val="28"/>
                <w:szCs w:val="28"/>
              </w:rPr>
              <w:t xml:space="preserve"> </w:t>
            </w:r>
            <w:r w:rsidRPr="00250A1A">
              <w:rPr>
                <w:rStyle w:val="20pt0"/>
                <w:rFonts w:eastAsia="Calibri"/>
                <w:iCs w:val="0"/>
                <w:sz w:val="28"/>
                <w:szCs w:val="28"/>
                <w:lang w:val="en-US"/>
              </w:rPr>
              <w:t>perspective</w:t>
            </w:r>
            <w:r w:rsidR="00250A1A">
              <w:rPr>
                <w:rStyle w:val="20pt0"/>
                <w:rFonts w:eastAsia="Calibri"/>
                <w:i w:val="0"/>
                <w:iCs w:val="0"/>
                <w:sz w:val="28"/>
                <w:szCs w:val="28"/>
              </w:rPr>
              <w:t xml:space="preserve"> </w:t>
            </w:r>
            <w:r w:rsidRPr="00250A1A">
              <w:rPr>
                <w:rFonts w:ascii="Times New Roman" w:hAnsi="Times New Roman" w:cs="Times New Roman"/>
                <w:sz w:val="28"/>
                <w:szCs w:val="28"/>
              </w:rPr>
              <w:t>(12).</w:t>
            </w:r>
          </w:p>
        </w:tc>
        <w:tc>
          <w:tcPr>
            <w:tcW w:w="554" w:type="dxa"/>
          </w:tcPr>
          <w:p w:rsidR="00AE5E3E" w:rsidRPr="00250A1A" w:rsidRDefault="00AE5E3E" w:rsidP="00BD5919">
            <w:pPr>
              <w:spacing w:line="360" w:lineRule="auto"/>
              <w:jc w:val="both"/>
              <w:rPr>
                <w:rFonts w:ascii="Times New Roman" w:eastAsia="Times New Roman" w:hAnsi="Times New Roman" w:cs="Times New Roman"/>
                <w:i/>
                <w:sz w:val="28"/>
                <w:szCs w:val="28"/>
              </w:rPr>
            </w:pPr>
          </w:p>
        </w:tc>
        <w:tc>
          <w:tcPr>
            <w:tcW w:w="4677" w:type="dxa"/>
          </w:tcPr>
          <w:p w:rsidR="00AE5E3E" w:rsidRPr="00250A1A" w:rsidRDefault="00AE5E3E" w:rsidP="00BD5919">
            <w:pPr>
              <w:spacing w:line="360" w:lineRule="auto"/>
              <w:jc w:val="both"/>
              <w:rPr>
                <w:rFonts w:ascii="Times New Roman" w:eastAsia="Times New Roman" w:hAnsi="Times New Roman" w:cs="Times New Roman"/>
                <w:i/>
                <w:sz w:val="28"/>
                <w:szCs w:val="28"/>
              </w:rPr>
            </w:pPr>
            <w:r w:rsidRPr="00250A1A">
              <w:rPr>
                <w:rFonts w:ascii="Times New Roman" w:hAnsi="Times New Roman" w:cs="Times New Roman"/>
                <w:i/>
                <w:sz w:val="28"/>
                <w:szCs w:val="28"/>
              </w:rPr>
              <w:t>Навіть їхні господарі ніколи не</w:t>
            </w:r>
            <w:r w:rsidRPr="00250A1A">
              <w:rPr>
                <w:rStyle w:val="20pt0"/>
                <w:rFonts w:eastAsia="Calibri"/>
                <w:i w:val="0"/>
                <w:iCs w:val="0"/>
                <w:sz w:val="28"/>
                <w:szCs w:val="28"/>
              </w:rPr>
              <w:t xml:space="preserve"> </w:t>
            </w:r>
            <w:r w:rsidRPr="00250A1A">
              <w:rPr>
                <w:rStyle w:val="20pt0"/>
                <w:rFonts w:eastAsia="Calibri"/>
                <w:iCs w:val="0"/>
                <w:sz w:val="28"/>
                <w:szCs w:val="28"/>
              </w:rPr>
              <w:t>дивляться</w:t>
            </w:r>
            <w:r w:rsidRPr="00250A1A">
              <w:rPr>
                <w:rStyle w:val="20pt0"/>
                <w:rFonts w:eastAsia="Calibri"/>
                <w:i w:val="0"/>
                <w:iCs w:val="0"/>
                <w:sz w:val="28"/>
                <w:szCs w:val="28"/>
              </w:rPr>
              <w:t xml:space="preserve"> </w:t>
            </w:r>
            <w:r w:rsidRPr="00250A1A">
              <w:rPr>
                <w:rFonts w:ascii="Times New Roman" w:hAnsi="Times New Roman" w:cs="Times New Roman"/>
                <w:i/>
                <w:sz w:val="28"/>
                <w:szCs w:val="28"/>
              </w:rPr>
              <w:t xml:space="preserve">на свою власність із </w:t>
            </w:r>
            <w:r w:rsidRPr="00250A1A">
              <w:rPr>
                <w:rFonts w:ascii="Times New Roman" w:hAnsi="Times New Roman" w:cs="Times New Roman"/>
                <w:b/>
                <w:i/>
                <w:sz w:val="28"/>
                <w:szCs w:val="28"/>
              </w:rPr>
              <w:t>цього боку</w:t>
            </w:r>
            <w:r w:rsidRPr="00250A1A">
              <w:rPr>
                <w:rFonts w:ascii="Times New Roman" w:hAnsi="Times New Roman" w:cs="Times New Roman"/>
                <w:b/>
                <w:i/>
                <w:sz w:val="28"/>
                <w:szCs w:val="28"/>
              </w:rPr>
              <w:tab/>
            </w:r>
            <w:r w:rsidRPr="00250A1A">
              <w:rPr>
                <w:rFonts w:ascii="Times New Roman" w:hAnsi="Times New Roman" w:cs="Times New Roman"/>
                <w:sz w:val="28"/>
                <w:szCs w:val="28"/>
                <w:lang w:val="ru-RU"/>
              </w:rPr>
              <w:t>(11-12)</w:t>
            </w:r>
            <w:r w:rsidRPr="00250A1A">
              <w:rPr>
                <w:rFonts w:ascii="Times New Roman" w:hAnsi="Times New Roman" w:cs="Times New Roman"/>
                <w:sz w:val="28"/>
                <w:szCs w:val="28"/>
              </w:rPr>
              <w:t>.</w:t>
            </w:r>
          </w:p>
        </w:tc>
      </w:tr>
    </w:tbl>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 xml:space="preserve">Тут перекладач правильно замінив словосполучення </w:t>
      </w:r>
      <w:r w:rsidRPr="001523EA">
        <w:rPr>
          <w:rStyle w:val="0pt"/>
          <w:sz w:val="28"/>
          <w:szCs w:val="28"/>
          <w:lang w:val="en-US"/>
        </w:rPr>
        <w:t>to</w:t>
      </w:r>
      <w:r w:rsidRPr="001523EA">
        <w:rPr>
          <w:rStyle w:val="0pt"/>
          <w:sz w:val="28"/>
          <w:szCs w:val="28"/>
          <w:lang w:val="ru-RU"/>
        </w:rPr>
        <w:t xml:space="preserve"> </w:t>
      </w:r>
      <w:r w:rsidRPr="001523EA">
        <w:rPr>
          <w:rStyle w:val="0pt"/>
          <w:sz w:val="28"/>
          <w:szCs w:val="28"/>
          <w:lang w:val="en-US"/>
        </w:rPr>
        <w:t>see</w:t>
      </w:r>
      <w:r w:rsidRPr="001523EA">
        <w:rPr>
          <w:rStyle w:val="0pt"/>
          <w:sz w:val="28"/>
          <w:szCs w:val="28"/>
          <w:lang w:val="ru-RU"/>
        </w:rPr>
        <w:t xml:space="preserve"> </w:t>
      </w:r>
      <w:r w:rsidRPr="001523EA">
        <w:rPr>
          <w:rStyle w:val="0pt"/>
          <w:sz w:val="28"/>
          <w:szCs w:val="28"/>
          <w:lang w:val="en-US"/>
        </w:rPr>
        <w:t>from</w:t>
      </w:r>
      <w:r w:rsidRPr="001523EA">
        <w:rPr>
          <w:rStyle w:val="0pt"/>
          <w:sz w:val="28"/>
          <w:szCs w:val="28"/>
          <w:lang w:val="ru-RU"/>
        </w:rPr>
        <w:t xml:space="preserve"> </w:t>
      </w:r>
      <w:r w:rsidRPr="001523EA">
        <w:rPr>
          <w:rStyle w:val="0pt"/>
          <w:sz w:val="28"/>
          <w:szCs w:val="28"/>
          <w:lang w:val="en-US"/>
        </w:rPr>
        <w:t>perspective</w:t>
      </w:r>
      <w:r w:rsidRPr="001523EA">
        <w:rPr>
          <w:rStyle w:val="0pt"/>
          <w:sz w:val="28"/>
          <w:szCs w:val="28"/>
          <w:lang w:val="ru-RU"/>
        </w:rPr>
        <w:t xml:space="preserve"> </w:t>
      </w:r>
      <w:r w:rsidRPr="001523EA">
        <w:rPr>
          <w:sz w:val="28"/>
          <w:szCs w:val="28"/>
        </w:rPr>
        <w:t xml:space="preserve">на сполуку </w:t>
      </w:r>
      <w:r w:rsidRPr="001523EA">
        <w:rPr>
          <w:rStyle w:val="0pt"/>
          <w:sz w:val="28"/>
          <w:szCs w:val="28"/>
        </w:rPr>
        <w:t>дивитися з цього боку,</w:t>
      </w:r>
      <w:r w:rsidRPr="001523EA">
        <w:rPr>
          <w:sz w:val="28"/>
          <w:szCs w:val="28"/>
        </w:rPr>
        <w:t xml:space="preserve"> адже слово </w:t>
      </w:r>
      <w:r w:rsidRPr="001523EA">
        <w:rPr>
          <w:rStyle w:val="0pt"/>
          <w:sz w:val="28"/>
          <w:szCs w:val="28"/>
        </w:rPr>
        <w:t>перспектива</w:t>
      </w:r>
      <w:r w:rsidRPr="001523EA">
        <w:rPr>
          <w:sz w:val="28"/>
          <w:szCs w:val="28"/>
        </w:rPr>
        <w:t xml:space="preserve"> було б буквальним перекладом, а отже помилкою.</w:t>
      </w:r>
    </w:p>
    <w:p w:rsidR="00250A1A" w:rsidRDefault="00250A1A" w:rsidP="00014132">
      <w:pPr>
        <w:pStyle w:val="3"/>
        <w:shd w:val="clear" w:color="auto" w:fill="auto"/>
        <w:spacing w:after="0" w:line="360" w:lineRule="auto"/>
        <w:ind w:left="20" w:right="20" w:firstLine="547"/>
        <w:jc w:val="both"/>
        <w:rPr>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250A1A" w:rsidRPr="00250A1A" w:rsidTr="00BD5919">
        <w:tc>
          <w:tcPr>
            <w:tcW w:w="4116" w:type="dxa"/>
          </w:tcPr>
          <w:p w:rsidR="00250A1A" w:rsidRPr="00250A1A" w:rsidRDefault="00250A1A" w:rsidP="00BD5919">
            <w:pPr>
              <w:spacing w:line="360" w:lineRule="auto"/>
              <w:jc w:val="both"/>
              <w:rPr>
                <w:rFonts w:ascii="Times New Roman" w:eastAsia="Times New Roman" w:hAnsi="Times New Roman" w:cs="Times New Roman"/>
                <w:i/>
                <w:sz w:val="28"/>
                <w:szCs w:val="28"/>
              </w:rPr>
            </w:pPr>
            <w:r w:rsidRPr="00250A1A">
              <w:rPr>
                <w:rFonts w:ascii="Times New Roman" w:hAnsi="Times New Roman" w:cs="Times New Roman"/>
                <w:i/>
                <w:sz w:val="28"/>
                <w:szCs w:val="28"/>
                <w:lang w:val="en-US"/>
              </w:rPr>
              <w:t>I</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can</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feel</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my</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fellow</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commuters</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shift in</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their</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seats</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rustle</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their</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newspapers</w:t>
            </w:r>
            <w:r w:rsidRPr="00250A1A">
              <w:rPr>
                <w:rFonts w:ascii="Times New Roman" w:hAnsi="Times New Roman" w:cs="Times New Roman"/>
                <w:i/>
                <w:sz w:val="28"/>
                <w:szCs w:val="28"/>
              </w:rPr>
              <w:t>,</w:t>
            </w:r>
            <w:r w:rsidRPr="00250A1A">
              <w:rPr>
                <w:rStyle w:val="20pt0"/>
                <w:rFonts w:eastAsia="Calibri"/>
                <w:iCs w:val="0"/>
                <w:sz w:val="28"/>
                <w:szCs w:val="28"/>
                <w:lang w:val="en-US"/>
              </w:rPr>
              <w:t xml:space="preserve"> tap</w:t>
            </w:r>
            <w:r w:rsidRPr="00250A1A">
              <w:rPr>
                <w:rStyle w:val="20pt0"/>
                <w:rFonts w:eastAsia="Calibri"/>
                <w:iCs w:val="0"/>
                <w:sz w:val="28"/>
                <w:szCs w:val="28"/>
              </w:rPr>
              <w:t xml:space="preserve"> </w:t>
            </w:r>
            <w:r w:rsidRPr="00250A1A">
              <w:rPr>
                <w:rFonts w:ascii="Times New Roman" w:hAnsi="Times New Roman" w:cs="Times New Roman"/>
                <w:i/>
                <w:sz w:val="28"/>
                <w:szCs w:val="28"/>
                <w:lang w:val="en-US"/>
              </w:rPr>
              <w:t>at</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their</w:t>
            </w:r>
            <w:r w:rsidRPr="00250A1A">
              <w:rPr>
                <w:rFonts w:ascii="Times New Roman" w:hAnsi="Times New Roman" w:cs="Times New Roman"/>
                <w:i/>
                <w:sz w:val="28"/>
                <w:szCs w:val="28"/>
              </w:rPr>
              <w:t xml:space="preserve"> </w:t>
            </w:r>
            <w:r w:rsidRPr="00250A1A">
              <w:rPr>
                <w:rFonts w:ascii="Times New Roman" w:hAnsi="Times New Roman" w:cs="Times New Roman"/>
                <w:i/>
                <w:sz w:val="28"/>
                <w:szCs w:val="28"/>
                <w:lang w:val="en-US"/>
              </w:rPr>
              <w:t>computers</w:t>
            </w:r>
            <w:r>
              <w:rPr>
                <w:rFonts w:ascii="Times New Roman" w:hAnsi="Times New Roman" w:cs="Times New Roman"/>
                <w:i/>
                <w:sz w:val="28"/>
                <w:szCs w:val="28"/>
              </w:rPr>
              <w:t xml:space="preserve"> </w:t>
            </w:r>
            <w:r w:rsidRPr="00851BF9">
              <w:rPr>
                <w:rFonts w:ascii="Times New Roman" w:hAnsi="Times New Roman" w:cs="Times New Roman"/>
                <w:sz w:val="28"/>
                <w:szCs w:val="28"/>
              </w:rPr>
              <w:t>(22).</w:t>
            </w:r>
          </w:p>
        </w:tc>
        <w:tc>
          <w:tcPr>
            <w:tcW w:w="554" w:type="dxa"/>
          </w:tcPr>
          <w:p w:rsidR="00250A1A" w:rsidRPr="00250A1A" w:rsidRDefault="00250A1A" w:rsidP="00BD5919">
            <w:pPr>
              <w:spacing w:line="360" w:lineRule="auto"/>
              <w:jc w:val="both"/>
              <w:rPr>
                <w:rFonts w:ascii="Times New Roman" w:eastAsia="Times New Roman" w:hAnsi="Times New Roman" w:cs="Times New Roman"/>
                <w:i/>
                <w:sz w:val="28"/>
                <w:szCs w:val="28"/>
              </w:rPr>
            </w:pPr>
          </w:p>
        </w:tc>
        <w:tc>
          <w:tcPr>
            <w:tcW w:w="4677" w:type="dxa"/>
          </w:tcPr>
          <w:p w:rsidR="00250A1A" w:rsidRPr="00250A1A" w:rsidRDefault="00250A1A" w:rsidP="00250A1A">
            <w:pPr>
              <w:pStyle w:val="22"/>
              <w:shd w:val="clear" w:color="auto" w:fill="auto"/>
              <w:spacing w:before="0" w:after="0" w:line="360" w:lineRule="auto"/>
              <w:ind w:left="20" w:right="20" w:firstLine="0"/>
              <w:rPr>
                <w:sz w:val="28"/>
                <w:szCs w:val="28"/>
                <w:lang w:val="uk-UA"/>
              </w:rPr>
            </w:pPr>
            <w:r w:rsidRPr="00250A1A">
              <w:rPr>
                <w:sz w:val="28"/>
                <w:szCs w:val="28"/>
                <w:lang w:val="uk-UA"/>
              </w:rPr>
              <w:t>Я відчуваю, як сунуться мої</w:t>
            </w:r>
            <w:r w:rsidRPr="00250A1A">
              <w:rPr>
                <w:sz w:val="28"/>
                <w:szCs w:val="28"/>
              </w:rPr>
              <w:t xml:space="preserve"> </w:t>
            </w:r>
            <w:r w:rsidRPr="00250A1A">
              <w:rPr>
                <w:sz w:val="28"/>
                <w:szCs w:val="28"/>
                <w:lang w:val="uk-UA"/>
              </w:rPr>
              <w:t>попутники, шарудять газетами,</w:t>
            </w:r>
            <w:r w:rsidRPr="00250A1A">
              <w:rPr>
                <w:rStyle w:val="20pt0"/>
                <w:rFonts w:eastAsia="Calibri"/>
                <w:i/>
                <w:iCs/>
                <w:sz w:val="28"/>
                <w:szCs w:val="28"/>
              </w:rPr>
              <w:t xml:space="preserve"> </w:t>
            </w:r>
            <w:r w:rsidRPr="00250A1A">
              <w:rPr>
                <w:rStyle w:val="20pt0"/>
                <w:i/>
                <w:iCs/>
                <w:sz w:val="28"/>
                <w:szCs w:val="28"/>
              </w:rPr>
              <w:t xml:space="preserve">знервовано стукають </w:t>
            </w:r>
            <w:r w:rsidRPr="00250A1A">
              <w:rPr>
                <w:rStyle w:val="20pt0"/>
                <w:i/>
                <w:iCs/>
                <w:sz w:val="28"/>
                <w:szCs w:val="28"/>
                <w:lang w:val="en-US"/>
              </w:rPr>
              <w:t>no</w:t>
            </w:r>
            <w:r w:rsidRPr="00250A1A">
              <w:rPr>
                <w:rStyle w:val="20pt0"/>
                <w:i/>
                <w:iCs/>
                <w:sz w:val="28"/>
                <w:szCs w:val="28"/>
              </w:rPr>
              <w:t xml:space="preserve"> клавіатурі </w:t>
            </w:r>
            <w:r>
              <w:rPr>
                <w:sz w:val="28"/>
                <w:szCs w:val="28"/>
                <w:lang w:val="uk-UA"/>
              </w:rPr>
              <w:t>своїх комп</w:t>
            </w:r>
            <w:r w:rsidRPr="00250A1A">
              <w:rPr>
                <w:sz w:val="28"/>
                <w:szCs w:val="28"/>
                <w:lang w:val="uk-UA"/>
              </w:rPr>
              <w:t>’ютерів</w:t>
            </w:r>
            <w:r>
              <w:rPr>
                <w:sz w:val="28"/>
                <w:szCs w:val="28"/>
                <w:lang w:val="uk-UA"/>
              </w:rPr>
              <w:t xml:space="preserve"> </w:t>
            </w:r>
            <w:r w:rsidRPr="00851BF9">
              <w:rPr>
                <w:i w:val="0"/>
                <w:sz w:val="28"/>
                <w:szCs w:val="28"/>
                <w:lang w:val="uk-UA"/>
              </w:rPr>
              <w:t>(23).</w:t>
            </w:r>
          </w:p>
        </w:tc>
      </w:tr>
    </w:tbl>
    <w:p w:rsidR="007E6939" w:rsidRDefault="007E6939" w:rsidP="00014132">
      <w:pPr>
        <w:pStyle w:val="3"/>
        <w:shd w:val="clear" w:color="auto" w:fill="auto"/>
        <w:spacing w:after="0" w:line="360" w:lineRule="auto"/>
        <w:ind w:left="20" w:right="20" w:firstLine="547"/>
        <w:jc w:val="both"/>
        <w:rPr>
          <w:sz w:val="28"/>
          <w:szCs w:val="28"/>
          <w:lang w:val="uk-UA"/>
        </w:rPr>
      </w:pPr>
      <w:r w:rsidRPr="00EF1AF7">
        <w:rPr>
          <w:sz w:val="28"/>
          <w:szCs w:val="28"/>
          <w:lang w:val="uk-UA"/>
        </w:rPr>
        <w:t xml:space="preserve">В цьому випадку переклад слова </w:t>
      </w:r>
      <w:r w:rsidRPr="001523EA">
        <w:rPr>
          <w:rStyle w:val="0pt"/>
          <w:sz w:val="28"/>
          <w:szCs w:val="28"/>
          <w:lang w:val="en-US"/>
        </w:rPr>
        <w:t>tap</w:t>
      </w:r>
      <w:r w:rsidRPr="00EF1AF7">
        <w:rPr>
          <w:sz w:val="28"/>
          <w:szCs w:val="28"/>
          <w:lang w:val="uk-UA"/>
        </w:rPr>
        <w:t xml:space="preserve"> вимагає не лише заміни його на еквівалентну сполуку, але й дещо емоціональної окраски, якої в оригіналі не спостерігаємо.</w:t>
      </w:r>
    </w:p>
    <w:p w:rsidR="00250A1A" w:rsidRDefault="00250A1A" w:rsidP="00014132">
      <w:pPr>
        <w:pStyle w:val="3"/>
        <w:shd w:val="clear" w:color="auto" w:fill="auto"/>
        <w:spacing w:after="0" w:line="360" w:lineRule="auto"/>
        <w:ind w:left="20" w:right="20" w:firstLine="547"/>
        <w:jc w:val="both"/>
        <w:rPr>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250A1A" w:rsidRPr="00250A1A" w:rsidTr="00BD5919">
        <w:tc>
          <w:tcPr>
            <w:tcW w:w="4116" w:type="dxa"/>
          </w:tcPr>
          <w:p w:rsidR="00250A1A" w:rsidRPr="00250A1A" w:rsidRDefault="00250A1A" w:rsidP="00BD5919">
            <w:pPr>
              <w:spacing w:line="360" w:lineRule="auto"/>
              <w:jc w:val="both"/>
              <w:rPr>
                <w:rFonts w:ascii="Times New Roman" w:eastAsia="Times New Roman" w:hAnsi="Times New Roman" w:cs="Times New Roman"/>
                <w:i/>
                <w:sz w:val="28"/>
                <w:szCs w:val="28"/>
              </w:rPr>
            </w:pPr>
            <w:r w:rsidRPr="00250A1A">
              <w:rPr>
                <w:rFonts w:ascii="Times New Roman" w:hAnsi="Times New Roman" w:cs="Times New Roman"/>
                <w:i/>
                <w:sz w:val="28"/>
                <w:szCs w:val="28"/>
                <w:lang w:val="en-US"/>
              </w:rPr>
              <w:t xml:space="preserve">We stop there </w:t>
            </w:r>
            <w:r w:rsidRPr="00250A1A">
              <w:rPr>
                <w:rStyle w:val="20pt0"/>
                <w:rFonts w:eastAsia="Calibri"/>
                <w:iCs w:val="0"/>
                <w:sz w:val="28"/>
                <w:szCs w:val="28"/>
                <w:lang w:val="en-US"/>
              </w:rPr>
              <w:t>most days</w:t>
            </w:r>
            <w:r w:rsidRPr="00250A1A">
              <w:rPr>
                <w:rStyle w:val="20pt0"/>
                <w:rFonts w:eastAsia="Calibri"/>
                <w:i w:val="0"/>
                <w:iCs w:val="0"/>
                <w:sz w:val="28"/>
                <w:szCs w:val="28"/>
              </w:rPr>
              <w:t xml:space="preserve"> </w:t>
            </w:r>
            <w:r w:rsidRPr="00250A1A">
              <w:rPr>
                <w:rFonts w:ascii="Times New Roman" w:hAnsi="Times New Roman" w:cs="Times New Roman"/>
                <w:sz w:val="28"/>
                <w:szCs w:val="28"/>
                <w:lang w:val="en-US"/>
              </w:rPr>
              <w:t>(24).</w:t>
            </w:r>
          </w:p>
        </w:tc>
        <w:tc>
          <w:tcPr>
            <w:tcW w:w="554" w:type="dxa"/>
          </w:tcPr>
          <w:p w:rsidR="00250A1A" w:rsidRPr="00250A1A" w:rsidRDefault="00250A1A" w:rsidP="00BD5919">
            <w:pPr>
              <w:spacing w:line="360" w:lineRule="auto"/>
              <w:jc w:val="both"/>
              <w:rPr>
                <w:rFonts w:ascii="Times New Roman" w:eastAsia="Times New Roman" w:hAnsi="Times New Roman" w:cs="Times New Roman"/>
                <w:i/>
                <w:sz w:val="28"/>
                <w:szCs w:val="28"/>
              </w:rPr>
            </w:pPr>
          </w:p>
        </w:tc>
        <w:tc>
          <w:tcPr>
            <w:tcW w:w="4677" w:type="dxa"/>
          </w:tcPr>
          <w:p w:rsidR="00250A1A" w:rsidRPr="00250A1A" w:rsidRDefault="00250A1A" w:rsidP="00BD5919">
            <w:pPr>
              <w:spacing w:line="360" w:lineRule="auto"/>
              <w:jc w:val="both"/>
              <w:rPr>
                <w:rFonts w:ascii="Times New Roman" w:eastAsia="Times New Roman" w:hAnsi="Times New Roman" w:cs="Times New Roman"/>
                <w:i/>
                <w:sz w:val="28"/>
                <w:szCs w:val="28"/>
              </w:rPr>
            </w:pPr>
            <w:r w:rsidRPr="00250A1A">
              <w:rPr>
                <w:rFonts w:ascii="Times New Roman" w:hAnsi="Times New Roman" w:cs="Times New Roman"/>
                <w:i/>
                <w:sz w:val="28"/>
                <w:szCs w:val="28"/>
              </w:rPr>
              <w:t xml:space="preserve">Ми </w:t>
            </w:r>
            <w:r w:rsidRPr="00250A1A">
              <w:rPr>
                <w:rStyle w:val="20pt0"/>
                <w:rFonts w:eastAsia="Calibri"/>
                <w:iCs w:val="0"/>
                <w:sz w:val="28"/>
                <w:szCs w:val="28"/>
              </w:rPr>
              <w:t>часто</w:t>
            </w:r>
            <w:r w:rsidRPr="00250A1A">
              <w:rPr>
                <w:rStyle w:val="20pt0"/>
                <w:rFonts w:eastAsia="Calibri"/>
                <w:i w:val="0"/>
                <w:iCs w:val="0"/>
                <w:sz w:val="28"/>
                <w:szCs w:val="28"/>
              </w:rPr>
              <w:t xml:space="preserve"> </w:t>
            </w:r>
            <w:r w:rsidRPr="00250A1A">
              <w:rPr>
                <w:rFonts w:ascii="Times New Roman" w:hAnsi="Times New Roman" w:cs="Times New Roman"/>
                <w:i/>
                <w:sz w:val="28"/>
                <w:szCs w:val="28"/>
              </w:rPr>
              <w:t>тут зупиняємось</w:t>
            </w:r>
            <w:r w:rsidR="00C9114A">
              <w:rPr>
                <w:rFonts w:ascii="Times New Roman" w:hAnsi="Times New Roman" w:cs="Times New Roman"/>
                <w:i/>
                <w:sz w:val="28"/>
                <w:szCs w:val="28"/>
              </w:rPr>
              <w:t xml:space="preserve"> </w:t>
            </w:r>
            <w:r w:rsidRPr="00851BF9">
              <w:rPr>
                <w:rFonts w:ascii="Times New Roman" w:hAnsi="Times New Roman" w:cs="Times New Roman"/>
                <w:sz w:val="28"/>
                <w:szCs w:val="28"/>
              </w:rPr>
              <w:t>(25).</w:t>
            </w:r>
          </w:p>
        </w:tc>
      </w:tr>
    </w:tbl>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В цьому реченні сполука, навпаки, трансформована в слово.</w:t>
      </w:r>
    </w:p>
    <w:p w:rsidR="00250A1A" w:rsidRPr="001523EA" w:rsidRDefault="00250A1A" w:rsidP="00014132">
      <w:pPr>
        <w:pStyle w:val="3"/>
        <w:shd w:val="clear" w:color="auto" w:fill="auto"/>
        <w:spacing w:after="0" w:line="360" w:lineRule="auto"/>
        <w:ind w:left="20" w:right="20" w:firstLine="547"/>
        <w:jc w:val="both"/>
        <w:rPr>
          <w:sz w:val="28"/>
          <w:szCs w:val="28"/>
        </w:rPr>
      </w:pPr>
    </w:p>
    <w:p w:rsidR="007E6939" w:rsidRDefault="007E6939" w:rsidP="00014132">
      <w:pPr>
        <w:pStyle w:val="3"/>
        <w:shd w:val="clear" w:color="auto" w:fill="auto"/>
        <w:spacing w:after="0" w:line="360" w:lineRule="auto"/>
        <w:ind w:left="20" w:right="20" w:firstLine="547"/>
        <w:jc w:val="both"/>
        <w:rPr>
          <w:sz w:val="28"/>
          <w:szCs w:val="28"/>
        </w:rPr>
      </w:pPr>
      <w:r w:rsidRPr="001523EA">
        <w:rPr>
          <w:rStyle w:val="0pt"/>
          <w:sz w:val="28"/>
          <w:szCs w:val="28"/>
        </w:rPr>
        <w:t>Трансформація синтаксичних зв’язків в реченні та між сполуками</w:t>
      </w:r>
      <w:r w:rsidRPr="001523EA">
        <w:rPr>
          <w:sz w:val="28"/>
          <w:szCs w:val="28"/>
        </w:rPr>
        <w:t xml:space="preserve"> слів також характерні для процесу перекладу, що ілюструється </w:t>
      </w:r>
      <w:r w:rsidR="00877E65">
        <w:rPr>
          <w:sz w:val="28"/>
          <w:szCs w:val="28"/>
          <w:lang w:val="uk-UA"/>
        </w:rPr>
        <w:t xml:space="preserve">23 </w:t>
      </w:r>
      <w:r w:rsidRPr="001523EA">
        <w:rPr>
          <w:sz w:val="28"/>
          <w:szCs w:val="28"/>
        </w:rPr>
        <w:t>прикладами</w:t>
      </w:r>
      <w:r w:rsidR="00877E65">
        <w:rPr>
          <w:sz w:val="28"/>
          <w:szCs w:val="28"/>
          <w:lang w:val="uk-UA"/>
        </w:rPr>
        <w:t xml:space="preserve"> </w:t>
      </w:r>
      <w:r w:rsidRPr="001523EA">
        <w:rPr>
          <w:sz w:val="28"/>
          <w:szCs w:val="28"/>
        </w:rPr>
        <w:t xml:space="preserve"> - зазвичай зі сполучника або часток починаються українські речення.</w:t>
      </w:r>
    </w:p>
    <w:p w:rsidR="00C9114A" w:rsidRDefault="00C9114A" w:rsidP="00014132">
      <w:pPr>
        <w:pStyle w:val="3"/>
        <w:shd w:val="clear" w:color="auto" w:fill="auto"/>
        <w:spacing w:after="0" w:line="360" w:lineRule="auto"/>
        <w:ind w:left="20" w:right="20" w:firstLine="547"/>
        <w:jc w:val="both"/>
        <w:rPr>
          <w:sz w:val="28"/>
          <w:szCs w:val="28"/>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851BF9" w:rsidRPr="00851BF9" w:rsidTr="00BD5919">
        <w:tc>
          <w:tcPr>
            <w:tcW w:w="4116" w:type="dxa"/>
          </w:tcPr>
          <w:p w:rsidR="00851BF9" w:rsidRPr="00851BF9" w:rsidRDefault="00851BF9" w:rsidP="00BD5919">
            <w:pPr>
              <w:spacing w:line="360" w:lineRule="auto"/>
              <w:jc w:val="both"/>
              <w:rPr>
                <w:rFonts w:ascii="Times New Roman" w:eastAsia="Times New Roman" w:hAnsi="Times New Roman" w:cs="Times New Roman"/>
                <w:i/>
                <w:sz w:val="28"/>
                <w:szCs w:val="28"/>
              </w:rPr>
            </w:pPr>
            <w:r w:rsidRPr="00851BF9">
              <w:rPr>
                <w:rFonts w:ascii="Times New Roman" w:hAnsi="Times New Roman" w:cs="Times New Roman"/>
                <w:i/>
                <w:sz w:val="28"/>
                <w:szCs w:val="28"/>
                <w:lang w:val="en-US"/>
              </w:rPr>
              <w:t>Her grave marked with a crain</w:t>
            </w:r>
            <w:r>
              <w:rPr>
                <w:rFonts w:ascii="Times New Roman" w:hAnsi="Times New Roman" w:cs="Times New Roman"/>
                <w:i/>
                <w:sz w:val="28"/>
                <w:szCs w:val="28"/>
              </w:rPr>
              <w:t xml:space="preserve"> </w:t>
            </w:r>
            <w:r w:rsidRPr="00851BF9">
              <w:rPr>
                <w:rFonts w:ascii="Times New Roman" w:hAnsi="Times New Roman" w:cs="Times New Roman"/>
                <w:sz w:val="28"/>
                <w:szCs w:val="28"/>
                <w:lang w:val="en-US"/>
              </w:rPr>
              <w:t>(7).</w:t>
            </w:r>
          </w:p>
        </w:tc>
        <w:tc>
          <w:tcPr>
            <w:tcW w:w="554" w:type="dxa"/>
          </w:tcPr>
          <w:p w:rsidR="00851BF9" w:rsidRPr="00851BF9" w:rsidRDefault="00851BF9" w:rsidP="00BD5919">
            <w:pPr>
              <w:spacing w:line="360" w:lineRule="auto"/>
              <w:jc w:val="both"/>
              <w:rPr>
                <w:rFonts w:ascii="Times New Roman" w:eastAsia="Times New Roman" w:hAnsi="Times New Roman" w:cs="Times New Roman"/>
                <w:i/>
                <w:sz w:val="28"/>
                <w:szCs w:val="28"/>
              </w:rPr>
            </w:pPr>
          </w:p>
        </w:tc>
        <w:tc>
          <w:tcPr>
            <w:tcW w:w="4677" w:type="dxa"/>
          </w:tcPr>
          <w:p w:rsidR="00851BF9" w:rsidRPr="00851BF9" w:rsidRDefault="00851BF9" w:rsidP="00BD5919">
            <w:pPr>
              <w:spacing w:line="360" w:lineRule="auto"/>
              <w:jc w:val="both"/>
              <w:rPr>
                <w:rFonts w:ascii="Times New Roman" w:eastAsia="Times New Roman" w:hAnsi="Times New Roman" w:cs="Times New Roman"/>
                <w:i/>
                <w:sz w:val="28"/>
                <w:szCs w:val="28"/>
              </w:rPr>
            </w:pPr>
            <w:r w:rsidRPr="00851BF9">
              <w:rPr>
                <w:rFonts w:ascii="Times New Roman" w:hAnsi="Times New Roman" w:cs="Times New Roman"/>
                <w:b/>
                <w:i/>
                <w:sz w:val="28"/>
                <w:szCs w:val="28"/>
              </w:rPr>
              <w:t>І</w:t>
            </w:r>
            <w:r w:rsidRPr="00851BF9">
              <w:rPr>
                <w:rFonts w:ascii="Times New Roman" w:hAnsi="Times New Roman" w:cs="Times New Roman"/>
                <w:i/>
                <w:sz w:val="28"/>
                <w:szCs w:val="28"/>
              </w:rPr>
              <w:t xml:space="preserve"> лише пірамідкою з каменів позначено місце її поховання</w:t>
            </w:r>
            <w:r>
              <w:rPr>
                <w:rFonts w:ascii="Times New Roman" w:hAnsi="Times New Roman" w:cs="Times New Roman"/>
                <w:i/>
                <w:sz w:val="28"/>
                <w:szCs w:val="28"/>
              </w:rPr>
              <w:t xml:space="preserve"> </w:t>
            </w:r>
            <w:r w:rsidRPr="00851BF9">
              <w:rPr>
                <w:rFonts w:ascii="Times New Roman" w:hAnsi="Times New Roman" w:cs="Times New Roman"/>
                <w:sz w:val="28"/>
                <w:szCs w:val="28"/>
              </w:rPr>
              <w:t>(7).</w:t>
            </w:r>
          </w:p>
        </w:tc>
      </w:tr>
      <w:tr w:rsidR="00851BF9" w:rsidRPr="00851BF9" w:rsidTr="00BD5919">
        <w:tc>
          <w:tcPr>
            <w:tcW w:w="4116" w:type="dxa"/>
          </w:tcPr>
          <w:p w:rsidR="00851BF9" w:rsidRPr="00851BF9" w:rsidRDefault="00851BF9" w:rsidP="00BD5919">
            <w:pPr>
              <w:spacing w:line="360" w:lineRule="auto"/>
              <w:jc w:val="both"/>
              <w:rPr>
                <w:rFonts w:ascii="Times New Roman" w:hAnsi="Times New Roman" w:cs="Times New Roman"/>
                <w:i/>
                <w:sz w:val="28"/>
                <w:szCs w:val="28"/>
                <w:lang w:val="en-US"/>
              </w:rPr>
            </w:pPr>
            <w:r w:rsidRPr="00851BF9">
              <w:rPr>
                <w:rFonts w:ascii="Times New Roman" w:hAnsi="Times New Roman" w:cs="Times New Roman"/>
                <w:i/>
                <w:sz w:val="28"/>
                <w:szCs w:val="28"/>
                <w:lang w:val="en-US"/>
              </w:rPr>
              <w:t>I</w:t>
            </w:r>
            <w:r w:rsidRPr="00851BF9">
              <w:rPr>
                <w:rFonts w:ascii="Times New Roman" w:hAnsi="Times New Roman" w:cs="Times New Roman"/>
                <w:i/>
                <w:sz w:val="28"/>
                <w:szCs w:val="28"/>
              </w:rPr>
              <w:t>’</w:t>
            </w:r>
            <w:r w:rsidRPr="00851BF9">
              <w:rPr>
                <w:rFonts w:ascii="Times New Roman" w:hAnsi="Times New Roman" w:cs="Times New Roman"/>
                <w:i/>
                <w:sz w:val="28"/>
                <w:szCs w:val="28"/>
                <w:lang w:val="en-US"/>
              </w:rPr>
              <w:t>m</w:t>
            </w:r>
            <w:r w:rsidRPr="00851BF9">
              <w:rPr>
                <w:rFonts w:ascii="Times New Roman" w:hAnsi="Times New Roman" w:cs="Times New Roman"/>
                <w:i/>
                <w:sz w:val="28"/>
                <w:szCs w:val="28"/>
              </w:rPr>
              <w:t xml:space="preserve"> </w:t>
            </w:r>
            <w:r w:rsidRPr="00851BF9">
              <w:rPr>
                <w:rFonts w:ascii="Times New Roman" w:hAnsi="Times New Roman" w:cs="Times New Roman"/>
                <w:i/>
                <w:sz w:val="28"/>
                <w:szCs w:val="28"/>
                <w:lang w:val="en-US"/>
              </w:rPr>
              <w:t>too</w:t>
            </w:r>
            <w:r w:rsidRPr="00851BF9">
              <w:rPr>
                <w:rFonts w:ascii="Times New Roman" w:hAnsi="Times New Roman" w:cs="Times New Roman"/>
                <w:i/>
                <w:sz w:val="28"/>
                <w:szCs w:val="28"/>
              </w:rPr>
              <w:t xml:space="preserve"> </w:t>
            </w:r>
            <w:r w:rsidRPr="00851BF9">
              <w:rPr>
                <w:rFonts w:ascii="Times New Roman" w:hAnsi="Times New Roman" w:cs="Times New Roman"/>
                <w:i/>
                <w:sz w:val="28"/>
                <w:szCs w:val="28"/>
                <w:lang w:val="en-US"/>
              </w:rPr>
              <w:t>self</w:t>
            </w:r>
            <w:r w:rsidRPr="00851BF9">
              <w:rPr>
                <w:rFonts w:ascii="Times New Roman" w:hAnsi="Times New Roman" w:cs="Times New Roman"/>
                <w:i/>
                <w:sz w:val="28"/>
                <w:szCs w:val="28"/>
              </w:rPr>
              <w:t>-</w:t>
            </w:r>
            <w:r w:rsidRPr="00851BF9">
              <w:rPr>
                <w:rFonts w:ascii="Times New Roman" w:hAnsi="Times New Roman" w:cs="Times New Roman"/>
                <w:i/>
                <w:sz w:val="28"/>
                <w:szCs w:val="28"/>
                <w:lang w:val="en-US"/>
              </w:rPr>
              <w:t>conscious</w:t>
            </w:r>
            <w:r>
              <w:rPr>
                <w:rFonts w:ascii="Times New Roman" w:hAnsi="Times New Roman" w:cs="Times New Roman"/>
                <w:i/>
                <w:sz w:val="28"/>
                <w:szCs w:val="28"/>
              </w:rPr>
              <w:t xml:space="preserve"> </w:t>
            </w:r>
            <w:r w:rsidRPr="00851BF9">
              <w:rPr>
                <w:rFonts w:ascii="Times New Roman" w:hAnsi="Times New Roman" w:cs="Times New Roman"/>
                <w:sz w:val="28"/>
                <w:szCs w:val="28"/>
              </w:rPr>
              <w:t>(14).</w:t>
            </w:r>
          </w:p>
        </w:tc>
        <w:tc>
          <w:tcPr>
            <w:tcW w:w="554" w:type="dxa"/>
          </w:tcPr>
          <w:p w:rsidR="00851BF9" w:rsidRPr="00851BF9" w:rsidRDefault="00851BF9" w:rsidP="00BD5919">
            <w:pPr>
              <w:spacing w:line="360" w:lineRule="auto"/>
              <w:jc w:val="both"/>
              <w:rPr>
                <w:rFonts w:ascii="Times New Roman" w:eastAsia="Times New Roman" w:hAnsi="Times New Roman" w:cs="Times New Roman"/>
                <w:i/>
                <w:sz w:val="28"/>
                <w:szCs w:val="28"/>
              </w:rPr>
            </w:pPr>
          </w:p>
        </w:tc>
        <w:tc>
          <w:tcPr>
            <w:tcW w:w="4677" w:type="dxa"/>
          </w:tcPr>
          <w:p w:rsidR="00851BF9" w:rsidRPr="00851BF9" w:rsidRDefault="00851BF9" w:rsidP="00BD5919">
            <w:pPr>
              <w:spacing w:line="360" w:lineRule="auto"/>
              <w:jc w:val="both"/>
              <w:rPr>
                <w:rFonts w:ascii="Times New Roman" w:hAnsi="Times New Roman" w:cs="Times New Roman"/>
                <w:i/>
                <w:sz w:val="28"/>
                <w:szCs w:val="28"/>
              </w:rPr>
            </w:pPr>
            <w:r w:rsidRPr="00851BF9">
              <w:rPr>
                <w:rFonts w:ascii="Times New Roman" w:hAnsi="Times New Roman" w:cs="Times New Roman"/>
                <w:i/>
                <w:sz w:val="28"/>
                <w:szCs w:val="28"/>
              </w:rPr>
              <w:t>А</w:t>
            </w:r>
            <w:r>
              <w:rPr>
                <w:rFonts w:ascii="Times New Roman" w:hAnsi="Times New Roman" w:cs="Times New Roman"/>
                <w:i/>
                <w:sz w:val="28"/>
                <w:szCs w:val="28"/>
              </w:rPr>
              <w:t>ле я занадто сором</w:t>
            </w:r>
            <w:r w:rsidRPr="00851BF9">
              <w:rPr>
                <w:rFonts w:ascii="Times New Roman" w:hAnsi="Times New Roman" w:cs="Times New Roman"/>
                <w:i/>
                <w:sz w:val="28"/>
                <w:szCs w:val="28"/>
              </w:rPr>
              <w:t>’язлива</w:t>
            </w:r>
            <w:r>
              <w:rPr>
                <w:rFonts w:ascii="Times New Roman" w:hAnsi="Times New Roman" w:cs="Times New Roman"/>
                <w:i/>
                <w:sz w:val="28"/>
                <w:szCs w:val="28"/>
              </w:rPr>
              <w:t xml:space="preserve"> </w:t>
            </w:r>
            <w:r w:rsidRPr="00851BF9">
              <w:rPr>
                <w:rFonts w:ascii="Times New Roman" w:hAnsi="Times New Roman" w:cs="Times New Roman"/>
                <w:sz w:val="28"/>
                <w:szCs w:val="28"/>
              </w:rPr>
              <w:t>(15).</w:t>
            </w:r>
          </w:p>
        </w:tc>
      </w:tr>
    </w:tbl>
    <w:p w:rsidR="007E6939" w:rsidRPr="001523EA" w:rsidRDefault="007E6939" w:rsidP="00851BF9">
      <w:pPr>
        <w:pStyle w:val="22"/>
        <w:shd w:val="clear" w:color="auto" w:fill="auto"/>
        <w:tabs>
          <w:tab w:val="left" w:pos="5050"/>
        </w:tabs>
        <w:spacing w:before="0" w:after="0" w:line="360" w:lineRule="auto"/>
        <w:ind w:right="20" w:firstLine="0"/>
        <w:rPr>
          <w:sz w:val="28"/>
          <w:szCs w:val="28"/>
        </w:rPr>
      </w:pPr>
    </w:p>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В той час як сполучники посеред речення характерні більш для англійського речення.</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851BF9" w:rsidRPr="00250A1A" w:rsidTr="00BD5919">
        <w:tc>
          <w:tcPr>
            <w:tcW w:w="4116" w:type="dxa"/>
          </w:tcPr>
          <w:p w:rsidR="00851BF9" w:rsidRPr="00851BF9" w:rsidRDefault="00851BF9" w:rsidP="00BD5919">
            <w:pPr>
              <w:spacing w:line="360" w:lineRule="auto"/>
              <w:jc w:val="both"/>
              <w:rPr>
                <w:rFonts w:ascii="Times New Roman" w:eastAsia="Times New Roman" w:hAnsi="Times New Roman" w:cs="Times New Roman"/>
                <w:i/>
                <w:sz w:val="28"/>
                <w:szCs w:val="28"/>
              </w:rPr>
            </w:pPr>
            <w:r w:rsidRPr="00851BF9">
              <w:rPr>
                <w:rFonts w:ascii="Times New Roman" w:hAnsi="Times New Roman" w:cs="Times New Roman"/>
                <w:i/>
                <w:sz w:val="28"/>
                <w:szCs w:val="28"/>
                <w:lang w:val="en-US"/>
              </w:rPr>
              <w:t xml:space="preserve">I recognize them </w:t>
            </w:r>
            <w:r w:rsidRPr="00851BF9">
              <w:rPr>
                <w:rStyle w:val="20pt0"/>
                <w:rFonts w:eastAsia="Calibri"/>
                <w:iCs w:val="0"/>
                <w:sz w:val="28"/>
                <w:szCs w:val="28"/>
                <w:lang w:val="en-US"/>
              </w:rPr>
              <w:t>and</w:t>
            </w:r>
            <w:r w:rsidRPr="00851BF9">
              <w:rPr>
                <w:rStyle w:val="20pt0"/>
                <w:rFonts w:eastAsia="Calibri"/>
                <w:i w:val="0"/>
                <w:iCs w:val="0"/>
                <w:sz w:val="28"/>
                <w:szCs w:val="28"/>
                <w:lang w:val="en-US"/>
              </w:rPr>
              <w:t xml:space="preserve"> </w:t>
            </w:r>
            <w:r w:rsidRPr="00851BF9">
              <w:rPr>
                <w:rFonts w:ascii="Times New Roman" w:hAnsi="Times New Roman" w:cs="Times New Roman"/>
                <w:i/>
                <w:sz w:val="28"/>
                <w:szCs w:val="28"/>
                <w:lang w:val="en-US"/>
              </w:rPr>
              <w:t>they probably recognize</w:t>
            </w:r>
            <w:r w:rsidRPr="00851BF9">
              <w:rPr>
                <w:rFonts w:ascii="Times New Roman" w:hAnsi="Times New Roman" w:cs="Times New Roman"/>
                <w:i/>
                <w:sz w:val="28"/>
                <w:szCs w:val="28"/>
              </w:rPr>
              <w:t xml:space="preserve"> те </w:t>
            </w:r>
            <w:r w:rsidRPr="00851BF9">
              <w:rPr>
                <w:rFonts w:ascii="Times New Roman" w:hAnsi="Times New Roman" w:cs="Times New Roman"/>
                <w:sz w:val="28"/>
                <w:szCs w:val="28"/>
                <w:lang w:val="en-US"/>
              </w:rPr>
              <w:t>(15).</w:t>
            </w:r>
          </w:p>
        </w:tc>
        <w:tc>
          <w:tcPr>
            <w:tcW w:w="554" w:type="dxa"/>
          </w:tcPr>
          <w:p w:rsidR="00851BF9" w:rsidRPr="00851BF9" w:rsidRDefault="00851BF9" w:rsidP="00BD5919">
            <w:pPr>
              <w:spacing w:line="360" w:lineRule="auto"/>
              <w:jc w:val="both"/>
              <w:rPr>
                <w:rFonts w:ascii="Times New Roman" w:eastAsia="Times New Roman" w:hAnsi="Times New Roman" w:cs="Times New Roman"/>
                <w:i/>
                <w:sz w:val="28"/>
                <w:szCs w:val="28"/>
              </w:rPr>
            </w:pPr>
          </w:p>
        </w:tc>
        <w:tc>
          <w:tcPr>
            <w:tcW w:w="4677" w:type="dxa"/>
          </w:tcPr>
          <w:p w:rsidR="00851BF9" w:rsidRPr="00851BF9" w:rsidRDefault="00851BF9" w:rsidP="00BD5919">
            <w:pPr>
              <w:spacing w:line="360" w:lineRule="auto"/>
              <w:jc w:val="both"/>
              <w:rPr>
                <w:rFonts w:ascii="Times New Roman" w:eastAsia="Times New Roman" w:hAnsi="Times New Roman" w:cs="Times New Roman"/>
                <w:i/>
                <w:sz w:val="28"/>
                <w:szCs w:val="28"/>
              </w:rPr>
            </w:pPr>
            <w:r w:rsidRPr="00851BF9">
              <w:rPr>
                <w:rFonts w:ascii="Times New Roman" w:hAnsi="Times New Roman" w:cs="Times New Roman"/>
                <w:i/>
                <w:sz w:val="28"/>
                <w:szCs w:val="28"/>
              </w:rPr>
              <w:t>Однак</w:t>
            </w:r>
            <w:r w:rsidRPr="00851BF9">
              <w:rPr>
                <w:rFonts w:ascii="Times New Roman" w:hAnsi="Times New Roman" w:cs="Times New Roman"/>
                <w:i/>
                <w:sz w:val="28"/>
                <w:szCs w:val="28"/>
                <w:lang w:val="ru-RU"/>
              </w:rPr>
              <w:t xml:space="preserve">, </w:t>
            </w:r>
            <w:r w:rsidRPr="00851BF9">
              <w:rPr>
                <w:rFonts w:ascii="Times New Roman" w:hAnsi="Times New Roman" w:cs="Times New Roman"/>
                <w:i/>
                <w:sz w:val="28"/>
                <w:szCs w:val="28"/>
              </w:rPr>
              <w:t>я</w:t>
            </w:r>
            <w:r w:rsidRPr="00851BF9">
              <w:rPr>
                <w:rFonts w:ascii="Times New Roman" w:hAnsi="Times New Roman" w:cs="Times New Roman"/>
                <w:i/>
                <w:sz w:val="28"/>
                <w:szCs w:val="28"/>
                <w:lang w:val="ru-RU"/>
              </w:rPr>
              <w:t xml:space="preserve"> </w:t>
            </w:r>
            <w:r w:rsidRPr="00851BF9">
              <w:rPr>
                <w:rFonts w:ascii="Times New Roman" w:hAnsi="Times New Roman" w:cs="Times New Roman"/>
                <w:i/>
                <w:sz w:val="28"/>
                <w:szCs w:val="28"/>
              </w:rPr>
              <w:t>не</w:t>
            </w:r>
            <w:r w:rsidRPr="00851BF9">
              <w:rPr>
                <w:rFonts w:ascii="Times New Roman" w:hAnsi="Times New Roman" w:cs="Times New Roman"/>
                <w:i/>
                <w:sz w:val="28"/>
                <w:szCs w:val="28"/>
                <w:lang w:val="ru-RU"/>
              </w:rPr>
              <w:t xml:space="preserve"> </w:t>
            </w:r>
            <w:r w:rsidRPr="00851BF9">
              <w:rPr>
                <w:rFonts w:ascii="Times New Roman" w:hAnsi="Times New Roman" w:cs="Times New Roman"/>
                <w:i/>
                <w:sz w:val="28"/>
                <w:szCs w:val="28"/>
              </w:rPr>
              <w:t>знаю</w:t>
            </w:r>
            <w:r w:rsidRPr="00851BF9">
              <w:rPr>
                <w:rFonts w:ascii="Times New Roman" w:hAnsi="Times New Roman" w:cs="Times New Roman"/>
                <w:i/>
                <w:sz w:val="28"/>
                <w:szCs w:val="28"/>
                <w:lang w:val="ru-RU"/>
              </w:rPr>
              <w:t xml:space="preserve">, </w:t>
            </w:r>
            <w:r w:rsidRPr="00851BF9">
              <w:rPr>
                <w:rStyle w:val="20pt0"/>
                <w:rFonts w:eastAsia="Calibri"/>
                <w:iCs w:val="0"/>
                <w:sz w:val="28"/>
                <w:szCs w:val="28"/>
              </w:rPr>
              <w:t>чи</w:t>
            </w:r>
            <w:r w:rsidRPr="00851BF9">
              <w:rPr>
                <w:rStyle w:val="20pt0"/>
                <w:rFonts w:eastAsia="Calibri"/>
                <w:i w:val="0"/>
                <w:iCs w:val="0"/>
                <w:sz w:val="28"/>
                <w:szCs w:val="28"/>
              </w:rPr>
              <w:t xml:space="preserve"> </w:t>
            </w:r>
            <w:r w:rsidRPr="00851BF9">
              <w:rPr>
                <w:rFonts w:ascii="Times New Roman" w:hAnsi="Times New Roman" w:cs="Times New Roman"/>
                <w:i/>
                <w:sz w:val="28"/>
                <w:szCs w:val="28"/>
              </w:rPr>
              <w:t>впізнають вони</w:t>
            </w:r>
            <w:r w:rsidRPr="00851BF9">
              <w:rPr>
                <w:rFonts w:ascii="Times New Roman" w:hAnsi="Times New Roman" w:cs="Times New Roman"/>
                <w:i/>
                <w:sz w:val="28"/>
                <w:szCs w:val="28"/>
                <w:lang w:val="ru-RU"/>
              </w:rPr>
              <w:t xml:space="preserve"> </w:t>
            </w:r>
            <w:r w:rsidRPr="00851BF9">
              <w:rPr>
                <w:rFonts w:ascii="Times New Roman" w:hAnsi="Times New Roman" w:cs="Times New Roman"/>
                <w:i/>
                <w:sz w:val="28"/>
                <w:szCs w:val="28"/>
              </w:rPr>
              <w:t xml:space="preserve">мене </w:t>
            </w:r>
            <w:r w:rsidRPr="00851BF9">
              <w:rPr>
                <w:rFonts w:ascii="Times New Roman" w:hAnsi="Times New Roman" w:cs="Times New Roman"/>
                <w:sz w:val="28"/>
                <w:szCs w:val="28"/>
                <w:lang w:val="ru-RU"/>
              </w:rPr>
              <w:t>(16).</w:t>
            </w:r>
          </w:p>
        </w:tc>
      </w:tr>
    </w:tbl>
    <w:p w:rsidR="007E6939" w:rsidRPr="00851BF9" w:rsidRDefault="007E6939" w:rsidP="00851BF9">
      <w:pPr>
        <w:pStyle w:val="22"/>
        <w:shd w:val="clear" w:color="auto" w:fill="auto"/>
        <w:tabs>
          <w:tab w:val="left" w:pos="5074"/>
        </w:tabs>
        <w:spacing w:before="0" w:after="0" w:line="360" w:lineRule="auto"/>
        <w:ind w:right="20" w:firstLine="0"/>
        <w:rPr>
          <w:sz w:val="28"/>
          <w:szCs w:val="28"/>
        </w:rPr>
      </w:pPr>
      <w:r w:rsidRPr="00851BF9">
        <w:rPr>
          <w:sz w:val="28"/>
          <w:szCs w:val="28"/>
        </w:rPr>
        <w:tab/>
      </w:r>
    </w:p>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 xml:space="preserve">Синтаксичні заміни також представлені більш </w:t>
      </w:r>
      <w:r w:rsidRPr="001523EA">
        <w:rPr>
          <w:rStyle w:val="0pt"/>
          <w:sz w:val="28"/>
          <w:szCs w:val="28"/>
        </w:rPr>
        <w:t>складними складнопідрядними реченнями</w:t>
      </w:r>
      <w:r w:rsidRPr="001523EA">
        <w:rPr>
          <w:sz w:val="28"/>
          <w:szCs w:val="28"/>
        </w:rPr>
        <w:t xml:space="preserve"> в українському варіанті.</w:t>
      </w:r>
    </w:p>
    <w:p w:rsidR="00851BF9" w:rsidRDefault="00851BF9" w:rsidP="00851BF9">
      <w:pPr>
        <w:pStyle w:val="3"/>
        <w:shd w:val="clear" w:color="auto" w:fill="auto"/>
        <w:spacing w:after="0" w:line="360" w:lineRule="auto"/>
        <w:ind w:left="20" w:right="20" w:firstLine="547"/>
        <w:jc w:val="both"/>
        <w:rPr>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851BF9" w:rsidRPr="00250A1A" w:rsidTr="00BD5919">
        <w:tc>
          <w:tcPr>
            <w:tcW w:w="4116" w:type="dxa"/>
          </w:tcPr>
          <w:p w:rsidR="00851BF9" w:rsidRPr="00851BF9" w:rsidRDefault="00851BF9" w:rsidP="00BD5919">
            <w:pPr>
              <w:spacing w:line="360" w:lineRule="auto"/>
              <w:jc w:val="both"/>
              <w:rPr>
                <w:rFonts w:ascii="Times New Roman" w:eastAsia="Times New Roman" w:hAnsi="Times New Roman" w:cs="Times New Roman"/>
                <w:b/>
                <w:i/>
                <w:sz w:val="28"/>
                <w:szCs w:val="28"/>
              </w:rPr>
            </w:pPr>
            <w:r w:rsidRPr="00851BF9">
              <w:rPr>
                <w:rStyle w:val="30pt"/>
                <w:rFonts w:eastAsia="Calibri"/>
                <w:b w:val="0"/>
                <w:iCs w:val="0"/>
                <w:sz w:val="28"/>
                <w:szCs w:val="28"/>
              </w:rPr>
              <w:t>She has the bone structure</w:t>
            </w:r>
            <w:r w:rsidRPr="00851BF9">
              <w:rPr>
                <w:rStyle w:val="30pt"/>
                <w:rFonts w:eastAsia="Calibri"/>
                <w:iCs w:val="0"/>
                <w:sz w:val="28"/>
                <w:szCs w:val="28"/>
              </w:rPr>
              <w:t xml:space="preserve"> </w:t>
            </w:r>
            <w:r w:rsidRPr="00851BF9">
              <w:rPr>
                <w:rFonts w:ascii="Times New Roman" w:hAnsi="Times New Roman" w:cs="Times New Roman"/>
                <w:b/>
                <w:i/>
                <w:sz w:val="28"/>
                <w:szCs w:val="28"/>
                <w:lang w:val="en-US"/>
              </w:rPr>
              <w:t>to carry that</w:t>
            </w:r>
            <w:r w:rsidRPr="00851BF9">
              <w:rPr>
                <w:rFonts w:ascii="Times New Roman" w:hAnsi="Times New Roman" w:cs="Times New Roman"/>
                <w:b/>
                <w:i/>
                <w:sz w:val="28"/>
                <w:szCs w:val="28"/>
              </w:rPr>
              <w:t xml:space="preserve"> kind of thing off </w:t>
            </w:r>
            <w:r w:rsidRPr="00851BF9">
              <w:rPr>
                <w:rFonts w:ascii="Times New Roman" w:hAnsi="Times New Roman" w:cs="Times New Roman"/>
                <w:sz w:val="28"/>
                <w:szCs w:val="28"/>
              </w:rPr>
              <w:t>(14).</w:t>
            </w:r>
          </w:p>
        </w:tc>
        <w:tc>
          <w:tcPr>
            <w:tcW w:w="554" w:type="dxa"/>
          </w:tcPr>
          <w:p w:rsidR="00851BF9" w:rsidRPr="00851BF9" w:rsidRDefault="00851BF9" w:rsidP="00BD5919">
            <w:pPr>
              <w:spacing w:line="360" w:lineRule="auto"/>
              <w:jc w:val="both"/>
              <w:rPr>
                <w:rFonts w:ascii="Times New Roman" w:eastAsia="Times New Roman" w:hAnsi="Times New Roman" w:cs="Times New Roman"/>
                <w:b/>
                <w:i/>
                <w:sz w:val="28"/>
                <w:szCs w:val="28"/>
              </w:rPr>
            </w:pPr>
          </w:p>
        </w:tc>
        <w:tc>
          <w:tcPr>
            <w:tcW w:w="4677" w:type="dxa"/>
          </w:tcPr>
          <w:p w:rsidR="00851BF9" w:rsidRPr="00851BF9" w:rsidRDefault="00851BF9" w:rsidP="00BD5919">
            <w:pPr>
              <w:spacing w:line="360" w:lineRule="auto"/>
              <w:jc w:val="both"/>
              <w:rPr>
                <w:rFonts w:ascii="Times New Roman" w:eastAsia="Times New Roman" w:hAnsi="Times New Roman" w:cs="Times New Roman"/>
                <w:b/>
                <w:i/>
                <w:sz w:val="28"/>
                <w:szCs w:val="28"/>
              </w:rPr>
            </w:pPr>
            <w:r w:rsidRPr="00851BF9">
              <w:rPr>
                <w:rStyle w:val="30pt"/>
                <w:rFonts w:eastAsia="Calibri"/>
                <w:b w:val="0"/>
                <w:iCs w:val="0"/>
                <w:sz w:val="28"/>
                <w:szCs w:val="28"/>
                <w:lang w:val="uk-UA"/>
              </w:rPr>
              <w:t>Худорлявої статури,</w:t>
            </w:r>
            <w:r w:rsidRPr="00851BF9">
              <w:rPr>
                <w:rStyle w:val="30pt"/>
                <w:rFonts w:eastAsia="Calibri"/>
                <w:iCs w:val="0"/>
                <w:sz w:val="28"/>
                <w:szCs w:val="28"/>
                <w:lang w:val="uk-UA"/>
              </w:rPr>
              <w:t xml:space="preserve"> </w:t>
            </w:r>
            <w:r w:rsidRPr="00851BF9">
              <w:rPr>
                <w:rFonts w:ascii="Times New Roman" w:hAnsi="Times New Roman" w:cs="Times New Roman"/>
                <w:b/>
                <w:i/>
                <w:sz w:val="28"/>
                <w:szCs w:val="28"/>
              </w:rPr>
              <w:t>якій саме личать такі зачіски</w:t>
            </w:r>
            <w:r>
              <w:rPr>
                <w:rFonts w:ascii="Times New Roman" w:hAnsi="Times New Roman" w:cs="Times New Roman"/>
                <w:b/>
                <w:i/>
                <w:sz w:val="28"/>
                <w:szCs w:val="28"/>
              </w:rPr>
              <w:t xml:space="preserve"> </w:t>
            </w:r>
            <w:r w:rsidRPr="00851BF9">
              <w:rPr>
                <w:rStyle w:val="30pt"/>
                <w:rFonts w:eastAsia="Calibri"/>
                <w:b w:val="0"/>
                <w:i w:val="0"/>
                <w:iCs w:val="0"/>
                <w:sz w:val="28"/>
                <w:szCs w:val="28"/>
                <w:lang w:val="ru-RU"/>
              </w:rPr>
              <w:t>(14).</w:t>
            </w:r>
          </w:p>
        </w:tc>
      </w:tr>
      <w:tr w:rsidR="00851BF9" w:rsidRPr="00250A1A" w:rsidTr="00BD5919">
        <w:tc>
          <w:tcPr>
            <w:tcW w:w="4116" w:type="dxa"/>
          </w:tcPr>
          <w:p w:rsidR="00851BF9" w:rsidRPr="00851BF9" w:rsidRDefault="00851BF9" w:rsidP="00BD5919">
            <w:pPr>
              <w:spacing w:line="360" w:lineRule="auto"/>
              <w:jc w:val="both"/>
              <w:rPr>
                <w:rStyle w:val="30pt"/>
                <w:rFonts w:eastAsia="Calibri"/>
                <w:b w:val="0"/>
                <w:iCs w:val="0"/>
                <w:sz w:val="28"/>
                <w:szCs w:val="28"/>
              </w:rPr>
            </w:pPr>
            <w:r w:rsidRPr="00851BF9">
              <w:rPr>
                <w:rStyle w:val="30pt"/>
                <w:rFonts w:eastAsia="Calibri"/>
                <w:b w:val="0"/>
                <w:iCs w:val="0"/>
                <w:sz w:val="28"/>
                <w:szCs w:val="28"/>
              </w:rPr>
              <w:t xml:space="preserve">It’s not that I can\t wait </w:t>
            </w:r>
            <w:r w:rsidRPr="00851BF9">
              <w:rPr>
                <w:rStyle w:val="30pt"/>
                <w:rFonts w:eastAsia="Calibri"/>
                <w:iCs w:val="0"/>
                <w:sz w:val="28"/>
                <w:szCs w:val="28"/>
              </w:rPr>
              <w:t>to get</w:t>
            </w:r>
            <w:r w:rsidRPr="00851BF9">
              <w:rPr>
                <w:rStyle w:val="30pt"/>
                <w:rFonts w:eastAsia="Calibri"/>
                <w:b w:val="0"/>
                <w:iCs w:val="0"/>
                <w:sz w:val="28"/>
                <w:szCs w:val="28"/>
              </w:rPr>
              <w:t xml:space="preserve"> in London to start my week </w:t>
            </w:r>
            <w:r w:rsidRPr="00851BF9">
              <w:rPr>
                <w:rStyle w:val="30pt"/>
                <w:rFonts w:eastAsia="Calibri"/>
                <w:b w:val="0"/>
                <w:i w:val="0"/>
                <w:iCs w:val="0"/>
                <w:sz w:val="28"/>
                <w:szCs w:val="28"/>
              </w:rPr>
              <w:t>(12).</w:t>
            </w:r>
          </w:p>
        </w:tc>
        <w:tc>
          <w:tcPr>
            <w:tcW w:w="554" w:type="dxa"/>
          </w:tcPr>
          <w:p w:rsidR="00851BF9" w:rsidRPr="00851BF9" w:rsidRDefault="00851BF9" w:rsidP="00BD5919">
            <w:pPr>
              <w:spacing w:line="360" w:lineRule="auto"/>
              <w:jc w:val="both"/>
              <w:rPr>
                <w:rFonts w:ascii="Times New Roman" w:eastAsia="Times New Roman" w:hAnsi="Times New Roman" w:cs="Times New Roman"/>
                <w:b/>
                <w:i/>
                <w:sz w:val="28"/>
                <w:szCs w:val="28"/>
              </w:rPr>
            </w:pPr>
          </w:p>
        </w:tc>
        <w:tc>
          <w:tcPr>
            <w:tcW w:w="4677" w:type="dxa"/>
          </w:tcPr>
          <w:p w:rsidR="00851BF9" w:rsidRPr="00851BF9" w:rsidRDefault="00851BF9" w:rsidP="00BD5919">
            <w:pPr>
              <w:spacing w:line="360" w:lineRule="auto"/>
              <w:jc w:val="both"/>
              <w:rPr>
                <w:rStyle w:val="30pt"/>
                <w:rFonts w:eastAsia="Calibri"/>
                <w:b w:val="0"/>
                <w:iCs w:val="0"/>
                <w:sz w:val="28"/>
                <w:szCs w:val="28"/>
                <w:lang w:val="uk-UA"/>
              </w:rPr>
            </w:pPr>
            <w:r>
              <w:rPr>
                <w:rFonts w:ascii="Times New Roman" w:hAnsi="Times New Roman" w:cs="Times New Roman"/>
                <w:sz w:val="28"/>
                <w:szCs w:val="28"/>
              </w:rPr>
              <w:t xml:space="preserve">І річ не в тім, що я не можу </w:t>
            </w:r>
            <w:r w:rsidRPr="00851BF9">
              <w:rPr>
                <w:rFonts w:ascii="Times New Roman" w:hAnsi="Times New Roman" w:cs="Times New Roman"/>
                <w:sz w:val="28"/>
                <w:szCs w:val="28"/>
              </w:rPr>
              <w:t xml:space="preserve">дочекатися, </w:t>
            </w:r>
            <w:r w:rsidRPr="00851BF9">
              <w:rPr>
                <w:rStyle w:val="20pt0"/>
                <w:rFonts w:eastAsia="Calibri"/>
                <w:i w:val="0"/>
                <w:iCs w:val="0"/>
                <w:sz w:val="28"/>
                <w:szCs w:val="28"/>
              </w:rPr>
              <w:t xml:space="preserve">коли </w:t>
            </w:r>
            <w:r w:rsidRPr="00851BF9">
              <w:rPr>
                <w:rFonts w:ascii="Times New Roman" w:hAnsi="Times New Roman" w:cs="Times New Roman"/>
                <w:sz w:val="28"/>
                <w:szCs w:val="28"/>
              </w:rPr>
              <w:t>дістанусь</w:t>
            </w:r>
            <w:r w:rsidRPr="00851BF9">
              <w:rPr>
                <w:rFonts w:ascii="Times New Roman" w:hAnsi="Times New Roman" w:cs="Times New Roman"/>
                <w:sz w:val="28"/>
                <w:szCs w:val="28"/>
              </w:rPr>
              <w:br/>
              <w:t>Лондона та почнеться робочий</w:t>
            </w:r>
            <w:r w:rsidRPr="00851BF9">
              <w:rPr>
                <w:rFonts w:ascii="Times New Roman" w:hAnsi="Times New Roman" w:cs="Times New Roman"/>
                <w:sz w:val="28"/>
                <w:szCs w:val="28"/>
              </w:rPr>
              <w:br/>
              <w:t>тиждень (13).</w:t>
            </w:r>
          </w:p>
        </w:tc>
      </w:tr>
    </w:tbl>
    <w:p w:rsidR="007E6939" w:rsidRPr="00E80259" w:rsidRDefault="007E6939" w:rsidP="00014132">
      <w:pPr>
        <w:pStyle w:val="22"/>
        <w:shd w:val="clear" w:color="auto" w:fill="auto"/>
        <w:spacing w:before="0" w:after="0" w:line="360" w:lineRule="auto"/>
        <w:ind w:left="20" w:right="20" w:firstLine="547"/>
        <w:rPr>
          <w:sz w:val="28"/>
          <w:szCs w:val="28"/>
        </w:rPr>
      </w:pPr>
    </w:p>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Наступн</w:t>
      </w:r>
      <w:r w:rsidR="00877E65">
        <w:rPr>
          <w:sz w:val="28"/>
          <w:szCs w:val="28"/>
        </w:rPr>
        <w:t>ий вид синтаксичних ПТ</w:t>
      </w:r>
      <w:r w:rsidR="00877E65">
        <w:rPr>
          <w:sz w:val="28"/>
          <w:szCs w:val="28"/>
          <w:lang w:val="uk-UA"/>
        </w:rPr>
        <w:t xml:space="preserve"> – </w:t>
      </w:r>
      <w:r w:rsidRPr="001523EA">
        <w:rPr>
          <w:sz w:val="28"/>
          <w:szCs w:val="28"/>
        </w:rPr>
        <w:t xml:space="preserve"> </w:t>
      </w:r>
      <w:r w:rsidRPr="001523EA">
        <w:rPr>
          <w:rStyle w:val="0pt"/>
          <w:sz w:val="28"/>
          <w:szCs w:val="28"/>
        </w:rPr>
        <w:t>членування тексту</w:t>
      </w:r>
      <w:r w:rsidRPr="001523EA">
        <w:rPr>
          <w:sz w:val="28"/>
          <w:szCs w:val="28"/>
        </w:rPr>
        <w:t xml:space="preserve"> представлений в нашій виборці </w:t>
      </w:r>
      <w:r w:rsidR="00C00D7B">
        <w:rPr>
          <w:sz w:val="28"/>
          <w:szCs w:val="28"/>
        </w:rPr>
        <w:t>–</w:t>
      </w:r>
      <w:r w:rsidR="00877E65">
        <w:rPr>
          <w:sz w:val="28"/>
          <w:szCs w:val="28"/>
          <w:lang w:val="uk-UA"/>
        </w:rPr>
        <w:t xml:space="preserve">20 </w:t>
      </w:r>
      <w:r w:rsidRPr="001523EA">
        <w:rPr>
          <w:sz w:val="28"/>
          <w:szCs w:val="28"/>
        </w:rPr>
        <w:t>прикладами. Потреба використання цієї трансформації пояснюється синтаксичними розбіжностями в системах двох мов:</w:t>
      </w:r>
    </w:p>
    <w:p w:rsidR="00CE27AD" w:rsidRDefault="00CE27AD" w:rsidP="00CE27AD">
      <w:pPr>
        <w:pStyle w:val="3"/>
        <w:shd w:val="clear" w:color="auto" w:fill="auto"/>
        <w:spacing w:after="0" w:line="360" w:lineRule="auto"/>
        <w:ind w:left="20" w:right="20" w:firstLine="547"/>
        <w:jc w:val="both"/>
        <w:rPr>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CE27AD" w:rsidRPr="00250A1A" w:rsidTr="00BD5919">
        <w:tc>
          <w:tcPr>
            <w:tcW w:w="4116" w:type="dxa"/>
          </w:tcPr>
          <w:p w:rsidR="00CE27AD" w:rsidRPr="00CE27AD" w:rsidRDefault="00CE27AD" w:rsidP="00BD5919">
            <w:pPr>
              <w:spacing w:line="360" w:lineRule="auto"/>
              <w:jc w:val="both"/>
              <w:rPr>
                <w:rFonts w:ascii="Times New Roman" w:eastAsia="Times New Roman" w:hAnsi="Times New Roman" w:cs="Times New Roman"/>
                <w:i/>
                <w:sz w:val="28"/>
                <w:szCs w:val="28"/>
                <w:lang w:val="en-US"/>
              </w:rPr>
            </w:pPr>
            <w:r>
              <w:rPr>
                <w:rFonts w:ascii="Times New Roman" w:eastAsia="Times New Roman" w:hAnsi="Times New Roman" w:cs="Times New Roman"/>
                <w:i/>
                <w:sz w:val="28"/>
                <w:szCs w:val="28"/>
                <w:lang w:val="en-US"/>
              </w:rPr>
              <w:t xml:space="preserve">It’s not acceptable to drink on the train on a Monday, unless you’re drinking with company, which I am not </w:t>
            </w:r>
            <w:r w:rsidRPr="00CE27AD">
              <w:rPr>
                <w:rFonts w:ascii="Times New Roman" w:eastAsia="Times New Roman" w:hAnsi="Times New Roman" w:cs="Times New Roman"/>
                <w:sz w:val="28"/>
                <w:szCs w:val="28"/>
                <w:lang w:val="en-US"/>
              </w:rPr>
              <w:t>(15).</w:t>
            </w:r>
          </w:p>
        </w:tc>
        <w:tc>
          <w:tcPr>
            <w:tcW w:w="554" w:type="dxa"/>
          </w:tcPr>
          <w:p w:rsidR="00CE27AD" w:rsidRPr="00250A1A" w:rsidRDefault="00CE27AD" w:rsidP="00BD5919">
            <w:pPr>
              <w:spacing w:line="360" w:lineRule="auto"/>
              <w:jc w:val="both"/>
              <w:rPr>
                <w:rFonts w:ascii="Times New Roman" w:eastAsia="Times New Roman" w:hAnsi="Times New Roman" w:cs="Times New Roman"/>
                <w:i/>
                <w:sz w:val="28"/>
                <w:szCs w:val="28"/>
              </w:rPr>
            </w:pPr>
          </w:p>
        </w:tc>
        <w:tc>
          <w:tcPr>
            <w:tcW w:w="4677" w:type="dxa"/>
          </w:tcPr>
          <w:p w:rsidR="00CE27AD" w:rsidRPr="00CE27AD" w:rsidRDefault="00CE27AD" w:rsidP="00BD5919">
            <w:pPr>
              <w:spacing w:line="360" w:lineRule="auto"/>
              <w:jc w:val="both"/>
              <w:rPr>
                <w:rFonts w:ascii="Times New Roman" w:eastAsia="Times New Roman" w:hAnsi="Times New Roman" w:cs="Times New Roman"/>
                <w:i/>
                <w:sz w:val="28"/>
                <w:szCs w:val="28"/>
              </w:rPr>
            </w:pPr>
            <w:r>
              <w:rPr>
                <w:rFonts w:ascii="Times New Roman" w:eastAsia="Times New Roman" w:hAnsi="Times New Roman" w:cs="Times New Roman"/>
                <w:i/>
                <w:sz w:val="28"/>
                <w:szCs w:val="28"/>
              </w:rPr>
              <w:t>Пиячити в потягу в понеділок неприпустимо, якщо тє не підтримує компанія. Я п</w:t>
            </w:r>
            <w:r>
              <w:rPr>
                <w:rFonts w:ascii="Times New Roman" w:eastAsia="Times New Roman" w:hAnsi="Times New Roman" w:cs="Times New Roman"/>
                <w:i/>
                <w:sz w:val="28"/>
                <w:szCs w:val="28"/>
                <w:lang w:val="en-US"/>
              </w:rPr>
              <w:t>’</w:t>
            </w:r>
            <w:r>
              <w:rPr>
                <w:rFonts w:ascii="Times New Roman" w:eastAsia="Times New Roman" w:hAnsi="Times New Roman" w:cs="Times New Roman"/>
                <w:i/>
                <w:sz w:val="28"/>
                <w:szCs w:val="28"/>
              </w:rPr>
              <w:t>ю наодинці</w:t>
            </w:r>
            <w:r>
              <w:rPr>
                <w:rFonts w:ascii="Times New Roman" w:eastAsia="Times New Roman" w:hAnsi="Times New Roman" w:cs="Times New Roman"/>
                <w:i/>
                <w:sz w:val="28"/>
                <w:szCs w:val="28"/>
                <w:lang w:val="en-US"/>
              </w:rPr>
              <w:t xml:space="preserve"> </w:t>
            </w:r>
            <w:r>
              <w:rPr>
                <w:rFonts w:ascii="Times New Roman" w:eastAsia="Times New Roman" w:hAnsi="Times New Roman" w:cs="Times New Roman"/>
                <w:sz w:val="28"/>
                <w:szCs w:val="28"/>
                <w:lang w:val="en-US"/>
              </w:rPr>
              <w:t>(15)</w:t>
            </w:r>
            <w:r>
              <w:rPr>
                <w:rFonts w:ascii="Times New Roman" w:eastAsia="Times New Roman" w:hAnsi="Times New Roman" w:cs="Times New Roman"/>
                <w:i/>
                <w:sz w:val="28"/>
                <w:szCs w:val="28"/>
              </w:rPr>
              <w:t xml:space="preserve">. </w:t>
            </w:r>
          </w:p>
        </w:tc>
      </w:tr>
      <w:tr w:rsidR="00CE27AD" w:rsidRPr="00250A1A" w:rsidTr="00BD5919">
        <w:tc>
          <w:tcPr>
            <w:tcW w:w="4116" w:type="dxa"/>
          </w:tcPr>
          <w:p w:rsidR="00CE27AD" w:rsidRDefault="00CE27AD" w:rsidP="00BD5919">
            <w:pPr>
              <w:spacing w:line="360" w:lineRule="auto"/>
              <w:jc w:val="both"/>
              <w:rPr>
                <w:rFonts w:ascii="Times New Roman" w:eastAsia="Times New Roman" w:hAnsi="Times New Roman" w:cs="Times New Roman"/>
                <w:i/>
                <w:sz w:val="28"/>
                <w:szCs w:val="28"/>
                <w:lang w:val="en-US"/>
              </w:rPr>
            </w:pPr>
            <w:r>
              <w:rPr>
                <w:rFonts w:ascii="Times New Roman" w:eastAsia="Times New Roman" w:hAnsi="Times New Roman" w:cs="Times New Roman"/>
                <w:i/>
                <w:sz w:val="28"/>
                <w:szCs w:val="28"/>
                <w:lang w:val="en-US"/>
              </w:rPr>
              <w:t xml:space="preserve">Twice a day, I am offered a view into other lives, just for a moment </w:t>
            </w:r>
            <w:r w:rsidRPr="00CE27AD">
              <w:rPr>
                <w:rFonts w:ascii="Times New Roman" w:eastAsia="Times New Roman" w:hAnsi="Times New Roman" w:cs="Times New Roman"/>
                <w:sz w:val="28"/>
                <w:szCs w:val="28"/>
                <w:lang w:val="en-US"/>
              </w:rPr>
              <w:t>(12).</w:t>
            </w:r>
          </w:p>
        </w:tc>
        <w:tc>
          <w:tcPr>
            <w:tcW w:w="554" w:type="dxa"/>
          </w:tcPr>
          <w:p w:rsidR="00CE27AD" w:rsidRPr="00250A1A" w:rsidRDefault="00CE27AD" w:rsidP="00BD5919">
            <w:pPr>
              <w:spacing w:line="360" w:lineRule="auto"/>
              <w:jc w:val="both"/>
              <w:rPr>
                <w:rFonts w:ascii="Times New Roman" w:eastAsia="Times New Roman" w:hAnsi="Times New Roman" w:cs="Times New Roman"/>
                <w:i/>
                <w:sz w:val="28"/>
                <w:szCs w:val="28"/>
              </w:rPr>
            </w:pPr>
          </w:p>
        </w:tc>
        <w:tc>
          <w:tcPr>
            <w:tcW w:w="4677" w:type="dxa"/>
          </w:tcPr>
          <w:p w:rsidR="00CE27AD" w:rsidRPr="00CE27AD" w:rsidRDefault="00CE27AD" w:rsidP="00BD591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i/>
                <w:sz w:val="28"/>
                <w:szCs w:val="28"/>
              </w:rPr>
              <w:t xml:space="preserve">Двічі на день мені пропонується зазирнути у іїне життя. Лише не мить </w:t>
            </w:r>
            <w:r>
              <w:rPr>
                <w:rFonts w:ascii="Times New Roman" w:eastAsia="Times New Roman" w:hAnsi="Times New Roman" w:cs="Times New Roman"/>
                <w:sz w:val="28"/>
                <w:szCs w:val="28"/>
              </w:rPr>
              <w:t>(12).</w:t>
            </w:r>
          </w:p>
        </w:tc>
      </w:tr>
    </w:tbl>
    <w:p w:rsidR="00851BF9" w:rsidRPr="00CE27AD" w:rsidRDefault="00851BF9" w:rsidP="00014132">
      <w:pPr>
        <w:pStyle w:val="3"/>
        <w:shd w:val="clear" w:color="auto" w:fill="auto"/>
        <w:spacing w:after="0" w:line="360" w:lineRule="auto"/>
        <w:ind w:left="20" w:right="20" w:firstLine="547"/>
        <w:jc w:val="both"/>
        <w:rPr>
          <w:sz w:val="28"/>
          <w:szCs w:val="28"/>
        </w:rPr>
      </w:pPr>
    </w:p>
    <w:p w:rsidR="007E6939" w:rsidRPr="001523EA" w:rsidRDefault="007E6939" w:rsidP="00014132">
      <w:pPr>
        <w:pStyle w:val="3"/>
        <w:shd w:val="clear" w:color="auto" w:fill="auto"/>
        <w:spacing w:after="0" w:line="360" w:lineRule="auto"/>
        <w:ind w:left="20" w:right="20" w:firstLine="547"/>
        <w:jc w:val="both"/>
        <w:rPr>
          <w:sz w:val="28"/>
          <w:szCs w:val="28"/>
        </w:rPr>
      </w:pPr>
      <w:r w:rsidRPr="001523EA">
        <w:rPr>
          <w:sz w:val="28"/>
          <w:szCs w:val="28"/>
        </w:rPr>
        <w:t>Цікаво, що об’єднання речень в нашій виборці зовсім не представлено, адже в цілому перекладач воліє до коротших речень.</w:t>
      </w:r>
    </w:p>
    <w:p w:rsidR="00CE27AD" w:rsidRDefault="00CE27AD" w:rsidP="00014132">
      <w:pPr>
        <w:pStyle w:val="3"/>
        <w:shd w:val="clear" w:color="auto" w:fill="auto"/>
        <w:spacing w:after="0" w:line="360" w:lineRule="auto"/>
        <w:ind w:left="20" w:right="20" w:firstLine="547"/>
        <w:jc w:val="both"/>
        <w:rPr>
          <w:sz w:val="28"/>
          <w:szCs w:val="28"/>
        </w:rPr>
      </w:pPr>
    </w:p>
    <w:p w:rsidR="007E6939" w:rsidRPr="00F633B3" w:rsidRDefault="007E6939" w:rsidP="00014132">
      <w:pPr>
        <w:pStyle w:val="3"/>
        <w:shd w:val="clear" w:color="auto" w:fill="auto"/>
        <w:spacing w:after="0" w:line="360" w:lineRule="auto"/>
        <w:ind w:left="20" w:right="20" w:firstLine="547"/>
        <w:jc w:val="both"/>
        <w:rPr>
          <w:sz w:val="28"/>
          <w:szCs w:val="28"/>
          <w:lang w:val="en-US"/>
        </w:rPr>
      </w:pPr>
      <w:r w:rsidRPr="001523EA">
        <w:rPr>
          <w:sz w:val="28"/>
          <w:szCs w:val="28"/>
        </w:rPr>
        <w:t>Дуже широко представлені в нашій роботі нас</w:t>
      </w:r>
      <w:r w:rsidR="00877E65">
        <w:rPr>
          <w:sz w:val="28"/>
          <w:szCs w:val="28"/>
        </w:rPr>
        <w:t>тупні три трансформації. Перша</w:t>
      </w:r>
      <w:r w:rsidR="00877E65">
        <w:rPr>
          <w:sz w:val="28"/>
          <w:szCs w:val="28"/>
          <w:lang w:val="uk-UA"/>
        </w:rPr>
        <w:t xml:space="preserve"> –</w:t>
      </w:r>
      <w:r w:rsidRPr="001523EA">
        <w:rPr>
          <w:sz w:val="28"/>
          <w:szCs w:val="28"/>
        </w:rPr>
        <w:t xml:space="preserve"> </w:t>
      </w:r>
      <w:r w:rsidRPr="001523EA">
        <w:rPr>
          <w:rStyle w:val="0pt"/>
          <w:sz w:val="28"/>
          <w:szCs w:val="28"/>
        </w:rPr>
        <w:t>опущення.</w:t>
      </w:r>
      <w:r w:rsidRPr="001523EA">
        <w:rPr>
          <w:sz w:val="28"/>
          <w:szCs w:val="28"/>
        </w:rPr>
        <w:t xml:space="preserve"> Ми зустріли </w:t>
      </w:r>
      <w:r w:rsidR="00877E65">
        <w:rPr>
          <w:sz w:val="28"/>
          <w:szCs w:val="28"/>
          <w:lang w:val="uk-UA"/>
        </w:rPr>
        <w:t xml:space="preserve">22 </w:t>
      </w:r>
      <w:r w:rsidRPr="001523EA">
        <w:rPr>
          <w:sz w:val="28"/>
          <w:szCs w:val="28"/>
        </w:rPr>
        <w:t>прикладів. Частотність використання цієї заміни пояснюється, по-перше, плеоназмом англійської мови, тобто надмірковістю лексичних засобів, без яких можна обійтися в українській мові. Наприклад</w:t>
      </w:r>
      <w:r w:rsidRPr="00F633B3">
        <w:rPr>
          <w:sz w:val="28"/>
          <w:szCs w:val="28"/>
          <w:lang w:val="en-US"/>
        </w:rPr>
        <w:t>:</w:t>
      </w:r>
    </w:p>
    <w:p w:rsidR="007E6939" w:rsidRPr="00F633B3" w:rsidRDefault="007E6939" w:rsidP="00014132">
      <w:pPr>
        <w:pStyle w:val="22"/>
        <w:shd w:val="clear" w:color="auto" w:fill="auto"/>
        <w:tabs>
          <w:tab w:val="left" w:pos="5055"/>
        </w:tabs>
        <w:spacing w:before="0" w:after="0" w:line="360" w:lineRule="auto"/>
        <w:ind w:left="20" w:right="20" w:firstLine="547"/>
        <w:rPr>
          <w:sz w:val="28"/>
          <w:szCs w:val="28"/>
          <w:lang w:val="en-US"/>
        </w:rPr>
      </w:pPr>
      <w:r w:rsidRPr="001523EA">
        <w:rPr>
          <w:sz w:val="28"/>
          <w:szCs w:val="28"/>
          <w:lang w:val="en-US"/>
        </w:rPr>
        <w:t xml:space="preserve">I </w:t>
      </w:r>
      <w:r w:rsidRPr="001523EA">
        <w:rPr>
          <w:rStyle w:val="20pt0"/>
          <w:i/>
          <w:iCs/>
          <w:sz w:val="28"/>
          <w:szCs w:val="28"/>
          <w:lang w:val="en-US"/>
        </w:rPr>
        <w:t xml:space="preserve">just </w:t>
      </w:r>
      <w:r w:rsidRPr="001523EA">
        <w:rPr>
          <w:sz w:val="28"/>
          <w:szCs w:val="28"/>
          <w:lang w:val="en-US"/>
        </w:rPr>
        <w:t>can</w:t>
      </w:r>
      <w:r w:rsidR="00CE27AD" w:rsidRPr="00CE27AD">
        <w:rPr>
          <w:rStyle w:val="20pt"/>
          <w:sz w:val="28"/>
          <w:szCs w:val="28"/>
          <w:lang w:val="en-US"/>
        </w:rPr>
        <w:t>‘t</w:t>
      </w:r>
      <w:r w:rsidRPr="001523EA">
        <w:rPr>
          <w:rStyle w:val="20pt"/>
          <w:sz w:val="28"/>
          <w:szCs w:val="28"/>
        </w:rPr>
        <w:t xml:space="preserve"> </w:t>
      </w:r>
      <w:r w:rsidRPr="001523EA">
        <w:rPr>
          <w:sz w:val="28"/>
          <w:szCs w:val="28"/>
          <w:lang w:val="en-US"/>
        </w:rPr>
        <w:t>get any further</w:t>
      </w:r>
      <w:r w:rsidR="00E80259">
        <w:rPr>
          <w:sz w:val="28"/>
          <w:szCs w:val="28"/>
          <w:lang w:val="en-US"/>
        </w:rPr>
        <w:t xml:space="preserve"> </w:t>
      </w:r>
      <w:r w:rsidR="00E80259" w:rsidRPr="00CE27AD">
        <w:rPr>
          <w:i w:val="0"/>
          <w:sz w:val="28"/>
          <w:szCs w:val="28"/>
          <w:lang w:val="en-US"/>
        </w:rPr>
        <w:t>(9)</w:t>
      </w:r>
      <w:r w:rsidRPr="00CE27AD">
        <w:rPr>
          <w:i w:val="0"/>
          <w:sz w:val="28"/>
          <w:szCs w:val="28"/>
          <w:lang w:val="en-US"/>
        </w:rPr>
        <w:t>.</w:t>
      </w:r>
      <w:r w:rsidRPr="00F633B3">
        <w:rPr>
          <w:sz w:val="28"/>
          <w:szCs w:val="28"/>
          <w:lang w:val="en-US"/>
        </w:rPr>
        <w:tab/>
      </w:r>
      <w:r w:rsidRPr="001523EA">
        <w:rPr>
          <w:sz w:val="28"/>
          <w:szCs w:val="28"/>
        </w:rPr>
        <w:t>Не</w:t>
      </w:r>
      <w:r w:rsidRPr="00F633B3">
        <w:rPr>
          <w:sz w:val="28"/>
          <w:szCs w:val="28"/>
          <w:lang w:val="en-US"/>
        </w:rPr>
        <w:t xml:space="preserve"> </w:t>
      </w:r>
      <w:r w:rsidRPr="001523EA">
        <w:rPr>
          <w:sz w:val="28"/>
          <w:szCs w:val="28"/>
        </w:rPr>
        <w:t>можу</w:t>
      </w:r>
      <w:r w:rsidRPr="00F633B3">
        <w:rPr>
          <w:sz w:val="28"/>
          <w:szCs w:val="28"/>
          <w:lang w:val="en-US"/>
        </w:rPr>
        <w:t xml:space="preserve"> </w:t>
      </w:r>
      <w:r w:rsidRPr="001523EA">
        <w:rPr>
          <w:sz w:val="28"/>
          <w:szCs w:val="28"/>
        </w:rPr>
        <w:t>рахувати</w:t>
      </w:r>
      <w:r w:rsidRPr="00F633B3">
        <w:rPr>
          <w:sz w:val="28"/>
          <w:szCs w:val="28"/>
          <w:lang w:val="en-US"/>
        </w:rPr>
        <w:t xml:space="preserve"> </w:t>
      </w:r>
      <w:r w:rsidRPr="001523EA">
        <w:rPr>
          <w:sz w:val="28"/>
          <w:szCs w:val="28"/>
        </w:rPr>
        <w:t>далі</w:t>
      </w:r>
      <w:r w:rsidR="00CE27AD">
        <w:rPr>
          <w:sz w:val="28"/>
          <w:szCs w:val="28"/>
          <w:lang w:val="en-US"/>
        </w:rPr>
        <w:t xml:space="preserve"> </w:t>
      </w:r>
      <w:r w:rsidR="00E80259" w:rsidRPr="00CE27AD">
        <w:rPr>
          <w:i w:val="0"/>
          <w:sz w:val="28"/>
          <w:szCs w:val="28"/>
          <w:lang w:val="en-US"/>
        </w:rPr>
        <w:t>(9)</w:t>
      </w:r>
      <w:r w:rsidRPr="00CE27AD">
        <w:rPr>
          <w:i w:val="0"/>
          <w:sz w:val="28"/>
          <w:szCs w:val="28"/>
          <w:lang w:val="en-US"/>
        </w:rPr>
        <w:t>.</w:t>
      </w:r>
    </w:p>
    <w:p w:rsidR="007E6939" w:rsidRPr="001523EA" w:rsidRDefault="007E6939" w:rsidP="00014132">
      <w:pPr>
        <w:pStyle w:val="3"/>
        <w:shd w:val="clear" w:color="auto" w:fill="auto"/>
        <w:spacing w:after="0" w:line="360" w:lineRule="auto"/>
        <w:ind w:left="20" w:right="20" w:firstLine="547"/>
        <w:jc w:val="both"/>
        <w:rPr>
          <w:sz w:val="28"/>
          <w:szCs w:val="28"/>
        </w:rPr>
      </w:pPr>
      <w:r w:rsidRPr="001523EA">
        <w:rPr>
          <w:sz w:val="28"/>
          <w:szCs w:val="28"/>
        </w:rPr>
        <w:t xml:space="preserve">Тут перекладач цілком справедливо не став переносити в український варіант слово </w:t>
      </w:r>
      <w:r w:rsidRPr="001523EA">
        <w:rPr>
          <w:rStyle w:val="0pt"/>
          <w:sz w:val="28"/>
          <w:szCs w:val="28"/>
          <w:lang w:val="en-US"/>
        </w:rPr>
        <w:t>just</w:t>
      </w:r>
      <w:r w:rsidRPr="001523EA">
        <w:rPr>
          <w:rStyle w:val="0pt"/>
          <w:sz w:val="28"/>
          <w:szCs w:val="28"/>
          <w:lang w:val="ru-RU"/>
        </w:rPr>
        <w:t>,</w:t>
      </w:r>
      <w:r w:rsidRPr="001523EA">
        <w:rPr>
          <w:sz w:val="28"/>
          <w:szCs w:val="28"/>
        </w:rPr>
        <w:t xml:space="preserve"> адже ніякої смислової нагрузки воно не несе.</w:t>
      </w:r>
    </w:p>
    <w:p w:rsidR="007E6939" w:rsidRPr="001523EA" w:rsidRDefault="007E6939" w:rsidP="00014132">
      <w:pPr>
        <w:spacing w:line="360" w:lineRule="auto"/>
        <w:ind w:left="20" w:right="20" w:firstLine="547"/>
        <w:jc w:val="both"/>
        <w:rPr>
          <w:rFonts w:ascii="Times New Roman" w:hAnsi="Times New Roman" w:cs="Times New Roman"/>
          <w:sz w:val="28"/>
          <w:szCs w:val="28"/>
        </w:rPr>
        <w:sectPr w:rsidR="007E6939" w:rsidRPr="001523EA" w:rsidSect="00F633B3">
          <w:pgSz w:w="11909" w:h="16838"/>
          <w:pgMar w:top="1134" w:right="851" w:bottom="1134" w:left="1701" w:header="0" w:footer="6" w:gutter="0"/>
          <w:cols w:space="720"/>
          <w:noEndnote/>
          <w:docGrid w:linePitch="360"/>
        </w:sectPr>
      </w:pPr>
    </w:p>
    <w:p w:rsidR="007E6939" w:rsidRPr="00CE27AD" w:rsidRDefault="007E6939" w:rsidP="00014132">
      <w:pPr>
        <w:pStyle w:val="3"/>
        <w:shd w:val="clear" w:color="auto" w:fill="auto"/>
        <w:spacing w:after="0" w:line="360" w:lineRule="auto"/>
        <w:ind w:left="20" w:right="20" w:firstLine="547"/>
        <w:jc w:val="both"/>
        <w:rPr>
          <w:i/>
          <w:sz w:val="28"/>
          <w:szCs w:val="28"/>
        </w:rPr>
      </w:pPr>
      <w:r w:rsidRPr="001523EA">
        <w:rPr>
          <w:sz w:val="28"/>
          <w:szCs w:val="28"/>
        </w:rPr>
        <w:t xml:space="preserve">Опущення також можуть бути використані із-за розбіжностей в системах мов. Так, в реченні </w:t>
      </w:r>
      <w:r w:rsidRPr="001523EA">
        <w:rPr>
          <w:rStyle w:val="0pt"/>
          <w:sz w:val="28"/>
          <w:szCs w:val="28"/>
        </w:rPr>
        <w:t xml:space="preserve">«І </w:t>
      </w:r>
      <w:r w:rsidRPr="001523EA">
        <w:rPr>
          <w:rStyle w:val="0pt"/>
          <w:sz w:val="28"/>
          <w:szCs w:val="28"/>
          <w:lang w:val="en-US"/>
        </w:rPr>
        <w:t>can</w:t>
      </w:r>
      <w:r w:rsidRPr="001523EA">
        <w:rPr>
          <w:rStyle w:val="0pt"/>
          <w:sz w:val="28"/>
          <w:szCs w:val="28"/>
          <w:lang w:val="ru-RU"/>
        </w:rPr>
        <w:t xml:space="preserve"> </w:t>
      </w:r>
      <w:r w:rsidRPr="00CE27AD">
        <w:rPr>
          <w:rStyle w:val="0pt"/>
          <w:b/>
          <w:sz w:val="28"/>
          <w:szCs w:val="28"/>
          <w:lang w:val="en-US"/>
        </w:rPr>
        <w:t>hear</w:t>
      </w:r>
      <w:r w:rsidRPr="001523EA">
        <w:rPr>
          <w:rStyle w:val="0pt"/>
          <w:sz w:val="28"/>
          <w:szCs w:val="28"/>
          <w:lang w:val="ru-RU"/>
        </w:rPr>
        <w:t xml:space="preserve"> </w:t>
      </w:r>
      <w:r w:rsidRPr="001523EA">
        <w:rPr>
          <w:rStyle w:val="0pt"/>
          <w:sz w:val="28"/>
          <w:szCs w:val="28"/>
          <w:lang w:val="en-US"/>
        </w:rPr>
        <w:t>the</w:t>
      </w:r>
      <w:r w:rsidRPr="001523EA">
        <w:rPr>
          <w:rStyle w:val="0pt"/>
          <w:sz w:val="28"/>
          <w:szCs w:val="28"/>
          <w:lang w:val="ru-RU"/>
        </w:rPr>
        <w:t xml:space="preserve"> </w:t>
      </w:r>
      <w:r w:rsidRPr="001523EA">
        <w:rPr>
          <w:rStyle w:val="0pt"/>
          <w:sz w:val="28"/>
          <w:szCs w:val="28"/>
          <w:lang w:val="en-US"/>
        </w:rPr>
        <w:t>magpies</w:t>
      </w:r>
      <w:r w:rsidRPr="001523EA">
        <w:rPr>
          <w:rStyle w:val="0pt"/>
          <w:sz w:val="28"/>
          <w:szCs w:val="28"/>
          <w:lang w:val="ru-RU"/>
        </w:rPr>
        <w:t xml:space="preserve">» </w:t>
      </w:r>
      <w:r w:rsidR="00E80259" w:rsidRPr="00CE27AD">
        <w:rPr>
          <w:rStyle w:val="0pt"/>
          <w:i w:val="0"/>
          <w:sz w:val="28"/>
          <w:szCs w:val="28"/>
          <w:lang w:val="ru-RU"/>
        </w:rPr>
        <w:t>(12)</w:t>
      </w:r>
      <w:r w:rsidR="00CE27AD" w:rsidRPr="00CE27AD">
        <w:rPr>
          <w:rStyle w:val="0pt"/>
          <w:sz w:val="28"/>
          <w:szCs w:val="28"/>
          <w:lang w:val="ru-RU"/>
        </w:rPr>
        <w:t xml:space="preserve"> </w:t>
      </w:r>
      <w:r w:rsidRPr="001523EA">
        <w:rPr>
          <w:sz w:val="28"/>
          <w:szCs w:val="28"/>
        </w:rPr>
        <w:t xml:space="preserve">слово </w:t>
      </w:r>
      <w:r w:rsidRPr="00E80259">
        <w:rPr>
          <w:i/>
          <w:sz w:val="28"/>
          <w:szCs w:val="28"/>
        </w:rPr>
        <w:t>сап</w:t>
      </w:r>
      <w:r w:rsidRPr="001523EA">
        <w:rPr>
          <w:sz w:val="28"/>
          <w:szCs w:val="28"/>
        </w:rPr>
        <w:t xml:space="preserve"> не перекладаєть</w:t>
      </w:r>
      <w:r w:rsidR="00877E65">
        <w:rPr>
          <w:sz w:val="28"/>
          <w:szCs w:val="28"/>
        </w:rPr>
        <w:t>ся, адже в комбінації з інфінит</w:t>
      </w:r>
      <w:r w:rsidR="00877E65">
        <w:rPr>
          <w:sz w:val="28"/>
          <w:szCs w:val="28"/>
          <w:lang w:val="uk-UA"/>
        </w:rPr>
        <w:t>и</w:t>
      </w:r>
      <w:r w:rsidRPr="001523EA">
        <w:rPr>
          <w:sz w:val="28"/>
          <w:szCs w:val="28"/>
        </w:rPr>
        <w:t>вом воно має значення фізичної можливо</w:t>
      </w:r>
      <w:r w:rsidR="00877E65">
        <w:rPr>
          <w:sz w:val="28"/>
          <w:szCs w:val="28"/>
        </w:rPr>
        <w:t>сті дії і перекладатися не має</w:t>
      </w:r>
      <w:r w:rsidR="00877E65">
        <w:rPr>
          <w:sz w:val="28"/>
          <w:szCs w:val="28"/>
          <w:lang w:val="uk-UA"/>
        </w:rPr>
        <w:t xml:space="preserve"> –</w:t>
      </w:r>
      <w:r w:rsidRPr="001523EA">
        <w:rPr>
          <w:sz w:val="28"/>
          <w:szCs w:val="28"/>
        </w:rPr>
        <w:t xml:space="preserve"> </w:t>
      </w:r>
      <w:r w:rsidRPr="001523EA">
        <w:rPr>
          <w:rStyle w:val="0pt"/>
          <w:sz w:val="28"/>
          <w:szCs w:val="28"/>
        </w:rPr>
        <w:t xml:space="preserve">«Я чую гомін сорок» </w:t>
      </w:r>
      <w:r w:rsidR="00434A80" w:rsidRPr="00CE27AD">
        <w:rPr>
          <w:rStyle w:val="0pt"/>
          <w:i w:val="0"/>
          <w:sz w:val="28"/>
          <w:szCs w:val="28"/>
          <w:lang w:val="ru-RU"/>
        </w:rPr>
        <w:t>(12)</w:t>
      </w:r>
      <w:r w:rsidR="00CE27AD" w:rsidRPr="00CE27AD">
        <w:rPr>
          <w:rStyle w:val="0pt"/>
          <w:i w:val="0"/>
          <w:sz w:val="28"/>
          <w:szCs w:val="28"/>
          <w:lang w:val="ru-RU"/>
        </w:rPr>
        <w:t>.</w:t>
      </w:r>
    </w:p>
    <w:p w:rsidR="007E6939" w:rsidRPr="00434A80" w:rsidRDefault="007E6939" w:rsidP="00014132">
      <w:pPr>
        <w:pStyle w:val="3"/>
        <w:shd w:val="clear" w:color="auto" w:fill="auto"/>
        <w:spacing w:after="0" w:line="360" w:lineRule="auto"/>
        <w:ind w:left="20" w:right="20" w:firstLine="547"/>
        <w:jc w:val="both"/>
        <w:rPr>
          <w:sz w:val="28"/>
          <w:szCs w:val="28"/>
        </w:rPr>
      </w:pPr>
      <w:r w:rsidRPr="001523EA">
        <w:rPr>
          <w:sz w:val="28"/>
          <w:szCs w:val="28"/>
        </w:rPr>
        <w:t>Так</w:t>
      </w:r>
      <w:r w:rsidRPr="00434A80">
        <w:rPr>
          <w:sz w:val="28"/>
          <w:szCs w:val="28"/>
        </w:rPr>
        <w:t xml:space="preserve"> </w:t>
      </w:r>
      <w:r w:rsidRPr="001523EA">
        <w:rPr>
          <w:sz w:val="28"/>
          <w:szCs w:val="28"/>
        </w:rPr>
        <w:t>само</w:t>
      </w:r>
      <w:r w:rsidRPr="00434A80">
        <w:rPr>
          <w:sz w:val="28"/>
          <w:szCs w:val="28"/>
        </w:rPr>
        <w:t xml:space="preserve"> </w:t>
      </w:r>
      <w:r w:rsidRPr="001523EA">
        <w:rPr>
          <w:sz w:val="28"/>
          <w:szCs w:val="28"/>
        </w:rPr>
        <w:t>не</w:t>
      </w:r>
      <w:r w:rsidRPr="00434A80">
        <w:rPr>
          <w:sz w:val="28"/>
          <w:szCs w:val="28"/>
        </w:rPr>
        <w:t xml:space="preserve"> </w:t>
      </w:r>
      <w:r w:rsidRPr="001523EA">
        <w:rPr>
          <w:sz w:val="28"/>
          <w:szCs w:val="28"/>
        </w:rPr>
        <w:t>перекладається</w:t>
      </w:r>
      <w:r w:rsidRPr="00434A80">
        <w:rPr>
          <w:sz w:val="28"/>
          <w:szCs w:val="28"/>
        </w:rPr>
        <w:t xml:space="preserve"> </w:t>
      </w:r>
      <w:r w:rsidRPr="001523EA">
        <w:rPr>
          <w:sz w:val="28"/>
          <w:szCs w:val="28"/>
        </w:rPr>
        <w:t>конструкція</w:t>
      </w:r>
      <w:r w:rsidRPr="00434A80">
        <w:rPr>
          <w:sz w:val="28"/>
          <w:szCs w:val="28"/>
        </w:rPr>
        <w:t xml:space="preserve"> </w:t>
      </w:r>
      <w:r w:rsidRPr="001523EA">
        <w:rPr>
          <w:rStyle w:val="0pt"/>
          <w:sz w:val="28"/>
          <w:szCs w:val="28"/>
          <w:lang w:val="en-US"/>
        </w:rPr>
        <w:t>there</w:t>
      </w:r>
      <w:r w:rsidRPr="001523EA">
        <w:rPr>
          <w:rStyle w:val="0pt"/>
          <w:sz w:val="28"/>
          <w:szCs w:val="28"/>
        </w:rPr>
        <w:t xml:space="preserve"> </w:t>
      </w:r>
      <w:r w:rsidRPr="001523EA">
        <w:rPr>
          <w:rStyle w:val="0pt"/>
          <w:sz w:val="28"/>
          <w:szCs w:val="28"/>
          <w:lang w:val="en-US"/>
        </w:rPr>
        <w:t>is</w:t>
      </w:r>
      <w:r w:rsidRPr="00434A80">
        <w:rPr>
          <w:sz w:val="28"/>
          <w:szCs w:val="28"/>
        </w:rPr>
        <w:t xml:space="preserve"> </w:t>
      </w:r>
      <w:r w:rsidRPr="001523EA">
        <w:rPr>
          <w:sz w:val="28"/>
          <w:szCs w:val="28"/>
        </w:rPr>
        <w:t>в</w:t>
      </w:r>
      <w:r w:rsidRPr="00434A80">
        <w:rPr>
          <w:sz w:val="28"/>
          <w:szCs w:val="28"/>
        </w:rPr>
        <w:t xml:space="preserve"> </w:t>
      </w:r>
      <w:r w:rsidRPr="001523EA">
        <w:rPr>
          <w:sz w:val="28"/>
          <w:szCs w:val="28"/>
        </w:rPr>
        <w:t>реченні</w:t>
      </w:r>
      <w:r w:rsidRPr="00434A80">
        <w:rPr>
          <w:sz w:val="28"/>
          <w:szCs w:val="28"/>
        </w:rPr>
        <w:t xml:space="preserve"> </w:t>
      </w:r>
      <w:r w:rsidRPr="00434A80">
        <w:rPr>
          <w:i/>
          <w:sz w:val="28"/>
          <w:szCs w:val="28"/>
        </w:rPr>
        <w:t>«</w:t>
      </w:r>
      <w:r w:rsidRPr="00CE27AD">
        <w:rPr>
          <w:b/>
          <w:i/>
          <w:sz w:val="28"/>
          <w:szCs w:val="28"/>
          <w:lang w:val="en-US"/>
        </w:rPr>
        <w:t>There</w:t>
      </w:r>
      <w:r w:rsidRPr="00CE27AD">
        <w:rPr>
          <w:b/>
          <w:i/>
          <w:sz w:val="28"/>
          <w:szCs w:val="28"/>
        </w:rPr>
        <w:t xml:space="preserve"> </w:t>
      </w:r>
      <w:r w:rsidRPr="00CE27AD">
        <w:rPr>
          <w:b/>
          <w:i/>
          <w:sz w:val="28"/>
          <w:szCs w:val="28"/>
          <w:lang w:val="en-US"/>
        </w:rPr>
        <w:t>is</w:t>
      </w:r>
      <w:r w:rsidRPr="00434A80">
        <w:rPr>
          <w:i/>
          <w:sz w:val="28"/>
          <w:szCs w:val="28"/>
        </w:rPr>
        <w:t xml:space="preserve"> </w:t>
      </w:r>
      <w:r w:rsidRPr="00434A80">
        <w:rPr>
          <w:i/>
          <w:sz w:val="28"/>
          <w:szCs w:val="28"/>
          <w:lang w:val="en-US"/>
        </w:rPr>
        <w:t>a</w:t>
      </w:r>
      <w:r w:rsidRPr="00434A80">
        <w:rPr>
          <w:i/>
          <w:sz w:val="28"/>
          <w:szCs w:val="28"/>
        </w:rPr>
        <w:t xml:space="preserve"> </w:t>
      </w:r>
      <w:r w:rsidRPr="00434A80">
        <w:rPr>
          <w:i/>
          <w:sz w:val="28"/>
          <w:szCs w:val="28"/>
          <w:lang w:val="en-US"/>
        </w:rPr>
        <w:t>pile</w:t>
      </w:r>
      <w:r w:rsidRPr="00434A80">
        <w:rPr>
          <w:i/>
          <w:sz w:val="28"/>
          <w:szCs w:val="28"/>
        </w:rPr>
        <w:t xml:space="preserve"> </w:t>
      </w:r>
      <w:r w:rsidRPr="00434A80">
        <w:rPr>
          <w:i/>
          <w:sz w:val="28"/>
          <w:szCs w:val="28"/>
          <w:lang w:val="en-US"/>
        </w:rPr>
        <w:t>of</w:t>
      </w:r>
      <w:r w:rsidRPr="00434A80">
        <w:rPr>
          <w:i/>
          <w:sz w:val="28"/>
          <w:szCs w:val="28"/>
        </w:rPr>
        <w:t xml:space="preserve"> </w:t>
      </w:r>
      <w:r w:rsidRPr="00434A80">
        <w:rPr>
          <w:i/>
          <w:sz w:val="28"/>
          <w:szCs w:val="28"/>
          <w:lang w:val="en-US"/>
        </w:rPr>
        <w:t>clothing</w:t>
      </w:r>
      <w:r w:rsidRPr="00434A80">
        <w:rPr>
          <w:i/>
          <w:sz w:val="28"/>
          <w:szCs w:val="28"/>
        </w:rPr>
        <w:t xml:space="preserve"> </w:t>
      </w:r>
      <w:r w:rsidRPr="00434A80">
        <w:rPr>
          <w:i/>
          <w:sz w:val="28"/>
          <w:szCs w:val="28"/>
          <w:lang w:val="en-US"/>
        </w:rPr>
        <w:t>on</w:t>
      </w:r>
      <w:r w:rsidRPr="00434A80">
        <w:rPr>
          <w:i/>
          <w:sz w:val="28"/>
          <w:szCs w:val="28"/>
        </w:rPr>
        <w:t xml:space="preserve"> </w:t>
      </w:r>
      <w:r w:rsidRPr="00434A80">
        <w:rPr>
          <w:i/>
          <w:sz w:val="28"/>
          <w:szCs w:val="28"/>
          <w:lang w:val="en-US"/>
        </w:rPr>
        <w:t>the</w:t>
      </w:r>
      <w:r w:rsidRPr="00434A80">
        <w:rPr>
          <w:i/>
          <w:sz w:val="28"/>
          <w:szCs w:val="28"/>
        </w:rPr>
        <w:t xml:space="preserve"> </w:t>
      </w:r>
      <w:r w:rsidRPr="00434A80">
        <w:rPr>
          <w:i/>
          <w:sz w:val="28"/>
          <w:szCs w:val="28"/>
          <w:lang w:val="en-US"/>
        </w:rPr>
        <w:t>side</w:t>
      </w:r>
      <w:r w:rsidRPr="00434A80">
        <w:rPr>
          <w:i/>
          <w:sz w:val="28"/>
          <w:szCs w:val="28"/>
        </w:rPr>
        <w:t xml:space="preserve"> </w:t>
      </w:r>
      <w:r w:rsidRPr="00434A80">
        <w:rPr>
          <w:i/>
          <w:sz w:val="28"/>
          <w:szCs w:val="28"/>
          <w:lang w:val="en-US"/>
        </w:rPr>
        <w:t>of</w:t>
      </w:r>
      <w:r w:rsidRPr="00434A80">
        <w:rPr>
          <w:i/>
          <w:sz w:val="28"/>
          <w:szCs w:val="28"/>
        </w:rPr>
        <w:t xml:space="preserve"> </w:t>
      </w:r>
      <w:r w:rsidRPr="00434A80">
        <w:rPr>
          <w:i/>
          <w:sz w:val="28"/>
          <w:szCs w:val="28"/>
          <w:lang w:val="en-US"/>
        </w:rPr>
        <w:t>the</w:t>
      </w:r>
      <w:r w:rsidRPr="00434A80">
        <w:rPr>
          <w:i/>
          <w:sz w:val="28"/>
          <w:szCs w:val="28"/>
        </w:rPr>
        <w:t xml:space="preserve"> </w:t>
      </w:r>
      <w:r w:rsidRPr="00434A80">
        <w:rPr>
          <w:i/>
          <w:sz w:val="28"/>
          <w:szCs w:val="28"/>
          <w:lang w:val="en-US"/>
        </w:rPr>
        <w:t>train</w:t>
      </w:r>
      <w:r w:rsidRPr="00434A80">
        <w:rPr>
          <w:i/>
          <w:sz w:val="28"/>
          <w:szCs w:val="28"/>
        </w:rPr>
        <w:t xml:space="preserve"> </w:t>
      </w:r>
      <w:r w:rsidRPr="00434A80">
        <w:rPr>
          <w:i/>
          <w:sz w:val="28"/>
          <w:szCs w:val="28"/>
          <w:lang w:val="en-US"/>
        </w:rPr>
        <w:t>tracks</w:t>
      </w:r>
      <w:r w:rsidRPr="00434A80">
        <w:rPr>
          <w:i/>
          <w:sz w:val="28"/>
          <w:szCs w:val="28"/>
        </w:rPr>
        <w:t>»</w:t>
      </w:r>
      <w:r w:rsidR="00CE27AD">
        <w:rPr>
          <w:i/>
          <w:sz w:val="28"/>
          <w:szCs w:val="28"/>
        </w:rPr>
        <w:t xml:space="preserve"> </w:t>
      </w:r>
      <w:r w:rsidR="00434A80" w:rsidRPr="00CE27AD">
        <w:rPr>
          <w:rStyle w:val="0pt"/>
          <w:i w:val="0"/>
          <w:sz w:val="28"/>
          <w:szCs w:val="28"/>
          <w:lang w:val="ru-RU"/>
        </w:rPr>
        <w:t>(11)</w:t>
      </w:r>
      <w:r w:rsidRPr="00CE27AD">
        <w:rPr>
          <w:rStyle w:val="0pt"/>
          <w:i w:val="0"/>
          <w:sz w:val="28"/>
          <w:szCs w:val="28"/>
        </w:rPr>
        <w:t>,</w:t>
      </w:r>
      <w:r w:rsidRPr="00434A80">
        <w:rPr>
          <w:sz w:val="28"/>
          <w:szCs w:val="28"/>
        </w:rPr>
        <w:t xml:space="preserve"> </w:t>
      </w:r>
      <w:r w:rsidRPr="001523EA">
        <w:rPr>
          <w:sz w:val="28"/>
          <w:szCs w:val="28"/>
        </w:rPr>
        <w:t>а</w:t>
      </w:r>
      <w:r w:rsidRPr="00434A80">
        <w:rPr>
          <w:sz w:val="28"/>
          <w:szCs w:val="28"/>
        </w:rPr>
        <w:t xml:space="preserve"> </w:t>
      </w:r>
      <w:r w:rsidRPr="001523EA">
        <w:rPr>
          <w:sz w:val="28"/>
          <w:szCs w:val="28"/>
        </w:rPr>
        <w:t>правильно</w:t>
      </w:r>
      <w:r w:rsidRPr="00434A80">
        <w:rPr>
          <w:sz w:val="28"/>
          <w:szCs w:val="28"/>
        </w:rPr>
        <w:t xml:space="preserve"> </w:t>
      </w:r>
      <w:r w:rsidRPr="001523EA">
        <w:rPr>
          <w:sz w:val="28"/>
          <w:szCs w:val="28"/>
        </w:rPr>
        <w:t>заміняється</w:t>
      </w:r>
      <w:r w:rsidRPr="00434A80">
        <w:rPr>
          <w:sz w:val="28"/>
          <w:szCs w:val="28"/>
        </w:rPr>
        <w:t xml:space="preserve"> </w:t>
      </w:r>
      <w:r w:rsidRPr="001523EA">
        <w:rPr>
          <w:sz w:val="28"/>
          <w:szCs w:val="28"/>
        </w:rPr>
        <w:t>на</w:t>
      </w:r>
      <w:r w:rsidRPr="00434A80">
        <w:rPr>
          <w:sz w:val="28"/>
          <w:szCs w:val="28"/>
        </w:rPr>
        <w:t xml:space="preserve"> </w:t>
      </w:r>
      <w:r w:rsidRPr="001523EA">
        <w:rPr>
          <w:sz w:val="28"/>
          <w:szCs w:val="28"/>
        </w:rPr>
        <w:t>смислове</w:t>
      </w:r>
      <w:r w:rsidRPr="00434A80">
        <w:rPr>
          <w:sz w:val="28"/>
          <w:szCs w:val="28"/>
        </w:rPr>
        <w:t xml:space="preserve"> </w:t>
      </w:r>
      <w:r w:rsidRPr="001523EA">
        <w:rPr>
          <w:sz w:val="28"/>
          <w:szCs w:val="28"/>
        </w:rPr>
        <w:t>дієслово</w:t>
      </w:r>
      <w:r w:rsidRPr="00434A80">
        <w:rPr>
          <w:sz w:val="28"/>
          <w:szCs w:val="28"/>
        </w:rPr>
        <w:t xml:space="preserve"> </w:t>
      </w:r>
      <w:r w:rsidRPr="001523EA">
        <w:rPr>
          <w:rStyle w:val="0pt"/>
          <w:sz w:val="28"/>
          <w:szCs w:val="28"/>
        </w:rPr>
        <w:t xml:space="preserve">«Біля залізничної колії </w:t>
      </w:r>
      <w:r w:rsidRPr="00CE27AD">
        <w:rPr>
          <w:rStyle w:val="0pt"/>
          <w:b/>
          <w:sz w:val="28"/>
          <w:szCs w:val="28"/>
        </w:rPr>
        <w:t xml:space="preserve">лежить </w:t>
      </w:r>
      <w:r w:rsidRPr="001523EA">
        <w:rPr>
          <w:rStyle w:val="0pt"/>
          <w:sz w:val="28"/>
          <w:szCs w:val="28"/>
        </w:rPr>
        <w:t>купа одежі»</w:t>
      </w:r>
      <w:r w:rsidR="00CE27AD">
        <w:rPr>
          <w:rStyle w:val="0pt"/>
          <w:sz w:val="28"/>
          <w:szCs w:val="28"/>
        </w:rPr>
        <w:t xml:space="preserve"> </w:t>
      </w:r>
      <w:r w:rsidR="00434A80" w:rsidRPr="00CE27AD">
        <w:rPr>
          <w:rStyle w:val="0pt"/>
          <w:i w:val="0"/>
          <w:sz w:val="28"/>
          <w:szCs w:val="28"/>
          <w:lang w:val="ru-RU"/>
        </w:rPr>
        <w:t>(11)</w:t>
      </w:r>
      <w:r w:rsidRPr="00CE27AD">
        <w:rPr>
          <w:rStyle w:val="0pt"/>
          <w:i w:val="0"/>
          <w:sz w:val="28"/>
          <w:szCs w:val="28"/>
        </w:rPr>
        <w:t>.</w:t>
      </w:r>
    </w:p>
    <w:p w:rsidR="007E6939" w:rsidRDefault="007E6939" w:rsidP="00014132">
      <w:pPr>
        <w:pStyle w:val="3"/>
        <w:shd w:val="clear" w:color="auto" w:fill="auto"/>
        <w:spacing w:after="0" w:line="360" w:lineRule="auto"/>
        <w:ind w:left="20" w:right="20" w:firstLine="547"/>
        <w:jc w:val="both"/>
        <w:rPr>
          <w:sz w:val="28"/>
          <w:szCs w:val="28"/>
          <w:lang w:val="en-US"/>
        </w:rPr>
      </w:pPr>
      <w:r w:rsidRPr="001523EA">
        <w:rPr>
          <w:sz w:val="28"/>
          <w:szCs w:val="28"/>
        </w:rPr>
        <w:t>Дуже часто перекладач опускає замінники. Наприклад</w:t>
      </w:r>
      <w:r w:rsidRPr="00F633B3">
        <w:rPr>
          <w:sz w:val="28"/>
          <w:szCs w:val="28"/>
          <w:lang w:val="en-US"/>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CE27AD" w:rsidRPr="00350407" w:rsidTr="00BD5919">
        <w:tc>
          <w:tcPr>
            <w:tcW w:w="4116" w:type="dxa"/>
          </w:tcPr>
          <w:p w:rsidR="00CE27AD" w:rsidRPr="00350407" w:rsidRDefault="00CE27AD" w:rsidP="00BD5919">
            <w:pPr>
              <w:spacing w:line="360" w:lineRule="auto"/>
              <w:jc w:val="both"/>
              <w:rPr>
                <w:rFonts w:ascii="Times New Roman" w:eastAsia="Times New Roman" w:hAnsi="Times New Roman" w:cs="Times New Roman"/>
                <w:i/>
                <w:sz w:val="28"/>
                <w:szCs w:val="28"/>
              </w:rPr>
            </w:pPr>
            <w:r w:rsidRPr="00350407">
              <w:rPr>
                <w:rFonts w:ascii="Times New Roman" w:hAnsi="Times New Roman" w:cs="Times New Roman"/>
                <w:b/>
                <w:i/>
                <w:sz w:val="28"/>
                <w:szCs w:val="28"/>
                <w:lang w:val="en-US"/>
              </w:rPr>
              <w:t>I</w:t>
            </w:r>
            <w:r w:rsidRPr="00350407">
              <w:rPr>
                <w:rFonts w:ascii="Times New Roman" w:hAnsi="Times New Roman" w:cs="Times New Roman"/>
                <w:i/>
                <w:sz w:val="28"/>
                <w:szCs w:val="28"/>
                <w:lang w:val="en-US"/>
              </w:rPr>
              <w:t xml:space="preserve"> try to read the free newspaper I was handed</w:t>
            </w:r>
            <w:r w:rsidRPr="00350407">
              <w:rPr>
                <w:rFonts w:ascii="Times New Roman" w:hAnsi="Times New Roman" w:cs="Times New Roman"/>
                <w:b/>
                <w:i/>
                <w:sz w:val="28"/>
                <w:szCs w:val="28"/>
                <w:lang w:val="en-US"/>
              </w:rPr>
              <w:t xml:space="preserve"> on my way</w:t>
            </w:r>
            <w:r w:rsidRPr="00350407">
              <w:rPr>
                <w:rFonts w:ascii="Times New Roman" w:hAnsi="Times New Roman" w:cs="Times New Roman"/>
                <w:i/>
                <w:sz w:val="28"/>
                <w:szCs w:val="28"/>
                <w:lang w:val="en-US"/>
              </w:rPr>
              <w:t xml:space="preserve"> into station </w:t>
            </w:r>
            <w:r w:rsidRPr="00350407">
              <w:rPr>
                <w:rFonts w:ascii="Times New Roman" w:hAnsi="Times New Roman" w:cs="Times New Roman"/>
                <w:sz w:val="28"/>
                <w:szCs w:val="28"/>
                <w:lang w:val="en-US"/>
              </w:rPr>
              <w:t>(12).</w:t>
            </w:r>
          </w:p>
        </w:tc>
        <w:tc>
          <w:tcPr>
            <w:tcW w:w="554" w:type="dxa"/>
          </w:tcPr>
          <w:p w:rsidR="00CE27AD" w:rsidRPr="00350407" w:rsidRDefault="00CE27AD" w:rsidP="00BD5919">
            <w:pPr>
              <w:spacing w:line="360" w:lineRule="auto"/>
              <w:jc w:val="both"/>
              <w:rPr>
                <w:rFonts w:ascii="Times New Roman" w:eastAsia="Times New Roman" w:hAnsi="Times New Roman" w:cs="Times New Roman"/>
                <w:i/>
                <w:sz w:val="28"/>
                <w:szCs w:val="28"/>
              </w:rPr>
            </w:pPr>
          </w:p>
        </w:tc>
        <w:tc>
          <w:tcPr>
            <w:tcW w:w="4677" w:type="dxa"/>
          </w:tcPr>
          <w:p w:rsidR="00CE27AD" w:rsidRPr="00350407" w:rsidRDefault="00CE27AD" w:rsidP="00BD5919">
            <w:pPr>
              <w:spacing w:line="360" w:lineRule="auto"/>
              <w:jc w:val="both"/>
              <w:rPr>
                <w:rFonts w:ascii="Times New Roman" w:eastAsia="Times New Roman" w:hAnsi="Times New Roman" w:cs="Times New Roman"/>
                <w:i/>
                <w:sz w:val="28"/>
                <w:szCs w:val="28"/>
              </w:rPr>
            </w:pPr>
            <w:r w:rsidRPr="00350407">
              <w:rPr>
                <w:rFonts w:ascii="Times New Roman" w:hAnsi="Times New Roman" w:cs="Times New Roman"/>
                <w:i/>
                <w:sz w:val="28"/>
                <w:szCs w:val="28"/>
              </w:rPr>
              <w:t>Продовжую</w:t>
            </w:r>
            <w:r w:rsidRPr="00350407">
              <w:rPr>
                <w:rFonts w:ascii="Times New Roman" w:hAnsi="Times New Roman" w:cs="Times New Roman"/>
                <w:i/>
                <w:sz w:val="28"/>
                <w:szCs w:val="28"/>
                <w:lang w:val="ru-RU"/>
              </w:rPr>
              <w:t xml:space="preserve"> </w:t>
            </w:r>
            <w:r w:rsidRPr="00350407">
              <w:rPr>
                <w:rFonts w:ascii="Times New Roman" w:hAnsi="Times New Roman" w:cs="Times New Roman"/>
                <w:i/>
                <w:sz w:val="28"/>
                <w:szCs w:val="28"/>
              </w:rPr>
              <w:t>читати</w:t>
            </w:r>
            <w:r w:rsidRPr="00350407">
              <w:rPr>
                <w:rFonts w:ascii="Times New Roman" w:hAnsi="Times New Roman" w:cs="Times New Roman"/>
                <w:i/>
                <w:sz w:val="28"/>
                <w:szCs w:val="28"/>
                <w:lang w:val="ru-RU"/>
              </w:rPr>
              <w:t xml:space="preserve"> </w:t>
            </w:r>
            <w:r w:rsidRPr="00350407">
              <w:rPr>
                <w:rFonts w:ascii="Times New Roman" w:hAnsi="Times New Roman" w:cs="Times New Roman"/>
                <w:i/>
                <w:sz w:val="28"/>
                <w:szCs w:val="28"/>
              </w:rPr>
              <w:t>газету</w:t>
            </w:r>
            <w:r w:rsidRPr="00350407">
              <w:rPr>
                <w:rFonts w:ascii="Times New Roman" w:hAnsi="Times New Roman" w:cs="Times New Roman"/>
                <w:i/>
                <w:sz w:val="28"/>
                <w:szCs w:val="28"/>
                <w:lang w:val="ru-RU"/>
              </w:rPr>
              <w:t xml:space="preserve">, </w:t>
            </w:r>
            <w:r w:rsidRPr="00350407">
              <w:rPr>
                <w:rFonts w:ascii="Times New Roman" w:hAnsi="Times New Roman" w:cs="Times New Roman"/>
                <w:i/>
                <w:sz w:val="28"/>
                <w:szCs w:val="28"/>
              </w:rPr>
              <w:t>яку мені</w:t>
            </w:r>
            <w:r w:rsidRPr="00350407">
              <w:rPr>
                <w:rFonts w:ascii="Times New Roman" w:hAnsi="Times New Roman" w:cs="Times New Roman"/>
                <w:i/>
                <w:sz w:val="28"/>
                <w:szCs w:val="28"/>
                <w:lang w:val="ru-RU"/>
              </w:rPr>
              <w:t xml:space="preserve"> </w:t>
            </w:r>
            <w:r w:rsidRPr="00350407">
              <w:rPr>
                <w:rFonts w:ascii="Times New Roman" w:hAnsi="Times New Roman" w:cs="Times New Roman"/>
                <w:i/>
                <w:sz w:val="28"/>
                <w:szCs w:val="28"/>
              </w:rPr>
              <w:t>впхнули</w:t>
            </w:r>
            <w:r w:rsidRPr="00350407">
              <w:rPr>
                <w:rFonts w:ascii="Times New Roman" w:hAnsi="Times New Roman" w:cs="Times New Roman"/>
                <w:i/>
                <w:sz w:val="28"/>
                <w:szCs w:val="28"/>
                <w:lang w:val="ru-RU"/>
              </w:rPr>
              <w:t xml:space="preserve"> </w:t>
            </w:r>
            <w:r w:rsidRPr="00350407">
              <w:rPr>
                <w:rFonts w:ascii="Times New Roman" w:hAnsi="Times New Roman" w:cs="Times New Roman"/>
                <w:i/>
                <w:sz w:val="28"/>
                <w:szCs w:val="28"/>
              </w:rPr>
              <w:t>на</w:t>
            </w:r>
            <w:r w:rsidRPr="00350407">
              <w:rPr>
                <w:rFonts w:ascii="Times New Roman" w:hAnsi="Times New Roman" w:cs="Times New Roman"/>
                <w:i/>
                <w:sz w:val="28"/>
                <w:szCs w:val="28"/>
                <w:lang w:val="ru-RU"/>
              </w:rPr>
              <w:t xml:space="preserve"> </w:t>
            </w:r>
            <w:r w:rsidRPr="00350407">
              <w:rPr>
                <w:rFonts w:ascii="Times New Roman" w:hAnsi="Times New Roman" w:cs="Times New Roman"/>
                <w:i/>
                <w:sz w:val="28"/>
                <w:szCs w:val="28"/>
              </w:rPr>
              <w:t>вокзалі</w:t>
            </w:r>
            <w:r w:rsidR="00350407">
              <w:rPr>
                <w:rFonts w:ascii="Times New Roman" w:hAnsi="Times New Roman" w:cs="Times New Roman"/>
                <w:i/>
                <w:sz w:val="28"/>
                <w:szCs w:val="28"/>
                <w:lang w:val="ru-RU"/>
              </w:rPr>
              <w:t xml:space="preserve"> </w:t>
            </w:r>
            <w:r w:rsidRPr="00350407">
              <w:rPr>
                <w:rFonts w:ascii="Times New Roman" w:hAnsi="Times New Roman" w:cs="Times New Roman"/>
                <w:sz w:val="28"/>
                <w:szCs w:val="28"/>
                <w:lang w:val="ru-RU"/>
              </w:rPr>
              <w:t>(12).</w:t>
            </w:r>
          </w:p>
        </w:tc>
      </w:tr>
    </w:tbl>
    <w:p w:rsidR="007E6939" w:rsidRDefault="007E6939" w:rsidP="00350407">
      <w:pPr>
        <w:pStyle w:val="3"/>
        <w:shd w:val="clear" w:color="auto" w:fill="auto"/>
        <w:spacing w:after="0" w:line="360" w:lineRule="auto"/>
        <w:ind w:left="20" w:right="20" w:firstLine="547"/>
        <w:jc w:val="both"/>
        <w:rPr>
          <w:sz w:val="28"/>
          <w:szCs w:val="28"/>
        </w:rPr>
      </w:pPr>
      <w:r w:rsidRPr="001523EA">
        <w:rPr>
          <w:sz w:val="28"/>
          <w:szCs w:val="28"/>
        </w:rPr>
        <w:t xml:space="preserve">Тут також спостерігаємо опущення сполуки </w:t>
      </w:r>
      <w:r w:rsidRPr="001523EA">
        <w:rPr>
          <w:rStyle w:val="0pt"/>
          <w:sz w:val="28"/>
          <w:szCs w:val="28"/>
          <w:lang w:val="en-US"/>
        </w:rPr>
        <w:t>on</w:t>
      </w:r>
      <w:r w:rsidRPr="001523EA">
        <w:rPr>
          <w:rStyle w:val="0pt"/>
          <w:sz w:val="28"/>
          <w:szCs w:val="28"/>
          <w:lang w:val="ru-RU"/>
        </w:rPr>
        <w:t xml:space="preserve"> </w:t>
      </w:r>
      <w:r w:rsidRPr="001523EA">
        <w:rPr>
          <w:rStyle w:val="0pt"/>
          <w:sz w:val="28"/>
          <w:szCs w:val="28"/>
        </w:rPr>
        <w:t xml:space="preserve">ту </w:t>
      </w:r>
      <w:r w:rsidRPr="001523EA">
        <w:rPr>
          <w:rStyle w:val="0pt"/>
          <w:sz w:val="28"/>
          <w:szCs w:val="28"/>
          <w:lang w:val="en-US"/>
        </w:rPr>
        <w:t>way</w:t>
      </w:r>
      <w:r w:rsidRPr="001523EA">
        <w:rPr>
          <w:rStyle w:val="0pt"/>
          <w:sz w:val="28"/>
          <w:szCs w:val="28"/>
          <w:lang w:val="ru-RU"/>
        </w:rPr>
        <w:t>,</w:t>
      </w:r>
      <w:r w:rsidRPr="001523EA">
        <w:rPr>
          <w:sz w:val="28"/>
          <w:szCs w:val="28"/>
        </w:rPr>
        <w:t xml:space="preserve"> адже її переклад ускладнив би речення.</w:t>
      </w:r>
    </w:p>
    <w:p w:rsidR="00350407" w:rsidRPr="001523EA" w:rsidRDefault="00350407" w:rsidP="00350407">
      <w:pPr>
        <w:pStyle w:val="3"/>
        <w:shd w:val="clear" w:color="auto" w:fill="auto"/>
        <w:spacing w:after="0" w:line="360" w:lineRule="auto"/>
        <w:ind w:left="20" w:right="20" w:firstLine="547"/>
        <w:jc w:val="both"/>
        <w:rPr>
          <w:sz w:val="28"/>
          <w:szCs w:val="28"/>
        </w:rPr>
      </w:pPr>
    </w:p>
    <w:p w:rsidR="007E6939" w:rsidRPr="001523EA" w:rsidRDefault="007E6939" w:rsidP="00014132">
      <w:pPr>
        <w:pStyle w:val="3"/>
        <w:shd w:val="clear" w:color="auto" w:fill="auto"/>
        <w:spacing w:after="0" w:line="360" w:lineRule="auto"/>
        <w:ind w:left="20" w:right="20" w:firstLine="547"/>
        <w:jc w:val="both"/>
        <w:rPr>
          <w:sz w:val="28"/>
          <w:szCs w:val="28"/>
        </w:rPr>
      </w:pPr>
      <w:r w:rsidRPr="001523EA">
        <w:rPr>
          <w:sz w:val="28"/>
          <w:szCs w:val="28"/>
        </w:rPr>
        <w:t>Окрім того, перекладач вдається до опущень при повторах, які дуже характерні для англійського речення:</w:t>
      </w:r>
    </w:p>
    <w:p w:rsidR="007E6939" w:rsidRDefault="007E6939" w:rsidP="00014132">
      <w:pPr>
        <w:pStyle w:val="22"/>
        <w:shd w:val="clear" w:color="auto" w:fill="auto"/>
        <w:spacing w:before="0" w:after="0" w:line="360" w:lineRule="auto"/>
        <w:ind w:left="20" w:right="20" w:firstLine="547"/>
        <w:rPr>
          <w:i w:val="0"/>
          <w:sz w:val="28"/>
          <w:szCs w:val="28"/>
        </w:rPr>
      </w:pPr>
      <w:r w:rsidRPr="001523EA">
        <w:rPr>
          <w:sz w:val="28"/>
          <w:szCs w:val="28"/>
          <w:lang w:val="en-US"/>
        </w:rPr>
        <w:t xml:space="preserve">It jingles </w:t>
      </w:r>
      <w:r w:rsidRPr="00350407">
        <w:rPr>
          <w:b/>
          <w:sz w:val="28"/>
          <w:szCs w:val="28"/>
          <w:lang w:val="en-US"/>
        </w:rPr>
        <w:t>on and on</w:t>
      </w:r>
      <w:r w:rsidRPr="001523EA">
        <w:rPr>
          <w:sz w:val="28"/>
          <w:szCs w:val="28"/>
          <w:lang w:val="en-US"/>
        </w:rPr>
        <w:t xml:space="preserve"> around me </w:t>
      </w:r>
      <w:r w:rsidR="00434A80" w:rsidRPr="00350407">
        <w:rPr>
          <w:i w:val="0"/>
          <w:sz w:val="28"/>
          <w:szCs w:val="28"/>
          <w:lang w:val="en-US"/>
        </w:rPr>
        <w:t>(12)</w:t>
      </w:r>
      <w:r w:rsidR="00877E65" w:rsidRPr="00350407">
        <w:rPr>
          <w:i w:val="0"/>
          <w:sz w:val="28"/>
          <w:szCs w:val="28"/>
          <w:lang w:val="uk-UA"/>
        </w:rPr>
        <w:t>.</w:t>
      </w:r>
      <w:r w:rsidR="00434A80">
        <w:rPr>
          <w:sz w:val="28"/>
          <w:szCs w:val="28"/>
          <w:lang w:val="en-US"/>
        </w:rPr>
        <w:t xml:space="preserve">                 </w:t>
      </w:r>
      <w:r w:rsidRPr="001523EA">
        <w:rPr>
          <w:sz w:val="28"/>
          <w:szCs w:val="28"/>
        </w:rPr>
        <w:t>Телефон</w:t>
      </w:r>
      <w:r w:rsidRPr="00877E65">
        <w:rPr>
          <w:sz w:val="28"/>
          <w:szCs w:val="28"/>
        </w:rPr>
        <w:t xml:space="preserve"> </w:t>
      </w:r>
      <w:r w:rsidRPr="00350407">
        <w:rPr>
          <w:b/>
          <w:sz w:val="28"/>
          <w:szCs w:val="28"/>
        </w:rPr>
        <w:t>усе</w:t>
      </w:r>
      <w:r w:rsidRPr="00877E65">
        <w:rPr>
          <w:sz w:val="28"/>
          <w:szCs w:val="28"/>
        </w:rPr>
        <w:t xml:space="preserve"> </w:t>
      </w:r>
      <w:r w:rsidRPr="001523EA">
        <w:rPr>
          <w:sz w:val="28"/>
          <w:szCs w:val="28"/>
        </w:rPr>
        <w:t>дзеленчить</w:t>
      </w:r>
      <w:r w:rsidR="00434A80" w:rsidRPr="00877E65">
        <w:rPr>
          <w:sz w:val="28"/>
          <w:szCs w:val="28"/>
        </w:rPr>
        <w:t xml:space="preserve"> </w:t>
      </w:r>
      <w:r w:rsidR="00434A80" w:rsidRPr="00350407">
        <w:rPr>
          <w:i w:val="0"/>
          <w:sz w:val="28"/>
          <w:szCs w:val="28"/>
        </w:rPr>
        <w:t>(12)</w:t>
      </w:r>
      <w:r w:rsidRPr="00350407">
        <w:rPr>
          <w:i w:val="0"/>
          <w:sz w:val="28"/>
          <w:szCs w:val="28"/>
        </w:rPr>
        <w:t>.</w:t>
      </w:r>
    </w:p>
    <w:p w:rsidR="00350407" w:rsidRPr="00877E65" w:rsidRDefault="00350407" w:rsidP="00014132">
      <w:pPr>
        <w:pStyle w:val="22"/>
        <w:shd w:val="clear" w:color="auto" w:fill="auto"/>
        <w:spacing w:before="0" w:after="0" w:line="360" w:lineRule="auto"/>
        <w:ind w:left="20" w:right="20" w:firstLine="547"/>
        <w:rPr>
          <w:sz w:val="28"/>
          <w:szCs w:val="28"/>
        </w:rPr>
      </w:pPr>
    </w:p>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 xml:space="preserve">До </w:t>
      </w:r>
      <w:r w:rsidR="00877E65">
        <w:rPr>
          <w:sz w:val="28"/>
          <w:szCs w:val="28"/>
        </w:rPr>
        <w:t>розповсюджених трансформацій (</w:t>
      </w:r>
      <w:r w:rsidR="00877E65">
        <w:rPr>
          <w:sz w:val="28"/>
          <w:szCs w:val="28"/>
          <w:lang w:val="uk-UA"/>
        </w:rPr>
        <w:t>1</w:t>
      </w:r>
      <w:r w:rsidRPr="001523EA">
        <w:rPr>
          <w:sz w:val="28"/>
          <w:szCs w:val="28"/>
        </w:rPr>
        <w:t xml:space="preserve">5 прикладів) належить і </w:t>
      </w:r>
      <w:r w:rsidR="00877E65">
        <w:rPr>
          <w:rStyle w:val="0pt"/>
          <w:sz w:val="28"/>
          <w:szCs w:val="28"/>
        </w:rPr>
        <w:t>додавання –</w:t>
      </w:r>
      <w:r w:rsidRPr="001523EA">
        <w:rPr>
          <w:sz w:val="28"/>
          <w:szCs w:val="28"/>
        </w:rPr>
        <w:t xml:space="preserve"> протилежне до опущення явище. Пояснюється воно, по-перше, потребою розширити значення слова, фрази, яке англійському читачеві зрозуміло без пояснень, в той час, як український потребує цього додавання.</w:t>
      </w:r>
    </w:p>
    <w:p w:rsidR="00350407" w:rsidRDefault="00350407" w:rsidP="00350407">
      <w:pPr>
        <w:pStyle w:val="3"/>
        <w:shd w:val="clear" w:color="auto" w:fill="auto"/>
        <w:spacing w:after="0" w:line="360" w:lineRule="auto"/>
        <w:ind w:left="20" w:right="20" w:firstLine="547"/>
        <w:jc w:val="both"/>
        <w:rPr>
          <w:sz w:val="28"/>
          <w:szCs w:val="28"/>
          <w:lang w:val="uk-UA"/>
        </w:rPr>
      </w:pP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350407" w:rsidRPr="00250A1A" w:rsidTr="00BD5919">
        <w:tc>
          <w:tcPr>
            <w:tcW w:w="4116" w:type="dxa"/>
          </w:tcPr>
          <w:p w:rsidR="00350407" w:rsidRPr="00350407" w:rsidRDefault="00350407" w:rsidP="00BD5919">
            <w:pPr>
              <w:spacing w:line="360" w:lineRule="auto"/>
              <w:jc w:val="both"/>
              <w:rPr>
                <w:rFonts w:ascii="Times New Roman" w:eastAsia="Times New Roman" w:hAnsi="Times New Roman" w:cs="Times New Roman"/>
                <w:i/>
                <w:sz w:val="28"/>
                <w:szCs w:val="28"/>
                <w:lang w:val="en-US"/>
              </w:rPr>
            </w:pPr>
            <w:r w:rsidRPr="00350407">
              <w:rPr>
                <w:rFonts w:ascii="Times New Roman" w:hAnsi="Times New Roman" w:cs="Times New Roman"/>
                <w:i/>
                <w:sz w:val="28"/>
                <w:szCs w:val="28"/>
                <w:lang w:val="en-US"/>
              </w:rPr>
              <w:t>No</w:t>
            </w:r>
            <w:r w:rsidRPr="00350407">
              <w:rPr>
                <w:rFonts w:ascii="Times New Roman" w:hAnsi="Times New Roman" w:cs="Times New Roman"/>
                <w:i/>
                <w:sz w:val="28"/>
                <w:szCs w:val="28"/>
              </w:rPr>
              <w:t xml:space="preserve"> </w:t>
            </w:r>
            <w:r w:rsidRPr="00350407">
              <w:rPr>
                <w:rFonts w:ascii="Times New Roman" w:hAnsi="Times New Roman" w:cs="Times New Roman"/>
                <w:i/>
                <w:sz w:val="28"/>
                <w:szCs w:val="28"/>
                <w:lang w:val="en-US"/>
              </w:rPr>
              <w:t>one</w:t>
            </w:r>
            <w:r w:rsidRPr="00350407">
              <w:rPr>
                <w:rFonts w:ascii="Times New Roman" w:hAnsi="Times New Roman" w:cs="Times New Roman"/>
                <w:i/>
                <w:sz w:val="28"/>
                <w:szCs w:val="28"/>
              </w:rPr>
              <w:t xml:space="preserve"> </w:t>
            </w:r>
            <w:r w:rsidRPr="00350407">
              <w:rPr>
                <w:rFonts w:ascii="Times New Roman" w:hAnsi="Times New Roman" w:cs="Times New Roman"/>
                <w:i/>
                <w:sz w:val="28"/>
                <w:szCs w:val="28"/>
                <w:lang w:val="en-US"/>
              </w:rPr>
              <w:t>to</w:t>
            </w:r>
            <w:r w:rsidRPr="00350407">
              <w:rPr>
                <w:rFonts w:ascii="Times New Roman" w:hAnsi="Times New Roman" w:cs="Times New Roman"/>
                <w:i/>
                <w:sz w:val="28"/>
                <w:szCs w:val="28"/>
              </w:rPr>
              <w:t xml:space="preserve"> </w:t>
            </w:r>
            <w:r w:rsidRPr="00350407">
              <w:rPr>
                <w:rFonts w:ascii="Times New Roman" w:hAnsi="Times New Roman" w:cs="Times New Roman"/>
                <w:i/>
                <w:sz w:val="28"/>
                <w:szCs w:val="28"/>
                <w:lang w:val="en-US"/>
              </w:rPr>
              <w:t>disturb</w:t>
            </w:r>
            <w:r w:rsidRPr="00350407">
              <w:rPr>
                <w:rFonts w:ascii="Times New Roman" w:hAnsi="Times New Roman" w:cs="Times New Roman"/>
                <w:i/>
                <w:sz w:val="28"/>
                <w:szCs w:val="28"/>
              </w:rPr>
              <w:t xml:space="preserve"> </w:t>
            </w:r>
            <w:r w:rsidRPr="00350407">
              <w:rPr>
                <w:rFonts w:ascii="Times New Roman" w:hAnsi="Times New Roman" w:cs="Times New Roman"/>
                <w:i/>
                <w:sz w:val="28"/>
                <w:szCs w:val="28"/>
                <w:lang w:val="en-US"/>
              </w:rPr>
              <w:t>her</w:t>
            </w:r>
            <w:r w:rsidRPr="00350407">
              <w:rPr>
                <w:rFonts w:ascii="Times New Roman" w:hAnsi="Times New Roman" w:cs="Times New Roman"/>
                <w:i/>
                <w:sz w:val="28"/>
                <w:szCs w:val="28"/>
              </w:rPr>
              <w:t xml:space="preserve">, </w:t>
            </w:r>
            <w:r w:rsidRPr="00350407">
              <w:rPr>
                <w:rFonts w:ascii="Times New Roman" w:hAnsi="Times New Roman" w:cs="Times New Roman"/>
                <w:i/>
                <w:sz w:val="28"/>
                <w:szCs w:val="28"/>
                <w:lang w:val="en-US"/>
              </w:rPr>
              <w:t>no</w:t>
            </w:r>
            <w:r w:rsidRPr="00350407">
              <w:rPr>
                <w:rFonts w:ascii="Times New Roman" w:hAnsi="Times New Roman" w:cs="Times New Roman"/>
                <w:i/>
                <w:sz w:val="28"/>
                <w:szCs w:val="28"/>
              </w:rPr>
              <w:t xml:space="preserve"> </w:t>
            </w:r>
            <w:r w:rsidRPr="00350407">
              <w:rPr>
                <w:rFonts w:ascii="Times New Roman" w:hAnsi="Times New Roman" w:cs="Times New Roman"/>
                <w:i/>
                <w:sz w:val="28"/>
                <w:szCs w:val="28"/>
                <w:lang w:val="en-US"/>
              </w:rPr>
              <w:t>sounds</w:t>
            </w:r>
            <w:r w:rsidRPr="00350407">
              <w:rPr>
                <w:rFonts w:ascii="Times New Roman" w:hAnsi="Times New Roman" w:cs="Times New Roman"/>
                <w:i/>
                <w:sz w:val="28"/>
                <w:szCs w:val="28"/>
              </w:rPr>
              <w:t xml:space="preserve"> </w:t>
            </w:r>
            <w:r w:rsidRPr="00350407">
              <w:rPr>
                <w:rFonts w:ascii="Times New Roman" w:hAnsi="Times New Roman" w:cs="Times New Roman"/>
                <w:i/>
                <w:sz w:val="28"/>
                <w:szCs w:val="28"/>
                <w:lang w:val="en-US"/>
              </w:rPr>
              <w:t>but</w:t>
            </w:r>
            <w:r w:rsidRPr="00350407">
              <w:rPr>
                <w:rFonts w:ascii="Times New Roman" w:hAnsi="Times New Roman" w:cs="Times New Roman"/>
                <w:i/>
                <w:sz w:val="28"/>
                <w:szCs w:val="28"/>
              </w:rPr>
              <w:t xml:space="preserve"> </w:t>
            </w:r>
            <w:r w:rsidRPr="00350407">
              <w:rPr>
                <w:rFonts w:ascii="Times New Roman" w:hAnsi="Times New Roman" w:cs="Times New Roman"/>
                <w:i/>
                <w:sz w:val="28"/>
                <w:szCs w:val="28"/>
                <w:lang w:val="en-US"/>
              </w:rPr>
              <w:t>birdsong</w:t>
            </w:r>
            <w:r w:rsidRPr="00350407">
              <w:rPr>
                <w:i/>
                <w:sz w:val="28"/>
                <w:szCs w:val="28"/>
                <w:lang w:val="en-US"/>
              </w:rPr>
              <w:t xml:space="preserve"> </w:t>
            </w:r>
            <w:r w:rsidRPr="00350407">
              <w:rPr>
                <w:rFonts w:ascii="Times New Roman" w:hAnsi="Times New Roman" w:cs="Times New Roman"/>
                <w:i/>
                <w:sz w:val="28"/>
                <w:szCs w:val="28"/>
                <w:lang w:val="en-US"/>
              </w:rPr>
              <w:t>(7).</w:t>
            </w:r>
          </w:p>
        </w:tc>
        <w:tc>
          <w:tcPr>
            <w:tcW w:w="554" w:type="dxa"/>
          </w:tcPr>
          <w:p w:rsidR="00350407" w:rsidRPr="00350407" w:rsidRDefault="00350407" w:rsidP="00BD5919">
            <w:pPr>
              <w:spacing w:line="360" w:lineRule="auto"/>
              <w:jc w:val="both"/>
              <w:rPr>
                <w:rFonts w:ascii="Times New Roman" w:eastAsia="Times New Roman" w:hAnsi="Times New Roman" w:cs="Times New Roman"/>
                <w:i/>
                <w:sz w:val="28"/>
                <w:szCs w:val="28"/>
              </w:rPr>
            </w:pPr>
          </w:p>
        </w:tc>
        <w:tc>
          <w:tcPr>
            <w:tcW w:w="4677" w:type="dxa"/>
          </w:tcPr>
          <w:p w:rsidR="00350407" w:rsidRPr="00350407" w:rsidRDefault="00350407" w:rsidP="00BD5919">
            <w:pPr>
              <w:spacing w:line="360" w:lineRule="auto"/>
              <w:jc w:val="both"/>
              <w:rPr>
                <w:rFonts w:ascii="Times New Roman" w:eastAsia="Times New Roman" w:hAnsi="Times New Roman" w:cs="Times New Roman"/>
                <w:i/>
                <w:sz w:val="28"/>
                <w:szCs w:val="28"/>
              </w:rPr>
            </w:pPr>
            <w:r w:rsidRPr="00350407">
              <w:rPr>
                <w:rFonts w:ascii="Times New Roman" w:hAnsi="Times New Roman" w:cs="Times New Roman"/>
                <w:i/>
                <w:sz w:val="28"/>
                <w:szCs w:val="28"/>
              </w:rPr>
              <w:t xml:space="preserve">Ніхто її не турбуватиме, а тишу </w:t>
            </w:r>
            <w:r w:rsidRPr="00350407">
              <w:rPr>
                <w:rFonts w:ascii="Times New Roman" w:hAnsi="Times New Roman" w:cs="Times New Roman"/>
                <w:b/>
                <w:i/>
                <w:sz w:val="28"/>
                <w:szCs w:val="28"/>
              </w:rPr>
              <w:t>порушуватимуть</w:t>
            </w:r>
            <w:r w:rsidRPr="00350407">
              <w:rPr>
                <w:rFonts w:ascii="Times New Roman" w:hAnsi="Times New Roman" w:cs="Times New Roman"/>
                <w:i/>
                <w:sz w:val="28"/>
                <w:szCs w:val="28"/>
              </w:rPr>
              <w:t xml:space="preserve"> лише пісні птахів</w:t>
            </w:r>
            <w:r w:rsidRPr="00350407">
              <w:rPr>
                <w:i/>
                <w:sz w:val="28"/>
                <w:szCs w:val="28"/>
                <w:lang w:val="ru-RU"/>
              </w:rPr>
              <w:t xml:space="preserve"> </w:t>
            </w:r>
            <w:r w:rsidRPr="00350407">
              <w:rPr>
                <w:rFonts w:ascii="Times New Roman" w:hAnsi="Times New Roman" w:cs="Times New Roman"/>
                <w:i/>
                <w:sz w:val="28"/>
                <w:szCs w:val="28"/>
              </w:rPr>
              <w:t>(7).</w:t>
            </w:r>
          </w:p>
        </w:tc>
      </w:tr>
    </w:tbl>
    <w:p w:rsidR="00350407" w:rsidRPr="00350407" w:rsidRDefault="00350407" w:rsidP="00014132">
      <w:pPr>
        <w:pStyle w:val="3"/>
        <w:shd w:val="clear" w:color="auto" w:fill="auto"/>
        <w:spacing w:after="0" w:line="360" w:lineRule="auto"/>
        <w:ind w:left="20" w:right="20" w:firstLine="547"/>
        <w:jc w:val="both"/>
        <w:rPr>
          <w:sz w:val="28"/>
          <w:szCs w:val="28"/>
        </w:rPr>
      </w:pPr>
    </w:p>
    <w:p w:rsidR="007E6939" w:rsidRDefault="00350407" w:rsidP="00014132">
      <w:pPr>
        <w:pStyle w:val="3"/>
        <w:shd w:val="clear" w:color="auto" w:fill="auto"/>
        <w:spacing w:after="0" w:line="360" w:lineRule="auto"/>
        <w:ind w:left="20" w:right="20" w:firstLine="547"/>
        <w:jc w:val="both"/>
        <w:rPr>
          <w:sz w:val="28"/>
          <w:szCs w:val="28"/>
        </w:rPr>
      </w:pPr>
      <w:r>
        <w:rPr>
          <w:sz w:val="28"/>
          <w:szCs w:val="28"/>
        </w:rPr>
        <w:t xml:space="preserve">Тут словосполучення </w:t>
      </w:r>
      <w:r w:rsidRPr="00350407">
        <w:rPr>
          <w:i/>
          <w:sz w:val="28"/>
          <w:szCs w:val="28"/>
          <w:lang w:val="en-US"/>
        </w:rPr>
        <w:t>no</w:t>
      </w:r>
      <w:r w:rsidRPr="00350407">
        <w:rPr>
          <w:i/>
          <w:sz w:val="28"/>
          <w:szCs w:val="28"/>
        </w:rPr>
        <w:t xml:space="preserve"> </w:t>
      </w:r>
      <w:r w:rsidRPr="00350407">
        <w:rPr>
          <w:i/>
          <w:sz w:val="28"/>
          <w:szCs w:val="28"/>
          <w:lang w:val="en-US"/>
        </w:rPr>
        <w:t>sounds</w:t>
      </w:r>
      <w:r>
        <w:rPr>
          <w:i/>
          <w:sz w:val="28"/>
          <w:szCs w:val="28"/>
        </w:rPr>
        <w:t xml:space="preserve"> </w:t>
      </w:r>
      <w:r w:rsidRPr="00350407">
        <w:rPr>
          <w:sz w:val="28"/>
          <w:szCs w:val="28"/>
        </w:rPr>
        <w:t xml:space="preserve">трансформовано на </w:t>
      </w:r>
      <w:r w:rsidR="00BD5919" w:rsidRPr="00350407">
        <w:rPr>
          <w:sz w:val="28"/>
          <w:szCs w:val="28"/>
        </w:rPr>
        <w:t>словосполуку</w:t>
      </w:r>
      <w:r w:rsidR="00BD5919">
        <w:rPr>
          <w:sz w:val="28"/>
          <w:szCs w:val="28"/>
        </w:rPr>
        <w:t xml:space="preserve"> </w:t>
      </w:r>
      <w:r w:rsidR="00BD5919" w:rsidRPr="00BD5919">
        <w:rPr>
          <w:i/>
          <w:sz w:val="28"/>
          <w:szCs w:val="28"/>
        </w:rPr>
        <w:t>тишу</w:t>
      </w:r>
      <w:r w:rsidRPr="00350407">
        <w:rPr>
          <w:i/>
          <w:sz w:val="28"/>
          <w:szCs w:val="28"/>
        </w:rPr>
        <w:t xml:space="preserve"> порушуватимуть</w:t>
      </w:r>
      <w:r>
        <w:rPr>
          <w:i/>
          <w:sz w:val="28"/>
          <w:szCs w:val="28"/>
        </w:rPr>
        <w:t xml:space="preserve">, </w:t>
      </w:r>
      <w:r>
        <w:rPr>
          <w:sz w:val="28"/>
          <w:szCs w:val="28"/>
        </w:rPr>
        <w:t>тобто не д</w:t>
      </w:r>
      <w:r w:rsidR="00BD5919">
        <w:rPr>
          <w:sz w:val="28"/>
          <w:szCs w:val="28"/>
        </w:rPr>
        <w:t>ивлячись на те, що речення повні</w:t>
      </w:r>
      <w:r>
        <w:rPr>
          <w:sz w:val="28"/>
          <w:szCs w:val="28"/>
        </w:rPr>
        <w:t>стю</w:t>
      </w:r>
      <w:r w:rsidR="00BD5919">
        <w:rPr>
          <w:sz w:val="28"/>
          <w:szCs w:val="28"/>
          <w:lang w:val="uk-UA"/>
        </w:rPr>
        <w:t xml:space="preserve"> переосмислене, його смисл не змінюється,</w:t>
      </w:r>
      <w:r>
        <w:rPr>
          <w:i/>
          <w:sz w:val="28"/>
          <w:szCs w:val="28"/>
        </w:rPr>
        <w:t xml:space="preserve"> </w:t>
      </w:r>
      <w:r w:rsidR="007E6939" w:rsidRPr="001523EA">
        <w:rPr>
          <w:sz w:val="28"/>
          <w:szCs w:val="28"/>
        </w:rPr>
        <w:t>що дає нам змогу віднести його саме до формального типу.</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BD5919" w:rsidRPr="00BD5919" w:rsidTr="00BD5919">
        <w:tc>
          <w:tcPr>
            <w:tcW w:w="4116" w:type="dxa"/>
          </w:tcPr>
          <w:p w:rsidR="00BD5919" w:rsidRPr="00BD5919" w:rsidRDefault="00BD5919" w:rsidP="00BD5919">
            <w:pPr>
              <w:spacing w:line="360" w:lineRule="auto"/>
              <w:jc w:val="both"/>
              <w:rPr>
                <w:rFonts w:ascii="Times New Roman" w:eastAsia="Times New Roman" w:hAnsi="Times New Roman" w:cs="Times New Roman"/>
                <w:i/>
                <w:sz w:val="28"/>
                <w:szCs w:val="28"/>
                <w:lang w:val="en-US"/>
              </w:rPr>
            </w:pPr>
            <w:r w:rsidRPr="00BD5919">
              <w:rPr>
                <w:rFonts w:ascii="Times New Roman" w:hAnsi="Times New Roman" w:cs="Times New Roman"/>
                <w:i/>
                <w:sz w:val="28"/>
                <w:szCs w:val="28"/>
                <w:lang w:val="en-US"/>
              </w:rPr>
              <w:t>Or</w:t>
            </w:r>
            <w:r w:rsidRPr="00BD5919">
              <w:rPr>
                <w:rFonts w:ascii="Times New Roman" w:hAnsi="Times New Roman" w:cs="Times New Roman"/>
                <w:i/>
                <w:sz w:val="28"/>
                <w:szCs w:val="28"/>
              </w:rPr>
              <w:t xml:space="preserve"> </w:t>
            </w:r>
            <w:r w:rsidRPr="00BD5919">
              <w:rPr>
                <w:rFonts w:ascii="Times New Roman" w:hAnsi="Times New Roman" w:cs="Times New Roman"/>
                <w:i/>
                <w:sz w:val="28"/>
                <w:szCs w:val="28"/>
                <w:lang w:val="en-US"/>
              </w:rPr>
              <w:t>gone</w:t>
            </w:r>
            <w:r w:rsidRPr="00BD5919">
              <w:rPr>
                <w:rFonts w:ascii="Times New Roman" w:hAnsi="Times New Roman" w:cs="Times New Roman"/>
                <w:i/>
                <w:sz w:val="28"/>
                <w:szCs w:val="28"/>
              </w:rPr>
              <w:t xml:space="preserve"> </w:t>
            </w:r>
            <w:r w:rsidRPr="00BD5919">
              <w:rPr>
                <w:rFonts w:ascii="Times New Roman" w:hAnsi="Times New Roman" w:cs="Times New Roman"/>
                <w:i/>
                <w:sz w:val="28"/>
                <w:szCs w:val="28"/>
                <w:lang w:val="en-US"/>
              </w:rPr>
              <w:t>to</w:t>
            </w:r>
            <w:r w:rsidRPr="00BD5919">
              <w:rPr>
                <w:rFonts w:ascii="Times New Roman" w:hAnsi="Times New Roman" w:cs="Times New Roman"/>
                <w:i/>
                <w:sz w:val="28"/>
                <w:szCs w:val="28"/>
              </w:rPr>
              <w:t xml:space="preserve"> </w:t>
            </w:r>
            <w:r w:rsidRPr="00BD5919">
              <w:rPr>
                <w:rFonts w:ascii="Times New Roman" w:hAnsi="Times New Roman" w:cs="Times New Roman"/>
                <w:i/>
                <w:sz w:val="28"/>
                <w:szCs w:val="28"/>
                <w:lang w:val="en-US"/>
              </w:rPr>
              <w:t>the</w:t>
            </w:r>
            <w:r w:rsidRPr="00BD5919">
              <w:rPr>
                <w:rFonts w:ascii="Times New Roman" w:hAnsi="Times New Roman" w:cs="Times New Roman"/>
                <w:i/>
                <w:sz w:val="28"/>
                <w:szCs w:val="28"/>
              </w:rPr>
              <w:t xml:space="preserve"> </w:t>
            </w:r>
            <w:r w:rsidRPr="00BD5919">
              <w:rPr>
                <w:rFonts w:ascii="Times New Roman" w:hAnsi="Times New Roman" w:cs="Times New Roman"/>
                <w:i/>
                <w:sz w:val="28"/>
                <w:szCs w:val="28"/>
                <w:lang w:val="en-US"/>
              </w:rPr>
              <w:t>Rose</w:t>
            </w:r>
            <w:r w:rsidRPr="00BD5919">
              <w:rPr>
                <w:rFonts w:ascii="Times New Roman" w:hAnsi="Times New Roman" w:cs="Times New Roman"/>
                <w:i/>
                <w:sz w:val="28"/>
                <w:szCs w:val="28"/>
              </w:rPr>
              <w:t xml:space="preserve"> </w:t>
            </w:r>
            <w:r w:rsidRPr="00BD5919">
              <w:rPr>
                <w:rFonts w:ascii="Times New Roman" w:hAnsi="Times New Roman" w:cs="Times New Roman"/>
                <w:i/>
                <w:sz w:val="28"/>
                <w:szCs w:val="28"/>
                <w:lang w:val="en-US"/>
              </w:rPr>
              <w:t>and</w:t>
            </w:r>
            <w:r w:rsidRPr="00BD5919">
              <w:rPr>
                <w:rFonts w:ascii="Times New Roman" w:hAnsi="Times New Roman" w:cs="Times New Roman"/>
                <w:i/>
                <w:sz w:val="28"/>
                <w:szCs w:val="28"/>
              </w:rPr>
              <w:t xml:space="preserve"> </w:t>
            </w:r>
            <w:r w:rsidRPr="00BD5919">
              <w:rPr>
                <w:rFonts w:ascii="Times New Roman" w:hAnsi="Times New Roman" w:cs="Times New Roman"/>
                <w:i/>
                <w:sz w:val="28"/>
                <w:szCs w:val="28"/>
                <w:lang w:val="en-US"/>
              </w:rPr>
              <w:t>sat</w:t>
            </w:r>
            <w:r w:rsidRPr="00BD5919">
              <w:rPr>
                <w:rFonts w:ascii="Times New Roman" w:hAnsi="Times New Roman" w:cs="Times New Roman"/>
                <w:i/>
                <w:sz w:val="28"/>
                <w:szCs w:val="28"/>
              </w:rPr>
              <w:t xml:space="preserve"> </w:t>
            </w:r>
            <w:r w:rsidRPr="00BD5919">
              <w:rPr>
                <w:rFonts w:ascii="Times New Roman" w:hAnsi="Times New Roman" w:cs="Times New Roman"/>
                <w:i/>
                <w:sz w:val="28"/>
                <w:szCs w:val="28"/>
                <w:lang w:val="en-US"/>
              </w:rPr>
              <w:t>in</w:t>
            </w:r>
            <w:r w:rsidRPr="00BD5919">
              <w:rPr>
                <w:rFonts w:ascii="Times New Roman" w:hAnsi="Times New Roman" w:cs="Times New Roman"/>
                <w:i/>
                <w:sz w:val="28"/>
                <w:szCs w:val="28"/>
              </w:rPr>
              <w:t xml:space="preserve"> </w:t>
            </w:r>
            <w:r w:rsidRPr="00BD5919">
              <w:rPr>
                <w:rFonts w:ascii="Times New Roman" w:hAnsi="Times New Roman" w:cs="Times New Roman"/>
                <w:i/>
                <w:sz w:val="28"/>
                <w:szCs w:val="28"/>
                <w:lang w:val="en-US"/>
              </w:rPr>
              <w:t>the</w:t>
            </w:r>
            <w:r w:rsidRPr="00BD5919">
              <w:rPr>
                <w:rStyle w:val="20pt0"/>
                <w:rFonts w:eastAsia="Calibri"/>
                <w:i w:val="0"/>
                <w:iCs w:val="0"/>
                <w:sz w:val="28"/>
                <w:szCs w:val="28"/>
                <w:lang w:val="en-US"/>
              </w:rPr>
              <w:t xml:space="preserve"> </w:t>
            </w:r>
            <w:r w:rsidRPr="00BD5919">
              <w:rPr>
                <w:rStyle w:val="20pt0"/>
                <w:rFonts w:eastAsia="Calibri"/>
                <w:iCs w:val="0"/>
                <w:sz w:val="28"/>
                <w:szCs w:val="28"/>
                <w:lang w:val="en-US"/>
              </w:rPr>
              <w:t>beer</w:t>
            </w:r>
            <w:r w:rsidRPr="00BD5919">
              <w:rPr>
                <w:rStyle w:val="20pt0"/>
                <w:rFonts w:eastAsia="Calibri"/>
                <w:iCs w:val="0"/>
                <w:sz w:val="28"/>
                <w:szCs w:val="28"/>
              </w:rPr>
              <w:t xml:space="preserve"> </w:t>
            </w:r>
            <w:r w:rsidRPr="00BD5919">
              <w:rPr>
                <w:rStyle w:val="20pt0"/>
                <w:rFonts w:eastAsia="Calibri"/>
                <w:iCs w:val="0"/>
                <w:sz w:val="28"/>
                <w:szCs w:val="28"/>
                <w:lang w:val="en-US"/>
              </w:rPr>
              <w:t>garden</w:t>
            </w:r>
            <w:r>
              <w:rPr>
                <w:rStyle w:val="20pt0"/>
                <w:rFonts w:eastAsia="Calibri"/>
                <w:i w:val="0"/>
                <w:iCs w:val="0"/>
                <w:sz w:val="28"/>
                <w:szCs w:val="28"/>
              </w:rPr>
              <w:t xml:space="preserve"> </w:t>
            </w:r>
            <w:r w:rsidRPr="00BD5919">
              <w:rPr>
                <w:rFonts w:ascii="Times New Roman" w:hAnsi="Times New Roman" w:cs="Times New Roman"/>
                <w:sz w:val="28"/>
                <w:szCs w:val="28"/>
              </w:rPr>
              <w:t>(16).</w:t>
            </w:r>
          </w:p>
        </w:tc>
        <w:tc>
          <w:tcPr>
            <w:tcW w:w="554" w:type="dxa"/>
          </w:tcPr>
          <w:p w:rsidR="00BD5919" w:rsidRPr="00BD5919" w:rsidRDefault="00BD5919" w:rsidP="00BD5919">
            <w:pPr>
              <w:spacing w:line="360" w:lineRule="auto"/>
              <w:jc w:val="both"/>
              <w:rPr>
                <w:rFonts w:ascii="Times New Roman" w:eastAsia="Times New Roman" w:hAnsi="Times New Roman" w:cs="Times New Roman"/>
                <w:i/>
                <w:sz w:val="28"/>
                <w:szCs w:val="28"/>
              </w:rPr>
            </w:pPr>
          </w:p>
        </w:tc>
        <w:tc>
          <w:tcPr>
            <w:tcW w:w="4677" w:type="dxa"/>
          </w:tcPr>
          <w:p w:rsidR="00BD5919" w:rsidRPr="00BD5919" w:rsidRDefault="00BD5919" w:rsidP="00BD5919">
            <w:pPr>
              <w:spacing w:line="360" w:lineRule="auto"/>
              <w:jc w:val="both"/>
              <w:rPr>
                <w:rFonts w:ascii="Times New Roman" w:eastAsia="Times New Roman" w:hAnsi="Times New Roman" w:cs="Times New Roman"/>
                <w:i/>
                <w:sz w:val="28"/>
                <w:szCs w:val="28"/>
              </w:rPr>
            </w:pPr>
            <w:r w:rsidRPr="00BD5919">
              <w:rPr>
                <w:rFonts w:ascii="Times New Roman" w:hAnsi="Times New Roman" w:cs="Times New Roman"/>
                <w:i/>
                <w:sz w:val="28"/>
                <w:szCs w:val="28"/>
              </w:rPr>
              <w:t xml:space="preserve">Або вирішили піти до «Рози» посидіти на </w:t>
            </w:r>
            <w:r w:rsidRPr="00BD5919">
              <w:rPr>
                <w:rStyle w:val="20pt0"/>
                <w:rFonts w:eastAsia="Calibri"/>
                <w:iCs w:val="0"/>
                <w:sz w:val="28"/>
                <w:szCs w:val="28"/>
              </w:rPr>
              <w:t>відкритій веранді</w:t>
            </w:r>
            <w:r w:rsidRPr="00BD5919">
              <w:rPr>
                <w:rFonts w:ascii="Times New Roman" w:hAnsi="Times New Roman" w:cs="Times New Roman"/>
                <w:i/>
                <w:sz w:val="28"/>
                <w:szCs w:val="28"/>
              </w:rPr>
              <w:t xml:space="preserve"> </w:t>
            </w:r>
            <w:r w:rsidRPr="00BD5919">
              <w:rPr>
                <w:rFonts w:ascii="Times New Roman" w:hAnsi="Times New Roman" w:cs="Times New Roman"/>
                <w:b/>
                <w:i/>
                <w:sz w:val="28"/>
                <w:szCs w:val="28"/>
              </w:rPr>
              <w:t>пивного пабу</w:t>
            </w:r>
            <w:r w:rsidRPr="00BD5919">
              <w:rPr>
                <w:rFonts w:ascii="Times New Roman" w:hAnsi="Times New Roman" w:cs="Times New Roman"/>
                <w:i/>
                <w:sz w:val="28"/>
                <w:szCs w:val="28"/>
                <w:lang w:val="ru-RU"/>
              </w:rPr>
              <w:t xml:space="preserve"> </w:t>
            </w:r>
            <w:r w:rsidRPr="00BD5919">
              <w:rPr>
                <w:rFonts w:ascii="Times New Roman" w:hAnsi="Times New Roman" w:cs="Times New Roman"/>
                <w:sz w:val="28"/>
                <w:szCs w:val="28"/>
                <w:lang w:val="ru-RU"/>
              </w:rPr>
              <w:t>(17)</w:t>
            </w:r>
            <w:r w:rsidRPr="00BD5919">
              <w:rPr>
                <w:rFonts w:ascii="Times New Roman" w:hAnsi="Times New Roman" w:cs="Times New Roman"/>
                <w:sz w:val="28"/>
                <w:szCs w:val="28"/>
              </w:rPr>
              <w:t>.</w:t>
            </w:r>
          </w:p>
        </w:tc>
      </w:tr>
    </w:tbl>
    <w:p w:rsidR="00BD5919" w:rsidRPr="00BD5919" w:rsidRDefault="00BD5919" w:rsidP="00014132">
      <w:pPr>
        <w:pStyle w:val="3"/>
        <w:shd w:val="clear" w:color="auto" w:fill="auto"/>
        <w:spacing w:after="0" w:line="360" w:lineRule="auto"/>
        <w:ind w:left="20" w:right="20" w:firstLine="547"/>
        <w:jc w:val="both"/>
        <w:rPr>
          <w:sz w:val="28"/>
          <w:szCs w:val="28"/>
          <w:lang w:val="uk-UA"/>
        </w:rPr>
      </w:pPr>
    </w:p>
    <w:p w:rsidR="007E6939" w:rsidRPr="001523EA" w:rsidRDefault="007E6939" w:rsidP="00014132">
      <w:pPr>
        <w:pStyle w:val="3"/>
        <w:shd w:val="clear" w:color="auto" w:fill="auto"/>
        <w:spacing w:after="0" w:line="360" w:lineRule="auto"/>
        <w:ind w:left="20" w:right="20" w:firstLine="547"/>
        <w:jc w:val="both"/>
        <w:rPr>
          <w:sz w:val="28"/>
          <w:szCs w:val="28"/>
        </w:rPr>
      </w:pPr>
      <w:r w:rsidRPr="001523EA">
        <w:rPr>
          <w:sz w:val="28"/>
          <w:szCs w:val="28"/>
        </w:rPr>
        <w:t>Часто використання цієї трансформації зумовлюється контекстом. Тобто для того, щоб речення звучало природно українською, потрібно додати лексичну одиницю. Крім того, в цьому прикладі бачимо, що характерні для англійської мови ПАС або МПАС на українську передається розширенням.</w:t>
      </w:r>
    </w:p>
    <w:p w:rsidR="007E6939" w:rsidRPr="001523EA" w:rsidRDefault="007E6939" w:rsidP="00014132">
      <w:pPr>
        <w:pStyle w:val="22"/>
        <w:shd w:val="clear" w:color="auto" w:fill="auto"/>
        <w:tabs>
          <w:tab w:val="left" w:pos="5070"/>
        </w:tabs>
        <w:spacing w:before="0" w:after="0" w:line="360" w:lineRule="auto"/>
        <w:ind w:left="20" w:right="20" w:firstLine="547"/>
        <w:rPr>
          <w:sz w:val="28"/>
          <w:szCs w:val="28"/>
        </w:rPr>
      </w:pPr>
      <w:r w:rsidRPr="001523EA">
        <w:rPr>
          <w:sz w:val="28"/>
          <w:szCs w:val="28"/>
          <w:lang w:val="en-US"/>
        </w:rPr>
        <w:t>A</w:t>
      </w:r>
      <w:r w:rsidRPr="001523EA">
        <w:rPr>
          <w:sz w:val="28"/>
          <w:szCs w:val="28"/>
        </w:rPr>
        <w:t xml:space="preserve"> </w:t>
      </w:r>
      <w:r w:rsidRPr="001523EA">
        <w:rPr>
          <w:sz w:val="28"/>
          <w:szCs w:val="28"/>
          <w:lang w:val="en-US"/>
        </w:rPr>
        <w:t>tiding</w:t>
      </w:r>
      <w:r w:rsidR="00877E65">
        <w:rPr>
          <w:sz w:val="28"/>
          <w:szCs w:val="28"/>
          <w:lang w:val="uk-UA"/>
        </w:rPr>
        <w:t xml:space="preserve"> </w:t>
      </w:r>
      <w:r w:rsidR="00434A80" w:rsidRPr="00BD5919">
        <w:rPr>
          <w:i w:val="0"/>
          <w:sz w:val="28"/>
          <w:szCs w:val="28"/>
        </w:rPr>
        <w:t>(9)</w:t>
      </w:r>
      <w:r w:rsidRPr="00BD5919">
        <w:rPr>
          <w:i w:val="0"/>
          <w:sz w:val="28"/>
          <w:szCs w:val="28"/>
        </w:rPr>
        <w:t>.</w:t>
      </w:r>
      <w:r w:rsidRPr="001523EA">
        <w:rPr>
          <w:sz w:val="28"/>
          <w:szCs w:val="28"/>
        </w:rPr>
        <w:tab/>
        <w:t>Очікуй звістки</w:t>
      </w:r>
      <w:r w:rsidR="00877E65">
        <w:rPr>
          <w:sz w:val="28"/>
          <w:szCs w:val="28"/>
          <w:lang w:val="uk-UA"/>
        </w:rPr>
        <w:t xml:space="preserve"> </w:t>
      </w:r>
      <w:r w:rsidR="00434A80" w:rsidRPr="00BD5919">
        <w:rPr>
          <w:i w:val="0"/>
          <w:sz w:val="28"/>
          <w:szCs w:val="28"/>
        </w:rPr>
        <w:t>(9)</w:t>
      </w:r>
      <w:r w:rsidRPr="00BD5919">
        <w:rPr>
          <w:i w:val="0"/>
          <w:sz w:val="28"/>
          <w:szCs w:val="28"/>
        </w:rPr>
        <w:t>.</w:t>
      </w:r>
    </w:p>
    <w:p w:rsidR="00BD5919" w:rsidRDefault="00BD5919" w:rsidP="00014132">
      <w:pPr>
        <w:pStyle w:val="3"/>
        <w:shd w:val="clear" w:color="auto" w:fill="auto"/>
        <w:spacing w:after="0" w:line="360" w:lineRule="auto"/>
        <w:ind w:left="20" w:right="20" w:firstLine="547"/>
        <w:jc w:val="both"/>
        <w:rPr>
          <w:sz w:val="28"/>
          <w:szCs w:val="28"/>
        </w:rPr>
      </w:pPr>
    </w:p>
    <w:p w:rsidR="007E6939" w:rsidRDefault="007E6939" w:rsidP="00014132">
      <w:pPr>
        <w:pStyle w:val="3"/>
        <w:shd w:val="clear" w:color="auto" w:fill="auto"/>
        <w:spacing w:after="0" w:line="360" w:lineRule="auto"/>
        <w:ind w:left="20" w:right="20" w:firstLine="547"/>
        <w:jc w:val="both"/>
        <w:rPr>
          <w:sz w:val="28"/>
          <w:szCs w:val="28"/>
          <w:lang w:val="en-US"/>
        </w:rPr>
      </w:pPr>
      <w:r w:rsidRPr="001523EA">
        <w:rPr>
          <w:sz w:val="28"/>
          <w:szCs w:val="28"/>
        </w:rPr>
        <w:t>Додавання стосується не лише окремих слів, але й цілих частин речень. Наприклад</w:t>
      </w:r>
      <w:r w:rsidRPr="005433D3">
        <w:rPr>
          <w:sz w:val="28"/>
          <w:szCs w:val="28"/>
          <w:lang w:val="en-US"/>
        </w:rPr>
        <w:t xml:space="preserve">, </w:t>
      </w:r>
      <w:r w:rsidRPr="001523EA">
        <w:rPr>
          <w:sz w:val="28"/>
          <w:szCs w:val="28"/>
        </w:rPr>
        <w:t>додавання</w:t>
      </w:r>
      <w:r w:rsidRPr="005433D3">
        <w:rPr>
          <w:sz w:val="28"/>
          <w:szCs w:val="28"/>
          <w:lang w:val="en-US"/>
        </w:rPr>
        <w:t xml:space="preserve"> </w:t>
      </w:r>
      <w:r w:rsidRPr="001523EA">
        <w:rPr>
          <w:sz w:val="28"/>
          <w:szCs w:val="28"/>
        </w:rPr>
        <w:t>підрядної</w:t>
      </w:r>
      <w:r w:rsidRPr="005433D3">
        <w:rPr>
          <w:sz w:val="28"/>
          <w:szCs w:val="28"/>
          <w:lang w:val="en-US"/>
        </w:rPr>
        <w:t xml:space="preserve"> </w:t>
      </w:r>
      <w:r w:rsidRPr="001523EA">
        <w:rPr>
          <w:sz w:val="28"/>
          <w:szCs w:val="28"/>
        </w:rPr>
        <w:t>частини</w:t>
      </w:r>
      <w:r w:rsidRPr="005433D3">
        <w:rPr>
          <w:sz w:val="28"/>
          <w:szCs w:val="28"/>
          <w:lang w:val="en-US"/>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BD5919" w:rsidRPr="00BD5919" w:rsidTr="00BD5919">
        <w:tc>
          <w:tcPr>
            <w:tcW w:w="4116" w:type="dxa"/>
          </w:tcPr>
          <w:p w:rsidR="00BD5919" w:rsidRPr="00BD5919" w:rsidRDefault="00BD5919" w:rsidP="00BD5919">
            <w:pPr>
              <w:spacing w:line="360" w:lineRule="auto"/>
              <w:jc w:val="both"/>
              <w:rPr>
                <w:rFonts w:ascii="Times New Roman" w:eastAsia="Times New Roman" w:hAnsi="Times New Roman" w:cs="Times New Roman"/>
                <w:i/>
                <w:sz w:val="28"/>
                <w:szCs w:val="28"/>
                <w:lang w:val="en-US"/>
              </w:rPr>
            </w:pPr>
            <w:r w:rsidRPr="00BD5919">
              <w:rPr>
                <w:rFonts w:ascii="Times New Roman" w:hAnsi="Times New Roman" w:cs="Times New Roman"/>
                <w:i/>
                <w:sz w:val="28"/>
                <w:szCs w:val="28"/>
                <w:lang w:val="en-US"/>
              </w:rPr>
              <w:t>It could have been left behind by the engineers</w:t>
            </w:r>
            <w:r w:rsidRPr="00BD5919">
              <w:rPr>
                <w:rFonts w:ascii="Times New Roman" w:hAnsi="Times New Roman" w:cs="Times New Roman"/>
                <w:i/>
                <w:sz w:val="28"/>
                <w:szCs w:val="28"/>
              </w:rPr>
              <w:t xml:space="preserve"> </w:t>
            </w:r>
            <w:r w:rsidRPr="00BD5919">
              <w:rPr>
                <w:rFonts w:ascii="Times New Roman" w:hAnsi="Times New Roman" w:cs="Times New Roman"/>
                <w:sz w:val="28"/>
                <w:szCs w:val="28"/>
              </w:rPr>
              <w:t>(11).</w:t>
            </w:r>
          </w:p>
        </w:tc>
        <w:tc>
          <w:tcPr>
            <w:tcW w:w="554" w:type="dxa"/>
          </w:tcPr>
          <w:p w:rsidR="00BD5919" w:rsidRPr="00BD5919" w:rsidRDefault="00BD5919" w:rsidP="00BD5919">
            <w:pPr>
              <w:spacing w:line="360" w:lineRule="auto"/>
              <w:jc w:val="both"/>
              <w:rPr>
                <w:rFonts w:ascii="Times New Roman" w:eastAsia="Times New Roman" w:hAnsi="Times New Roman" w:cs="Times New Roman"/>
                <w:i/>
                <w:sz w:val="28"/>
                <w:szCs w:val="28"/>
              </w:rPr>
            </w:pPr>
          </w:p>
        </w:tc>
        <w:tc>
          <w:tcPr>
            <w:tcW w:w="4677" w:type="dxa"/>
          </w:tcPr>
          <w:p w:rsidR="00BD5919" w:rsidRPr="00BD5919" w:rsidRDefault="00BD5919" w:rsidP="00BD5919">
            <w:pPr>
              <w:spacing w:line="360" w:lineRule="auto"/>
              <w:jc w:val="both"/>
              <w:rPr>
                <w:rFonts w:ascii="Times New Roman" w:eastAsia="Times New Roman" w:hAnsi="Times New Roman" w:cs="Times New Roman"/>
                <w:i/>
                <w:sz w:val="28"/>
                <w:szCs w:val="28"/>
              </w:rPr>
            </w:pPr>
            <w:r w:rsidRPr="00BD5919">
              <w:rPr>
                <w:rFonts w:ascii="Times New Roman" w:hAnsi="Times New Roman" w:cs="Times New Roman"/>
                <w:i/>
                <w:sz w:val="28"/>
                <w:szCs w:val="28"/>
              </w:rPr>
              <w:t xml:space="preserve">А можливо, це залишил </w:t>
            </w:r>
            <w:r>
              <w:rPr>
                <w:rFonts w:ascii="Times New Roman" w:hAnsi="Times New Roman" w:cs="Times New Roman"/>
                <w:i/>
                <w:sz w:val="28"/>
                <w:szCs w:val="28"/>
              </w:rPr>
              <w:t>з</w:t>
            </w:r>
            <w:r w:rsidRPr="00BD5919">
              <w:rPr>
                <w:rFonts w:ascii="Times New Roman" w:hAnsi="Times New Roman" w:cs="Times New Roman"/>
                <w:i/>
                <w:sz w:val="28"/>
                <w:szCs w:val="28"/>
              </w:rPr>
              <w:t>алізничники</w:t>
            </w:r>
            <w:r w:rsidRPr="00BD5919">
              <w:rPr>
                <w:rStyle w:val="20pt"/>
                <w:rFonts w:eastAsia="Calibri"/>
                <w:i w:val="0"/>
                <w:sz w:val="28"/>
                <w:szCs w:val="28"/>
                <w:lang w:val="ru-RU"/>
              </w:rPr>
              <w:t>,</w:t>
            </w:r>
            <w:r w:rsidRPr="00BD5919">
              <w:rPr>
                <w:rStyle w:val="20pt"/>
                <w:rFonts w:eastAsia="Calibri"/>
                <w:i w:val="0"/>
                <w:sz w:val="28"/>
                <w:szCs w:val="28"/>
              </w:rPr>
              <w:t xml:space="preserve"> </w:t>
            </w:r>
            <w:r w:rsidRPr="00BD5919">
              <w:rPr>
                <w:rStyle w:val="20pt0"/>
                <w:rFonts w:eastAsia="Calibri"/>
                <w:i w:val="0"/>
                <w:iCs w:val="0"/>
                <w:sz w:val="28"/>
                <w:szCs w:val="28"/>
              </w:rPr>
              <w:t>які працювали на цій</w:t>
            </w:r>
            <w:r w:rsidRPr="00BD5919">
              <w:rPr>
                <w:rFonts w:ascii="Times New Roman" w:hAnsi="Times New Roman" w:cs="Times New Roman"/>
                <w:i/>
                <w:sz w:val="28"/>
                <w:szCs w:val="28"/>
              </w:rPr>
              <w:t xml:space="preserve"> </w:t>
            </w:r>
            <w:r w:rsidRPr="00BD5919">
              <w:rPr>
                <w:rFonts w:ascii="Times New Roman" w:hAnsi="Times New Roman" w:cs="Times New Roman"/>
                <w:b/>
                <w:i/>
                <w:sz w:val="28"/>
                <w:szCs w:val="28"/>
              </w:rPr>
              <w:t>ділянці колії</w:t>
            </w:r>
            <w:r>
              <w:rPr>
                <w:rFonts w:ascii="Times New Roman" w:hAnsi="Times New Roman" w:cs="Times New Roman"/>
                <w:b/>
                <w:i/>
                <w:sz w:val="28"/>
                <w:szCs w:val="28"/>
              </w:rPr>
              <w:t xml:space="preserve"> </w:t>
            </w:r>
            <w:r w:rsidRPr="00BD5919">
              <w:rPr>
                <w:rFonts w:ascii="Times New Roman" w:hAnsi="Times New Roman" w:cs="Times New Roman"/>
                <w:sz w:val="28"/>
                <w:szCs w:val="28"/>
                <w:lang w:val="ru-RU"/>
              </w:rPr>
              <w:t>(11)</w:t>
            </w:r>
            <w:r w:rsidRPr="00BD5919">
              <w:rPr>
                <w:rFonts w:ascii="Times New Roman" w:hAnsi="Times New Roman" w:cs="Times New Roman"/>
                <w:sz w:val="28"/>
                <w:szCs w:val="28"/>
              </w:rPr>
              <w:t>.</w:t>
            </w:r>
          </w:p>
        </w:tc>
      </w:tr>
    </w:tbl>
    <w:p w:rsidR="007E6939" w:rsidRPr="00434A80" w:rsidRDefault="00434A80" w:rsidP="00014132">
      <w:pPr>
        <w:pStyle w:val="22"/>
        <w:shd w:val="clear" w:color="auto" w:fill="auto"/>
        <w:tabs>
          <w:tab w:val="left" w:pos="5046"/>
        </w:tabs>
        <w:spacing w:before="0" w:after="0" w:line="360" w:lineRule="auto"/>
        <w:ind w:left="20" w:right="20" w:firstLine="547"/>
        <w:rPr>
          <w:sz w:val="28"/>
          <w:szCs w:val="28"/>
        </w:rPr>
      </w:pPr>
      <w:r w:rsidRPr="00434A80">
        <w:rPr>
          <w:rStyle w:val="20pt0"/>
          <w:i/>
          <w:iCs/>
          <w:sz w:val="28"/>
          <w:szCs w:val="28"/>
          <w:lang w:val="ru-RU"/>
        </w:rPr>
        <w:t xml:space="preserve">       </w:t>
      </w:r>
    </w:p>
    <w:p w:rsidR="007E6939" w:rsidRDefault="007E6939" w:rsidP="00014132">
      <w:pPr>
        <w:pStyle w:val="3"/>
        <w:shd w:val="clear" w:color="auto" w:fill="auto"/>
        <w:spacing w:after="0" w:line="360" w:lineRule="auto"/>
        <w:ind w:left="20" w:right="20" w:firstLine="547"/>
        <w:jc w:val="both"/>
        <w:rPr>
          <w:sz w:val="28"/>
          <w:szCs w:val="28"/>
        </w:rPr>
      </w:pPr>
      <w:r w:rsidRPr="001523EA">
        <w:rPr>
          <w:sz w:val="28"/>
          <w:szCs w:val="28"/>
        </w:rPr>
        <w:t>Рідким</w:t>
      </w:r>
      <w:r w:rsidRPr="005433D3">
        <w:rPr>
          <w:sz w:val="28"/>
          <w:szCs w:val="28"/>
        </w:rPr>
        <w:t xml:space="preserve">, </w:t>
      </w:r>
      <w:r w:rsidRPr="001523EA">
        <w:rPr>
          <w:sz w:val="28"/>
          <w:szCs w:val="28"/>
        </w:rPr>
        <w:t>але</w:t>
      </w:r>
      <w:r w:rsidRPr="005433D3">
        <w:rPr>
          <w:sz w:val="28"/>
          <w:szCs w:val="28"/>
        </w:rPr>
        <w:t xml:space="preserve"> </w:t>
      </w:r>
      <w:r w:rsidRPr="001523EA">
        <w:rPr>
          <w:sz w:val="28"/>
          <w:szCs w:val="28"/>
        </w:rPr>
        <w:t>цілком</w:t>
      </w:r>
      <w:r w:rsidRPr="005433D3">
        <w:rPr>
          <w:sz w:val="28"/>
          <w:szCs w:val="28"/>
        </w:rPr>
        <w:t xml:space="preserve"> </w:t>
      </w:r>
      <w:r w:rsidRPr="001523EA">
        <w:rPr>
          <w:sz w:val="28"/>
          <w:szCs w:val="28"/>
        </w:rPr>
        <w:t>можливим</w:t>
      </w:r>
      <w:r w:rsidRPr="005433D3">
        <w:rPr>
          <w:sz w:val="28"/>
          <w:szCs w:val="28"/>
        </w:rPr>
        <w:t xml:space="preserve"> </w:t>
      </w:r>
      <w:r w:rsidRPr="001523EA">
        <w:rPr>
          <w:sz w:val="28"/>
          <w:szCs w:val="28"/>
        </w:rPr>
        <w:t>явищем</w:t>
      </w:r>
      <w:r w:rsidRPr="005433D3">
        <w:rPr>
          <w:sz w:val="28"/>
          <w:szCs w:val="28"/>
        </w:rPr>
        <w:t xml:space="preserve"> </w:t>
      </w:r>
      <w:r w:rsidRPr="001523EA">
        <w:rPr>
          <w:sz w:val="28"/>
          <w:szCs w:val="28"/>
        </w:rPr>
        <w:t>є</w:t>
      </w:r>
      <w:r w:rsidRPr="005433D3">
        <w:rPr>
          <w:sz w:val="28"/>
          <w:szCs w:val="28"/>
        </w:rPr>
        <w:t xml:space="preserve"> </w:t>
      </w:r>
      <w:r w:rsidRPr="001523EA">
        <w:rPr>
          <w:sz w:val="28"/>
          <w:szCs w:val="28"/>
        </w:rPr>
        <w:t>додавання</w:t>
      </w:r>
      <w:r w:rsidRPr="005433D3">
        <w:rPr>
          <w:sz w:val="28"/>
          <w:szCs w:val="28"/>
        </w:rPr>
        <w:t xml:space="preserve"> </w:t>
      </w:r>
      <w:r w:rsidRPr="001523EA">
        <w:rPr>
          <w:sz w:val="28"/>
          <w:szCs w:val="28"/>
        </w:rPr>
        <w:t>цілих</w:t>
      </w:r>
      <w:r w:rsidRPr="005433D3">
        <w:rPr>
          <w:sz w:val="28"/>
          <w:szCs w:val="28"/>
        </w:rPr>
        <w:t xml:space="preserve"> </w:t>
      </w:r>
      <w:r w:rsidRPr="001523EA">
        <w:rPr>
          <w:sz w:val="28"/>
          <w:szCs w:val="28"/>
        </w:rPr>
        <w:t>речень</w:t>
      </w:r>
      <w:r w:rsidRPr="005433D3">
        <w:rPr>
          <w:sz w:val="28"/>
          <w:szCs w:val="28"/>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BD5919" w:rsidRPr="00BD5919" w:rsidTr="00BD5919">
        <w:tc>
          <w:tcPr>
            <w:tcW w:w="4116" w:type="dxa"/>
          </w:tcPr>
          <w:p w:rsidR="00BD5919" w:rsidRPr="00BD5919" w:rsidRDefault="00BD5919" w:rsidP="00BD5919">
            <w:pPr>
              <w:spacing w:line="360" w:lineRule="auto"/>
              <w:jc w:val="both"/>
              <w:rPr>
                <w:rFonts w:ascii="Times New Roman" w:eastAsia="Times New Roman" w:hAnsi="Times New Roman" w:cs="Times New Roman"/>
                <w:i/>
                <w:sz w:val="28"/>
                <w:szCs w:val="28"/>
                <w:lang w:val="en-US"/>
              </w:rPr>
            </w:pPr>
            <w:r w:rsidRPr="00BD5919">
              <w:rPr>
                <w:rFonts w:ascii="Times New Roman" w:hAnsi="Times New Roman" w:cs="Times New Roman"/>
                <w:i/>
                <w:sz w:val="28"/>
                <w:szCs w:val="28"/>
                <w:lang w:val="en-US"/>
              </w:rPr>
              <w:t>Now look what you made me do</w:t>
            </w:r>
            <w:r>
              <w:rPr>
                <w:rFonts w:ascii="Times New Roman" w:hAnsi="Times New Roman" w:cs="Times New Roman"/>
                <w:i/>
                <w:sz w:val="28"/>
                <w:szCs w:val="28"/>
              </w:rPr>
              <w:t xml:space="preserve"> </w:t>
            </w:r>
            <w:r w:rsidRPr="00BD5919">
              <w:rPr>
                <w:rFonts w:ascii="Times New Roman" w:hAnsi="Times New Roman" w:cs="Times New Roman"/>
                <w:sz w:val="28"/>
                <w:szCs w:val="28"/>
                <w:lang w:val="en-US"/>
              </w:rPr>
              <w:t>(9).</w:t>
            </w:r>
          </w:p>
        </w:tc>
        <w:tc>
          <w:tcPr>
            <w:tcW w:w="554" w:type="dxa"/>
          </w:tcPr>
          <w:p w:rsidR="00BD5919" w:rsidRPr="00BD5919" w:rsidRDefault="00BD5919" w:rsidP="00BD5919">
            <w:pPr>
              <w:spacing w:line="360" w:lineRule="auto"/>
              <w:jc w:val="both"/>
              <w:rPr>
                <w:rFonts w:ascii="Times New Roman" w:eastAsia="Times New Roman" w:hAnsi="Times New Roman" w:cs="Times New Roman"/>
                <w:i/>
                <w:sz w:val="28"/>
                <w:szCs w:val="28"/>
              </w:rPr>
            </w:pPr>
          </w:p>
        </w:tc>
        <w:tc>
          <w:tcPr>
            <w:tcW w:w="4677" w:type="dxa"/>
          </w:tcPr>
          <w:p w:rsidR="00BD5919" w:rsidRPr="00BD5919" w:rsidRDefault="00BD5919" w:rsidP="00BD5919">
            <w:pPr>
              <w:spacing w:line="360" w:lineRule="auto"/>
              <w:jc w:val="both"/>
              <w:rPr>
                <w:rFonts w:ascii="Times New Roman" w:eastAsia="Times New Roman" w:hAnsi="Times New Roman" w:cs="Times New Roman"/>
                <w:i/>
                <w:sz w:val="28"/>
                <w:szCs w:val="28"/>
              </w:rPr>
            </w:pPr>
            <w:r w:rsidRPr="00BD5919">
              <w:rPr>
                <w:rFonts w:ascii="Times New Roman" w:hAnsi="Times New Roman" w:cs="Times New Roman"/>
                <w:i/>
                <w:sz w:val="28"/>
                <w:szCs w:val="28"/>
              </w:rPr>
              <w:t xml:space="preserve">Подивись, до чого ти мене довела? Що ти змушуєш мене робити? </w:t>
            </w:r>
            <w:r w:rsidRPr="00BD5919">
              <w:rPr>
                <w:rFonts w:ascii="Times New Roman" w:hAnsi="Times New Roman" w:cs="Times New Roman"/>
                <w:sz w:val="28"/>
                <w:szCs w:val="28"/>
              </w:rPr>
              <w:t>(9)</w:t>
            </w:r>
          </w:p>
        </w:tc>
      </w:tr>
    </w:tbl>
    <w:p w:rsidR="007E6939" w:rsidRPr="001523EA" w:rsidRDefault="007E6939" w:rsidP="00014132">
      <w:pPr>
        <w:pStyle w:val="3"/>
        <w:shd w:val="clear" w:color="auto" w:fill="auto"/>
        <w:spacing w:after="0" w:line="360" w:lineRule="auto"/>
        <w:ind w:left="20" w:right="20" w:firstLine="547"/>
        <w:jc w:val="both"/>
        <w:rPr>
          <w:sz w:val="28"/>
          <w:szCs w:val="28"/>
        </w:rPr>
      </w:pPr>
      <w:r w:rsidRPr="001523EA">
        <w:rPr>
          <w:sz w:val="28"/>
          <w:szCs w:val="28"/>
        </w:rPr>
        <w:t xml:space="preserve">В цьому випадку таке рішення може бути зумовлене значенням фрази </w:t>
      </w:r>
      <w:r w:rsidRPr="001523EA">
        <w:rPr>
          <w:sz w:val="28"/>
          <w:szCs w:val="28"/>
          <w:lang w:val="en-US"/>
        </w:rPr>
        <w:t>to</w:t>
      </w:r>
      <w:r w:rsidRPr="001523EA">
        <w:rPr>
          <w:sz w:val="28"/>
          <w:szCs w:val="28"/>
        </w:rPr>
        <w:t xml:space="preserve"> </w:t>
      </w:r>
      <w:r w:rsidRPr="001523EA">
        <w:rPr>
          <w:rStyle w:val="0pt"/>
          <w:sz w:val="28"/>
          <w:szCs w:val="28"/>
          <w:lang w:val="en-US"/>
        </w:rPr>
        <w:t>make</w:t>
      </w:r>
      <w:r w:rsidRPr="001523EA">
        <w:rPr>
          <w:rStyle w:val="0pt"/>
          <w:sz w:val="28"/>
          <w:szCs w:val="28"/>
          <w:lang w:val="ru-RU"/>
        </w:rPr>
        <w:t xml:space="preserve"> </w:t>
      </w:r>
      <w:r w:rsidRPr="001523EA">
        <w:rPr>
          <w:rStyle w:val="0pt"/>
          <w:sz w:val="28"/>
          <w:szCs w:val="28"/>
          <w:lang w:val="en-US"/>
        </w:rPr>
        <w:t>someone</w:t>
      </w:r>
      <w:r w:rsidRPr="001523EA">
        <w:rPr>
          <w:rStyle w:val="0pt"/>
          <w:sz w:val="28"/>
          <w:szCs w:val="28"/>
          <w:lang w:val="ru-RU"/>
        </w:rPr>
        <w:t xml:space="preserve"> </w:t>
      </w:r>
      <w:r w:rsidRPr="001523EA">
        <w:rPr>
          <w:rStyle w:val="0pt"/>
          <w:sz w:val="28"/>
          <w:szCs w:val="28"/>
          <w:lang w:val="en-US"/>
        </w:rPr>
        <w:t>do</w:t>
      </w:r>
      <w:r w:rsidRPr="001523EA">
        <w:rPr>
          <w:rStyle w:val="0pt"/>
          <w:sz w:val="28"/>
          <w:szCs w:val="28"/>
          <w:lang w:val="ru-RU"/>
        </w:rPr>
        <w:t xml:space="preserve"> </w:t>
      </w:r>
      <w:r w:rsidRPr="001523EA">
        <w:rPr>
          <w:rStyle w:val="0pt"/>
          <w:sz w:val="28"/>
          <w:szCs w:val="28"/>
          <w:lang w:val="en-US"/>
        </w:rPr>
        <w:t>something</w:t>
      </w:r>
      <w:r w:rsidRPr="001523EA">
        <w:rPr>
          <w:sz w:val="28"/>
          <w:szCs w:val="28"/>
        </w:rPr>
        <w:t xml:space="preserve"> використаним у минулому часі. Для того, щоб передати і лексичне, і граматичне значення, перекладач використовує саме два речення.</w:t>
      </w:r>
    </w:p>
    <w:p w:rsidR="00BD5919" w:rsidRDefault="00BD5919" w:rsidP="00014132">
      <w:pPr>
        <w:pStyle w:val="3"/>
        <w:shd w:val="clear" w:color="auto" w:fill="auto"/>
        <w:spacing w:after="0" w:line="360" w:lineRule="auto"/>
        <w:ind w:left="20" w:right="20" w:firstLine="547"/>
        <w:jc w:val="both"/>
        <w:rPr>
          <w:sz w:val="28"/>
          <w:szCs w:val="28"/>
        </w:rPr>
      </w:pPr>
    </w:p>
    <w:p w:rsidR="007E6939" w:rsidRDefault="007E6939" w:rsidP="00BD5919">
      <w:pPr>
        <w:pStyle w:val="3"/>
        <w:shd w:val="clear" w:color="auto" w:fill="auto"/>
        <w:spacing w:after="0" w:line="360" w:lineRule="auto"/>
        <w:ind w:left="20" w:right="20" w:firstLine="547"/>
        <w:jc w:val="both"/>
        <w:rPr>
          <w:sz w:val="28"/>
          <w:szCs w:val="28"/>
        </w:rPr>
      </w:pPr>
      <w:r w:rsidRPr="001523EA">
        <w:rPr>
          <w:sz w:val="28"/>
          <w:szCs w:val="28"/>
        </w:rPr>
        <w:t xml:space="preserve">Окрім вже описаних випадків, додавання пояснюється синонімічними відносинами, адже фразу </w:t>
      </w:r>
      <w:r w:rsidRPr="001523EA">
        <w:rPr>
          <w:rStyle w:val="0pt"/>
          <w:sz w:val="28"/>
          <w:szCs w:val="28"/>
        </w:rPr>
        <w:t xml:space="preserve">«І </w:t>
      </w:r>
      <w:r w:rsidRPr="001523EA">
        <w:rPr>
          <w:rStyle w:val="0pt"/>
          <w:sz w:val="28"/>
          <w:szCs w:val="28"/>
          <w:lang w:val="en-US"/>
        </w:rPr>
        <w:t>can</w:t>
      </w:r>
      <w:r w:rsidRPr="001523EA">
        <w:rPr>
          <w:rStyle w:val="0pt"/>
          <w:sz w:val="28"/>
          <w:szCs w:val="28"/>
          <w:lang w:val="ru-RU"/>
        </w:rPr>
        <w:t>’</w:t>
      </w:r>
      <w:r w:rsidRPr="001523EA">
        <w:rPr>
          <w:rStyle w:val="0pt"/>
          <w:sz w:val="28"/>
          <w:szCs w:val="28"/>
          <w:lang w:val="en-US"/>
        </w:rPr>
        <w:t>t</w:t>
      </w:r>
      <w:r w:rsidRPr="001523EA">
        <w:rPr>
          <w:rStyle w:val="0pt"/>
          <w:sz w:val="28"/>
          <w:szCs w:val="28"/>
          <w:lang w:val="ru-RU"/>
        </w:rPr>
        <w:t xml:space="preserve"> </w:t>
      </w:r>
      <w:r w:rsidRPr="001523EA">
        <w:rPr>
          <w:rStyle w:val="0pt"/>
          <w:sz w:val="28"/>
          <w:szCs w:val="28"/>
          <w:lang w:val="en-US"/>
        </w:rPr>
        <w:t>help</w:t>
      </w:r>
      <w:r w:rsidRPr="001523EA">
        <w:rPr>
          <w:rStyle w:val="0pt"/>
          <w:sz w:val="28"/>
          <w:szCs w:val="28"/>
          <w:lang w:val="ru-RU"/>
        </w:rPr>
        <w:t xml:space="preserve"> </w:t>
      </w:r>
      <w:r w:rsidRPr="001523EA">
        <w:rPr>
          <w:rStyle w:val="0pt"/>
          <w:sz w:val="28"/>
          <w:szCs w:val="28"/>
          <w:lang w:val="en-US"/>
        </w:rPr>
        <w:t>it</w:t>
      </w:r>
      <w:r w:rsidRPr="001523EA">
        <w:rPr>
          <w:rStyle w:val="0pt"/>
          <w:sz w:val="28"/>
          <w:szCs w:val="28"/>
          <w:lang w:val="ru-RU"/>
        </w:rPr>
        <w:t xml:space="preserve">» </w:t>
      </w:r>
      <w:r w:rsidR="00434A80" w:rsidRPr="00BD5919">
        <w:rPr>
          <w:rStyle w:val="0pt"/>
          <w:i w:val="0"/>
          <w:sz w:val="28"/>
          <w:szCs w:val="28"/>
          <w:lang w:val="ru-RU"/>
        </w:rPr>
        <w:t>(11)</w:t>
      </w:r>
      <w:r w:rsidR="00BD5919">
        <w:rPr>
          <w:rStyle w:val="0pt"/>
          <w:i w:val="0"/>
          <w:sz w:val="28"/>
          <w:szCs w:val="28"/>
        </w:rPr>
        <w:t xml:space="preserve"> </w:t>
      </w:r>
      <w:r w:rsidR="00BD5919">
        <w:rPr>
          <w:sz w:val="28"/>
          <w:szCs w:val="28"/>
        </w:rPr>
        <w:t>не можна перевести бе</w:t>
      </w:r>
      <w:r w:rsidR="00BD5919">
        <w:rPr>
          <w:sz w:val="28"/>
          <w:szCs w:val="28"/>
          <w:lang w:val="uk-UA"/>
        </w:rPr>
        <w:t xml:space="preserve">з </w:t>
      </w:r>
      <w:r w:rsidR="00BD5919" w:rsidRPr="001523EA">
        <w:rPr>
          <w:sz w:val="28"/>
          <w:szCs w:val="28"/>
        </w:rPr>
        <w:t xml:space="preserve">використання додавання, тому </w:t>
      </w:r>
      <w:r w:rsidR="00BD5919" w:rsidRPr="001523EA">
        <w:rPr>
          <w:rStyle w:val="0pt"/>
          <w:sz w:val="28"/>
          <w:szCs w:val="28"/>
        </w:rPr>
        <w:t xml:space="preserve">«Нічого не можу із собою зробити» </w:t>
      </w:r>
      <w:r w:rsidR="00BD5919" w:rsidRPr="00BD5919">
        <w:rPr>
          <w:rStyle w:val="0pt"/>
          <w:i w:val="0"/>
          <w:sz w:val="28"/>
          <w:szCs w:val="28"/>
          <w:lang w:val="ru-RU"/>
        </w:rPr>
        <w:t>(11)</w:t>
      </w:r>
      <w:r w:rsidR="00BD5919" w:rsidRPr="00434A80">
        <w:rPr>
          <w:rStyle w:val="0pt"/>
          <w:sz w:val="28"/>
          <w:szCs w:val="28"/>
          <w:lang w:val="ru-RU"/>
        </w:rPr>
        <w:t xml:space="preserve"> </w:t>
      </w:r>
      <w:r w:rsidR="00BD5919" w:rsidRPr="001523EA">
        <w:rPr>
          <w:sz w:val="28"/>
          <w:szCs w:val="28"/>
        </w:rPr>
        <w:t>є</w:t>
      </w:r>
      <w:r w:rsidR="00BD5919" w:rsidRPr="00BD5919">
        <w:rPr>
          <w:sz w:val="28"/>
          <w:szCs w:val="28"/>
        </w:rPr>
        <w:t xml:space="preserve"> </w:t>
      </w:r>
      <w:r w:rsidR="00BD5919" w:rsidRPr="001523EA">
        <w:rPr>
          <w:sz w:val="28"/>
          <w:szCs w:val="28"/>
        </w:rPr>
        <w:t>абсолютно правильним варіантом перекладу.</w:t>
      </w:r>
    </w:p>
    <w:p w:rsidR="007E6939" w:rsidRPr="001523EA" w:rsidRDefault="007E6939" w:rsidP="00BD5919">
      <w:pPr>
        <w:pStyle w:val="3"/>
        <w:shd w:val="clear" w:color="auto" w:fill="auto"/>
        <w:spacing w:after="0" w:line="360" w:lineRule="auto"/>
        <w:ind w:right="20" w:firstLine="0"/>
        <w:jc w:val="both"/>
        <w:rPr>
          <w:sz w:val="28"/>
          <w:szCs w:val="28"/>
        </w:rPr>
      </w:pPr>
    </w:p>
    <w:p w:rsidR="007E6939" w:rsidRPr="001523EA" w:rsidRDefault="007E6939" w:rsidP="00BD5919">
      <w:pPr>
        <w:pStyle w:val="3"/>
        <w:shd w:val="clear" w:color="auto" w:fill="auto"/>
        <w:spacing w:after="0" w:line="360" w:lineRule="auto"/>
        <w:ind w:left="20" w:right="20" w:firstLine="547"/>
        <w:jc w:val="both"/>
        <w:rPr>
          <w:sz w:val="28"/>
          <w:szCs w:val="28"/>
        </w:rPr>
      </w:pPr>
      <w:r w:rsidRPr="001523EA">
        <w:rPr>
          <w:sz w:val="28"/>
          <w:szCs w:val="28"/>
        </w:rPr>
        <w:t>Отже, на цьому ми завершили дослідження формальних трансформацій. Слід зазначити, що словотвірний рівень, а саме калькування не було представлено у нашій виборці, так само й усунення або виникнення транспозиції граматичних категорій, еліптичних / анафоричних замін морфологічного рівня не було знайдено в опрацьованому тексті.</w:t>
      </w:r>
    </w:p>
    <w:p w:rsidR="007E6939" w:rsidRDefault="007E6939" w:rsidP="00BD5919">
      <w:pPr>
        <w:pStyle w:val="3"/>
        <w:shd w:val="clear" w:color="auto" w:fill="auto"/>
        <w:spacing w:after="0" w:line="360" w:lineRule="auto"/>
        <w:ind w:left="20" w:right="20" w:firstLine="547"/>
        <w:jc w:val="both"/>
        <w:rPr>
          <w:sz w:val="28"/>
          <w:szCs w:val="28"/>
        </w:rPr>
      </w:pPr>
      <w:r w:rsidRPr="001523EA">
        <w:rPr>
          <w:sz w:val="28"/>
          <w:szCs w:val="28"/>
        </w:rPr>
        <w:t>Таким чином, аналізуючи ПТ художнього тексту, приходимо до висновку, що ПТ формального типу лімітуються лише граматичними замінами. Адже коли перекладач вдається до граматичних змін, ризик модифікації смислу значно менший, ніж при замінах на лексичному рівні.</w:t>
      </w:r>
    </w:p>
    <w:p w:rsidR="00BD5919" w:rsidRPr="001523EA" w:rsidRDefault="00BD5919" w:rsidP="00BD5919">
      <w:pPr>
        <w:pStyle w:val="3"/>
        <w:shd w:val="clear" w:color="auto" w:fill="auto"/>
        <w:spacing w:after="0" w:line="360" w:lineRule="auto"/>
        <w:ind w:left="20" w:right="20" w:firstLine="547"/>
        <w:jc w:val="both"/>
        <w:rPr>
          <w:sz w:val="28"/>
          <w:szCs w:val="28"/>
        </w:rPr>
      </w:pPr>
    </w:p>
    <w:p w:rsidR="007E6939" w:rsidRDefault="007E6939" w:rsidP="00BD5919">
      <w:pPr>
        <w:pStyle w:val="31"/>
        <w:numPr>
          <w:ilvl w:val="1"/>
          <w:numId w:val="35"/>
        </w:numPr>
        <w:shd w:val="clear" w:color="auto" w:fill="auto"/>
        <w:tabs>
          <w:tab w:val="left" w:pos="514"/>
        </w:tabs>
        <w:spacing w:before="0" w:after="0" w:line="360" w:lineRule="auto"/>
        <w:jc w:val="center"/>
        <w:rPr>
          <w:b/>
          <w:sz w:val="28"/>
          <w:szCs w:val="28"/>
        </w:rPr>
      </w:pPr>
      <w:bookmarkStart w:id="5" w:name="bookmark4"/>
      <w:r w:rsidRPr="00C00D7B">
        <w:rPr>
          <w:b/>
          <w:sz w:val="28"/>
          <w:szCs w:val="28"/>
        </w:rPr>
        <w:t>Формально-змістові трансформації</w:t>
      </w:r>
      <w:bookmarkEnd w:id="5"/>
    </w:p>
    <w:p w:rsidR="00F46B5D" w:rsidRPr="00C00D7B" w:rsidRDefault="00F46B5D" w:rsidP="00F46B5D">
      <w:pPr>
        <w:pStyle w:val="31"/>
        <w:shd w:val="clear" w:color="auto" w:fill="auto"/>
        <w:tabs>
          <w:tab w:val="left" w:pos="514"/>
        </w:tabs>
        <w:spacing w:before="0" w:after="0" w:line="360" w:lineRule="auto"/>
        <w:ind w:left="720"/>
        <w:rPr>
          <w:b/>
          <w:sz w:val="28"/>
          <w:szCs w:val="28"/>
        </w:rPr>
      </w:pPr>
    </w:p>
    <w:p w:rsidR="007E6939" w:rsidRPr="001523EA" w:rsidRDefault="007E6939" w:rsidP="00BD5919">
      <w:pPr>
        <w:pStyle w:val="3"/>
        <w:shd w:val="clear" w:color="auto" w:fill="auto"/>
        <w:spacing w:after="0" w:line="360" w:lineRule="auto"/>
        <w:ind w:right="20" w:firstLine="547"/>
        <w:jc w:val="both"/>
        <w:rPr>
          <w:sz w:val="28"/>
          <w:szCs w:val="28"/>
        </w:rPr>
      </w:pPr>
      <w:r w:rsidRPr="001523EA">
        <w:rPr>
          <w:sz w:val="28"/>
          <w:szCs w:val="28"/>
        </w:rPr>
        <w:t>Деякі формально-змістові трансформації дещо перетинаються із тими, що репрезентовані в формальному типі. Але різниця полягає в тому, що перші супроводжуються модифікацією смислу. Так, морфологічний та синтаксичний рівень зовсім не представлені в нашій виборці, адже ми не виявили трансформацій, що змінювали б смисл речення або фрази. Аналогічно відсутній і фонетичний рівень, адже ритміко-мелодійні зміни характерні зазвичай для поезії.</w:t>
      </w:r>
    </w:p>
    <w:p w:rsidR="007E6939" w:rsidRPr="001523EA" w:rsidRDefault="007E6939" w:rsidP="00BD5919">
      <w:pPr>
        <w:pStyle w:val="3"/>
        <w:shd w:val="clear" w:color="auto" w:fill="auto"/>
        <w:spacing w:after="0" w:line="360" w:lineRule="auto"/>
        <w:ind w:right="20" w:firstLine="547"/>
        <w:jc w:val="both"/>
        <w:rPr>
          <w:sz w:val="28"/>
          <w:szCs w:val="28"/>
        </w:rPr>
      </w:pPr>
      <w:r w:rsidRPr="001523EA">
        <w:rPr>
          <w:sz w:val="28"/>
          <w:szCs w:val="28"/>
        </w:rPr>
        <w:t xml:space="preserve">Тож, зосередимось на лексичному рівні формально-змістових трансформацій, який, як ми вже </w:t>
      </w:r>
      <w:r w:rsidR="00C00D7B">
        <w:rPr>
          <w:sz w:val="28"/>
          <w:szCs w:val="28"/>
        </w:rPr>
        <w:t>зн</w:t>
      </w:r>
      <w:r w:rsidR="00877E65">
        <w:rPr>
          <w:sz w:val="28"/>
          <w:szCs w:val="28"/>
        </w:rPr>
        <w:t>аємо, має два плани</w:t>
      </w:r>
      <w:r w:rsidR="00877E65">
        <w:rPr>
          <w:sz w:val="28"/>
          <w:szCs w:val="28"/>
          <w:lang w:val="uk-UA"/>
        </w:rPr>
        <w:t xml:space="preserve"> – </w:t>
      </w:r>
      <w:r w:rsidR="00C00D7B">
        <w:rPr>
          <w:sz w:val="28"/>
          <w:szCs w:val="28"/>
        </w:rPr>
        <w:t>денотат</w:t>
      </w:r>
      <w:r w:rsidR="00BD5919">
        <w:rPr>
          <w:sz w:val="28"/>
          <w:szCs w:val="28"/>
          <w:lang w:val="uk-UA"/>
        </w:rPr>
        <w:t>и</w:t>
      </w:r>
      <w:r w:rsidRPr="001523EA">
        <w:rPr>
          <w:sz w:val="28"/>
          <w:szCs w:val="28"/>
        </w:rPr>
        <w:t>вннй та конотативний. Пропонуємо розглянути спершу саме денотативний план.</w:t>
      </w:r>
    </w:p>
    <w:p w:rsidR="007E6939" w:rsidRPr="00275DBE" w:rsidRDefault="00BD5919" w:rsidP="00BD5919">
      <w:pPr>
        <w:pStyle w:val="3"/>
        <w:shd w:val="clear" w:color="auto" w:fill="auto"/>
        <w:spacing w:after="0" w:line="360" w:lineRule="auto"/>
        <w:ind w:right="20" w:firstLine="547"/>
        <w:jc w:val="both"/>
        <w:rPr>
          <w:sz w:val="28"/>
          <w:szCs w:val="28"/>
          <w:lang w:val="uk-UA"/>
        </w:rPr>
        <w:sectPr w:rsidR="007E6939" w:rsidRPr="00275DBE" w:rsidSect="00F633B3">
          <w:pgSz w:w="11909" w:h="16838"/>
          <w:pgMar w:top="1134" w:right="851" w:bottom="1134" w:left="1701" w:header="0" w:footer="6" w:gutter="0"/>
          <w:cols w:space="720"/>
          <w:noEndnote/>
          <w:docGrid w:linePitch="360"/>
        </w:sectPr>
      </w:pPr>
      <w:r>
        <w:rPr>
          <w:sz w:val="28"/>
          <w:szCs w:val="28"/>
        </w:rPr>
        <w:t>Тут у</w:t>
      </w:r>
      <w:r w:rsidR="007E6939" w:rsidRPr="001523EA">
        <w:rPr>
          <w:sz w:val="28"/>
          <w:szCs w:val="28"/>
        </w:rPr>
        <w:t xml:space="preserve"> першу чергу можна виділити </w:t>
      </w:r>
      <w:r w:rsidR="007E6939" w:rsidRPr="001523EA">
        <w:rPr>
          <w:rStyle w:val="0pt"/>
          <w:sz w:val="28"/>
          <w:szCs w:val="28"/>
        </w:rPr>
        <w:t>синонімічні заміни,</w:t>
      </w:r>
      <w:r w:rsidR="007E6939" w:rsidRPr="001523EA">
        <w:rPr>
          <w:sz w:val="28"/>
          <w:szCs w:val="28"/>
        </w:rPr>
        <w:t xml:space="preserve"> до яких ми віднесли </w:t>
      </w:r>
      <w:r w:rsidR="00877E65">
        <w:rPr>
          <w:sz w:val="28"/>
          <w:szCs w:val="28"/>
          <w:lang w:val="uk-UA"/>
        </w:rPr>
        <w:t xml:space="preserve">10 </w:t>
      </w:r>
      <w:r w:rsidR="007E6939" w:rsidRPr="001523EA">
        <w:rPr>
          <w:sz w:val="28"/>
          <w:szCs w:val="28"/>
        </w:rPr>
        <w:t>речення. Нагадаємо, що синонімічні заміни характеризуються використанням еквівалентів із іншим щодо оригіналу семним набором. Так, в першому та дру</w:t>
      </w:r>
      <w:r>
        <w:rPr>
          <w:sz w:val="28"/>
          <w:szCs w:val="28"/>
        </w:rPr>
        <w:t>гому прикладах оригінал має дві</w:t>
      </w:r>
      <w:r w:rsidRPr="00BD5919">
        <w:rPr>
          <w:sz w:val="28"/>
          <w:szCs w:val="28"/>
        </w:rPr>
        <w:t xml:space="preserve"> </w:t>
      </w:r>
      <w:r w:rsidR="00275DBE">
        <w:rPr>
          <w:sz w:val="28"/>
          <w:szCs w:val="28"/>
        </w:rPr>
        <w:t>семи, в той час я</w:t>
      </w:r>
      <w:r w:rsidR="00275DBE">
        <w:rPr>
          <w:sz w:val="28"/>
          <w:szCs w:val="28"/>
          <w:lang w:val="uk-UA"/>
        </w:rPr>
        <w:t xml:space="preserve">к </w:t>
      </w:r>
    </w:p>
    <w:p w:rsidR="007E6939" w:rsidRPr="001523EA" w:rsidRDefault="007E6939" w:rsidP="00BD5919">
      <w:pPr>
        <w:pStyle w:val="3"/>
        <w:shd w:val="clear" w:color="auto" w:fill="auto"/>
        <w:spacing w:after="0" w:line="360" w:lineRule="auto"/>
        <w:ind w:right="20" w:firstLine="0"/>
        <w:jc w:val="both"/>
        <w:rPr>
          <w:sz w:val="28"/>
          <w:szCs w:val="28"/>
        </w:rPr>
      </w:pPr>
      <w:r w:rsidRPr="001523EA">
        <w:rPr>
          <w:sz w:val="28"/>
          <w:szCs w:val="28"/>
        </w:rPr>
        <w:t>еквіваленти односемні. Третій приклад, навпаки, ілюструє збільшення кількості сем у перекладі з двох до трьох.</w:t>
      </w:r>
    </w:p>
    <w:p w:rsidR="007E6939" w:rsidRDefault="007E6939" w:rsidP="00BD5919">
      <w:pPr>
        <w:pStyle w:val="3"/>
        <w:shd w:val="clear" w:color="auto" w:fill="auto"/>
        <w:spacing w:after="0" w:line="360" w:lineRule="auto"/>
        <w:ind w:firstLine="547"/>
        <w:jc w:val="both"/>
        <w:rPr>
          <w:sz w:val="28"/>
          <w:szCs w:val="28"/>
        </w:rPr>
      </w:pPr>
      <w:r w:rsidRPr="001523EA">
        <w:rPr>
          <w:sz w:val="28"/>
          <w:szCs w:val="28"/>
        </w:rPr>
        <w:t>Розглянемо деякі приклади:</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BD5919" w:rsidRPr="00250A1A" w:rsidTr="00BD5919">
        <w:tc>
          <w:tcPr>
            <w:tcW w:w="4116" w:type="dxa"/>
          </w:tcPr>
          <w:p w:rsidR="00BD5919" w:rsidRPr="000501E1" w:rsidRDefault="00BD5919" w:rsidP="00BD5919">
            <w:pPr>
              <w:spacing w:line="360" w:lineRule="auto"/>
              <w:jc w:val="both"/>
              <w:rPr>
                <w:rFonts w:ascii="Times New Roman" w:eastAsia="Times New Roman" w:hAnsi="Times New Roman" w:cs="Times New Roman"/>
                <w:i/>
                <w:sz w:val="28"/>
                <w:szCs w:val="28"/>
                <w:lang w:val="en-US"/>
              </w:rPr>
            </w:pPr>
            <w:r w:rsidRPr="000501E1">
              <w:rPr>
                <w:rFonts w:ascii="Times New Roman" w:hAnsi="Times New Roman" w:cs="Times New Roman"/>
                <w:i/>
                <w:sz w:val="28"/>
                <w:szCs w:val="28"/>
                <w:lang w:val="en-US"/>
              </w:rPr>
              <w:t>I didn ’t want to draw attention to her</w:t>
            </w:r>
            <w:r w:rsidRPr="000501E1">
              <w:rPr>
                <w:rStyle w:val="20pt0"/>
                <w:rFonts w:eastAsia="Calibri"/>
                <w:i w:val="0"/>
                <w:iCs w:val="0"/>
                <w:sz w:val="28"/>
                <w:szCs w:val="28"/>
                <w:lang w:val="en-US"/>
              </w:rPr>
              <w:t xml:space="preserve"> </w:t>
            </w:r>
            <w:r w:rsidRPr="000501E1">
              <w:rPr>
                <w:rStyle w:val="20pt0"/>
                <w:rFonts w:eastAsia="Calibri"/>
                <w:iCs w:val="0"/>
                <w:sz w:val="28"/>
                <w:szCs w:val="28"/>
                <w:lang w:val="en-US"/>
              </w:rPr>
              <w:t>resting place</w:t>
            </w:r>
            <w:r w:rsidR="000501E1">
              <w:rPr>
                <w:rFonts w:ascii="Times New Roman" w:hAnsi="Times New Roman" w:cs="Times New Roman"/>
                <w:i/>
                <w:sz w:val="28"/>
                <w:szCs w:val="28"/>
              </w:rPr>
              <w:t xml:space="preserve"> </w:t>
            </w:r>
            <w:r w:rsidRPr="000501E1">
              <w:rPr>
                <w:rFonts w:ascii="Times New Roman" w:hAnsi="Times New Roman" w:cs="Times New Roman"/>
                <w:sz w:val="28"/>
                <w:szCs w:val="28"/>
                <w:lang w:val="en-US"/>
              </w:rPr>
              <w:t>(7).</w:t>
            </w:r>
          </w:p>
        </w:tc>
        <w:tc>
          <w:tcPr>
            <w:tcW w:w="554" w:type="dxa"/>
          </w:tcPr>
          <w:p w:rsidR="00BD5919" w:rsidRPr="000501E1" w:rsidRDefault="00BD5919" w:rsidP="00BD5919">
            <w:pPr>
              <w:spacing w:line="360" w:lineRule="auto"/>
              <w:jc w:val="both"/>
              <w:rPr>
                <w:rFonts w:ascii="Times New Roman" w:eastAsia="Times New Roman" w:hAnsi="Times New Roman" w:cs="Times New Roman"/>
                <w:i/>
                <w:sz w:val="28"/>
                <w:szCs w:val="28"/>
              </w:rPr>
            </w:pPr>
          </w:p>
        </w:tc>
        <w:tc>
          <w:tcPr>
            <w:tcW w:w="4677" w:type="dxa"/>
          </w:tcPr>
          <w:p w:rsidR="00BD5919" w:rsidRPr="000501E1" w:rsidRDefault="00BD5919" w:rsidP="00BD5919">
            <w:pPr>
              <w:spacing w:line="360" w:lineRule="auto"/>
              <w:jc w:val="both"/>
              <w:rPr>
                <w:rFonts w:ascii="Times New Roman" w:eastAsia="Times New Roman" w:hAnsi="Times New Roman" w:cs="Times New Roman"/>
                <w:i/>
                <w:sz w:val="28"/>
                <w:szCs w:val="28"/>
              </w:rPr>
            </w:pPr>
            <w:r w:rsidRPr="000501E1">
              <w:rPr>
                <w:rFonts w:ascii="Times New Roman" w:hAnsi="Times New Roman" w:cs="Times New Roman"/>
                <w:i/>
                <w:sz w:val="28"/>
                <w:szCs w:val="28"/>
              </w:rPr>
              <w:t>Я</w:t>
            </w:r>
            <w:r w:rsidRPr="000501E1">
              <w:rPr>
                <w:rFonts w:ascii="Times New Roman" w:hAnsi="Times New Roman" w:cs="Times New Roman"/>
                <w:i/>
                <w:sz w:val="28"/>
                <w:szCs w:val="28"/>
                <w:lang w:val="ru-RU"/>
              </w:rPr>
              <w:t xml:space="preserve"> </w:t>
            </w:r>
            <w:r w:rsidRPr="000501E1">
              <w:rPr>
                <w:rFonts w:ascii="Times New Roman" w:hAnsi="Times New Roman" w:cs="Times New Roman"/>
                <w:i/>
                <w:sz w:val="28"/>
                <w:szCs w:val="28"/>
              </w:rPr>
              <w:t>не</w:t>
            </w:r>
            <w:r w:rsidRPr="000501E1">
              <w:rPr>
                <w:rFonts w:ascii="Times New Roman" w:hAnsi="Times New Roman" w:cs="Times New Roman"/>
                <w:i/>
                <w:sz w:val="28"/>
                <w:szCs w:val="28"/>
                <w:lang w:val="ru-RU"/>
              </w:rPr>
              <w:t xml:space="preserve"> </w:t>
            </w:r>
            <w:r w:rsidRPr="000501E1">
              <w:rPr>
                <w:rFonts w:ascii="Times New Roman" w:hAnsi="Times New Roman" w:cs="Times New Roman"/>
                <w:i/>
                <w:sz w:val="28"/>
                <w:szCs w:val="28"/>
              </w:rPr>
              <w:t>хотіла</w:t>
            </w:r>
            <w:r w:rsidRPr="000501E1">
              <w:rPr>
                <w:rFonts w:ascii="Times New Roman" w:hAnsi="Times New Roman" w:cs="Times New Roman"/>
                <w:i/>
                <w:sz w:val="28"/>
                <w:szCs w:val="28"/>
                <w:lang w:val="ru-RU"/>
              </w:rPr>
              <w:t xml:space="preserve"> </w:t>
            </w:r>
            <w:r w:rsidRPr="000501E1">
              <w:rPr>
                <w:rFonts w:ascii="Times New Roman" w:hAnsi="Times New Roman" w:cs="Times New Roman"/>
                <w:i/>
                <w:sz w:val="28"/>
                <w:szCs w:val="28"/>
              </w:rPr>
              <w:t>привертати</w:t>
            </w:r>
            <w:r w:rsidRPr="000501E1">
              <w:rPr>
                <w:rFonts w:ascii="Times New Roman" w:hAnsi="Times New Roman" w:cs="Times New Roman"/>
                <w:i/>
                <w:sz w:val="28"/>
                <w:szCs w:val="28"/>
                <w:lang w:val="ru-RU"/>
              </w:rPr>
              <w:t xml:space="preserve"> </w:t>
            </w:r>
            <w:r w:rsidRPr="000501E1">
              <w:rPr>
                <w:rFonts w:ascii="Times New Roman" w:hAnsi="Times New Roman" w:cs="Times New Roman"/>
                <w:i/>
                <w:sz w:val="28"/>
                <w:szCs w:val="28"/>
              </w:rPr>
              <w:t>увагу</w:t>
            </w:r>
            <w:r w:rsidRPr="000501E1">
              <w:rPr>
                <w:rFonts w:ascii="Times New Roman" w:hAnsi="Times New Roman" w:cs="Times New Roman"/>
                <w:i/>
                <w:sz w:val="28"/>
                <w:szCs w:val="28"/>
                <w:lang w:val="ru-RU"/>
              </w:rPr>
              <w:t xml:space="preserve"> </w:t>
            </w:r>
            <w:r w:rsidRPr="000501E1">
              <w:rPr>
                <w:rFonts w:ascii="Times New Roman" w:hAnsi="Times New Roman" w:cs="Times New Roman"/>
                <w:i/>
                <w:sz w:val="28"/>
                <w:szCs w:val="28"/>
              </w:rPr>
              <w:t>до</w:t>
            </w:r>
            <w:r w:rsidRPr="000501E1">
              <w:rPr>
                <w:rFonts w:ascii="Times New Roman" w:hAnsi="Times New Roman" w:cs="Times New Roman"/>
                <w:i/>
                <w:sz w:val="28"/>
                <w:szCs w:val="28"/>
                <w:lang w:val="ru-RU"/>
              </w:rPr>
              <w:t xml:space="preserve"> </w:t>
            </w:r>
            <w:r w:rsidRPr="000501E1">
              <w:rPr>
                <w:rFonts w:ascii="Times New Roman" w:hAnsi="Times New Roman" w:cs="Times New Roman"/>
                <w:i/>
                <w:sz w:val="28"/>
                <w:szCs w:val="28"/>
              </w:rPr>
              <w:t>її</w:t>
            </w:r>
            <w:r w:rsidR="000501E1">
              <w:rPr>
                <w:rStyle w:val="20pt0"/>
                <w:rFonts w:eastAsia="Calibri"/>
                <w:i w:val="0"/>
                <w:iCs w:val="0"/>
                <w:sz w:val="28"/>
                <w:szCs w:val="28"/>
              </w:rPr>
              <w:t xml:space="preserve"> м</w:t>
            </w:r>
            <w:r w:rsidRPr="000501E1">
              <w:rPr>
                <w:rStyle w:val="20pt0"/>
                <w:rFonts w:eastAsia="Calibri"/>
                <w:i w:val="0"/>
                <w:iCs w:val="0"/>
                <w:sz w:val="28"/>
                <w:szCs w:val="28"/>
              </w:rPr>
              <w:t>огили</w:t>
            </w:r>
            <w:r w:rsidR="000501E1">
              <w:rPr>
                <w:rStyle w:val="20pt0"/>
                <w:rFonts w:eastAsia="Calibri"/>
                <w:i w:val="0"/>
                <w:iCs w:val="0"/>
                <w:sz w:val="28"/>
                <w:szCs w:val="28"/>
              </w:rPr>
              <w:t xml:space="preserve"> </w:t>
            </w:r>
            <w:r w:rsidRPr="000501E1">
              <w:rPr>
                <w:rFonts w:ascii="Times New Roman" w:hAnsi="Times New Roman" w:cs="Times New Roman"/>
                <w:sz w:val="28"/>
                <w:szCs w:val="28"/>
                <w:lang w:val="ru-RU"/>
              </w:rPr>
              <w:t>(7).</w:t>
            </w:r>
          </w:p>
        </w:tc>
      </w:tr>
      <w:tr w:rsidR="00BD5919" w:rsidRPr="00250A1A" w:rsidTr="00BD5919">
        <w:tc>
          <w:tcPr>
            <w:tcW w:w="4116" w:type="dxa"/>
          </w:tcPr>
          <w:p w:rsidR="00BD5919" w:rsidRPr="000501E1" w:rsidRDefault="00BD5919" w:rsidP="00BD5919">
            <w:pPr>
              <w:spacing w:line="360" w:lineRule="auto"/>
              <w:jc w:val="both"/>
              <w:rPr>
                <w:rFonts w:ascii="Times New Roman" w:eastAsia="Times New Roman" w:hAnsi="Times New Roman" w:cs="Times New Roman"/>
                <w:b/>
                <w:i/>
                <w:sz w:val="28"/>
                <w:szCs w:val="28"/>
                <w:lang w:val="ru-RU"/>
              </w:rPr>
            </w:pPr>
            <w:r w:rsidRPr="000501E1">
              <w:rPr>
                <w:rStyle w:val="30pt"/>
                <w:rFonts w:eastAsia="Calibri"/>
                <w:b w:val="0"/>
                <w:iCs w:val="0"/>
                <w:sz w:val="28"/>
                <w:szCs w:val="28"/>
              </w:rPr>
              <w:t xml:space="preserve">Someone’s </w:t>
            </w:r>
            <w:r w:rsidRPr="000501E1">
              <w:rPr>
                <w:rFonts w:ascii="Times New Roman" w:hAnsi="Times New Roman" w:cs="Times New Roman"/>
                <w:b/>
                <w:i/>
                <w:sz w:val="28"/>
                <w:szCs w:val="28"/>
              </w:rPr>
              <w:t xml:space="preserve">coming </w:t>
            </w:r>
            <w:r w:rsidRPr="000501E1">
              <w:rPr>
                <w:rFonts w:ascii="Times New Roman" w:hAnsi="Times New Roman" w:cs="Times New Roman"/>
                <w:sz w:val="28"/>
                <w:szCs w:val="28"/>
              </w:rPr>
              <w:t>(9).</w:t>
            </w:r>
          </w:p>
        </w:tc>
        <w:tc>
          <w:tcPr>
            <w:tcW w:w="554" w:type="dxa"/>
          </w:tcPr>
          <w:p w:rsidR="00BD5919" w:rsidRPr="000501E1" w:rsidRDefault="00BD5919" w:rsidP="00BD5919">
            <w:pPr>
              <w:spacing w:line="360" w:lineRule="auto"/>
              <w:jc w:val="both"/>
              <w:rPr>
                <w:rFonts w:ascii="Times New Roman" w:eastAsia="Times New Roman" w:hAnsi="Times New Roman" w:cs="Times New Roman"/>
                <w:i/>
                <w:sz w:val="28"/>
                <w:szCs w:val="28"/>
              </w:rPr>
            </w:pPr>
          </w:p>
        </w:tc>
        <w:tc>
          <w:tcPr>
            <w:tcW w:w="4677" w:type="dxa"/>
          </w:tcPr>
          <w:p w:rsidR="00BD5919" w:rsidRPr="000501E1" w:rsidRDefault="00BD5919" w:rsidP="00BD5919">
            <w:pPr>
              <w:spacing w:line="360" w:lineRule="auto"/>
              <w:jc w:val="both"/>
              <w:rPr>
                <w:rFonts w:ascii="Times New Roman" w:eastAsia="Times New Roman" w:hAnsi="Times New Roman" w:cs="Times New Roman"/>
                <w:b/>
                <w:sz w:val="28"/>
                <w:szCs w:val="28"/>
              </w:rPr>
            </w:pPr>
            <w:r w:rsidRPr="000501E1">
              <w:rPr>
                <w:rStyle w:val="30pt"/>
                <w:rFonts w:eastAsia="Calibri"/>
                <w:b w:val="0"/>
                <w:iCs w:val="0"/>
                <w:sz w:val="28"/>
                <w:szCs w:val="28"/>
                <w:lang w:val="uk-UA"/>
              </w:rPr>
              <w:t xml:space="preserve">Щось </w:t>
            </w:r>
            <w:r w:rsidRPr="000501E1">
              <w:rPr>
                <w:rFonts w:ascii="Times New Roman" w:hAnsi="Times New Roman" w:cs="Times New Roman"/>
                <w:b/>
                <w:i/>
                <w:sz w:val="28"/>
                <w:szCs w:val="28"/>
              </w:rPr>
              <w:t>наближається</w:t>
            </w:r>
            <w:r w:rsidRPr="000501E1">
              <w:rPr>
                <w:rFonts w:ascii="Times New Roman" w:hAnsi="Times New Roman" w:cs="Times New Roman"/>
                <w:b/>
                <w:sz w:val="28"/>
                <w:szCs w:val="28"/>
              </w:rPr>
              <w:t xml:space="preserve"> </w:t>
            </w:r>
            <w:r w:rsidRPr="000501E1">
              <w:rPr>
                <w:rFonts w:ascii="Times New Roman" w:hAnsi="Times New Roman" w:cs="Times New Roman"/>
                <w:sz w:val="28"/>
                <w:szCs w:val="28"/>
              </w:rPr>
              <w:t>(9).</w:t>
            </w:r>
          </w:p>
        </w:tc>
      </w:tr>
      <w:tr w:rsidR="00BD5919" w:rsidRPr="00250A1A" w:rsidTr="00BD5919">
        <w:tc>
          <w:tcPr>
            <w:tcW w:w="4116" w:type="dxa"/>
          </w:tcPr>
          <w:p w:rsidR="00BD5919" w:rsidRPr="000501E1" w:rsidRDefault="00BD5919" w:rsidP="00BD5919">
            <w:pPr>
              <w:spacing w:line="360" w:lineRule="auto"/>
              <w:jc w:val="both"/>
              <w:rPr>
                <w:rStyle w:val="30pt"/>
                <w:rFonts w:eastAsia="Calibri"/>
                <w:i w:val="0"/>
                <w:iCs w:val="0"/>
                <w:sz w:val="28"/>
                <w:szCs w:val="28"/>
              </w:rPr>
            </w:pPr>
            <w:r w:rsidRPr="000501E1">
              <w:rPr>
                <w:rFonts w:ascii="Times New Roman" w:hAnsi="Times New Roman" w:cs="Times New Roman"/>
                <w:i/>
                <w:sz w:val="28"/>
                <w:szCs w:val="28"/>
                <w:lang w:val="en-US"/>
              </w:rPr>
              <w:t xml:space="preserve">It judders past warehouses and </w:t>
            </w:r>
            <w:r w:rsidRPr="000501E1">
              <w:rPr>
                <w:rStyle w:val="20pt0"/>
                <w:rFonts w:eastAsia="Calibri"/>
                <w:iCs w:val="0"/>
                <w:sz w:val="28"/>
                <w:szCs w:val="28"/>
                <w:lang w:val="en-US"/>
              </w:rPr>
              <w:t>water</w:t>
            </w:r>
            <w:r w:rsidR="000501E1" w:rsidRPr="000501E1">
              <w:rPr>
                <w:rStyle w:val="20pt0"/>
                <w:rFonts w:eastAsia="Calibri"/>
                <w:iCs w:val="0"/>
                <w:sz w:val="28"/>
                <w:szCs w:val="28"/>
                <w:lang w:val="en-US"/>
              </w:rPr>
              <w:t xml:space="preserve"> towers</w:t>
            </w:r>
            <w:r w:rsidR="000501E1" w:rsidRPr="000501E1">
              <w:rPr>
                <w:rStyle w:val="20pt0"/>
                <w:rFonts w:eastAsia="Calibri"/>
                <w:i w:val="0"/>
                <w:iCs w:val="0"/>
                <w:sz w:val="28"/>
                <w:szCs w:val="28"/>
                <w:lang w:val="en-US"/>
              </w:rPr>
              <w:t xml:space="preserve"> </w:t>
            </w:r>
            <w:r w:rsidR="000501E1" w:rsidRPr="000501E1">
              <w:rPr>
                <w:rStyle w:val="20pt0"/>
                <w:rFonts w:eastAsia="Calibri"/>
                <w:b w:val="0"/>
                <w:i w:val="0"/>
                <w:iCs w:val="0"/>
                <w:sz w:val="28"/>
                <w:szCs w:val="28"/>
                <w:lang w:val="en-US"/>
              </w:rPr>
              <w:t>(11)</w:t>
            </w:r>
            <w:r w:rsidR="000501E1" w:rsidRPr="000501E1">
              <w:rPr>
                <w:rStyle w:val="20pt0"/>
                <w:rFonts w:eastAsia="Calibri"/>
                <w:b w:val="0"/>
                <w:i w:val="0"/>
                <w:iCs w:val="0"/>
                <w:sz w:val="28"/>
                <w:szCs w:val="28"/>
              </w:rPr>
              <w:t>...</w:t>
            </w:r>
          </w:p>
        </w:tc>
        <w:tc>
          <w:tcPr>
            <w:tcW w:w="554" w:type="dxa"/>
          </w:tcPr>
          <w:p w:rsidR="00BD5919" w:rsidRPr="000501E1" w:rsidRDefault="00BD5919" w:rsidP="00BD5919">
            <w:pPr>
              <w:spacing w:line="360" w:lineRule="auto"/>
              <w:jc w:val="both"/>
              <w:rPr>
                <w:rFonts w:ascii="Times New Roman" w:eastAsia="Times New Roman" w:hAnsi="Times New Roman" w:cs="Times New Roman"/>
                <w:i/>
                <w:sz w:val="28"/>
                <w:szCs w:val="28"/>
              </w:rPr>
            </w:pPr>
          </w:p>
        </w:tc>
        <w:tc>
          <w:tcPr>
            <w:tcW w:w="4677" w:type="dxa"/>
          </w:tcPr>
          <w:p w:rsidR="00BD5919" w:rsidRPr="000501E1" w:rsidRDefault="000501E1" w:rsidP="00BD5919">
            <w:pPr>
              <w:spacing w:line="360" w:lineRule="auto"/>
              <w:jc w:val="both"/>
              <w:rPr>
                <w:rStyle w:val="30pt"/>
                <w:rFonts w:eastAsia="Calibri"/>
                <w:i w:val="0"/>
                <w:iCs w:val="0"/>
                <w:sz w:val="28"/>
                <w:szCs w:val="28"/>
                <w:lang w:val="uk-UA"/>
              </w:rPr>
            </w:pPr>
            <w:r w:rsidRPr="000501E1">
              <w:rPr>
                <w:rFonts w:ascii="Times New Roman" w:hAnsi="Times New Roman" w:cs="Times New Roman"/>
                <w:i/>
                <w:sz w:val="28"/>
                <w:szCs w:val="28"/>
              </w:rPr>
              <w:t>Трясеться</w:t>
            </w:r>
            <w:r w:rsidRPr="000501E1">
              <w:rPr>
                <w:rFonts w:ascii="Times New Roman" w:hAnsi="Times New Roman" w:cs="Times New Roman"/>
                <w:i/>
                <w:sz w:val="28"/>
                <w:szCs w:val="28"/>
                <w:lang w:val="ru-RU"/>
              </w:rPr>
              <w:t xml:space="preserve"> </w:t>
            </w:r>
            <w:r w:rsidRPr="000501E1">
              <w:rPr>
                <w:rFonts w:ascii="Times New Roman" w:hAnsi="Times New Roman" w:cs="Times New Roman"/>
                <w:i/>
                <w:sz w:val="28"/>
                <w:szCs w:val="28"/>
              </w:rPr>
              <w:t>повз</w:t>
            </w:r>
            <w:r w:rsidRPr="000501E1">
              <w:rPr>
                <w:rFonts w:ascii="Times New Roman" w:hAnsi="Times New Roman" w:cs="Times New Roman"/>
                <w:i/>
                <w:sz w:val="28"/>
                <w:szCs w:val="28"/>
                <w:lang w:val="ru-RU"/>
              </w:rPr>
              <w:t xml:space="preserve"> </w:t>
            </w:r>
            <w:r w:rsidRPr="000501E1">
              <w:rPr>
                <w:rFonts w:ascii="Times New Roman" w:hAnsi="Times New Roman" w:cs="Times New Roman"/>
                <w:i/>
                <w:sz w:val="28"/>
                <w:szCs w:val="28"/>
              </w:rPr>
              <w:t>товарні</w:t>
            </w:r>
            <w:r w:rsidRPr="000501E1">
              <w:rPr>
                <w:rFonts w:ascii="Times New Roman" w:hAnsi="Times New Roman" w:cs="Times New Roman"/>
                <w:i/>
                <w:sz w:val="28"/>
                <w:szCs w:val="28"/>
                <w:lang w:val="ru-RU"/>
              </w:rPr>
              <w:t xml:space="preserve"> </w:t>
            </w:r>
            <w:r w:rsidRPr="000501E1">
              <w:rPr>
                <w:rFonts w:ascii="Times New Roman" w:hAnsi="Times New Roman" w:cs="Times New Roman"/>
                <w:i/>
                <w:sz w:val="28"/>
                <w:szCs w:val="28"/>
              </w:rPr>
              <w:t>склади</w:t>
            </w:r>
            <w:r w:rsidRPr="000501E1">
              <w:rPr>
                <w:rFonts w:ascii="Times New Roman" w:hAnsi="Times New Roman" w:cs="Times New Roman"/>
                <w:i/>
                <w:sz w:val="28"/>
                <w:szCs w:val="28"/>
                <w:lang w:val="ru-RU"/>
              </w:rPr>
              <w:t xml:space="preserve"> </w:t>
            </w:r>
            <w:r w:rsidRPr="000501E1">
              <w:rPr>
                <w:rFonts w:ascii="Times New Roman" w:hAnsi="Times New Roman" w:cs="Times New Roman"/>
                <w:i/>
                <w:sz w:val="28"/>
                <w:szCs w:val="28"/>
              </w:rPr>
              <w:t>та</w:t>
            </w:r>
            <w:r w:rsidRPr="000501E1">
              <w:rPr>
                <w:rStyle w:val="20pt0"/>
                <w:rFonts w:eastAsia="Calibri"/>
                <w:i w:val="0"/>
                <w:iCs w:val="0"/>
                <w:sz w:val="28"/>
                <w:szCs w:val="28"/>
              </w:rPr>
              <w:t xml:space="preserve"> </w:t>
            </w:r>
            <w:r w:rsidRPr="000501E1">
              <w:rPr>
                <w:rStyle w:val="20pt0"/>
                <w:rFonts w:eastAsia="Calibri"/>
                <w:iCs w:val="0"/>
                <w:sz w:val="28"/>
                <w:szCs w:val="28"/>
              </w:rPr>
              <w:t>водонапірні вежі</w:t>
            </w:r>
            <w:r w:rsidRPr="000501E1">
              <w:rPr>
                <w:rStyle w:val="20pt0"/>
                <w:rFonts w:eastAsia="Calibri"/>
                <w:i w:val="0"/>
                <w:iCs w:val="0"/>
                <w:sz w:val="28"/>
                <w:szCs w:val="28"/>
                <w:lang w:val="ru-RU"/>
              </w:rPr>
              <w:t xml:space="preserve"> </w:t>
            </w:r>
            <w:r w:rsidRPr="000501E1">
              <w:rPr>
                <w:rStyle w:val="20pt0"/>
                <w:rFonts w:eastAsia="Calibri"/>
                <w:b w:val="0"/>
                <w:i w:val="0"/>
                <w:iCs w:val="0"/>
                <w:sz w:val="28"/>
                <w:szCs w:val="28"/>
                <w:lang w:val="ru-RU"/>
              </w:rPr>
              <w:t>(11)</w:t>
            </w:r>
            <w:r w:rsidRPr="000501E1">
              <w:rPr>
                <w:rStyle w:val="20pt0"/>
                <w:rFonts w:eastAsia="Calibri"/>
                <w:b w:val="0"/>
                <w:i w:val="0"/>
                <w:iCs w:val="0"/>
                <w:sz w:val="28"/>
                <w:szCs w:val="28"/>
              </w:rPr>
              <w:t>...</w:t>
            </w:r>
          </w:p>
        </w:tc>
      </w:tr>
      <w:tr w:rsidR="00BD5919" w:rsidRPr="00250A1A" w:rsidTr="00BD5919">
        <w:tc>
          <w:tcPr>
            <w:tcW w:w="4116" w:type="dxa"/>
          </w:tcPr>
          <w:p w:rsidR="00BD5919" w:rsidRPr="000501E1" w:rsidRDefault="00BD5919" w:rsidP="00BD5919">
            <w:pPr>
              <w:spacing w:line="360" w:lineRule="auto"/>
              <w:jc w:val="both"/>
              <w:rPr>
                <w:rFonts w:ascii="Times New Roman" w:eastAsia="Times New Roman" w:hAnsi="Times New Roman" w:cs="Times New Roman"/>
                <w:i/>
                <w:sz w:val="28"/>
                <w:szCs w:val="28"/>
                <w:lang w:val="ru-RU"/>
              </w:rPr>
            </w:pPr>
          </w:p>
        </w:tc>
        <w:tc>
          <w:tcPr>
            <w:tcW w:w="554" w:type="dxa"/>
          </w:tcPr>
          <w:p w:rsidR="00BD5919" w:rsidRPr="00350407" w:rsidRDefault="00BD5919" w:rsidP="00BD5919">
            <w:pPr>
              <w:spacing w:line="360" w:lineRule="auto"/>
              <w:jc w:val="both"/>
              <w:rPr>
                <w:rFonts w:ascii="Times New Roman" w:eastAsia="Times New Roman" w:hAnsi="Times New Roman" w:cs="Times New Roman"/>
                <w:i/>
                <w:sz w:val="28"/>
                <w:szCs w:val="28"/>
              </w:rPr>
            </w:pPr>
          </w:p>
        </w:tc>
        <w:tc>
          <w:tcPr>
            <w:tcW w:w="4677" w:type="dxa"/>
          </w:tcPr>
          <w:p w:rsidR="00BD5919" w:rsidRPr="00350407" w:rsidRDefault="00BD5919" w:rsidP="00BD5919">
            <w:pPr>
              <w:spacing w:line="360" w:lineRule="auto"/>
              <w:jc w:val="both"/>
              <w:rPr>
                <w:rFonts w:ascii="Times New Roman" w:eastAsia="Times New Roman" w:hAnsi="Times New Roman" w:cs="Times New Roman"/>
                <w:i/>
                <w:sz w:val="28"/>
                <w:szCs w:val="28"/>
              </w:rPr>
            </w:pPr>
          </w:p>
        </w:tc>
      </w:tr>
    </w:tbl>
    <w:p w:rsidR="007E6939" w:rsidRPr="001523EA" w:rsidRDefault="00877E65" w:rsidP="00BD5919">
      <w:pPr>
        <w:pStyle w:val="3"/>
        <w:shd w:val="clear" w:color="auto" w:fill="auto"/>
        <w:spacing w:after="0" w:line="360" w:lineRule="auto"/>
        <w:ind w:right="20" w:firstLine="547"/>
        <w:jc w:val="both"/>
        <w:rPr>
          <w:sz w:val="28"/>
          <w:szCs w:val="28"/>
        </w:rPr>
      </w:pPr>
      <w:r>
        <w:rPr>
          <w:sz w:val="28"/>
          <w:szCs w:val="28"/>
        </w:rPr>
        <w:t>Наступний вид трансформацій</w:t>
      </w:r>
      <w:r>
        <w:rPr>
          <w:sz w:val="28"/>
          <w:szCs w:val="28"/>
          <w:lang w:val="uk-UA"/>
        </w:rPr>
        <w:t xml:space="preserve"> –</w:t>
      </w:r>
      <w:r w:rsidR="007E6939" w:rsidRPr="001523EA">
        <w:rPr>
          <w:sz w:val="28"/>
          <w:szCs w:val="28"/>
        </w:rPr>
        <w:t xml:space="preserve"> це </w:t>
      </w:r>
      <w:r w:rsidR="007E6939" w:rsidRPr="001523EA">
        <w:rPr>
          <w:rStyle w:val="0pt"/>
          <w:sz w:val="28"/>
          <w:szCs w:val="28"/>
        </w:rPr>
        <w:t>кореферентні заміни.</w:t>
      </w:r>
      <w:r w:rsidR="007E6939" w:rsidRPr="001523EA">
        <w:rPr>
          <w:sz w:val="28"/>
          <w:szCs w:val="28"/>
        </w:rPr>
        <w:t xml:space="preserve"> Зумовлені вони в цілому потребою пошуку синонімів. Адже англійська мова більш схильна до тавтології та не має таких сурових правил шодо вживання одного й того ж слова в сусідніх реченнях. Проте у нашій виборці ми не знайшли прикладів цієї трансформації, але слід зазначити, що її легко переплутати із гіпонімічними або гіперонімічними замінами.</w:t>
      </w:r>
    </w:p>
    <w:p w:rsidR="007E6939" w:rsidRDefault="007E6939" w:rsidP="00BD5919">
      <w:pPr>
        <w:pStyle w:val="3"/>
        <w:shd w:val="clear" w:color="auto" w:fill="auto"/>
        <w:spacing w:after="0" w:line="360" w:lineRule="auto"/>
        <w:ind w:right="20" w:firstLine="547"/>
        <w:jc w:val="both"/>
        <w:rPr>
          <w:sz w:val="28"/>
          <w:szCs w:val="28"/>
        </w:rPr>
      </w:pPr>
      <w:r w:rsidRPr="001523EA">
        <w:rPr>
          <w:rStyle w:val="0pt"/>
          <w:sz w:val="28"/>
          <w:szCs w:val="28"/>
        </w:rPr>
        <w:t>Метонімічні заміни</w:t>
      </w:r>
      <w:r w:rsidRPr="001523EA">
        <w:rPr>
          <w:sz w:val="28"/>
          <w:szCs w:val="28"/>
        </w:rPr>
        <w:t xml:space="preserve"> не представлені широко в нашій виборці щодо кількості прикладів, але мають достатньо велику варіативність. Наприклад, маємо </w:t>
      </w:r>
      <w:r w:rsidR="00877E65">
        <w:rPr>
          <w:sz w:val="28"/>
          <w:szCs w:val="28"/>
          <w:lang w:val="uk-UA"/>
        </w:rPr>
        <w:t>20</w:t>
      </w:r>
      <w:r w:rsidR="00E048E5">
        <w:rPr>
          <w:sz w:val="28"/>
          <w:szCs w:val="28"/>
          <w:lang w:val="uk-UA"/>
        </w:rPr>
        <w:t xml:space="preserve"> </w:t>
      </w:r>
      <w:r w:rsidRPr="001523EA">
        <w:rPr>
          <w:sz w:val="28"/>
          <w:szCs w:val="28"/>
        </w:rPr>
        <w:t>речень, де використана генералізація (згідно з О. Селівановою гіперонімічні заміни). Вживання цієї трансформації зумовлено бажанням не загружати українське речення деталями для того, щоб воно звучало природно та відповідало нормам рідної мови.</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275DBE" w:rsidRPr="00250A1A" w:rsidTr="00BA421B">
        <w:tc>
          <w:tcPr>
            <w:tcW w:w="4116" w:type="dxa"/>
          </w:tcPr>
          <w:p w:rsidR="00275DBE" w:rsidRPr="00275DBE" w:rsidRDefault="00275DBE" w:rsidP="00BA421B">
            <w:pPr>
              <w:spacing w:line="360" w:lineRule="auto"/>
              <w:jc w:val="both"/>
              <w:rPr>
                <w:rFonts w:ascii="Times New Roman" w:eastAsia="Times New Roman" w:hAnsi="Times New Roman" w:cs="Times New Roman"/>
                <w:i/>
                <w:sz w:val="28"/>
                <w:szCs w:val="28"/>
                <w:lang w:val="en-US"/>
              </w:rPr>
            </w:pPr>
            <w:r w:rsidRPr="00275DBE">
              <w:rPr>
                <w:rFonts w:ascii="Times New Roman" w:hAnsi="Times New Roman" w:cs="Times New Roman"/>
                <w:i/>
                <w:sz w:val="28"/>
                <w:szCs w:val="28"/>
                <w:lang w:val="en-US"/>
              </w:rPr>
              <w:t>She</w:t>
            </w:r>
            <w:r w:rsidRPr="00275DBE">
              <w:rPr>
                <w:rFonts w:ascii="Times New Roman" w:hAnsi="Times New Roman" w:cs="Times New Roman"/>
                <w:i/>
                <w:sz w:val="28"/>
                <w:szCs w:val="28"/>
              </w:rPr>
              <w:t>’</w:t>
            </w:r>
            <w:r w:rsidRPr="00275DBE">
              <w:rPr>
                <w:rFonts w:ascii="Times New Roman" w:hAnsi="Times New Roman" w:cs="Times New Roman"/>
                <w:i/>
                <w:sz w:val="28"/>
                <w:szCs w:val="28"/>
                <w:lang w:val="en-US"/>
              </w:rPr>
              <w:t>s</w:t>
            </w:r>
            <w:r w:rsidRPr="00275DBE">
              <w:rPr>
                <w:rFonts w:ascii="Times New Roman" w:hAnsi="Times New Roman" w:cs="Times New Roman"/>
                <w:i/>
                <w:sz w:val="28"/>
                <w:szCs w:val="28"/>
              </w:rPr>
              <w:t xml:space="preserve"> </w:t>
            </w:r>
            <w:r w:rsidRPr="00275DBE">
              <w:rPr>
                <w:rFonts w:ascii="Times New Roman" w:hAnsi="Times New Roman" w:cs="Times New Roman"/>
                <w:i/>
                <w:sz w:val="28"/>
                <w:szCs w:val="28"/>
                <w:lang w:val="en-US"/>
              </w:rPr>
              <w:t>buried</w:t>
            </w:r>
            <w:r w:rsidRPr="00275DBE">
              <w:rPr>
                <w:rFonts w:ascii="Times New Roman" w:hAnsi="Times New Roman" w:cs="Times New Roman"/>
                <w:i/>
                <w:sz w:val="28"/>
                <w:szCs w:val="28"/>
              </w:rPr>
              <w:t xml:space="preserve"> </w:t>
            </w:r>
            <w:r w:rsidRPr="00275DBE">
              <w:rPr>
                <w:rFonts w:ascii="Times New Roman" w:hAnsi="Times New Roman" w:cs="Times New Roman"/>
                <w:i/>
                <w:sz w:val="28"/>
                <w:szCs w:val="28"/>
                <w:lang w:val="en-US"/>
              </w:rPr>
              <w:t>beneath</w:t>
            </w:r>
            <w:r w:rsidRPr="00275DBE">
              <w:rPr>
                <w:rFonts w:ascii="Times New Roman" w:hAnsi="Times New Roman" w:cs="Times New Roman"/>
                <w:i/>
                <w:sz w:val="28"/>
                <w:szCs w:val="28"/>
              </w:rPr>
              <w:t xml:space="preserve"> </w:t>
            </w:r>
            <w:r w:rsidRPr="00275DBE">
              <w:rPr>
                <w:rFonts w:ascii="Times New Roman" w:hAnsi="Times New Roman" w:cs="Times New Roman"/>
                <w:i/>
                <w:sz w:val="28"/>
                <w:szCs w:val="28"/>
                <w:lang w:val="en-US"/>
              </w:rPr>
              <w:t>a</w:t>
            </w:r>
            <w:r w:rsidRPr="00275DBE">
              <w:rPr>
                <w:rFonts w:ascii="Times New Roman" w:hAnsi="Times New Roman" w:cs="Times New Roman"/>
                <w:i/>
                <w:sz w:val="28"/>
                <w:szCs w:val="28"/>
              </w:rPr>
              <w:t xml:space="preserve"> </w:t>
            </w:r>
            <w:r w:rsidRPr="00275DBE">
              <w:rPr>
                <w:rFonts w:ascii="Times New Roman" w:hAnsi="Times New Roman" w:cs="Times New Roman"/>
                <w:i/>
                <w:sz w:val="28"/>
                <w:szCs w:val="28"/>
                <w:lang w:val="en-US"/>
              </w:rPr>
              <w:t>silver</w:t>
            </w:r>
            <w:r w:rsidRPr="00275DBE">
              <w:rPr>
                <w:rFonts w:ascii="Times New Roman" w:hAnsi="Times New Roman" w:cs="Times New Roman"/>
                <w:i/>
                <w:sz w:val="28"/>
                <w:szCs w:val="28"/>
              </w:rPr>
              <w:t xml:space="preserve"> </w:t>
            </w:r>
            <w:r w:rsidRPr="00275DBE">
              <w:rPr>
                <w:rFonts w:ascii="Times New Roman" w:hAnsi="Times New Roman" w:cs="Times New Roman"/>
                <w:i/>
                <w:sz w:val="28"/>
                <w:szCs w:val="28"/>
                <w:lang w:val="en-US"/>
              </w:rPr>
              <w:t xml:space="preserve">birch tree, </w:t>
            </w:r>
            <w:r w:rsidRPr="00275DBE">
              <w:rPr>
                <w:rStyle w:val="20pt0"/>
                <w:rFonts w:eastAsia="Calibri"/>
                <w:iCs w:val="0"/>
                <w:sz w:val="28"/>
                <w:szCs w:val="28"/>
                <w:lang w:val="en-US"/>
              </w:rPr>
              <w:t>down towards</w:t>
            </w:r>
            <w:r w:rsidRPr="00275DBE">
              <w:rPr>
                <w:rStyle w:val="20pt0"/>
                <w:rFonts w:eastAsia="Calibri"/>
                <w:i w:val="0"/>
                <w:iCs w:val="0"/>
                <w:sz w:val="28"/>
                <w:szCs w:val="28"/>
                <w:lang w:val="en-US"/>
              </w:rPr>
              <w:t xml:space="preserve"> </w:t>
            </w:r>
            <w:r w:rsidRPr="00275DBE">
              <w:rPr>
                <w:rFonts w:ascii="Times New Roman" w:hAnsi="Times New Roman" w:cs="Times New Roman"/>
                <w:i/>
                <w:sz w:val="28"/>
                <w:szCs w:val="28"/>
                <w:lang w:val="en-US"/>
              </w:rPr>
              <w:t xml:space="preserve">the old train tracks </w:t>
            </w:r>
            <w:r w:rsidRPr="00275DBE">
              <w:rPr>
                <w:rFonts w:ascii="Times New Roman" w:hAnsi="Times New Roman" w:cs="Times New Roman"/>
                <w:sz w:val="28"/>
                <w:szCs w:val="28"/>
                <w:lang w:val="en-US"/>
              </w:rPr>
              <w:t>(7).</w:t>
            </w:r>
          </w:p>
        </w:tc>
        <w:tc>
          <w:tcPr>
            <w:tcW w:w="554" w:type="dxa"/>
          </w:tcPr>
          <w:p w:rsidR="00275DBE" w:rsidRPr="00275DBE" w:rsidRDefault="00275DBE" w:rsidP="00BA421B">
            <w:pPr>
              <w:spacing w:line="360" w:lineRule="auto"/>
              <w:jc w:val="both"/>
              <w:rPr>
                <w:rFonts w:ascii="Times New Roman" w:eastAsia="Times New Roman" w:hAnsi="Times New Roman" w:cs="Times New Roman"/>
                <w:i/>
                <w:sz w:val="28"/>
                <w:szCs w:val="28"/>
              </w:rPr>
            </w:pPr>
          </w:p>
        </w:tc>
        <w:tc>
          <w:tcPr>
            <w:tcW w:w="4677" w:type="dxa"/>
          </w:tcPr>
          <w:p w:rsidR="00275DBE" w:rsidRPr="00275DBE" w:rsidRDefault="00275DBE" w:rsidP="00BA421B">
            <w:pPr>
              <w:spacing w:line="360" w:lineRule="auto"/>
              <w:jc w:val="both"/>
              <w:rPr>
                <w:rFonts w:ascii="Times New Roman" w:eastAsia="Times New Roman" w:hAnsi="Times New Roman" w:cs="Times New Roman"/>
                <w:i/>
                <w:sz w:val="28"/>
                <w:szCs w:val="28"/>
              </w:rPr>
            </w:pPr>
            <w:r w:rsidRPr="00275DBE">
              <w:rPr>
                <w:rFonts w:ascii="Times New Roman" w:hAnsi="Times New Roman" w:cs="Times New Roman"/>
                <w:i/>
                <w:sz w:val="28"/>
                <w:szCs w:val="28"/>
              </w:rPr>
              <w:t xml:space="preserve">Її поховали під білою берізкою, </w:t>
            </w:r>
            <w:r w:rsidRPr="00275DBE">
              <w:rPr>
                <w:rStyle w:val="20pt0"/>
                <w:rFonts w:eastAsia="Calibri"/>
                <w:b w:val="0"/>
                <w:i w:val="0"/>
                <w:iCs w:val="0"/>
                <w:sz w:val="28"/>
                <w:szCs w:val="28"/>
              </w:rPr>
              <w:t>біля</w:t>
            </w:r>
            <w:r w:rsidRPr="00275DBE">
              <w:rPr>
                <w:rFonts w:ascii="Times New Roman" w:hAnsi="Times New Roman" w:cs="Times New Roman"/>
                <w:i/>
                <w:sz w:val="28"/>
                <w:szCs w:val="28"/>
              </w:rPr>
              <w:t xml:space="preserve"> старої залізничної колії </w:t>
            </w:r>
            <w:r w:rsidRPr="00275DBE">
              <w:rPr>
                <w:rFonts w:ascii="Times New Roman" w:hAnsi="Times New Roman" w:cs="Times New Roman"/>
                <w:sz w:val="28"/>
                <w:szCs w:val="28"/>
              </w:rPr>
              <w:t>(7).</w:t>
            </w:r>
          </w:p>
        </w:tc>
      </w:tr>
    </w:tbl>
    <w:p w:rsidR="007E6939" w:rsidRPr="00275DBE" w:rsidRDefault="007E6939" w:rsidP="007E6939">
      <w:pPr>
        <w:pStyle w:val="22"/>
        <w:shd w:val="clear" w:color="auto" w:fill="auto"/>
        <w:tabs>
          <w:tab w:val="right" w:pos="9457"/>
        </w:tabs>
        <w:spacing w:before="0" w:after="0" w:line="360" w:lineRule="auto"/>
        <w:ind w:left="20" w:right="20" w:firstLine="0"/>
        <w:rPr>
          <w:sz w:val="28"/>
          <w:szCs w:val="28"/>
          <w:lang w:val="uk-UA"/>
        </w:rPr>
      </w:pPr>
      <w:r w:rsidRPr="00275DBE">
        <w:rPr>
          <w:sz w:val="28"/>
          <w:szCs w:val="28"/>
          <w:lang w:val="uk-UA"/>
        </w:rPr>
        <w:tab/>
      </w:r>
    </w:p>
    <w:p w:rsidR="007E6939" w:rsidRDefault="007E6939" w:rsidP="00275DBE">
      <w:pPr>
        <w:pStyle w:val="3"/>
        <w:shd w:val="clear" w:color="auto" w:fill="auto"/>
        <w:tabs>
          <w:tab w:val="right" w:pos="9452"/>
        </w:tabs>
        <w:spacing w:after="0" w:line="360" w:lineRule="auto"/>
        <w:ind w:left="20" w:right="20" w:firstLine="547"/>
        <w:jc w:val="both"/>
        <w:rPr>
          <w:sz w:val="28"/>
          <w:szCs w:val="28"/>
        </w:rPr>
      </w:pPr>
      <w:r w:rsidRPr="001523EA">
        <w:rPr>
          <w:sz w:val="28"/>
          <w:szCs w:val="28"/>
        </w:rPr>
        <w:t>Слід зауважити, що дуже часто</w:t>
      </w:r>
      <w:r w:rsidR="00275DBE">
        <w:rPr>
          <w:sz w:val="28"/>
          <w:szCs w:val="28"/>
        </w:rPr>
        <w:t xml:space="preserve"> генералізація супроводжується </w:t>
      </w:r>
      <w:r w:rsidRPr="001523EA">
        <w:rPr>
          <w:sz w:val="28"/>
          <w:szCs w:val="28"/>
        </w:rPr>
        <w:t>опущенням.</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531"/>
        <w:gridCol w:w="531"/>
        <w:gridCol w:w="4365"/>
      </w:tblGrid>
      <w:tr w:rsidR="00275DBE" w:rsidRPr="00250A1A" w:rsidTr="00275DBE">
        <w:tc>
          <w:tcPr>
            <w:tcW w:w="3930" w:type="dxa"/>
          </w:tcPr>
          <w:p w:rsidR="00275DBE" w:rsidRPr="00F633B3" w:rsidRDefault="00275DBE" w:rsidP="00275DBE">
            <w:pPr>
              <w:pStyle w:val="22"/>
              <w:shd w:val="clear" w:color="auto" w:fill="auto"/>
              <w:tabs>
                <w:tab w:val="left" w:pos="360"/>
              </w:tabs>
              <w:spacing w:before="0" w:after="0" w:line="360" w:lineRule="auto"/>
              <w:ind w:right="40" w:firstLine="0"/>
              <w:rPr>
                <w:sz w:val="28"/>
                <w:szCs w:val="28"/>
                <w:lang w:val="en-US"/>
              </w:rPr>
            </w:pPr>
            <w:r w:rsidRPr="001523EA">
              <w:rPr>
                <w:sz w:val="28"/>
                <w:szCs w:val="28"/>
                <w:lang w:val="en-US"/>
              </w:rPr>
              <w:t xml:space="preserve">The can’s already </w:t>
            </w:r>
            <w:r w:rsidRPr="001523EA">
              <w:rPr>
                <w:rStyle w:val="20pt0"/>
                <w:i/>
                <w:iCs/>
                <w:sz w:val="28"/>
                <w:szCs w:val="28"/>
                <w:lang w:val="en-US"/>
              </w:rPr>
              <w:t>half empty</w:t>
            </w:r>
            <w:r>
              <w:rPr>
                <w:rStyle w:val="20pt0"/>
                <w:i/>
                <w:iCs/>
                <w:sz w:val="28"/>
                <w:szCs w:val="28"/>
              </w:rPr>
              <w:t xml:space="preserve"> </w:t>
            </w:r>
            <w:r w:rsidRPr="00275DBE">
              <w:rPr>
                <w:rStyle w:val="20pt0"/>
                <w:b w:val="0"/>
                <w:iCs/>
                <w:sz w:val="28"/>
                <w:szCs w:val="28"/>
                <w:lang w:val="en-US"/>
              </w:rPr>
              <w:t>(12).</w:t>
            </w:r>
            <w:r>
              <w:rPr>
                <w:rStyle w:val="20pt0"/>
                <w:i/>
                <w:iCs/>
                <w:sz w:val="28"/>
                <w:szCs w:val="28"/>
                <w:lang w:val="en-US"/>
              </w:rPr>
              <w:t xml:space="preserve"> </w:t>
            </w:r>
          </w:p>
          <w:p w:rsidR="00275DBE" w:rsidRPr="00350407" w:rsidRDefault="00275DBE" w:rsidP="00BA421B">
            <w:pPr>
              <w:spacing w:line="360" w:lineRule="auto"/>
              <w:jc w:val="both"/>
              <w:rPr>
                <w:rFonts w:ascii="Times New Roman" w:eastAsia="Times New Roman" w:hAnsi="Times New Roman" w:cs="Times New Roman"/>
                <w:i/>
                <w:sz w:val="28"/>
                <w:szCs w:val="28"/>
                <w:lang w:val="en-US"/>
              </w:rPr>
            </w:pPr>
          </w:p>
        </w:tc>
        <w:tc>
          <w:tcPr>
            <w:tcW w:w="531" w:type="dxa"/>
          </w:tcPr>
          <w:p w:rsidR="00275DBE" w:rsidRPr="00350407" w:rsidRDefault="00275DBE" w:rsidP="00BA421B">
            <w:pPr>
              <w:spacing w:line="360" w:lineRule="auto"/>
              <w:jc w:val="both"/>
              <w:rPr>
                <w:rFonts w:ascii="Times New Roman" w:eastAsia="Times New Roman" w:hAnsi="Times New Roman" w:cs="Times New Roman"/>
                <w:i/>
                <w:sz w:val="28"/>
                <w:szCs w:val="28"/>
              </w:rPr>
            </w:pPr>
          </w:p>
        </w:tc>
        <w:tc>
          <w:tcPr>
            <w:tcW w:w="531" w:type="dxa"/>
          </w:tcPr>
          <w:p w:rsidR="00275DBE" w:rsidRPr="00350407" w:rsidRDefault="00275DBE" w:rsidP="00BA421B">
            <w:pPr>
              <w:spacing w:line="360" w:lineRule="auto"/>
              <w:jc w:val="both"/>
              <w:rPr>
                <w:rFonts w:ascii="Times New Roman" w:eastAsia="Times New Roman" w:hAnsi="Times New Roman" w:cs="Times New Roman"/>
                <w:i/>
                <w:sz w:val="28"/>
                <w:szCs w:val="28"/>
              </w:rPr>
            </w:pPr>
          </w:p>
        </w:tc>
        <w:tc>
          <w:tcPr>
            <w:tcW w:w="4365" w:type="dxa"/>
          </w:tcPr>
          <w:p w:rsidR="00275DBE" w:rsidRPr="00275DBE" w:rsidRDefault="00275DBE" w:rsidP="00BA421B">
            <w:pPr>
              <w:spacing w:line="360" w:lineRule="auto"/>
              <w:jc w:val="both"/>
              <w:rPr>
                <w:rFonts w:ascii="Times New Roman" w:eastAsia="Times New Roman" w:hAnsi="Times New Roman" w:cs="Times New Roman"/>
                <w:i/>
                <w:sz w:val="28"/>
                <w:szCs w:val="28"/>
              </w:rPr>
            </w:pPr>
            <w:r w:rsidRPr="00275DBE">
              <w:rPr>
                <w:rFonts w:ascii="Times New Roman" w:hAnsi="Times New Roman" w:cs="Times New Roman"/>
                <w:i/>
                <w:sz w:val="28"/>
                <w:szCs w:val="28"/>
              </w:rPr>
              <w:t xml:space="preserve">Бляшанка вже </w:t>
            </w:r>
            <w:r w:rsidRPr="00275DBE">
              <w:rPr>
                <w:rFonts w:ascii="Times New Roman" w:hAnsi="Times New Roman" w:cs="Times New Roman"/>
                <w:b/>
                <w:i/>
                <w:sz w:val="28"/>
                <w:szCs w:val="28"/>
              </w:rPr>
              <w:t>порожня</w:t>
            </w:r>
            <w:r w:rsidRPr="00275DBE">
              <w:rPr>
                <w:rFonts w:ascii="Times New Roman" w:hAnsi="Times New Roman" w:cs="Times New Roman"/>
                <w:sz w:val="28"/>
                <w:szCs w:val="28"/>
              </w:rPr>
              <w:t xml:space="preserve"> (12).</w:t>
            </w:r>
          </w:p>
        </w:tc>
      </w:tr>
      <w:tr w:rsidR="00275DBE" w:rsidRPr="00250A1A" w:rsidTr="00275DBE">
        <w:tc>
          <w:tcPr>
            <w:tcW w:w="3930" w:type="dxa"/>
          </w:tcPr>
          <w:p w:rsidR="00275DBE" w:rsidRPr="00275DBE" w:rsidRDefault="00275DBE" w:rsidP="00275DBE">
            <w:pPr>
              <w:pStyle w:val="22"/>
              <w:shd w:val="clear" w:color="auto" w:fill="auto"/>
              <w:spacing w:before="0" w:after="0" w:line="360" w:lineRule="auto"/>
              <w:ind w:left="37" w:right="40" w:firstLine="0"/>
              <w:rPr>
                <w:b/>
                <w:sz w:val="28"/>
                <w:szCs w:val="28"/>
                <w:lang w:val="en-US"/>
              </w:rPr>
            </w:pPr>
            <w:r w:rsidRPr="00275DBE">
              <w:rPr>
                <w:rStyle w:val="30pt"/>
                <w:b w:val="0"/>
                <w:i/>
                <w:iCs/>
                <w:sz w:val="28"/>
                <w:szCs w:val="28"/>
              </w:rPr>
              <w:t xml:space="preserve">There’s a faulty signal </w:t>
            </w:r>
            <w:r w:rsidRPr="00275DBE">
              <w:rPr>
                <w:b/>
                <w:sz w:val="28"/>
                <w:szCs w:val="28"/>
                <w:lang w:val="en-US"/>
              </w:rPr>
              <w:t xml:space="preserve">on this line, about halfway through my journey </w:t>
            </w:r>
            <w:r w:rsidRPr="00275DBE">
              <w:rPr>
                <w:i w:val="0"/>
                <w:sz w:val="28"/>
                <w:szCs w:val="28"/>
                <w:lang w:val="en-US"/>
              </w:rPr>
              <w:t>(12).</w:t>
            </w:r>
          </w:p>
        </w:tc>
        <w:tc>
          <w:tcPr>
            <w:tcW w:w="531" w:type="dxa"/>
          </w:tcPr>
          <w:p w:rsidR="00275DBE" w:rsidRPr="00350407" w:rsidRDefault="00275DBE" w:rsidP="00BA421B">
            <w:pPr>
              <w:spacing w:line="360" w:lineRule="auto"/>
              <w:jc w:val="both"/>
              <w:rPr>
                <w:rFonts w:ascii="Times New Roman" w:eastAsia="Times New Roman" w:hAnsi="Times New Roman" w:cs="Times New Roman"/>
                <w:i/>
                <w:sz w:val="28"/>
                <w:szCs w:val="28"/>
              </w:rPr>
            </w:pPr>
          </w:p>
        </w:tc>
        <w:tc>
          <w:tcPr>
            <w:tcW w:w="531" w:type="dxa"/>
          </w:tcPr>
          <w:p w:rsidR="00275DBE" w:rsidRPr="00350407" w:rsidRDefault="00275DBE" w:rsidP="00BA421B">
            <w:pPr>
              <w:spacing w:line="360" w:lineRule="auto"/>
              <w:jc w:val="both"/>
              <w:rPr>
                <w:rFonts w:ascii="Times New Roman" w:eastAsia="Times New Roman" w:hAnsi="Times New Roman" w:cs="Times New Roman"/>
                <w:i/>
                <w:sz w:val="28"/>
                <w:szCs w:val="28"/>
              </w:rPr>
            </w:pPr>
          </w:p>
        </w:tc>
        <w:tc>
          <w:tcPr>
            <w:tcW w:w="4365" w:type="dxa"/>
          </w:tcPr>
          <w:p w:rsidR="00275DBE" w:rsidRPr="001523EA" w:rsidRDefault="00275DBE" w:rsidP="00275DBE">
            <w:pPr>
              <w:pStyle w:val="22"/>
              <w:shd w:val="clear" w:color="auto" w:fill="auto"/>
              <w:spacing w:before="0" w:after="0" w:line="360" w:lineRule="auto"/>
              <w:ind w:left="20" w:firstLine="0"/>
              <w:rPr>
                <w:sz w:val="28"/>
                <w:szCs w:val="28"/>
              </w:rPr>
            </w:pPr>
            <w:r w:rsidRPr="001523EA">
              <w:rPr>
                <w:sz w:val="28"/>
                <w:szCs w:val="28"/>
              </w:rPr>
              <w:t xml:space="preserve">Десь на </w:t>
            </w:r>
            <w:r w:rsidRPr="00275DBE">
              <w:rPr>
                <w:b/>
                <w:sz w:val="28"/>
                <w:szCs w:val="28"/>
              </w:rPr>
              <w:t>середні шляху</w:t>
            </w:r>
            <w:r w:rsidRPr="00275DBE">
              <w:rPr>
                <w:i w:val="0"/>
                <w:sz w:val="28"/>
                <w:szCs w:val="28"/>
              </w:rPr>
              <w:t xml:space="preserve"> </w:t>
            </w:r>
            <w:r w:rsidRPr="00275DBE">
              <w:rPr>
                <w:sz w:val="28"/>
                <w:szCs w:val="28"/>
              </w:rPr>
              <w:t>пошкоджено сигнал</w:t>
            </w:r>
            <w:r>
              <w:rPr>
                <w:sz w:val="28"/>
                <w:szCs w:val="28"/>
                <w:lang w:val="uk-UA"/>
              </w:rPr>
              <w:t xml:space="preserve"> </w:t>
            </w:r>
            <w:r w:rsidRPr="00275DBE">
              <w:rPr>
                <w:i w:val="0"/>
                <w:sz w:val="28"/>
                <w:szCs w:val="28"/>
              </w:rPr>
              <w:t>(13).</w:t>
            </w:r>
          </w:p>
          <w:p w:rsidR="00275DBE" w:rsidRPr="00275DBE" w:rsidRDefault="00275DBE" w:rsidP="00275DBE">
            <w:pPr>
              <w:spacing w:line="360" w:lineRule="auto"/>
              <w:jc w:val="both"/>
              <w:rPr>
                <w:rFonts w:ascii="Times New Roman" w:hAnsi="Times New Roman" w:cs="Times New Roman"/>
                <w:i/>
                <w:sz w:val="28"/>
                <w:szCs w:val="28"/>
              </w:rPr>
            </w:pPr>
          </w:p>
        </w:tc>
      </w:tr>
    </w:tbl>
    <w:p w:rsidR="00275DBE" w:rsidRDefault="00275DBE" w:rsidP="00275DBE">
      <w:pPr>
        <w:pStyle w:val="3"/>
        <w:shd w:val="clear" w:color="auto" w:fill="auto"/>
        <w:spacing w:after="0" w:line="360" w:lineRule="auto"/>
        <w:ind w:right="1" w:firstLine="567"/>
        <w:jc w:val="both"/>
        <w:rPr>
          <w:sz w:val="28"/>
          <w:szCs w:val="28"/>
        </w:rPr>
      </w:pPr>
    </w:p>
    <w:p w:rsidR="007E6939" w:rsidRDefault="007E6939" w:rsidP="00275DBE">
      <w:pPr>
        <w:pStyle w:val="3"/>
        <w:shd w:val="clear" w:color="auto" w:fill="auto"/>
        <w:spacing w:after="0" w:line="360" w:lineRule="auto"/>
        <w:ind w:right="1" w:firstLine="567"/>
        <w:jc w:val="both"/>
        <w:rPr>
          <w:sz w:val="28"/>
          <w:szCs w:val="28"/>
        </w:rPr>
      </w:pPr>
      <w:r w:rsidRPr="001523EA">
        <w:rPr>
          <w:sz w:val="28"/>
          <w:szCs w:val="28"/>
        </w:rPr>
        <w:t>Як бачимо, генералізація може охоплювати цілі фрази, ланцюги слів, як і у наступному прикладі:</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275DBE" w:rsidRPr="00250A1A" w:rsidTr="00BA421B">
        <w:tc>
          <w:tcPr>
            <w:tcW w:w="4116" w:type="dxa"/>
          </w:tcPr>
          <w:p w:rsidR="00275DBE" w:rsidRPr="00AE1FC0" w:rsidRDefault="00275DBE" w:rsidP="00BA421B">
            <w:pPr>
              <w:spacing w:line="360" w:lineRule="auto"/>
              <w:jc w:val="both"/>
              <w:rPr>
                <w:rFonts w:ascii="Times New Roman" w:eastAsia="Times New Roman" w:hAnsi="Times New Roman" w:cs="Times New Roman"/>
                <w:i/>
                <w:sz w:val="28"/>
                <w:szCs w:val="28"/>
                <w:lang w:val="en-US"/>
              </w:rPr>
            </w:pPr>
            <w:r w:rsidRPr="00AE1FC0">
              <w:rPr>
                <w:rFonts w:ascii="Times New Roman" w:hAnsi="Times New Roman" w:cs="Times New Roman"/>
                <w:i/>
                <w:sz w:val="28"/>
                <w:szCs w:val="28"/>
                <w:lang w:val="en-US"/>
              </w:rPr>
              <w:t xml:space="preserve">I know that on warm summer evenings, the occupants of this house, Jason and Jess, sometimes climb out of </w:t>
            </w:r>
            <w:r w:rsidRPr="00AE1FC0">
              <w:rPr>
                <w:rStyle w:val="20pt0"/>
                <w:rFonts w:eastAsia="Calibri"/>
                <w:iCs w:val="0"/>
                <w:sz w:val="28"/>
                <w:szCs w:val="28"/>
                <w:lang w:val="en-US"/>
              </w:rPr>
              <w:t>the large sash window</w:t>
            </w:r>
            <w:r w:rsidRPr="00AE1FC0">
              <w:rPr>
                <w:rStyle w:val="20pt0"/>
                <w:rFonts w:eastAsia="Calibri"/>
                <w:i w:val="0"/>
                <w:iCs w:val="0"/>
                <w:sz w:val="28"/>
                <w:szCs w:val="28"/>
                <w:lang w:val="en-US"/>
              </w:rPr>
              <w:t xml:space="preserve"> </w:t>
            </w:r>
            <w:r w:rsidRPr="00AE1FC0">
              <w:rPr>
                <w:rFonts w:ascii="Times New Roman" w:hAnsi="Times New Roman" w:cs="Times New Roman"/>
                <w:i/>
                <w:sz w:val="28"/>
                <w:szCs w:val="28"/>
                <w:lang w:val="en-US"/>
              </w:rPr>
              <w:t xml:space="preserve">to sit on the makeshift terrace on </w:t>
            </w:r>
            <w:r w:rsidRPr="00AE1FC0">
              <w:rPr>
                <w:rStyle w:val="20pt0"/>
                <w:rFonts w:eastAsia="Calibri"/>
                <w:iCs w:val="0"/>
                <w:sz w:val="28"/>
                <w:szCs w:val="28"/>
                <w:lang w:val="en-US"/>
              </w:rPr>
              <w:t>top of the kitchen extension roof</w:t>
            </w:r>
            <w:r w:rsidRPr="00AE1FC0">
              <w:rPr>
                <w:rStyle w:val="20pt0"/>
                <w:rFonts w:eastAsia="Calibri"/>
                <w:i w:val="0"/>
                <w:iCs w:val="0"/>
                <w:sz w:val="28"/>
                <w:szCs w:val="28"/>
              </w:rPr>
              <w:t xml:space="preserve"> </w:t>
            </w:r>
            <w:r w:rsidRPr="00AE1FC0">
              <w:rPr>
                <w:rFonts w:ascii="Times New Roman" w:hAnsi="Times New Roman" w:cs="Times New Roman"/>
                <w:sz w:val="28"/>
                <w:szCs w:val="28"/>
                <w:lang w:val="en-US"/>
              </w:rPr>
              <w:t>(14).</w:t>
            </w:r>
          </w:p>
        </w:tc>
        <w:tc>
          <w:tcPr>
            <w:tcW w:w="554" w:type="dxa"/>
          </w:tcPr>
          <w:p w:rsidR="00275DBE" w:rsidRPr="00AE1FC0" w:rsidRDefault="00275DBE" w:rsidP="00BA421B">
            <w:pPr>
              <w:spacing w:line="360" w:lineRule="auto"/>
              <w:jc w:val="both"/>
              <w:rPr>
                <w:rFonts w:ascii="Times New Roman" w:eastAsia="Times New Roman" w:hAnsi="Times New Roman" w:cs="Times New Roman"/>
                <w:i/>
                <w:sz w:val="28"/>
                <w:szCs w:val="28"/>
              </w:rPr>
            </w:pPr>
          </w:p>
        </w:tc>
        <w:tc>
          <w:tcPr>
            <w:tcW w:w="4677" w:type="dxa"/>
          </w:tcPr>
          <w:p w:rsidR="00275DBE" w:rsidRPr="00AE1FC0" w:rsidRDefault="00275DBE" w:rsidP="00BA421B">
            <w:pPr>
              <w:spacing w:line="360" w:lineRule="auto"/>
              <w:jc w:val="both"/>
              <w:rPr>
                <w:rFonts w:ascii="Times New Roman" w:eastAsia="Times New Roman" w:hAnsi="Times New Roman" w:cs="Times New Roman"/>
                <w:i/>
                <w:sz w:val="28"/>
                <w:szCs w:val="28"/>
              </w:rPr>
            </w:pPr>
            <w:r w:rsidRPr="00AE1FC0">
              <w:rPr>
                <w:rFonts w:ascii="Times New Roman" w:hAnsi="Times New Roman" w:cs="Times New Roman"/>
                <w:i/>
                <w:sz w:val="28"/>
                <w:szCs w:val="28"/>
              </w:rPr>
              <w:t xml:space="preserve">Ще мені відомо, що теплими літніми вечорами мешканці цього будинку, Джейсон та Джесс, іноді через </w:t>
            </w:r>
            <w:r w:rsidRPr="00AE1FC0">
              <w:rPr>
                <w:rFonts w:ascii="Times New Roman" w:hAnsi="Times New Roman" w:cs="Times New Roman"/>
                <w:b/>
                <w:i/>
                <w:sz w:val="28"/>
                <w:szCs w:val="28"/>
              </w:rPr>
              <w:t>засклені двері</w:t>
            </w:r>
            <w:r w:rsidRPr="00AE1FC0">
              <w:rPr>
                <w:rFonts w:ascii="Times New Roman" w:hAnsi="Times New Roman" w:cs="Times New Roman"/>
                <w:i/>
                <w:sz w:val="28"/>
                <w:szCs w:val="28"/>
              </w:rPr>
              <w:t xml:space="preserve"> виходять на </w:t>
            </w:r>
            <w:r w:rsidRPr="00AE1FC0">
              <w:rPr>
                <w:rFonts w:ascii="Times New Roman" w:hAnsi="Times New Roman" w:cs="Times New Roman"/>
                <w:b/>
                <w:i/>
                <w:sz w:val="28"/>
                <w:szCs w:val="28"/>
              </w:rPr>
              <w:t>імпровізовану терасу на даху кухні</w:t>
            </w:r>
            <w:r w:rsidRPr="00AE1FC0">
              <w:rPr>
                <w:rFonts w:ascii="Times New Roman" w:hAnsi="Times New Roman" w:cs="Times New Roman"/>
                <w:i/>
                <w:sz w:val="28"/>
                <w:szCs w:val="28"/>
              </w:rPr>
              <w:t xml:space="preserve"> </w:t>
            </w:r>
            <w:r w:rsidRPr="00AE1FC0">
              <w:rPr>
                <w:rFonts w:ascii="Times New Roman" w:hAnsi="Times New Roman" w:cs="Times New Roman"/>
                <w:sz w:val="28"/>
                <w:szCs w:val="28"/>
              </w:rPr>
              <w:t>(14).</w:t>
            </w:r>
          </w:p>
        </w:tc>
      </w:tr>
    </w:tbl>
    <w:p w:rsidR="007E6939" w:rsidRPr="00275DBE" w:rsidRDefault="007E6939" w:rsidP="007E6939">
      <w:pPr>
        <w:pStyle w:val="22"/>
        <w:shd w:val="clear" w:color="auto" w:fill="auto"/>
        <w:spacing w:before="0" w:after="0" w:line="360" w:lineRule="auto"/>
        <w:ind w:left="20" w:firstLine="0"/>
        <w:rPr>
          <w:sz w:val="28"/>
          <w:szCs w:val="28"/>
          <w:lang w:val="uk-UA"/>
        </w:rPr>
      </w:pPr>
    </w:p>
    <w:p w:rsidR="007E6939" w:rsidRDefault="007E6939" w:rsidP="00AE1FC0">
      <w:pPr>
        <w:pStyle w:val="3"/>
        <w:shd w:val="clear" w:color="auto" w:fill="auto"/>
        <w:spacing w:after="0" w:line="360" w:lineRule="auto"/>
        <w:ind w:right="20" w:firstLine="567"/>
        <w:jc w:val="both"/>
        <w:rPr>
          <w:rStyle w:val="0pt"/>
          <w:sz w:val="28"/>
          <w:szCs w:val="28"/>
        </w:rPr>
      </w:pPr>
      <w:r w:rsidRPr="001523EA">
        <w:rPr>
          <w:sz w:val="28"/>
          <w:szCs w:val="28"/>
        </w:rPr>
        <w:t xml:space="preserve">Протилежна до генералізації трансформація </w:t>
      </w:r>
      <w:r w:rsidRPr="00877E65">
        <w:rPr>
          <w:i/>
          <w:sz w:val="28"/>
          <w:szCs w:val="28"/>
        </w:rPr>
        <w:t>конкретизація</w:t>
      </w:r>
      <w:r w:rsidRPr="00E048E5">
        <w:rPr>
          <w:b/>
          <w:i/>
          <w:sz w:val="28"/>
          <w:szCs w:val="28"/>
        </w:rPr>
        <w:t xml:space="preserve"> </w:t>
      </w:r>
      <w:r w:rsidRPr="001523EA">
        <w:rPr>
          <w:sz w:val="28"/>
          <w:szCs w:val="28"/>
        </w:rPr>
        <w:t>предс</w:t>
      </w:r>
      <w:r w:rsidR="00434A80">
        <w:rPr>
          <w:sz w:val="28"/>
          <w:szCs w:val="28"/>
        </w:rPr>
        <w:t>тавлена у нашій досить широко (</w:t>
      </w:r>
      <w:r w:rsidR="00877E65">
        <w:rPr>
          <w:sz w:val="28"/>
          <w:szCs w:val="28"/>
          <w:lang w:val="uk-UA"/>
        </w:rPr>
        <w:t xml:space="preserve">35 </w:t>
      </w:r>
      <w:r w:rsidRPr="001523EA">
        <w:rPr>
          <w:sz w:val="28"/>
          <w:szCs w:val="28"/>
        </w:rPr>
        <w:t xml:space="preserve">прикладів). Як бачимо, чисельність цієї заміни дещо вище, ніж попередньої. Як вже було зазначено, це зумовлюється тяжінням української мови саме до конкретики. Але звичайно, конкретизація виправдана лише тоді, коли не робить речення важким для сприйняття. Також слід зазначити, що ця трансформація часто супроводжується додаванням (у другому прикладі додаються слова </w:t>
      </w:r>
      <w:r w:rsidRPr="001523EA">
        <w:rPr>
          <w:rStyle w:val="0pt"/>
          <w:sz w:val="28"/>
          <w:szCs w:val="28"/>
        </w:rPr>
        <w:t>«надто», «тут безліч», «системою»).</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AE1FC0" w:rsidRPr="00250A1A" w:rsidTr="00AE1FC0">
        <w:tc>
          <w:tcPr>
            <w:tcW w:w="4116" w:type="dxa"/>
          </w:tcPr>
          <w:p w:rsidR="00AE1FC0" w:rsidRPr="00AE1FC0" w:rsidRDefault="00AE1FC0" w:rsidP="00AE1FC0">
            <w:pPr>
              <w:pStyle w:val="22"/>
              <w:shd w:val="clear" w:color="auto" w:fill="auto"/>
              <w:tabs>
                <w:tab w:val="left" w:pos="514"/>
              </w:tabs>
              <w:spacing w:before="0" w:after="0" w:line="360" w:lineRule="auto"/>
              <w:ind w:firstLine="0"/>
              <w:rPr>
                <w:sz w:val="28"/>
                <w:szCs w:val="28"/>
                <w:lang w:val="en-US"/>
              </w:rPr>
            </w:pPr>
            <w:r>
              <w:rPr>
                <w:sz w:val="28"/>
                <w:szCs w:val="28"/>
                <w:lang w:val="en-US"/>
              </w:rPr>
              <w:t xml:space="preserve">I </w:t>
            </w:r>
            <w:r w:rsidRPr="001523EA">
              <w:rPr>
                <w:sz w:val="28"/>
                <w:szCs w:val="28"/>
                <w:lang w:val="en-US"/>
              </w:rPr>
              <w:t xml:space="preserve">can hear the </w:t>
            </w:r>
            <w:r w:rsidRPr="001523EA">
              <w:rPr>
                <w:rStyle w:val="20pt0"/>
                <w:i/>
                <w:iCs/>
                <w:sz w:val="28"/>
                <w:szCs w:val="28"/>
                <w:lang w:val="en-US"/>
              </w:rPr>
              <w:t>magpies</w:t>
            </w:r>
            <w:r>
              <w:rPr>
                <w:rStyle w:val="20pt0"/>
                <w:i/>
                <w:iCs/>
                <w:sz w:val="28"/>
                <w:szCs w:val="28"/>
                <w:lang w:val="en-US"/>
              </w:rPr>
              <w:t xml:space="preserve"> </w:t>
            </w:r>
            <w:r w:rsidRPr="00AE1FC0">
              <w:rPr>
                <w:i w:val="0"/>
                <w:sz w:val="28"/>
                <w:szCs w:val="28"/>
                <w:lang w:val="en-US"/>
              </w:rPr>
              <w:t>(9).</w:t>
            </w:r>
          </w:p>
          <w:p w:rsidR="00AE1FC0" w:rsidRPr="00350407" w:rsidRDefault="00AE1FC0" w:rsidP="00BA421B">
            <w:pPr>
              <w:spacing w:line="360" w:lineRule="auto"/>
              <w:jc w:val="both"/>
              <w:rPr>
                <w:rFonts w:ascii="Times New Roman" w:eastAsia="Times New Roman" w:hAnsi="Times New Roman" w:cs="Times New Roman"/>
                <w:i/>
                <w:sz w:val="28"/>
                <w:szCs w:val="28"/>
                <w:lang w:val="en-US"/>
              </w:rPr>
            </w:pPr>
          </w:p>
        </w:tc>
        <w:tc>
          <w:tcPr>
            <w:tcW w:w="554" w:type="dxa"/>
          </w:tcPr>
          <w:p w:rsidR="00AE1FC0" w:rsidRPr="00350407" w:rsidRDefault="00AE1FC0" w:rsidP="00BA421B">
            <w:pPr>
              <w:spacing w:line="360" w:lineRule="auto"/>
              <w:jc w:val="both"/>
              <w:rPr>
                <w:rFonts w:ascii="Times New Roman" w:eastAsia="Times New Roman" w:hAnsi="Times New Roman" w:cs="Times New Roman"/>
                <w:i/>
                <w:sz w:val="28"/>
                <w:szCs w:val="28"/>
              </w:rPr>
            </w:pPr>
          </w:p>
        </w:tc>
        <w:tc>
          <w:tcPr>
            <w:tcW w:w="4677" w:type="dxa"/>
          </w:tcPr>
          <w:p w:rsidR="00AE1FC0" w:rsidRPr="00AE1FC0" w:rsidRDefault="00AE1FC0" w:rsidP="00BA421B">
            <w:pPr>
              <w:spacing w:line="360" w:lineRule="auto"/>
              <w:jc w:val="both"/>
              <w:rPr>
                <w:rFonts w:ascii="Times New Roman" w:eastAsia="Times New Roman" w:hAnsi="Times New Roman" w:cs="Times New Roman"/>
                <w:i/>
                <w:sz w:val="28"/>
                <w:szCs w:val="28"/>
              </w:rPr>
            </w:pPr>
            <w:r w:rsidRPr="00AE1FC0">
              <w:rPr>
                <w:rFonts w:ascii="Times New Roman" w:hAnsi="Times New Roman" w:cs="Times New Roman"/>
                <w:i/>
                <w:sz w:val="28"/>
                <w:szCs w:val="28"/>
              </w:rPr>
              <w:t xml:space="preserve">Я чую </w:t>
            </w:r>
            <w:r w:rsidRPr="00AE1FC0">
              <w:rPr>
                <w:rFonts w:ascii="Times New Roman" w:hAnsi="Times New Roman" w:cs="Times New Roman"/>
                <w:b/>
                <w:i/>
                <w:sz w:val="28"/>
                <w:szCs w:val="28"/>
              </w:rPr>
              <w:t>гомін</w:t>
            </w:r>
            <w:r w:rsidRPr="00AE1FC0">
              <w:rPr>
                <w:rFonts w:ascii="Times New Roman" w:hAnsi="Times New Roman" w:cs="Times New Roman"/>
                <w:i/>
                <w:sz w:val="28"/>
                <w:szCs w:val="28"/>
              </w:rPr>
              <w:t xml:space="preserve"> сорок </w:t>
            </w:r>
            <w:r w:rsidRPr="00AE1FC0">
              <w:rPr>
                <w:rFonts w:ascii="Times New Roman" w:hAnsi="Times New Roman" w:cs="Times New Roman"/>
                <w:sz w:val="28"/>
                <w:szCs w:val="28"/>
              </w:rPr>
              <w:t>(9).</w:t>
            </w:r>
          </w:p>
        </w:tc>
      </w:tr>
      <w:tr w:rsidR="00AE1FC0" w:rsidRPr="00250A1A" w:rsidTr="00AE1FC0">
        <w:tc>
          <w:tcPr>
            <w:tcW w:w="4116" w:type="dxa"/>
          </w:tcPr>
          <w:p w:rsidR="00AE1FC0" w:rsidRPr="00AE1FC0" w:rsidRDefault="00AE1FC0" w:rsidP="00AE1FC0">
            <w:pPr>
              <w:pStyle w:val="22"/>
              <w:shd w:val="clear" w:color="auto" w:fill="auto"/>
              <w:tabs>
                <w:tab w:val="left" w:pos="514"/>
              </w:tabs>
              <w:spacing w:before="0" w:after="0" w:line="360" w:lineRule="auto"/>
              <w:ind w:firstLine="0"/>
              <w:rPr>
                <w:b/>
                <w:sz w:val="28"/>
                <w:szCs w:val="28"/>
                <w:lang w:val="en-US"/>
              </w:rPr>
            </w:pPr>
            <w:r w:rsidRPr="00AE1FC0">
              <w:rPr>
                <w:rStyle w:val="30pt"/>
                <w:b w:val="0"/>
                <w:i/>
                <w:iCs/>
                <w:sz w:val="28"/>
                <w:szCs w:val="28"/>
              </w:rPr>
              <w:t xml:space="preserve">This section of the track is ancient, decrepit, </w:t>
            </w:r>
            <w:r w:rsidRPr="00AE1FC0">
              <w:rPr>
                <w:b/>
                <w:sz w:val="28"/>
                <w:szCs w:val="28"/>
                <w:lang w:val="en-US"/>
              </w:rPr>
              <w:t>beset with signa</w:t>
            </w:r>
            <w:r>
              <w:rPr>
                <w:b/>
                <w:sz w:val="28"/>
                <w:szCs w:val="28"/>
                <w:lang w:val="en-US"/>
              </w:rPr>
              <w:t xml:space="preserve">ling problems and never- ending </w:t>
            </w:r>
            <w:r w:rsidRPr="00AE1FC0">
              <w:rPr>
                <w:b/>
                <w:sz w:val="28"/>
                <w:szCs w:val="28"/>
                <w:lang w:val="en-US"/>
              </w:rPr>
              <w:t xml:space="preserve">engineering works </w:t>
            </w:r>
            <w:r w:rsidRPr="00AE1FC0">
              <w:rPr>
                <w:i w:val="0"/>
                <w:sz w:val="28"/>
                <w:szCs w:val="28"/>
                <w:lang w:val="en-US"/>
              </w:rPr>
              <w:t>(11).</w:t>
            </w:r>
          </w:p>
        </w:tc>
        <w:tc>
          <w:tcPr>
            <w:tcW w:w="554" w:type="dxa"/>
          </w:tcPr>
          <w:p w:rsidR="00AE1FC0" w:rsidRPr="00350407" w:rsidRDefault="00AE1FC0" w:rsidP="00BA421B">
            <w:pPr>
              <w:spacing w:line="360" w:lineRule="auto"/>
              <w:jc w:val="both"/>
              <w:rPr>
                <w:rFonts w:ascii="Times New Roman" w:eastAsia="Times New Roman" w:hAnsi="Times New Roman" w:cs="Times New Roman"/>
                <w:i/>
                <w:sz w:val="28"/>
                <w:szCs w:val="28"/>
              </w:rPr>
            </w:pPr>
          </w:p>
        </w:tc>
        <w:tc>
          <w:tcPr>
            <w:tcW w:w="4677" w:type="dxa"/>
          </w:tcPr>
          <w:p w:rsidR="00AE1FC0" w:rsidRPr="00AE1FC0" w:rsidRDefault="00AE1FC0" w:rsidP="00BA421B">
            <w:pPr>
              <w:spacing w:line="360" w:lineRule="auto"/>
              <w:jc w:val="both"/>
              <w:rPr>
                <w:rFonts w:ascii="Times New Roman" w:eastAsia="Times New Roman" w:hAnsi="Times New Roman" w:cs="Times New Roman"/>
                <w:i/>
                <w:sz w:val="28"/>
                <w:szCs w:val="28"/>
              </w:rPr>
            </w:pPr>
            <w:r w:rsidRPr="00AE1FC0">
              <w:rPr>
                <w:rFonts w:ascii="Times New Roman" w:hAnsi="Times New Roman" w:cs="Times New Roman"/>
                <w:i/>
                <w:sz w:val="28"/>
                <w:szCs w:val="28"/>
              </w:rPr>
              <w:t xml:space="preserve">Ця ділянка залізничних колій надто стара, зношена, </w:t>
            </w:r>
            <w:r w:rsidRPr="00AE1FC0">
              <w:rPr>
                <w:rFonts w:ascii="Times New Roman" w:hAnsi="Times New Roman" w:cs="Times New Roman"/>
                <w:b/>
                <w:i/>
                <w:sz w:val="28"/>
                <w:szCs w:val="28"/>
              </w:rPr>
              <w:t>тут безліч проблем із сигнальною системою та постійно ведуться якісь відновлювані роботи</w:t>
            </w:r>
            <w:r w:rsidRPr="00AE1FC0">
              <w:rPr>
                <w:rFonts w:ascii="Times New Roman" w:hAnsi="Times New Roman" w:cs="Times New Roman"/>
                <w:i/>
                <w:sz w:val="28"/>
                <w:szCs w:val="28"/>
              </w:rPr>
              <w:t xml:space="preserve">  </w:t>
            </w:r>
            <w:r w:rsidRPr="00AE1FC0">
              <w:rPr>
                <w:rFonts w:ascii="Times New Roman" w:hAnsi="Times New Roman" w:cs="Times New Roman"/>
                <w:sz w:val="28"/>
                <w:szCs w:val="28"/>
              </w:rPr>
              <w:t>(11).</w:t>
            </w:r>
          </w:p>
        </w:tc>
      </w:tr>
    </w:tbl>
    <w:p w:rsidR="00AE1FC0" w:rsidRDefault="00AE1FC0" w:rsidP="00AE1FC0">
      <w:pPr>
        <w:pStyle w:val="3"/>
        <w:shd w:val="clear" w:color="auto" w:fill="auto"/>
        <w:spacing w:after="0" w:line="360" w:lineRule="auto"/>
        <w:ind w:right="20" w:firstLine="567"/>
        <w:jc w:val="both"/>
        <w:rPr>
          <w:rStyle w:val="0pt"/>
          <w:sz w:val="28"/>
          <w:szCs w:val="28"/>
        </w:rPr>
      </w:pPr>
    </w:p>
    <w:p w:rsidR="007E6939" w:rsidRPr="001523EA" w:rsidRDefault="007E6939" w:rsidP="00AE1FC0">
      <w:pPr>
        <w:pStyle w:val="3"/>
        <w:shd w:val="clear" w:color="auto" w:fill="auto"/>
        <w:spacing w:after="0" w:line="360" w:lineRule="auto"/>
        <w:ind w:left="20" w:right="20" w:firstLine="567"/>
        <w:jc w:val="both"/>
        <w:rPr>
          <w:sz w:val="28"/>
          <w:szCs w:val="28"/>
        </w:rPr>
      </w:pPr>
      <w:r w:rsidRPr="001523EA">
        <w:rPr>
          <w:sz w:val="28"/>
          <w:szCs w:val="28"/>
        </w:rPr>
        <w:t>Як бачимо, ця трансформація також може охоплювати цілі фрази, частини речення.</w:t>
      </w:r>
    </w:p>
    <w:p w:rsidR="007E6939" w:rsidRPr="001523EA" w:rsidRDefault="007E6939" w:rsidP="00AE1FC0">
      <w:pPr>
        <w:pStyle w:val="3"/>
        <w:shd w:val="clear" w:color="auto" w:fill="auto"/>
        <w:spacing w:after="0" w:line="360" w:lineRule="auto"/>
        <w:ind w:left="20" w:right="20" w:firstLine="567"/>
        <w:jc w:val="both"/>
        <w:rPr>
          <w:sz w:val="28"/>
          <w:szCs w:val="28"/>
        </w:rPr>
      </w:pPr>
      <w:r w:rsidRPr="001523EA">
        <w:rPr>
          <w:sz w:val="28"/>
          <w:szCs w:val="28"/>
        </w:rPr>
        <w:t>Але зовсім не обов’язково, щоб конкретизація супроводжувалася додаванням. Цю тезу ілюструє наступний приклад:</w:t>
      </w:r>
    </w:p>
    <w:p w:rsidR="007E6939" w:rsidRPr="005433D3" w:rsidRDefault="007E6939" w:rsidP="00AE1FC0">
      <w:pPr>
        <w:pStyle w:val="22"/>
        <w:shd w:val="clear" w:color="auto" w:fill="auto"/>
        <w:tabs>
          <w:tab w:val="left" w:pos="5026"/>
        </w:tabs>
        <w:spacing w:before="0" w:after="0" w:line="360" w:lineRule="auto"/>
        <w:ind w:left="20" w:firstLine="567"/>
        <w:rPr>
          <w:sz w:val="28"/>
          <w:szCs w:val="28"/>
        </w:rPr>
      </w:pPr>
      <w:r w:rsidRPr="001523EA">
        <w:rPr>
          <w:sz w:val="28"/>
          <w:szCs w:val="28"/>
          <w:lang w:val="en-US"/>
        </w:rPr>
        <w:t>The</w:t>
      </w:r>
      <w:r w:rsidRPr="005433D3">
        <w:rPr>
          <w:sz w:val="28"/>
          <w:szCs w:val="28"/>
        </w:rPr>
        <w:t xml:space="preserve"> </w:t>
      </w:r>
      <w:r w:rsidRPr="001523EA">
        <w:rPr>
          <w:sz w:val="28"/>
          <w:szCs w:val="28"/>
          <w:lang w:val="en-US"/>
        </w:rPr>
        <w:t>train</w:t>
      </w:r>
      <w:r w:rsidRPr="005433D3">
        <w:rPr>
          <w:sz w:val="28"/>
          <w:szCs w:val="28"/>
        </w:rPr>
        <w:t xml:space="preserve"> </w:t>
      </w:r>
      <w:r w:rsidRPr="001523EA">
        <w:rPr>
          <w:sz w:val="28"/>
          <w:szCs w:val="28"/>
          <w:lang w:val="en-US"/>
        </w:rPr>
        <w:t>crawling</w:t>
      </w:r>
      <w:r w:rsidRPr="005433D3">
        <w:rPr>
          <w:sz w:val="28"/>
          <w:szCs w:val="28"/>
        </w:rPr>
        <w:t xml:space="preserve"> </w:t>
      </w:r>
      <w:r w:rsidRPr="001523EA">
        <w:rPr>
          <w:rStyle w:val="20pt0"/>
          <w:i/>
          <w:iCs/>
          <w:sz w:val="28"/>
          <w:szCs w:val="28"/>
          <w:lang w:val="en-US"/>
        </w:rPr>
        <w:t>along</w:t>
      </w:r>
      <w:r w:rsidR="00434A80" w:rsidRPr="005433D3">
        <w:rPr>
          <w:sz w:val="28"/>
          <w:szCs w:val="28"/>
        </w:rPr>
        <w:t xml:space="preserve"> </w:t>
      </w:r>
      <w:r w:rsidR="00434A80" w:rsidRPr="00AE1FC0">
        <w:rPr>
          <w:i w:val="0"/>
          <w:sz w:val="28"/>
          <w:szCs w:val="28"/>
        </w:rPr>
        <w:t>(21).</w:t>
      </w:r>
      <w:r w:rsidRPr="005433D3">
        <w:rPr>
          <w:sz w:val="28"/>
          <w:szCs w:val="28"/>
        </w:rPr>
        <w:tab/>
      </w:r>
      <w:r w:rsidRPr="001523EA">
        <w:rPr>
          <w:sz w:val="28"/>
          <w:szCs w:val="28"/>
        </w:rPr>
        <w:t>Потяг</w:t>
      </w:r>
      <w:r w:rsidRPr="005433D3">
        <w:rPr>
          <w:sz w:val="28"/>
          <w:szCs w:val="28"/>
        </w:rPr>
        <w:t xml:space="preserve"> </w:t>
      </w:r>
      <w:r w:rsidRPr="001523EA">
        <w:rPr>
          <w:sz w:val="28"/>
          <w:szCs w:val="28"/>
        </w:rPr>
        <w:t>повзе</w:t>
      </w:r>
      <w:r w:rsidRPr="005433D3">
        <w:rPr>
          <w:sz w:val="28"/>
          <w:szCs w:val="28"/>
        </w:rPr>
        <w:t xml:space="preserve"> </w:t>
      </w:r>
      <w:r w:rsidRPr="001523EA">
        <w:rPr>
          <w:rStyle w:val="20pt0"/>
          <w:i/>
          <w:iCs/>
          <w:sz w:val="28"/>
          <w:szCs w:val="28"/>
        </w:rPr>
        <w:t xml:space="preserve">коліями </w:t>
      </w:r>
      <w:r w:rsidR="00434A80" w:rsidRPr="00AE1FC0">
        <w:rPr>
          <w:i w:val="0"/>
          <w:sz w:val="28"/>
          <w:szCs w:val="28"/>
        </w:rPr>
        <w:t>(22).</w:t>
      </w:r>
    </w:p>
    <w:p w:rsidR="00AE1FC0" w:rsidRDefault="00AE1FC0" w:rsidP="00AE1FC0">
      <w:pPr>
        <w:pStyle w:val="3"/>
        <w:shd w:val="clear" w:color="auto" w:fill="auto"/>
        <w:spacing w:after="0" w:line="360" w:lineRule="auto"/>
        <w:ind w:left="20" w:firstLine="567"/>
        <w:jc w:val="both"/>
        <w:rPr>
          <w:sz w:val="28"/>
          <w:szCs w:val="28"/>
        </w:rPr>
      </w:pPr>
    </w:p>
    <w:p w:rsidR="007E6939" w:rsidRDefault="007E6939" w:rsidP="00AE1FC0">
      <w:pPr>
        <w:pStyle w:val="3"/>
        <w:shd w:val="clear" w:color="auto" w:fill="auto"/>
        <w:spacing w:after="0" w:line="360" w:lineRule="auto"/>
        <w:ind w:left="20" w:firstLine="567"/>
        <w:jc w:val="both"/>
        <w:rPr>
          <w:sz w:val="28"/>
          <w:szCs w:val="28"/>
        </w:rPr>
      </w:pPr>
      <w:r w:rsidRPr="001523EA">
        <w:rPr>
          <w:sz w:val="28"/>
          <w:szCs w:val="28"/>
        </w:rPr>
        <w:t>Еквонімічні заміни представлені лише одним прикладом.</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AE1FC0" w:rsidRPr="00250A1A" w:rsidTr="00BA421B">
        <w:tc>
          <w:tcPr>
            <w:tcW w:w="4116" w:type="dxa"/>
          </w:tcPr>
          <w:p w:rsidR="00AE1FC0" w:rsidRPr="00C96528" w:rsidRDefault="00AE1FC0" w:rsidP="00BA421B">
            <w:pPr>
              <w:spacing w:line="360" w:lineRule="auto"/>
              <w:jc w:val="both"/>
              <w:rPr>
                <w:rFonts w:ascii="Times New Roman" w:eastAsia="Times New Roman" w:hAnsi="Times New Roman" w:cs="Times New Roman"/>
                <w:i/>
                <w:sz w:val="28"/>
                <w:szCs w:val="28"/>
                <w:lang w:val="en-US"/>
              </w:rPr>
            </w:pPr>
            <w:r w:rsidRPr="00C96528">
              <w:rPr>
                <w:rFonts w:ascii="Times New Roman" w:hAnsi="Times New Roman" w:cs="Times New Roman"/>
                <w:i/>
                <w:sz w:val="28"/>
                <w:szCs w:val="28"/>
                <w:lang w:val="en-US"/>
              </w:rPr>
              <w:t>I can see them now, black against the</w:t>
            </w:r>
            <w:r w:rsidRPr="00C96528">
              <w:rPr>
                <w:rStyle w:val="20pt0"/>
                <w:rFonts w:eastAsia="Calibri"/>
                <w:i w:val="0"/>
                <w:iCs w:val="0"/>
                <w:sz w:val="28"/>
                <w:szCs w:val="28"/>
                <w:lang w:val="en-US"/>
              </w:rPr>
              <w:t xml:space="preserve"> </w:t>
            </w:r>
            <w:r w:rsidRPr="00C96528">
              <w:rPr>
                <w:rStyle w:val="20pt0"/>
                <w:rFonts w:eastAsia="Calibri"/>
                <w:iCs w:val="0"/>
                <w:sz w:val="28"/>
                <w:szCs w:val="28"/>
                <w:lang w:val="en-US"/>
              </w:rPr>
              <w:t>sun</w:t>
            </w:r>
            <w:r w:rsidR="00C96528">
              <w:rPr>
                <w:rStyle w:val="20pt0"/>
                <w:rFonts w:eastAsia="Calibri"/>
                <w:i w:val="0"/>
                <w:iCs w:val="0"/>
                <w:sz w:val="28"/>
                <w:szCs w:val="28"/>
                <w:lang w:val="en-US"/>
              </w:rPr>
              <w:t xml:space="preserve"> </w:t>
            </w:r>
            <w:r w:rsidRPr="00C96528">
              <w:rPr>
                <w:rStyle w:val="20pt0"/>
                <w:rFonts w:eastAsia="Calibri"/>
                <w:b w:val="0"/>
                <w:i w:val="0"/>
                <w:iCs w:val="0"/>
                <w:sz w:val="28"/>
                <w:szCs w:val="28"/>
                <w:lang w:val="en-US"/>
              </w:rPr>
              <w:t>(9).</w:t>
            </w:r>
          </w:p>
        </w:tc>
        <w:tc>
          <w:tcPr>
            <w:tcW w:w="554" w:type="dxa"/>
          </w:tcPr>
          <w:p w:rsidR="00AE1FC0" w:rsidRPr="00C96528" w:rsidRDefault="00AE1FC0" w:rsidP="00BA421B">
            <w:pPr>
              <w:spacing w:line="360" w:lineRule="auto"/>
              <w:jc w:val="both"/>
              <w:rPr>
                <w:rFonts w:ascii="Times New Roman" w:eastAsia="Times New Roman" w:hAnsi="Times New Roman" w:cs="Times New Roman"/>
                <w:i/>
                <w:sz w:val="28"/>
                <w:szCs w:val="28"/>
              </w:rPr>
            </w:pPr>
          </w:p>
        </w:tc>
        <w:tc>
          <w:tcPr>
            <w:tcW w:w="4677" w:type="dxa"/>
          </w:tcPr>
          <w:p w:rsidR="00AE1FC0" w:rsidRPr="00C96528" w:rsidRDefault="00C96528" w:rsidP="00BA421B">
            <w:pPr>
              <w:spacing w:line="360" w:lineRule="auto"/>
              <w:jc w:val="both"/>
              <w:rPr>
                <w:rFonts w:ascii="Times New Roman" w:eastAsia="Times New Roman" w:hAnsi="Times New Roman" w:cs="Times New Roman"/>
                <w:i/>
                <w:sz w:val="28"/>
                <w:szCs w:val="28"/>
              </w:rPr>
            </w:pPr>
            <w:r w:rsidRPr="00C96528">
              <w:rPr>
                <w:rFonts w:ascii="Times New Roman" w:hAnsi="Times New Roman" w:cs="Times New Roman"/>
                <w:i/>
                <w:sz w:val="28"/>
                <w:szCs w:val="28"/>
              </w:rPr>
              <w:t>Тепер я їх бачу. Чорних на фоні</w:t>
            </w:r>
            <w:r w:rsidRPr="00C96528">
              <w:rPr>
                <w:rStyle w:val="20pt0"/>
                <w:rFonts w:eastAsia="Calibri"/>
                <w:i w:val="0"/>
                <w:iCs w:val="0"/>
                <w:sz w:val="28"/>
                <w:szCs w:val="28"/>
              </w:rPr>
              <w:t xml:space="preserve"> </w:t>
            </w:r>
            <w:r w:rsidRPr="00C96528">
              <w:rPr>
                <w:rStyle w:val="20pt0"/>
                <w:rFonts w:eastAsia="Calibri"/>
                <w:iCs w:val="0"/>
                <w:sz w:val="28"/>
                <w:szCs w:val="28"/>
              </w:rPr>
              <w:t>блакитного неба</w:t>
            </w:r>
            <w:r w:rsidRPr="00C96528">
              <w:rPr>
                <w:rStyle w:val="20pt0"/>
                <w:rFonts w:eastAsia="Calibri"/>
                <w:i w:val="0"/>
                <w:iCs w:val="0"/>
                <w:sz w:val="28"/>
                <w:szCs w:val="28"/>
              </w:rPr>
              <w:t xml:space="preserve"> </w:t>
            </w:r>
            <w:r w:rsidRPr="00C96528">
              <w:rPr>
                <w:rStyle w:val="20pt0"/>
                <w:rFonts w:eastAsia="Calibri"/>
                <w:i w:val="0"/>
                <w:iCs w:val="0"/>
                <w:sz w:val="28"/>
                <w:szCs w:val="28"/>
                <w:lang w:val="ru-RU"/>
              </w:rPr>
              <w:t xml:space="preserve"> </w:t>
            </w:r>
            <w:r w:rsidRPr="00C96528">
              <w:rPr>
                <w:rStyle w:val="20pt0"/>
                <w:rFonts w:eastAsia="Calibri"/>
                <w:b w:val="0"/>
                <w:i w:val="0"/>
                <w:iCs w:val="0"/>
                <w:sz w:val="28"/>
                <w:szCs w:val="28"/>
                <w:lang w:val="ru-RU"/>
              </w:rPr>
              <w:t>(9).</w:t>
            </w:r>
          </w:p>
        </w:tc>
      </w:tr>
    </w:tbl>
    <w:p w:rsidR="007E6939" w:rsidRPr="00EF1AF7" w:rsidRDefault="007E6939" w:rsidP="00C96528">
      <w:pPr>
        <w:pStyle w:val="22"/>
        <w:shd w:val="clear" w:color="auto" w:fill="auto"/>
        <w:tabs>
          <w:tab w:val="left" w:pos="5065"/>
        </w:tabs>
        <w:spacing w:before="0" w:after="0" w:line="360" w:lineRule="auto"/>
        <w:ind w:right="20" w:firstLine="0"/>
        <w:rPr>
          <w:sz w:val="28"/>
          <w:szCs w:val="28"/>
        </w:rPr>
      </w:pPr>
    </w:p>
    <w:p w:rsidR="007E6939" w:rsidRPr="001523EA" w:rsidRDefault="007E6939" w:rsidP="00AE1FC0">
      <w:pPr>
        <w:pStyle w:val="3"/>
        <w:shd w:val="clear" w:color="auto" w:fill="auto"/>
        <w:spacing w:after="0" w:line="360" w:lineRule="auto"/>
        <w:ind w:left="20" w:right="20" w:firstLine="567"/>
        <w:jc w:val="both"/>
        <w:rPr>
          <w:sz w:val="28"/>
          <w:szCs w:val="28"/>
        </w:rPr>
      </w:pPr>
      <w:r w:rsidRPr="001523EA">
        <w:rPr>
          <w:sz w:val="28"/>
          <w:szCs w:val="28"/>
        </w:rPr>
        <w:t>В даному випадку вживання саме цього виду метонімічних замін зумовлюється українською образною традицією. Зазвичай говоримо «на фоні блакитного неба», а не «на фоні сонця». Тому перекладач цілком доречно вдався до такої трансформації, хоча, нагадаємо, О. Селіванова дуже часто відносить таке рішення перекладацьких помилок.</w:t>
      </w:r>
    </w:p>
    <w:p w:rsidR="007E6939" w:rsidRDefault="007E6939" w:rsidP="00AE1FC0">
      <w:pPr>
        <w:pStyle w:val="3"/>
        <w:shd w:val="clear" w:color="auto" w:fill="auto"/>
        <w:spacing w:after="0" w:line="360" w:lineRule="auto"/>
        <w:ind w:left="20" w:right="20" w:firstLine="567"/>
        <w:jc w:val="both"/>
        <w:rPr>
          <w:sz w:val="28"/>
          <w:szCs w:val="28"/>
        </w:rPr>
      </w:pPr>
      <w:r w:rsidRPr="001523EA">
        <w:rPr>
          <w:sz w:val="28"/>
          <w:szCs w:val="28"/>
        </w:rPr>
        <w:t>Партонімічні заміни, тобто заміни назви цілого назвою його частини, також мають лише один приклад для підтвердження в нашій виборці:</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C96528" w:rsidRPr="00C96528" w:rsidTr="00BA421B">
        <w:tc>
          <w:tcPr>
            <w:tcW w:w="4116" w:type="dxa"/>
          </w:tcPr>
          <w:p w:rsidR="00C96528" w:rsidRPr="00C96528" w:rsidRDefault="00C96528" w:rsidP="00BA421B">
            <w:pPr>
              <w:spacing w:line="360" w:lineRule="auto"/>
              <w:jc w:val="both"/>
              <w:rPr>
                <w:rFonts w:ascii="Times New Roman" w:eastAsia="Times New Roman" w:hAnsi="Times New Roman" w:cs="Times New Roman"/>
                <w:i/>
                <w:sz w:val="28"/>
                <w:szCs w:val="28"/>
                <w:lang w:val="en-US"/>
              </w:rPr>
            </w:pPr>
            <w:r w:rsidRPr="00C96528">
              <w:rPr>
                <w:rFonts w:ascii="Times New Roman" w:hAnsi="Times New Roman" w:cs="Times New Roman"/>
                <w:i/>
                <w:sz w:val="28"/>
                <w:szCs w:val="28"/>
                <w:lang w:val="en-US"/>
              </w:rPr>
              <w:t xml:space="preserve">My </w:t>
            </w:r>
            <w:r w:rsidRPr="00C96528">
              <w:rPr>
                <w:rStyle w:val="20pt0"/>
                <w:rFonts w:eastAsia="Calibri"/>
                <w:iCs w:val="0"/>
                <w:sz w:val="28"/>
                <w:szCs w:val="28"/>
                <w:lang w:val="en-US"/>
              </w:rPr>
              <w:t xml:space="preserve">head </w:t>
            </w:r>
            <w:r w:rsidRPr="00C96528">
              <w:rPr>
                <w:rFonts w:ascii="Times New Roman" w:hAnsi="Times New Roman" w:cs="Times New Roman"/>
                <w:i/>
                <w:sz w:val="28"/>
                <w:szCs w:val="28"/>
                <w:lang w:val="en-US"/>
              </w:rPr>
              <w:t>leaning against the carriage window</w:t>
            </w:r>
            <w:r w:rsidRPr="00C96528">
              <w:rPr>
                <w:rFonts w:ascii="Times New Roman" w:hAnsi="Times New Roman" w:cs="Times New Roman"/>
                <w:sz w:val="28"/>
                <w:szCs w:val="28"/>
                <w:lang w:val="en-US"/>
              </w:rPr>
              <w:t>...</w:t>
            </w:r>
            <w:r>
              <w:rPr>
                <w:rFonts w:ascii="Times New Roman" w:hAnsi="Times New Roman" w:cs="Times New Roman"/>
                <w:sz w:val="28"/>
                <w:szCs w:val="28"/>
              </w:rPr>
              <w:t xml:space="preserve"> </w:t>
            </w:r>
            <w:r w:rsidRPr="00C96528">
              <w:rPr>
                <w:rFonts w:ascii="Times New Roman" w:hAnsi="Times New Roman" w:cs="Times New Roman"/>
                <w:sz w:val="28"/>
                <w:szCs w:val="28"/>
                <w:lang w:val="en-US"/>
              </w:rPr>
              <w:t>(32).</w:t>
            </w:r>
          </w:p>
        </w:tc>
        <w:tc>
          <w:tcPr>
            <w:tcW w:w="554" w:type="dxa"/>
          </w:tcPr>
          <w:p w:rsidR="00C96528" w:rsidRPr="00C96528" w:rsidRDefault="00C96528" w:rsidP="00BA421B">
            <w:pPr>
              <w:spacing w:line="360" w:lineRule="auto"/>
              <w:jc w:val="both"/>
              <w:rPr>
                <w:rFonts w:ascii="Times New Roman" w:eastAsia="Times New Roman" w:hAnsi="Times New Roman" w:cs="Times New Roman"/>
                <w:i/>
                <w:sz w:val="28"/>
                <w:szCs w:val="28"/>
              </w:rPr>
            </w:pPr>
          </w:p>
        </w:tc>
        <w:tc>
          <w:tcPr>
            <w:tcW w:w="4677" w:type="dxa"/>
          </w:tcPr>
          <w:p w:rsidR="00C96528" w:rsidRPr="00C96528" w:rsidRDefault="00C96528" w:rsidP="00BA421B">
            <w:pPr>
              <w:spacing w:line="360" w:lineRule="auto"/>
              <w:jc w:val="both"/>
              <w:rPr>
                <w:rFonts w:ascii="Times New Roman" w:eastAsia="Times New Roman" w:hAnsi="Times New Roman" w:cs="Times New Roman"/>
                <w:i/>
                <w:sz w:val="28"/>
                <w:szCs w:val="28"/>
              </w:rPr>
            </w:pPr>
            <w:r w:rsidRPr="00C96528">
              <w:rPr>
                <w:rStyle w:val="20pt"/>
                <w:rFonts w:eastAsia="Calibri"/>
                <w:sz w:val="28"/>
                <w:szCs w:val="28"/>
              </w:rPr>
              <w:t xml:space="preserve">Я </w:t>
            </w:r>
            <w:r w:rsidRPr="00C96528">
              <w:rPr>
                <w:rFonts w:ascii="Times New Roman" w:hAnsi="Times New Roman" w:cs="Times New Roman"/>
                <w:i/>
                <w:sz w:val="28"/>
                <w:szCs w:val="28"/>
              </w:rPr>
              <w:t>притиснувши</w:t>
            </w:r>
            <w:r w:rsidRPr="00C96528">
              <w:rPr>
                <w:rFonts w:ascii="Times New Roman" w:hAnsi="Times New Roman" w:cs="Times New Roman"/>
                <w:i/>
                <w:sz w:val="28"/>
                <w:szCs w:val="28"/>
                <w:lang w:val="ru-RU"/>
              </w:rPr>
              <w:t xml:space="preserve"> </w:t>
            </w:r>
            <w:r w:rsidRPr="00C96528">
              <w:rPr>
                <w:rStyle w:val="20pt0"/>
                <w:rFonts w:eastAsia="Calibri"/>
                <w:iCs w:val="0"/>
                <w:sz w:val="28"/>
                <w:szCs w:val="28"/>
              </w:rPr>
              <w:t xml:space="preserve">лоба </w:t>
            </w:r>
            <w:r w:rsidRPr="00C96528">
              <w:rPr>
                <w:rFonts w:ascii="Times New Roman" w:hAnsi="Times New Roman" w:cs="Times New Roman"/>
                <w:i/>
                <w:sz w:val="28"/>
                <w:szCs w:val="28"/>
              </w:rPr>
              <w:t>до</w:t>
            </w:r>
            <w:r w:rsidRPr="00C96528">
              <w:rPr>
                <w:rFonts w:ascii="Times New Roman" w:hAnsi="Times New Roman" w:cs="Times New Roman"/>
                <w:i/>
                <w:sz w:val="28"/>
                <w:szCs w:val="28"/>
                <w:lang w:val="ru-RU"/>
              </w:rPr>
              <w:t xml:space="preserve"> </w:t>
            </w:r>
            <w:r w:rsidRPr="00C96528">
              <w:rPr>
                <w:rFonts w:ascii="Times New Roman" w:hAnsi="Times New Roman" w:cs="Times New Roman"/>
                <w:i/>
                <w:sz w:val="28"/>
                <w:szCs w:val="28"/>
              </w:rPr>
              <w:t>вікна</w:t>
            </w:r>
            <w:r w:rsidRPr="00C96528">
              <w:rPr>
                <w:rFonts w:ascii="Times New Roman" w:hAnsi="Times New Roman" w:cs="Times New Roman"/>
                <w:i/>
                <w:sz w:val="28"/>
                <w:szCs w:val="28"/>
                <w:lang w:val="ru-RU"/>
              </w:rPr>
              <w:t xml:space="preserve"> ... </w:t>
            </w:r>
            <w:r w:rsidRPr="00C96528">
              <w:rPr>
                <w:rFonts w:ascii="Times New Roman" w:hAnsi="Times New Roman" w:cs="Times New Roman"/>
                <w:sz w:val="28"/>
                <w:szCs w:val="28"/>
                <w:lang w:val="en-US"/>
              </w:rPr>
              <w:t>(33)</w:t>
            </w:r>
          </w:p>
        </w:tc>
      </w:tr>
    </w:tbl>
    <w:p w:rsidR="007E6939" w:rsidRPr="00F633B3" w:rsidRDefault="007E6939" w:rsidP="00AE1FC0">
      <w:pPr>
        <w:pStyle w:val="22"/>
        <w:shd w:val="clear" w:color="auto" w:fill="auto"/>
        <w:tabs>
          <w:tab w:val="left" w:pos="5055"/>
        </w:tabs>
        <w:spacing w:before="0" w:after="0" w:line="360" w:lineRule="auto"/>
        <w:ind w:left="20" w:right="20" w:firstLine="567"/>
        <w:rPr>
          <w:sz w:val="28"/>
          <w:szCs w:val="28"/>
          <w:lang w:val="en-US"/>
        </w:rPr>
      </w:pPr>
      <w:r w:rsidRPr="00C96528">
        <w:rPr>
          <w:sz w:val="28"/>
          <w:szCs w:val="28"/>
        </w:rPr>
        <w:tab/>
      </w:r>
      <w:r w:rsidR="00A92A25" w:rsidRPr="00C96528">
        <w:rPr>
          <w:sz w:val="28"/>
          <w:szCs w:val="28"/>
        </w:rPr>
        <w:t xml:space="preserve"> </w:t>
      </w:r>
    </w:p>
    <w:p w:rsidR="007E6939" w:rsidRPr="00BA421B" w:rsidRDefault="007E6939" w:rsidP="00AE1FC0">
      <w:pPr>
        <w:pStyle w:val="3"/>
        <w:shd w:val="clear" w:color="auto" w:fill="auto"/>
        <w:spacing w:after="0" w:line="360" w:lineRule="auto"/>
        <w:ind w:left="20" w:right="20" w:firstLine="567"/>
        <w:jc w:val="both"/>
        <w:rPr>
          <w:sz w:val="28"/>
          <w:szCs w:val="28"/>
        </w:rPr>
      </w:pPr>
      <w:r w:rsidRPr="001523EA">
        <w:rPr>
          <w:sz w:val="28"/>
          <w:szCs w:val="28"/>
        </w:rPr>
        <w:t>Важко</w:t>
      </w:r>
      <w:r w:rsidRPr="00BA421B">
        <w:rPr>
          <w:sz w:val="28"/>
          <w:szCs w:val="28"/>
        </w:rPr>
        <w:t xml:space="preserve"> </w:t>
      </w:r>
      <w:r w:rsidRPr="001523EA">
        <w:rPr>
          <w:sz w:val="28"/>
          <w:szCs w:val="28"/>
        </w:rPr>
        <w:t>констатувати</w:t>
      </w:r>
      <w:r w:rsidRPr="00BA421B">
        <w:rPr>
          <w:sz w:val="28"/>
          <w:szCs w:val="28"/>
        </w:rPr>
        <w:t xml:space="preserve">, </w:t>
      </w:r>
      <w:r w:rsidRPr="001523EA">
        <w:rPr>
          <w:sz w:val="28"/>
          <w:szCs w:val="28"/>
        </w:rPr>
        <w:t>чи</w:t>
      </w:r>
      <w:r w:rsidRPr="00BA421B">
        <w:rPr>
          <w:sz w:val="28"/>
          <w:szCs w:val="28"/>
        </w:rPr>
        <w:t xml:space="preserve"> </w:t>
      </w:r>
      <w:r w:rsidRPr="001523EA">
        <w:rPr>
          <w:sz w:val="28"/>
          <w:szCs w:val="28"/>
        </w:rPr>
        <w:t>є</w:t>
      </w:r>
      <w:r w:rsidRPr="00BA421B">
        <w:rPr>
          <w:sz w:val="28"/>
          <w:szCs w:val="28"/>
        </w:rPr>
        <w:t xml:space="preserve"> </w:t>
      </w:r>
      <w:r w:rsidRPr="001523EA">
        <w:rPr>
          <w:sz w:val="28"/>
          <w:szCs w:val="28"/>
        </w:rPr>
        <w:t>дане</w:t>
      </w:r>
      <w:r w:rsidRPr="00BA421B">
        <w:rPr>
          <w:sz w:val="28"/>
          <w:szCs w:val="28"/>
        </w:rPr>
        <w:t xml:space="preserve"> </w:t>
      </w:r>
      <w:r w:rsidRPr="001523EA">
        <w:rPr>
          <w:sz w:val="28"/>
          <w:szCs w:val="28"/>
        </w:rPr>
        <w:t>рішення</w:t>
      </w:r>
      <w:r w:rsidRPr="00BA421B">
        <w:rPr>
          <w:sz w:val="28"/>
          <w:szCs w:val="28"/>
        </w:rPr>
        <w:t xml:space="preserve"> </w:t>
      </w:r>
      <w:r w:rsidRPr="001523EA">
        <w:rPr>
          <w:sz w:val="28"/>
          <w:szCs w:val="28"/>
        </w:rPr>
        <w:t>перекладацькою</w:t>
      </w:r>
      <w:r w:rsidRPr="00BA421B">
        <w:rPr>
          <w:sz w:val="28"/>
          <w:szCs w:val="28"/>
        </w:rPr>
        <w:t xml:space="preserve"> </w:t>
      </w:r>
      <w:r w:rsidRPr="001523EA">
        <w:rPr>
          <w:sz w:val="28"/>
          <w:szCs w:val="28"/>
        </w:rPr>
        <w:t>помилкою</w:t>
      </w:r>
      <w:r w:rsidRPr="00BA421B">
        <w:rPr>
          <w:sz w:val="28"/>
          <w:szCs w:val="28"/>
        </w:rPr>
        <w:t xml:space="preserve">. </w:t>
      </w:r>
      <w:r w:rsidRPr="001523EA">
        <w:rPr>
          <w:sz w:val="28"/>
          <w:szCs w:val="28"/>
        </w:rPr>
        <w:t>Ми</w:t>
      </w:r>
      <w:r w:rsidRPr="00BA421B">
        <w:rPr>
          <w:sz w:val="28"/>
          <w:szCs w:val="28"/>
        </w:rPr>
        <w:t xml:space="preserve"> </w:t>
      </w:r>
      <w:r w:rsidRPr="001523EA">
        <w:rPr>
          <w:sz w:val="28"/>
          <w:szCs w:val="28"/>
        </w:rPr>
        <w:t>вважаємо</w:t>
      </w:r>
      <w:r w:rsidRPr="00BA421B">
        <w:rPr>
          <w:sz w:val="28"/>
          <w:szCs w:val="28"/>
        </w:rPr>
        <w:t xml:space="preserve">, </w:t>
      </w:r>
      <w:r w:rsidRPr="001523EA">
        <w:rPr>
          <w:sz w:val="28"/>
          <w:szCs w:val="28"/>
        </w:rPr>
        <w:t>що</w:t>
      </w:r>
      <w:r w:rsidRPr="00BA421B">
        <w:rPr>
          <w:sz w:val="28"/>
          <w:szCs w:val="28"/>
        </w:rPr>
        <w:t xml:space="preserve"> </w:t>
      </w:r>
      <w:r w:rsidRPr="001523EA">
        <w:rPr>
          <w:sz w:val="28"/>
          <w:szCs w:val="28"/>
        </w:rPr>
        <w:t>ні</w:t>
      </w:r>
      <w:r w:rsidRPr="00BA421B">
        <w:rPr>
          <w:sz w:val="28"/>
          <w:szCs w:val="28"/>
        </w:rPr>
        <w:t xml:space="preserve">, </w:t>
      </w:r>
      <w:r w:rsidRPr="001523EA">
        <w:rPr>
          <w:sz w:val="28"/>
          <w:szCs w:val="28"/>
        </w:rPr>
        <w:t>але</w:t>
      </w:r>
      <w:r w:rsidRPr="00BA421B">
        <w:rPr>
          <w:sz w:val="28"/>
          <w:szCs w:val="28"/>
        </w:rPr>
        <w:t xml:space="preserve"> </w:t>
      </w:r>
      <w:r w:rsidRPr="001523EA">
        <w:rPr>
          <w:sz w:val="28"/>
          <w:szCs w:val="28"/>
        </w:rPr>
        <w:t>й</w:t>
      </w:r>
      <w:r w:rsidRPr="00BA421B">
        <w:rPr>
          <w:sz w:val="28"/>
          <w:szCs w:val="28"/>
        </w:rPr>
        <w:t xml:space="preserve"> </w:t>
      </w:r>
      <w:r w:rsidRPr="001523EA">
        <w:rPr>
          <w:sz w:val="28"/>
          <w:szCs w:val="28"/>
        </w:rPr>
        <w:t>збереження</w:t>
      </w:r>
      <w:r w:rsidRPr="00BA421B">
        <w:rPr>
          <w:sz w:val="28"/>
          <w:szCs w:val="28"/>
        </w:rPr>
        <w:t xml:space="preserve"> </w:t>
      </w:r>
      <w:r w:rsidRPr="001523EA">
        <w:rPr>
          <w:sz w:val="28"/>
          <w:szCs w:val="28"/>
        </w:rPr>
        <w:t>оригінальної</w:t>
      </w:r>
      <w:r w:rsidRPr="00BA421B">
        <w:rPr>
          <w:sz w:val="28"/>
          <w:szCs w:val="28"/>
        </w:rPr>
        <w:t xml:space="preserve"> </w:t>
      </w:r>
      <w:r w:rsidRPr="001523EA">
        <w:rPr>
          <w:sz w:val="28"/>
          <w:szCs w:val="28"/>
        </w:rPr>
        <w:t>лексичної</w:t>
      </w:r>
      <w:r w:rsidRPr="00BA421B">
        <w:rPr>
          <w:sz w:val="28"/>
          <w:szCs w:val="28"/>
        </w:rPr>
        <w:t xml:space="preserve"> </w:t>
      </w:r>
      <w:r w:rsidRPr="001523EA">
        <w:rPr>
          <w:sz w:val="28"/>
          <w:szCs w:val="28"/>
        </w:rPr>
        <w:t>одиниці</w:t>
      </w:r>
      <w:r w:rsidRPr="00BA421B">
        <w:rPr>
          <w:sz w:val="28"/>
          <w:szCs w:val="28"/>
        </w:rPr>
        <w:t xml:space="preserve"> </w:t>
      </w:r>
      <w:r w:rsidRPr="001523EA">
        <w:rPr>
          <w:sz w:val="28"/>
          <w:szCs w:val="28"/>
        </w:rPr>
        <w:t>не</w:t>
      </w:r>
      <w:r w:rsidRPr="00BA421B">
        <w:rPr>
          <w:sz w:val="28"/>
          <w:szCs w:val="28"/>
        </w:rPr>
        <w:t xml:space="preserve"> </w:t>
      </w:r>
      <w:r w:rsidRPr="001523EA">
        <w:rPr>
          <w:sz w:val="28"/>
          <w:szCs w:val="28"/>
        </w:rPr>
        <w:t>здається</w:t>
      </w:r>
      <w:r w:rsidRPr="00BA421B">
        <w:rPr>
          <w:sz w:val="28"/>
          <w:szCs w:val="28"/>
        </w:rPr>
        <w:t xml:space="preserve"> </w:t>
      </w:r>
      <w:r w:rsidRPr="001523EA">
        <w:rPr>
          <w:sz w:val="28"/>
          <w:szCs w:val="28"/>
        </w:rPr>
        <w:t>хибним</w:t>
      </w:r>
      <w:r w:rsidRPr="00BA421B">
        <w:rPr>
          <w:sz w:val="28"/>
          <w:szCs w:val="28"/>
        </w:rPr>
        <w:t>.</w:t>
      </w:r>
    </w:p>
    <w:p w:rsidR="007E6939" w:rsidRDefault="00877E65" w:rsidP="00C96528">
      <w:pPr>
        <w:pStyle w:val="3"/>
        <w:shd w:val="clear" w:color="auto" w:fill="auto"/>
        <w:spacing w:after="0" w:line="360" w:lineRule="auto"/>
        <w:ind w:left="20" w:right="20" w:firstLine="547"/>
        <w:jc w:val="both"/>
        <w:rPr>
          <w:sz w:val="28"/>
          <w:szCs w:val="28"/>
          <w:lang w:val="en-US"/>
        </w:rPr>
      </w:pPr>
      <w:r>
        <w:rPr>
          <w:sz w:val="28"/>
          <w:szCs w:val="28"/>
        </w:rPr>
        <w:t>Холонімічні заміни</w:t>
      </w:r>
      <w:r>
        <w:rPr>
          <w:sz w:val="28"/>
          <w:szCs w:val="28"/>
          <w:lang w:val="uk-UA"/>
        </w:rPr>
        <w:t xml:space="preserve"> – </w:t>
      </w:r>
      <w:r w:rsidR="007E6939" w:rsidRPr="001523EA">
        <w:rPr>
          <w:sz w:val="28"/>
          <w:szCs w:val="28"/>
        </w:rPr>
        <w:t>заміни назви частини назвою цілого також не частотні в опрацьованому тексті. Маємо</w:t>
      </w:r>
      <w:r w:rsidR="007E6939" w:rsidRPr="00EF1AF7">
        <w:rPr>
          <w:sz w:val="28"/>
          <w:szCs w:val="28"/>
          <w:lang w:val="en-US"/>
        </w:rPr>
        <w:t xml:space="preserve"> </w:t>
      </w:r>
      <w:r w:rsidR="007E6939" w:rsidRPr="001523EA">
        <w:rPr>
          <w:sz w:val="28"/>
          <w:szCs w:val="28"/>
        </w:rPr>
        <w:t>два</w:t>
      </w:r>
      <w:r w:rsidR="007E6939" w:rsidRPr="00EF1AF7">
        <w:rPr>
          <w:sz w:val="28"/>
          <w:szCs w:val="28"/>
          <w:lang w:val="en-US"/>
        </w:rPr>
        <w:t xml:space="preserve"> </w:t>
      </w:r>
      <w:r w:rsidR="007E6939" w:rsidRPr="001523EA">
        <w:rPr>
          <w:sz w:val="28"/>
          <w:szCs w:val="28"/>
        </w:rPr>
        <w:t>приклада</w:t>
      </w:r>
      <w:r w:rsidR="007E6939" w:rsidRPr="00EF1AF7">
        <w:rPr>
          <w:sz w:val="28"/>
          <w:szCs w:val="28"/>
          <w:lang w:val="en-US"/>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C96528" w:rsidRPr="00250A1A" w:rsidTr="00BA421B">
        <w:tc>
          <w:tcPr>
            <w:tcW w:w="4116" w:type="dxa"/>
          </w:tcPr>
          <w:p w:rsidR="00C96528" w:rsidRPr="00C96528" w:rsidRDefault="00C96528" w:rsidP="00C96528">
            <w:pPr>
              <w:pStyle w:val="22"/>
              <w:shd w:val="clear" w:color="auto" w:fill="auto"/>
              <w:tabs>
                <w:tab w:val="left" w:pos="5060"/>
              </w:tabs>
              <w:spacing w:before="0" w:after="0" w:line="360" w:lineRule="auto"/>
              <w:ind w:left="20" w:right="20" w:firstLine="0"/>
              <w:rPr>
                <w:sz w:val="28"/>
                <w:szCs w:val="28"/>
                <w:lang w:val="en-US"/>
              </w:rPr>
            </w:pPr>
            <w:r w:rsidRPr="001523EA">
              <w:rPr>
                <w:sz w:val="28"/>
                <w:szCs w:val="28"/>
                <w:lang w:val="en-US"/>
              </w:rPr>
              <w:t xml:space="preserve">Living like this, the way I live </w:t>
            </w:r>
            <w:r w:rsidRPr="001523EA">
              <w:rPr>
                <w:rStyle w:val="20pt0"/>
                <w:i/>
                <w:iCs/>
                <w:sz w:val="28"/>
                <w:szCs w:val="28"/>
                <w:lang w:val="en-US"/>
              </w:rPr>
              <w:t>at the moment</w:t>
            </w:r>
            <w:r w:rsidRPr="00A92A25">
              <w:rPr>
                <w:sz w:val="28"/>
                <w:szCs w:val="28"/>
                <w:lang w:val="en-US"/>
              </w:rPr>
              <w:t xml:space="preserve"> </w:t>
            </w:r>
            <w:r>
              <w:rPr>
                <w:sz w:val="28"/>
                <w:szCs w:val="28"/>
                <w:lang w:val="en-US"/>
              </w:rPr>
              <w:t>is</w:t>
            </w:r>
            <w:r w:rsidRPr="001523EA">
              <w:rPr>
                <w:sz w:val="28"/>
                <w:szCs w:val="28"/>
                <w:lang w:val="en-US"/>
              </w:rPr>
              <w:t xml:space="preserve"> harder</w:t>
            </w:r>
            <w:r w:rsidRPr="00A92A25">
              <w:rPr>
                <w:sz w:val="28"/>
                <w:szCs w:val="28"/>
                <w:lang w:val="en-US"/>
              </w:rPr>
              <w:t xml:space="preserve"> </w:t>
            </w:r>
            <w:r w:rsidRPr="001523EA">
              <w:rPr>
                <w:sz w:val="28"/>
                <w:szCs w:val="28"/>
                <w:lang w:val="en-US"/>
              </w:rPr>
              <w:t>in the summer</w:t>
            </w:r>
            <w:r>
              <w:rPr>
                <w:sz w:val="28"/>
                <w:szCs w:val="28"/>
                <w:lang w:val="en-US"/>
              </w:rPr>
              <w:t xml:space="preserve"> </w:t>
            </w:r>
            <w:r w:rsidRPr="00C96528">
              <w:rPr>
                <w:i w:val="0"/>
                <w:sz w:val="28"/>
                <w:szCs w:val="28"/>
                <w:lang w:val="en-US"/>
              </w:rPr>
              <w:t>(43)</w:t>
            </w:r>
            <w:r w:rsidRPr="00C96528">
              <w:rPr>
                <w:rStyle w:val="20pt0"/>
                <w:b w:val="0"/>
                <w:iCs/>
                <w:sz w:val="28"/>
                <w:szCs w:val="28"/>
                <w:lang w:val="en-US"/>
              </w:rPr>
              <w:t>.</w:t>
            </w:r>
          </w:p>
        </w:tc>
        <w:tc>
          <w:tcPr>
            <w:tcW w:w="554" w:type="dxa"/>
          </w:tcPr>
          <w:p w:rsidR="00C96528" w:rsidRPr="00350407" w:rsidRDefault="00C96528" w:rsidP="00BA421B">
            <w:pPr>
              <w:spacing w:line="360" w:lineRule="auto"/>
              <w:jc w:val="both"/>
              <w:rPr>
                <w:rFonts w:ascii="Times New Roman" w:eastAsia="Times New Roman" w:hAnsi="Times New Roman" w:cs="Times New Roman"/>
                <w:i/>
                <w:sz w:val="28"/>
                <w:szCs w:val="28"/>
              </w:rPr>
            </w:pPr>
          </w:p>
        </w:tc>
        <w:tc>
          <w:tcPr>
            <w:tcW w:w="4677" w:type="dxa"/>
          </w:tcPr>
          <w:p w:rsidR="00C96528" w:rsidRPr="00C96528" w:rsidRDefault="00C96528" w:rsidP="00BA421B">
            <w:pPr>
              <w:spacing w:line="360" w:lineRule="auto"/>
              <w:jc w:val="both"/>
              <w:rPr>
                <w:rFonts w:ascii="Times New Roman" w:eastAsia="Times New Roman" w:hAnsi="Times New Roman" w:cs="Times New Roman"/>
                <w:i/>
                <w:sz w:val="28"/>
                <w:szCs w:val="28"/>
              </w:rPr>
            </w:pPr>
            <w:r w:rsidRPr="00C96528">
              <w:rPr>
                <w:rFonts w:ascii="Times New Roman" w:hAnsi="Times New Roman" w:cs="Times New Roman"/>
                <w:i/>
                <w:sz w:val="28"/>
                <w:szCs w:val="28"/>
              </w:rPr>
              <w:t>Жити</w:t>
            </w:r>
            <w:r w:rsidRPr="00C96528">
              <w:rPr>
                <w:rFonts w:ascii="Times New Roman" w:hAnsi="Times New Roman" w:cs="Times New Roman"/>
                <w:i/>
                <w:sz w:val="28"/>
                <w:szCs w:val="28"/>
                <w:lang w:val="ru-RU"/>
              </w:rPr>
              <w:t xml:space="preserve"> </w:t>
            </w:r>
            <w:r w:rsidRPr="00C96528">
              <w:rPr>
                <w:rFonts w:ascii="Times New Roman" w:hAnsi="Times New Roman" w:cs="Times New Roman"/>
                <w:i/>
                <w:sz w:val="28"/>
                <w:szCs w:val="28"/>
              </w:rPr>
              <w:t>так</w:t>
            </w:r>
            <w:r w:rsidRPr="00C96528">
              <w:rPr>
                <w:rFonts w:ascii="Times New Roman" w:hAnsi="Times New Roman" w:cs="Times New Roman"/>
                <w:i/>
                <w:sz w:val="28"/>
                <w:szCs w:val="28"/>
                <w:lang w:val="ru-RU"/>
              </w:rPr>
              <w:t xml:space="preserve">, </w:t>
            </w:r>
            <w:r w:rsidRPr="00C96528">
              <w:rPr>
                <w:rFonts w:ascii="Times New Roman" w:hAnsi="Times New Roman" w:cs="Times New Roman"/>
                <w:i/>
                <w:sz w:val="28"/>
                <w:szCs w:val="28"/>
              </w:rPr>
              <w:t>як</w:t>
            </w:r>
            <w:r w:rsidRPr="00C96528">
              <w:rPr>
                <w:rFonts w:ascii="Times New Roman" w:hAnsi="Times New Roman" w:cs="Times New Roman"/>
                <w:i/>
                <w:sz w:val="28"/>
                <w:szCs w:val="28"/>
                <w:lang w:val="ru-RU"/>
              </w:rPr>
              <w:t xml:space="preserve"> </w:t>
            </w:r>
            <w:r w:rsidRPr="00C96528">
              <w:rPr>
                <w:rFonts w:ascii="Times New Roman" w:hAnsi="Times New Roman" w:cs="Times New Roman"/>
                <w:i/>
                <w:sz w:val="28"/>
                <w:szCs w:val="28"/>
              </w:rPr>
              <w:t>я живу</w:t>
            </w:r>
            <w:r w:rsidRPr="00C96528">
              <w:rPr>
                <w:rFonts w:ascii="Times New Roman" w:hAnsi="Times New Roman" w:cs="Times New Roman"/>
                <w:i/>
                <w:sz w:val="28"/>
                <w:szCs w:val="28"/>
                <w:lang w:val="ru-RU"/>
              </w:rPr>
              <w:t xml:space="preserve"> </w:t>
            </w:r>
            <w:r w:rsidRPr="00C96528">
              <w:rPr>
                <w:rFonts w:ascii="Times New Roman" w:hAnsi="Times New Roman" w:cs="Times New Roman"/>
                <w:i/>
                <w:sz w:val="28"/>
                <w:szCs w:val="28"/>
              </w:rPr>
              <w:t>на</w:t>
            </w:r>
            <w:r w:rsidRPr="00C96528">
              <w:rPr>
                <w:rFonts w:ascii="Times New Roman" w:hAnsi="Times New Roman" w:cs="Times New Roman"/>
                <w:i/>
                <w:sz w:val="28"/>
                <w:szCs w:val="28"/>
                <w:lang w:val="ru-RU"/>
              </w:rPr>
              <w:t xml:space="preserve"> </w:t>
            </w:r>
            <w:r w:rsidRPr="00C96528">
              <w:rPr>
                <w:rStyle w:val="20pt0"/>
                <w:rFonts w:eastAsia="Calibri"/>
                <w:iCs w:val="0"/>
                <w:sz w:val="28"/>
                <w:szCs w:val="28"/>
              </w:rPr>
              <w:t>сьогоднішній день,</w:t>
            </w:r>
            <w:r w:rsidRPr="00C96528">
              <w:rPr>
                <w:rStyle w:val="20pt0"/>
                <w:rFonts w:eastAsia="Calibri"/>
                <w:i w:val="0"/>
                <w:iCs w:val="0"/>
                <w:sz w:val="28"/>
                <w:szCs w:val="28"/>
              </w:rPr>
              <w:t xml:space="preserve"> </w:t>
            </w:r>
            <w:r w:rsidRPr="00C96528">
              <w:rPr>
                <w:rFonts w:ascii="Times New Roman" w:hAnsi="Times New Roman" w:cs="Times New Roman"/>
                <w:i/>
                <w:sz w:val="28"/>
                <w:szCs w:val="28"/>
              </w:rPr>
              <w:t>куди</w:t>
            </w:r>
            <w:r w:rsidRPr="00C96528">
              <w:rPr>
                <w:rFonts w:ascii="Times New Roman" w:hAnsi="Times New Roman" w:cs="Times New Roman"/>
                <w:i/>
                <w:sz w:val="28"/>
                <w:szCs w:val="28"/>
                <w:lang w:val="ru-RU"/>
              </w:rPr>
              <w:t xml:space="preserve"> </w:t>
            </w:r>
            <w:r w:rsidRPr="00C96528">
              <w:rPr>
                <w:rFonts w:ascii="Times New Roman" w:hAnsi="Times New Roman" w:cs="Times New Roman"/>
                <w:i/>
                <w:sz w:val="28"/>
                <w:szCs w:val="28"/>
              </w:rPr>
              <w:t>важче</w:t>
            </w:r>
            <w:r>
              <w:rPr>
                <w:rFonts w:ascii="Times New Roman" w:hAnsi="Times New Roman" w:cs="Times New Roman"/>
                <w:i/>
                <w:sz w:val="28"/>
                <w:szCs w:val="28"/>
                <w:lang w:val="ru-RU"/>
              </w:rPr>
              <w:t xml:space="preserve"> </w:t>
            </w:r>
            <w:r w:rsidRPr="00C96528">
              <w:rPr>
                <w:rFonts w:ascii="Times New Roman" w:hAnsi="Times New Roman" w:cs="Times New Roman"/>
                <w:i/>
                <w:sz w:val="28"/>
                <w:szCs w:val="28"/>
              </w:rPr>
              <w:t>влітку</w:t>
            </w:r>
            <w:r w:rsidRPr="00C96528">
              <w:rPr>
                <w:rFonts w:ascii="Times New Roman" w:hAnsi="Times New Roman" w:cs="Times New Roman"/>
                <w:i/>
                <w:sz w:val="28"/>
                <w:szCs w:val="28"/>
                <w:lang w:val="ru-RU"/>
              </w:rPr>
              <w:t xml:space="preserve"> </w:t>
            </w:r>
            <w:r w:rsidRPr="00C96528">
              <w:rPr>
                <w:rFonts w:ascii="Times New Roman" w:hAnsi="Times New Roman" w:cs="Times New Roman"/>
                <w:sz w:val="28"/>
                <w:szCs w:val="28"/>
                <w:lang w:val="ru-RU"/>
              </w:rPr>
              <w:t>(44)</w:t>
            </w:r>
            <w:r>
              <w:rPr>
                <w:rFonts w:ascii="Times New Roman" w:hAnsi="Times New Roman" w:cs="Times New Roman"/>
                <w:sz w:val="28"/>
                <w:szCs w:val="28"/>
                <w:lang w:val="ru-RU"/>
              </w:rPr>
              <w:t>.</w:t>
            </w:r>
          </w:p>
        </w:tc>
      </w:tr>
    </w:tbl>
    <w:p w:rsidR="007E6939" w:rsidRPr="00A92A25" w:rsidRDefault="007E6939" w:rsidP="00C96528">
      <w:pPr>
        <w:pStyle w:val="3"/>
        <w:shd w:val="clear" w:color="auto" w:fill="auto"/>
        <w:spacing w:after="0" w:line="360" w:lineRule="auto"/>
        <w:ind w:left="20" w:right="400" w:firstLine="547"/>
        <w:jc w:val="both"/>
        <w:rPr>
          <w:sz w:val="28"/>
          <w:szCs w:val="28"/>
        </w:rPr>
      </w:pPr>
      <w:r w:rsidRPr="001523EA">
        <w:rPr>
          <w:sz w:val="28"/>
          <w:szCs w:val="28"/>
        </w:rPr>
        <w:t>В</w:t>
      </w:r>
      <w:r w:rsidRPr="00A92A25">
        <w:rPr>
          <w:sz w:val="28"/>
          <w:szCs w:val="28"/>
        </w:rPr>
        <w:t xml:space="preserve"> </w:t>
      </w:r>
      <w:r w:rsidRPr="001523EA">
        <w:rPr>
          <w:sz w:val="28"/>
          <w:szCs w:val="28"/>
        </w:rPr>
        <w:t>цьому</w:t>
      </w:r>
      <w:r w:rsidRPr="00A92A25">
        <w:rPr>
          <w:sz w:val="28"/>
          <w:szCs w:val="28"/>
        </w:rPr>
        <w:t xml:space="preserve"> </w:t>
      </w:r>
      <w:r w:rsidRPr="001523EA">
        <w:rPr>
          <w:sz w:val="28"/>
          <w:szCs w:val="28"/>
        </w:rPr>
        <w:t>випадку</w:t>
      </w:r>
      <w:r w:rsidRPr="00A92A25">
        <w:rPr>
          <w:sz w:val="28"/>
          <w:szCs w:val="28"/>
        </w:rPr>
        <w:t xml:space="preserve"> </w:t>
      </w:r>
      <w:r w:rsidRPr="001523EA">
        <w:rPr>
          <w:sz w:val="28"/>
          <w:szCs w:val="28"/>
        </w:rPr>
        <w:t>трансформація</w:t>
      </w:r>
      <w:r w:rsidRPr="00A92A25">
        <w:rPr>
          <w:sz w:val="28"/>
          <w:szCs w:val="28"/>
        </w:rPr>
        <w:t xml:space="preserve"> </w:t>
      </w:r>
      <w:r w:rsidRPr="001523EA">
        <w:rPr>
          <w:sz w:val="28"/>
          <w:szCs w:val="28"/>
        </w:rPr>
        <w:t>зумовлюється</w:t>
      </w:r>
      <w:r w:rsidRPr="00A92A25">
        <w:rPr>
          <w:sz w:val="28"/>
          <w:szCs w:val="28"/>
        </w:rPr>
        <w:t xml:space="preserve"> </w:t>
      </w:r>
      <w:r w:rsidRPr="001523EA">
        <w:rPr>
          <w:sz w:val="28"/>
          <w:szCs w:val="28"/>
        </w:rPr>
        <w:t>тим</w:t>
      </w:r>
      <w:r w:rsidRPr="00A92A25">
        <w:rPr>
          <w:sz w:val="28"/>
          <w:szCs w:val="28"/>
        </w:rPr>
        <w:t xml:space="preserve">, </w:t>
      </w:r>
      <w:r w:rsidRPr="001523EA">
        <w:rPr>
          <w:sz w:val="28"/>
          <w:szCs w:val="28"/>
        </w:rPr>
        <w:t>що</w:t>
      </w:r>
      <w:r w:rsidRPr="00A92A25">
        <w:rPr>
          <w:sz w:val="28"/>
          <w:szCs w:val="28"/>
        </w:rPr>
        <w:t xml:space="preserve"> </w:t>
      </w:r>
      <w:r w:rsidRPr="001523EA">
        <w:rPr>
          <w:sz w:val="28"/>
          <w:szCs w:val="28"/>
        </w:rPr>
        <w:t>слово</w:t>
      </w:r>
      <w:r w:rsidRPr="00A92A25">
        <w:rPr>
          <w:sz w:val="28"/>
          <w:szCs w:val="28"/>
        </w:rPr>
        <w:t xml:space="preserve"> </w:t>
      </w:r>
      <w:r w:rsidRPr="001523EA">
        <w:rPr>
          <w:sz w:val="28"/>
          <w:szCs w:val="28"/>
        </w:rPr>
        <w:t>широкої</w:t>
      </w:r>
      <w:r w:rsidRPr="00A92A25">
        <w:rPr>
          <w:sz w:val="28"/>
          <w:szCs w:val="28"/>
        </w:rPr>
        <w:t xml:space="preserve"> </w:t>
      </w:r>
      <w:r w:rsidRPr="001523EA">
        <w:rPr>
          <w:sz w:val="28"/>
          <w:szCs w:val="28"/>
        </w:rPr>
        <w:t>семантики</w:t>
      </w:r>
      <w:r w:rsidRPr="00A92A25">
        <w:rPr>
          <w:sz w:val="28"/>
          <w:szCs w:val="28"/>
        </w:rPr>
        <w:t xml:space="preserve"> </w:t>
      </w:r>
      <w:r w:rsidRPr="001523EA">
        <w:rPr>
          <w:rStyle w:val="0pt"/>
          <w:sz w:val="28"/>
          <w:szCs w:val="28"/>
          <w:lang w:val="en-US"/>
        </w:rPr>
        <w:t>moment</w:t>
      </w:r>
      <w:r w:rsidRPr="00A92A25">
        <w:rPr>
          <w:sz w:val="28"/>
          <w:szCs w:val="28"/>
        </w:rPr>
        <w:t xml:space="preserve"> </w:t>
      </w:r>
      <w:r w:rsidRPr="001523EA">
        <w:rPr>
          <w:sz w:val="28"/>
          <w:szCs w:val="28"/>
        </w:rPr>
        <w:t>неправильно</w:t>
      </w:r>
      <w:r w:rsidRPr="00A92A25">
        <w:rPr>
          <w:sz w:val="28"/>
          <w:szCs w:val="28"/>
        </w:rPr>
        <w:t xml:space="preserve"> </w:t>
      </w:r>
      <w:r w:rsidRPr="001523EA">
        <w:rPr>
          <w:sz w:val="28"/>
          <w:szCs w:val="28"/>
        </w:rPr>
        <w:t>перекладати</w:t>
      </w:r>
      <w:r w:rsidRPr="00A92A25">
        <w:rPr>
          <w:sz w:val="28"/>
          <w:szCs w:val="28"/>
        </w:rPr>
        <w:t xml:space="preserve"> </w:t>
      </w:r>
      <w:r w:rsidRPr="001523EA">
        <w:rPr>
          <w:sz w:val="28"/>
          <w:szCs w:val="28"/>
        </w:rPr>
        <w:t>буквально</w:t>
      </w:r>
      <w:r w:rsidRPr="00A92A25">
        <w:rPr>
          <w:sz w:val="28"/>
          <w:szCs w:val="28"/>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C96528" w:rsidRPr="00250A1A" w:rsidTr="00BA421B">
        <w:tc>
          <w:tcPr>
            <w:tcW w:w="4116" w:type="dxa"/>
          </w:tcPr>
          <w:p w:rsidR="00C96528" w:rsidRPr="00FE690C" w:rsidRDefault="00FE690C" w:rsidP="00BA421B">
            <w:pPr>
              <w:spacing w:line="360" w:lineRule="auto"/>
              <w:jc w:val="both"/>
              <w:rPr>
                <w:rFonts w:ascii="Times New Roman" w:eastAsia="Times New Roman" w:hAnsi="Times New Roman" w:cs="Times New Roman"/>
                <w:i/>
                <w:sz w:val="28"/>
                <w:szCs w:val="28"/>
                <w:lang w:val="en-US"/>
              </w:rPr>
            </w:pPr>
            <w:r w:rsidRPr="00FE690C">
              <w:rPr>
                <w:rFonts w:ascii="Times New Roman" w:hAnsi="Times New Roman" w:cs="Times New Roman"/>
                <w:i/>
                <w:sz w:val="28"/>
                <w:szCs w:val="28"/>
                <w:lang w:val="en-US"/>
              </w:rPr>
              <w:t xml:space="preserve">Turning slightly towards the window, my back to the rest of the carriage, I open one of the little bottles of Chenin Blanc I purchased from the </w:t>
            </w:r>
            <w:r w:rsidRPr="00FE690C">
              <w:rPr>
                <w:rStyle w:val="20pt0"/>
                <w:rFonts w:eastAsia="Calibri"/>
                <w:i w:val="0"/>
                <w:iCs w:val="0"/>
                <w:sz w:val="28"/>
                <w:szCs w:val="28"/>
                <w:lang w:val="en-US"/>
              </w:rPr>
              <w:t xml:space="preserve">Whistlestop </w:t>
            </w:r>
            <w:r w:rsidRPr="00FE690C">
              <w:rPr>
                <w:rFonts w:ascii="Times New Roman" w:hAnsi="Times New Roman" w:cs="Times New Roman"/>
                <w:i/>
                <w:sz w:val="28"/>
                <w:szCs w:val="28"/>
                <w:lang w:val="en-US"/>
              </w:rPr>
              <w:t xml:space="preserve">at Euston </w:t>
            </w:r>
            <w:r w:rsidRPr="00FE690C">
              <w:rPr>
                <w:rFonts w:ascii="Times New Roman" w:hAnsi="Times New Roman" w:cs="Times New Roman"/>
                <w:sz w:val="28"/>
                <w:szCs w:val="28"/>
                <w:lang w:val="en-US"/>
              </w:rPr>
              <w:t>(14-15).</w:t>
            </w:r>
          </w:p>
        </w:tc>
        <w:tc>
          <w:tcPr>
            <w:tcW w:w="554" w:type="dxa"/>
          </w:tcPr>
          <w:p w:rsidR="00C96528" w:rsidRPr="00FE690C" w:rsidRDefault="00C96528" w:rsidP="00BA421B">
            <w:pPr>
              <w:spacing w:line="360" w:lineRule="auto"/>
              <w:jc w:val="both"/>
              <w:rPr>
                <w:rFonts w:ascii="Times New Roman" w:eastAsia="Times New Roman" w:hAnsi="Times New Roman" w:cs="Times New Roman"/>
                <w:i/>
                <w:sz w:val="28"/>
                <w:szCs w:val="28"/>
              </w:rPr>
            </w:pPr>
          </w:p>
        </w:tc>
        <w:tc>
          <w:tcPr>
            <w:tcW w:w="4677" w:type="dxa"/>
          </w:tcPr>
          <w:p w:rsidR="00C96528" w:rsidRPr="00FE690C" w:rsidRDefault="00FE690C" w:rsidP="00BA421B">
            <w:pPr>
              <w:spacing w:line="360" w:lineRule="auto"/>
              <w:jc w:val="both"/>
              <w:rPr>
                <w:rFonts w:ascii="Times New Roman" w:eastAsia="Times New Roman" w:hAnsi="Times New Roman" w:cs="Times New Roman"/>
                <w:i/>
                <w:sz w:val="28"/>
                <w:szCs w:val="28"/>
              </w:rPr>
            </w:pPr>
            <w:r w:rsidRPr="00FE690C">
              <w:rPr>
                <w:rFonts w:ascii="Times New Roman" w:hAnsi="Times New Roman" w:cs="Times New Roman"/>
                <w:i/>
                <w:sz w:val="28"/>
                <w:szCs w:val="28"/>
              </w:rPr>
              <w:t xml:space="preserve">Я відвернулася до вікна від решти пасажирів у вагоні, відкрила одну з пляшечок « Ченін Бланк», що купила на </w:t>
            </w:r>
            <w:r w:rsidRPr="00FE690C">
              <w:rPr>
                <w:rStyle w:val="20pt0"/>
                <w:rFonts w:eastAsia="Calibri"/>
                <w:i w:val="0"/>
                <w:iCs w:val="0"/>
                <w:sz w:val="28"/>
                <w:szCs w:val="28"/>
              </w:rPr>
              <w:t xml:space="preserve">платформі </w:t>
            </w:r>
            <w:r w:rsidRPr="00FE690C">
              <w:rPr>
                <w:rFonts w:ascii="Times New Roman" w:hAnsi="Times New Roman" w:cs="Times New Roman"/>
                <w:i/>
                <w:sz w:val="28"/>
                <w:szCs w:val="28"/>
              </w:rPr>
              <w:t>в Юстоні</w:t>
            </w:r>
            <w:r>
              <w:rPr>
                <w:rFonts w:ascii="Times New Roman" w:hAnsi="Times New Roman" w:cs="Times New Roman"/>
                <w:i/>
                <w:sz w:val="28"/>
                <w:szCs w:val="28"/>
              </w:rPr>
              <w:t xml:space="preserve"> </w:t>
            </w:r>
            <w:r w:rsidRPr="00FE690C">
              <w:rPr>
                <w:rFonts w:ascii="Times New Roman" w:hAnsi="Times New Roman" w:cs="Times New Roman"/>
                <w:sz w:val="28"/>
                <w:szCs w:val="28"/>
              </w:rPr>
              <w:t>(15).</w:t>
            </w:r>
          </w:p>
        </w:tc>
      </w:tr>
    </w:tbl>
    <w:p w:rsidR="00C96528" w:rsidRPr="00C96528" w:rsidRDefault="00C96528" w:rsidP="00C96528">
      <w:pPr>
        <w:pStyle w:val="22"/>
        <w:shd w:val="clear" w:color="auto" w:fill="auto"/>
        <w:spacing w:before="0" w:after="0" w:line="360" w:lineRule="auto"/>
        <w:ind w:left="20" w:right="40" w:firstLine="547"/>
        <w:rPr>
          <w:sz w:val="28"/>
          <w:szCs w:val="28"/>
          <w:lang w:val="uk-UA"/>
        </w:rPr>
      </w:pPr>
    </w:p>
    <w:p w:rsidR="00C15DC6" w:rsidRPr="001523EA" w:rsidRDefault="007E6939" w:rsidP="00C15DC6">
      <w:pPr>
        <w:pStyle w:val="3"/>
        <w:shd w:val="clear" w:color="auto" w:fill="auto"/>
        <w:spacing w:after="0" w:line="360" w:lineRule="auto"/>
        <w:ind w:left="20" w:firstLine="547"/>
        <w:jc w:val="both"/>
        <w:rPr>
          <w:sz w:val="28"/>
          <w:szCs w:val="28"/>
        </w:rPr>
      </w:pPr>
      <w:r w:rsidRPr="001523EA">
        <w:rPr>
          <w:sz w:val="28"/>
          <w:szCs w:val="28"/>
        </w:rPr>
        <w:t>Рішення заміни</w:t>
      </w:r>
      <w:r w:rsidR="00877E65">
        <w:rPr>
          <w:sz w:val="28"/>
          <w:szCs w:val="28"/>
          <w:lang w:val="uk-UA"/>
        </w:rPr>
        <w:t xml:space="preserve"> </w:t>
      </w:r>
      <w:r w:rsidR="00877E65" w:rsidRPr="00877E65">
        <w:rPr>
          <w:i/>
          <w:sz w:val="28"/>
          <w:szCs w:val="28"/>
          <w:lang w:val="en-US"/>
        </w:rPr>
        <w:t>Whistlestop</w:t>
      </w:r>
      <w:r w:rsidR="00C15DC6">
        <w:rPr>
          <w:sz w:val="28"/>
          <w:szCs w:val="28"/>
        </w:rPr>
        <w:t xml:space="preserve"> на </w:t>
      </w:r>
      <w:r w:rsidRPr="001523EA">
        <w:rPr>
          <w:rStyle w:val="0pt"/>
          <w:sz w:val="28"/>
          <w:szCs w:val="28"/>
        </w:rPr>
        <w:t>платформу</w:t>
      </w:r>
      <w:r w:rsidR="00C15DC6">
        <w:rPr>
          <w:sz w:val="28"/>
          <w:szCs w:val="28"/>
        </w:rPr>
        <w:t xml:space="preserve"> пояснюється </w:t>
      </w:r>
      <w:r w:rsidR="00C15DC6" w:rsidRPr="001523EA">
        <w:rPr>
          <w:sz w:val="28"/>
          <w:szCs w:val="28"/>
        </w:rPr>
        <w:t>відмінностями</w:t>
      </w:r>
    </w:p>
    <w:p w:rsidR="007E6939" w:rsidRPr="001523EA" w:rsidRDefault="007E6939" w:rsidP="00C15DC6">
      <w:pPr>
        <w:pStyle w:val="3"/>
        <w:shd w:val="clear" w:color="auto" w:fill="auto"/>
        <w:spacing w:after="0" w:line="360" w:lineRule="auto"/>
        <w:ind w:firstLine="0"/>
        <w:jc w:val="both"/>
        <w:rPr>
          <w:sz w:val="28"/>
          <w:szCs w:val="28"/>
        </w:rPr>
      </w:pPr>
      <w:r w:rsidRPr="001523EA">
        <w:rPr>
          <w:sz w:val="28"/>
          <w:szCs w:val="28"/>
        </w:rPr>
        <w:t>реалій в двох культурах, й тому є цілком доречним.</w:t>
      </w:r>
    </w:p>
    <w:p w:rsidR="00C15DC6" w:rsidRDefault="00C15DC6" w:rsidP="00C96528">
      <w:pPr>
        <w:pStyle w:val="3"/>
        <w:shd w:val="clear" w:color="auto" w:fill="auto"/>
        <w:spacing w:after="0" w:line="360" w:lineRule="auto"/>
        <w:ind w:left="20" w:right="20" w:firstLine="547"/>
        <w:jc w:val="both"/>
        <w:rPr>
          <w:sz w:val="28"/>
          <w:szCs w:val="28"/>
        </w:rPr>
      </w:pPr>
    </w:p>
    <w:p w:rsidR="007E6939" w:rsidRPr="001523EA" w:rsidRDefault="007E6939" w:rsidP="00C96528">
      <w:pPr>
        <w:pStyle w:val="3"/>
        <w:shd w:val="clear" w:color="auto" w:fill="auto"/>
        <w:spacing w:after="0" w:line="360" w:lineRule="auto"/>
        <w:ind w:left="20" w:right="20" w:firstLine="547"/>
        <w:jc w:val="both"/>
        <w:rPr>
          <w:sz w:val="28"/>
          <w:szCs w:val="28"/>
        </w:rPr>
      </w:pPr>
      <w:r w:rsidRPr="001523EA">
        <w:rPr>
          <w:sz w:val="28"/>
          <w:szCs w:val="28"/>
        </w:rPr>
        <w:t>Парто-партонімічних та інших метонімічних замін в тексті виявлено не було.</w:t>
      </w:r>
    </w:p>
    <w:p w:rsidR="00C15DC6" w:rsidRDefault="00C15DC6" w:rsidP="00C96528">
      <w:pPr>
        <w:pStyle w:val="3"/>
        <w:shd w:val="clear" w:color="auto" w:fill="auto"/>
        <w:spacing w:after="0" w:line="360" w:lineRule="auto"/>
        <w:ind w:left="20" w:right="20" w:firstLine="547"/>
        <w:jc w:val="both"/>
        <w:rPr>
          <w:sz w:val="28"/>
          <w:szCs w:val="28"/>
        </w:rPr>
      </w:pPr>
    </w:p>
    <w:p w:rsidR="007E6939" w:rsidRDefault="007E6939" w:rsidP="00C96528">
      <w:pPr>
        <w:pStyle w:val="3"/>
        <w:shd w:val="clear" w:color="auto" w:fill="auto"/>
        <w:spacing w:after="0" w:line="360" w:lineRule="auto"/>
        <w:ind w:left="20" w:right="20" w:firstLine="547"/>
        <w:jc w:val="both"/>
        <w:rPr>
          <w:sz w:val="28"/>
          <w:szCs w:val="28"/>
        </w:rPr>
      </w:pPr>
      <w:r w:rsidRPr="001523EA">
        <w:rPr>
          <w:sz w:val="28"/>
          <w:szCs w:val="28"/>
        </w:rPr>
        <w:t xml:space="preserve">Згідно з класифікацією О. Селіванової, денотативний план лексичного рівня формально-змістових трансформацій включає в себе також </w:t>
      </w:r>
      <w:r w:rsidRPr="001523EA">
        <w:rPr>
          <w:rStyle w:val="0pt"/>
          <w:sz w:val="28"/>
          <w:szCs w:val="28"/>
        </w:rPr>
        <w:t xml:space="preserve">конверсивні </w:t>
      </w:r>
      <w:r w:rsidRPr="001523EA">
        <w:rPr>
          <w:sz w:val="28"/>
          <w:szCs w:val="28"/>
        </w:rPr>
        <w:t xml:space="preserve">й </w:t>
      </w:r>
      <w:r w:rsidRPr="001523EA">
        <w:rPr>
          <w:rStyle w:val="0pt"/>
          <w:sz w:val="28"/>
          <w:szCs w:val="28"/>
        </w:rPr>
        <w:t>умовно антонімічні заміни.</w:t>
      </w:r>
      <w:r w:rsidR="00877E65">
        <w:rPr>
          <w:sz w:val="28"/>
          <w:szCs w:val="28"/>
        </w:rPr>
        <w:t xml:space="preserve"> </w:t>
      </w:r>
      <w:r w:rsidR="003E73F3">
        <w:rPr>
          <w:sz w:val="28"/>
          <w:szCs w:val="28"/>
          <w:lang w:val="uk-UA"/>
        </w:rPr>
        <w:t>Ї</w:t>
      </w:r>
      <w:r w:rsidRPr="001523EA">
        <w:rPr>
          <w:sz w:val="28"/>
          <w:szCs w:val="28"/>
        </w:rPr>
        <w:t>х ми розглядаємо в одній групі, до якої віднесли шість прикладів. По-перше, такі заміни пояснюються тяжінням англійської мови до заперечень, в той час, як українська мова не має такої характеристики.</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C15DC6" w:rsidRPr="00FE690C" w:rsidTr="00F46B5D">
        <w:tc>
          <w:tcPr>
            <w:tcW w:w="4116" w:type="dxa"/>
          </w:tcPr>
          <w:p w:rsidR="00C15DC6" w:rsidRPr="00F633B3" w:rsidRDefault="00C15DC6" w:rsidP="00C15DC6">
            <w:pPr>
              <w:pStyle w:val="22"/>
              <w:shd w:val="clear" w:color="auto" w:fill="auto"/>
              <w:spacing w:before="0" w:after="0" w:line="360" w:lineRule="auto"/>
              <w:ind w:left="20" w:firstLine="0"/>
              <w:rPr>
                <w:sz w:val="28"/>
                <w:szCs w:val="28"/>
                <w:lang w:val="en-US"/>
              </w:rPr>
            </w:pPr>
            <w:r w:rsidRPr="001523EA">
              <w:rPr>
                <w:sz w:val="28"/>
                <w:szCs w:val="28"/>
                <w:lang w:val="en-US"/>
              </w:rPr>
              <w:t xml:space="preserve">It’s not acceptable to drink on the train on a Monday, unless you’re drinking with company, </w:t>
            </w:r>
            <w:r w:rsidRPr="001523EA">
              <w:rPr>
                <w:rStyle w:val="20pt0"/>
                <w:i/>
                <w:iCs/>
                <w:sz w:val="28"/>
                <w:szCs w:val="28"/>
                <w:lang w:val="en-US"/>
              </w:rPr>
              <w:t>which I am not</w:t>
            </w:r>
            <w:r w:rsidRPr="00C15DC6">
              <w:rPr>
                <w:rStyle w:val="20pt0"/>
                <w:i/>
                <w:iCs/>
                <w:sz w:val="28"/>
                <w:szCs w:val="28"/>
                <w:lang w:val="en-US"/>
              </w:rPr>
              <w:t xml:space="preserve"> </w:t>
            </w:r>
            <w:r w:rsidRPr="00C15DC6">
              <w:rPr>
                <w:i w:val="0"/>
                <w:sz w:val="28"/>
                <w:szCs w:val="28"/>
                <w:lang w:val="en-US"/>
              </w:rPr>
              <w:t>(15).</w:t>
            </w:r>
          </w:p>
          <w:p w:rsidR="00C15DC6" w:rsidRPr="00FE690C" w:rsidRDefault="00C15DC6" w:rsidP="00F46B5D">
            <w:pPr>
              <w:spacing w:line="360" w:lineRule="auto"/>
              <w:jc w:val="both"/>
              <w:rPr>
                <w:rFonts w:ascii="Times New Roman" w:eastAsia="Times New Roman" w:hAnsi="Times New Roman" w:cs="Times New Roman"/>
                <w:i/>
                <w:sz w:val="28"/>
                <w:szCs w:val="28"/>
                <w:lang w:val="en-US"/>
              </w:rPr>
            </w:pPr>
          </w:p>
        </w:tc>
        <w:tc>
          <w:tcPr>
            <w:tcW w:w="554" w:type="dxa"/>
          </w:tcPr>
          <w:p w:rsidR="00C15DC6" w:rsidRPr="00FE690C" w:rsidRDefault="00C15DC6" w:rsidP="00F46B5D">
            <w:pPr>
              <w:spacing w:line="360" w:lineRule="auto"/>
              <w:jc w:val="both"/>
              <w:rPr>
                <w:rFonts w:ascii="Times New Roman" w:eastAsia="Times New Roman" w:hAnsi="Times New Roman" w:cs="Times New Roman"/>
                <w:i/>
                <w:sz w:val="28"/>
                <w:szCs w:val="28"/>
              </w:rPr>
            </w:pPr>
          </w:p>
        </w:tc>
        <w:tc>
          <w:tcPr>
            <w:tcW w:w="4677" w:type="dxa"/>
          </w:tcPr>
          <w:p w:rsidR="00C15DC6" w:rsidRPr="00C15DC6" w:rsidRDefault="00C15DC6" w:rsidP="00F46B5D">
            <w:pPr>
              <w:spacing w:line="360" w:lineRule="auto"/>
              <w:jc w:val="both"/>
              <w:rPr>
                <w:rFonts w:ascii="Times New Roman" w:eastAsia="Times New Roman" w:hAnsi="Times New Roman" w:cs="Times New Roman"/>
                <w:i/>
                <w:sz w:val="28"/>
                <w:szCs w:val="28"/>
                <w:lang w:val="ru-RU"/>
              </w:rPr>
            </w:pPr>
            <w:r w:rsidRPr="00C15DC6">
              <w:rPr>
                <w:rFonts w:ascii="Times New Roman" w:hAnsi="Times New Roman" w:cs="Times New Roman"/>
                <w:i/>
                <w:sz w:val="28"/>
                <w:szCs w:val="28"/>
              </w:rPr>
              <w:t xml:space="preserve">Пиячити в потягу в понеділок неприпустимо, якщо ти не підтримуєш компанію. </w:t>
            </w:r>
            <w:r w:rsidRPr="00C15DC6">
              <w:rPr>
                <w:rStyle w:val="20pt0"/>
                <w:rFonts w:eastAsia="Calibri"/>
                <w:iCs w:val="0"/>
                <w:sz w:val="28"/>
                <w:szCs w:val="28"/>
              </w:rPr>
              <w:t>Я п’ю наодинці</w:t>
            </w:r>
            <w:r w:rsidRPr="00C15DC6">
              <w:rPr>
                <w:rFonts w:ascii="Times New Roman" w:hAnsi="Times New Roman" w:cs="Times New Roman"/>
                <w:i/>
                <w:sz w:val="28"/>
                <w:szCs w:val="28"/>
              </w:rPr>
              <w:t xml:space="preserve"> </w:t>
            </w:r>
            <w:r w:rsidRPr="00C15DC6">
              <w:rPr>
                <w:rFonts w:ascii="Times New Roman" w:hAnsi="Times New Roman" w:cs="Times New Roman"/>
                <w:sz w:val="28"/>
                <w:szCs w:val="28"/>
              </w:rPr>
              <w:t>(15)</w:t>
            </w:r>
            <w:r>
              <w:rPr>
                <w:rFonts w:ascii="Times New Roman" w:hAnsi="Times New Roman" w:cs="Times New Roman"/>
                <w:sz w:val="28"/>
                <w:szCs w:val="28"/>
                <w:lang w:val="ru-RU"/>
              </w:rPr>
              <w:t>.</w:t>
            </w:r>
          </w:p>
        </w:tc>
      </w:tr>
    </w:tbl>
    <w:p w:rsidR="007E6939" w:rsidRDefault="007E6939" w:rsidP="00C96528">
      <w:pPr>
        <w:pStyle w:val="3"/>
        <w:shd w:val="clear" w:color="auto" w:fill="auto"/>
        <w:spacing w:after="0" w:line="360" w:lineRule="auto"/>
        <w:ind w:left="20" w:right="220" w:firstLine="547"/>
        <w:jc w:val="both"/>
        <w:rPr>
          <w:sz w:val="28"/>
          <w:szCs w:val="28"/>
        </w:rPr>
      </w:pPr>
      <w:r w:rsidRPr="001523EA">
        <w:rPr>
          <w:sz w:val="28"/>
          <w:szCs w:val="28"/>
        </w:rPr>
        <w:t>Парадоксально, але це єдиний приклад заміни заперечення в нашій виборці. Інші речення ілюструють цілком протилежне явище:</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C15DC6" w:rsidRPr="00F46B5D" w:rsidTr="00F46B5D">
        <w:tc>
          <w:tcPr>
            <w:tcW w:w="4116" w:type="dxa"/>
          </w:tcPr>
          <w:p w:rsidR="00C15DC6" w:rsidRPr="003734D1" w:rsidRDefault="00C15DC6" w:rsidP="00F46B5D">
            <w:pPr>
              <w:spacing w:line="360" w:lineRule="auto"/>
              <w:jc w:val="both"/>
              <w:rPr>
                <w:rFonts w:ascii="Times New Roman" w:eastAsia="Times New Roman" w:hAnsi="Times New Roman" w:cs="Times New Roman"/>
                <w:i/>
                <w:sz w:val="28"/>
                <w:szCs w:val="28"/>
                <w:lang w:val="ru-RU"/>
              </w:rPr>
            </w:pPr>
            <w:r w:rsidRPr="00F46B5D">
              <w:rPr>
                <w:rFonts w:ascii="Times New Roman" w:hAnsi="Times New Roman" w:cs="Times New Roman"/>
                <w:i/>
                <w:sz w:val="28"/>
                <w:szCs w:val="28"/>
                <w:lang w:val="en-US"/>
              </w:rPr>
              <w:t xml:space="preserve">They’re here </w:t>
            </w:r>
            <w:r w:rsidRPr="00F46B5D">
              <w:rPr>
                <w:rStyle w:val="20pt0"/>
                <w:rFonts w:eastAsia="Calibri"/>
                <w:iCs w:val="0"/>
                <w:sz w:val="28"/>
                <w:szCs w:val="28"/>
                <w:lang w:val="en-US"/>
              </w:rPr>
              <w:t>often</w:t>
            </w:r>
            <w:r w:rsidRPr="00F46B5D">
              <w:rPr>
                <w:rStyle w:val="20pt0"/>
                <w:rFonts w:eastAsia="Calibri"/>
                <w:i w:val="0"/>
                <w:iCs w:val="0"/>
                <w:sz w:val="28"/>
                <w:szCs w:val="28"/>
                <w:lang w:val="en-US"/>
              </w:rPr>
              <w:t xml:space="preserve"> </w:t>
            </w:r>
            <w:r w:rsidRPr="00F46B5D">
              <w:rPr>
                <w:rFonts w:ascii="Times New Roman" w:hAnsi="Times New Roman" w:cs="Times New Roman"/>
                <w:i/>
                <w:sz w:val="28"/>
                <w:szCs w:val="28"/>
                <w:lang w:val="en-US"/>
              </w:rPr>
              <w:t>enough</w:t>
            </w:r>
            <w:r w:rsidR="00F46B5D">
              <w:rPr>
                <w:rFonts w:ascii="Times New Roman" w:hAnsi="Times New Roman" w:cs="Times New Roman"/>
                <w:sz w:val="28"/>
                <w:szCs w:val="28"/>
                <w:lang w:val="ru-RU"/>
              </w:rPr>
              <w:t xml:space="preserve"> </w:t>
            </w:r>
            <w:r w:rsidRPr="00F46B5D">
              <w:rPr>
                <w:rStyle w:val="213pt0pt"/>
                <w:rFonts w:eastAsia="Calibri"/>
                <w:i w:val="0"/>
                <w:iCs w:val="0"/>
                <w:sz w:val="28"/>
                <w:szCs w:val="28"/>
              </w:rPr>
              <w:t>(11)</w:t>
            </w:r>
            <w:r w:rsidR="003734D1">
              <w:rPr>
                <w:rStyle w:val="213pt0pt"/>
                <w:rFonts w:eastAsia="Calibri"/>
                <w:i w:val="0"/>
                <w:iCs w:val="0"/>
                <w:sz w:val="28"/>
                <w:szCs w:val="28"/>
                <w:lang w:val="ru-RU"/>
              </w:rPr>
              <w:t>.</w:t>
            </w:r>
          </w:p>
        </w:tc>
        <w:tc>
          <w:tcPr>
            <w:tcW w:w="554" w:type="dxa"/>
          </w:tcPr>
          <w:p w:rsidR="00C15DC6" w:rsidRPr="00F46B5D" w:rsidRDefault="00C15DC6" w:rsidP="00F46B5D">
            <w:pPr>
              <w:spacing w:line="360" w:lineRule="auto"/>
              <w:jc w:val="both"/>
              <w:rPr>
                <w:rFonts w:ascii="Times New Roman" w:eastAsia="Times New Roman" w:hAnsi="Times New Roman" w:cs="Times New Roman"/>
                <w:i/>
                <w:sz w:val="28"/>
                <w:szCs w:val="28"/>
              </w:rPr>
            </w:pPr>
          </w:p>
        </w:tc>
        <w:tc>
          <w:tcPr>
            <w:tcW w:w="4677" w:type="dxa"/>
          </w:tcPr>
          <w:p w:rsidR="00C15DC6" w:rsidRPr="003734D1" w:rsidRDefault="00C15DC6" w:rsidP="00F46B5D">
            <w:pPr>
              <w:spacing w:line="360" w:lineRule="auto"/>
              <w:jc w:val="both"/>
              <w:rPr>
                <w:rFonts w:ascii="Times New Roman" w:eastAsia="Times New Roman" w:hAnsi="Times New Roman" w:cs="Times New Roman"/>
                <w:i/>
                <w:sz w:val="28"/>
                <w:szCs w:val="28"/>
                <w:lang w:val="ru-RU"/>
              </w:rPr>
            </w:pPr>
            <w:r w:rsidRPr="003734D1">
              <w:rPr>
                <w:rFonts w:ascii="Times New Roman" w:hAnsi="Times New Roman" w:cs="Times New Roman"/>
                <w:i/>
                <w:sz w:val="28"/>
                <w:szCs w:val="28"/>
              </w:rPr>
              <w:t xml:space="preserve">Вони тут </w:t>
            </w:r>
            <w:r w:rsidRPr="003734D1">
              <w:rPr>
                <w:rStyle w:val="20pt0"/>
                <w:rFonts w:eastAsia="Calibri"/>
                <w:iCs w:val="0"/>
                <w:sz w:val="28"/>
                <w:szCs w:val="28"/>
              </w:rPr>
              <w:t>нерідк</w:t>
            </w:r>
            <w:r w:rsidRPr="003734D1">
              <w:rPr>
                <w:rStyle w:val="20pt0"/>
                <w:rFonts w:eastAsia="Calibri"/>
                <w:i w:val="0"/>
                <w:iCs w:val="0"/>
                <w:sz w:val="28"/>
                <w:szCs w:val="28"/>
              </w:rPr>
              <w:t xml:space="preserve">і </w:t>
            </w:r>
            <w:r w:rsidRPr="003734D1">
              <w:rPr>
                <w:rFonts w:ascii="Times New Roman" w:hAnsi="Times New Roman" w:cs="Times New Roman"/>
                <w:i/>
                <w:sz w:val="28"/>
                <w:szCs w:val="28"/>
              </w:rPr>
              <w:t>гості</w:t>
            </w:r>
            <w:r w:rsidRPr="00F46B5D">
              <w:rPr>
                <w:rFonts w:ascii="Times New Roman" w:hAnsi="Times New Roman" w:cs="Times New Roman"/>
                <w:sz w:val="28"/>
                <w:szCs w:val="28"/>
              </w:rPr>
              <w:t xml:space="preserve"> </w:t>
            </w:r>
            <w:r w:rsidRPr="00F46B5D">
              <w:rPr>
                <w:rFonts w:ascii="Times New Roman" w:hAnsi="Times New Roman" w:cs="Times New Roman"/>
                <w:sz w:val="28"/>
                <w:szCs w:val="28"/>
                <w:lang w:val="en-US"/>
              </w:rPr>
              <w:t>(11)</w:t>
            </w:r>
            <w:r w:rsidR="003734D1">
              <w:rPr>
                <w:rFonts w:ascii="Times New Roman" w:hAnsi="Times New Roman" w:cs="Times New Roman"/>
                <w:sz w:val="28"/>
                <w:szCs w:val="28"/>
                <w:lang w:val="ru-RU"/>
              </w:rPr>
              <w:t>.</w:t>
            </w:r>
          </w:p>
        </w:tc>
      </w:tr>
      <w:tr w:rsidR="00C15DC6" w:rsidRPr="00FE690C" w:rsidTr="00F46B5D">
        <w:tc>
          <w:tcPr>
            <w:tcW w:w="4116" w:type="dxa"/>
          </w:tcPr>
          <w:p w:rsidR="00C15DC6" w:rsidRPr="003734D1" w:rsidRDefault="00C15DC6" w:rsidP="00F46B5D">
            <w:pPr>
              <w:spacing w:line="360" w:lineRule="auto"/>
              <w:jc w:val="both"/>
              <w:rPr>
                <w:rFonts w:ascii="Times New Roman" w:hAnsi="Times New Roman" w:cs="Times New Roman"/>
                <w:i/>
                <w:sz w:val="28"/>
                <w:szCs w:val="28"/>
                <w:lang w:val="en-US"/>
              </w:rPr>
            </w:pPr>
            <w:r w:rsidRPr="003734D1">
              <w:rPr>
                <w:rFonts w:ascii="Times New Roman" w:hAnsi="Times New Roman" w:cs="Times New Roman"/>
                <w:i/>
                <w:sz w:val="28"/>
                <w:szCs w:val="28"/>
                <w:lang w:val="en-US"/>
              </w:rPr>
              <w:t>Number</w:t>
            </w:r>
            <w:r w:rsidRPr="003734D1">
              <w:rPr>
                <w:rFonts w:ascii="Times New Roman" w:hAnsi="Times New Roman" w:cs="Times New Roman"/>
                <w:i/>
                <w:sz w:val="28"/>
                <w:szCs w:val="28"/>
              </w:rPr>
              <w:t xml:space="preserve"> </w:t>
            </w:r>
            <w:r w:rsidRPr="003734D1">
              <w:rPr>
                <w:rFonts w:ascii="Times New Roman" w:hAnsi="Times New Roman" w:cs="Times New Roman"/>
                <w:i/>
                <w:sz w:val="28"/>
                <w:szCs w:val="28"/>
                <w:lang w:val="en-US"/>
              </w:rPr>
              <w:t>fifteen</w:t>
            </w:r>
            <w:r w:rsidRPr="003734D1">
              <w:rPr>
                <w:rFonts w:ascii="Times New Roman" w:hAnsi="Times New Roman" w:cs="Times New Roman"/>
                <w:i/>
                <w:sz w:val="28"/>
                <w:szCs w:val="28"/>
              </w:rPr>
              <w:t xml:space="preserve"> </w:t>
            </w:r>
            <w:r w:rsidRPr="003734D1">
              <w:rPr>
                <w:rStyle w:val="20pt0"/>
                <w:rFonts w:eastAsia="Calibri"/>
                <w:iCs w:val="0"/>
                <w:sz w:val="28"/>
                <w:szCs w:val="28"/>
                <w:lang w:val="en-US"/>
              </w:rPr>
              <w:t>is</w:t>
            </w:r>
            <w:r w:rsidRPr="003734D1">
              <w:rPr>
                <w:rStyle w:val="20pt0"/>
                <w:rFonts w:eastAsia="Calibri"/>
                <w:iCs w:val="0"/>
                <w:sz w:val="28"/>
                <w:szCs w:val="28"/>
              </w:rPr>
              <w:t xml:space="preserve"> </w:t>
            </w:r>
            <w:r w:rsidRPr="003734D1">
              <w:rPr>
                <w:rStyle w:val="20pt0"/>
                <w:rFonts w:eastAsia="Calibri"/>
                <w:iCs w:val="0"/>
                <w:sz w:val="28"/>
                <w:szCs w:val="28"/>
                <w:lang w:val="en-US"/>
              </w:rPr>
              <w:t>much</w:t>
            </w:r>
            <w:r w:rsidRPr="003734D1">
              <w:rPr>
                <w:rStyle w:val="20pt0"/>
                <w:rFonts w:eastAsia="Calibri"/>
                <w:iCs w:val="0"/>
                <w:sz w:val="28"/>
                <w:szCs w:val="28"/>
              </w:rPr>
              <w:t xml:space="preserve"> </w:t>
            </w:r>
            <w:r w:rsidRPr="003734D1">
              <w:rPr>
                <w:rStyle w:val="20pt0"/>
                <w:rFonts w:eastAsia="Calibri"/>
                <w:iCs w:val="0"/>
                <w:sz w:val="28"/>
                <w:szCs w:val="28"/>
                <w:lang w:val="en-US"/>
              </w:rPr>
              <w:t>like</w:t>
            </w:r>
            <w:r w:rsidRPr="003734D1">
              <w:rPr>
                <w:rStyle w:val="20pt0"/>
                <w:rFonts w:eastAsia="Calibri"/>
                <w:i w:val="0"/>
                <w:iCs w:val="0"/>
                <w:sz w:val="28"/>
                <w:szCs w:val="28"/>
              </w:rPr>
              <w:t xml:space="preserve"> </w:t>
            </w:r>
            <w:r w:rsidRPr="003734D1">
              <w:rPr>
                <w:rFonts w:ascii="Times New Roman" w:hAnsi="Times New Roman" w:cs="Times New Roman"/>
                <w:i/>
                <w:sz w:val="28"/>
                <w:szCs w:val="28"/>
                <w:lang w:val="en-US"/>
              </w:rPr>
              <w:t>the</w:t>
            </w:r>
            <w:r w:rsidRPr="003734D1">
              <w:rPr>
                <w:rFonts w:ascii="Times New Roman" w:hAnsi="Times New Roman" w:cs="Times New Roman"/>
                <w:i/>
                <w:sz w:val="28"/>
                <w:szCs w:val="28"/>
              </w:rPr>
              <w:t xml:space="preserve"> </w:t>
            </w:r>
            <w:r w:rsidRPr="003734D1">
              <w:rPr>
                <w:rFonts w:ascii="Times New Roman" w:hAnsi="Times New Roman" w:cs="Times New Roman"/>
                <w:i/>
                <w:sz w:val="28"/>
                <w:szCs w:val="28"/>
                <w:lang w:val="en-US"/>
              </w:rPr>
              <w:t>other houses</w:t>
            </w:r>
            <w:r w:rsidRPr="003734D1">
              <w:rPr>
                <w:rFonts w:ascii="Times New Roman" w:hAnsi="Times New Roman" w:cs="Times New Roman"/>
                <w:i/>
                <w:sz w:val="28"/>
                <w:szCs w:val="28"/>
              </w:rPr>
              <w:t xml:space="preserve"> </w:t>
            </w:r>
            <w:r w:rsidRPr="003734D1">
              <w:rPr>
                <w:rFonts w:ascii="Times New Roman" w:hAnsi="Times New Roman" w:cs="Times New Roman"/>
                <w:sz w:val="28"/>
                <w:szCs w:val="28"/>
              </w:rPr>
              <w:t>(35)</w:t>
            </w:r>
            <w:r w:rsidR="003734D1" w:rsidRPr="003734D1">
              <w:rPr>
                <w:rFonts w:ascii="Times New Roman" w:hAnsi="Times New Roman" w:cs="Times New Roman"/>
                <w:sz w:val="28"/>
                <w:szCs w:val="28"/>
                <w:lang w:val="en-US"/>
              </w:rPr>
              <w:t>.</w:t>
            </w:r>
          </w:p>
        </w:tc>
        <w:tc>
          <w:tcPr>
            <w:tcW w:w="554" w:type="dxa"/>
          </w:tcPr>
          <w:p w:rsidR="00C15DC6" w:rsidRPr="003734D1" w:rsidRDefault="00C15DC6" w:rsidP="00F46B5D">
            <w:pPr>
              <w:spacing w:line="360" w:lineRule="auto"/>
              <w:jc w:val="both"/>
              <w:rPr>
                <w:rFonts w:ascii="Times New Roman" w:eastAsia="Times New Roman" w:hAnsi="Times New Roman" w:cs="Times New Roman"/>
                <w:i/>
                <w:sz w:val="28"/>
                <w:szCs w:val="28"/>
              </w:rPr>
            </w:pPr>
          </w:p>
        </w:tc>
        <w:tc>
          <w:tcPr>
            <w:tcW w:w="4677" w:type="dxa"/>
          </w:tcPr>
          <w:p w:rsidR="00C15DC6" w:rsidRPr="003734D1" w:rsidRDefault="00C15DC6" w:rsidP="00F46B5D">
            <w:pPr>
              <w:spacing w:line="360" w:lineRule="auto"/>
              <w:jc w:val="both"/>
              <w:rPr>
                <w:rFonts w:ascii="Times New Roman" w:hAnsi="Times New Roman" w:cs="Times New Roman"/>
                <w:i/>
                <w:sz w:val="28"/>
                <w:szCs w:val="28"/>
              </w:rPr>
            </w:pPr>
            <w:r w:rsidRPr="003734D1">
              <w:rPr>
                <w:rFonts w:ascii="Times New Roman" w:hAnsi="Times New Roman" w:cs="Times New Roman"/>
                <w:i/>
                <w:sz w:val="28"/>
                <w:szCs w:val="28"/>
              </w:rPr>
              <w:t xml:space="preserve">Номер п'ятнадцять </w:t>
            </w:r>
            <w:r w:rsidRPr="003734D1">
              <w:rPr>
                <w:rStyle w:val="20pt0"/>
                <w:rFonts w:eastAsia="Calibri"/>
                <w:iCs w:val="0"/>
                <w:sz w:val="28"/>
                <w:szCs w:val="28"/>
              </w:rPr>
              <w:t>майже нічим не відрізняється</w:t>
            </w:r>
            <w:r w:rsidRPr="003734D1">
              <w:rPr>
                <w:rStyle w:val="20pt0"/>
                <w:rFonts w:eastAsia="Calibri"/>
                <w:i w:val="0"/>
                <w:iCs w:val="0"/>
                <w:sz w:val="28"/>
                <w:szCs w:val="28"/>
              </w:rPr>
              <w:t xml:space="preserve"> </w:t>
            </w:r>
            <w:r w:rsidRPr="003734D1">
              <w:rPr>
                <w:rFonts w:ascii="Times New Roman" w:hAnsi="Times New Roman" w:cs="Times New Roman"/>
                <w:i/>
                <w:sz w:val="28"/>
                <w:szCs w:val="28"/>
              </w:rPr>
              <w:t>від решти</w:t>
            </w:r>
            <w:r w:rsidR="003734D1">
              <w:rPr>
                <w:rFonts w:ascii="Times New Roman" w:hAnsi="Times New Roman" w:cs="Times New Roman"/>
                <w:i/>
                <w:sz w:val="28"/>
                <w:szCs w:val="28"/>
              </w:rPr>
              <w:t xml:space="preserve"> б</w:t>
            </w:r>
            <w:r w:rsidRPr="003734D1">
              <w:rPr>
                <w:rFonts w:ascii="Times New Roman" w:hAnsi="Times New Roman" w:cs="Times New Roman"/>
                <w:i/>
                <w:sz w:val="28"/>
                <w:szCs w:val="28"/>
              </w:rPr>
              <w:t>удинків</w:t>
            </w:r>
            <w:r w:rsidR="003734D1">
              <w:rPr>
                <w:rFonts w:ascii="Times New Roman" w:hAnsi="Times New Roman" w:cs="Times New Roman"/>
                <w:i/>
                <w:sz w:val="28"/>
                <w:szCs w:val="28"/>
                <w:lang w:val="ru-RU"/>
              </w:rPr>
              <w:t xml:space="preserve"> </w:t>
            </w:r>
            <w:r w:rsidRPr="003734D1">
              <w:rPr>
                <w:rFonts w:ascii="Times New Roman" w:hAnsi="Times New Roman" w:cs="Times New Roman"/>
                <w:sz w:val="28"/>
                <w:szCs w:val="28"/>
                <w:lang w:val="ru-RU"/>
              </w:rPr>
              <w:t>(36).</w:t>
            </w:r>
          </w:p>
        </w:tc>
      </w:tr>
    </w:tbl>
    <w:p w:rsidR="00C15DC6" w:rsidRPr="00C15DC6" w:rsidRDefault="00C15DC6" w:rsidP="00C96528">
      <w:pPr>
        <w:pStyle w:val="3"/>
        <w:shd w:val="clear" w:color="auto" w:fill="auto"/>
        <w:spacing w:after="0" w:line="360" w:lineRule="auto"/>
        <w:ind w:left="20" w:right="220" w:firstLine="547"/>
        <w:jc w:val="both"/>
        <w:rPr>
          <w:sz w:val="28"/>
          <w:szCs w:val="28"/>
          <w:lang w:val="uk-UA"/>
        </w:rPr>
      </w:pPr>
    </w:p>
    <w:p w:rsidR="007E6939" w:rsidRPr="001523EA" w:rsidRDefault="007E6939" w:rsidP="00C96528">
      <w:pPr>
        <w:pStyle w:val="3"/>
        <w:shd w:val="clear" w:color="auto" w:fill="auto"/>
        <w:spacing w:after="0" w:line="360" w:lineRule="auto"/>
        <w:ind w:left="20" w:right="20" w:firstLine="547"/>
        <w:jc w:val="both"/>
        <w:rPr>
          <w:sz w:val="28"/>
          <w:szCs w:val="28"/>
        </w:rPr>
      </w:pPr>
      <w:r w:rsidRPr="001523EA">
        <w:rPr>
          <w:sz w:val="28"/>
          <w:szCs w:val="28"/>
        </w:rPr>
        <w:t>Отже</w:t>
      </w:r>
      <w:r w:rsidRPr="00F46B5D">
        <w:rPr>
          <w:sz w:val="28"/>
          <w:szCs w:val="28"/>
        </w:rPr>
        <w:t xml:space="preserve">, </w:t>
      </w:r>
      <w:r w:rsidRPr="001523EA">
        <w:rPr>
          <w:sz w:val="28"/>
          <w:szCs w:val="28"/>
        </w:rPr>
        <w:t>бачимо</w:t>
      </w:r>
      <w:r w:rsidRPr="00F46B5D">
        <w:rPr>
          <w:sz w:val="28"/>
          <w:szCs w:val="28"/>
        </w:rPr>
        <w:t xml:space="preserve">, </w:t>
      </w:r>
      <w:r w:rsidRPr="001523EA">
        <w:rPr>
          <w:sz w:val="28"/>
          <w:szCs w:val="28"/>
        </w:rPr>
        <w:t>що</w:t>
      </w:r>
      <w:r w:rsidRPr="00F46B5D">
        <w:rPr>
          <w:sz w:val="28"/>
          <w:szCs w:val="28"/>
        </w:rPr>
        <w:t xml:space="preserve"> </w:t>
      </w:r>
      <w:r w:rsidRPr="001523EA">
        <w:rPr>
          <w:sz w:val="28"/>
          <w:szCs w:val="28"/>
        </w:rPr>
        <w:t>денотативний</w:t>
      </w:r>
      <w:r w:rsidRPr="00F46B5D">
        <w:rPr>
          <w:sz w:val="28"/>
          <w:szCs w:val="28"/>
        </w:rPr>
        <w:t xml:space="preserve"> </w:t>
      </w:r>
      <w:r w:rsidRPr="001523EA">
        <w:rPr>
          <w:sz w:val="28"/>
          <w:szCs w:val="28"/>
        </w:rPr>
        <w:t>план</w:t>
      </w:r>
      <w:r w:rsidRPr="00F46B5D">
        <w:rPr>
          <w:sz w:val="28"/>
          <w:szCs w:val="28"/>
        </w:rPr>
        <w:t xml:space="preserve"> </w:t>
      </w:r>
      <w:r w:rsidRPr="001523EA">
        <w:rPr>
          <w:sz w:val="28"/>
          <w:szCs w:val="28"/>
        </w:rPr>
        <w:t>формально</w:t>
      </w:r>
      <w:r w:rsidRPr="00F46B5D">
        <w:rPr>
          <w:sz w:val="28"/>
          <w:szCs w:val="28"/>
        </w:rPr>
        <w:t>-</w:t>
      </w:r>
      <w:r w:rsidRPr="001523EA">
        <w:rPr>
          <w:sz w:val="28"/>
          <w:szCs w:val="28"/>
        </w:rPr>
        <w:t>змістового</w:t>
      </w:r>
      <w:r w:rsidRPr="00F46B5D">
        <w:rPr>
          <w:sz w:val="28"/>
          <w:szCs w:val="28"/>
        </w:rPr>
        <w:t xml:space="preserve"> </w:t>
      </w:r>
      <w:r w:rsidRPr="001523EA">
        <w:rPr>
          <w:sz w:val="28"/>
          <w:szCs w:val="28"/>
        </w:rPr>
        <w:t>типу</w:t>
      </w:r>
      <w:r w:rsidRPr="00F46B5D">
        <w:rPr>
          <w:sz w:val="28"/>
          <w:szCs w:val="28"/>
        </w:rPr>
        <w:t xml:space="preserve"> </w:t>
      </w:r>
      <w:r w:rsidRPr="001523EA">
        <w:rPr>
          <w:sz w:val="28"/>
          <w:szCs w:val="28"/>
        </w:rPr>
        <w:t>ПТ</w:t>
      </w:r>
      <w:r w:rsidRPr="00F46B5D">
        <w:rPr>
          <w:sz w:val="28"/>
          <w:szCs w:val="28"/>
        </w:rPr>
        <w:t xml:space="preserve"> </w:t>
      </w:r>
      <w:r w:rsidRPr="001523EA">
        <w:rPr>
          <w:sz w:val="28"/>
          <w:szCs w:val="28"/>
        </w:rPr>
        <w:t>включає</w:t>
      </w:r>
      <w:r w:rsidRPr="00F46B5D">
        <w:rPr>
          <w:sz w:val="28"/>
          <w:szCs w:val="28"/>
        </w:rPr>
        <w:t xml:space="preserve"> </w:t>
      </w:r>
      <w:r w:rsidRPr="001523EA">
        <w:rPr>
          <w:sz w:val="28"/>
          <w:szCs w:val="28"/>
        </w:rPr>
        <w:t>в</w:t>
      </w:r>
      <w:r w:rsidRPr="00F46B5D">
        <w:rPr>
          <w:sz w:val="28"/>
          <w:szCs w:val="28"/>
        </w:rPr>
        <w:t xml:space="preserve"> </w:t>
      </w:r>
      <w:r w:rsidRPr="001523EA">
        <w:rPr>
          <w:sz w:val="28"/>
          <w:szCs w:val="28"/>
        </w:rPr>
        <w:t>себе</w:t>
      </w:r>
      <w:r w:rsidRPr="00F46B5D">
        <w:rPr>
          <w:sz w:val="28"/>
          <w:szCs w:val="28"/>
        </w:rPr>
        <w:t xml:space="preserve"> </w:t>
      </w:r>
      <w:r w:rsidRPr="001523EA">
        <w:rPr>
          <w:sz w:val="28"/>
          <w:szCs w:val="28"/>
        </w:rPr>
        <w:t>дещо</w:t>
      </w:r>
      <w:r w:rsidRPr="00F46B5D">
        <w:rPr>
          <w:sz w:val="28"/>
          <w:szCs w:val="28"/>
        </w:rPr>
        <w:t xml:space="preserve"> </w:t>
      </w:r>
      <w:r w:rsidRPr="001523EA">
        <w:rPr>
          <w:sz w:val="28"/>
          <w:szCs w:val="28"/>
        </w:rPr>
        <w:t>складніші</w:t>
      </w:r>
      <w:r w:rsidRPr="00F46B5D">
        <w:rPr>
          <w:sz w:val="28"/>
          <w:szCs w:val="28"/>
        </w:rPr>
        <w:t xml:space="preserve"> </w:t>
      </w:r>
      <w:r w:rsidRPr="001523EA">
        <w:rPr>
          <w:sz w:val="28"/>
          <w:szCs w:val="28"/>
        </w:rPr>
        <w:t>заміни</w:t>
      </w:r>
      <w:r w:rsidRPr="00F46B5D">
        <w:rPr>
          <w:sz w:val="28"/>
          <w:szCs w:val="28"/>
        </w:rPr>
        <w:t xml:space="preserve">, </w:t>
      </w:r>
      <w:r w:rsidRPr="001523EA">
        <w:rPr>
          <w:sz w:val="28"/>
          <w:szCs w:val="28"/>
        </w:rPr>
        <w:t>охоплюючи</w:t>
      </w:r>
      <w:r w:rsidRPr="00F46B5D">
        <w:rPr>
          <w:sz w:val="28"/>
          <w:szCs w:val="28"/>
        </w:rPr>
        <w:t xml:space="preserve"> </w:t>
      </w:r>
      <w:r w:rsidRPr="001523EA">
        <w:rPr>
          <w:sz w:val="28"/>
          <w:szCs w:val="28"/>
        </w:rPr>
        <w:t>вже</w:t>
      </w:r>
      <w:r w:rsidRPr="00F46B5D">
        <w:rPr>
          <w:sz w:val="28"/>
          <w:szCs w:val="28"/>
        </w:rPr>
        <w:t xml:space="preserve"> </w:t>
      </w:r>
      <w:r w:rsidRPr="001523EA">
        <w:rPr>
          <w:sz w:val="28"/>
          <w:szCs w:val="28"/>
        </w:rPr>
        <w:t>лексичний</w:t>
      </w:r>
      <w:r w:rsidRPr="00F46B5D">
        <w:rPr>
          <w:sz w:val="28"/>
          <w:szCs w:val="28"/>
        </w:rPr>
        <w:t xml:space="preserve"> </w:t>
      </w:r>
      <w:r w:rsidRPr="001523EA">
        <w:rPr>
          <w:sz w:val="28"/>
          <w:szCs w:val="28"/>
        </w:rPr>
        <w:t>рівень</w:t>
      </w:r>
      <w:r w:rsidRPr="00F46B5D">
        <w:rPr>
          <w:sz w:val="28"/>
          <w:szCs w:val="28"/>
        </w:rPr>
        <w:t xml:space="preserve">. </w:t>
      </w:r>
      <w:r w:rsidRPr="001523EA">
        <w:rPr>
          <w:sz w:val="28"/>
          <w:szCs w:val="28"/>
        </w:rPr>
        <w:t>До метафоричних замін відносимо:</w:t>
      </w:r>
    </w:p>
    <w:p w:rsidR="007E6939" w:rsidRPr="001523EA" w:rsidRDefault="007E6939" w:rsidP="00C96528">
      <w:pPr>
        <w:pStyle w:val="3"/>
        <w:numPr>
          <w:ilvl w:val="0"/>
          <w:numId w:val="3"/>
        </w:numPr>
        <w:shd w:val="clear" w:color="auto" w:fill="auto"/>
        <w:tabs>
          <w:tab w:val="left" w:pos="715"/>
        </w:tabs>
        <w:spacing w:after="0" w:line="360" w:lineRule="auto"/>
        <w:ind w:left="20" w:firstLine="547"/>
        <w:jc w:val="both"/>
        <w:rPr>
          <w:sz w:val="28"/>
          <w:szCs w:val="28"/>
        </w:rPr>
      </w:pPr>
      <w:r w:rsidRPr="001523EA">
        <w:rPr>
          <w:sz w:val="28"/>
          <w:szCs w:val="28"/>
        </w:rPr>
        <w:t>метафоризацію, прикладів якої в тексті ми не знайшли;</w:t>
      </w:r>
    </w:p>
    <w:p w:rsidR="007E6939" w:rsidRDefault="007E6939" w:rsidP="00C96528">
      <w:pPr>
        <w:pStyle w:val="3"/>
        <w:numPr>
          <w:ilvl w:val="0"/>
          <w:numId w:val="3"/>
        </w:numPr>
        <w:shd w:val="clear" w:color="auto" w:fill="auto"/>
        <w:tabs>
          <w:tab w:val="left" w:pos="715"/>
        </w:tabs>
        <w:spacing w:after="0" w:line="360" w:lineRule="auto"/>
        <w:ind w:left="20" w:firstLine="547"/>
        <w:jc w:val="both"/>
        <w:rPr>
          <w:sz w:val="28"/>
          <w:szCs w:val="28"/>
        </w:rPr>
      </w:pPr>
      <w:r w:rsidRPr="001523EA">
        <w:rPr>
          <w:sz w:val="28"/>
          <w:szCs w:val="28"/>
        </w:rPr>
        <w:t>деметафоризацію:</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3734D1" w:rsidRPr="003734D1" w:rsidTr="00994E9F">
        <w:tc>
          <w:tcPr>
            <w:tcW w:w="4116" w:type="dxa"/>
          </w:tcPr>
          <w:p w:rsidR="003734D1" w:rsidRPr="003734D1" w:rsidRDefault="003734D1" w:rsidP="00994E9F">
            <w:pPr>
              <w:spacing w:line="360" w:lineRule="auto"/>
              <w:jc w:val="both"/>
              <w:rPr>
                <w:rFonts w:ascii="Times New Roman" w:eastAsia="Times New Roman" w:hAnsi="Times New Roman" w:cs="Times New Roman"/>
                <w:i/>
                <w:sz w:val="28"/>
                <w:szCs w:val="28"/>
                <w:lang w:val="en-US"/>
              </w:rPr>
            </w:pPr>
            <w:r w:rsidRPr="003734D1">
              <w:rPr>
                <w:rFonts w:ascii="Times New Roman" w:hAnsi="Times New Roman" w:cs="Times New Roman"/>
                <w:i/>
                <w:sz w:val="28"/>
                <w:szCs w:val="28"/>
                <w:lang w:val="en-US"/>
              </w:rPr>
              <w:t xml:space="preserve">The weekend </w:t>
            </w:r>
            <w:r w:rsidRPr="003734D1">
              <w:rPr>
                <w:rStyle w:val="20pt0"/>
                <w:rFonts w:eastAsia="Calibri"/>
                <w:iCs w:val="0"/>
                <w:sz w:val="28"/>
                <w:szCs w:val="28"/>
                <w:lang w:val="en-US"/>
              </w:rPr>
              <w:t>stretches out</w:t>
            </w:r>
            <w:r w:rsidRPr="003734D1">
              <w:rPr>
                <w:rFonts w:ascii="Times New Roman" w:hAnsi="Times New Roman" w:cs="Times New Roman"/>
                <w:i/>
                <w:sz w:val="28"/>
                <w:szCs w:val="28"/>
                <w:lang w:val="en-US"/>
              </w:rPr>
              <w:t xml:space="preserve"> ahead of </w:t>
            </w:r>
            <w:r w:rsidRPr="003734D1">
              <w:rPr>
                <w:rFonts w:ascii="Times New Roman" w:hAnsi="Times New Roman" w:cs="Times New Roman"/>
                <w:i/>
                <w:sz w:val="28"/>
                <w:szCs w:val="28"/>
              </w:rPr>
              <w:t>те</w:t>
            </w:r>
            <w:r w:rsidRPr="003734D1">
              <w:rPr>
                <w:rFonts w:ascii="Times New Roman" w:hAnsi="Times New Roman" w:cs="Times New Roman"/>
                <w:i/>
                <w:sz w:val="28"/>
                <w:szCs w:val="28"/>
                <w:lang w:val="en-US"/>
              </w:rPr>
              <w:t xml:space="preserve"> </w:t>
            </w:r>
            <w:r w:rsidRPr="003734D1">
              <w:rPr>
                <w:rStyle w:val="20pt0"/>
                <w:rFonts w:eastAsia="Calibri"/>
                <w:b w:val="0"/>
                <w:i w:val="0"/>
                <w:iCs w:val="0"/>
                <w:sz w:val="28"/>
                <w:szCs w:val="28"/>
                <w:lang w:val="en-US"/>
              </w:rPr>
              <w:t>(13)</w:t>
            </w:r>
          </w:p>
        </w:tc>
        <w:tc>
          <w:tcPr>
            <w:tcW w:w="554" w:type="dxa"/>
          </w:tcPr>
          <w:p w:rsidR="003734D1" w:rsidRPr="00FE690C" w:rsidRDefault="003734D1" w:rsidP="00994E9F">
            <w:pPr>
              <w:spacing w:line="360" w:lineRule="auto"/>
              <w:jc w:val="both"/>
              <w:rPr>
                <w:rFonts w:ascii="Times New Roman" w:eastAsia="Times New Roman" w:hAnsi="Times New Roman" w:cs="Times New Roman"/>
                <w:i/>
                <w:sz w:val="28"/>
                <w:szCs w:val="28"/>
              </w:rPr>
            </w:pPr>
          </w:p>
        </w:tc>
        <w:tc>
          <w:tcPr>
            <w:tcW w:w="4677" w:type="dxa"/>
          </w:tcPr>
          <w:p w:rsidR="003734D1" w:rsidRPr="003734D1" w:rsidRDefault="003734D1" w:rsidP="00994E9F">
            <w:pPr>
              <w:spacing w:line="360" w:lineRule="auto"/>
              <w:jc w:val="both"/>
              <w:rPr>
                <w:rFonts w:ascii="Times New Roman" w:eastAsia="Times New Roman" w:hAnsi="Times New Roman" w:cs="Times New Roman"/>
                <w:i/>
                <w:sz w:val="28"/>
                <w:szCs w:val="28"/>
                <w:lang w:val="en-US"/>
              </w:rPr>
            </w:pPr>
            <w:r w:rsidRPr="003734D1">
              <w:rPr>
                <w:rFonts w:ascii="Times New Roman" w:hAnsi="Times New Roman" w:cs="Times New Roman"/>
                <w:i/>
                <w:sz w:val="28"/>
                <w:szCs w:val="28"/>
              </w:rPr>
              <w:t>Попереду</w:t>
            </w:r>
            <w:r w:rsidRPr="003734D1">
              <w:rPr>
                <w:rStyle w:val="20pt0"/>
                <w:rFonts w:eastAsia="Calibri"/>
                <w:i w:val="0"/>
                <w:iCs w:val="0"/>
                <w:sz w:val="28"/>
                <w:szCs w:val="28"/>
              </w:rPr>
              <w:t xml:space="preserve"> </w:t>
            </w:r>
            <w:r w:rsidRPr="003734D1">
              <w:rPr>
                <w:rStyle w:val="20pt0"/>
                <w:rFonts w:eastAsia="Calibri"/>
                <w:iCs w:val="0"/>
                <w:sz w:val="28"/>
                <w:szCs w:val="28"/>
              </w:rPr>
              <w:t>нескінченні</w:t>
            </w:r>
            <w:r w:rsidRPr="003734D1">
              <w:rPr>
                <w:rStyle w:val="20pt0"/>
                <w:rFonts w:eastAsia="Calibri"/>
                <w:i w:val="0"/>
                <w:iCs w:val="0"/>
                <w:sz w:val="28"/>
                <w:szCs w:val="28"/>
              </w:rPr>
              <w:t xml:space="preserve"> </w:t>
            </w:r>
            <w:r w:rsidRPr="003734D1">
              <w:rPr>
                <w:rFonts w:ascii="Times New Roman" w:hAnsi="Times New Roman" w:cs="Times New Roman"/>
                <w:i/>
                <w:sz w:val="28"/>
                <w:szCs w:val="28"/>
              </w:rPr>
              <w:t>вихідні</w:t>
            </w:r>
            <w:r w:rsidRPr="003734D1">
              <w:rPr>
                <w:rFonts w:ascii="Times New Roman" w:hAnsi="Times New Roman" w:cs="Times New Roman"/>
                <w:b/>
                <w:sz w:val="28"/>
                <w:szCs w:val="28"/>
                <w:lang w:val="ru-RU"/>
              </w:rPr>
              <w:t xml:space="preserve"> </w:t>
            </w:r>
            <w:r w:rsidRPr="003734D1">
              <w:rPr>
                <w:rStyle w:val="20pt0"/>
                <w:rFonts w:eastAsia="Calibri"/>
                <w:b w:val="0"/>
                <w:i w:val="0"/>
                <w:iCs w:val="0"/>
                <w:sz w:val="28"/>
                <w:szCs w:val="28"/>
                <w:lang w:val="en-US"/>
              </w:rPr>
              <w:t>(13)</w:t>
            </w:r>
          </w:p>
        </w:tc>
      </w:tr>
      <w:tr w:rsidR="003734D1" w:rsidRPr="003734D1" w:rsidTr="00994E9F">
        <w:tc>
          <w:tcPr>
            <w:tcW w:w="4116" w:type="dxa"/>
          </w:tcPr>
          <w:p w:rsidR="003734D1" w:rsidRPr="004E53AD" w:rsidRDefault="004E53AD" w:rsidP="00994E9F">
            <w:pPr>
              <w:pStyle w:val="22"/>
              <w:shd w:val="clear" w:color="auto" w:fill="auto"/>
              <w:spacing w:before="0" w:after="0" w:line="360" w:lineRule="auto"/>
              <w:ind w:left="20" w:firstLine="0"/>
              <w:rPr>
                <w:sz w:val="28"/>
                <w:szCs w:val="28"/>
                <w:lang w:val="en-US"/>
              </w:rPr>
            </w:pPr>
            <w:r w:rsidRPr="004E53AD">
              <w:rPr>
                <w:sz w:val="28"/>
                <w:szCs w:val="28"/>
                <w:lang w:val="en-US"/>
              </w:rPr>
              <w:t xml:space="preserve">well-tanned garden </w:t>
            </w:r>
            <w:r w:rsidRPr="004E53AD">
              <w:rPr>
                <w:i w:val="0"/>
                <w:sz w:val="28"/>
                <w:szCs w:val="28"/>
                <w:lang w:val="en-US"/>
              </w:rPr>
              <w:t>(13)</w:t>
            </w:r>
          </w:p>
        </w:tc>
        <w:tc>
          <w:tcPr>
            <w:tcW w:w="554" w:type="dxa"/>
          </w:tcPr>
          <w:p w:rsidR="003734D1" w:rsidRPr="004E53AD" w:rsidRDefault="003734D1" w:rsidP="00994E9F">
            <w:pPr>
              <w:spacing w:line="360" w:lineRule="auto"/>
              <w:jc w:val="both"/>
              <w:rPr>
                <w:rFonts w:ascii="Times New Roman" w:eastAsia="Times New Roman" w:hAnsi="Times New Roman" w:cs="Times New Roman"/>
                <w:i/>
                <w:sz w:val="28"/>
                <w:szCs w:val="28"/>
              </w:rPr>
            </w:pPr>
          </w:p>
        </w:tc>
        <w:tc>
          <w:tcPr>
            <w:tcW w:w="4677" w:type="dxa"/>
          </w:tcPr>
          <w:p w:rsidR="003734D1" w:rsidRPr="004E53AD" w:rsidRDefault="004E53AD" w:rsidP="00994E9F">
            <w:pPr>
              <w:spacing w:line="360" w:lineRule="auto"/>
              <w:jc w:val="both"/>
              <w:rPr>
                <w:rFonts w:ascii="Times New Roman" w:hAnsi="Times New Roman" w:cs="Times New Roman"/>
                <w:i/>
                <w:sz w:val="28"/>
                <w:szCs w:val="28"/>
              </w:rPr>
            </w:pPr>
            <w:r w:rsidRPr="004E53AD">
              <w:rPr>
                <w:rFonts w:ascii="Times New Roman" w:hAnsi="Times New Roman" w:cs="Times New Roman"/>
                <w:i/>
                <w:sz w:val="28"/>
                <w:szCs w:val="28"/>
              </w:rPr>
              <w:t>доглянутий</w:t>
            </w:r>
            <w:r w:rsidRPr="004E53AD">
              <w:rPr>
                <w:rFonts w:ascii="Times New Roman" w:hAnsi="Times New Roman" w:cs="Times New Roman"/>
                <w:i/>
                <w:sz w:val="28"/>
                <w:szCs w:val="28"/>
                <w:lang w:val="en-US"/>
              </w:rPr>
              <w:t xml:space="preserve"> </w:t>
            </w:r>
            <w:r w:rsidRPr="004E53AD">
              <w:rPr>
                <w:rFonts w:ascii="Times New Roman" w:hAnsi="Times New Roman" w:cs="Times New Roman"/>
                <w:i/>
                <w:sz w:val="28"/>
                <w:szCs w:val="28"/>
              </w:rPr>
              <w:t>двір</w:t>
            </w:r>
            <w:r>
              <w:rPr>
                <w:rFonts w:ascii="Times New Roman" w:hAnsi="Times New Roman" w:cs="Times New Roman"/>
                <w:i/>
                <w:sz w:val="28"/>
                <w:szCs w:val="28"/>
                <w:lang w:val="ru-RU"/>
              </w:rPr>
              <w:t xml:space="preserve"> </w:t>
            </w:r>
            <w:r w:rsidRPr="004E53AD">
              <w:rPr>
                <w:rFonts w:ascii="Times New Roman" w:hAnsi="Times New Roman" w:cs="Times New Roman"/>
                <w:sz w:val="28"/>
                <w:szCs w:val="28"/>
                <w:lang w:val="en-US"/>
              </w:rPr>
              <w:t>(13).</w:t>
            </w:r>
          </w:p>
        </w:tc>
      </w:tr>
    </w:tbl>
    <w:p w:rsidR="003734D1" w:rsidRPr="003734D1" w:rsidRDefault="003734D1" w:rsidP="003734D1">
      <w:pPr>
        <w:pStyle w:val="3"/>
        <w:shd w:val="clear" w:color="auto" w:fill="auto"/>
        <w:tabs>
          <w:tab w:val="left" w:pos="715"/>
        </w:tabs>
        <w:spacing w:after="0" w:line="360" w:lineRule="auto"/>
        <w:ind w:left="567" w:firstLine="0"/>
        <w:jc w:val="both"/>
        <w:rPr>
          <w:sz w:val="28"/>
          <w:szCs w:val="28"/>
          <w:lang w:val="en-US"/>
        </w:rPr>
      </w:pPr>
    </w:p>
    <w:p w:rsidR="007E6939" w:rsidRDefault="004E53AD" w:rsidP="007E6939">
      <w:pPr>
        <w:pStyle w:val="3"/>
        <w:numPr>
          <w:ilvl w:val="0"/>
          <w:numId w:val="3"/>
        </w:numPr>
        <w:shd w:val="clear" w:color="auto" w:fill="auto"/>
        <w:tabs>
          <w:tab w:val="left" w:pos="787"/>
        </w:tabs>
        <w:spacing w:after="0" w:line="360" w:lineRule="auto"/>
        <w:ind w:firstLine="360"/>
        <w:jc w:val="both"/>
        <w:rPr>
          <w:sz w:val="28"/>
          <w:szCs w:val="28"/>
        </w:rPr>
      </w:pPr>
      <w:r>
        <w:rPr>
          <w:sz w:val="28"/>
          <w:szCs w:val="28"/>
        </w:rPr>
        <w:t>т</w:t>
      </w:r>
      <w:r w:rsidR="007E6939" w:rsidRPr="001523EA">
        <w:rPr>
          <w:sz w:val="28"/>
          <w:szCs w:val="28"/>
        </w:rPr>
        <w:t>рансметафоризацію:</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994E9F" w:rsidRPr="00994E9F" w:rsidTr="00994E9F">
        <w:tc>
          <w:tcPr>
            <w:tcW w:w="4116" w:type="dxa"/>
          </w:tcPr>
          <w:p w:rsidR="00994E9F" w:rsidRPr="00994E9F" w:rsidRDefault="00994E9F" w:rsidP="00994E9F">
            <w:pPr>
              <w:spacing w:line="360" w:lineRule="auto"/>
              <w:jc w:val="both"/>
              <w:rPr>
                <w:rFonts w:ascii="Times New Roman" w:eastAsia="Times New Roman" w:hAnsi="Times New Roman" w:cs="Times New Roman"/>
                <w:i/>
                <w:sz w:val="28"/>
                <w:szCs w:val="28"/>
                <w:lang w:val="en-US"/>
              </w:rPr>
            </w:pPr>
            <w:r w:rsidRPr="00994E9F">
              <w:rPr>
                <w:rStyle w:val="20pt0"/>
                <w:rFonts w:eastAsia="Calibri"/>
                <w:b w:val="0"/>
                <w:sz w:val="28"/>
                <w:szCs w:val="28"/>
                <w:lang w:val="en-US"/>
              </w:rPr>
              <w:t xml:space="preserve">I </w:t>
            </w:r>
            <w:r w:rsidRPr="00994E9F">
              <w:rPr>
                <w:rFonts w:ascii="Times New Roman" w:hAnsi="Times New Roman" w:cs="Times New Roman"/>
                <w:i/>
                <w:sz w:val="28"/>
                <w:szCs w:val="28"/>
                <w:lang w:val="en-US"/>
              </w:rPr>
              <w:t xml:space="preserve">know this house </w:t>
            </w:r>
            <w:r w:rsidRPr="002E18BF">
              <w:rPr>
                <w:rStyle w:val="20pt0"/>
                <w:rFonts w:eastAsia="Calibri"/>
                <w:sz w:val="28"/>
                <w:szCs w:val="28"/>
                <w:lang w:val="en-US"/>
              </w:rPr>
              <w:t>by</w:t>
            </w:r>
            <w:r w:rsidR="002E18BF" w:rsidRPr="002E18BF">
              <w:rPr>
                <w:rFonts w:ascii="Times New Roman" w:hAnsi="Times New Roman" w:cs="Times New Roman"/>
                <w:i/>
                <w:sz w:val="28"/>
                <w:szCs w:val="28"/>
              </w:rPr>
              <w:t xml:space="preserve"> </w:t>
            </w:r>
            <w:r w:rsidR="002E18BF" w:rsidRPr="002E18BF">
              <w:rPr>
                <w:rFonts w:ascii="Times New Roman" w:hAnsi="Times New Roman" w:cs="Times New Roman"/>
                <w:i/>
                <w:sz w:val="28"/>
                <w:szCs w:val="28"/>
                <w:lang w:val="en-US"/>
              </w:rPr>
              <w:t>h</w:t>
            </w:r>
            <w:r w:rsidRPr="002E18BF">
              <w:rPr>
                <w:rFonts w:ascii="Times New Roman" w:hAnsi="Times New Roman" w:cs="Times New Roman"/>
                <w:i/>
                <w:sz w:val="28"/>
                <w:szCs w:val="28"/>
              </w:rPr>
              <w:t>eart</w:t>
            </w:r>
            <w:r w:rsidRPr="00994E9F">
              <w:rPr>
                <w:rFonts w:ascii="Times New Roman" w:hAnsi="Times New Roman" w:cs="Times New Roman"/>
                <w:i/>
                <w:sz w:val="28"/>
                <w:szCs w:val="28"/>
              </w:rPr>
              <w:t xml:space="preserve"> </w:t>
            </w:r>
            <w:r w:rsidRPr="00994E9F">
              <w:rPr>
                <w:rFonts w:ascii="Times New Roman" w:hAnsi="Times New Roman" w:cs="Times New Roman"/>
                <w:sz w:val="28"/>
                <w:szCs w:val="28"/>
              </w:rPr>
              <w:t>(14).</w:t>
            </w:r>
          </w:p>
        </w:tc>
        <w:tc>
          <w:tcPr>
            <w:tcW w:w="554" w:type="dxa"/>
          </w:tcPr>
          <w:p w:rsidR="00994E9F" w:rsidRPr="00994E9F" w:rsidRDefault="00994E9F" w:rsidP="00994E9F">
            <w:pPr>
              <w:spacing w:line="360" w:lineRule="auto"/>
              <w:jc w:val="both"/>
              <w:rPr>
                <w:rFonts w:ascii="Times New Roman" w:eastAsia="Times New Roman" w:hAnsi="Times New Roman" w:cs="Times New Roman"/>
                <w:i/>
                <w:sz w:val="28"/>
                <w:szCs w:val="28"/>
              </w:rPr>
            </w:pPr>
          </w:p>
        </w:tc>
        <w:tc>
          <w:tcPr>
            <w:tcW w:w="4677" w:type="dxa"/>
          </w:tcPr>
          <w:p w:rsidR="00994E9F" w:rsidRPr="00994E9F" w:rsidRDefault="00994E9F" w:rsidP="00994E9F">
            <w:pPr>
              <w:spacing w:line="360" w:lineRule="auto"/>
              <w:jc w:val="both"/>
              <w:rPr>
                <w:rFonts w:ascii="Times New Roman" w:eastAsia="Times New Roman" w:hAnsi="Times New Roman" w:cs="Times New Roman"/>
                <w:i/>
                <w:sz w:val="28"/>
                <w:szCs w:val="28"/>
                <w:lang w:val="ru-RU"/>
              </w:rPr>
            </w:pPr>
            <w:r w:rsidRPr="00994E9F">
              <w:rPr>
                <w:rStyle w:val="20pt0"/>
                <w:rFonts w:eastAsia="Calibri"/>
                <w:b w:val="0"/>
                <w:sz w:val="28"/>
                <w:szCs w:val="28"/>
              </w:rPr>
              <w:t xml:space="preserve">Я </w:t>
            </w:r>
            <w:r w:rsidRPr="00994E9F">
              <w:rPr>
                <w:rFonts w:ascii="Times New Roman" w:hAnsi="Times New Roman" w:cs="Times New Roman"/>
                <w:i/>
                <w:sz w:val="28"/>
                <w:szCs w:val="28"/>
              </w:rPr>
              <w:t xml:space="preserve">знаю цей будинок як </w:t>
            </w:r>
            <w:r w:rsidRPr="00994E9F">
              <w:rPr>
                <w:rStyle w:val="20pt0"/>
                <w:rFonts w:eastAsia="Calibri"/>
                <w:b w:val="0"/>
                <w:sz w:val="28"/>
                <w:szCs w:val="28"/>
              </w:rPr>
              <w:t>власні</w:t>
            </w:r>
            <w:r w:rsidRPr="00994E9F">
              <w:rPr>
                <w:rFonts w:ascii="Times New Roman" w:hAnsi="Times New Roman" w:cs="Times New Roman"/>
                <w:i/>
                <w:sz w:val="28"/>
                <w:szCs w:val="28"/>
              </w:rPr>
              <w:t xml:space="preserve"> </w:t>
            </w:r>
            <w:r w:rsidRPr="002E18BF">
              <w:rPr>
                <w:rFonts w:ascii="Times New Roman" w:hAnsi="Times New Roman" w:cs="Times New Roman"/>
                <w:b/>
                <w:i/>
                <w:sz w:val="28"/>
                <w:szCs w:val="28"/>
              </w:rPr>
              <w:t>п’ять пальців</w:t>
            </w:r>
            <w:r w:rsidRPr="00994E9F">
              <w:rPr>
                <w:rFonts w:ascii="Times New Roman" w:hAnsi="Times New Roman" w:cs="Times New Roman"/>
                <w:i/>
                <w:sz w:val="28"/>
                <w:szCs w:val="28"/>
              </w:rPr>
              <w:t xml:space="preserve"> </w:t>
            </w:r>
            <w:r w:rsidRPr="00994E9F">
              <w:rPr>
                <w:rFonts w:ascii="Times New Roman" w:hAnsi="Times New Roman" w:cs="Times New Roman"/>
                <w:sz w:val="28"/>
                <w:szCs w:val="28"/>
              </w:rPr>
              <w:t>(14).</w:t>
            </w:r>
          </w:p>
        </w:tc>
      </w:tr>
    </w:tbl>
    <w:p w:rsidR="004E53AD" w:rsidRPr="00994E9F" w:rsidRDefault="004E53AD" w:rsidP="004E53AD">
      <w:pPr>
        <w:pStyle w:val="3"/>
        <w:shd w:val="clear" w:color="auto" w:fill="auto"/>
        <w:tabs>
          <w:tab w:val="left" w:pos="787"/>
        </w:tabs>
        <w:spacing w:after="0" w:line="360" w:lineRule="auto"/>
        <w:ind w:left="360" w:firstLine="0"/>
        <w:jc w:val="both"/>
        <w:rPr>
          <w:sz w:val="28"/>
          <w:szCs w:val="28"/>
        </w:rPr>
      </w:pPr>
    </w:p>
    <w:p w:rsidR="007E6939" w:rsidRPr="00994E9F" w:rsidRDefault="007E6939" w:rsidP="00994E9F">
      <w:pPr>
        <w:pStyle w:val="3"/>
        <w:shd w:val="clear" w:color="auto" w:fill="auto"/>
        <w:spacing w:after="0" w:line="360" w:lineRule="auto"/>
        <w:ind w:right="20" w:firstLine="567"/>
        <w:jc w:val="both"/>
        <w:rPr>
          <w:sz w:val="28"/>
          <w:szCs w:val="28"/>
        </w:rPr>
      </w:pPr>
      <w:r w:rsidRPr="001523EA">
        <w:rPr>
          <w:sz w:val="28"/>
          <w:szCs w:val="28"/>
        </w:rPr>
        <w:t>Отже</w:t>
      </w:r>
      <w:r w:rsidRPr="00994E9F">
        <w:rPr>
          <w:sz w:val="28"/>
          <w:szCs w:val="28"/>
        </w:rPr>
        <w:t xml:space="preserve">, </w:t>
      </w:r>
      <w:r w:rsidRPr="001523EA">
        <w:rPr>
          <w:sz w:val="28"/>
          <w:szCs w:val="28"/>
        </w:rPr>
        <w:t>як</w:t>
      </w:r>
      <w:r w:rsidRPr="00994E9F">
        <w:rPr>
          <w:sz w:val="28"/>
          <w:szCs w:val="28"/>
        </w:rPr>
        <w:t xml:space="preserve"> </w:t>
      </w:r>
      <w:r w:rsidRPr="001523EA">
        <w:rPr>
          <w:sz w:val="28"/>
          <w:szCs w:val="28"/>
        </w:rPr>
        <w:t>бачимо</w:t>
      </w:r>
      <w:r w:rsidRPr="00994E9F">
        <w:rPr>
          <w:sz w:val="28"/>
          <w:szCs w:val="28"/>
        </w:rPr>
        <w:t xml:space="preserve"> </w:t>
      </w:r>
      <w:r w:rsidRPr="001523EA">
        <w:rPr>
          <w:sz w:val="28"/>
          <w:szCs w:val="28"/>
        </w:rPr>
        <w:t>цей</w:t>
      </w:r>
      <w:r w:rsidRPr="00994E9F">
        <w:rPr>
          <w:sz w:val="28"/>
          <w:szCs w:val="28"/>
        </w:rPr>
        <w:t xml:space="preserve"> </w:t>
      </w:r>
      <w:r w:rsidRPr="001523EA">
        <w:rPr>
          <w:sz w:val="28"/>
          <w:szCs w:val="28"/>
        </w:rPr>
        <w:t>вид</w:t>
      </w:r>
      <w:r w:rsidRPr="00994E9F">
        <w:rPr>
          <w:sz w:val="28"/>
          <w:szCs w:val="28"/>
        </w:rPr>
        <w:t xml:space="preserve"> </w:t>
      </w:r>
      <w:r w:rsidRPr="001523EA">
        <w:rPr>
          <w:sz w:val="28"/>
          <w:szCs w:val="28"/>
        </w:rPr>
        <w:t>трансформацій</w:t>
      </w:r>
      <w:r w:rsidRPr="00994E9F">
        <w:rPr>
          <w:sz w:val="28"/>
          <w:szCs w:val="28"/>
        </w:rPr>
        <w:t xml:space="preserve"> </w:t>
      </w:r>
      <w:r w:rsidRPr="001523EA">
        <w:rPr>
          <w:sz w:val="28"/>
          <w:szCs w:val="28"/>
        </w:rPr>
        <w:t>дещо</w:t>
      </w:r>
      <w:r w:rsidRPr="00994E9F">
        <w:rPr>
          <w:sz w:val="28"/>
          <w:szCs w:val="28"/>
        </w:rPr>
        <w:t xml:space="preserve"> </w:t>
      </w:r>
      <w:r w:rsidRPr="001523EA">
        <w:rPr>
          <w:sz w:val="28"/>
          <w:szCs w:val="28"/>
        </w:rPr>
        <w:t>змінює</w:t>
      </w:r>
      <w:r w:rsidRPr="00994E9F">
        <w:rPr>
          <w:sz w:val="28"/>
          <w:szCs w:val="28"/>
        </w:rPr>
        <w:t xml:space="preserve"> </w:t>
      </w:r>
      <w:r w:rsidRPr="001523EA">
        <w:rPr>
          <w:sz w:val="28"/>
          <w:szCs w:val="28"/>
        </w:rPr>
        <w:t>смисл</w:t>
      </w:r>
      <w:r w:rsidRPr="00994E9F">
        <w:rPr>
          <w:sz w:val="28"/>
          <w:szCs w:val="28"/>
        </w:rPr>
        <w:t xml:space="preserve"> </w:t>
      </w:r>
      <w:r w:rsidRPr="001523EA">
        <w:rPr>
          <w:sz w:val="28"/>
          <w:szCs w:val="28"/>
        </w:rPr>
        <w:t>речення</w:t>
      </w:r>
      <w:r w:rsidRPr="00994E9F">
        <w:rPr>
          <w:sz w:val="28"/>
          <w:szCs w:val="28"/>
        </w:rPr>
        <w:t xml:space="preserve"> </w:t>
      </w:r>
      <w:r w:rsidRPr="001523EA">
        <w:rPr>
          <w:sz w:val="28"/>
          <w:szCs w:val="28"/>
        </w:rPr>
        <w:t>чи</w:t>
      </w:r>
      <w:r w:rsidRPr="00994E9F">
        <w:rPr>
          <w:sz w:val="28"/>
          <w:szCs w:val="28"/>
        </w:rPr>
        <w:t xml:space="preserve"> </w:t>
      </w:r>
      <w:r w:rsidRPr="001523EA">
        <w:rPr>
          <w:sz w:val="28"/>
          <w:szCs w:val="28"/>
        </w:rPr>
        <w:t>принаймні</w:t>
      </w:r>
      <w:r w:rsidRPr="00994E9F">
        <w:rPr>
          <w:sz w:val="28"/>
          <w:szCs w:val="28"/>
        </w:rPr>
        <w:t xml:space="preserve"> </w:t>
      </w:r>
      <w:r w:rsidRPr="001523EA">
        <w:rPr>
          <w:sz w:val="28"/>
          <w:szCs w:val="28"/>
        </w:rPr>
        <w:t>впливає</w:t>
      </w:r>
      <w:r w:rsidRPr="00994E9F">
        <w:rPr>
          <w:sz w:val="28"/>
          <w:szCs w:val="28"/>
        </w:rPr>
        <w:t xml:space="preserve"> </w:t>
      </w:r>
      <w:r w:rsidRPr="001523EA">
        <w:rPr>
          <w:sz w:val="28"/>
          <w:szCs w:val="28"/>
        </w:rPr>
        <w:t>на</w:t>
      </w:r>
      <w:r w:rsidRPr="00994E9F">
        <w:rPr>
          <w:sz w:val="28"/>
          <w:szCs w:val="28"/>
        </w:rPr>
        <w:t xml:space="preserve"> </w:t>
      </w:r>
      <w:r w:rsidRPr="001523EA">
        <w:rPr>
          <w:sz w:val="28"/>
          <w:szCs w:val="28"/>
        </w:rPr>
        <w:t>його</w:t>
      </w:r>
      <w:r w:rsidRPr="00994E9F">
        <w:rPr>
          <w:sz w:val="28"/>
          <w:szCs w:val="28"/>
        </w:rPr>
        <w:t xml:space="preserve"> </w:t>
      </w:r>
      <w:r w:rsidRPr="001523EA">
        <w:rPr>
          <w:sz w:val="28"/>
          <w:szCs w:val="28"/>
        </w:rPr>
        <w:t>емоційну</w:t>
      </w:r>
      <w:r w:rsidRPr="00994E9F">
        <w:rPr>
          <w:sz w:val="28"/>
          <w:szCs w:val="28"/>
        </w:rPr>
        <w:t xml:space="preserve"> </w:t>
      </w:r>
      <w:r w:rsidRPr="001523EA">
        <w:rPr>
          <w:sz w:val="28"/>
          <w:szCs w:val="28"/>
        </w:rPr>
        <w:t>окраску</w:t>
      </w:r>
      <w:r w:rsidRPr="00994E9F">
        <w:rPr>
          <w:sz w:val="28"/>
          <w:szCs w:val="28"/>
        </w:rPr>
        <w:t>.</w:t>
      </w:r>
    </w:p>
    <w:p w:rsidR="007E6939" w:rsidRPr="001523EA" w:rsidRDefault="007E6939" w:rsidP="00994E9F">
      <w:pPr>
        <w:pStyle w:val="3"/>
        <w:shd w:val="clear" w:color="auto" w:fill="auto"/>
        <w:spacing w:after="0" w:line="360" w:lineRule="auto"/>
        <w:ind w:right="20" w:firstLine="567"/>
        <w:jc w:val="both"/>
        <w:rPr>
          <w:sz w:val="28"/>
          <w:szCs w:val="28"/>
        </w:rPr>
      </w:pPr>
      <w:r w:rsidRPr="001523EA">
        <w:rPr>
          <w:sz w:val="28"/>
          <w:szCs w:val="28"/>
        </w:rPr>
        <w:t>Але Олена Селіванова також виділяє окремий конотативний план, який включає в себе трансформації, які направлені на появлення, усунення або зміну емоційної окраски висловлювання.</w:t>
      </w:r>
    </w:p>
    <w:p w:rsidR="007E6939" w:rsidRDefault="007E6939" w:rsidP="00994E9F">
      <w:pPr>
        <w:pStyle w:val="22"/>
        <w:shd w:val="clear" w:color="auto" w:fill="auto"/>
        <w:spacing w:before="0" w:after="0" w:line="360" w:lineRule="auto"/>
        <w:ind w:right="20" w:firstLine="567"/>
        <w:rPr>
          <w:rStyle w:val="20pt"/>
          <w:sz w:val="28"/>
          <w:szCs w:val="28"/>
        </w:rPr>
      </w:pPr>
      <w:r w:rsidRPr="001523EA">
        <w:rPr>
          <w:rStyle w:val="20pt"/>
          <w:sz w:val="28"/>
          <w:szCs w:val="28"/>
        </w:rPr>
        <w:t xml:space="preserve">Наприклад, у реченні </w:t>
      </w:r>
      <w:r w:rsidRPr="002E18BF">
        <w:rPr>
          <w:sz w:val="28"/>
          <w:szCs w:val="28"/>
        </w:rPr>
        <w:t>«</w:t>
      </w:r>
      <w:r w:rsidRPr="001523EA">
        <w:rPr>
          <w:sz w:val="28"/>
          <w:szCs w:val="28"/>
          <w:lang w:val="en-US"/>
        </w:rPr>
        <w:t>In</w:t>
      </w:r>
      <w:r w:rsidRPr="002E18BF">
        <w:rPr>
          <w:sz w:val="28"/>
          <w:szCs w:val="28"/>
        </w:rPr>
        <w:t xml:space="preserve"> </w:t>
      </w:r>
      <w:r w:rsidRPr="001523EA">
        <w:rPr>
          <w:sz w:val="28"/>
          <w:szCs w:val="28"/>
          <w:lang w:val="en-US"/>
        </w:rPr>
        <w:t>the</w:t>
      </w:r>
      <w:r w:rsidRPr="002E18BF">
        <w:rPr>
          <w:sz w:val="28"/>
          <w:szCs w:val="28"/>
        </w:rPr>
        <w:t xml:space="preserve"> </w:t>
      </w:r>
      <w:r w:rsidRPr="001523EA">
        <w:rPr>
          <w:sz w:val="28"/>
          <w:szCs w:val="28"/>
          <w:lang w:val="en-US"/>
        </w:rPr>
        <w:t>old</w:t>
      </w:r>
      <w:r w:rsidRPr="002E18BF">
        <w:rPr>
          <w:sz w:val="28"/>
          <w:szCs w:val="28"/>
        </w:rPr>
        <w:t xml:space="preserve"> </w:t>
      </w:r>
      <w:r w:rsidRPr="001523EA">
        <w:rPr>
          <w:sz w:val="28"/>
          <w:szCs w:val="28"/>
          <w:lang w:val="en-US"/>
        </w:rPr>
        <w:t>days</w:t>
      </w:r>
      <w:r w:rsidRPr="002E18BF">
        <w:rPr>
          <w:sz w:val="28"/>
          <w:szCs w:val="28"/>
        </w:rPr>
        <w:t xml:space="preserve"> </w:t>
      </w:r>
      <w:r w:rsidRPr="001523EA">
        <w:rPr>
          <w:sz w:val="28"/>
          <w:szCs w:val="28"/>
          <w:lang w:val="en-US"/>
        </w:rPr>
        <w:t>we</w:t>
      </w:r>
      <w:r w:rsidRPr="002E18BF">
        <w:rPr>
          <w:sz w:val="28"/>
          <w:szCs w:val="28"/>
        </w:rPr>
        <w:t xml:space="preserve"> </w:t>
      </w:r>
      <w:r w:rsidRPr="001523EA">
        <w:rPr>
          <w:sz w:val="28"/>
          <w:szCs w:val="28"/>
          <w:lang w:val="en-US"/>
        </w:rPr>
        <w:t>might</w:t>
      </w:r>
      <w:r w:rsidRPr="002E18BF">
        <w:rPr>
          <w:sz w:val="28"/>
          <w:szCs w:val="28"/>
        </w:rPr>
        <w:t xml:space="preserve"> </w:t>
      </w:r>
      <w:r w:rsidRPr="001523EA">
        <w:rPr>
          <w:sz w:val="28"/>
          <w:szCs w:val="28"/>
          <w:lang w:val="en-US"/>
        </w:rPr>
        <w:t>have</w:t>
      </w:r>
      <w:r w:rsidRPr="002E18BF">
        <w:rPr>
          <w:sz w:val="28"/>
          <w:szCs w:val="28"/>
        </w:rPr>
        <w:t xml:space="preserve"> </w:t>
      </w:r>
      <w:r w:rsidRPr="001523EA">
        <w:rPr>
          <w:sz w:val="28"/>
          <w:szCs w:val="28"/>
          <w:lang w:val="en-US"/>
        </w:rPr>
        <w:t>driven</w:t>
      </w:r>
      <w:r w:rsidRPr="002E18BF">
        <w:rPr>
          <w:sz w:val="28"/>
          <w:szCs w:val="28"/>
        </w:rPr>
        <w:t xml:space="preserve"> </w:t>
      </w:r>
      <w:r w:rsidRPr="001523EA">
        <w:rPr>
          <w:sz w:val="28"/>
          <w:szCs w:val="28"/>
          <w:lang w:val="en-US"/>
        </w:rPr>
        <w:t>to</w:t>
      </w:r>
      <w:r w:rsidRPr="002E18BF">
        <w:rPr>
          <w:sz w:val="28"/>
          <w:szCs w:val="28"/>
        </w:rPr>
        <w:t xml:space="preserve"> </w:t>
      </w:r>
      <w:r w:rsidRPr="001523EA">
        <w:rPr>
          <w:sz w:val="28"/>
          <w:szCs w:val="28"/>
          <w:lang w:val="en-US"/>
        </w:rPr>
        <w:t>Corly</w:t>
      </w:r>
      <w:r w:rsidRPr="002E18BF">
        <w:rPr>
          <w:sz w:val="28"/>
          <w:szCs w:val="28"/>
        </w:rPr>
        <w:t xml:space="preserve"> </w:t>
      </w:r>
      <w:r w:rsidRPr="001523EA">
        <w:rPr>
          <w:sz w:val="28"/>
          <w:szCs w:val="28"/>
          <w:lang w:val="en-US"/>
        </w:rPr>
        <w:t>Wood</w:t>
      </w:r>
      <w:r w:rsidRPr="002E18BF">
        <w:rPr>
          <w:sz w:val="28"/>
          <w:szCs w:val="28"/>
        </w:rPr>
        <w:t xml:space="preserve"> </w:t>
      </w:r>
      <w:r w:rsidRPr="001523EA">
        <w:rPr>
          <w:sz w:val="28"/>
          <w:szCs w:val="28"/>
          <w:lang w:val="en-US"/>
        </w:rPr>
        <w:t>with</w:t>
      </w:r>
      <w:r w:rsidRPr="002E18BF">
        <w:rPr>
          <w:sz w:val="28"/>
          <w:szCs w:val="28"/>
        </w:rPr>
        <w:t xml:space="preserve"> </w:t>
      </w:r>
      <w:r w:rsidRPr="001523EA">
        <w:rPr>
          <w:sz w:val="28"/>
          <w:szCs w:val="28"/>
          <w:lang w:val="en-US"/>
        </w:rPr>
        <w:t>a</w:t>
      </w:r>
      <w:r w:rsidRPr="002E18BF">
        <w:rPr>
          <w:sz w:val="28"/>
          <w:szCs w:val="28"/>
        </w:rPr>
        <w:t xml:space="preserve"> </w:t>
      </w:r>
      <w:r w:rsidRPr="001523EA">
        <w:rPr>
          <w:sz w:val="28"/>
          <w:szCs w:val="28"/>
          <w:lang w:val="en-US"/>
        </w:rPr>
        <w:t>picnic</w:t>
      </w:r>
      <w:r w:rsidRPr="002E18BF">
        <w:rPr>
          <w:sz w:val="28"/>
          <w:szCs w:val="28"/>
        </w:rPr>
        <w:t xml:space="preserve"> </w:t>
      </w:r>
      <w:r w:rsidRPr="001523EA">
        <w:rPr>
          <w:sz w:val="28"/>
          <w:szCs w:val="28"/>
          <w:lang w:val="en-US"/>
        </w:rPr>
        <w:t>and</w:t>
      </w:r>
      <w:r w:rsidRPr="002E18BF">
        <w:rPr>
          <w:sz w:val="28"/>
          <w:szCs w:val="28"/>
        </w:rPr>
        <w:t xml:space="preserve"> </w:t>
      </w:r>
      <w:r w:rsidRPr="001523EA">
        <w:rPr>
          <w:sz w:val="28"/>
          <w:szCs w:val="28"/>
          <w:lang w:val="en-US"/>
        </w:rPr>
        <w:t>the</w:t>
      </w:r>
      <w:r w:rsidRPr="002E18BF">
        <w:rPr>
          <w:sz w:val="28"/>
          <w:szCs w:val="28"/>
        </w:rPr>
        <w:t xml:space="preserve"> </w:t>
      </w:r>
      <w:r w:rsidRPr="001523EA">
        <w:rPr>
          <w:sz w:val="28"/>
          <w:szCs w:val="28"/>
          <w:lang w:val="en-US"/>
        </w:rPr>
        <w:t>papers</w:t>
      </w:r>
      <w:r w:rsidRPr="002E18BF">
        <w:rPr>
          <w:sz w:val="28"/>
          <w:szCs w:val="28"/>
        </w:rPr>
        <w:t xml:space="preserve">, </w:t>
      </w:r>
      <w:r w:rsidRPr="001523EA">
        <w:rPr>
          <w:sz w:val="28"/>
          <w:szCs w:val="28"/>
          <w:lang w:val="en-US"/>
        </w:rPr>
        <w:t>spent</w:t>
      </w:r>
      <w:r w:rsidRPr="002E18BF">
        <w:rPr>
          <w:sz w:val="28"/>
          <w:szCs w:val="28"/>
        </w:rPr>
        <w:t xml:space="preserve"> </w:t>
      </w:r>
      <w:r w:rsidRPr="001523EA">
        <w:rPr>
          <w:sz w:val="28"/>
          <w:szCs w:val="28"/>
          <w:lang w:val="en-US"/>
        </w:rPr>
        <w:t>all</w:t>
      </w:r>
      <w:r w:rsidRPr="002E18BF">
        <w:rPr>
          <w:sz w:val="28"/>
          <w:szCs w:val="28"/>
        </w:rPr>
        <w:t xml:space="preserve"> </w:t>
      </w:r>
      <w:r w:rsidRPr="001523EA">
        <w:rPr>
          <w:sz w:val="28"/>
          <w:szCs w:val="28"/>
          <w:lang w:val="en-US"/>
        </w:rPr>
        <w:t>afternoon</w:t>
      </w:r>
      <w:r w:rsidRPr="002E18BF">
        <w:rPr>
          <w:sz w:val="28"/>
          <w:szCs w:val="28"/>
        </w:rPr>
        <w:t xml:space="preserve"> </w:t>
      </w:r>
      <w:r w:rsidRPr="001523EA">
        <w:rPr>
          <w:sz w:val="28"/>
          <w:szCs w:val="28"/>
          <w:lang w:val="en-US"/>
        </w:rPr>
        <w:t>lying</w:t>
      </w:r>
      <w:r w:rsidRPr="002E18BF">
        <w:rPr>
          <w:sz w:val="28"/>
          <w:szCs w:val="28"/>
        </w:rPr>
        <w:t xml:space="preserve"> </w:t>
      </w:r>
      <w:r w:rsidRPr="001523EA">
        <w:rPr>
          <w:sz w:val="28"/>
          <w:szCs w:val="28"/>
          <w:lang w:val="en-US"/>
        </w:rPr>
        <w:t>on</w:t>
      </w:r>
      <w:r w:rsidRPr="002E18BF">
        <w:rPr>
          <w:sz w:val="28"/>
          <w:szCs w:val="28"/>
        </w:rPr>
        <w:t xml:space="preserve"> </w:t>
      </w:r>
      <w:r w:rsidRPr="001523EA">
        <w:rPr>
          <w:sz w:val="28"/>
          <w:szCs w:val="28"/>
          <w:lang w:val="en-US"/>
        </w:rPr>
        <w:t>a</w:t>
      </w:r>
      <w:r w:rsidRPr="002E18BF">
        <w:rPr>
          <w:sz w:val="28"/>
          <w:szCs w:val="28"/>
        </w:rPr>
        <w:t xml:space="preserve"> </w:t>
      </w:r>
      <w:r w:rsidRPr="001523EA">
        <w:rPr>
          <w:sz w:val="28"/>
          <w:szCs w:val="28"/>
          <w:lang w:val="en-US"/>
        </w:rPr>
        <w:t>blanket</w:t>
      </w:r>
      <w:r w:rsidRPr="002E18BF">
        <w:rPr>
          <w:sz w:val="28"/>
          <w:szCs w:val="28"/>
        </w:rPr>
        <w:t xml:space="preserve"> </w:t>
      </w:r>
      <w:r w:rsidRPr="001523EA">
        <w:rPr>
          <w:sz w:val="28"/>
          <w:szCs w:val="28"/>
          <w:lang w:val="en-US"/>
        </w:rPr>
        <w:t>in</w:t>
      </w:r>
      <w:r w:rsidRPr="002E18BF">
        <w:rPr>
          <w:sz w:val="28"/>
          <w:szCs w:val="28"/>
        </w:rPr>
        <w:t xml:space="preserve"> </w:t>
      </w:r>
      <w:r w:rsidRPr="001523EA">
        <w:rPr>
          <w:sz w:val="28"/>
          <w:szCs w:val="28"/>
          <w:lang w:val="en-US"/>
        </w:rPr>
        <w:t>dappled</w:t>
      </w:r>
      <w:r w:rsidRPr="002E18BF">
        <w:rPr>
          <w:sz w:val="28"/>
          <w:szCs w:val="28"/>
        </w:rPr>
        <w:t xml:space="preserve"> </w:t>
      </w:r>
      <w:r w:rsidRPr="001523EA">
        <w:rPr>
          <w:sz w:val="28"/>
          <w:szCs w:val="28"/>
          <w:lang w:val="en-US"/>
        </w:rPr>
        <w:t>sunlight</w:t>
      </w:r>
      <w:r w:rsidRPr="002E18BF">
        <w:rPr>
          <w:sz w:val="28"/>
          <w:szCs w:val="28"/>
        </w:rPr>
        <w:t xml:space="preserve">, </w:t>
      </w:r>
      <w:r w:rsidRPr="001523EA">
        <w:rPr>
          <w:sz w:val="28"/>
          <w:szCs w:val="28"/>
          <w:lang w:val="en-US"/>
        </w:rPr>
        <w:t>drinking</w:t>
      </w:r>
      <w:r w:rsidRPr="002E18BF">
        <w:rPr>
          <w:sz w:val="28"/>
          <w:szCs w:val="28"/>
        </w:rPr>
        <w:t xml:space="preserve"> </w:t>
      </w:r>
      <w:r w:rsidRPr="001523EA">
        <w:rPr>
          <w:sz w:val="28"/>
          <w:szCs w:val="28"/>
          <w:lang w:val="en-US"/>
        </w:rPr>
        <w:t>wine</w:t>
      </w:r>
      <w:r w:rsidRPr="002E18BF">
        <w:rPr>
          <w:sz w:val="28"/>
          <w:szCs w:val="28"/>
        </w:rPr>
        <w:t xml:space="preserve">» </w:t>
      </w:r>
      <w:r w:rsidR="003E73F3">
        <w:rPr>
          <w:sz w:val="28"/>
          <w:szCs w:val="28"/>
          <w:lang w:val="uk-UA"/>
        </w:rPr>
        <w:t xml:space="preserve"> </w:t>
      </w:r>
      <w:r w:rsidRPr="001523EA">
        <w:rPr>
          <w:rStyle w:val="20pt"/>
          <w:sz w:val="28"/>
          <w:szCs w:val="28"/>
        </w:rPr>
        <w:t xml:space="preserve">слово </w:t>
      </w:r>
      <w:r w:rsidRPr="001523EA">
        <w:rPr>
          <w:sz w:val="28"/>
          <w:szCs w:val="28"/>
          <w:lang w:val="en-US"/>
        </w:rPr>
        <w:t>lying</w:t>
      </w:r>
      <w:r w:rsidRPr="002E18BF">
        <w:rPr>
          <w:sz w:val="28"/>
          <w:szCs w:val="28"/>
        </w:rPr>
        <w:t xml:space="preserve"> </w:t>
      </w:r>
      <w:r w:rsidRPr="001523EA">
        <w:rPr>
          <w:sz w:val="28"/>
          <w:szCs w:val="28"/>
          <w:lang w:val="en-US"/>
        </w:rPr>
        <w:t>on</w:t>
      </w:r>
      <w:r w:rsidRPr="002E18BF">
        <w:rPr>
          <w:sz w:val="28"/>
          <w:szCs w:val="28"/>
        </w:rPr>
        <w:t xml:space="preserve"> </w:t>
      </w:r>
      <w:r w:rsidRPr="001523EA">
        <w:rPr>
          <w:sz w:val="28"/>
          <w:szCs w:val="28"/>
          <w:lang w:val="en-US"/>
        </w:rPr>
        <w:t>a</w:t>
      </w:r>
      <w:r w:rsidRPr="002E18BF">
        <w:rPr>
          <w:sz w:val="28"/>
          <w:szCs w:val="28"/>
        </w:rPr>
        <w:t xml:space="preserve"> </w:t>
      </w:r>
      <w:r w:rsidRPr="001523EA">
        <w:rPr>
          <w:sz w:val="28"/>
          <w:szCs w:val="28"/>
          <w:lang w:val="en-US"/>
        </w:rPr>
        <w:t>blanket</w:t>
      </w:r>
      <w:r w:rsidRPr="001523EA">
        <w:rPr>
          <w:rStyle w:val="20pt"/>
          <w:sz w:val="28"/>
          <w:szCs w:val="28"/>
        </w:rPr>
        <w:t xml:space="preserve"> перекладено як </w:t>
      </w:r>
      <w:r w:rsidRPr="001523EA">
        <w:rPr>
          <w:sz w:val="28"/>
          <w:szCs w:val="28"/>
        </w:rPr>
        <w:t>ніжилися</w:t>
      </w:r>
      <w:r w:rsidRPr="002E18BF">
        <w:rPr>
          <w:sz w:val="28"/>
          <w:szCs w:val="28"/>
        </w:rPr>
        <w:t xml:space="preserve"> </w:t>
      </w:r>
      <w:r w:rsidRPr="001523EA">
        <w:rPr>
          <w:sz w:val="28"/>
          <w:szCs w:val="28"/>
        </w:rPr>
        <w:t>на</w:t>
      </w:r>
      <w:r w:rsidRPr="002E18BF">
        <w:rPr>
          <w:sz w:val="28"/>
          <w:szCs w:val="28"/>
        </w:rPr>
        <w:t xml:space="preserve"> </w:t>
      </w:r>
      <w:r w:rsidRPr="001523EA">
        <w:rPr>
          <w:sz w:val="28"/>
          <w:szCs w:val="28"/>
        </w:rPr>
        <w:t>ковдрі</w:t>
      </w:r>
      <w:r w:rsidR="00994E9F">
        <w:rPr>
          <w:sz w:val="28"/>
          <w:szCs w:val="28"/>
          <w:lang w:val="uk-UA"/>
        </w:rPr>
        <w:t xml:space="preserve"> </w:t>
      </w:r>
      <w:r w:rsidR="00A92A25" w:rsidRPr="002E18BF">
        <w:rPr>
          <w:i w:val="0"/>
          <w:sz w:val="28"/>
          <w:szCs w:val="28"/>
        </w:rPr>
        <w:t>(13)</w:t>
      </w:r>
      <w:r w:rsidRPr="002E18BF">
        <w:rPr>
          <w:sz w:val="28"/>
          <w:szCs w:val="28"/>
        </w:rPr>
        <w:t>,</w:t>
      </w:r>
      <w:r w:rsidRPr="001523EA">
        <w:rPr>
          <w:rStyle w:val="20pt"/>
          <w:sz w:val="28"/>
          <w:szCs w:val="28"/>
        </w:rPr>
        <w:t xml:space="preserve"> що додає цій фразі дещо емоційної окраски, відсутньої в оригінали. До оцінно-емоційних трансформацій відносимо ще два приклада, а саме:</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994E9F" w:rsidRPr="00994E9F" w:rsidTr="00994E9F">
        <w:tc>
          <w:tcPr>
            <w:tcW w:w="4116" w:type="dxa"/>
          </w:tcPr>
          <w:p w:rsidR="00994E9F" w:rsidRPr="00994E9F" w:rsidRDefault="00994E9F" w:rsidP="00994E9F">
            <w:pPr>
              <w:spacing w:line="360" w:lineRule="auto"/>
              <w:jc w:val="both"/>
              <w:rPr>
                <w:rFonts w:ascii="Times New Roman" w:eastAsia="Times New Roman" w:hAnsi="Times New Roman" w:cs="Times New Roman"/>
                <w:i/>
                <w:sz w:val="28"/>
                <w:szCs w:val="28"/>
                <w:lang w:val="en-US"/>
              </w:rPr>
            </w:pPr>
            <w:r w:rsidRPr="002E18BF">
              <w:rPr>
                <w:rStyle w:val="20pt0"/>
                <w:rFonts w:eastAsia="Calibri"/>
                <w:b w:val="0"/>
                <w:sz w:val="28"/>
                <w:szCs w:val="28"/>
                <w:lang w:val="en-US"/>
              </w:rPr>
              <w:t>I</w:t>
            </w:r>
            <w:r w:rsidRPr="00994E9F">
              <w:rPr>
                <w:rStyle w:val="20pt0"/>
                <w:rFonts w:eastAsia="Calibri"/>
                <w:sz w:val="28"/>
                <w:szCs w:val="28"/>
                <w:lang w:val="en-US"/>
              </w:rPr>
              <w:t xml:space="preserve"> </w:t>
            </w:r>
            <w:r w:rsidRPr="00994E9F">
              <w:rPr>
                <w:rFonts w:ascii="Times New Roman" w:hAnsi="Times New Roman" w:cs="Times New Roman"/>
                <w:i/>
                <w:sz w:val="28"/>
                <w:szCs w:val="28"/>
                <w:lang w:val="en-US"/>
              </w:rPr>
              <w:t xml:space="preserve">have </w:t>
            </w:r>
            <w:r w:rsidRPr="00994E9F">
              <w:rPr>
                <w:rStyle w:val="20pt0"/>
                <w:rFonts w:eastAsia="Calibri"/>
                <w:sz w:val="28"/>
                <w:szCs w:val="28"/>
                <w:lang w:val="en-US"/>
              </w:rPr>
              <w:t xml:space="preserve">a perfect view </w:t>
            </w:r>
            <w:r w:rsidRPr="00994E9F">
              <w:rPr>
                <w:rFonts w:ascii="Times New Roman" w:hAnsi="Times New Roman" w:cs="Times New Roman"/>
                <w:i/>
                <w:sz w:val="28"/>
                <w:szCs w:val="28"/>
                <w:lang w:val="en-US"/>
              </w:rPr>
              <w:t>into my favorite trackside house: number fifteen</w:t>
            </w:r>
            <w:r w:rsidRPr="00994E9F">
              <w:rPr>
                <w:rFonts w:ascii="Times New Roman" w:hAnsi="Times New Roman" w:cs="Times New Roman"/>
                <w:i/>
                <w:sz w:val="28"/>
                <w:szCs w:val="28"/>
              </w:rPr>
              <w:t xml:space="preserve"> </w:t>
            </w:r>
            <w:r w:rsidRPr="00994E9F">
              <w:rPr>
                <w:rFonts w:ascii="Times New Roman" w:hAnsi="Times New Roman" w:cs="Times New Roman"/>
                <w:sz w:val="28"/>
                <w:szCs w:val="28"/>
                <w:lang w:val="en-US"/>
              </w:rPr>
              <w:t>(53).</w:t>
            </w:r>
          </w:p>
        </w:tc>
        <w:tc>
          <w:tcPr>
            <w:tcW w:w="554" w:type="dxa"/>
          </w:tcPr>
          <w:p w:rsidR="00994E9F" w:rsidRPr="00994E9F" w:rsidRDefault="00994E9F" w:rsidP="00994E9F">
            <w:pPr>
              <w:spacing w:line="360" w:lineRule="auto"/>
              <w:jc w:val="both"/>
              <w:rPr>
                <w:rFonts w:ascii="Times New Roman" w:eastAsia="Times New Roman" w:hAnsi="Times New Roman" w:cs="Times New Roman"/>
                <w:i/>
                <w:sz w:val="28"/>
                <w:szCs w:val="28"/>
              </w:rPr>
            </w:pPr>
          </w:p>
        </w:tc>
        <w:tc>
          <w:tcPr>
            <w:tcW w:w="4677" w:type="dxa"/>
          </w:tcPr>
          <w:p w:rsidR="00994E9F" w:rsidRPr="00994E9F" w:rsidRDefault="00994E9F" w:rsidP="00994E9F">
            <w:pPr>
              <w:spacing w:line="360" w:lineRule="auto"/>
              <w:jc w:val="both"/>
              <w:rPr>
                <w:rFonts w:ascii="Times New Roman" w:eastAsia="Times New Roman" w:hAnsi="Times New Roman" w:cs="Times New Roman"/>
                <w:i/>
                <w:sz w:val="28"/>
                <w:szCs w:val="28"/>
                <w:lang w:val="ru-RU"/>
              </w:rPr>
            </w:pPr>
            <w:r w:rsidRPr="00994E9F">
              <w:rPr>
                <w:rFonts w:ascii="Times New Roman" w:hAnsi="Times New Roman" w:cs="Times New Roman"/>
                <w:i/>
                <w:sz w:val="28"/>
                <w:szCs w:val="28"/>
              </w:rPr>
              <w:t xml:space="preserve">Мені відкривається </w:t>
            </w:r>
            <w:r w:rsidRPr="00994E9F">
              <w:rPr>
                <w:rStyle w:val="20pt0"/>
                <w:rFonts w:eastAsia="Calibri"/>
                <w:sz w:val="28"/>
                <w:szCs w:val="28"/>
              </w:rPr>
              <w:t xml:space="preserve">чудовий краєвид </w:t>
            </w:r>
            <w:r w:rsidRPr="00994E9F">
              <w:rPr>
                <w:rFonts w:ascii="Times New Roman" w:hAnsi="Times New Roman" w:cs="Times New Roman"/>
                <w:i/>
                <w:sz w:val="28"/>
                <w:szCs w:val="28"/>
              </w:rPr>
              <w:t xml:space="preserve">на мій улюблений будиночок номер п'ятнадцять </w:t>
            </w:r>
            <w:r w:rsidRPr="00994E9F">
              <w:rPr>
                <w:rFonts w:ascii="Times New Roman" w:hAnsi="Times New Roman" w:cs="Times New Roman"/>
                <w:sz w:val="28"/>
                <w:szCs w:val="28"/>
                <w:lang w:val="ru-RU"/>
              </w:rPr>
              <w:t>(54).</w:t>
            </w:r>
          </w:p>
        </w:tc>
      </w:tr>
      <w:tr w:rsidR="00994E9F" w:rsidRPr="00994E9F" w:rsidTr="00994E9F">
        <w:tc>
          <w:tcPr>
            <w:tcW w:w="4116" w:type="dxa"/>
          </w:tcPr>
          <w:p w:rsidR="00994E9F" w:rsidRPr="00994E9F" w:rsidRDefault="00994E9F" w:rsidP="00994E9F">
            <w:pPr>
              <w:spacing w:line="360" w:lineRule="auto"/>
              <w:jc w:val="both"/>
              <w:rPr>
                <w:rFonts w:ascii="Times New Roman" w:hAnsi="Times New Roman" w:cs="Times New Roman"/>
                <w:i/>
                <w:sz w:val="28"/>
                <w:szCs w:val="28"/>
              </w:rPr>
            </w:pPr>
            <w:r w:rsidRPr="00994E9F">
              <w:rPr>
                <w:rFonts w:ascii="Times New Roman" w:hAnsi="Times New Roman" w:cs="Times New Roman"/>
                <w:i/>
                <w:sz w:val="28"/>
                <w:szCs w:val="28"/>
                <w:lang w:val="en-US"/>
              </w:rPr>
              <w:t>Sharp cheekbones, a fine jaw</w:t>
            </w:r>
            <w:r w:rsidRPr="00994E9F">
              <w:rPr>
                <w:rFonts w:ascii="Times New Roman" w:hAnsi="Times New Roman" w:cs="Times New Roman"/>
                <w:i/>
                <w:sz w:val="28"/>
                <w:szCs w:val="28"/>
              </w:rPr>
              <w:t xml:space="preserve"> </w:t>
            </w:r>
            <w:r w:rsidRPr="00994E9F">
              <w:rPr>
                <w:rFonts w:ascii="Times New Roman" w:hAnsi="Times New Roman" w:cs="Times New Roman"/>
                <w:sz w:val="28"/>
                <w:szCs w:val="28"/>
                <w:lang w:val="en-US"/>
              </w:rPr>
              <w:t>(14)</w:t>
            </w:r>
            <w:r w:rsidRPr="00994E9F">
              <w:rPr>
                <w:rFonts w:ascii="Times New Roman" w:hAnsi="Times New Roman" w:cs="Times New Roman"/>
                <w:sz w:val="28"/>
                <w:szCs w:val="28"/>
              </w:rPr>
              <w:t>.</w:t>
            </w:r>
          </w:p>
        </w:tc>
        <w:tc>
          <w:tcPr>
            <w:tcW w:w="554" w:type="dxa"/>
          </w:tcPr>
          <w:p w:rsidR="00994E9F" w:rsidRPr="00994E9F" w:rsidRDefault="00994E9F" w:rsidP="00994E9F">
            <w:pPr>
              <w:spacing w:line="360" w:lineRule="auto"/>
              <w:jc w:val="both"/>
              <w:rPr>
                <w:rFonts w:ascii="Times New Roman" w:eastAsia="Times New Roman" w:hAnsi="Times New Roman" w:cs="Times New Roman"/>
                <w:i/>
                <w:sz w:val="28"/>
                <w:szCs w:val="28"/>
              </w:rPr>
            </w:pPr>
          </w:p>
        </w:tc>
        <w:tc>
          <w:tcPr>
            <w:tcW w:w="4677" w:type="dxa"/>
          </w:tcPr>
          <w:p w:rsidR="00994E9F" w:rsidRPr="00994E9F" w:rsidRDefault="00994E9F" w:rsidP="00994E9F">
            <w:pPr>
              <w:spacing w:line="360" w:lineRule="auto"/>
              <w:jc w:val="both"/>
              <w:rPr>
                <w:rFonts w:ascii="Times New Roman" w:hAnsi="Times New Roman" w:cs="Times New Roman"/>
                <w:i/>
                <w:sz w:val="28"/>
                <w:szCs w:val="28"/>
              </w:rPr>
            </w:pPr>
            <w:r w:rsidRPr="00994E9F">
              <w:rPr>
                <w:rFonts w:ascii="Times New Roman" w:hAnsi="Times New Roman" w:cs="Times New Roman"/>
                <w:i/>
                <w:sz w:val="28"/>
                <w:szCs w:val="28"/>
              </w:rPr>
              <w:t>Виразні</w:t>
            </w:r>
            <w:r w:rsidRPr="00994E9F">
              <w:rPr>
                <w:rFonts w:ascii="Times New Roman" w:hAnsi="Times New Roman" w:cs="Times New Roman"/>
                <w:i/>
                <w:sz w:val="28"/>
                <w:szCs w:val="28"/>
                <w:lang w:val="en-US"/>
              </w:rPr>
              <w:t xml:space="preserve"> </w:t>
            </w:r>
            <w:r w:rsidRPr="00994E9F">
              <w:rPr>
                <w:rFonts w:ascii="Times New Roman" w:hAnsi="Times New Roman" w:cs="Times New Roman"/>
                <w:i/>
                <w:sz w:val="28"/>
                <w:szCs w:val="28"/>
              </w:rPr>
              <w:t>вилиці</w:t>
            </w:r>
            <w:r w:rsidRPr="00994E9F">
              <w:rPr>
                <w:rFonts w:ascii="Times New Roman" w:hAnsi="Times New Roman" w:cs="Times New Roman"/>
                <w:i/>
                <w:sz w:val="28"/>
                <w:szCs w:val="28"/>
                <w:lang w:val="en-US"/>
              </w:rPr>
              <w:t xml:space="preserve">, </w:t>
            </w:r>
            <w:r w:rsidRPr="00994E9F">
              <w:rPr>
                <w:rFonts w:ascii="Times New Roman" w:hAnsi="Times New Roman" w:cs="Times New Roman"/>
                <w:i/>
                <w:sz w:val="28"/>
                <w:szCs w:val="28"/>
              </w:rPr>
              <w:t>витончене</w:t>
            </w:r>
            <w:r w:rsidRPr="00994E9F">
              <w:rPr>
                <w:rFonts w:ascii="Times New Roman" w:hAnsi="Times New Roman" w:cs="Times New Roman"/>
                <w:i/>
                <w:sz w:val="28"/>
                <w:szCs w:val="28"/>
                <w:lang w:val="en-US"/>
              </w:rPr>
              <w:t xml:space="preserve"> </w:t>
            </w:r>
            <w:r w:rsidRPr="00994E9F">
              <w:rPr>
                <w:rFonts w:ascii="Times New Roman" w:hAnsi="Times New Roman" w:cs="Times New Roman"/>
                <w:i/>
                <w:sz w:val="28"/>
                <w:szCs w:val="28"/>
              </w:rPr>
              <w:t xml:space="preserve">підборіддя </w:t>
            </w:r>
            <w:r w:rsidRPr="00994E9F">
              <w:rPr>
                <w:rFonts w:ascii="Times New Roman" w:hAnsi="Times New Roman" w:cs="Times New Roman"/>
                <w:sz w:val="28"/>
                <w:szCs w:val="28"/>
                <w:lang w:val="en-US"/>
              </w:rPr>
              <w:t>(14)</w:t>
            </w:r>
            <w:r w:rsidRPr="00994E9F">
              <w:rPr>
                <w:rFonts w:ascii="Times New Roman" w:hAnsi="Times New Roman" w:cs="Times New Roman"/>
                <w:sz w:val="28"/>
                <w:szCs w:val="28"/>
              </w:rPr>
              <w:t>.</w:t>
            </w:r>
          </w:p>
        </w:tc>
      </w:tr>
    </w:tbl>
    <w:p w:rsidR="007E6939" w:rsidRPr="002E18BF" w:rsidRDefault="007E6939" w:rsidP="00994E9F">
      <w:pPr>
        <w:pStyle w:val="3"/>
        <w:shd w:val="clear" w:color="auto" w:fill="auto"/>
        <w:spacing w:after="0" w:line="360" w:lineRule="auto"/>
        <w:ind w:left="20" w:right="20" w:firstLine="567"/>
        <w:jc w:val="both"/>
        <w:rPr>
          <w:sz w:val="28"/>
          <w:szCs w:val="28"/>
          <w:lang w:val="uk-UA"/>
        </w:rPr>
      </w:pPr>
      <w:r w:rsidRPr="002E18BF">
        <w:rPr>
          <w:sz w:val="28"/>
          <w:szCs w:val="28"/>
          <w:lang w:val="uk-UA"/>
        </w:rPr>
        <w:t>Українська мова вважається більш емоційною, ніж англійська, тому такі трансформації хоч і не частотні, але мають місце бути.</w:t>
      </w:r>
    </w:p>
    <w:p w:rsidR="00994E9F" w:rsidRPr="002E18BF" w:rsidRDefault="00994E9F" w:rsidP="00994E9F">
      <w:pPr>
        <w:pStyle w:val="3"/>
        <w:shd w:val="clear" w:color="auto" w:fill="auto"/>
        <w:spacing w:after="0" w:line="360" w:lineRule="auto"/>
        <w:ind w:left="20" w:right="20" w:firstLine="567"/>
        <w:jc w:val="both"/>
        <w:rPr>
          <w:sz w:val="28"/>
          <w:szCs w:val="28"/>
          <w:lang w:val="uk-UA"/>
        </w:rPr>
      </w:pPr>
    </w:p>
    <w:p w:rsidR="007E6939" w:rsidRPr="002E18BF" w:rsidRDefault="007E6939" w:rsidP="00994E9F">
      <w:pPr>
        <w:pStyle w:val="3"/>
        <w:shd w:val="clear" w:color="auto" w:fill="auto"/>
        <w:spacing w:after="0" w:line="360" w:lineRule="auto"/>
        <w:ind w:left="20" w:right="20" w:firstLine="567"/>
        <w:jc w:val="both"/>
        <w:rPr>
          <w:sz w:val="28"/>
          <w:szCs w:val="28"/>
          <w:lang w:val="uk-UA"/>
        </w:rPr>
      </w:pPr>
      <w:r w:rsidRPr="002E18BF">
        <w:rPr>
          <w:sz w:val="28"/>
          <w:szCs w:val="28"/>
          <w:lang w:val="uk-UA"/>
        </w:rPr>
        <w:t>Звичайно, англійська мова не позбавлена емоційності взагалі, тому зустрічаються і експресивні трансформації</w:t>
      </w:r>
      <w:r w:rsidR="003E73F3">
        <w:rPr>
          <w:sz w:val="28"/>
          <w:szCs w:val="28"/>
          <w:lang w:val="uk-UA"/>
        </w:rPr>
        <w:t xml:space="preserve"> –</w:t>
      </w:r>
      <w:r w:rsidRPr="002E18BF">
        <w:rPr>
          <w:sz w:val="28"/>
          <w:szCs w:val="28"/>
          <w:lang w:val="uk-UA"/>
        </w:rPr>
        <w:t xml:space="preserve"> модифікація або втрата посилення чи применшення ознаки.</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994E9F" w:rsidRPr="00994E9F" w:rsidTr="00994E9F">
        <w:tc>
          <w:tcPr>
            <w:tcW w:w="4116" w:type="dxa"/>
          </w:tcPr>
          <w:p w:rsidR="00994E9F" w:rsidRPr="00994E9F" w:rsidRDefault="00994E9F" w:rsidP="00994E9F">
            <w:pPr>
              <w:spacing w:line="360" w:lineRule="auto"/>
              <w:jc w:val="both"/>
              <w:rPr>
                <w:rFonts w:ascii="Times New Roman" w:eastAsia="Times New Roman" w:hAnsi="Times New Roman" w:cs="Times New Roman"/>
                <w:i/>
                <w:sz w:val="28"/>
                <w:szCs w:val="28"/>
                <w:lang w:val="en-US"/>
              </w:rPr>
            </w:pPr>
            <w:r w:rsidRPr="00994E9F">
              <w:rPr>
                <w:rFonts w:ascii="Times New Roman" w:hAnsi="Times New Roman" w:cs="Times New Roman"/>
                <w:i/>
                <w:sz w:val="28"/>
                <w:szCs w:val="28"/>
                <w:lang w:val="en-US"/>
              </w:rPr>
              <w:t>I</w:t>
            </w:r>
            <w:r w:rsidRPr="00994E9F">
              <w:rPr>
                <w:rFonts w:ascii="Times New Roman" w:hAnsi="Times New Roman" w:cs="Times New Roman"/>
                <w:i/>
                <w:sz w:val="28"/>
                <w:szCs w:val="28"/>
              </w:rPr>
              <w:t>’</w:t>
            </w:r>
            <w:r w:rsidRPr="00994E9F">
              <w:rPr>
                <w:rFonts w:ascii="Times New Roman" w:hAnsi="Times New Roman" w:cs="Times New Roman"/>
                <w:i/>
                <w:sz w:val="28"/>
                <w:szCs w:val="28"/>
                <w:lang w:val="en-US"/>
              </w:rPr>
              <w:t>m</w:t>
            </w:r>
            <w:r w:rsidRPr="00994E9F">
              <w:rPr>
                <w:rFonts w:ascii="Times New Roman" w:hAnsi="Times New Roman" w:cs="Times New Roman"/>
                <w:i/>
                <w:sz w:val="28"/>
                <w:szCs w:val="28"/>
              </w:rPr>
              <w:t xml:space="preserve"> </w:t>
            </w:r>
            <w:r w:rsidRPr="00994E9F">
              <w:rPr>
                <w:rFonts w:ascii="Times New Roman" w:hAnsi="Times New Roman" w:cs="Times New Roman"/>
                <w:i/>
                <w:sz w:val="28"/>
                <w:szCs w:val="28"/>
                <w:lang w:val="en-US"/>
              </w:rPr>
              <w:t>too</w:t>
            </w:r>
            <w:r w:rsidRPr="00994E9F">
              <w:rPr>
                <w:rFonts w:ascii="Times New Roman" w:hAnsi="Times New Roman" w:cs="Times New Roman"/>
                <w:i/>
                <w:sz w:val="28"/>
                <w:szCs w:val="28"/>
              </w:rPr>
              <w:t xml:space="preserve"> </w:t>
            </w:r>
            <w:r w:rsidRPr="00994E9F">
              <w:rPr>
                <w:rFonts w:ascii="Times New Roman" w:hAnsi="Times New Roman" w:cs="Times New Roman"/>
                <w:i/>
                <w:sz w:val="28"/>
                <w:szCs w:val="28"/>
                <w:lang w:val="en-US"/>
              </w:rPr>
              <w:t>self</w:t>
            </w:r>
            <w:r w:rsidRPr="00994E9F">
              <w:rPr>
                <w:rFonts w:ascii="Times New Roman" w:hAnsi="Times New Roman" w:cs="Times New Roman"/>
                <w:i/>
                <w:sz w:val="28"/>
                <w:szCs w:val="28"/>
              </w:rPr>
              <w:t>-</w:t>
            </w:r>
            <w:r w:rsidRPr="00994E9F">
              <w:rPr>
                <w:rFonts w:ascii="Times New Roman" w:hAnsi="Times New Roman" w:cs="Times New Roman"/>
                <w:i/>
                <w:sz w:val="28"/>
                <w:szCs w:val="28"/>
                <w:lang w:val="en-US"/>
              </w:rPr>
              <w:t>conscious</w:t>
            </w:r>
            <w:r>
              <w:rPr>
                <w:rFonts w:ascii="Times New Roman" w:hAnsi="Times New Roman" w:cs="Times New Roman"/>
                <w:i/>
                <w:sz w:val="28"/>
                <w:szCs w:val="28"/>
              </w:rPr>
              <w:t xml:space="preserve"> </w:t>
            </w:r>
            <w:r w:rsidRPr="00994E9F">
              <w:rPr>
                <w:rFonts w:ascii="Times New Roman" w:hAnsi="Times New Roman" w:cs="Times New Roman"/>
                <w:sz w:val="28"/>
                <w:szCs w:val="28"/>
              </w:rPr>
              <w:t>(14).</w:t>
            </w:r>
          </w:p>
        </w:tc>
        <w:tc>
          <w:tcPr>
            <w:tcW w:w="554" w:type="dxa"/>
          </w:tcPr>
          <w:p w:rsidR="00994E9F" w:rsidRPr="00994E9F" w:rsidRDefault="00994E9F" w:rsidP="00994E9F">
            <w:pPr>
              <w:spacing w:line="360" w:lineRule="auto"/>
              <w:jc w:val="both"/>
              <w:rPr>
                <w:rFonts w:ascii="Times New Roman" w:eastAsia="Times New Roman" w:hAnsi="Times New Roman" w:cs="Times New Roman"/>
                <w:i/>
                <w:sz w:val="28"/>
                <w:szCs w:val="28"/>
              </w:rPr>
            </w:pPr>
          </w:p>
        </w:tc>
        <w:tc>
          <w:tcPr>
            <w:tcW w:w="4677" w:type="dxa"/>
          </w:tcPr>
          <w:p w:rsidR="00994E9F" w:rsidRPr="00994E9F" w:rsidRDefault="00994E9F" w:rsidP="00994E9F">
            <w:pPr>
              <w:spacing w:line="360" w:lineRule="auto"/>
              <w:jc w:val="both"/>
              <w:rPr>
                <w:rFonts w:ascii="Times New Roman" w:eastAsia="Times New Roman" w:hAnsi="Times New Roman" w:cs="Times New Roman"/>
                <w:i/>
                <w:sz w:val="28"/>
                <w:szCs w:val="28"/>
                <w:lang w:val="en-US"/>
              </w:rPr>
            </w:pPr>
            <w:r w:rsidRPr="00994E9F">
              <w:rPr>
                <w:rFonts w:ascii="Times New Roman" w:hAnsi="Times New Roman" w:cs="Times New Roman"/>
                <w:i/>
                <w:sz w:val="28"/>
                <w:szCs w:val="28"/>
              </w:rPr>
              <w:t>Але я занадто сором’язлива</w:t>
            </w:r>
            <w:r>
              <w:rPr>
                <w:rFonts w:ascii="Times New Roman" w:hAnsi="Times New Roman" w:cs="Times New Roman"/>
                <w:i/>
                <w:sz w:val="28"/>
                <w:szCs w:val="28"/>
              </w:rPr>
              <w:t xml:space="preserve"> </w:t>
            </w:r>
            <w:r w:rsidRPr="00994E9F">
              <w:rPr>
                <w:rFonts w:ascii="Times New Roman" w:hAnsi="Times New Roman" w:cs="Times New Roman"/>
                <w:sz w:val="28"/>
                <w:szCs w:val="28"/>
              </w:rPr>
              <w:t>(14).</w:t>
            </w:r>
          </w:p>
        </w:tc>
      </w:tr>
      <w:tr w:rsidR="00994E9F" w:rsidRPr="00994E9F" w:rsidTr="00994E9F">
        <w:tc>
          <w:tcPr>
            <w:tcW w:w="4116" w:type="dxa"/>
          </w:tcPr>
          <w:p w:rsidR="00994E9F" w:rsidRDefault="00994E9F" w:rsidP="00994E9F">
            <w:pPr>
              <w:spacing w:line="360" w:lineRule="auto"/>
              <w:jc w:val="both"/>
              <w:rPr>
                <w:rFonts w:ascii="Times New Roman" w:hAnsi="Times New Roman" w:cs="Times New Roman"/>
                <w:i/>
                <w:sz w:val="28"/>
                <w:szCs w:val="28"/>
                <w:lang w:val="en-US"/>
              </w:rPr>
            </w:pPr>
          </w:p>
          <w:p w:rsidR="00994E9F" w:rsidRDefault="00994E9F" w:rsidP="00994E9F">
            <w:pPr>
              <w:spacing w:line="360" w:lineRule="auto"/>
              <w:jc w:val="both"/>
              <w:rPr>
                <w:rFonts w:ascii="Times New Roman" w:hAnsi="Times New Roman" w:cs="Times New Roman"/>
                <w:sz w:val="28"/>
                <w:szCs w:val="28"/>
                <w:lang w:val="en-US"/>
              </w:rPr>
            </w:pPr>
            <w:r w:rsidRPr="00994E9F">
              <w:rPr>
                <w:rFonts w:ascii="Times New Roman" w:hAnsi="Times New Roman" w:cs="Times New Roman"/>
                <w:i/>
                <w:sz w:val="28"/>
                <w:szCs w:val="28"/>
                <w:lang w:val="en-US"/>
              </w:rPr>
              <w:t>The</w:t>
            </w:r>
            <w:r w:rsidRPr="00994E9F">
              <w:rPr>
                <w:rFonts w:ascii="Times New Roman" w:hAnsi="Times New Roman" w:cs="Times New Roman"/>
                <w:i/>
                <w:sz w:val="28"/>
                <w:szCs w:val="28"/>
              </w:rPr>
              <w:t xml:space="preserve"> </w:t>
            </w:r>
            <w:r w:rsidRPr="00994E9F">
              <w:rPr>
                <w:rFonts w:ascii="Times New Roman" w:hAnsi="Times New Roman" w:cs="Times New Roman"/>
                <w:i/>
                <w:sz w:val="28"/>
                <w:szCs w:val="28"/>
                <w:lang w:val="en-US"/>
              </w:rPr>
              <w:t>sun</w:t>
            </w:r>
            <w:r w:rsidRPr="00994E9F">
              <w:rPr>
                <w:rFonts w:ascii="Times New Roman" w:hAnsi="Times New Roman" w:cs="Times New Roman"/>
                <w:i/>
                <w:sz w:val="28"/>
                <w:szCs w:val="28"/>
              </w:rPr>
              <w:t xml:space="preserve"> </w:t>
            </w:r>
            <w:r w:rsidRPr="00994E9F">
              <w:rPr>
                <w:rFonts w:ascii="Times New Roman" w:hAnsi="Times New Roman" w:cs="Times New Roman"/>
                <w:i/>
                <w:sz w:val="28"/>
                <w:szCs w:val="28"/>
                <w:lang w:val="en-US"/>
              </w:rPr>
              <w:t>starting</w:t>
            </w:r>
            <w:r w:rsidRPr="00994E9F">
              <w:rPr>
                <w:rFonts w:ascii="Times New Roman" w:hAnsi="Times New Roman" w:cs="Times New Roman"/>
                <w:i/>
                <w:sz w:val="28"/>
                <w:szCs w:val="28"/>
              </w:rPr>
              <w:t xml:space="preserve"> </w:t>
            </w:r>
            <w:r w:rsidRPr="00994E9F">
              <w:rPr>
                <w:rFonts w:ascii="Times New Roman" w:hAnsi="Times New Roman" w:cs="Times New Roman"/>
                <w:i/>
                <w:sz w:val="28"/>
                <w:szCs w:val="28"/>
                <w:lang w:val="en-US"/>
              </w:rPr>
              <w:t>its</w:t>
            </w:r>
            <w:r w:rsidRPr="00994E9F">
              <w:rPr>
                <w:rFonts w:ascii="Times New Roman" w:hAnsi="Times New Roman" w:cs="Times New Roman"/>
                <w:i/>
                <w:sz w:val="28"/>
                <w:szCs w:val="28"/>
              </w:rPr>
              <w:t xml:space="preserve"> </w:t>
            </w:r>
            <w:r w:rsidRPr="00994E9F">
              <w:rPr>
                <w:rFonts w:ascii="Times New Roman" w:hAnsi="Times New Roman" w:cs="Times New Roman"/>
                <w:i/>
                <w:sz w:val="28"/>
                <w:szCs w:val="28"/>
                <w:lang w:val="en-US"/>
              </w:rPr>
              <w:t>lazy descent</w:t>
            </w:r>
            <w:r w:rsidRPr="00994E9F">
              <w:rPr>
                <w:rFonts w:ascii="Times New Roman" w:hAnsi="Times New Roman" w:cs="Times New Roman"/>
                <w:i/>
                <w:sz w:val="28"/>
                <w:szCs w:val="28"/>
              </w:rPr>
              <w:t xml:space="preserve">, </w:t>
            </w:r>
            <w:r w:rsidRPr="00994E9F">
              <w:rPr>
                <w:rFonts w:ascii="Times New Roman" w:hAnsi="Times New Roman" w:cs="Times New Roman"/>
                <w:i/>
                <w:sz w:val="28"/>
                <w:szCs w:val="28"/>
                <w:lang w:val="en-US"/>
              </w:rPr>
              <w:t>shadows</w:t>
            </w:r>
            <w:r w:rsidRPr="00994E9F">
              <w:rPr>
                <w:rFonts w:ascii="Times New Roman" w:hAnsi="Times New Roman" w:cs="Times New Roman"/>
                <w:i/>
                <w:sz w:val="28"/>
                <w:szCs w:val="28"/>
              </w:rPr>
              <w:t xml:space="preserve"> </w:t>
            </w:r>
            <w:r w:rsidRPr="00994E9F">
              <w:rPr>
                <w:rFonts w:ascii="Times New Roman" w:hAnsi="Times New Roman" w:cs="Times New Roman"/>
                <w:i/>
                <w:sz w:val="28"/>
                <w:szCs w:val="28"/>
                <w:lang w:val="en-US"/>
              </w:rPr>
              <w:t>lengthening and the light just beginning to burnish the trees with gold</w:t>
            </w:r>
            <w:r>
              <w:rPr>
                <w:rFonts w:ascii="Times New Roman" w:hAnsi="Times New Roman" w:cs="Times New Roman"/>
                <w:i/>
                <w:sz w:val="28"/>
                <w:szCs w:val="28"/>
              </w:rPr>
              <w:t xml:space="preserve"> </w:t>
            </w:r>
            <w:r w:rsidRPr="00994E9F">
              <w:rPr>
                <w:rFonts w:ascii="Times New Roman" w:hAnsi="Times New Roman" w:cs="Times New Roman"/>
                <w:sz w:val="28"/>
                <w:szCs w:val="28"/>
                <w:lang w:val="en-US"/>
              </w:rPr>
              <w:t>(15).</w:t>
            </w:r>
          </w:p>
          <w:p w:rsidR="002E18BF" w:rsidRPr="00994E9F" w:rsidRDefault="002E18BF" w:rsidP="00994E9F">
            <w:pPr>
              <w:spacing w:line="360" w:lineRule="auto"/>
              <w:jc w:val="both"/>
              <w:rPr>
                <w:rFonts w:ascii="Times New Roman" w:eastAsia="Times New Roman" w:hAnsi="Times New Roman" w:cs="Times New Roman"/>
                <w:i/>
                <w:sz w:val="28"/>
                <w:szCs w:val="28"/>
                <w:lang w:val="en-US"/>
              </w:rPr>
            </w:pPr>
          </w:p>
        </w:tc>
        <w:tc>
          <w:tcPr>
            <w:tcW w:w="554" w:type="dxa"/>
          </w:tcPr>
          <w:p w:rsidR="00994E9F" w:rsidRPr="00994E9F" w:rsidRDefault="00994E9F" w:rsidP="00994E9F">
            <w:pPr>
              <w:spacing w:line="360" w:lineRule="auto"/>
              <w:jc w:val="both"/>
              <w:rPr>
                <w:rFonts w:ascii="Times New Roman" w:eastAsia="Times New Roman" w:hAnsi="Times New Roman" w:cs="Times New Roman"/>
                <w:i/>
                <w:sz w:val="28"/>
                <w:szCs w:val="28"/>
              </w:rPr>
            </w:pPr>
          </w:p>
        </w:tc>
        <w:tc>
          <w:tcPr>
            <w:tcW w:w="4677" w:type="dxa"/>
          </w:tcPr>
          <w:p w:rsidR="00994E9F" w:rsidRDefault="00994E9F" w:rsidP="00994E9F">
            <w:pPr>
              <w:spacing w:line="360" w:lineRule="auto"/>
              <w:jc w:val="both"/>
              <w:rPr>
                <w:rFonts w:ascii="Times New Roman" w:hAnsi="Times New Roman" w:cs="Times New Roman"/>
                <w:i/>
                <w:sz w:val="28"/>
                <w:szCs w:val="28"/>
              </w:rPr>
            </w:pPr>
          </w:p>
          <w:p w:rsidR="00994E9F" w:rsidRPr="00994E9F" w:rsidRDefault="00994E9F" w:rsidP="00994E9F">
            <w:pPr>
              <w:spacing w:line="360" w:lineRule="auto"/>
              <w:jc w:val="both"/>
              <w:rPr>
                <w:rFonts w:ascii="Times New Roman" w:eastAsia="Times New Roman" w:hAnsi="Times New Roman" w:cs="Times New Roman"/>
                <w:i/>
                <w:sz w:val="28"/>
                <w:szCs w:val="28"/>
                <w:lang w:val="ru-RU"/>
              </w:rPr>
            </w:pPr>
            <w:r w:rsidRPr="00994E9F">
              <w:rPr>
                <w:rFonts w:ascii="Times New Roman" w:hAnsi="Times New Roman" w:cs="Times New Roman"/>
                <w:i/>
                <w:sz w:val="28"/>
                <w:szCs w:val="28"/>
              </w:rPr>
              <w:t>Сонце повільно сідає за обрій, тіні стають довшими, і від променів сонця</w:t>
            </w:r>
            <w:r w:rsidRPr="00994E9F">
              <w:rPr>
                <w:rFonts w:ascii="Times New Roman" w:hAnsi="Times New Roman" w:cs="Times New Roman"/>
                <w:i/>
                <w:sz w:val="28"/>
                <w:szCs w:val="28"/>
                <w:lang w:val="ru-RU"/>
              </w:rPr>
              <w:t xml:space="preserve"> </w:t>
            </w:r>
            <w:r w:rsidRPr="00994E9F">
              <w:rPr>
                <w:rFonts w:ascii="Times New Roman" w:hAnsi="Times New Roman" w:cs="Times New Roman"/>
                <w:i/>
                <w:sz w:val="28"/>
                <w:szCs w:val="28"/>
              </w:rPr>
              <w:t>дерева виглядають золотавими</w:t>
            </w:r>
            <w:r>
              <w:rPr>
                <w:rFonts w:ascii="Times New Roman" w:hAnsi="Times New Roman" w:cs="Times New Roman"/>
                <w:i/>
                <w:sz w:val="28"/>
                <w:szCs w:val="28"/>
              </w:rPr>
              <w:t xml:space="preserve"> </w:t>
            </w:r>
            <w:r w:rsidRPr="00994E9F">
              <w:rPr>
                <w:rFonts w:ascii="Times New Roman" w:hAnsi="Times New Roman" w:cs="Times New Roman"/>
                <w:sz w:val="28"/>
                <w:szCs w:val="28"/>
                <w:lang w:val="ru-RU"/>
              </w:rPr>
              <w:t>(15).</w:t>
            </w:r>
          </w:p>
        </w:tc>
      </w:tr>
      <w:tr w:rsidR="002E18BF" w:rsidRPr="00994E9F" w:rsidTr="00994E9F">
        <w:tc>
          <w:tcPr>
            <w:tcW w:w="4116" w:type="dxa"/>
          </w:tcPr>
          <w:p w:rsidR="002E18BF" w:rsidRDefault="002E18BF" w:rsidP="00994E9F">
            <w:pPr>
              <w:spacing w:line="360" w:lineRule="auto"/>
              <w:jc w:val="both"/>
              <w:rPr>
                <w:rFonts w:ascii="Times New Roman" w:hAnsi="Times New Roman" w:cs="Times New Roman"/>
                <w:i/>
                <w:sz w:val="28"/>
                <w:szCs w:val="28"/>
                <w:lang w:val="en-US"/>
              </w:rPr>
            </w:pPr>
            <w:r w:rsidRPr="002E18BF">
              <w:rPr>
                <w:rFonts w:ascii="Times New Roman" w:hAnsi="Times New Roman" w:cs="Times New Roman"/>
                <w:b/>
                <w:i/>
                <w:sz w:val="28"/>
                <w:szCs w:val="28"/>
              </w:rPr>
              <w:t>Beautiful sunshine</w:t>
            </w:r>
            <w:r w:rsidRPr="00AC012A">
              <w:rPr>
                <w:rFonts w:ascii="Times New Roman" w:hAnsi="Times New Roman" w:cs="Times New Roman"/>
                <w:i/>
                <w:sz w:val="28"/>
                <w:szCs w:val="28"/>
              </w:rPr>
              <w:t>,</w:t>
            </w:r>
            <w:r w:rsidRPr="00AC012A">
              <w:rPr>
                <w:rStyle w:val="30pt"/>
                <w:rFonts w:eastAsia="Calibri"/>
                <w:i w:val="0"/>
                <w:iCs w:val="0"/>
                <w:sz w:val="28"/>
                <w:szCs w:val="28"/>
              </w:rPr>
              <w:t xml:space="preserve"> </w:t>
            </w:r>
            <w:r w:rsidRPr="002E18BF">
              <w:rPr>
                <w:rStyle w:val="30pt"/>
                <w:rFonts w:eastAsia="Calibri"/>
                <w:b w:val="0"/>
                <w:iCs w:val="0"/>
                <w:sz w:val="28"/>
                <w:szCs w:val="28"/>
              </w:rPr>
              <w:t>cloudless sky</w:t>
            </w:r>
            <w:r>
              <w:rPr>
                <w:rStyle w:val="30pt"/>
                <w:rFonts w:eastAsia="Calibri"/>
                <w:i w:val="0"/>
                <w:iCs w:val="0"/>
                <w:sz w:val="28"/>
                <w:szCs w:val="28"/>
                <w:lang w:val="uk-UA"/>
              </w:rPr>
              <w:t xml:space="preserve"> </w:t>
            </w:r>
            <w:r w:rsidRPr="00AC012A">
              <w:rPr>
                <w:rStyle w:val="30pt"/>
                <w:rFonts w:eastAsia="Calibri"/>
                <w:b w:val="0"/>
                <w:i w:val="0"/>
                <w:iCs w:val="0"/>
                <w:sz w:val="28"/>
                <w:szCs w:val="28"/>
              </w:rPr>
              <w:t>(12)</w:t>
            </w:r>
            <w:r w:rsidRPr="00AC012A">
              <w:rPr>
                <w:rStyle w:val="30pt"/>
                <w:rFonts w:eastAsia="Calibri"/>
                <w:b w:val="0"/>
                <w:i w:val="0"/>
                <w:iCs w:val="0"/>
                <w:sz w:val="28"/>
                <w:szCs w:val="28"/>
                <w:lang w:val="uk-UA"/>
              </w:rPr>
              <w:t>.</w:t>
            </w:r>
          </w:p>
        </w:tc>
        <w:tc>
          <w:tcPr>
            <w:tcW w:w="554" w:type="dxa"/>
          </w:tcPr>
          <w:p w:rsidR="002E18BF" w:rsidRPr="00994E9F" w:rsidRDefault="002E18BF" w:rsidP="00994E9F">
            <w:pPr>
              <w:spacing w:line="360" w:lineRule="auto"/>
              <w:jc w:val="both"/>
              <w:rPr>
                <w:rFonts w:ascii="Times New Roman" w:eastAsia="Times New Roman" w:hAnsi="Times New Roman" w:cs="Times New Roman"/>
                <w:i/>
                <w:sz w:val="28"/>
                <w:szCs w:val="28"/>
              </w:rPr>
            </w:pPr>
          </w:p>
        </w:tc>
        <w:tc>
          <w:tcPr>
            <w:tcW w:w="4677" w:type="dxa"/>
          </w:tcPr>
          <w:p w:rsidR="002E18BF" w:rsidRPr="002E18BF" w:rsidRDefault="002E18BF" w:rsidP="00994E9F">
            <w:pPr>
              <w:spacing w:line="360" w:lineRule="auto"/>
              <w:jc w:val="both"/>
              <w:rPr>
                <w:rFonts w:ascii="Times New Roman" w:hAnsi="Times New Roman" w:cs="Times New Roman"/>
                <w:i/>
                <w:sz w:val="28"/>
                <w:szCs w:val="28"/>
                <w:lang w:val="ru-RU"/>
              </w:rPr>
            </w:pPr>
            <w:r>
              <w:rPr>
                <w:rFonts w:ascii="Times New Roman" w:hAnsi="Times New Roman" w:cs="Times New Roman"/>
                <w:b/>
                <w:i/>
                <w:sz w:val="28"/>
                <w:szCs w:val="28"/>
                <w:lang w:val="ru-RU"/>
              </w:rPr>
              <w:t xml:space="preserve">Сліпуче сонце, </w:t>
            </w:r>
            <w:r>
              <w:rPr>
                <w:rFonts w:ascii="Times New Roman" w:hAnsi="Times New Roman" w:cs="Times New Roman"/>
                <w:i/>
                <w:sz w:val="28"/>
                <w:szCs w:val="28"/>
                <w:lang w:val="ru-RU"/>
              </w:rPr>
              <w:t xml:space="preserve">безхмарне небо </w:t>
            </w:r>
            <w:r w:rsidRPr="002E18BF">
              <w:rPr>
                <w:rFonts w:ascii="Times New Roman" w:hAnsi="Times New Roman" w:cs="Times New Roman"/>
                <w:sz w:val="28"/>
                <w:szCs w:val="28"/>
                <w:lang w:val="ru-RU"/>
              </w:rPr>
              <w:t>(13).</w:t>
            </w:r>
          </w:p>
        </w:tc>
      </w:tr>
    </w:tbl>
    <w:p w:rsidR="007E6939" w:rsidRPr="00994E9F" w:rsidRDefault="007E6939" w:rsidP="00994E9F">
      <w:pPr>
        <w:pStyle w:val="22"/>
        <w:shd w:val="clear" w:color="auto" w:fill="auto"/>
        <w:tabs>
          <w:tab w:val="left" w:pos="699"/>
          <w:tab w:val="left" w:pos="4918"/>
          <w:tab w:val="left" w:pos="4918"/>
          <w:tab w:val="left" w:pos="4918"/>
          <w:tab w:val="left" w:pos="4918"/>
        </w:tabs>
        <w:spacing w:before="0" w:after="0" w:line="360" w:lineRule="auto"/>
        <w:ind w:right="20" w:firstLine="0"/>
        <w:rPr>
          <w:sz w:val="28"/>
          <w:szCs w:val="28"/>
        </w:rPr>
      </w:pPr>
      <w:r w:rsidRPr="001523EA">
        <w:rPr>
          <w:sz w:val="28"/>
          <w:szCs w:val="28"/>
        </w:rPr>
        <w:tab/>
      </w:r>
      <w:r w:rsidRPr="001523EA">
        <w:rPr>
          <w:sz w:val="28"/>
          <w:szCs w:val="28"/>
        </w:rPr>
        <w:tab/>
      </w:r>
      <w:r w:rsidRPr="00994E9F">
        <w:rPr>
          <w:sz w:val="28"/>
          <w:szCs w:val="28"/>
        </w:rPr>
        <w:tab/>
      </w:r>
      <w:r w:rsidRPr="00994E9F">
        <w:rPr>
          <w:sz w:val="28"/>
          <w:szCs w:val="28"/>
        </w:rPr>
        <w:tab/>
      </w:r>
    </w:p>
    <w:p w:rsidR="007E6939" w:rsidRPr="001523EA" w:rsidRDefault="007E6939" w:rsidP="00994E9F">
      <w:pPr>
        <w:pStyle w:val="3"/>
        <w:shd w:val="clear" w:color="auto" w:fill="auto"/>
        <w:spacing w:after="0" w:line="360" w:lineRule="auto"/>
        <w:ind w:left="20" w:right="20" w:firstLine="567"/>
        <w:jc w:val="both"/>
        <w:rPr>
          <w:sz w:val="28"/>
          <w:szCs w:val="28"/>
        </w:rPr>
      </w:pPr>
      <w:r w:rsidRPr="001523EA">
        <w:rPr>
          <w:sz w:val="28"/>
          <w:szCs w:val="28"/>
        </w:rPr>
        <w:t>Як бачимо, перекладач дуже вдало змінив вже існуючу емоційну окрасу у другому та третьому прикладах, але адекватність рішення в першому реченні викликає сумніви. Тому можна зробити висновок, що трансформації на конотативному рівні повин</w:t>
      </w:r>
      <w:r w:rsidR="003E73F3">
        <w:rPr>
          <w:sz w:val="28"/>
          <w:szCs w:val="28"/>
        </w:rPr>
        <w:t>ні здійснюватися з обережністю</w:t>
      </w:r>
      <w:r w:rsidR="003E73F3">
        <w:rPr>
          <w:sz w:val="28"/>
          <w:szCs w:val="28"/>
          <w:lang w:val="uk-UA"/>
        </w:rPr>
        <w:t xml:space="preserve"> –</w:t>
      </w:r>
      <w:r w:rsidRPr="001523EA">
        <w:rPr>
          <w:sz w:val="28"/>
          <w:szCs w:val="28"/>
        </w:rPr>
        <w:t xml:space="preserve"> адже є ризик змінити смисл висловлювання.</w:t>
      </w:r>
    </w:p>
    <w:p w:rsidR="007E6939" w:rsidRDefault="007E6939" w:rsidP="00994E9F">
      <w:pPr>
        <w:pStyle w:val="3"/>
        <w:shd w:val="clear" w:color="auto" w:fill="auto"/>
        <w:spacing w:after="0" w:line="360" w:lineRule="auto"/>
        <w:ind w:left="20" w:right="20" w:firstLine="567"/>
        <w:jc w:val="both"/>
        <w:rPr>
          <w:sz w:val="28"/>
          <w:szCs w:val="28"/>
        </w:rPr>
      </w:pPr>
      <w:r w:rsidRPr="001523EA">
        <w:rPr>
          <w:sz w:val="28"/>
          <w:szCs w:val="28"/>
        </w:rPr>
        <w:t xml:space="preserve">Синтаксичний рівень формально-змістових трансформацій представлений лише </w:t>
      </w:r>
      <w:r w:rsidRPr="001523EA">
        <w:rPr>
          <w:rStyle w:val="0pt"/>
          <w:sz w:val="28"/>
          <w:szCs w:val="28"/>
        </w:rPr>
        <w:t>перестановкою</w:t>
      </w:r>
      <w:r w:rsidR="00E048E5">
        <w:rPr>
          <w:sz w:val="28"/>
          <w:szCs w:val="28"/>
        </w:rPr>
        <w:t xml:space="preserve"> (</w:t>
      </w:r>
      <w:r w:rsidR="003E73F3">
        <w:rPr>
          <w:sz w:val="28"/>
          <w:szCs w:val="28"/>
          <w:lang w:val="uk-UA"/>
        </w:rPr>
        <w:t xml:space="preserve">20 </w:t>
      </w:r>
      <w:r w:rsidR="00994E9F">
        <w:rPr>
          <w:sz w:val="28"/>
          <w:szCs w:val="28"/>
        </w:rPr>
        <w:t>приклад</w:t>
      </w:r>
      <w:r w:rsidR="00994E9F">
        <w:rPr>
          <w:sz w:val="28"/>
          <w:szCs w:val="28"/>
          <w:lang w:val="uk-UA"/>
        </w:rPr>
        <w:t>ів</w:t>
      </w:r>
      <w:r w:rsidRPr="001523EA">
        <w:rPr>
          <w:sz w:val="28"/>
          <w:szCs w:val="28"/>
        </w:rPr>
        <w:t>).</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EC0CC6" w:rsidRPr="00994E9F" w:rsidTr="002E18BF">
        <w:tc>
          <w:tcPr>
            <w:tcW w:w="4116" w:type="dxa"/>
          </w:tcPr>
          <w:p w:rsidR="00EC0CC6" w:rsidRPr="00994E9F" w:rsidRDefault="00EC0CC6" w:rsidP="002E18BF">
            <w:pPr>
              <w:spacing w:line="360" w:lineRule="auto"/>
              <w:jc w:val="both"/>
              <w:rPr>
                <w:rFonts w:ascii="Times New Roman" w:eastAsia="Times New Roman" w:hAnsi="Times New Roman" w:cs="Times New Roman"/>
                <w:i/>
                <w:sz w:val="28"/>
                <w:szCs w:val="28"/>
                <w:lang w:val="en-US"/>
              </w:rPr>
            </w:pPr>
          </w:p>
        </w:tc>
        <w:tc>
          <w:tcPr>
            <w:tcW w:w="554" w:type="dxa"/>
          </w:tcPr>
          <w:p w:rsidR="00EC0CC6" w:rsidRPr="00994E9F" w:rsidRDefault="00EC0CC6" w:rsidP="002E18BF">
            <w:pPr>
              <w:spacing w:line="360" w:lineRule="auto"/>
              <w:jc w:val="both"/>
              <w:rPr>
                <w:rFonts w:ascii="Times New Roman" w:eastAsia="Times New Roman" w:hAnsi="Times New Roman" w:cs="Times New Roman"/>
                <w:i/>
                <w:sz w:val="28"/>
                <w:szCs w:val="28"/>
              </w:rPr>
            </w:pPr>
          </w:p>
        </w:tc>
        <w:tc>
          <w:tcPr>
            <w:tcW w:w="4677" w:type="dxa"/>
          </w:tcPr>
          <w:p w:rsidR="00EC0CC6" w:rsidRPr="00994E9F" w:rsidRDefault="00EC0CC6" w:rsidP="002E18BF">
            <w:pPr>
              <w:spacing w:line="360" w:lineRule="auto"/>
              <w:jc w:val="both"/>
              <w:rPr>
                <w:rFonts w:ascii="Times New Roman" w:eastAsia="Times New Roman" w:hAnsi="Times New Roman" w:cs="Times New Roman"/>
                <w:i/>
                <w:sz w:val="28"/>
                <w:szCs w:val="28"/>
                <w:lang w:val="en-US"/>
              </w:rPr>
            </w:pPr>
          </w:p>
        </w:tc>
      </w:tr>
    </w:tbl>
    <w:p w:rsidR="007E6939" w:rsidRDefault="007E6939" w:rsidP="00AC012A">
      <w:pPr>
        <w:pStyle w:val="3"/>
        <w:shd w:val="clear" w:color="auto" w:fill="auto"/>
        <w:spacing w:after="0" w:line="360" w:lineRule="auto"/>
        <w:ind w:left="20" w:right="100" w:firstLine="547"/>
        <w:jc w:val="both"/>
        <w:rPr>
          <w:sz w:val="28"/>
          <w:szCs w:val="28"/>
        </w:rPr>
      </w:pPr>
      <w:r w:rsidRPr="001523EA">
        <w:rPr>
          <w:sz w:val="28"/>
          <w:szCs w:val="28"/>
        </w:rPr>
        <w:t>Перекладачі вдаються до цієї трансформації через розбіжності у тема- рематичних відносинах, потребою зберегти смисловий центр.</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AC012A" w:rsidRPr="00994E9F" w:rsidTr="002E18BF">
        <w:tc>
          <w:tcPr>
            <w:tcW w:w="4116" w:type="dxa"/>
          </w:tcPr>
          <w:p w:rsidR="00AC012A" w:rsidRPr="00AC012A" w:rsidRDefault="00AC012A" w:rsidP="002E18BF">
            <w:pPr>
              <w:spacing w:line="360" w:lineRule="auto"/>
              <w:jc w:val="both"/>
              <w:rPr>
                <w:rFonts w:ascii="Times New Roman" w:eastAsia="Times New Roman" w:hAnsi="Times New Roman" w:cs="Times New Roman"/>
                <w:i/>
                <w:sz w:val="28"/>
                <w:szCs w:val="28"/>
                <w:lang w:val="en-US"/>
              </w:rPr>
            </w:pPr>
            <w:r w:rsidRPr="00AC012A">
              <w:rPr>
                <w:rFonts w:ascii="Times New Roman" w:hAnsi="Times New Roman" w:cs="Times New Roman"/>
                <w:i/>
                <w:sz w:val="28"/>
                <w:szCs w:val="28"/>
                <w:lang w:val="en-US"/>
              </w:rPr>
              <w:t xml:space="preserve">Someone’s is speaking to </w:t>
            </w:r>
            <w:r w:rsidRPr="00AC012A">
              <w:rPr>
                <w:rFonts w:ascii="Times New Roman" w:hAnsi="Times New Roman" w:cs="Times New Roman"/>
                <w:i/>
                <w:sz w:val="28"/>
                <w:szCs w:val="28"/>
              </w:rPr>
              <w:t xml:space="preserve">те </w:t>
            </w:r>
            <w:r w:rsidRPr="00AC012A">
              <w:rPr>
                <w:rFonts w:ascii="Times New Roman" w:hAnsi="Times New Roman" w:cs="Times New Roman"/>
                <w:sz w:val="28"/>
                <w:szCs w:val="28"/>
                <w:lang w:val="en-US"/>
              </w:rPr>
              <w:t>(9).</w:t>
            </w:r>
          </w:p>
        </w:tc>
        <w:tc>
          <w:tcPr>
            <w:tcW w:w="554" w:type="dxa"/>
          </w:tcPr>
          <w:p w:rsidR="00AC012A" w:rsidRPr="00AC012A" w:rsidRDefault="00AC012A" w:rsidP="002E18BF">
            <w:pPr>
              <w:spacing w:line="360" w:lineRule="auto"/>
              <w:jc w:val="both"/>
              <w:rPr>
                <w:rFonts w:ascii="Times New Roman" w:eastAsia="Times New Roman" w:hAnsi="Times New Roman" w:cs="Times New Roman"/>
                <w:i/>
                <w:sz w:val="28"/>
                <w:szCs w:val="28"/>
              </w:rPr>
            </w:pPr>
          </w:p>
        </w:tc>
        <w:tc>
          <w:tcPr>
            <w:tcW w:w="4677" w:type="dxa"/>
          </w:tcPr>
          <w:p w:rsidR="00AC012A" w:rsidRPr="00AC012A" w:rsidRDefault="00AC012A" w:rsidP="002E18BF">
            <w:pPr>
              <w:spacing w:line="360" w:lineRule="auto"/>
              <w:jc w:val="both"/>
              <w:rPr>
                <w:rFonts w:ascii="Times New Roman" w:eastAsia="Times New Roman" w:hAnsi="Times New Roman" w:cs="Times New Roman"/>
                <w:i/>
                <w:sz w:val="28"/>
                <w:szCs w:val="28"/>
                <w:lang w:val="en-US"/>
              </w:rPr>
            </w:pPr>
            <w:r w:rsidRPr="00AC012A">
              <w:rPr>
                <w:rFonts w:ascii="Times New Roman" w:hAnsi="Times New Roman" w:cs="Times New Roman"/>
                <w:i/>
                <w:sz w:val="28"/>
                <w:szCs w:val="28"/>
              </w:rPr>
              <w:t xml:space="preserve">До мене хтось звертається </w:t>
            </w:r>
            <w:r w:rsidRPr="00AC012A">
              <w:rPr>
                <w:rFonts w:ascii="Times New Roman" w:hAnsi="Times New Roman" w:cs="Times New Roman"/>
                <w:sz w:val="28"/>
                <w:szCs w:val="28"/>
                <w:lang w:val="en-US"/>
              </w:rPr>
              <w:t>(9).</w:t>
            </w:r>
          </w:p>
        </w:tc>
      </w:tr>
      <w:tr w:rsidR="00AC012A" w:rsidRPr="00AC012A" w:rsidTr="002E18BF">
        <w:tc>
          <w:tcPr>
            <w:tcW w:w="4116" w:type="dxa"/>
          </w:tcPr>
          <w:p w:rsidR="00AC012A" w:rsidRPr="00AC012A" w:rsidRDefault="00AC012A" w:rsidP="002E18BF">
            <w:pPr>
              <w:spacing w:line="360" w:lineRule="auto"/>
              <w:jc w:val="both"/>
              <w:rPr>
                <w:rFonts w:ascii="Times New Roman" w:eastAsia="Times New Roman" w:hAnsi="Times New Roman" w:cs="Times New Roman"/>
                <w:i/>
                <w:sz w:val="28"/>
                <w:szCs w:val="28"/>
                <w:lang w:val="en-US"/>
              </w:rPr>
            </w:pPr>
            <w:r w:rsidRPr="00AC012A">
              <w:rPr>
                <w:rFonts w:ascii="Times New Roman" w:hAnsi="Times New Roman" w:cs="Times New Roman"/>
                <w:i/>
                <w:sz w:val="28"/>
                <w:szCs w:val="28"/>
                <w:lang w:val="en-US"/>
              </w:rPr>
              <w:t>I have three more in the plastic bag of</w:t>
            </w:r>
            <w:r w:rsidRPr="00AC012A">
              <w:rPr>
                <w:rFonts w:ascii="Times New Roman" w:hAnsi="Times New Roman" w:cs="Times New Roman"/>
                <w:i/>
                <w:sz w:val="28"/>
                <w:szCs w:val="28"/>
              </w:rPr>
              <w:t xml:space="preserve"> ту</w:t>
            </w:r>
            <w:r w:rsidRPr="00AC012A">
              <w:rPr>
                <w:rFonts w:ascii="Times New Roman" w:hAnsi="Times New Roman" w:cs="Times New Roman"/>
                <w:i/>
                <w:sz w:val="28"/>
                <w:szCs w:val="28"/>
                <w:lang w:val="en-US"/>
              </w:rPr>
              <w:t xml:space="preserve"> feet (12).</w:t>
            </w:r>
          </w:p>
        </w:tc>
        <w:tc>
          <w:tcPr>
            <w:tcW w:w="554" w:type="dxa"/>
          </w:tcPr>
          <w:p w:rsidR="00AC012A" w:rsidRPr="00AC012A" w:rsidRDefault="00AC012A" w:rsidP="002E18BF">
            <w:pPr>
              <w:spacing w:line="360" w:lineRule="auto"/>
              <w:jc w:val="both"/>
              <w:rPr>
                <w:rFonts w:ascii="Times New Roman" w:eastAsia="Times New Roman" w:hAnsi="Times New Roman" w:cs="Times New Roman"/>
                <w:i/>
                <w:sz w:val="28"/>
                <w:szCs w:val="28"/>
              </w:rPr>
            </w:pPr>
          </w:p>
        </w:tc>
        <w:tc>
          <w:tcPr>
            <w:tcW w:w="4677" w:type="dxa"/>
          </w:tcPr>
          <w:p w:rsidR="00AC012A" w:rsidRPr="00AC012A" w:rsidRDefault="00AC012A" w:rsidP="00AC012A">
            <w:pPr>
              <w:tabs>
                <w:tab w:val="right" w:pos="4461"/>
              </w:tabs>
              <w:spacing w:line="360" w:lineRule="auto"/>
              <w:jc w:val="both"/>
              <w:rPr>
                <w:rFonts w:ascii="Times New Roman" w:hAnsi="Times New Roman" w:cs="Times New Roman"/>
                <w:i/>
                <w:sz w:val="28"/>
                <w:szCs w:val="28"/>
              </w:rPr>
            </w:pPr>
            <w:r w:rsidRPr="00AC012A">
              <w:rPr>
                <w:rFonts w:ascii="Times New Roman" w:hAnsi="Times New Roman" w:cs="Times New Roman"/>
                <w:i/>
                <w:sz w:val="28"/>
                <w:szCs w:val="28"/>
              </w:rPr>
              <w:t>У</w:t>
            </w:r>
            <w:r w:rsidRPr="00AC012A">
              <w:rPr>
                <w:rFonts w:ascii="Times New Roman" w:hAnsi="Times New Roman" w:cs="Times New Roman"/>
                <w:i/>
                <w:sz w:val="28"/>
                <w:szCs w:val="28"/>
                <w:lang w:val="ru-RU"/>
              </w:rPr>
              <w:t xml:space="preserve"> </w:t>
            </w:r>
            <w:r w:rsidRPr="00AC012A">
              <w:rPr>
                <w:rFonts w:ascii="Times New Roman" w:hAnsi="Times New Roman" w:cs="Times New Roman"/>
                <w:i/>
                <w:sz w:val="28"/>
                <w:szCs w:val="28"/>
              </w:rPr>
              <w:t>пакеті</w:t>
            </w:r>
            <w:r w:rsidRPr="00AC012A">
              <w:rPr>
                <w:rFonts w:ascii="Times New Roman" w:hAnsi="Times New Roman" w:cs="Times New Roman"/>
                <w:i/>
                <w:sz w:val="28"/>
                <w:szCs w:val="28"/>
                <w:lang w:val="ru-RU"/>
              </w:rPr>
              <w:t xml:space="preserve"> </w:t>
            </w:r>
            <w:r w:rsidRPr="00AC012A">
              <w:rPr>
                <w:rFonts w:ascii="Times New Roman" w:hAnsi="Times New Roman" w:cs="Times New Roman"/>
                <w:i/>
                <w:sz w:val="28"/>
                <w:szCs w:val="28"/>
              </w:rPr>
              <w:t>біля</w:t>
            </w:r>
            <w:r w:rsidRPr="00AC012A">
              <w:rPr>
                <w:rFonts w:ascii="Times New Roman" w:hAnsi="Times New Roman" w:cs="Times New Roman"/>
                <w:i/>
                <w:sz w:val="28"/>
                <w:szCs w:val="28"/>
                <w:lang w:val="ru-RU"/>
              </w:rPr>
              <w:t xml:space="preserve"> </w:t>
            </w:r>
            <w:r w:rsidRPr="00AC012A">
              <w:rPr>
                <w:rFonts w:ascii="Times New Roman" w:hAnsi="Times New Roman" w:cs="Times New Roman"/>
                <w:i/>
                <w:sz w:val="28"/>
                <w:szCs w:val="28"/>
              </w:rPr>
              <w:t>ніг</w:t>
            </w:r>
            <w:r w:rsidRPr="00AC012A">
              <w:rPr>
                <w:rFonts w:ascii="Times New Roman" w:hAnsi="Times New Roman" w:cs="Times New Roman"/>
                <w:i/>
                <w:sz w:val="28"/>
                <w:szCs w:val="28"/>
                <w:lang w:val="ru-RU"/>
              </w:rPr>
              <w:t xml:space="preserve"> </w:t>
            </w:r>
            <w:r w:rsidRPr="00AC012A">
              <w:rPr>
                <w:rFonts w:ascii="Times New Roman" w:hAnsi="Times New Roman" w:cs="Times New Roman"/>
                <w:i/>
                <w:sz w:val="28"/>
                <w:szCs w:val="28"/>
              </w:rPr>
              <w:t>маю</w:t>
            </w:r>
            <w:r w:rsidRPr="00AC012A">
              <w:rPr>
                <w:rFonts w:ascii="Times New Roman" w:hAnsi="Times New Roman" w:cs="Times New Roman"/>
                <w:i/>
                <w:sz w:val="28"/>
                <w:szCs w:val="28"/>
                <w:lang w:val="ru-RU"/>
              </w:rPr>
              <w:t xml:space="preserve"> </w:t>
            </w:r>
            <w:r w:rsidRPr="00AC012A">
              <w:rPr>
                <w:rFonts w:ascii="Times New Roman" w:hAnsi="Times New Roman" w:cs="Times New Roman"/>
                <w:i/>
                <w:sz w:val="28"/>
                <w:szCs w:val="28"/>
              </w:rPr>
              <w:t>ще</w:t>
            </w:r>
            <w:r w:rsidRPr="00AC012A">
              <w:rPr>
                <w:rFonts w:ascii="Times New Roman" w:hAnsi="Times New Roman" w:cs="Times New Roman"/>
                <w:i/>
                <w:sz w:val="28"/>
                <w:szCs w:val="28"/>
                <w:lang w:val="ru-RU"/>
              </w:rPr>
              <w:t xml:space="preserve"> </w:t>
            </w:r>
            <w:r w:rsidRPr="00AC012A">
              <w:rPr>
                <w:rFonts w:ascii="Times New Roman" w:hAnsi="Times New Roman" w:cs="Times New Roman"/>
                <w:i/>
                <w:sz w:val="28"/>
                <w:szCs w:val="28"/>
              </w:rPr>
              <w:t>три</w:t>
            </w:r>
            <w:r w:rsidRPr="00AC012A">
              <w:rPr>
                <w:rFonts w:ascii="Times New Roman" w:hAnsi="Times New Roman" w:cs="Times New Roman"/>
                <w:i/>
                <w:sz w:val="28"/>
                <w:szCs w:val="28"/>
              </w:rPr>
              <w:tab/>
            </w:r>
          </w:p>
          <w:p w:rsidR="00AC012A" w:rsidRPr="00AC012A" w:rsidRDefault="00AC012A" w:rsidP="00AC012A">
            <w:pPr>
              <w:tabs>
                <w:tab w:val="right" w:pos="4461"/>
              </w:tabs>
              <w:spacing w:line="360" w:lineRule="auto"/>
              <w:jc w:val="both"/>
              <w:rPr>
                <w:rFonts w:ascii="Times New Roman" w:eastAsia="Times New Roman" w:hAnsi="Times New Roman" w:cs="Times New Roman"/>
                <w:i/>
                <w:sz w:val="28"/>
                <w:szCs w:val="28"/>
                <w:lang w:val="ru-RU"/>
              </w:rPr>
            </w:pPr>
          </w:p>
        </w:tc>
      </w:tr>
      <w:tr w:rsidR="00AC012A" w:rsidRPr="00AC012A" w:rsidTr="002E18BF">
        <w:tc>
          <w:tcPr>
            <w:tcW w:w="4116" w:type="dxa"/>
          </w:tcPr>
          <w:p w:rsidR="00AC012A" w:rsidRPr="00AC012A" w:rsidRDefault="00AC012A" w:rsidP="00AC012A">
            <w:pPr>
              <w:spacing w:line="360" w:lineRule="auto"/>
              <w:jc w:val="both"/>
              <w:rPr>
                <w:rFonts w:ascii="Times New Roman" w:eastAsia="Times New Roman" w:hAnsi="Times New Roman" w:cs="Times New Roman"/>
                <w:i/>
                <w:sz w:val="28"/>
                <w:szCs w:val="28"/>
              </w:rPr>
            </w:pPr>
            <w:r w:rsidRPr="003734D1">
              <w:rPr>
                <w:rFonts w:ascii="Times New Roman" w:hAnsi="Times New Roman" w:cs="Times New Roman"/>
                <w:i/>
                <w:sz w:val="28"/>
                <w:szCs w:val="28"/>
                <w:lang w:val="en-US"/>
              </w:rPr>
              <w:t xml:space="preserve">The weekend </w:t>
            </w:r>
            <w:r w:rsidRPr="00AC012A">
              <w:rPr>
                <w:rStyle w:val="20pt0"/>
                <w:rFonts w:eastAsia="Calibri"/>
                <w:b w:val="0"/>
                <w:iCs w:val="0"/>
                <w:sz w:val="28"/>
                <w:szCs w:val="28"/>
                <w:lang w:val="en-US"/>
              </w:rPr>
              <w:t>stretches out</w:t>
            </w:r>
            <w:r w:rsidRPr="003734D1">
              <w:rPr>
                <w:rFonts w:ascii="Times New Roman" w:hAnsi="Times New Roman" w:cs="Times New Roman"/>
                <w:i/>
                <w:sz w:val="28"/>
                <w:szCs w:val="28"/>
                <w:lang w:val="en-US"/>
              </w:rPr>
              <w:t xml:space="preserve"> </w:t>
            </w:r>
            <w:r w:rsidRPr="00AC012A">
              <w:rPr>
                <w:rFonts w:ascii="Times New Roman" w:hAnsi="Times New Roman" w:cs="Times New Roman"/>
                <w:b/>
                <w:i/>
                <w:sz w:val="28"/>
                <w:szCs w:val="28"/>
                <w:lang w:val="en-US"/>
              </w:rPr>
              <w:t>ahead</w:t>
            </w:r>
            <w:r w:rsidRPr="003734D1">
              <w:rPr>
                <w:rFonts w:ascii="Times New Roman" w:hAnsi="Times New Roman" w:cs="Times New Roman"/>
                <w:i/>
                <w:sz w:val="28"/>
                <w:szCs w:val="28"/>
                <w:lang w:val="en-US"/>
              </w:rPr>
              <w:t xml:space="preserve"> of </w:t>
            </w:r>
            <w:r w:rsidRPr="003734D1">
              <w:rPr>
                <w:rFonts w:ascii="Times New Roman" w:hAnsi="Times New Roman" w:cs="Times New Roman"/>
                <w:i/>
                <w:sz w:val="28"/>
                <w:szCs w:val="28"/>
              </w:rPr>
              <w:t>те</w:t>
            </w:r>
            <w:r w:rsidRPr="003734D1">
              <w:rPr>
                <w:rFonts w:ascii="Times New Roman" w:hAnsi="Times New Roman" w:cs="Times New Roman"/>
                <w:i/>
                <w:sz w:val="28"/>
                <w:szCs w:val="28"/>
                <w:lang w:val="en-US"/>
              </w:rPr>
              <w:t xml:space="preserve"> </w:t>
            </w:r>
            <w:r w:rsidRPr="003734D1">
              <w:rPr>
                <w:rStyle w:val="20pt0"/>
                <w:rFonts w:eastAsia="Calibri"/>
                <w:b w:val="0"/>
                <w:i w:val="0"/>
                <w:iCs w:val="0"/>
                <w:sz w:val="28"/>
                <w:szCs w:val="28"/>
                <w:lang w:val="en-US"/>
              </w:rPr>
              <w:t>(13)</w:t>
            </w:r>
            <w:r>
              <w:rPr>
                <w:rStyle w:val="20pt0"/>
                <w:rFonts w:eastAsia="Calibri"/>
                <w:b w:val="0"/>
                <w:i w:val="0"/>
                <w:iCs w:val="0"/>
                <w:sz w:val="28"/>
                <w:szCs w:val="28"/>
              </w:rPr>
              <w:t>.</w:t>
            </w:r>
          </w:p>
        </w:tc>
        <w:tc>
          <w:tcPr>
            <w:tcW w:w="554" w:type="dxa"/>
          </w:tcPr>
          <w:p w:rsidR="00AC012A" w:rsidRPr="00FE690C" w:rsidRDefault="00AC012A" w:rsidP="00AC012A">
            <w:pPr>
              <w:spacing w:line="360" w:lineRule="auto"/>
              <w:jc w:val="both"/>
              <w:rPr>
                <w:rFonts w:ascii="Times New Roman" w:eastAsia="Times New Roman" w:hAnsi="Times New Roman" w:cs="Times New Roman"/>
                <w:i/>
                <w:sz w:val="28"/>
                <w:szCs w:val="28"/>
              </w:rPr>
            </w:pPr>
          </w:p>
        </w:tc>
        <w:tc>
          <w:tcPr>
            <w:tcW w:w="4677" w:type="dxa"/>
          </w:tcPr>
          <w:p w:rsidR="00AC012A" w:rsidRPr="00AC012A" w:rsidRDefault="00AC012A" w:rsidP="00AC012A">
            <w:pPr>
              <w:spacing w:line="360" w:lineRule="auto"/>
              <w:jc w:val="both"/>
              <w:rPr>
                <w:rFonts w:ascii="Times New Roman" w:eastAsia="Times New Roman" w:hAnsi="Times New Roman" w:cs="Times New Roman"/>
                <w:i/>
                <w:sz w:val="28"/>
                <w:szCs w:val="28"/>
              </w:rPr>
            </w:pPr>
            <w:r w:rsidRPr="00AC012A">
              <w:rPr>
                <w:rFonts w:ascii="Times New Roman" w:hAnsi="Times New Roman" w:cs="Times New Roman"/>
                <w:b/>
                <w:i/>
                <w:sz w:val="28"/>
                <w:szCs w:val="28"/>
              </w:rPr>
              <w:t>Попереду</w:t>
            </w:r>
            <w:r w:rsidRPr="003734D1">
              <w:rPr>
                <w:rStyle w:val="20pt0"/>
                <w:rFonts w:eastAsia="Calibri"/>
                <w:i w:val="0"/>
                <w:iCs w:val="0"/>
                <w:sz w:val="28"/>
                <w:szCs w:val="28"/>
              </w:rPr>
              <w:t xml:space="preserve"> </w:t>
            </w:r>
            <w:r w:rsidRPr="00AC012A">
              <w:rPr>
                <w:rStyle w:val="20pt0"/>
                <w:rFonts w:eastAsia="Calibri"/>
                <w:b w:val="0"/>
                <w:iCs w:val="0"/>
                <w:sz w:val="28"/>
                <w:szCs w:val="28"/>
              </w:rPr>
              <w:t>нескінченні</w:t>
            </w:r>
            <w:r w:rsidRPr="003734D1">
              <w:rPr>
                <w:rStyle w:val="20pt0"/>
                <w:rFonts w:eastAsia="Calibri"/>
                <w:i w:val="0"/>
                <w:iCs w:val="0"/>
                <w:sz w:val="28"/>
                <w:szCs w:val="28"/>
              </w:rPr>
              <w:t xml:space="preserve"> </w:t>
            </w:r>
            <w:r w:rsidRPr="003734D1">
              <w:rPr>
                <w:rFonts w:ascii="Times New Roman" w:hAnsi="Times New Roman" w:cs="Times New Roman"/>
                <w:i/>
                <w:sz w:val="28"/>
                <w:szCs w:val="28"/>
              </w:rPr>
              <w:t>вихідні</w:t>
            </w:r>
            <w:r w:rsidRPr="003734D1">
              <w:rPr>
                <w:rFonts w:ascii="Times New Roman" w:hAnsi="Times New Roman" w:cs="Times New Roman"/>
                <w:b/>
                <w:sz w:val="28"/>
                <w:szCs w:val="28"/>
                <w:lang w:val="ru-RU"/>
              </w:rPr>
              <w:t xml:space="preserve"> </w:t>
            </w:r>
            <w:r w:rsidRPr="003734D1">
              <w:rPr>
                <w:rStyle w:val="20pt0"/>
                <w:rFonts w:eastAsia="Calibri"/>
                <w:b w:val="0"/>
                <w:i w:val="0"/>
                <w:iCs w:val="0"/>
                <w:sz w:val="28"/>
                <w:szCs w:val="28"/>
                <w:lang w:val="en-US"/>
              </w:rPr>
              <w:t>(13)</w:t>
            </w:r>
            <w:r>
              <w:rPr>
                <w:rStyle w:val="20pt0"/>
                <w:rFonts w:eastAsia="Calibri"/>
                <w:b w:val="0"/>
                <w:i w:val="0"/>
                <w:iCs w:val="0"/>
                <w:sz w:val="28"/>
                <w:szCs w:val="28"/>
              </w:rPr>
              <w:t>.</w:t>
            </w:r>
          </w:p>
        </w:tc>
      </w:tr>
    </w:tbl>
    <w:p w:rsidR="007E6939" w:rsidRDefault="007E6939" w:rsidP="00AC012A">
      <w:pPr>
        <w:pStyle w:val="3"/>
        <w:shd w:val="clear" w:color="auto" w:fill="auto"/>
        <w:spacing w:after="0" w:line="360" w:lineRule="auto"/>
        <w:ind w:firstLine="567"/>
        <w:jc w:val="both"/>
        <w:rPr>
          <w:sz w:val="28"/>
          <w:szCs w:val="28"/>
        </w:rPr>
      </w:pPr>
      <w:r w:rsidRPr="001523EA">
        <w:rPr>
          <w:sz w:val="28"/>
          <w:szCs w:val="28"/>
        </w:rPr>
        <w:t>В цих прикладах спостерігаємо класичну заміну англійської теми на рему.</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AC012A" w:rsidRPr="00AC012A" w:rsidTr="002E18BF">
        <w:tc>
          <w:tcPr>
            <w:tcW w:w="4116" w:type="dxa"/>
          </w:tcPr>
          <w:p w:rsidR="00AC012A" w:rsidRPr="00AC012A" w:rsidRDefault="00AC012A" w:rsidP="002E18BF">
            <w:pPr>
              <w:spacing w:line="360" w:lineRule="auto"/>
              <w:jc w:val="both"/>
              <w:rPr>
                <w:rFonts w:ascii="Times New Roman" w:eastAsia="Times New Roman" w:hAnsi="Times New Roman" w:cs="Times New Roman"/>
                <w:i/>
                <w:sz w:val="28"/>
                <w:szCs w:val="28"/>
              </w:rPr>
            </w:pPr>
            <w:r w:rsidRPr="00E479C6">
              <w:rPr>
                <w:rStyle w:val="30pt"/>
                <w:rFonts w:eastAsia="Calibri"/>
                <w:b w:val="0"/>
                <w:iCs w:val="0"/>
                <w:sz w:val="28"/>
                <w:szCs w:val="28"/>
              </w:rPr>
              <w:t xml:space="preserve">Someone’s </w:t>
            </w:r>
            <w:r w:rsidRPr="00E479C6">
              <w:rPr>
                <w:rFonts w:ascii="Times New Roman" w:hAnsi="Times New Roman" w:cs="Times New Roman"/>
                <w:b/>
                <w:i/>
                <w:sz w:val="28"/>
                <w:szCs w:val="28"/>
              </w:rPr>
              <w:t>phone is ringing</w:t>
            </w:r>
            <w:r w:rsidRPr="00AC012A">
              <w:rPr>
                <w:rFonts w:ascii="Times New Roman" w:hAnsi="Times New Roman" w:cs="Times New Roman"/>
                <w:i/>
                <w:sz w:val="28"/>
                <w:szCs w:val="28"/>
              </w:rPr>
              <w:t xml:space="preserve">, </w:t>
            </w:r>
            <w:r w:rsidRPr="00E479C6">
              <w:rPr>
                <w:rStyle w:val="30pt"/>
                <w:rFonts w:eastAsia="Calibri"/>
                <w:b w:val="0"/>
                <w:iCs w:val="0"/>
                <w:sz w:val="28"/>
                <w:szCs w:val="28"/>
              </w:rPr>
              <w:t>an</w:t>
            </w:r>
            <w:r w:rsidRPr="00AC012A">
              <w:rPr>
                <w:rFonts w:ascii="Times New Roman" w:hAnsi="Times New Roman" w:cs="Times New Roman"/>
                <w:i/>
                <w:sz w:val="28"/>
                <w:szCs w:val="28"/>
                <w:lang w:val="en-US"/>
              </w:rPr>
              <w:t xml:space="preserve"> incongruously joyful and upbeat song</w:t>
            </w:r>
            <w:r w:rsidRPr="00AC012A">
              <w:rPr>
                <w:rFonts w:ascii="Times New Roman" w:hAnsi="Times New Roman" w:cs="Times New Roman"/>
                <w:i/>
                <w:sz w:val="28"/>
                <w:szCs w:val="28"/>
              </w:rPr>
              <w:t xml:space="preserve"> (</w:t>
            </w:r>
            <w:r w:rsidRPr="00AC012A">
              <w:rPr>
                <w:rFonts w:ascii="Times New Roman" w:hAnsi="Times New Roman" w:cs="Times New Roman"/>
                <w:sz w:val="28"/>
                <w:szCs w:val="28"/>
                <w:lang w:val="en-US"/>
              </w:rPr>
              <w:t>12)</w:t>
            </w:r>
            <w:r w:rsidRPr="00AC012A">
              <w:rPr>
                <w:rFonts w:ascii="Times New Roman" w:hAnsi="Times New Roman" w:cs="Times New Roman"/>
                <w:sz w:val="28"/>
                <w:szCs w:val="28"/>
              </w:rPr>
              <w:t>.</w:t>
            </w:r>
          </w:p>
        </w:tc>
        <w:tc>
          <w:tcPr>
            <w:tcW w:w="554" w:type="dxa"/>
          </w:tcPr>
          <w:p w:rsidR="00AC012A" w:rsidRPr="00AC012A" w:rsidRDefault="00AC012A" w:rsidP="002E18BF">
            <w:pPr>
              <w:spacing w:line="360" w:lineRule="auto"/>
              <w:jc w:val="both"/>
              <w:rPr>
                <w:rFonts w:ascii="Times New Roman" w:eastAsia="Times New Roman" w:hAnsi="Times New Roman" w:cs="Times New Roman"/>
                <w:i/>
                <w:sz w:val="28"/>
                <w:szCs w:val="28"/>
              </w:rPr>
            </w:pPr>
          </w:p>
        </w:tc>
        <w:tc>
          <w:tcPr>
            <w:tcW w:w="4677" w:type="dxa"/>
          </w:tcPr>
          <w:p w:rsidR="00AC012A" w:rsidRPr="00AC012A" w:rsidRDefault="00AC012A" w:rsidP="002E18BF">
            <w:pPr>
              <w:spacing w:line="360" w:lineRule="auto"/>
              <w:jc w:val="both"/>
              <w:rPr>
                <w:rFonts w:ascii="Times New Roman" w:eastAsia="Times New Roman" w:hAnsi="Times New Roman" w:cs="Times New Roman"/>
                <w:i/>
                <w:sz w:val="28"/>
                <w:szCs w:val="28"/>
                <w:lang w:val="ru-RU"/>
              </w:rPr>
            </w:pPr>
            <w:r w:rsidRPr="00E479C6">
              <w:rPr>
                <w:rStyle w:val="30pt"/>
                <w:rFonts w:eastAsia="Calibri"/>
                <w:b w:val="0"/>
                <w:iCs w:val="0"/>
                <w:sz w:val="28"/>
                <w:szCs w:val="28"/>
                <w:lang w:val="uk-UA"/>
              </w:rPr>
              <w:t>У когось</w:t>
            </w:r>
            <w:r w:rsidRPr="00AC012A">
              <w:rPr>
                <w:rStyle w:val="30pt"/>
                <w:rFonts w:eastAsia="Calibri"/>
                <w:iCs w:val="0"/>
                <w:sz w:val="28"/>
                <w:szCs w:val="28"/>
                <w:lang w:val="uk-UA"/>
              </w:rPr>
              <w:t xml:space="preserve"> </w:t>
            </w:r>
            <w:r w:rsidRPr="00E479C6">
              <w:rPr>
                <w:rFonts w:ascii="Times New Roman" w:hAnsi="Times New Roman" w:cs="Times New Roman"/>
                <w:b/>
                <w:i/>
                <w:sz w:val="28"/>
                <w:szCs w:val="28"/>
              </w:rPr>
              <w:t>дзеленчить телефон</w:t>
            </w:r>
            <w:r w:rsidRPr="00AC012A">
              <w:rPr>
                <w:rStyle w:val="34pt0pt"/>
                <w:rFonts w:eastAsia="Calibri"/>
                <w:sz w:val="28"/>
                <w:szCs w:val="28"/>
              </w:rPr>
              <w:t xml:space="preserve"> -</w:t>
            </w:r>
            <w:r w:rsidRPr="00AC012A">
              <w:rPr>
                <w:rFonts w:ascii="Times New Roman" w:hAnsi="Times New Roman" w:cs="Times New Roman"/>
                <w:i/>
                <w:sz w:val="28"/>
                <w:szCs w:val="28"/>
              </w:rPr>
              <w:t xml:space="preserve"> недоречно жвава та оптимістична мелодія </w:t>
            </w:r>
            <w:r w:rsidRPr="00AC012A">
              <w:rPr>
                <w:rFonts w:ascii="Times New Roman" w:hAnsi="Times New Roman" w:cs="Times New Roman"/>
                <w:sz w:val="28"/>
                <w:szCs w:val="28"/>
              </w:rPr>
              <w:t>(12).</w:t>
            </w:r>
          </w:p>
        </w:tc>
      </w:tr>
    </w:tbl>
    <w:p w:rsidR="007E6939" w:rsidRDefault="007E6939" w:rsidP="00AC012A">
      <w:pPr>
        <w:pStyle w:val="22"/>
        <w:shd w:val="clear" w:color="auto" w:fill="auto"/>
        <w:tabs>
          <w:tab w:val="left" w:pos="20"/>
        </w:tabs>
        <w:spacing w:before="0" w:after="0" w:line="360" w:lineRule="auto"/>
        <w:ind w:left="20" w:right="100" w:firstLine="547"/>
        <w:rPr>
          <w:i w:val="0"/>
          <w:sz w:val="28"/>
          <w:szCs w:val="28"/>
        </w:rPr>
      </w:pPr>
      <w:r w:rsidRPr="00B07CCB">
        <w:rPr>
          <w:sz w:val="28"/>
          <w:szCs w:val="28"/>
        </w:rPr>
        <w:tab/>
      </w:r>
      <w:r w:rsidRPr="00AC012A">
        <w:rPr>
          <w:i w:val="0"/>
          <w:sz w:val="28"/>
          <w:szCs w:val="28"/>
        </w:rPr>
        <w:t>Тут перекладач поміняв місцями підмет та присудок, цілком правильно переконструювавши англійське речення згідно з нормами української мови.</w:t>
      </w:r>
    </w:p>
    <w:p w:rsidR="00AC012A" w:rsidRPr="00AC012A" w:rsidRDefault="00AC012A" w:rsidP="00AC012A">
      <w:pPr>
        <w:pStyle w:val="22"/>
        <w:shd w:val="clear" w:color="auto" w:fill="auto"/>
        <w:tabs>
          <w:tab w:val="left" w:pos="20"/>
        </w:tabs>
        <w:spacing w:before="0" w:after="0" w:line="360" w:lineRule="auto"/>
        <w:ind w:left="20" w:right="100" w:firstLine="547"/>
        <w:rPr>
          <w:i w:val="0"/>
          <w:sz w:val="28"/>
          <w:szCs w:val="28"/>
        </w:rPr>
      </w:pPr>
    </w:p>
    <w:p w:rsidR="007E6939" w:rsidRDefault="007E6939" w:rsidP="00AC012A">
      <w:pPr>
        <w:pStyle w:val="3"/>
        <w:shd w:val="clear" w:color="auto" w:fill="auto"/>
        <w:spacing w:after="0" w:line="360" w:lineRule="auto"/>
        <w:ind w:left="20" w:right="100" w:firstLine="547"/>
        <w:jc w:val="both"/>
        <w:rPr>
          <w:sz w:val="28"/>
          <w:szCs w:val="28"/>
        </w:rPr>
      </w:pPr>
      <w:r w:rsidRPr="001523EA">
        <w:rPr>
          <w:sz w:val="28"/>
          <w:szCs w:val="28"/>
        </w:rPr>
        <w:t xml:space="preserve">В наступному прикладі перекладач перш за все розгорнув значення слова </w:t>
      </w:r>
      <w:r w:rsidRPr="001523EA">
        <w:rPr>
          <w:rStyle w:val="0pt"/>
          <w:sz w:val="28"/>
          <w:szCs w:val="28"/>
          <w:lang w:val="en-US"/>
        </w:rPr>
        <w:t>back</w:t>
      </w:r>
      <w:r w:rsidRPr="001523EA">
        <w:rPr>
          <w:rStyle w:val="0pt"/>
          <w:sz w:val="28"/>
          <w:szCs w:val="28"/>
          <w:lang w:val="ru-RU"/>
        </w:rPr>
        <w:t>,</w:t>
      </w:r>
      <w:r w:rsidRPr="001523EA">
        <w:rPr>
          <w:sz w:val="28"/>
          <w:szCs w:val="28"/>
        </w:rPr>
        <w:t xml:space="preserve"> а вже потім, зробивши з нього підрядне, здійснив перестановку:</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AC012A" w:rsidRPr="00AC012A" w:rsidTr="002E18BF">
        <w:tc>
          <w:tcPr>
            <w:tcW w:w="4116" w:type="dxa"/>
          </w:tcPr>
          <w:p w:rsidR="00AC012A" w:rsidRPr="00AC012A" w:rsidRDefault="00AC012A" w:rsidP="002E18BF">
            <w:pPr>
              <w:spacing w:line="360" w:lineRule="auto"/>
              <w:jc w:val="both"/>
              <w:rPr>
                <w:rFonts w:ascii="Times New Roman" w:eastAsia="Times New Roman" w:hAnsi="Times New Roman" w:cs="Times New Roman"/>
                <w:i/>
                <w:sz w:val="28"/>
                <w:szCs w:val="28"/>
                <w:lang w:val="en-US"/>
              </w:rPr>
            </w:pPr>
            <w:r w:rsidRPr="00AC012A">
              <w:rPr>
                <w:rFonts w:ascii="Times New Roman" w:hAnsi="Times New Roman" w:cs="Times New Roman"/>
                <w:i/>
                <w:sz w:val="28"/>
                <w:szCs w:val="28"/>
                <w:lang w:val="en-US"/>
              </w:rPr>
              <w:t>We</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might</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have</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barbecued</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out</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back</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with</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friends</w:t>
            </w:r>
            <w:r w:rsidRPr="00AC012A">
              <w:rPr>
                <w:rFonts w:ascii="Times New Roman" w:hAnsi="Times New Roman" w:cs="Times New Roman"/>
                <w:i/>
                <w:sz w:val="28"/>
                <w:szCs w:val="28"/>
              </w:rPr>
              <w:t xml:space="preserve"> </w:t>
            </w:r>
            <w:r w:rsidRPr="00AC012A">
              <w:rPr>
                <w:rFonts w:ascii="Times New Roman" w:hAnsi="Times New Roman" w:cs="Times New Roman"/>
                <w:sz w:val="28"/>
                <w:szCs w:val="28"/>
              </w:rPr>
              <w:t>(22).</w:t>
            </w:r>
          </w:p>
        </w:tc>
        <w:tc>
          <w:tcPr>
            <w:tcW w:w="554" w:type="dxa"/>
          </w:tcPr>
          <w:p w:rsidR="00AC012A" w:rsidRPr="00AC012A" w:rsidRDefault="00AC012A" w:rsidP="002E18BF">
            <w:pPr>
              <w:spacing w:line="360" w:lineRule="auto"/>
              <w:jc w:val="both"/>
              <w:rPr>
                <w:rFonts w:ascii="Times New Roman" w:eastAsia="Times New Roman" w:hAnsi="Times New Roman" w:cs="Times New Roman"/>
                <w:i/>
                <w:sz w:val="28"/>
                <w:szCs w:val="28"/>
              </w:rPr>
            </w:pPr>
          </w:p>
        </w:tc>
        <w:tc>
          <w:tcPr>
            <w:tcW w:w="4677" w:type="dxa"/>
          </w:tcPr>
          <w:p w:rsidR="00AC012A" w:rsidRPr="00AC012A" w:rsidRDefault="00AC012A" w:rsidP="002E18BF">
            <w:pPr>
              <w:spacing w:line="360" w:lineRule="auto"/>
              <w:jc w:val="both"/>
              <w:rPr>
                <w:rFonts w:ascii="Times New Roman" w:eastAsia="Times New Roman" w:hAnsi="Times New Roman" w:cs="Times New Roman"/>
                <w:i/>
                <w:sz w:val="28"/>
                <w:szCs w:val="28"/>
                <w:lang w:val="ru-RU"/>
              </w:rPr>
            </w:pPr>
            <w:r w:rsidRPr="00AC012A">
              <w:rPr>
                <w:rFonts w:ascii="Times New Roman" w:hAnsi="Times New Roman" w:cs="Times New Roman"/>
                <w:i/>
                <w:sz w:val="28"/>
                <w:szCs w:val="28"/>
              </w:rPr>
              <w:t xml:space="preserve">А коли б повернулися додому запросили на шашлики друзів </w:t>
            </w:r>
            <w:r w:rsidRPr="00AC012A">
              <w:rPr>
                <w:rFonts w:ascii="Times New Roman" w:hAnsi="Times New Roman" w:cs="Times New Roman"/>
                <w:sz w:val="28"/>
                <w:szCs w:val="28"/>
              </w:rPr>
              <w:t>(23)</w:t>
            </w:r>
            <w:r>
              <w:rPr>
                <w:rFonts w:ascii="Times New Roman" w:hAnsi="Times New Roman" w:cs="Times New Roman"/>
                <w:sz w:val="28"/>
                <w:szCs w:val="28"/>
              </w:rPr>
              <w:t>.</w:t>
            </w:r>
          </w:p>
        </w:tc>
      </w:tr>
    </w:tbl>
    <w:p w:rsidR="00AC012A" w:rsidRPr="00AC012A" w:rsidRDefault="00AC012A" w:rsidP="00AC012A">
      <w:pPr>
        <w:pStyle w:val="3"/>
        <w:shd w:val="clear" w:color="auto" w:fill="auto"/>
        <w:spacing w:after="0" w:line="360" w:lineRule="auto"/>
        <w:ind w:left="20" w:right="100" w:firstLine="547"/>
        <w:jc w:val="both"/>
        <w:rPr>
          <w:sz w:val="28"/>
          <w:szCs w:val="28"/>
        </w:rPr>
      </w:pPr>
    </w:p>
    <w:p w:rsidR="007E6939" w:rsidRDefault="007E6939" w:rsidP="00AC012A">
      <w:pPr>
        <w:pStyle w:val="3"/>
        <w:shd w:val="clear" w:color="auto" w:fill="auto"/>
        <w:spacing w:after="0" w:line="360" w:lineRule="auto"/>
        <w:ind w:left="20" w:right="100" w:firstLine="547"/>
        <w:jc w:val="both"/>
        <w:rPr>
          <w:sz w:val="28"/>
          <w:szCs w:val="28"/>
        </w:rPr>
      </w:pPr>
      <w:r w:rsidRPr="001523EA">
        <w:rPr>
          <w:sz w:val="28"/>
          <w:szCs w:val="28"/>
        </w:rPr>
        <w:t>Таким чином, перестановка може стосуватися не тільки окремих слів, теми та реми, а й членів речення.</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AC012A" w:rsidRPr="003734D1" w:rsidTr="002E18BF">
        <w:tc>
          <w:tcPr>
            <w:tcW w:w="4116" w:type="dxa"/>
          </w:tcPr>
          <w:p w:rsidR="00AC012A" w:rsidRPr="003734D1" w:rsidRDefault="00AC012A" w:rsidP="002E18BF">
            <w:pPr>
              <w:spacing w:line="360" w:lineRule="auto"/>
              <w:jc w:val="both"/>
              <w:rPr>
                <w:rFonts w:ascii="Times New Roman" w:eastAsia="Times New Roman" w:hAnsi="Times New Roman" w:cs="Times New Roman"/>
                <w:i/>
                <w:sz w:val="28"/>
                <w:szCs w:val="28"/>
                <w:lang w:val="en-US"/>
              </w:rPr>
            </w:pPr>
            <w:r w:rsidRPr="003734D1">
              <w:rPr>
                <w:rFonts w:ascii="Times New Roman" w:hAnsi="Times New Roman" w:cs="Times New Roman"/>
                <w:i/>
                <w:sz w:val="28"/>
                <w:szCs w:val="28"/>
                <w:lang w:val="en-US"/>
              </w:rPr>
              <w:t xml:space="preserve">The weekend </w:t>
            </w:r>
            <w:r w:rsidRPr="00E479C6">
              <w:rPr>
                <w:rStyle w:val="20pt0"/>
                <w:rFonts w:eastAsia="Calibri"/>
                <w:b w:val="0"/>
                <w:iCs w:val="0"/>
                <w:sz w:val="28"/>
                <w:szCs w:val="28"/>
                <w:lang w:val="en-US"/>
              </w:rPr>
              <w:t>stretches out</w:t>
            </w:r>
            <w:r w:rsidRPr="003734D1">
              <w:rPr>
                <w:rFonts w:ascii="Times New Roman" w:hAnsi="Times New Roman" w:cs="Times New Roman"/>
                <w:i/>
                <w:sz w:val="28"/>
                <w:szCs w:val="28"/>
                <w:lang w:val="en-US"/>
              </w:rPr>
              <w:t xml:space="preserve"> </w:t>
            </w:r>
            <w:r w:rsidRPr="00E479C6">
              <w:rPr>
                <w:rFonts w:ascii="Times New Roman" w:hAnsi="Times New Roman" w:cs="Times New Roman"/>
                <w:b/>
                <w:i/>
                <w:sz w:val="28"/>
                <w:szCs w:val="28"/>
                <w:lang w:val="en-US"/>
              </w:rPr>
              <w:t>ahead</w:t>
            </w:r>
            <w:r w:rsidRPr="003734D1">
              <w:rPr>
                <w:rFonts w:ascii="Times New Roman" w:hAnsi="Times New Roman" w:cs="Times New Roman"/>
                <w:i/>
                <w:sz w:val="28"/>
                <w:szCs w:val="28"/>
                <w:lang w:val="en-US"/>
              </w:rPr>
              <w:t xml:space="preserve"> of </w:t>
            </w:r>
            <w:r w:rsidRPr="003734D1">
              <w:rPr>
                <w:rFonts w:ascii="Times New Roman" w:hAnsi="Times New Roman" w:cs="Times New Roman"/>
                <w:i/>
                <w:sz w:val="28"/>
                <w:szCs w:val="28"/>
              </w:rPr>
              <w:t>те</w:t>
            </w:r>
            <w:r w:rsidRPr="003734D1">
              <w:rPr>
                <w:rFonts w:ascii="Times New Roman" w:hAnsi="Times New Roman" w:cs="Times New Roman"/>
                <w:i/>
                <w:sz w:val="28"/>
                <w:szCs w:val="28"/>
                <w:lang w:val="en-US"/>
              </w:rPr>
              <w:t xml:space="preserve"> </w:t>
            </w:r>
            <w:r w:rsidRPr="003734D1">
              <w:rPr>
                <w:rStyle w:val="20pt0"/>
                <w:rFonts w:eastAsia="Calibri"/>
                <w:b w:val="0"/>
                <w:i w:val="0"/>
                <w:iCs w:val="0"/>
                <w:sz w:val="28"/>
                <w:szCs w:val="28"/>
                <w:lang w:val="en-US"/>
              </w:rPr>
              <w:t>(13)</w:t>
            </w:r>
          </w:p>
        </w:tc>
        <w:tc>
          <w:tcPr>
            <w:tcW w:w="554" w:type="dxa"/>
          </w:tcPr>
          <w:p w:rsidR="00AC012A" w:rsidRPr="00FE690C" w:rsidRDefault="00AC012A" w:rsidP="002E18BF">
            <w:pPr>
              <w:spacing w:line="360" w:lineRule="auto"/>
              <w:jc w:val="both"/>
              <w:rPr>
                <w:rFonts w:ascii="Times New Roman" w:eastAsia="Times New Roman" w:hAnsi="Times New Roman" w:cs="Times New Roman"/>
                <w:i/>
                <w:sz w:val="28"/>
                <w:szCs w:val="28"/>
              </w:rPr>
            </w:pPr>
          </w:p>
        </w:tc>
        <w:tc>
          <w:tcPr>
            <w:tcW w:w="4677" w:type="dxa"/>
          </w:tcPr>
          <w:p w:rsidR="00AC012A" w:rsidRPr="003734D1" w:rsidRDefault="00AC012A" w:rsidP="002E18BF">
            <w:pPr>
              <w:spacing w:line="360" w:lineRule="auto"/>
              <w:jc w:val="both"/>
              <w:rPr>
                <w:rFonts w:ascii="Times New Roman" w:eastAsia="Times New Roman" w:hAnsi="Times New Roman" w:cs="Times New Roman"/>
                <w:i/>
                <w:sz w:val="28"/>
                <w:szCs w:val="28"/>
                <w:lang w:val="en-US"/>
              </w:rPr>
            </w:pPr>
            <w:r w:rsidRPr="00E479C6">
              <w:rPr>
                <w:rFonts w:ascii="Times New Roman" w:hAnsi="Times New Roman" w:cs="Times New Roman"/>
                <w:b/>
                <w:i/>
                <w:sz w:val="28"/>
                <w:szCs w:val="28"/>
              </w:rPr>
              <w:t>Попереду</w:t>
            </w:r>
            <w:r w:rsidRPr="003734D1">
              <w:rPr>
                <w:rStyle w:val="20pt0"/>
                <w:rFonts w:eastAsia="Calibri"/>
                <w:i w:val="0"/>
                <w:iCs w:val="0"/>
                <w:sz w:val="28"/>
                <w:szCs w:val="28"/>
              </w:rPr>
              <w:t xml:space="preserve"> </w:t>
            </w:r>
            <w:r w:rsidRPr="00E479C6">
              <w:rPr>
                <w:rStyle w:val="20pt0"/>
                <w:rFonts w:eastAsia="Calibri"/>
                <w:b w:val="0"/>
                <w:iCs w:val="0"/>
                <w:sz w:val="28"/>
                <w:szCs w:val="28"/>
              </w:rPr>
              <w:t>нескінченні</w:t>
            </w:r>
            <w:r w:rsidRPr="003734D1">
              <w:rPr>
                <w:rStyle w:val="20pt0"/>
                <w:rFonts w:eastAsia="Calibri"/>
                <w:i w:val="0"/>
                <w:iCs w:val="0"/>
                <w:sz w:val="28"/>
                <w:szCs w:val="28"/>
              </w:rPr>
              <w:t xml:space="preserve"> </w:t>
            </w:r>
            <w:r w:rsidRPr="003734D1">
              <w:rPr>
                <w:rFonts w:ascii="Times New Roman" w:hAnsi="Times New Roman" w:cs="Times New Roman"/>
                <w:i/>
                <w:sz w:val="28"/>
                <w:szCs w:val="28"/>
              </w:rPr>
              <w:t>вихідні</w:t>
            </w:r>
            <w:r w:rsidRPr="003734D1">
              <w:rPr>
                <w:rFonts w:ascii="Times New Roman" w:hAnsi="Times New Roman" w:cs="Times New Roman"/>
                <w:b/>
                <w:sz w:val="28"/>
                <w:szCs w:val="28"/>
                <w:lang w:val="ru-RU"/>
              </w:rPr>
              <w:t xml:space="preserve"> </w:t>
            </w:r>
            <w:r w:rsidRPr="003734D1">
              <w:rPr>
                <w:rStyle w:val="20pt0"/>
                <w:rFonts w:eastAsia="Calibri"/>
                <w:b w:val="0"/>
                <w:i w:val="0"/>
                <w:iCs w:val="0"/>
                <w:sz w:val="28"/>
                <w:szCs w:val="28"/>
                <w:lang w:val="en-US"/>
              </w:rPr>
              <w:t>(13)</w:t>
            </w:r>
          </w:p>
        </w:tc>
      </w:tr>
      <w:tr w:rsidR="00AC012A" w:rsidRPr="00AC012A" w:rsidTr="002E18BF">
        <w:tc>
          <w:tcPr>
            <w:tcW w:w="4116" w:type="dxa"/>
          </w:tcPr>
          <w:p w:rsidR="00AC012A" w:rsidRPr="00AC012A" w:rsidRDefault="00AC012A" w:rsidP="002E18BF">
            <w:pPr>
              <w:spacing w:line="360" w:lineRule="auto"/>
              <w:jc w:val="both"/>
              <w:rPr>
                <w:rFonts w:ascii="Times New Roman" w:hAnsi="Times New Roman" w:cs="Times New Roman"/>
                <w:i/>
                <w:sz w:val="28"/>
                <w:szCs w:val="28"/>
                <w:lang w:val="en-US"/>
              </w:rPr>
            </w:pPr>
            <w:r w:rsidRPr="00AC012A">
              <w:rPr>
                <w:rFonts w:ascii="Times New Roman" w:hAnsi="Times New Roman" w:cs="Times New Roman"/>
                <w:i/>
                <w:sz w:val="28"/>
                <w:szCs w:val="28"/>
                <w:lang w:val="en-US"/>
              </w:rPr>
              <w:t>She</w:t>
            </w:r>
            <w:r w:rsidRPr="00AC012A">
              <w:rPr>
                <w:rFonts w:ascii="Times New Roman" w:hAnsi="Times New Roman" w:cs="Times New Roman"/>
                <w:i/>
                <w:sz w:val="28"/>
                <w:szCs w:val="28"/>
              </w:rPr>
              <w:t>’</w:t>
            </w:r>
            <w:r w:rsidRPr="00AC012A">
              <w:rPr>
                <w:rFonts w:ascii="Times New Roman" w:hAnsi="Times New Roman" w:cs="Times New Roman"/>
                <w:i/>
                <w:sz w:val="28"/>
                <w:szCs w:val="28"/>
                <w:lang w:val="en-US"/>
              </w:rPr>
              <w:t>s</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one</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of</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those</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tiny</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bird</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women</w:t>
            </w:r>
            <w:r w:rsidRPr="00AC012A">
              <w:rPr>
                <w:rFonts w:ascii="Times New Roman" w:hAnsi="Times New Roman" w:cs="Times New Roman"/>
                <w:i/>
                <w:sz w:val="28"/>
                <w:szCs w:val="28"/>
              </w:rPr>
              <w:t>,</w:t>
            </w:r>
            <w:r w:rsidRPr="00AC012A">
              <w:rPr>
                <w:rFonts w:ascii="Times New Roman" w:hAnsi="Times New Roman" w:cs="Times New Roman"/>
                <w:i/>
                <w:sz w:val="28"/>
                <w:szCs w:val="28"/>
                <w:lang w:val="en-US"/>
              </w:rPr>
              <w:t xml:space="preserve"> a</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beauty</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pale</w:t>
            </w:r>
            <w:r w:rsidRPr="00AC012A">
              <w:rPr>
                <w:rFonts w:ascii="Times New Roman" w:hAnsi="Times New Roman" w:cs="Times New Roman"/>
                <w:i/>
                <w:sz w:val="28"/>
                <w:szCs w:val="28"/>
              </w:rPr>
              <w:t>-</w:t>
            </w:r>
            <w:r w:rsidRPr="00AC012A">
              <w:rPr>
                <w:rFonts w:ascii="Times New Roman" w:hAnsi="Times New Roman" w:cs="Times New Roman"/>
                <w:i/>
                <w:sz w:val="28"/>
                <w:szCs w:val="28"/>
                <w:lang w:val="en-US"/>
              </w:rPr>
              <w:t>skinned</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with</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blonde</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hair cropped</w:t>
            </w:r>
            <w:r w:rsidRPr="00AC012A">
              <w:rPr>
                <w:rFonts w:ascii="Times New Roman" w:hAnsi="Times New Roman" w:cs="Times New Roman"/>
                <w:i/>
                <w:sz w:val="28"/>
                <w:szCs w:val="28"/>
              </w:rPr>
              <w:t xml:space="preserve"> </w:t>
            </w:r>
            <w:r w:rsidRPr="00AC012A">
              <w:rPr>
                <w:rFonts w:ascii="Times New Roman" w:hAnsi="Times New Roman" w:cs="Times New Roman"/>
                <w:i/>
                <w:sz w:val="28"/>
                <w:szCs w:val="28"/>
                <w:lang w:val="en-US"/>
              </w:rPr>
              <w:t>short</w:t>
            </w:r>
            <w:r w:rsidRPr="00AC012A">
              <w:rPr>
                <w:rFonts w:ascii="Times New Roman" w:hAnsi="Times New Roman" w:cs="Times New Roman"/>
                <w:i/>
                <w:sz w:val="28"/>
                <w:szCs w:val="28"/>
              </w:rPr>
              <w:t xml:space="preserve">  </w:t>
            </w:r>
            <w:r w:rsidRPr="00AC012A">
              <w:rPr>
                <w:rFonts w:ascii="Times New Roman" w:hAnsi="Times New Roman" w:cs="Times New Roman"/>
                <w:sz w:val="28"/>
                <w:szCs w:val="28"/>
              </w:rPr>
              <w:t>(14).</w:t>
            </w:r>
          </w:p>
        </w:tc>
        <w:tc>
          <w:tcPr>
            <w:tcW w:w="554" w:type="dxa"/>
          </w:tcPr>
          <w:p w:rsidR="00AC012A" w:rsidRPr="00AC012A" w:rsidRDefault="00AC012A" w:rsidP="002E18BF">
            <w:pPr>
              <w:spacing w:line="360" w:lineRule="auto"/>
              <w:jc w:val="both"/>
              <w:rPr>
                <w:rFonts w:ascii="Times New Roman" w:eastAsia="Times New Roman" w:hAnsi="Times New Roman" w:cs="Times New Roman"/>
                <w:i/>
                <w:sz w:val="28"/>
                <w:szCs w:val="28"/>
              </w:rPr>
            </w:pPr>
          </w:p>
        </w:tc>
        <w:tc>
          <w:tcPr>
            <w:tcW w:w="4677" w:type="dxa"/>
          </w:tcPr>
          <w:p w:rsidR="00AC012A" w:rsidRPr="00AC012A" w:rsidRDefault="00AC012A" w:rsidP="002E18BF">
            <w:pPr>
              <w:spacing w:line="360" w:lineRule="auto"/>
              <w:jc w:val="both"/>
              <w:rPr>
                <w:rFonts w:ascii="Times New Roman" w:hAnsi="Times New Roman" w:cs="Times New Roman"/>
                <w:i/>
                <w:sz w:val="28"/>
                <w:szCs w:val="28"/>
              </w:rPr>
            </w:pPr>
            <w:r w:rsidRPr="00AC012A">
              <w:rPr>
                <w:rFonts w:ascii="Times New Roman" w:hAnsi="Times New Roman" w:cs="Times New Roman"/>
                <w:i/>
                <w:sz w:val="28"/>
                <w:szCs w:val="28"/>
              </w:rPr>
              <w:t xml:space="preserve">Вона з тих крнхітних жінок-пташок: бліда білявка-красуня з коротким волоссям </w:t>
            </w:r>
            <w:r w:rsidRPr="00AC012A">
              <w:rPr>
                <w:rFonts w:ascii="Times New Roman" w:hAnsi="Times New Roman" w:cs="Times New Roman"/>
                <w:sz w:val="28"/>
                <w:szCs w:val="28"/>
                <w:lang w:val="ru-RU"/>
              </w:rPr>
              <w:t>(14).</w:t>
            </w:r>
          </w:p>
        </w:tc>
      </w:tr>
    </w:tbl>
    <w:p w:rsidR="007E6939" w:rsidRPr="001523EA" w:rsidRDefault="007E6939" w:rsidP="00AC012A">
      <w:pPr>
        <w:pStyle w:val="3"/>
        <w:shd w:val="clear" w:color="auto" w:fill="auto"/>
        <w:spacing w:after="0" w:line="360" w:lineRule="auto"/>
        <w:ind w:left="20" w:right="20" w:firstLine="547"/>
        <w:jc w:val="both"/>
        <w:rPr>
          <w:sz w:val="28"/>
          <w:szCs w:val="28"/>
        </w:rPr>
      </w:pPr>
      <w:r w:rsidRPr="001523EA">
        <w:rPr>
          <w:sz w:val="28"/>
          <w:szCs w:val="28"/>
        </w:rPr>
        <w:t>В цьому випадку перекладач вдається до перестановки, щоб зробити речення більш компактним.</w:t>
      </w:r>
    </w:p>
    <w:p w:rsidR="007D264D" w:rsidRDefault="007D264D" w:rsidP="00EC0CC6">
      <w:pPr>
        <w:pStyle w:val="3"/>
        <w:shd w:val="clear" w:color="auto" w:fill="auto"/>
        <w:spacing w:after="0" w:line="360" w:lineRule="auto"/>
        <w:ind w:left="720" w:hanging="304"/>
        <w:jc w:val="both"/>
        <w:rPr>
          <w:sz w:val="28"/>
          <w:szCs w:val="28"/>
        </w:rPr>
      </w:pPr>
    </w:p>
    <w:p w:rsidR="007E6939" w:rsidRPr="001523EA" w:rsidRDefault="007E6939" w:rsidP="007D264D">
      <w:pPr>
        <w:pStyle w:val="3"/>
        <w:shd w:val="clear" w:color="auto" w:fill="auto"/>
        <w:spacing w:after="0" w:line="360" w:lineRule="auto"/>
        <w:ind w:firstLine="567"/>
        <w:jc w:val="both"/>
        <w:rPr>
          <w:sz w:val="28"/>
          <w:szCs w:val="28"/>
        </w:rPr>
      </w:pPr>
      <w:r w:rsidRPr="001523EA">
        <w:rPr>
          <w:sz w:val="28"/>
          <w:szCs w:val="28"/>
        </w:rPr>
        <w:t>Функціонально-стилістичні заміни в тексті не були знайдені.</w:t>
      </w:r>
    </w:p>
    <w:p w:rsidR="007D264D" w:rsidRDefault="007D264D" w:rsidP="007D264D">
      <w:pPr>
        <w:pStyle w:val="3"/>
        <w:shd w:val="clear" w:color="auto" w:fill="auto"/>
        <w:spacing w:after="0" w:line="360" w:lineRule="auto"/>
        <w:ind w:left="20" w:right="20" w:firstLine="547"/>
        <w:jc w:val="both"/>
        <w:rPr>
          <w:sz w:val="28"/>
          <w:szCs w:val="28"/>
        </w:rPr>
      </w:pPr>
    </w:p>
    <w:p w:rsidR="007E6939" w:rsidRDefault="007E6939" w:rsidP="007D264D">
      <w:pPr>
        <w:pStyle w:val="3"/>
        <w:shd w:val="clear" w:color="auto" w:fill="auto"/>
        <w:spacing w:after="0" w:line="360" w:lineRule="auto"/>
        <w:ind w:left="20" w:right="20" w:firstLine="547"/>
        <w:jc w:val="both"/>
        <w:rPr>
          <w:sz w:val="28"/>
          <w:szCs w:val="28"/>
        </w:rPr>
      </w:pPr>
      <w:r w:rsidRPr="001523EA">
        <w:rPr>
          <w:sz w:val="28"/>
          <w:szCs w:val="28"/>
        </w:rPr>
        <w:t xml:space="preserve">Отже, </w:t>
      </w:r>
      <w:r w:rsidRPr="00E479C6">
        <w:rPr>
          <w:sz w:val="28"/>
          <w:szCs w:val="28"/>
        </w:rPr>
        <w:t>формально-змістові</w:t>
      </w:r>
      <w:r w:rsidRPr="001523EA">
        <w:rPr>
          <w:sz w:val="28"/>
          <w:szCs w:val="28"/>
        </w:rPr>
        <w:t xml:space="preserve"> зміни представлені в нашій виборці досить широко. Вони здебільшого пов’язані не з граматичними перетвореннями (окрім, звичайно, перестановки), як у випадку із формальним типом, а охоплюють здебільшого лексичний рівень, тому є більш складними та комплексними.</w:t>
      </w:r>
    </w:p>
    <w:p w:rsidR="007D264D" w:rsidRPr="001523EA" w:rsidRDefault="007D264D" w:rsidP="007D264D">
      <w:pPr>
        <w:pStyle w:val="3"/>
        <w:shd w:val="clear" w:color="auto" w:fill="auto"/>
        <w:spacing w:after="0" w:line="360" w:lineRule="auto"/>
        <w:ind w:left="20" w:right="20" w:firstLine="547"/>
        <w:jc w:val="both"/>
        <w:rPr>
          <w:sz w:val="28"/>
          <w:szCs w:val="28"/>
        </w:rPr>
      </w:pPr>
    </w:p>
    <w:p w:rsidR="007E6939" w:rsidRPr="00E048E5" w:rsidRDefault="007E6939" w:rsidP="007D264D">
      <w:pPr>
        <w:pStyle w:val="31"/>
        <w:numPr>
          <w:ilvl w:val="1"/>
          <w:numId w:val="35"/>
        </w:numPr>
        <w:shd w:val="clear" w:color="auto" w:fill="auto"/>
        <w:tabs>
          <w:tab w:val="left" w:pos="510"/>
        </w:tabs>
        <w:spacing w:before="0" w:after="0" w:line="360" w:lineRule="auto"/>
        <w:jc w:val="center"/>
        <w:rPr>
          <w:b/>
          <w:sz w:val="28"/>
          <w:szCs w:val="28"/>
        </w:rPr>
      </w:pPr>
      <w:bookmarkStart w:id="6" w:name="bookmark5"/>
      <w:r w:rsidRPr="00E048E5">
        <w:rPr>
          <w:b/>
          <w:sz w:val="28"/>
          <w:szCs w:val="28"/>
        </w:rPr>
        <w:t>Комплексні трансформації</w:t>
      </w:r>
      <w:bookmarkEnd w:id="6"/>
    </w:p>
    <w:p w:rsidR="007E6939" w:rsidRPr="001523EA" w:rsidRDefault="007E6939" w:rsidP="007D264D">
      <w:pPr>
        <w:pStyle w:val="3"/>
        <w:shd w:val="clear" w:color="auto" w:fill="auto"/>
        <w:spacing w:after="0" w:line="360" w:lineRule="auto"/>
        <w:ind w:left="20" w:right="20" w:firstLine="547"/>
        <w:jc w:val="both"/>
        <w:rPr>
          <w:sz w:val="28"/>
          <w:szCs w:val="28"/>
        </w:rPr>
      </w:pPr>
      <w:r w:rsidRPr="001523EA">
        <w:rPr>
          <w:sz w:val="28"/>
          <w:szCs w:val="28"/>
        </w:rPr>
        <w:t>Як вже було зазначено в деяких прикладах, перекладацькі трансформації нерідко скомбіновані одне з одним. Конкретизація супроводжується додаванням, генералізація опущенням і т. ін.</w:t>
      </w:r>
    </w:p>
    <w:p w:rsidR="007E6939" w:rsidRPr="001523EA" w:rsidRDefault="007E6939" w:rsidP="007D264D">
      <w:pPr>
        <w:pStyle w:val="3"/>
        <w:shd w:val="clear" w:color="auto" w:fill="auto"/>
        <w:spacing w:after="0" w:line="360" w:lineRule="auto"/>
        <w:ind w:left="20" w:right="20" w:firstLine="547"/>
        <w:jc w:val="both"/>
        <w:rPr>
          <w:sz w:val="28"/>
          <w:szCs w:val="28"/>
        </w:rPr>
      </w:pPr>
      <w:r w:rsidRPr="001523EA">
        <w:rPr>
          <w:sz w:val="28"/>
          <w:szCs w:val="28"/>
        </w:rPr>
        <w:t>Тож вважаємо за потрібне звернути увагу саме на комплексні трансформації, тому що дослідження їх окремо, не пов’язано одне з одним, навряд надасть змогу проаналізувати процес перекладу в цілому.</w:t>
      </w:r>
    </w:p>
    <w:p w:rsidR="007E6939" w:rsidRDefault="007E6939" w:rsidP="007D264D">
      <w:pPr>
        <w:pStyle w:val="3"/>
        <w:shd w:val="clear" w:color="auto" w:fill="auto"/>
        <w:spacing w:after="0" w:line="360" w:lineRule="auto"/>
        <w:ind w:left="20" w:right="20" w:firstLine="547"/>
        <w:jc w:val="both"/>
        <w:rPr>
          <w:sz w:val="28"/>
          <w:szCs w:val="28"/>
        </w:rPr>
      </w:pPr>
      <w:r w:rsidRPr="001523EA">
        <w:rPr>
          <w:sz w:val="28"/>
          <w:szCs w:val="28"/>
        </w:rPr>
        <w:t xml:space="preserve">Так, наприклад, в наступному реченні маємо, як перестановку слова </w:t>
      </w:r>
      <w:r w:rsidRPr="001523EA">
        <w:rPr>
          <w:rStyle w:val="0pt"/>
          <w:sz w:val="28"/>
          <w:szCs w:val="28"/>
          <w:lang w:val="en-US"/>
        </w:rPr>
        <w:t>her</w:t>
      </w:r>
      <w:r w:rsidRPr="001523EA">
        <w:rPr>
          <w:rStyle w:val="0pt"/>
          <w:sz w:val="28"/>
          <w:szCs w:val="28"/>
          <w:lang w:val="ru-RU"/>
        </w:rPr>
        <w:t xml:space="preserve">, </w:t>
      </w:r>
      <w:r w:rsidRPr="001523EA">
        <w:rPr>
          <w:sz w:val="28"/>
          <w:szCs w:val="28"/>
        </w:rPr>
        <w:t>так і синтаксичні зміни в вигляді додавання сполучника «</w:t>
      </w:r>
      <w:r w:rsidRPr="001523EA">
        <w:rPr>
          <w:rStyle w:val="0pt"/>
          <w:sz w:val="28"/>
          <w:szCs w:val="28"/>
        </w:rPr>
        <w:t>а»,</w:t>
      </w:r>
      <w:r w:rsidRPr="001523EA">
        <w:rPr>
          <w:sz w:val="28"/>
          <w:szCs w:val="28"/>
        </w:rPr>
        <w:t xml:space="preserve"> конкретизацію та додавання.</w:t>
      </w:r>
    </w:p>
    <w:tbl>
      <w:tblPr>
        <w:tblStyle w:val="a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7D264D" w:rsidRPr="007D264D" w:rsidTr="002E18BF">
        <w:tc>
          <w:tcPr>
            <w:tcW w:w="4116" w:type="dxa"/>
          </w:tcPr>
          <w:p w:rsidR="007D264D" w:rsidRPr="007D264D" w:rsidRDefault="007D264D" w:rsidP="002E18BF">
            <w:pPr>
              <w:spacing w:line="360" w:lineRule="auto"/>
              <w:jc w:val="both"/>
              <w:rPr>
                <w:rFonts w:ascii="Times New Roman" w:eastAsia="Times New Roman" w:hAnsi="Times New Roman" w:cs="Times New Roman"/>
                <w:i/>
                <w:sz w:val="28"/>
                <w:szCs w:val="28"/>
                <w:lang w:val="en-US"/>
              </w:rPr>
            </w:pPr>
            <w:r w:rsidRPr="007D264D">
              <w:rPr>
                <w:rFonts w:ascii="Times New Roman" w:hAnsi="Times New Roman" w:cs="Times New Roman"/>
                <w:i/>
                <w:sz w:val="28"/>
                <w:szCs w:val="28"/>
                <w:lang w:val="en-US"/>
              </w:rPr>
              <w:t>No</w:t>
            </w:r>
            <w:r w:rsidRPr="007D264D">
              <w:rPr>
                <w:rFonts w:ascii="Times New Roman" w:hAnsi="Times New Roman" w:cs="Times New Roman"/>
                <w:i/>
                <w:sz w:val="28"/>
                <w:szCs w:val="28"/>
              </w:rPr>
              <w:t xml:space="preserve"> </w:t>
            </w:r>
            <w:r w:rsidRPr="007D264D">
              <w:rPr>
                <w:rFonts w:ascii="Times New Roman" w:hAnsi="Times New Roman" w:cs="Times New Roman"/>
                <w:i/>
                <w:sz w:val="28"/>
                <w:szCs w:val="28"/>
                <w:lang w:val="en-US"/>
              </w:rPr>
              <w:t>one</w:t>
            </w:r>
            <w:r w:rsidRPr="007D264D">
              <w:rPr>
                <w:rFonts w:ascii="Times New Roman" w:hAnsi="Times New Roman" w:cs="Times New Roman"/>
                <w:i/>
                <w:sz w:val="28"/>
                <w:szCs w:val="28"/>
              </w:rPr>
              <w:t xml:space="preserve"> </w:t>
            </w:r>
            <w:r w:rsidRPr="007D264D">
              <w:rPr>
                <w:rFonts w:ascii="Times New Roman" w:hAnsi="Times New Roman" w:cs="Times New Roman"/>
                <w:i/>
                <w:sz w:val="28"/>
                <w:szCs w:val="28"/>
                <w:lang w:val="en-US"/>
              </w:rPr>
              <w:t>to</w:t>
            </w:r>
            <w:r w:rsidRPr="007D264D">
              <w:rPr>
                <w:rFonts w:ascii="Times New Roman" w:hAnsi="Times New Roman" w:cs="Times New Roman"/>
                <w:i/>
                <w:sz w:val="28"/>
                <w:szCs w:val="28"/>
              </w:rPr>
              <w:t xml:space="preserve"> </w:t>
            </w:r>
            <w:r w:rsidRPr="007D264D">
              <w:rPr>
                <w:rFonts w:ascii="Times New Roman" w:hAnsi="Times New Roman" w:cs="Times New Roman"/>
                <w:i/>
                <w:sz w:val="28"/>
                <w:szCs w:val="28"/>
                <w:lang w:val="en-US"/>
              </w:rPr>
              <w:t>disturb</w:t>
            </w:r>
            <w:r w:rsidRPr="007D264D">
              <w:rPr>
                <w:rFonts w:ascii="Times New Roman" w:hAnsi="Times New Roman" w:cs="Times New Roman"/>
                <w:i/>
                <w:sz w:val="28"/>
                <w:szCs w:val="28"/>
              </w:rPr>
              <w:t xml:space="preserve"> </w:t>
            </w:r>
            <w:r w:rsidRPr="007D264D">
              <w:rPr>
                <w:rFonts w:ascii="Times New Roman" w:hAnsi="Times New Roman" w:cs="Times New Roman"/>
                <w:i/>
                <w:sz w:val="28"/>
                <w:szCs w:val="28"/>
                <w:lang w:val="en-US"/>
              </w:rPr>
              <w:t>her</w:t>
            </w:r>
            <w:r w:rsidRPr="007D264D">
              <w:rPr>
                <w:rFonts w:ascii="Times New Roman" w:hAnsi="Times New Roman" w:cs="Times New Roman"/>
                <w:i/>
                <w:sz w:val="28"/>
                <w:szCs w:val="28"/>
              </w:rPr>
              <w:t xml:space="preserve">, </w:t>
            </w:r>
            <w:r w:rsidRPr="007D264D">
              <w:rPr>
                <w:rFonts w:ascii="Times New Roman" w:hAnsi="Times New Roman" w:cs="Times New Roman"/>
                <w:i/>
                <w:sz w:val="28"/>
                <w:szCs w:val="28"/>
                <w:lang w:val="en-US"/>
              </w:rPr>
              <w:t>no</w:t>
            </w:r>
            <w:r w:rsidRPr="007D264D">
              <w:rPr>
                <w:rFonts w:ascii="Times New Roman" w:hAnsi="Times New Roman" w:cs="Times New Roman"/>
                <w:i/>
                <w:sz w:val="28"/>
                <w:szCs w:val="28"/>
              </w:rPr>
              <w:t xml:space="preserve"> </w:t>
            </w:r>
            <w:r w:rsidRPr="007D264D">
              <w:rPr>
                <w:rFonts w:ascii="Times New Roman" w:hAnsi="Times New Roman" w:cs="Times New Roman"/>
                <w:i/>
                <w:sz w:val="28"/>
                <w:szCs w:val="28"/>
                <w:lang w:val="en-US"/>
              </w:rPr>
              <w:t>sounds</w:t>
            </w:r>
            <w:r w:rsidRPr="007D264D">
              <w:rPr>
                <w:rFonts w:ascii="Times New Roman" w:hAnsi="Times New Roman" w:cs="Times New Roman"/>
                <w:i/>
                <w:sz w:val="28"/>
                <w:szCs w:val="28"/>
              </w:rPr>
              <w:t xml:space="preserve"> </w:t>
            </w:r>
            <w:r w:rsidRPr="007D264D">
              <w:rPr>
                <w:rFonts w:ascii="Times New Roman" w:hAnsi="Times New Roman" w:cs="Times New Roman"/>
                <w:i/>
                <w:sz w:val="28"/>
                <w:szCs w:val="28"/>
                <w:lang w:val="en-US"/>
              </w:rPr>
              <w:t>but</w:t>
            </w:r>
            <w:r w:rsidRPr="007D264D">
              <w:rPr>
                <w:rFonts w:ascii="Times New Roman" w:hAnsi="Times New Roman" w:cs="Times New Roman"/>
                <w:i/>
                <w:sz w:val="28"/>
                <w:szCs w:val="28"/>
              </w:rPr>
              <w:t xml:space="preserve"> </w:t>
            </w:r>
            <w:r w:rsidRPr="007D264D">
              <w:rPr>
                <w:rFonts w:ascii="Times New Roman" w:hAnsi="Times New Roman" w:cs="Times New Roman"/>
                <w:i/>
                <w:sz w:val="28"/>
                <w:szCs w:val="28"/>
                <w:lang w:val="en-US"/>
              </w:rPr>
              <w:t>birdsong</w:t>
            </w:r>
            <w:r w:rsidRPr="007D264D">
              <w:rPr>
                <w:rFonts w:ascii="Times New Roman" w:hAnsi="Times New Roman" w:cs="Times New Roman"/>
                <w:i/>
                <w:sz w:val="28"/>
                <w:szCs w:val="28"/>
              </w:rPr>
              <w:t xml:space="preserve"> </w:t>
            </w:r>
            <w:r w:rsidRPr="007D264D">
              <w:rPr>
                <w:rFonts w:ascii="Times New Roman" w:hAnsi="Times New Roman" w:cs="Times New Roman"/>
                <w:sz w:val="28"/>
                <w:szCs w:val="28"/>
              </w:rPr>
              <w:t>(7).</w:t>
            </w:r>
          </w:p>
        </w:tc>
        <w:tc>
          <w:tcPr>
            <w:tcW w:w="554" w:type="dxa"/>
          </w:tcPr>
          <w:p w:rsidR="007D264D" w:rsidRPr="007D264D" w:rsidRDefault="007D264D" w:rsidP="002E18BF">
            <w:pPr>
              <w:spacing w:line="360" w:lineRule="auto"/>
              <w:jc w:val="both"/>
              <w:rPr>
                <w:rFonts w:ascii="Times New Roman" w:eastAsia="Times New Roman" w:hAnsi="Times New Roman" w:cs="Times New Roman"/>
                <w:i/>
                <w:sz w:val="28"/>
                <w:szCs w:val="28"/>
              </w:rPr>
            </w:pPr>
          </w:p>
        </w:tc>
        <w:tc>
          <w:tcPr>
            <w:tcW w:w="4677" w:type="dxa"/>
          </w:tcPr>
          <w:p w:rsidR="007D264D" w:rsidRPr="007D264D" w:rsidRDefault="007D264D" w:rsidP="002E18BF">
            <w:pPr>
              <w:spacing w:line="360" w:lineRule="auto"/>
              <w:jc w:val="both"/>
              <w:rPr>
                <w:rFonts w:ascii="Times New Roman" w:eastAsia="Times New Roman" w:hAnsi="Times New Roman" w:cs="Times New Roman"/>
                <w:i/>
                <w:sz w:val="28"/>
                <w:szCs w:val="28"/>
                <w:lang w:val="ru-RU"/>
              </w:rPr>
            </w:pPr>
            <w:r w:rsidRPr="007D264D">
              <w:rPr>
                <w:rFonts w:ascii="Times New Roman" w:hAnsi="Times New Roman" w:cs="Times New Roman"/>
                <w:i/>
                <w:sz w:val="28"/>
                <w:szCs w:val="28"/>
              </w:rPr>
              <w:t>Ніхто її не турбуватиме, а тишу порушуватимуть лише пісні птахів</w:t>
            </w:r>
            <w:r>
              <w:rPr>
                <w:rFonts w:ascii="Times New Roman" w:hAnsi="Times New Roman" w:cs="Times New Roman"/>
                <w:i/>
                <w:sz w:val="28"/>
                <w:szCs w:val="28"/>
              </w:rPr>
              <w:t xml:space="preserve"> </w:t>
            </w:r>
            <w:r w:rsidRPr="007D264D">
              <w:rPr>
                <w:rFonts w:ascii="Times New Roman" w:hAnsi="Times New Roman" w:cs="Times New Roman"/>
                <w:sz w:val="28"/>
                <w:szCs w:val="28"/>
              </w:rPr>
              <w:t>(7).</w:t>
            </w:r>
          </w:p>
        </w:tc>
      </w:tr>
    </w:tbl>
    <w:p w:rsidR="007D264D" w:rsidRDefault="007D264D" w:rsidP="007D264D">
      <w:pPr>
        <w:pStyle w:val="3"/>
        <w:shd w:val="clear" w:color="auto" w:fill="auto"/>
        <w:spacing w:after="0" w:line="360" w:lineRule="auto"/>
        <w:ind w:right="20" w:firstLine="567"/>
        <w:jc w:val="both"/>
        <w:rPr>
          <w:sz w:val="28"/>
          <w:szCs w:val="28"/>
        </w:rPr>
      </w:pPr>
    </w:p>
    <w:p w:rsidR="007E6939" w:rsidRPr="001523EA" w:rsidRDefault="007E6939" w:rsidP="007D264D">
      <w:pPr>
        <w:pStyle w:val="3"/>
        <w:shd w:val="clear" w:color="auto" w:fill="auto"/>
        <w:spacing w:after="0" w:line="360" w:lineRule="auto"/>
        <w:ind w:right="20" w:firstLine="567"/>
        <w:jc w:val="both"/>
        <w:rPr>
          <w:sz w:val="28"/>
          <w:szCs w:val="28"/>
        </w:rPr>
      </w:pPr>
      <w:r w:rsidRPr="001523EA">
        <w:rPr>
          <w:sz w:val="28"/>
          <w:szCs w:val="28"/>
        </w:rPr>
        <w:t>Наступний випадок є прикладом комбінації перестановки, додавання, зміною граматичних категорій (а саме часу) та частиномовну заміну дієс</w:t>
      </w:r>
      <w:r w:rsidR="007D264D">
        <w:rPr>
          <w:sz w:val="28"/>
          <w:szCs w:val="28"/>
        </w:rPr>
        <w:t>лова та іменника на дієслово (</w:t>
      </w:r>
      <w:r w:rsidR="007D264D" w:rsidRPr="001523EA">
        <w:rPr>
          <w:rStyle w:val="0pt"/>
          <w:sz w:val="28"/>
          <w:szCs w:val="28"/>
        </w:rPr>
        <w:t>«</w:t>
      </w:r>
      <w:r w:rsidRPr="001523EA">
        <w:rPr>
          <w:rStyle w:val="0pt"/>
          <w:sz w:val="28"/>
          <w:szCs w:val="28"/>
          <w:lang w:val="en-US"/>
        </w:rPr>
        <w:t>catch</w:t>
      </w:r>
      <w:r w:rsidRPr="001523EA">
        <w:rPr>
          <w:rStyle w:val="0pt"/>
          <w:sz w:val="28"/>
          <w:szCs w:val="28"/>
        </w:rPr>
        <w:t xml:space="preserve"> </w:t>
      </w:r>
      <w:r w:rsidRPr="001523EA">
        <w:rPr>
          <w:rStyle w:val="0pt"/>
          <w:sz w:val="28"/>
          <w:szCs w:val="28"/>
          <w:lang w:val="en-US"/>
        </w:rPr>
        <w:t>a</w:t>
      </w:r>
      <w:r w:rsidRPr="001523EA">
        <w:rPr>
          <w:rStyle w:val="0pt"/>
          <w:sz w:val="28"/>
          <w:szCs w:val="28"/>
        </w:rPr>
        <w:t xml:space="preserve"> </w:t>
      </w:r>
      <w:r w:rsidRPr="001523EA">
        <w:rPr>
          <w:rStyle w:val="0pt"/>
          <w:sz w:val="28"/>
          <w:szCs w:val="28"/>
          <w:lang w:val="en-US"/>
        </w:rPr>
        <w:t>sight</w:t>
      </w:r>
      <w:r w:rsidRPr="001523EA">
        <w:rPr>
          <w:rStyle w:val="0pt"/>
          <w:sz w:val="28"/>
          <w:szCs w:val="28"/>
        </w:rPr>
        <w:t>» - Тіл</w:t>
      </w:r>
      <w:r w:rsidR="007D264D">
        <w:rPr>
          <w:rStyle w:val="0pt"/>
          <w:sz w:val="28"/>
          <w:szCs w:val="28"/>
        </w:rPr>
        <w:t>ь</w:t>
      </w:r>
      <w:r w:rsidRPr="001523EA">
        <w:rPr>
          <w:rStyle w:val="0pt"/>
          <w:sz w:val="28"/>
          <w:szCs w:val="28"/>
        </w:rPr>
        <w:t>ки-но побачила),</w:t>
      </w:r>
      <w:r w:rsidRPr="001523EA">
        <w:rPr>
          <w:sz w:val="28"/>
          <w:szCs w:val="28"/>
        </w:rPr>
        <w:t xml:space="preserve"> членування речення, генералізацію та опущення (</w:t>
      </w:r>
      <w:r w:rsidRPr="001523EA">
        <w:rPr>
          <w:rStyle w:val="0pt"/>
          <w:sz w:val="28"/>
          <w:szCs w:val="28"/>
          <w:lang w:val="en-US"/>
        </w:rPr>
        <w:t>discarded</w:t>
      </w:r>
      <w:r w:rsidRPr="001523EA">
        <w:rPr>
          <w:rStyle w:val="0pt"/>
          <w:sz w:val="28"/>
          <w:szCs w:val="28"/>
        </w:rPr>
        <w:t xml:space="preserve"> </w:t>
      </w:r>
      <w:r w:rsidRPr="001523EA">
        <w:rPr>
          <w:rStyle w:val="0pt"/>
          <w:sz w:val="28"/>
          <w:szCs w:val="28"/>
          <w:lang w:val="en-US"/>
        </w:rPr>
        <w:t>scraps</w:t>
      </w:r>
      <w:r w:rsidRPr="001523EA">
        <w:rPr>
          <w:rStyle w:val="0pt"/>
          <w:sz w:val="28"/>
          <w:szCs w:val="28"/>
        </w:rPr>
        <w:t xml:space="preserve"> - непотріб).</w:t>
      </w:r>
    </w:p>
    <w:p w:rsidR="007E6939" w:rsidRPr="001523EA" w:rsidRDefault="007E6939" w:rsidP="007D264D">
      <w:pPr>
        <w:pStyle w:val="3"/>
        <w:shd w:val="clear" w:color="auto" w:fill="auto"/>
        <w:spacing w:after="0" w:line="360" w:lineRule="auto"/>
        <w:ind w:right="20" w:firstLine="567"/>
        <w:jc w:val="both"/>
        <w:rPr>
          <w:sz w:val="28"/>
          <w:szCs w:val="28"/>
        </w:rPr>
      </w:pPr>
      <w:r w:rsidRPr="001523EA">
        <w:rPr>
          <w:sz w:val="28"/>
          <w:szCs w:val="28"/>
        </w:rPr>
        <w:t xml:space="preserve">При перекладі цього речення були вжиті наступні трансформації: перестановка, гіперонімічні </w:t>
      </w:r>
      <w:r w:rsidRPr="001523EA">
        <w:rPr>
          <w:rStyle w:val="0pt"/>
          <w:sz w:val="28"/>
          <w:szCs w:val="28"/>
        </w:rPr>
        <w:t>«уои»</w:t>
      </w:r>
      <w:r w:rsidRPr="001523EA">
        <w:rPr>
          <w:sz w:val="28"/>
          <w:szCs w:val="28"/>
        </w:rPr>
        <w:t xml:space="preserve"> на </w:t>
      </w:r>
      <w:r w:rsidRPr="001523EA">
        <w:rPr>
          <w:rStyle w:val="0pt"/>
          <w:sz w:val="28"/>
          <w:szCs w:val="28"/>
        </w:rPr>
        <w:t>«людина»,</w:t>
      </w:r>
      <w:r w:rsidRPr="001523EA">
        <w:rPr>
          <w:sz w:val="28"/>
          <w:szCs w:val="28"/>
        </w:rPr>
        <w:t xml:space="preserve"> та гіпонімічні </w:t>
      </w:r>
      <w:r w:rsidRPr="001523EA">
        <w:rPr>
          <w:rStyle w:val="0pt"/>
          <w:sz w:val="28"/>
          <w:szCs w:val="28"/>
        </w:rPr>
        <w:t>«ії»</w:t>
      </w:r>
      <w:r w:rsidRPr="001523EA">
        <w:rPr>
          <w:sz w:val="28"/>
          <w:szCs w:val="28"/>
        </w:rPr>
        <w:t xml:space="preserve"> на </w:t>
      </w:r>
      <w:r w:rsidRPr="001523EA">
        <w:rPr>
          <w:rStyle w:val="0pt"/>
          <w:sz w:val="28"/>
          <w:szCs w:val="28"/>
        </w:rPr>
        <w:t>«загальне щастя»</w:t>
      </w:r>
      <w:r w:rsidRPr="001523EA">
        <w:rPr>
          <w:sz w:val="28"/>
          <w:szCs w:val="28"/>
        </w:rPr>
        <w:t xml:space="preserve"> заміни, мод</w:t>
      </w:r>
      <w:r w:rsidR="003E73F3">
        <w:rPr>
          <w:sz w:val="28"/>
          <w:szCs w:val="28"/>
        </w:rPr>
        <w:t>ифікація синтаксичних зв’язків</w:t>
      </w:r>
      <w:r w:rsidR="003E73F3">
        <w:rPr>
          <w:sz w:val="28"/>
          <w:szCs w:val="28"/>
          <w:lang w:val="uk-UA"/>
        </w:rPr>
        <w:t xml:space="preserve"> –</w:t>
      </w:r>
      <w:r w:rsidRPr="001523EA">
        <w:rPr>
          <w:sz w:val="28"/>
          <w:szCs w:val="28"/>
        </w:rPr>
        <w:t xml:space="preserve"> складносурядне речення заміняється на безсполучникове.</w:t>
      </w:r>
    </w:p>
    <w:p w:rsidR="007E6939" w:rsidRDefault="007E6939" w:rsidP="007D264D">
      <w:pPr>
        <w:pStyle w:val="3"/>
        <w:shd w:val="clear" w:color="auto" w:fill="auto"/>
        <w:spacing w:after="0" w:line="360" w:lineRule="auto"/>
        <w:ind w:right="20" w:firstLine="567"/>
        <w:jc w:val="both"/>
        <w:rPr>
          <w:sz w:val="28"/>
          <w:szCs w:val="28"/>
        </w:rPr>
      </w:pPr>
      <w:r w:rsidRPr="001523EA">
        <w:rPr>
          <w:sz w:val="28"/>
          <w:szCs w:val="28"/>
        </w:rPr>
        <w:t>Отже, бачимо, що комплексні заміни є основою для вдалого адекватного перекладу, а досліджувати перекладацькі трансформації, ігноруючи їх комплексний характер, вважаємо неприпустимим.</w:t>
      </w:r>
    </w:p>
    <w:tbl>
      <w:tblPr>
        <w:tblStyle w:val="1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54"/>
        <w:gridCol w:w="4677"/>
      </w:tblGrid>
      <w:tr w:rsidR="007D264D" w:rsidRPr="007D264D" w:rsidTr="002E18BF">
        <w:tc>
          <w:tcPr>
            <w:tcW w:w="4116" w:type="dxa"/>
          </w:tcPr>
          <w:p w:rsidR="007D264D" w:rsidRPr="007D264D" w:rsidRDefault="007D264D" w:rsidP="007D264D">
            <w:pPr>
              <w:spacing w:after="200" w:line="360" w:lineRule="auto"/>
              <w:jc w:val="both"/>
              <w:rPr>
                <w:rFonts w:ascii="Times New Roman" w:eastAsia="Times New Roman" w:hAnsi="Times New Roman" w:cs="Times New Roman"/>
                <w:i/>
                <w:sz w:val="28"/>
                <w:szCs w:val="28"/>
                <w:lang w:val="en-US"/>
              </w:rPr>
            </w:pPr>
            <w:r w:rsidRPr="007D264D">
              <w:rPr>
                <w:rFonts w:ascii="Times New Roman" w:hAnsi="Times New Roman" w:cs="Times New Roman"/>
                <w:i/>
                <w:sz w:val="28"/>
                <w:szCs w:val="28"/>
                <w:lang w:val="en-US"/>
              </w:rPr>
              <w:t xml:space="preserve">I catch a sight of these discarded scraps, a dirty </w:t>
            </w:r>
            <w:r w:rsidRPr="007D264D">
              <w:rPr>
                <w:rFonts w:ascii="Times New Roman" w:hAnsi="Times New Roman" w:cs="Times New Roman"/>
                <w:i/>
                <w:sz w:val="28"/>
                <w:szCs w:val="28"/>
              </w:rPr>
              <w:t>Т</w:t>
            </w:r>
            <w:r w:rsidRPr="007D264D">
              <w:rPr>
                <w:rFonts w:ascii="Times New Roman" w:hAnsi="Times New Roman" w:cs="Times New Roman"/>
                <w:i/>
                <w:sz w:val="28"/>
                <w:szCs w:val="28"/>
                <w:lang w:val="en-US"/>
              </w:rPr>
              <w:t xml:space="preserve">-shirt or a lonesome shoe, and all I can think of is the other shoe, and the feet that fitted into them </w:t>
            </w:r>
            <w:r w:rsidRPr="007D264D">
              <w:rPr>
                <w:rFonts w:ascii="Times New Roman" w:hAnsi="Times New Roman" w:cs="Times New Roman"/>
                <w:sz w:val="28"/>
                <w:szCs w:val="28"/>
              </w:rPr>
              <w:t>(11).</w:t>
            </w:r>
          </w:p>
        </w:tc>
        <w:tc>
          <w:tcPr>
            <w:tcW w:w="554" w:type="dxa"/>
          </w:tcPr>
          <w:p w:rsidR="007D264D" w:rsidRPr="007D264D" w:rsidRDefault="007D264D" w:rsidP="007D264D">
            <w:pPr>
              <w:spacing w:after="200" w:line="360" w:lineRule="auto"/>
              <w:jc w:val="both"/>
              <w:rPr>
                <w:rFonts w:ascii="Times New Roman" w:eastAsia="Times New Roman" w:hAnsi="Times New Roman" w:cs="Times New Roman"/>
                <w:i/>
                <w:sz w:val="28"/>
                <w:szCs w:val="28"/>
              </w:rPr>
            </w:pPr>
          </w:p>
        </w:tc>
        <w:tc>
          <w:tcPr>
            <w:tcW w:w="4677" w:type="dxa"/>
          </w:tcPr>
          <w:p w:rsidR="007D264D" w:rsidRPr="007D264D" w:rsidRDefault="007D264D" w:rsidP="007D264D">
            <w:pPr>
              <w:spacing w:after="200" w:line="360" w:lineRule="auto"/>
              <w:jc w:val="both"/>
              <w:rPr>
                <w:rFonts w:ascii="Times New Roman" w:eastAsia="Times New Roman" w:hAnsi="Times New Roman" w:cs="Times New Roman"/>
                <w:i/>
                <w:sz w:val="28"/>
                <w:szCs w:val="28"/>
                <w:lang w:val="ru-RU"/>
              </w:rPr>
            </w:pPr>
            <w:r w:rsidRPr="007D264D">
              <w:rPr>
                <w:rFonts w:ascii="Times New Roman" w:hAnsi="Times New Roman" w:cs="Times New Roman"/>
                <w:i/>
                <w:sz w:val="28"/>
                <w:szCs w:val="28"/>
              </w:rPr>
              <w:t>Тілки</w:t>
            </w:r>
            <w:r w:rsidRPr="007D264D">
              <w:rPr>
                <w:rFonts w:ascii="Times New Roman" w:hAnsi="Times New Roman" w:cs="Times New Roman"/>
                <w:i/>
                <w:sz w:val="28"/>
                <w:szCs w:val="28"/>
                <w:lang w:val="ru-RU"/>
              </w:rPr>
              <w:t>-</w:t>
            </w:r>
            <w:r w:rsidRPr="007D264D">
              <w:rPr>
                <w:rFonts w:ascii="Times New Roman" w:hAnsi="Times New Roman" w:cs="Times New Roman"/>
                <w:i/>
                <w:sz w:val="28"/>
                <w:szCs w:val="28"/>
              </w:rPr>
              <w:t>но</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побачила</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або</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цей непотріб</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абу</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якусь</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брудну футболку</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чи</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один</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черевик</w:t>
            </w:r>
            <w:r w:rsidRPr="007D264D">
              <w:rPr>
                <w:rFonts w:ascii="Times New Roman" w:hAnsi="Times New Roman" w:cs="Times New Roman"/>
                <w:i/>
                <w:sz w:val="28"/>
                <w:szCs w:val="28"/>
                <w:lang w:val="ru-RU"/>
              </w:rPr>
              <w:t xml:space="preserve"> - </w:t>
            </w:r>
            <w:r w:rsidRPr="007D264D">
              <w:rPr>
                <w:rFonts w:ascii="Times New Roman" w:hAnsi="Times New Roman" w:cs="Times New Roman"/>
                <w:i/>
                <w:sz w:val="28"/>
                <w:szCs w:val="28"/>
              </w:rPr>
              <w:t>одразу ж</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починаю</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гадати</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де</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інший</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З</w:t>
            </w:r>
            <w:r w:rsidRPr="007D264D">
              <w:rPr>
                <w:rFonts w:ascii="Times New Roman" w:hAnsi="Times New Roman" w:cs="Times New Roman"/>
                <w:i/>
                <w:sz w:val="28"/>
                <w:szCs w:val="28"/>
                <w:lang w:val="ru-RU"/>
              </w:rPr>
              <w:t xml:space="preserve"> </w:t>
            </w:r>
            <w:r w:rsidRPr="007D264D">
              <w:rPr>
                <w:rFonts w:ascii="Times New Roman" w:hAnsi="Times New Roman" w:cs="Times New Roman"/>
                <w:i/>
                <w:sz w:val="28"/>
                <w:szCs w:val="28"/>
              </w:rPr>
              <w:t>якої ноги</w:t>
            </w:r>
            <w:r w:rsidRPr="007D264D">
              <w:rPr>
                <w:rFonts w:ascii="Times New Roman" w:hAnsi="Times New Roman" w:cs="Times New Roman"/>
                <w:i/>
                <w:sz w:val="28"/>
                <w:szCs w:val="28"/>
                <w:lang w:val="en-US"/>
              </w:rPr>
              <w:t xml:space="preserve"> </w:t>
            </w:r>
            <w:r w:rsidRPr="007D264D">
              <w:rPr>
                <w:rFonts w:ascii="Times New Roman" w:hAnsi="Times New Roman" w:cs="Times New Roman"/>
                <w:i/>
                <w:sz w:val="28"/>
                <w:szCs w:val="28"/>
              </w:rPr>
              <w:t>вони</w:t>
            </w:r>
            <w:r w:rsidRPr="007D264D">
              <w:rPr>
                <w:rFonts w:ascii="Times New Roman" w:hAnsi="Times New Roman" w:cs="Times New Roman"/>
                <w:i/>
                <w:sz w:val="28"/>
                <w:szCs w:val="28"/>
                <w:lang w:val="en-US"/>
              </w:rPr>
              <w:t xml:space="preserve"> </w:t>
            </w:r>
            <w:r w:rsidRPr="007D264D">
              <w:rPr>
                <w:rFonts w:ascii="Times New Roman" w:hAnsi="Times New Roman" w:cs="Times New Roman"/>
                <w:i/>
                <w:sz w:val="28"/>
                <w:szCs w:val="28"/>
              </w:rPr>
              <w:t xml:space="preserve">впали </w:t>
            </w:r>
            <w:r w:rsidRPr="007D264D">
              <w:rPr>
                <w:rFonts w:ascii="Times New Roman" w:hAnsi="Times New Roman" w:cs="Times New Roman"/>
                <w:sz w:val="28"/>
                <w:szCs w:val="28"/>
              </w:rPr>
              <w:t>(11)</w:t>
            </w:r>
            <w:r w:rsidRPr="007D264D">
              <w:rPr>
                <w:rFonts w:ascii="Times New Roman" w:hAnsi="Times New Roman" w:cs="Times New Roman"/>
                <w:sz w:val="28"/>
                <w:szCs w:val="28"/>
                <w:lang w:val="en-US"/>
              </w:rPr>
              <w:t>.</w:t>
            </w:r>
          </w:p>
        </w:tc>
      </w:tr>
      <w:tr w:rsidR="007D264D" w:rsidRPr="007D264D" w:rsidTr="002E18BF">
        <w:tc>
          <w:tcPr>
            <w:tcW w:w="4116" w:type="dxa"/>
          </w:tcPr>
          <w:p w:rsidR="007D264D" w:rsidRPr="007D264D" w:rsidRDefault="007D264D" w:rsidP="007D264D">
            <w:pPr>
              <w:spacing w:line="360" w:lineRule="auto"/>
              <w:jc w:val="both"/>
              <w:rPr>
                <w:rFonts w:ascii="Times New Roman" w:hAnsi="Times New Roman" w:cs="Times New Roman"/>
                <w:i/>
                <w:sz w:val="28"/>
                <w:szCs w:val="28"/>
                <w:lang w:val="en-US"/>
              </w:rPr>
            </w:pPr>
            <w:r w:rsidRPr="007D264D">
              <w:rPr>
                <w:rFonts w:ascii="Times New Roman" w:hAnsi="Times New Roman" w:cs="Times New Roman"/>
                <w:i/>
                <w:sz w:val="28"/>
                <w:szCs w:val="28"/>
                <w:lang w:val="en-US"/>
              </w:rPr>
              <w:t>It’s exhausting, and it makes you feel</w:t>
            </w:r>
            <w:r>
              <w:rPr>
                <w:rFonts w:ascii="Times New Roman" w:hAnsi="Times New Roman" w:cs="Times New Roman"/>
                <w:i/>
                <w:sz w:val="28"/>
                <w:szCs w:val="28"/>
                <w:lang w:val="en-US"/>
              </w:rPr>
              <w:t xml:space="preserve"> bad if you</w:t>
            </w:r>
            <w:r w:rsidRPr="007D264D">
              <w:rPr>
                <w:rFonts w:ascii="Times New Roman" w:hAnsi="Times New Roman" w:cs="Times New Roman"/>
                <w:i/>
                <w:sz w:val="28"/>
                <w:szCs w:val="28"/>
                <w:lang w:val="en-US"/>
              </w:rPr>
              <w:t>’re not joining it</w:t>
            </w:r>
            <w:r>
              <w:rPr>
                <w:rFonts w:ascii="Times New Roman" w:hAnsi="Times New Roman" w:cs="Times New Roman"/>
                <w:i/>
                <w:sz w:val="28"/>
                <w:szCs w:val="28"/>
              </w:rPr>
              <w:t xml:space="preserve"> </w:t>
            </w:r>
            <w:r w:rsidRPr="007D264D">
              <w:rPr>
                <w:rFonts w:ascii="Times New Roman" w:hAnsi="Times New Roman" w:cs="Times New Roman"/>
                <w:sz w:val="28"/>
                <w:szCs w:val="28"/>
              </w:rPr>
              <w:t>(34).</w:t>
            </w:r>
          </w:p>
        </w:tc>
        <w:tc>
          <w:tcPr>
            <w:tcW w:w="554" w:type="dxa"/>
          </w:tcPr>
          <w:p w:rsidR="007D264D" w:rsidRPr="007D264D" w:rsidRDefault="007D264D" w:rsidP="007D264D">
            <w:pPr>
              <w:spacing w:line="360" w:lineRule="auto"/>
              <w:jc w:val="both"/>
              <w:rPr>
                <w:rFonts w:ascii="Times New Roman" w:eastAsia="Times New Roman" w:hAnsi="Times New Roman" w:cs="Times New Roman"/>
                <w:i/>
                <w:sz w:val="28"/>
                <w:szCs w:val="28"/>
              </w:rPr>
            </w:pPr>
          </w:p>
        </w:tc>
        <w:tc>
          <w:tcPr>
            <w:tcW w:w="4677" w:type="dxa"/>
          </w:tcPr>
          <w:p w:rsidR="007D264D" w:rsidRPr="007D264D" w:rsidRDefault="007D264D" w:rsidP="007D264D">
            <w:pPr>
              <w:spacing w:line="360" w:lineRule="auto"/>
              <w:jc w:val="both"/>
              <w:rPr>
                <w:rFonts w:ascii="Times New Roman" w:hAnsi="Times New Roman" w:cs="Times New Roman"/>
                <w:i/>
                <w:sz w:val="28"/>
                <w:szCs w:val="28"/>
              </w:rPr>
            </w:pPr>
            <w:r w:rsidRPr="007D264D">
              <w:rPr>
                <w:rFonts w:ascii="Times New Roman" w:hAnsi="Times New Roman" w:cs="Times New Roman"/>
                <w:i/>
                <w:sz w:val="28"/>
                <w:szCs w:val="28"/>
              </w:rPr>
              <w:t xml:space="preserve">Це виснажує, людина погано почувається, якщо не приєднується до загального щастя </w:t>
            </w:r>
            <w:r w:rsidRPr="007D264D">
              <w:rPr>
                <w:rFonts w:ascii="Times New Roman" w:hAnsi="Times New Roman" w:cs="Times New Roman"/>
                <w:sz w:val="28"/>
                <w:szCs w:val="28"/>
              </w:rPr>
              <w:t>(35).</w:t>
            </w:r>
          </w:p>
        </w:tc>
      </w:tr>
    </w:tbl>
    <w:p w:rsidR="007D264D" w:rsidRPr="007D264D" w:rsidRDefault="007D264D" w:rsidP="007D264D">
      <w:pPr>
        <w:pStyle w:val="3"/>
        <w:shd w:val="clear" w:color="auto" w:fill="auto"/>
        <w:spacing w:after="0" w:line="360" w:lineRule="auto"/>
        <w:ind w:right="20" w:firstLine="567"/>
        <w:jc w:val="both"/>
        <w:rPr>
          <w:sz w:val="28"/>
          <w:szCs w:val="28"/>
        </w:rPr>
      </w:pPr>
    </w:p>
    <w:p w:rsidR="00C00D7B" w:rsidRDefault="00C00D7B" w:rsidP="007D264D">
      <w:pPr>
        <w:pStyle w:val="3"/>
        <w:shd w:val="clear" w:color="auto" w:fill="auto"/>
        <w:spacing w:after="0" w:line="360" w:lineRule="auto"/>
        <w:ind w:right="20" w:firstLine="567"/>
        <w:jc w:val="both"/>
        <w:rPr>
          <w:sz w:val="28"/>
          <w:szCs w:val="28"/>
          <w:lang w:val="uk-UA"/>
        </w:rPr>
      </w:pPr>
      <w:r w:rsidRPr="00C00D7B">
        <w:rPr>
          <w:sz w:val="28"/>
          <w:szCs w:val="28"/>
          <w:lang w:val="uk-UA"/>
        </w:rPr>
        <w:t>Отже, в цілому, перекладацькі трансформації на морфологічному рівні пояснюються системними розбіжностями, які, в свою чергу, включають й різницю в нормах та традиціях англійської та української мов.</w:t>
      </w:r>
    </w:p>
    <w:p w:rsidR="00C00D7B" w:rsidRDefault="00C00D7B" w:rsidP="007D264D">
      <w:pPr>
        <w:pStyle w:val="3"/>
        <w:shd w:val="clear" w:color="auto" w:fill="auto"/>
        <w:spacing w:after="0" w:line="360" w:lineRule="auto"/>
        <w:ind w:right="20" w:firstLine="567"/>
        <w:jc w:val="both"/>
        <w:rPr>
          <w:sz w:val="28"/>
          <w:szCs w:val="28"/>
          <w:lang w:val="uk-UA"/>
        </w:rPr>
      </w:pPr>
      <w:r w:rsidRPr="001523EA">
        <w:rPr>
          <w:sz w:val="28"/>
          <w:szCs w:val="28"/>
        </w:rPr>
        <w:t>ПТ формального типу</w:t>
      </w:r>
      <w:r w:rsidR="00E048E5">
        <w:rPr>
          <w:sz w:val="28"/>
          <w:szCs w:val="28"/>
          <w:lang w:val="uk-UA"/>
        </w:rPr>
        <w:t xml:space="preserve"> </w:t>
      </w:r>
      <w:r w:rsidR="00CC20E9">
        <w:rPr>
          <w:sz w:val="28"/>
          <w:szCs w:val="28"/>
          <w:lang w:val="uk-UA"/>
        </w:rPr>
        <w:t>(215 прикладів)</w:t>
      </w:r>
      <w:r w:rsidRPr="001523EA">
        <w:rPr>
          <w:sz w:val="28"/>
          <w:szCs w:val="28"/>
        </w:rPr>
        <w:t xml:space="preserve"> лімітуються лише граматичними замінами. Адже коли перекладач вдається до граматичних змін, ризик модифікації смислу значно менший, ніж при замінах на лексичному рівні.</w:t>
      </w:r>
    </w:p>
    <w:p w:rsidR="00E048E5" w:rsidRDefault="00E048E5" w:rsidP="007D264D">
      <w:pPr>
        <w:pStyle w:val="3"/>
        <w:shd w:val="clear" w:color="auto" w:fill="auto"/>
        <w:spacing w:after="0" w:line="360" w:lineRule="auto"/>
        <w:ind w:right="20" w:firstLine="567"/>
        <w:jc w:val="both"/>
        <w:rPr>
          <w:sz w:val="28"/>
          <w:szCs w:val="28"/>
          <w:lang w:val="uk-UA"/>
        </w:rPr>
      </w:pPr>
      <w:r>
        <w:rPr>
          <w:sz w:val="28"/>
          <w:szCs w:val="28"/>
          <w:lang w:val="uk-UA"/>
        </w:rPr>
        <w:t>Ф</w:t>
      </w:r>
      <w:r w:rsidRPr="001523EA">
        <w:rPr>
          <w:sz w:val="28"/>
          <w:szCs w:val="28"/>
        </w:rPr>
        <w:t>ормально-змістові зміни представлені в нашій виборці досить широко</w:t>
      </w:r>
      <w:r w:rsidR="00CC20E9">
        <w:rPr>
          <w:sz w:val="28"/>
          <w:szCs w:val="28"/>
          <w:lang w:val="uk-UA"/>
        </w:rPr>
        <w:t xml:space="preserve"> (85)</w:t>
      </w:r>
      <w:r w:rsidRPr="001523EA">
        <w:rPr>
          <w:sz w:val="28"/>
          <w:szCs w:val="28"/>
        </w:rPr>
        <w:t>. Вони здебільшого пов’язані не з граматичними перетвореннями (окрім, звичайно, перестановки), як у випадку із формальним типом, а охоплюють здебільшого лексичний рівень, тому є більш складними та комплексними.</w:t>
      </w:r>
    </w:p>
    <w:p w:rsidR="00E048E5" w:rsidRDefault="00CC20E9" w:rsidP="00C9114A">
      <w:pPr>
        <w:pStyle w:val="3"/>
        <w:shd w:val="clear" w:color="auto" w:fill="auto"/>
        <w:spacing w:after="0" w:line="360" w:lineRule="auto"/>
        <w:ind w:right="20" w:firstLine="567"/>
        <w:jc w:val="both"/>
        <w:rPr>
          <w:sz w:val="28"/>
          <w:szCs w:val="28"/>
        </w:rPr>
      </w:pPr>
      <w:r>
        <w:rPr>
          <w:sz w:val="28"/>
          <w:szCs w:val="28"/>
          <w:lang w:val="uk-UA"/>
        </w:rPr>
        <w:t>К</w:t>
      </w:r>
      <w:r w:rsidR="00E048E5" w:rsidRPr="001523EA">
        <w:rPr>
          <w:sz w:val="28"/>
          <w:szCs w:val="28"/>
        </w:rPr>
        <w:t>омплексні заміни є основою для вдалого адекватного перекладу, а досліджувати перекладацькі трансформації, ігноруючи їх комплексний характер, вважаємо неприпустимим.</w:t>
      </w:r>
    </w:p>
    <w:p w:rsidR="007D264D" w:rsidRDefault="007D264D" w:rsidP="00857A12">
      <w:pPr>
        <w:spacing w:after="0" w:line="360" w:lineRule="auto"/>
        <w:ind w:firstLine="567"/>
        <w:jc w:val="center"/>
        <w:rPr>
          <w:rFonts w:ascii="Times New Roman" w:hAnsi="Times New Roman" w:cs="Times New Roman"/>
          <w:b/>
          <w:sz w:val="28"/>
        </w:rPr>
      </w:pPr>
    </w:p>
    <w:p w:rsidR="007D264D" w:rsidRDefault="007D264D" w:rsidP="00857A12">
      <w:pPr>
        <w:spacing w:after="0" w:line="360" w:lineRule="auto"/>
        <w:ind w:firstLine="567"/>
        <w:jc w:val="center"/>
        <w:rPr>
          <w:rFonts w:ascii="Times New Roman" w:hAnsi="Times New Roman" w:cs="Times New Roman"/>
          <w:b/>
          <w:sz w:val="28"/>
        </w:rPr>
      </w:pPr>
    </w:p>
    <w:p w:rsidR="007D264D" w:rsidRDefault="007D264D" w:rsidP="00857A12">
      <w:pPr>
        <w:spacing w:after="0" w:line="360" w:lineRule="auto"/>
        <w:ind w:firstLine="567"/>
        <w:jc w:val="center"/>
        <w:rPr>
          <w:rFonts w:ascii="Times New Roman" w:hAnsi="Times New Roman" w:cs="Times New Roman"/>
          <w:b/>
          <w:sz w:val="28"/>
        </w:rPr>
      </w:pPr>
    </w:p>
    <w:p w:rsidR="007D264D" w:rsidRDefault="007D264D" w:rsidP="00857A12">
      <w:pPr>
        <w:spacing w:after="0" w:line="360" w:lineRule="auto"/>
        <w:ind w:firstLine="567"/>
        <w:jc w:val="center"/>
        <w:rPr>
          <w:rFonts w:ascii="Times New Roman" w:hAnsi="Times New Roman" w:cs="Times New Roman"/>
          <w:b/>
          <w:sz w:val="28"/>
        </w:rPr>
      </w:pPr>
    </w:p>
    <w:p w:rsidR="007D264D" w:rsidRDefault="007D264D" w:rsidP="00857A12">
      <w:pPr>
        <w:spacing w:after="0" w:line="360" w:lineRule="auto"/>
        <w:ind w:firstLine="567"/>
        <w:jc w:val="center"/>
        <w:rPr>
          <w:rFonts w:ascii="Times New Roman" w:hAnsi="Times New Roman" w:cs="Times New Roman"/>
          <w:b/>
          <w:sz w:val="28"/>
        </w:rPr>
      </w:pPr>
    </w:p>
    <w:p w:rsidR="007D264D" w:rsidRDefault="007D264D" w:rsidP="00857A12">
      <w:pPr>
        <w:spacing w:after="0" w:line="360" w:lineRule="auto"/>
        <w:ind w:firstLine="567"/>
        <w:jc w:val="center"/>
        <w:rPr>
          <w:rFonts w:ascii="Times New Roman" w:hAnsi="Times New Roman" w:cs="Times New Roman"/>
          <w:b/>
          <w:sz w:val="28"/>
        </w:rPr>
      </w:pPr>
    </w:p>
    <w:p w:rsidR="00857A12" w:rsidRPr="00857A12" w:rsidRDefault="00857A12" w:rsidP="00857A12">
      <w:pPr>
        <w:spacing w:after="0" w:line="360" w:lineRule="auto"/>
        <w:ind w:firstLine="567"/>
        <w:jc w:val="center"/>
        <w:rPr>
          <w:rFonts w:ascii="Times New Roman" w:hAnsi="Times New Roman" w:cs="Times New Roman"/>
          <w:b/>
          <w:sz w:val="28"/>
        </w:rPr>
      </w:pPr>
      <w:r w:rsidRPr="00857A12">
        <w:rPr>
          <w:rFonts w:ascii="Times New Roman" w:hAnsi="Times New Roman" w:cs="Times New Roman"/>
          <w:b/>
          <w:sz w:val="28"/>
        </w:rPr>
        <w:t>ВИСНОВКИ</w:t>
      </w:r>
    </w:p>
    <w:p w:rsidR="00857A12" w:rsidRDefault="00857A12" w:rsidP="00A82A5E">
      <w:pPr>
        <w:spacing w:after="0" w:line="360" w:lineRule="auto"/>
        <w:ind w:firstLine="567"/>
        <w:jc w:val="both"/>
        <w:rPr>
          <w:rFonts w:ascii="Times New Roman" w:hAnsi="Times New Roman" w:cs="Times New Roman"/>
          <w:sz w:val="28"/>
        </w:rPr>
      </w:pPr>
    </w:p>
    <w:p w:rsidR="00857A12" w:rsidRDefault="00857A12" w:rsidP="00C9114A">
      <w:pPr>
        <w:spacing w:after="0" w:line="360" w:lineRule="auto"/>
        <w:ind w:firstLine="567"/>
        <w:jc w:val="both"/>
        <w:rPr>
          <w:rFonts w:ascii="Times New Roman" w:hAnsi="Times New Roman" w:cs="Times New Roman"/>
          <w:color w:val="040C28"/>
          <w:sz w:val="28"/>
          <w:szCs w:val="30"/>
        </w:rPr>
      </w:pPr>
      <w:r>
        <w:rPr>
          <w:rFonts w:ascii="Times New Roman" w:hAnsi="Times New Roman" w:cs="Times New Roman"/>
          <w:color w:val="040C28"/>
          <w:sz w:val="28"/>
          <w:szCs w:val="30"/>
        </w:rPr>
        <w:t xml:space="preserve">Відповідно до мети та завдань цього магістерського дослідження у першому розділі були обґрунтовані теоретичні засади дослідження. </w:t>
      </w:r>
      <w:r>
        <w:rPr>
          <w:rFonts w:ascii="Times New Roman" w:hAnsi="Times New Roman" w:cs="Times New Roman"/>
          <w:sz w:val="28"/>
        </w:rPr>
        <w:t>У</w:t>
      </w:r>
      <w:r w:rsidR="00A82A5E" w:rsidRPr="00E02AAF">
        <w:rPr>
          <w:rFonts w:ascii="Times New Roman" w:hAnsi="Times New Roman" w:cs="Times New Roman"/>
          <w:sz w:val="28"/>
        </w:rPr>
        <w:t xml:space="preserve"> ході роботи були розглянуті важливі аспекти перекладацької діяльності в сучасному суспільстві. Оскільки людство постійно розвивається, збільшується і значення перекладу як особливого зв'язку між різними культурами, який дозволяє обмінюватися не лише думками, але й науковими доробками у різних сферах. У такому випадку у створенні адекватного перекладу перекладачеві допомагають перекладацькі трансформації, які для зручності вчені об'єднали у класифікації.</w:t>
      </w:r>
      <w:r w:rsidR="00A82A5E">
        <w:rPr>
          <w:rFonts w:ascii="Times New Roman" w:hAnsi="Times New Roman" w:cs="Times New Roman"/>
          <w:sz w:val="28"/>
          <w:lang w:val="ru-RU"/>
        </w:rPr>
        <w:t xml:space="preserve">  </w:t>
      </w:r>
      <w:r w:rsidR="00A82A5E">
        <w:rPr>
          <w:rFonts w:ascii="Times New Roman" w:hAnsi="Times New Roman" w:cs="Times New Roman"/>
          <w:color w:val="040C28"/>
          <w:sz w:val="28"/>
          <w:szCs w:val="30"/>
        </w:rPr>
        <w:t xml:space="preserve">Різноманітність визначень та класифікацій перекладацьких трансформацій у сучасному українському перекладознавстві створює широкий спектр можливостей для перекладу, але й водночас сприяє плутанині та невизначеності. </w:t>
      </w:r>
    </w:p>
    <w:p w:rsidR="007E6939" w:rsidRDefault="007E6939" w:rsidP="00C9114A">
      <w:pPr>
        <w:pStyle w:val="3"/>
        <w:shd w:val="clear" w:color="auto" w:fill="auto"/>
        <w:spacing w:after="0" w:line="360" w:lineRule="auto"/>
        <w:ind w:right="20" w:firstLine="567"/>
        <w:jc w:val="both"/>
        <w:rPr>
          <w:sz w:val="28"/>
          <w:szCs w:val="28"/>
          <w:lang w:val="uk-UA"/>
        </w:rPr>
      </w:pPr>
      <w:r w:rsidRPr="001523EA">
        <w:rPr>
          <w:sz w:val="28"/>
          <w:szCs w:val="28"/>
        </w:rPr>
        <w:t>Проаналізувавши перекладацькі трансформації за новою типологією О. Селіванової на матеріалі перекладу роману «Дівчина у потягу», ми досягли наступних висновків та результатів.</w:t>
      </w:r>
    </w:p>
    <w:p w:rsidR="00857A12" w:rsidRPr="00E814E8" w:rsidRDefault="00C9114A" w:rsidP="00C9114A">
      <w:pPr>
        <w:spacing w:after="0" w:line="360" w:lineRule="auto"/>
        <w:ind w:firstLine="567"/>
        <w:jc w:val="both"/>
        <w:rPr>
          <w:rFonts w:ascii="Times New Roman" w:hAnsi="Times New Roman" w:cs="Times New Roman"/>
          <w:sz w:val="20"/>
        </w:rPr>
      </w:pPr>
      <w:r>
        <w:rPr>
          <w:sz w:val="28"/>
          <w:szCs w:val="28"/>
        </w:rPr>
        <w:t xml:space="preserve"> </w:t>
      </w:r>
      <w:r w:rsidR="00857A12">
        <w:rPr>
          <w:rFonts w:ascii="Times New Roman" w:hAnsi="Times New Roman" w:cs="Times New Roman"/>
          <w:sz w:val="28"/>
        </w:rPr>
        <w:t xml:space="preserve">Аналіз визначень терміну «перекладацька трансформація» у сучасному українському перекладознавстві дозволів обрати найбільш повне та уніфіковане визначення О.Матузкової та Д.Стращенко, яке ми презентували як робоче в нашої роботі:  </w:t>
      </w:r>
      <w:r w:rsidR="00857A12" w:rsidRPr="00857A12">
        <w:rPr>
          <w:rFonts w:ascii="Times New Roman" w:hAnsi="Times New Roman" w:cs="Times New Roman"/>
          <w:sz w:val="28"/>
        </w:rPr>
        <w:t>трансформація</w:t>
      </w:r>
      <w:r w:rsidR="00857A12" w:rsidRPr="002F4CB5">
        <w:rPr>
          <w:rFonts w:ascii="Times New Roman" w:hAnsi="Times New Roman" w:cs="Times New Roman"/>
          <w:b/>
          <w:i/>
          <w:sz w:val="28"/>
        </w:rPr>
        <w:t xml:space="preserve"> </w:t>
      </w:r>
      <w:r w:rsidR="00857A12" w:rsidRPr="00E814E8">
        <w:rPr>
          <w:rFonts w:ascii="Times New Roman" w:hAnsi="Times New Roman" w:cs="Times New Roman"/>
          <w:sz w:val="28"/>
        </w:rPr>
        <w:t>–</w:t>
      </w:r>
      <w:r w:rsidR="00857A12">
        <w:rPr>
          <w:rFonts w:ascii="Times New Roman" w:hAnsi="Times New Roman" w:cs="Times New Roman"/>
          <w:sz w:val="28"/>
        </w:rPr>
        <w:t xml:space="preserve"> це спосіб перекладу, який </w:t>
      </w:r>
      <w:r w:rsidR="00857A12" w:rsidRPr="00E814E8">
        <w:rPr>
          <w:rFonts w:ascii="Times New Roman" w:hAnsi="Times New Roman" w:cs="Times New Roman"/>
          <w:sz w:val="28"/>
        </w:rPr>
        <w:t xml:space="preserve"> полягає в зміні формальних  або семантичних компонентів вихідного тексту при збереженні інформації, призначеної для передачі</w:t>
      </w:r>
      <w:r w:rsidR="00857A12">
        <w:rPr>
          <w:rFonts w:ascii="Times New Roman" w:hAnsi="Times New Roman" w:cs="Times New Roman"/>
          <w:sz w:val="28"/>
        </w:rPr>
        <w:t>, для якого характерне відхід від семантико-структурного паралелізму між оригіналом та перекладом</w:t>
      </w:r>
      <w:r w:rsidR="00857A12" w:rsidRPr="00E814E8">
        <w:rPr>
          <w:rFonts w:ascii="Times New Roman" w:hAnsi="Times New Roman" w:cs="Times New Roman"/>
          <w:sz w:val="28"/>
        </w:rPr>
        <w:t xml:space="preserve">. </w:t>
      </w:r>
      <w:r w:rsidR="00857A12" w:rsidRPr="00E814E8">
        <w:rPr>
          <w:rFonts w:ascii="Times New Roman" w:hAnsi="Times New Roman" w:cs="Times New Roman"/>
          <w:color w:val="000000"/>
        </w:rPr>
        <w:t xml:space="preserve"> </w:t>
      </w:r>
    </w:p>
    <w:p w:rsidR="007E6939" w:rsidRPr="00857A12" w:rsidRDefault="00857A12" w:rsidP="00C9114A">
      <w:pPr>
        <w:pStyle w:val="3"/>
        <w:shd w:val="clear" w:color="auto" w:fill="auto"/>
        <w:spacing w:after="0" w:line="360" w:lineRule="auto"/>
        <w:ind w:right="20" w:firstLine="567"/>
        <w:jc w:val="both"/>
        <w:rPr>
          <w:sz w:val="28"/>
          <w:szCs w:val="28"/>
          <w:lang w:val="uk-UA"/>
        </w:rPr>
      </w:pPr>
      <w:r>
        <w:rPr>
          <w:sz w:val="28"/>
          <w:szCs w:val="28"/>
          <w:lang w:val="uk-UA"/>
        </w:rPr>
        <w:t>Далі ми з</w:t>
      </w:r>
      <w:r w:rsidR="007E6939" w:rsidRPr="00857A12">
        <w:rPr>
          <w:sz w:val="28"/>
          <w:szCs w:val="28"/>
          <w:lang w:val="uk-UA"/>
        </w:rPr>
        <w:t xml:space="preserve">вернулися до вже існуючих класифікацій ПТ та зрозуміли, що кожен дослідник має свій підхід до розуміння проблеми. </w:t>
      </w:r>
      <w:r w:rsidR="007E6939" w:rsidRPr="001523EA">
        <w:rPr>
          <w:sz w:val="28"/>
          <w:szCs w:val="28"/>
        </w:rPr>
        <w:t xml:space="preserve">А це значить, що універсального рішення не має, тож його пошук досі залишається актуальним. </w:t>
      </w:r>
      <w:r>
        <w:rPr>
          <w:sz w:val="28"/>
          <w:szCs w:val="28"/>
          <w:lang w:val="uk-UA"/>
        </w:rPr>
        <w:t>За робочу в нашому дослідженні було обрано класифікацію перекладацьких трансформацій відомой української науковиці О.Селіванової.</w:t>
      </w:r>
    </w:p>
    <w:p w:rsidR="007E6939" w:rsidRPr="001523EA" w:rsidRDefault="00857A12" w:rsidP="00C9114A">
      <w:pPr>
        <w:pStyle w:val="3"/>
        <w:shd w:val="clear" w:color="auto" w:fill="auto"/>
        <w:spacing w:after="0" w:line="360" w:lineRule="auto"/>
        <w:ind w:right="20" w:firstLine="567"/>
        <w:jc w:val="both"/>
        <w:rPr>
          <w:sz w:val="28"/>
          <w:szCs w:val="28"/>
        </w:rPr>
      </w:pPr>
      <w:r>
        <w:rPr>
          <w:sz w:val="28"/>
          <w:szCs w:val="28"/>
          <w:lang w:val="uk-UA"/>
        </w:rPr>
        <w:t>Було складено</w:t>
      </w:r>
      <w:r w:rsidR="007E6939" w:rsidRPr="001523EA">
        <w:rPr>
          <w:sz w:val="28"/>
          <w:szCs w:val="28"/>
        </w:rPr>
        <w:t xml:space="preserve"> таблицю на основі нової типології, що дало змогу візуалізувати теоретичний матеріал та детальніше проаналізувати його.</w:t>
      </w:r>
    </w:p>
    <w:p w:rsidR="007E6939" w:rsidRPr="00857A12" w:rsidRDefault="00857A12" w:rsidP="00C9114A">
      <w:pPr>
        <w:pStyle w:val="3"/>
        <w:shd w:val="clear" w:color="auto" w:fill="auto"/>
        <w:spacing w:after="0" w:line="360" w:lineRule="auto"/>
        <w:ind w:right="20" w:firstLine="567"/>
        <w:jc w:val="both"/>
        <w:rPr>
          <w:sz w:val="28"/>
          <w:szCs w:val="28"/>
          <w:lang w:val="uk-UA"/>
        </w:rPr>
      </w:pPr>
      <w:r>
        <w:rPr>
          <w:sz w:val="28"/>
          <w:szCs w:val="28"/>
          <w:lang w:val="uk-UA"/>
        </w:rPr>
        <w:t xml:space="preserve">Наступним етапом дослідження була </w:t>
      </w:r>
      <w:r>
        <w:rPr>
          <w:sz w:val="28"/>
          <w:szCs w:val="28"/>
        </w:rPr>
        <w:t>вибірк</w:t>
      </w:r>
      <w:r>
        <w:rPr>
          <w:sz w:val="28"/>
          <w:szCs w:val="28"/>
          <w:lang w:val="uk-UA"/>
        </w:rPr>
        <w:t>а з текстів оригіналу та перекладу роману відомої британської письменниці П.Гоукінс «Дівчинка в по</w:t>
      </w:r>
      <w:r w:rsidR="00C9114A">
        <w:rPr>
          <w:sz w:val="28"/>
          <w:szCs w:val="28"/>
          <w:lang w:val="uk-UA"/>
        </w:rPr>
        <w:t>тягу</w:t>
      </w:r>
      <w:r>
        <w:rPr>
          <w:sz w:val="28"/>
          <w:szCs w:val="28"/>
          <w:lang w:val="uk-UA"/>
        </w:rPr>
        <w:t xml:space="preserve">» матеріалу дослідження – </w:t>
      </w:r>
      <w:r w:rsidR="007E6939" w:rsidRPr="001523EA">
        <w:rPr>
          <w:sz w:val="28"/>
          <w:szCs w:val="28"/>
        </w:rPr>
        <w:t>перекладацьких трансформацій</w:t>
      </w:r>
      <w:r>
        <w:rPr>
          <w:sz w:val="28"/>
          <w:szCs w:val="28"/>
          <w:lang w:val="uk-UA"/>
        </w:rPr>
        <w:t xml:space="preserve"> –</w:t>
      </w:r>
      <w:r w:rsidR="007E6939" w:rsidRPr="001523EA">
        <w:rPr>
          <w:sz w:val="28"/>
          <w:szCs w:val="28"/>
        </w:rPr>
        <w:t xml:space="preserve"> та класифік</w:t>
      </w:r>
      <w:r>
        <w:rPr>
          <w:sz w:val="28"/>
          <w:szCs w:val="28"/>
          <w:lang w:val="uk-UA"/>
        </w:rPr>
        <w:t>ація</w:t>
      </w:r>
      <w:r>
        <w:rPr>
          <w:sz w:val="28"/>
          <w:szCs w:val="28"/>
        </w:rPr>
        <w:t xml:space="preserve"> прикла</w:t>
      </w:r>
      <w:r>
        <w:rPr>
          <w:sz w:val="28"/>
          <w:szCs w:val="28"/>
          <w:lang w:val="uk-UA"/>
        </w:rPr>
        <w:t>ів</w:t>
      </w:r>
      <w:r w:rsidR="007E6939" w:rsidRPr="001523EA">
        <w:rPr>
          <w:sz w:val="28"/>
          <w:szCs w:val="28"/>
        </w:rPr>
        <w:t xml:space="preserve"> за новою типологією</w:t>
      </w:r>
      <w:r>
        <w:rPr>
          <w:sz w:val="28"/>
          <w:szCs w:val="28"/>
          <w:lang w:val="uk-UA"/>
        </w:rPr>
        <w:t xml:space="preserve"> </w:t>
      </w:r>
      <w:r w:rsidR="00C9114A">
        <w:rPr>
          <w:sz w:val="28"/>
          <w:szCs w:val="28"/>
        </w:rPr>
        <w:t xml:space="preserve">О. </w:t>
      </w:r>
      <w:r w:rsidR="007E6939" w:rsidRPr="001523EA">
        <w:rPr>
          <w:sz w:val="28"/>
          <w:szCs w:val="28"/>
        </w:rPr>
        <w:t>Селиванової. Цікавим є той факт, що щіль</w:t>
      </w:r>
      <w:r>
        <w:rPr>
          <w:sz w:val="28"/>
          <w:szCs w:val="28"/>
        </w:rPr>
        <w:t>ність ПТ у тексті досить велика</w:t>
      </w:r>
      <w:r w:rsidR="007E6939" w:rsidRPr="001523EA">
        <w:rPr>
          <w:sz w:val="28"/>
          <w:szCs w:val="28"/>
        </w:rPr>
        <w:t>. Слід також зауважити, що більшість прикладів ілюструвало відразу декілька видів трансформацій.</w:t>
      </w:r>
    </w:p>
    <w:p w:rsidR="003E73F3" w:rsidRDefault="007E6939" w:rsidP="00C9114A">
      <w:pPr>
        <w:pStyle w:val="3"/>
        <w:shd w:val="clear" w:color="auto" w:fill="auto"/>
        <w:spacing w:after="0" w:line="360" w:lineRule="auto"/>
        <w:ind w:right="20" w:firstLine="567"/>
        <w:jc w:val="both"/>
        <w:rPr>
          <w:sz w:val="28"/>
          <w:szCs w:val="28"/>
          <w:lang w:val="uk-UA"/>
        </w:rPr>
      </w:pPr>
      <w:r w:rsidRPr="001523EA">
        <w:rPr>
          <w:sz w:val="28"/>
          <w:szCs w:val="28"/>
        </w:rPr>
        <w:t>Тож, було зроблено висновок про комплексність трансформацій. Зазвичай лише короткі непоширені, а подекуди й неповні речення репрезентують не більше одного перетворення (проте, далеко не завжди). Це значить, що розглядати трансформації окремо одне від одного є неправильним підходом до дослідження процесу перекладу.</w:t>
      </w:r>
    </w:p>
    <w:p w:rsidR="00857A12" w:rsidRPr="00857A12" w:rsidRDefault="00857A12" w:rsidP="00C9114A">
      <w:pPr>
        <w:pStyle w:val="3"/>
        <w:shd w:val="clear" w:color="auto" w:fill="auto"/>
        <w:spacing w:after="0" w:line="360" w:lineRule="auto"/>
        <w:ind w:right="20" w:firstLine="567"/>
        <w:jc w:val="both"/>
        <w:rPr>
          <w:sz w:val="28"/>
          <w:szCs w:val="28"/>
          <w:lang w:val="uk-UA"/>
        </w:rPr>
      </w:pPr>
      <w:r>
        <w:rPr>
          <w:color w:val="040C28"/>
          <w:sz w:val="28"/>
          <w:szCs w:val="30"/>
        </w:rPr>
        <w:t xml:space="preserve">За допомогою конкретних перекладацьких ситуацій при порівнянні оригінального тексту та його перекладу стає можливим обґрунтування та аналіз випадків використання трансформацій на практиці. У кожному випадку існували певні причини, за яких перекладач застосовував трансформації. Зазвичай, це були розбіжності у системах двох мов, але також траплялися і рідкісні приклади, які допомагали створити повну картину практичної частини дослідження. Оскільки англійська та українська відносяться до різних мовних груп, то перекладачеві доводилось враховувати граматичні, лексичні та синтаксичні характеристики оригіналу для адекватного перекладу українською. </w:t>
      </w:r>
    </w:p>
    <w:p w:rsidR="007E6939" w:rsidRPr="001523EA" w:rsidRDefault="007E6939" w:rsidP="00C9114A">
      <w:pPr>
        <w:pStyle w:val="3"/>
        <w:shd w:val="clear" w:color="auto" w:fill="auto"/>
        <w:spacing w:after="0" w:line="360" w:lineRule="auto"/>
        <w:ind w:right="20" w:firstLine="567"/>
        <w:jc w:val="both"/>
        <w:rPr>
          <w:sz w:val="28"/>
          <w:szCs w:val="28"/>
        </w:rPr>
      </w:pPr>
      <w:r w:rsidRPr="001523EA">
        <w:rPr>
          <w:sz w:val="28"/>
          <w:szCs w:val="28"/>
        </w:rPr>
        <w:t>Нагадаємо, що до практичної частини нашого дослідження були долучені лише формальний та формально-змістовий рівень. Ми дійшли до висновку, що в нашій виборці трансформації на формальному рівні обмежуються лише граматичними перетвореннями, тоді коли</w:t>
      </w:r>
      <w:r w:rsidR="00C9114A">
        <w:rPr>
          <w:sz w:val="28"/>
          <w:szCs w:val="28"/>
        </w:rPr>
        <w:t xml:space="preserve"> формально-  </w:t>
      </w:r>
      <w:r>
        <w:rPr>
          <w:sz w:val="28"/>
          <w:szCs w:val="28"/>
        </w:rPr>
        <w:t>змістовий тип</w:t>
      </w:r>
      <w:r w:rsidRPr="001523EA">
        <w:rPr>
          <w:sz w:val="28"/>
          <w:szCs w:val="28"/>
        </w:rPr>
        <w:t xml:space="preserve"> представлений лише на лексичному рівні. Проте, граматичні трансформац</w:t>
      </w:r>
      <w:r w:rsidR="003E73F3">
        <w:rPr>
          <w:sz w:val="28"/>
          <w:szCs w:val="28"/>
        </w:rPr>
        <w:t>ії репрезентовані значно ширше</w:t>
      </w:r>
      <w:r w:rsidR="003E73F3">
        <w:rPr>
          <w:sz w:val="28"/>
          <w:szCs w:val="28"/>
          <w:lang w:val="uk-UA"/>
        </w:rPr>
        <w:t xml:space="preserve"> –</w:t>
      </w:r>
      <w:r w:rsidRPr="001523EA">
        <w:rPr>
          <w:sz w:val="28"/>
          <w:szCs w:val="28"/>
        </w:rPr>
        <w:t xml:space="preserve"> сто </w:t>
      </w:r>
      <w:r w:rsidR="00857A12">
        <w:rPr>
          <w:sz w:val="28"/>
          <w:szCs w:val="28"/>
          <w:lang w:val="uk-UA"/>
        </w:rPr>
        <w:t xml:space="preserve">дев’яносто </w:t>
      </w:r>
      <w:r w:rsidRPr="001523EA">
        <w:rPr>
          <w:sz w:val="28"/>
          <w:szCs w:val="28"/>
        </w:rPr>
        <w:t>прикладів проти ста</w:t>
      </w:r>
      <w:r w:rsidR="00857A12">
        <w:rPr>
          <w:sz w:val="28"/>
          <w:szCs w:val="28"/>
          <w:lang w:val="uk-UA"/>
        </w:rPr>
        <w:t xml:space="preserve"> десяти</w:t>
      </w:r>
      <w:r w:rsidRPr="001523EA">
        <w:rPr>
          <w:sz w:val="28"/>
          <w:szCs w:val="28"/>
        </w:rPr>
        <w:t>.</w:t>
      </w:r>
    </w:p>
    <w:p w:rsidR="007E6939" w:rsidRPr="001523EA" w:rsidRDefault="007E6939" w:rsidP="00C9114A">
      <w:pPr>
        <w:pStyle w:val="3"/>
        <w:shd w:val="clear" w:color="auto" w:fill="auto"/>
        <w:spacing w:after="0" w:line="360" w:lineRule="auto"/>
        <w:ind w:right="40" w:firstLine="567"/>
        <w:jc w:val="both"/>
        <w:rPr>
          <w:sz w:val="28"/>
          <w:szCs w:val="28"/>
        </w:rPr>
      </w:pPr>
      <w:r w:rsidRPr="001523EA">
        <w:rPr>
          <w:sz w:val="28"/>
          <w:szCs w:val="28"/>
        </w:rPr>
        <w:t xml:space="preserve">Одною з найчастотніших трансформацій, до якої вдавався перекладач, виявилась </w:t>
      </w:r>
      <w:r w:rsidRPr="001523EA">
        <w:rPr>
          <w:rStyle w:val="0pt"/>
          <w:sz w:val="28"/>
          <w:szCs w:val="28"/>
        </w:rPr>
        <w:t>трансформація синтаксичних зв ’язків в реченні та між сполуками слів</w:t>
      </w:r>
      <w:r w:rsidR="00857A12">
        <w:rPr>
          <w:sz w:val="28"/>
          <w:szCs w:val="28"/>
        </w:rPr>
        <w:t xml:space="preserve"> (</w:t>
      </w:r>
      <w:r w:rsidR="003E73F3">
        <w:rPr>
          <w:sz w:val="28"/>
          <w:szCs w:val="28"/>
          <w:lang w:val="uk-UA"/>
        </w:rPr>
        <w:t xml:space="preserve">23 </w:t>
      </w:r>
      <w:r w:rsidR="00857A12">
        <w:rPr>
          <w:sz w:val="28"/>
          <w:szCs w:val="28"/>
        </w:rPr>
        <w:t>приклад</w:t>
      </w:r>
      <w:r w:rsidR="00857A12">
        <w:rPr>
          <w:sz w:val="28"/>
          <w:szCs w:val="28"/>
          <w:lang w:val="uk-UA"/>
        </w:rPr>
        <w:t>ів</w:t>
      </w:r>
      <w:r w:rsidRPr="001523EA">
        <w:rPr>
          <w:sz w:val="28"/>
          <w:szCs w:val="28"/>
        </w:rPr>
        <w:t>). Але ми вважаємо, що такий високий показник зумовлений загальною характеристикою даної трансформації. Адже заміна синтаксичних зв’язків може включати в себе багато понять та перекладацьких прийомів.</w:t>
      </w:r>
    </w:p>
    <w:p w:rsidR="007E6939" w:rsidRPr="001523EA" w:rsidRDefault="007E6939" w:rsidP="00C9114A">
      <w:pPr>
        <w:pStyle w:val="3"/>
        <w:shd w:val="clear" w:color="auto" w:fill="auto"/>
        <w:spacing w:after="0" w:line="360" w:lineRule="auto"/>
        <w:ind w:right="40" w:firstLine="567"/>
        <w:jc w:val="both"/>
        <w:rPr>
          <w:sz w:val="28"/>
          <w:szCs w:val="28"/>
        </w:rPr>
      </w:pPr>
      <w:r w:rsidRPr="001523EA">
        <w:rPr>
          <w:sz w:val="28"/>
          <w:szCs w:val="28"/>
        </w:rPr>
        <w:t>Отже, ми прийшли до висновку, що нова типологія перекладацьких трансформацій О. Селіванової також не є досконалою. І хоча вона допомагає вирішити проблеми, що їх було поставлено вже існуючими класифікаціями, спостерігаються нові недоліки. Так, як вже було зазначено, деякі трансформації носять дещо загальний характер, а тому до їх числа можна віднести досить велику кількість випадків, що ускладнює процес їх диференціації.</w:t>
      </w:r>
    </w:p>
    <w:p w:rsidR="007E6939" w:rsidRPr="001523EA" w:rsidRDefault="007E6939" w:rsidP="00C9114A">
      <w:pPr>
        <w:pStyle w:val="3"/>
        <w:shd w:val="clear" w:color="auto" w:fill="auto"/>
        <w:spacing w:after="0" w:line="360" w:lineRule="auto"/>
        <w:ind w:right="40" w:firstLine="567"/>
        <w:jc w:val="both"/>
        <w:rPr>
          <w:sz w:val="28"/>
          <w:szCs w:val="28"/>
        </w:rPr>
      </w:pPr>
      <w:r w:rsidRPr="001523EA">
        <w:rPr>
          <w:sz w:val="28"/>
          <w:szCs w:val="28"/>
        </w:rPr>
        <w:t>Наступною проблемою даної типології є відсутність в ній деяких видів прийомів, що вже були виділені багатьма вченими. Так наприклад, відсутні компенсація, цілісне перетворення, перифраз, нульовий переклад та ін.</w:t>
      </w:r>
    </w:p>
    <w:p w:rsidR="007E6939" w:rsidRPr="001523EA" w:rsidRDefault="007E6939" w:rsidP="00C9114A">
      <w:pPr>
        <w:pStyle w:val="3"/>
        <w:shd w:val="clear" w:color="auto" w:fill="auto"/>
        <w:spacing w:after="0" w:line="360" w:lineRule="auto"/>
        <w:ind w:right="40" w:firstLine="567"/>
        <w:jc w:val="both"/>
        <w:rPr>
          <w:sz w:val="28"/>
          <w:szCs w:val="28"/>
        </w:rPr>
      </w:pPr>
      <w:r w:rsidRPr="001523EA">
        <w:rPr>
          <w:sz w:val="28"/>
          <w:szCs w:val="28"/>
        </w:rPr>
        <w:t>Тож, зважаючи на отримані результати, можемо зробити остаточний висновок. Ми вважаємо, що типологія ПТ О. Селіванової дуже відрізняється від вже існуючих, тобто вчена знайшла абсолютно новий підхід до вирішення проблеми. Проте, класифікація не є досконалою, а тому пошуки оптимальної системи не повинні завершуватися.</w:t>
      </w:r>
    </w:p>
    <w:p w:rsidR="007E6939" w:rsidRPr="001523EA" w:rsidRDefault="007E6939" w:rsidP="007E6939">
      <w:pPr>
        <w:spacing w:line="360" w:lineRule="auto"/>
        <w:jc w:val="both"/>
        <w:rPr>
          <w:rFonts w:ascii="Times New Roman" w:hAnsi="Times New Roman" w:cs="Times New Roman"/>
          <w:sz w:val="28"/>
          <w:szCs w:val="28"/>
        </w:rPr>
        <w:sectPr w:rsidR="007E6939" w:rsidRPr="001523EA" w:rsidSect="00F633B3">
          <w:pgSz w:w="11909" w:h="16838"/>
          <w:pgMar w:top="1134" w:right="851" w:bottom="1134" w:left="1701" w:header="0" w:footer="6" w:gutter="0"/>
          <w:cols w:space="720"/>
          <w:noEndnote/>
          <w:docGrid w:linePitch="360"/>
        </w:sectPr>
      </w:pPr>
    </w:p>
    <w:p w:rsidR="008B6E31" w:rsidRDefault="008B6E31" w:rsidP="00250A1A">
      <w:pPr>
        <w:widowControl w:val="0"/>
        <w:spacing w:after="0" w:line="360" w:lineRule="auto"/>
        <w:ind w:firstLine="567"/>
        <w:jc w:val="center"/>
        <w:rPr>
          <w:rFonts w:ascii="Times New Roman" w:eastAsia="Times New Roman" w:hAnsi="Times New Roman" w:cs="Times New Roman"/>
          <w:b/>
          <w:spacing w:val="5"/>
          <w:sz w:val="28"/>
          <w:szCs w:val="28"/>
          <w:lang w:val="ru-RU" w:eastAsia="en-US"/>
        </w:rPr>
      </w:pPr>
      <w:r w:rsidRPr="008B6E31">
        <w:rPr>
          <w:rFonts w:ascii="Times New Roman" w:eastAsia="Times New Roman" w:hAnsi="Times New Roman" w:cs="Times New Roman"/>
          <w:b/>
          <w:spacing w:val="5"/>
          <w:sz w:val="28"/>
          <w:szCs w:val="28"/>
          <w:lang w:val="ru-RU" w:eastAsia="en-US"/>
        </w:rPr>
        <w:t>СПИСОК ВИКОРИСТАНИХ ДЖЕРЕЛ</w:t>
      </w:r>
    </w:p>
    <w:p w:rsidR="00250A1A" w:rsidRPr="008B6E31" w:rsidRDefault="00250A1A" w:rsidP="00250A1A">
      <w:pPr>
        <w:widowControl w:val="0"/>
        <w:spacing w:after="0" w:line="360" w:lineRule="auto"/>
        <w:ind w:firstLine="567"/>
        <w:jc w:val="center"/>
        <w:rPr>
          <w:rFonts w:ascii="Times New Roman" w:eastAsia="Times New Roman" w:hAnsi="Times New Roman" w:cs="Times New Roman"/>
          <w:b/>
          <w:spacing w:val="5"/>
          <w:sz w:val="28"/>
          <w:szCs w:val="28"/>
          <w:lang w:eastAsia="en-US"/>
        </w:rPr>
      </w:pPr>
    </w:p>
    <w:p w:rsidR="008B6E31" w:rsidRPr="008B6E31" w:rsidRDefault="008B6E31" w:rsidP="00250A1A">
      <w:pPr>
        <w:numPr>
          <w:ilvl w:val="0"/>
          <w:numId w:val="31"/>
        </w:numPr>
        <w:spacing w:after="0" w:line="360" w:lineRule="auto"/>
        <w:ind w:left="0" w:firstLine="567"/>
        <w:contextualSpacing/>
        <w:jc w:val="both"/>
        <w:rPr>
          <w:rFonts w:ascii="Times New Roman" w:eastAsia="Times New Roman" w:hAnsi="Times New Roman" w:cs="Times New Roman"/>
          <w:sz w:val="28"/>
          <w:szCs w:val="28"/>
        </w:rPr>
      </w:pPr>
      <w:r w:rsidRPr="008B6E31">
        <w:rPr>
          <w:rFonts w:ascii="Times New Roman" w:eastAsia="Times New Roman" w:hAnsi="Times New Roman" w:cs="Times New Roman"/>
          <w:sz w:val="28"/>
          <w:szCs w:val="28"/>
        </w:rPr>
        <w:t>Богайчук О. С. Лексичні трансформації в перекладі. Науковий вісник Міжнародного гуманітарного університету. Сер.: Філологія. 2021. № 49 том 2. С.143-145.</w:t>
      </w:r>
    </w:p>
    <w:p w:rsidR="008B6E31" w:rsidRPr="008B6E31" w:rsidRDefault="008B6E31" w:rsidP="00250A1A">
      <w:pPr>
        <w:numPr>
          <w:ilvl w:val="0"/>
          <w:numId w:val="31"/>
        </w:numPr>
        <w:spacing w:line="360" w:lineRule="auto"/>
        <w:ind w:left="0" w:firstLine="567"/>
        <w:contextualSpacing/>
        <w:jc w:val="both"/>
        <w:rPr>
          <w:rFonts w:ascii="Times New Roman" w:hAnsi="Times New Roman" w:cs="Times New Roman"/>
          <w:color w:val="000000"/>
          <w:sz w:val="28"/>
          <w:szCs w:val="28"/>
        </w:rPr>
      </w:pPr>
      <w:r w:rsidRPr="008B6E31">
        <w:rPr>
          <w:rFonts w:ascii="Times New Roman" w:hAnsi="Times New Roman" w:cs="Times New Roman"/>
          <w:color w:val="000000"/>
          <w:sz w:val="28"/>
          <w:szCs w:val="28"/>
        </w:rPr>
        <w:t xml:space="preserve">Болдирева А. Смисловий розвиток при перекладі. Записки з романо-германської філології. Вип.2 (43).  Одеса,  2019. С. 93-102. </w:t>
      </w:r>
    </w:p>
    <w:p w:rsidR="008B6E31" w:rsidRPr="008B6E31" w:rsidRDefault="008B6E31" w:rsidP="00250A1A">
      <w:pPr>
        <w:numPr>
          <w:ilvl w:val="0"/>
          <w:numId w:val="31"/>
        </w:numPr>
        <w:spacing w:line="360" w:lineRule="auto"/>
        <w:ind w:left="0" w:firstLine="567"/>
        <w:contextualSpacing/>
        <w:jc w:val="both"/>
        <w:rPr>
          <w:rFonts w:ascii="Times New Roman" w:hAnsi="Times New Roman" w:cs="Times New Roman"/>
          <w:color w:val="000000"/>
          <w:sz w:val="28"/>
          <w:szCs w:val="28"/>
        </w:rPr>
      </w:pPr>
      <w:r w:rsidRPr="008B6E31">
        <w:rPr>
          <w:rFonts w:ascii="Times New Roman" w:hAnsi="Times New Roman" w:cs="Times New Roman"/>
          <w:color w:val="000000"/>
          <w:sz w:val="28"/>
          <w:szCs w:val="28"/>
        </w:rPr>
        <w:t>Бондаренко Н. Використання граматичних трансформацій при перекладі роману Дж. Остін «Гордість та упередження» з англійської мови. Науковий вісник Східноєвропейського національного університету імені Лесі Українки. Філологічні науки. Мовознавство. Луцьк, 2013. №17. С. 130-134.</w:t>
      </w:r>
    </w:p>
    <w:p w:rsidR="00250A1A" w:rsidRDefault="008B6E31" w:rsidP="00250A1A">
      <w:pPr>
        <w:numPr>
          <w:ilvl w:val="0"/>
          <w:numId w:val="31"/>
        </w:numPr>
        <w:spacing w:line="360" w:lineRule="auto"/>
        <w:ind w:left="0" w:firstLine="567"/>
        <w:contextualSpacing/>
        <w:jc w:val="both"/>
        <w:rPr>
          <w:rFonts w:ascii="Times New Roman" w:hAnsi="Times New Roman" w:cs="Times New Roman"/>
          <w:color w:val="000000"/>
          <w:sz w:val="28"/>
          <w:szCs w:val="28"/>
        </w:rPr>
      </w:pPr>
      <w:r w:rsidRPr="008B6E31">
        <w:rPr>
          <w:rFonts w:ascii="Times New Roman" w:hAnsi="Times New Roman" w:cs="Times New Roman"/>
          <w:color w:val="000000"/>
          <w:sz w:val="28"/>
          <w:szCs w:val="28"/>
        </w:rPr>
        <w:t>Венцковська Ю. Особливості та труднощі художнього перекладу: стаття. 2021. Режим доступу:</w:t>
      </w:r>
      <w:r w:rsidR="00250A1A">
        <w:rPr>
          <w:rFonts w:ascii="Times New Roman" w:hAnsi="Times New Roman" w:cs="Times New Roman"/>
          <w:color w:val="000000"/>
          <w:sz w:val="28"/>
          <w:szCs w:val="28"/>
        </w:rPr>
        <w:t xml:space="preserve"> </w:t>
      </w:r>
    </w:p>
    <w:p w:rsidR="008B6E31" w:rsidRPr="00250A1A" w:rsidRDefault="00E6592B" w:rsidP="00250A1A">
      <w:pPr>
        <w:spacing w:line="360" w:lineRule="auto"/>
        <w:ind w:left="567"/>
        <w:contextualSpacing/>
        <w:jc w:val="both"/>
        <w:rPr>
          <w:rFonts w:ascii="Times New Roman" w:hAnsi="Times New Roman" w:cs="Times New Roman"/>
          <w:color w:val="000000"/>
          <w:sz w:val="28"/>
          <w:szCs w:val="28"/>
        </w:rPr>
      </w:pPr>
      <w:hyperlink r:id="rId9" w:anchor=":~:text=Художній%20переклад%20не%20вимагає%20буквальності,сенс%20або%20взагалі%20не%20перекладаються" w:history="1">
        <w:r w:rsidR="00250A1A" w:rsidRPr="00250A1A">
          <w:rPr>
            <w:rStyle w:val="a3"/>
            <w:rFonts w:ascii="Times New Roman" w:hAnsi="Times New Roman" w:cs="Times New Roman"/>
            <w:sz w:val="28"/>
            <w:szCs w:val="28"/>
          </w:rPr>
          <w:t>https://mk-translations.ua/ua/blog/osoblivosti-ta-trudnoshhi-xudozhnogo-perekladu/#:~:text=Художній%20переклад%20не%20вимагає%20буквальності,сенс%20або%20взагалі%20не%20перекладаються</w:t>
        </w:r>
      </w:hyperlink>
      <w:r w:rsidR="008B6E31" w:rsidRPr="00250A1A">
        <w:rPr>
          <w:rFonts w:ascii="Times New Roman" w:hAnsi="Times New Roman" w:cs="Times New Roman"/>
          <w:color w:val="000000"/>
          <w:sz w:val="28"/>
          <w:szCs w:val="28"/>
        </w:rPr>
        <w:t>.</w:t>
      </w:r>
    </w:p>
    <w:p w:rsidR="008B6E31" w:rsidRPr="008B6E31" w:rsidRDefault="008B6E31" w:rsidP="00250A1A">
      <w:pPr>
        <w:numPr>
          <w:ilvl w:val="0"/>
          <w:numId w:val="31"/>
        </w:numPr>
        <w:spacing w:line="360" w:lineRule="auto"/>
        <w:ind w:left="0" w:firstLine="567"/>
        <w:contextualSpacing/>
        <w:jc w:val="both"/>
        <w:rPr>
          <w:rFonts w:ascii="Times New Roman" w:hAnsi="Times New Roman" w:cs="Times New Roman"/>
          <w:color w:val="000000"/>
          <w:sz w:val="28"/>
          <w:szCs w:val="28"/>
        </w:rPr>
      </w:pPr>
      <w:r w:rsidRPr="008B6E31">
        <w:rPr>
          <w:rFonts w:ascii="Times New Roman" w:hAnsi="Times New Roman" w:cs="Times New Roman"/>
          <w:color w:val="000000"/>
          <w:sz w:val="28"/>
          <w:szCs w:val="28"/>
        </w:rPr>
        <w:t>Венцковська Ю. Чому художній переклад не може бути буквальною копією оригіналу: стаття. 2023. Режим доступу:</w:t>
      </w:r>
    </w:p>
    <w:p w:rsidR="008B6E31" w:rsidRPr="008B6E31" w:rsidRDefault="00E6592B" w:rsidP="00250A1A">
      <w:pPr>
        <w:spacing w:line="360" w:lineRule="auto"/>
        <w:ind w:firstLine="567"/>
        <w:contextualSpacing/>
        <w:jc w:val="both"/>
        <w:rPr>
          <w:rFonts w:ascii="Times New Roman" w:hAnsi="Times New Roman" w:cs="Times New Roman"/>
          <w:color w:val="000000"/>
          <w:sz w:val="28"/>
          <w:szCs w:val="28"/>
        </w:rPr>
      </w:pPr>
      <w:hyperlink r:id="rId10" w:history="1">
        <w:r w:rsidR="008B6E31" w:rsidRPr="008B6E31">
          <w:rPr>
            <w:rFonts w:ascii="Times New Roman" w:hAnsi="Times New Roman" w:cs="Times New Roman"/>
            <w:color w:val="0000FF" w:themeColor="hyperlink"/>
            <w:sz w:val="28"/>
            <w:szCs w:val="28"/>
            <w:u w:val="single"/>
          </w:rPr>
          <w:t>https://mk-translations.ua/ua/blog/chomu-hudozhnij-pereklad-ne-mozhe-buti-bukvalnoyu-kopiyeyu-originalu/</w:t>
        </w:r>
      </w:hyperlink>
    </w:p>
    <w:p w:rsidR="008B6E31" w:rsidRPr="008B6E31" w:rsidRDefault="008B6E31" w:rsidP="00250A1A">
      <w:pPr>
        <w:numPr>
          <w:ilvl w:val="0"/>
          <w:numId w:val="31"/>
        </w:numPr>
        <w:spacing w:line="360" w:lineRule="auto"/>
        <w:ind w:left="0" w:firstLine="567"/>
        <w:contextualSpacing/>
        <w:jc w:val="both"/>
        <w:rPr>
          <w:rFonts w:ascii="Times New Roman" w:hAnsi="Times New Roman" w:cs="Times New Roman"/>
          <w:color w:val="000000"/>
          <w:sz w:val="28"/>
          <w:szCs w:val="28"/>
        </w:rPr>
      </w:pPr>
      <w:r w:rsidRPr="008B6E31">
        <w:rPr>
          <w:rFonts w:ascii="Times New Roman" w:hAnsi="Times New Roman" w:cs="Times New Roman"/>
          <w:sz w:val="28"/>
          <w:szCs w:val="28"/>
        </w:rPr>
        <w:t xml:space="preserve">Верезубенко М. Застосування перекладацьких трансформацій у перекладі текстів науково-технічного стилю в мовній парі німецька – українська. Вчені записки ТНУ ім. В.І. Вернадського. Серія «Філологія. Журналістика». Том 34(73). №1. Ч.1, 2023. С. 264-268. </w:t>
      </w:r>
    </w:p>
    <w:p w:rsidR="008B6E31" w:rsidRDefault="008B6E31" w:rsidP="00250A1A">
      <w:pPr>
        <w:numPr>
          <w:ilvl w:val="0"/>
          <w:numId w:val="31"/>
        </w:numPr>
        <w:spacing w:line="360" w:lineRule="auto"/>
        <w:ind w:left="0" w:firstLine="567"/>
        <w:contextualSpacing/>
        <w:jc w:val="both"/>
        <w:rPr>
          <w:rFonts w:ascii="Times New Roman" w:hAnsi="Times New Roman" w:cs="Times New Roman"/>
          <w:color w:val="000000"/>
          <w:sz w:val="28"/>
          <w:szCs w:val="28"/>
        </w:rPr>
      </w:pPr>
      <w:r w:rsidRPr="008B6E31">
        <w:rPr>
          <w:rFonts w:ascii="Times New Roman" w:hAnsi="Times New Roman" w:cs="Times New Roman"/>
          <w:color w:val="000000"/>
          <w:sz w:val="28"/>
          <w:szCs w:val="28"/>
        </w:rPr>
        <w:t>Волченко О., Нікішина В. Граматичні трансформації в англо-українському художньому перекладі. Наукові записки національного університету «Острозька академія». Серія: Філологічна, 2015. Вип.54. С. 252-254.</w:t>
      </w:r>
    </w:p>
    <w:p w:rsidR="008B6E31" w:rsidRPr="00250A1A" w:rsidRDefault="008B6E31" w:rsidP="00250A1A">
      <w:pPr>
        <w:numPr>
          <w:ilvl w:val="0"/>
          <w:numId w:val="31"/>
        </w:numPr>
        <w:spacing w:line="360" w:lineRule="auto"/>
        <w:ind w:left="0" w:firstLine="567"/>
        <w:contextualSpacing/>
        <w:jc w:val="both"/>
        <w:rPr>
          <w:rFonts w:ascii="Times New Roman" w:hAnsi="Times New Roman" w:cs="Times New Roman"/>
          <w:color w:val="000000"/>
          <w:sz w:val="28"/>
          <w:szCs w:val="28"/>
        </w:rPr>
      </w:pPr>
      <w:r w:rsidRPr="00250A1A">
        <w:rPr>
          <w:rFonts w:ascii="Times New Roman" w:hAnsi="Times New Roman" w:cs="Times New Roman"/>
          <w:sz w:val="28"/>
          <w:szCs w:val="28"/>
        </w:rPr>
        <w:t>Гайдар Д.  Методичні рекомендації до написання кваліфікаційних робіт за спеціальністю «Переклад»: посібник. Харків, 2015. 67 с.</w:t>
      </w:r>
    </w:p>
    <w:p w:rsidR="008B6E31" w:rsidRPr="008B6E31" w:rsidRDefault="008B6E31" w:rsidP="00250A1A">
      <w:pPr>
        <w:numPr>
          <w:ilvl w:val="0"/>
          <w:numId w:val="31"/>
        </w:numPr>
        <w:spacing w:after="388" w:line="360" w:lineRule="auto"/>
        <w:ind w:left="0" w:firstLine="567"/>
        <w:contextualSpacing/>
        <w:jc w:val="both"/>
        <w:rPr>
          <w:rFonts w:ascii="Times New Roman" w:eastAsia="Times New Roman" w:hAnsi="Times New Roman" w:cs="Times New Roman"/>
          <w:sz w:val="28"/>
          <w:szCs w:val="28"/>
          <w:shd w:val="clear" w:color="auto" w:fill="FFFFFF"/>
        </w:rPr>
      </w:pPr>
      <w:r w:rsidRPr="008B6E31">
        <w:rPr>
          <w:rFonts w:ascii="Times New Roman" w:eastAsia="Times New Roman" w:hAnsi="Times New Roman" w:cs="Times New Roman"/>
          <w:sz w:val="28"/>
          <w:szCs w:val="28"/>
          <w:shd w:val="clear" w:color="auto" w:fill="FFFFFF"/>
        </w:rPr>
        <w:t>Головаха А.</w:t>
      </w:r>
      <w:r w:rsidRPr="008B6E31">
        <w:rPr>
          <w:rFonts w:ascii="Times New Roman" w:eastAsia="Times New Roman" w:hAnsi="Times New Roman" w:cs="Times New Roman"/>
          <w:sz w:val="28"/>
          <w:szCs w:val="28"/>
        </w:rPr>
        <w:t>Особливості основних типів лексико-семантичних трансформацій під час перекладу: стаття. Київ. Режим доступу:</w:t>
      </w:r>
    </w:p>
    <w:p w:rsidR="008B6E31" w:rsidRPr="008B6E31" w:rsidRDefault="00E6592B" w:rsidP="00250A1A">
      <w:pPr>
        <w:spacing w:line="360" w:lineRule="auto"/>
        <w:ind w:firstLine="567"/>
        <w:contextualSpacing/>
        <w:jc w:val="both"/>
        <w:rPr>
          <w:rFonts w:ascii="Times New Roman" w:hAnsi="Times New Roman" w:cs="Times New Roman"/>
          <w:sz w:val="28"/>
          <w:szCs w:val="28"/>
        </w:rPr>
      </w:pPr>
      <w:hyperlink r:id="rId11" w:history="1">
        <w:r w:rsidR="008B6E31" w:rsidRPr="008B6E31">
          <w:rPr>
            <w:rFonts w:ascii="Times New Roman" w:hAnsi="Times New Roman" w:cs="Times New Roman"/>
            <w:color w:val="0000FF" w:themeColor="hyperlink"/>
            <w:sz w:val="28"/>
            <w:szCs w:val="28"/>
            <w:u w:val="single"/>
          </w:rPr>
          <w:t>https://www.azurit.kiev.ua/uk/2021/04/30/osoblivosti-osnovnih-tipiv-leksiko-semantichnih-transformatsij-pid-chas-perekladu/</w:t>
        </w:r>
      </w:hyperlink>
    </w:p>
    <w:p w:rsidR="008B6E31" w:rsidRPr="008B6E31" w:rsidRDefault="008B6E31" w:rsidP="00250A1A">
      <w:pPr>
        <w:numPr>
          <w:ilvl w:val="0"/>
          <w:numId w:val="31"/>
        </w:numPr>
        <w:spacing w:after="0" w:line="360" w:lineRule="auto"/>
        <w:ind w:left="0" w:firstLine="567"/>
        <w:contextualSpacing/>
        <w:jc w:val="both"/>
        <w:rPr>
          <w:rFonts w:ascii="Times New Roman" w:eastAsia="Times New Roman" w:hAnsi="Times New Roman" w:cs="Times New Roman"/>
          <w:sz w:val="28"/>
          <w:szCs w:val="28"/>
        </w:rPr>
      </w:pPr>
      <w:r w:rsidRPr="008B6E31">
        <w:rPr>
          <w:rFonts w:ascii="Times New Roman" w:eastAsia="Times New Roman" w:hAnsi="Times New Roman" w:cs="Times New Roman"/>
          <w:sz w:val="28"/>
          <w:szCs w:val="28"/>
        </w:rPr>
        <w:t>Голубовська О. Лексичні трансформації в перекладі технічних текстів: проблеми та шляхи подолання. Наукові записки Національного університету «Острозька академія». Серія «Філологічна». 2016. Вип. 63. С. 72-74.</w:t>
      </w:r>
    </w:p>
    <w:p w:rsidR="008B6E31" w:rsidRPr="008B6E31" w:rsidRDefault="008B6E31" w:rsidP="00250A1A">
      <w:pPr>
        <w:numPr>
          <w:ilvl w:val="0"/>
          <w:numId w:val="31"/>
        </w:numPr>
        <w:spacing w:after="0" w:line="360" w:lineRule="auto"/>
        <w:ind w:left="0" w:firstLine="567"/>
        <w:contextualSpacing/>
        <w:jc w:val="both"/>
        <w:rPr>
          <w:rFonts w:ascii="Times New Roman" w:eastAsiaTheme="minorHAnsi" w:hAnsi="Times New Roman" w:cs="Times New Roman"/>
          <w:sz w:val="28"/>
          <w:szCs w:val="28"/>
          <w:lang w:val="ru-RU" w:eastAsia="en-US"/>
        </w:rPr>
      </w:pPr>
      <w:r w:rsidRPr="008B6E31">
        <w:rPr>
          <w:rFonts w:ascii="Times New Roman" w:eastAsiaTheme="minorHAnsi" w:hAnsi="Times New Roman" w:cs="Times New Roman"/>
          <w:sz w:val="28"/>
          <w:szCs w:val="28"/>
          <w:lang w:eastAsia="en-US"/>
        </w:rPr>
        <w:t>Гудманян А., Баклан І. Практичний курс перекладу: підруч.для здобувачів ступеня бакалавра спец. «Філологія», спеціалізаціі «Гер</w:t>
      </w:r>
      <w:r w:rsidRPr="008B6E31">
        <w:rPr>
          <w:rFonts w:ascii="Times New Roman" w:eastAsiaTheme="minorHAnsi" w:hAnsi="Times New Roman" w:cs="Times New Roman"/>
          <w:sz w:val="28"/>
          <w:szCs w:val="28"/>
          <w:lang w:val="ru-RU" w:eastAsia="en-US"/>
        </w:rPr>
        <w:t>манські мови та літератури» (переклад включно). КПІ ім.</w:t>
      </w:r>
      <w:r w:rsidRPr="008B6E31">
        <w:rPr>
          <w:rFonts w:ascii="Times New Roman" w:eastAsiaTheme="minorHAnsi" w:hAnsi="Times New Roman" w:cs="Times New Roman"/>
          <w:sz w:val="28"/>
          <w:szCs w:val="28"/>
          <w:lang w:eastAsia="en-US"/>
        </w:rPr>
        <w:t xml:space="preserve"> </w:t>
      </w:r>
      <w:r w:rsidRPr="008B6E31">
        <w:rPr>
          <w:rFonts w:ascii="Times New Roman" w:eastAsiaTheme="minorHAnsi" w:hAnsi="Times New Roman" w:cs="Times New Roman"/>
          <w:sz w:val="28"/>
          <w:szCs w:val="28"/>
          <w:lang w:val="ru-RU" w:eastAsia="en-US"/>
        </w:rPr>
        <w:t>І.</w:t>
      </w:r>
      <w:r w:rsidRPr="008B6E31">
        <w:rPr>
          <w:rFonts w:ascii="Times New Roman" w:eastAsiaTheme="minorHAnsi" w:hAnsi="Times New Roman" w:cs="Times New Roman"/>
          <w:sz w:val="28"/>
          <w:szCs w:val="28"/>
          <w:lang w:eastAsia="en-US"/>
        </w:rPr>
        <w:t xml:space="preserve"> </w:t>
      </w:r>
      <w:r w:rsidRPr="008B6E31">
        <w:rPr>
          <w:rFonts w:ascii="Times New Roman" w:eastAsiaTheme="minorHAnsi" w:hAnsi="Times New Roman" w:cs="Times New Roman"/>
          <w:sz w:val="28"/>
          <w:szCs w:val="28"/>
          <w:lang w:val="ru-RU" w:eastAsia="en-US"/>
        </w:rPr>
        <w:t>Сікорського. «Політехника», 2022. 180с.</w:t>
      </w:r>
    </w:p>
    <w:p w:rsidR="008B6E31" w:rsidRPr="008B6E31" w:rsidRDefault="008B6E31" w:rsidP="00250A1A">
      <w:pPr>
        <w:numPr>
          <w:ilvl w:val="0"/>
          <w:numId w:val="31"/>
        </w:numPr>
        <w:spacing w:after="0" w:line="360" w:lineRule="auto"/>
        <w:ind w:left="0" w:firstLine="567"/>
        <w:contextualSpacing/>
        <w:jc w:val="both"/>
        <w:rPr>
          <w:b/>
        </w:rPr>
      </w:pPr>
      <w:r w:rsidRPr="008B6E31">
        <w:rPr>
          <w:rFonts w:ascii="Times New Roman" w:hAnsi="Times New Roman" w:cs="Times New Roman"/>
          <w:sz w:val="28"/>
          <w:szCs w:val="28"/>
        </w:rPr>
        <w:t xml:space="preserve">Гуз О.  Основи перекладознавства : конспект лекцій. Луцьк : Вежа-Друк, 2021. 72 с. </w:t>
      </w:r>
    </w:p>
    <w:p w:rsidR="008B6E31" w:rsidRPr="008B6E31" w:rsidRDefault="008B6E31" w:rsidP="00250A1A">
      <w:pPr>
        <w:numPr>
          <w:ilvl w:val="0"/>
          <w:numId w:val="31"/>
        </w:numPr>
        <w:spacing w:after="0" w:line="360" w:lineRule="auto"/>
        <w:ind w:left="0" w:firstLine="567"/>
        <w:contextualSpacing/>
        <w:jc w:val="both"/>
        <w:rPr>
          <w:rFonts w:ascii="Times New Roman" w:eastAsia="Times New Roman" w:hAnsi="Times New Roman" w:cs="Times New Roman"/>
          <w:sz w:val="28"/>
          <w:szCs w:val="28"/>
        </w:rPr>
      </w:pPr>
      <w:r w:rsidRPr="008B6E31">
        <w:rPr>
          <w:rFonts w:ascii="Times New Roman" w:eastAsia="Times New Roman" w:hAnsi="Times New Roman" w:cs="Times New Roman"/>
          <w:sz w:val="28"/>
          <w:szCs w:val="28"/>
        </w:rPr>
        <w:t>Жабченко Т. Лексичні трансформації в перекладі художньої літератури з урахуванням жанру. Мовознавство. 2020. Вип. 4. С.45-52.</w:t>
      </w:r>
    </w:p>
    <w:p w:rsidR="008B6E31" w:rsidRPr="008B6E31" w:rsidRDefault="008B6E31" w:rsidP="00250A1A">
      <w:pPr>
        <w:numPr>
          <w:ilvl w:val="0"/>
          <w:numId w:val="31"/>
        </w:numPr>
        <w:spacing w:line="360" w:lineRule="auto"/>
        <w:ind w:left="0" w:firstLine="567"/>
        <w:contextualSpacing/>
        <w:jc w:val="both"/>
        <w:rPr>
          <w:rFonts w:ascii="Times New Roman" w:hAnsi="Times New Roman" w:cs="Times New Roman"/>
          <w:color w:val="000000"/>
          <w:sz w:val="28"/>
          <w:szCs w:val="28"/>
        </w:rPr>
      </w:pPr>
      <w:r w:rsidRPr="008B6E31">
        <w:rPr>
          <w:rFonts w:ascii="Times New Roman" w:hAnsi="Times New Roman" w:cs="Times New Roman"/>
          <w:color w:val="000000"/>
          <w:sz w:val="28"/>
          <w:szCs w:val="28"/>
        </w:rPr>
        <w:t>Журавель Т., Хайдарі Н. Поняття перекладацьких трансформацій та проблема їх класифікації. Науковий вісник Міжнародного гуманітарного університету. Сер.: Філологія. 2015. №19. Т.2. С. 148-150.</w:t>
      </w:r>
    </w:p>
    <w:p w:rsidR="008B6E31" w:rsidRPr="008B6E31" w:rsidRDefault="008B6E31" w:rsidP="00250A1A">
      <w:pPr>
        <w:numPr>
          <w:ilvl w:val="0"/>
          <w:numId w:val="31"/>
        </w:numPr>
        <w:spacing w:line="360" w:lineRule="auto"/>
        <w:ind w:left="0" w:firstLine="567"/>
        <w:contextualSpacing/>
        <w:jc w:val="both"/>
        <w:rPr>
          <w:rFonts w:ascii="Times New Roman" w:hAnsi="Times New Roman" w:cs="Times New Roman"/>
          <w:color w:val="000000"/>
          <w:sz w:val="28"/>
          <w:szCs w:val="28"/>
        </w:rPr>
      </w:pPr>
      <w:r w:rsidRPr="008B6E31">
        <w:rPr>
          <w:rFonts w:ascii="Times New Roman" w:hAnsi="Times New Roman" w:cs="Times New Roman"/>
          <w:color w:val="000000"/>
          <w:sz w:val="28"/>
          <w:szCs w:val="28"/>
        </w:rPr>
        <w:t>Зарицький М. С. Переклад: створення та редагування: посібник. К.: Парламентське видавництво, 2004. 120 с.</w:t>
      </w:r>
    </w:p>
    <w:p w:rsidR="008B6E31" w:rsidRPr="008B6E31" w:rsidRDefault="008B6E31" w:rsidP="00250A1A">
      <w:pPr>
        <w:numPr>
          <w:ilvl w:val="0"/>
          <w:numId w:val="31"/>
        </w:numPr>
        <w:spacing w:line="360" w:lineRule="auto"/>
        <w:ind w:left="0" w:firstLine="567"/>
        <w:contextualSpacing/>
        <w:jc w:val="both"/>
        <w:rPr>
          <w:rFonts w:ascii="Times New Roman" w:hAnsi="Times New Roman" w:cs="Times New Roman"/>
          <w:color w:val="000000"/>
          <w:sz w:val="28"/>
          <w:szCs w:val="28"/>
        </w:rPr>
      </w:pPr>
      <w:r w:rsidRPr="008B6E31">
        <w:rPr>
          <w:rFonts w:ascii="Times New Roman" w:hAnsi="Times New Roman" w:cs="Times New Roman"/>
          <w:color w:val="000000"/>
          <w:sz w:val="28"/>
          <w:szCs w:val="28"/>
        </w:rPr>
        <w:t>Карабан В. Переклад англійської наукової і технічної літератури. Граматичні труднощі, лексичні, термінологічні та жанрово-стилістичні проблеми: посібник. Вінниця: Нова книга, 2004. 576 с.</w:t>
      </w:r>
    </w:p>
    <w:p w:rsidR="008B6E31" w:rsidRPr="008B6E31" w:rsidRDefault="008B6E31" w:rsidP="00250A1A">
      <w:pPr>
        <w:numPr>
          <w:ilvl w:val="0"/>
          <w:numId w:val="31"/>
        </w:numPr>
        <w:spacing w:after="0" w:line="360" w:lineRule="auto"/>
        <w:ind w:left="0" w:firstLine="567"/>
        <w:contextualSpacing/>
        <w:jc w:val="both"/>
        <w:rPr>
          <w:rFonts w:ascii="Times New Roman" w:eastAsia="SimSun" w:hAnsi="Times New Roman" w:cs="Times New Roman"/>
          <w:sz w:val="28"/>
          <w:szCs w:val="28"/>
          <w:lang w:eastAsia="zh-CN"/>
        </w:rPr>
      </w:pPr>
      <w:r w:rsidRPr="008B6E31">
        <w:rPr>
          <w:rFonts w:ascii="Times New Roman" w:eastAsia="SimSun" w:hAnsi="Times New Roman" w:cs="Times New Roman"/>
          <w:sz w:val="28"/>
          <w:szCs w:val="28"/>
          <w:lang w:eastAsia="zh-CN"/>
        </w:rPr>
        <w:t>Кияк Т. Перекладознавство (німецько-український напрям): пі</w:t>
      </w:r>
      <w:r w:rsidR="00250A1A">
        <w:rPr>
          <w:rFonts w:ascii="Times New Roman" w:eastAsia="SimSun" w:hAnsi="Times New Roman" w:cs="Times New Roman"/>
          <w:sz w:val="28"/>
          <w:szCs w:val="28"/>
          <w:lang w:eastAsia="zh-CN"/>
        </w:rPr>
        <w:t xml:space="preserve">дручник / Т. Р. Кияк, </w:t>
      </w:r>
      <w:r w:rsidRPr="008B6E31">
        <w:rPr>
          <w:rFonts w:ascii="Times New Roman" w:eastAsia="SimSun" w:hAnsi="Times New Roman" w:cs="Times New Roman"/>
          <w:sz w:val="28"/>
          <w:szCs w:val="28"/>
          <w:lang w:eastAsia="zh-CN"/>
        </w:rPr>
        <w:t>А.М. Науменко, О.Д. Огуй. К.: Видавничо-поліграфічний центр "Київський університет", 2008. 543 с.</w:t>
      </w:r>
    </w:p>
    <w:p w:rsidR="008B6E31" w:rsidRPr="008B6E31" w:rsidRDefault="008B6E31" w:rsidP="00250A1A">
      <w:pPr>
        <w:numPr>
          <w:ilvl w:val="0"/>
          <w:numId w:val="31"/>
        </w:numPr>
        <w:spacing w:after="0" w:line="360" w:lineRule="auto"/>
        <w:ind w:left="0" w:firstLine="567"/>
        <w:contextualSpacing/>
        <w:jc w:val="both"/>
        <w:rPr>
          <w:rFonts w:ascii="Times New Roman" w:eastAsia="Times New Roman" w:hAnsi="Times New Roman" w:cs="Times New Roman"/>
          <w:sz w:val="28"/>
          <w:szCs w:val="28"/>
        </w:rPr>
      </w:pPr>
      <w:r w:rsidRPr="008B6E31">
        <w:rPr>
          <w:rFonts w:ascii="Times New Roman" w:eastAsia="Times New Roman" w:hAnsi="Times New Roman" w:cs="Times New Roman"/>
          <w:sz w:val="28"/>
          <w:szCs w:val="28"/>
        </w:rPr>
        <w:t>Ковальова, І. Лексичні трансформації в перекладі наукових статей. Науковий вісник Полісся. 2018. Вип. 2(14) С. 136-141.</w:t>
      </w:r>
    </w:p>
    <w:p w:rsidR="008B6E31" w:rsidRPr="008B6E31" w:rsidRDefault="008B6E31" w:rsidP="00250A1A">
      <w:pPr>
        <w:numPr>
          <w:ilvl w:val="0"/>
          <w:numId w:val="31"/>
        </w:numPr>
        <w:spacing w:after="0" w:line="360" w:lineRule="auto"/>
        <w:ind w:left="0" w:firstLine="567"/>
        <w:contextualSpacing/>
        <w:jc w:val="both"/>
        <w:rPr>
          <w:rFonts w:ascii="Times New Roman" w:eastAsia="Times New Roman" w:hAnsi="Times New Roman" w:cs="Times New Roman"/>
          <w:sz w:val="28"/>
          <w:szCs w:val="28"/>
        </w:rPr>
      </w:pPr>
      <w:r w:rsidRPr="008B6E31">
        <w:rPr>
          <w:rFonts w:ascii="Times New Roman" w:eastAsia="Times New Roman" w:hAnsi="Times New Roman" w:cs="Times New Roman"/>
          <w:sz w:val="28"/>
          <w:szCs w:val="28"/>
        </w:rPr>
        <w:t>Колісник, Т. Лексичні трансформації в перекладі науково-технічної літератури. Наукові записки Національного університету "Острозька академія". Серія "Філологічна". 2012. Вип. 42. С. 87-89.</w:t>
      </w:r>
    </w:p>
    <w:p w:rsidR="008B6E31" w:rsidRPr="008B6E31" w:rsidRDefault="008B6E31" w:rsidP="00250A1A">
      <w:pPr>
        <w:numPr>
          <w:ilvl w:val="0"/>
          <w:numId w:val="31"/>
        </w:numPr>
        <w:spacing w:after="0" w:line="360" w:lineRule="auto"/>
        <w:ind w:left="0" w:firstLine="567"/>
        <w:contextualSpacing/>
        <w:jc w:val="both"/>
        <w:rPr>
          <w:rFonts w:ascii="Times New Roman" w:eastAsia="Times New Roman" w:hAnsi="Times New Roman" w:cs="Times New Roman"/>
          <w:sz w:val="28"/>
          <w:szCs w:val="28"/>
        </w:rPr>
      </w:pPr>
      <w:r w:rsidRPr="008B6E31">
        <w:rPr>
          <w:rFonts w:ascii="Times New Roman" w:eastAsia="Times New Roman" w:hAnsi="Times New Roman" w:cs="Times New Roman"/>
          <w:sz w:val="28"/>
          <w:szCs w:val="28"/>
        </w:rPr>
        <w:t>Коломієць І. Лексико-семантичні трансформації в перекладі художньої літератури (на прикладі творів Дж. Р. Р. Толкіна). Філологічні науки. Збірник наукових праць. 2019. Вип. 3. С. 91-94.</w:t>
      </w:r>
    </w:p>
    <w:p w:rsidR="008B6E31" w:rsidRPr="008B6E31" w:rsidRDefault="008B6E31" w:rsidP="00250A1A">
      <w:pPr>
        <w:numPr>
          <w:ilvl w:val="0"/>
          <w:numId w:val="31"/>
        </w:numPr>
        <w:spacing w:after="0" w:line="360" w:lineRule="auto"/>
        <w:ind w:left="0" w:firstLine="567"/>
        <w:contextualSpacing/>
        <w:jc w:val="both"/>
        <w:rPr>
          <w:rFonts w:ascii="Times New Roman" w:eastAsia="Times New Roman" w:hAnsi="Times New Roman" w:cs="Times New Roman"/>
          <w:sz w:val="28"/>
          <w:szCs w:val="28"/>
        </w:rPr>
      </w:pPr>
      <w:r w:rsidRPr="008B6E31">
        <w:rPr>
          <w:rFonts w:ascii="Times New Roman" w:eastAsia="Times New Roman" w:hAnsi="Times New Roman" w:cs="Times New Roman"/>
          <w:sz w:val="28"/>
          <w:szCs w:val="28"/>
        </w:rPr>
        <w:t>Коломієць І. Лексико-семантичні трансформації в перекладі художньої літератури (на матеріалі роману Д. Брауна "Код Давинчі"). Наукові записки Національного університету «Острозька академія». Серія «Філологічна».2020. Вип. 78. С. 44-47.</w:t>
      </w:r>
    </w:p>
    <w:p w:rsidR="008B6E31" w:rsidRPr="008B6E31" w:rsidRDefault="008B6E31" w:rsidP="00250A1A">
      <w:pPr>
        <w:numPr>
          <w:ilvl w:val="0"/>
          <w:numId w:val="31"/>
        </w:numPr>
        <w:spacing w:after="0" w:line="360" w:lineRule="auto"/>
        <w:ind w:left="0" w:firstLine="567"/>
        <w:contextualSpacing/>
        <w:jc w:val="both"/>
        <w:rPr>
          <w:rFonts w:ascii="Times New Roman" w:eastAsia="SimSun" w:hAnsi="Times New Roman" w:cs="Times New Roman"/>
          <w:sz w:val="28"/>
          <w:szCs w:val="28"/>
          <w:lang w:eastAsia="zh-CN"/>
        </w:rPr>
      </w:pPr>
      <w:r w:rsidRPr="008B6E31">
        <w:rPr>
          <w:rFonts w:ascii="Times New Roman" w:eastAsia="SimSun" w:hAnsi="Times New Roman" w:cs="Times New Roman"/>
          <w:color w:val="000000"/>
          <w:sz w:val="28"/>
          <w:szCs w:val="28"/>
          <w:lang w:eastAsia="zh-CN"/>
        </w:rPr>
        <w:t>Коптілов В.  Актуальні питання українського художнього перекладу. К.: Дніпро, 1971. 132 с.</w:t>
      </w:r>
    </w:p>
    <w:p w:rsidR="008B6E31" w:rsidRPr="008B6E31" w:rsidRDefault="008B6E31" w:rsidP="00250A1A">
      <w:pPr>
        <w:numPr>
          <w:ilvl w:val="0"/>
          <w:numId w:val="31"/>
        </w:numPr>
        <w:spacing w:after="0" w:line="360" w:lineRule="auto"/>
        <w:ind w:left="0" w:firstLine="567"/>
        <w:contextualSpacing/>
        <w:jc w:val="both"/>
        <w:rPr>
          <w:rFonts w:ascii="Times New Roman" w:eastAsiaTheme="minorHAnsi" w:hAnsi="Times New Roman" w:cs="Times New Roman"/>
          <w:color w:val="000000"/>
          <w:sz w:val="28"/>
          <w:szCs w:val="28"/>
          <w:lang w:eastAsia="en-US"/>
        </w:rPr>
      </w:pPr>
      <w:r w:rsidRPr="008B6E31">
        <w:rPr>
          <w:rFonts w:ascii="Times New Roman" w:eastAsiaTheme="minorHAnsi" w:hAnsi="Times New Roman" w:cs="Times New Roman"/>
          <w:color w:val="000000"/>
          <w:sz w:val="28"/>
          <w:szCs w:val="28"/>
          <w:lang w:eastAsia="en-US"/>
        </w:rPr>
        <w:t xml:space="preserve"> Красуля А., Миклащук В. Лексичні тта граматичні трансформації у      про</w:t>
      </w:r>
      <w:r w:rsidR="00250A1A">
        <w:rPr>
          <w:rFonts w:ascii="Times New Roman" w:eastAsiaTheme="minorHAnsi" w:hAnsi="Times New Roman" w:cs="Times New Roman"/>
          <w:color w:val="000000"/>
          <w:sz w:val="28"/>
          <w:szCs w:val="28"/>
          <w:lang w:eastAsia="en-US"/>
        </w:rPr>
        <w:t xml:space="preserve">цесі  </w:t>
      </w:r>
      <w:r w:rsidRPr="008B6E31">
        <w:rPr>
          <w:rFonts w:ascii="Times New Roman" w:eastAsiaTheme="minorHAnsi" w:hAnsi="Times New Roman" w:cs="Times New Roman"/>
          <w:color w:val="000000"/>
          <w:sz w:val="28"/>
          <w:szCs w:val="28"/>
          <w:lang w:eastAsia="en-US"/>
        </w:rPr>
        <w:t xml:space="preserve">перекладу художніх творів з англійської мови українською (на матеріалі трилогії Сюзанни Коллінз «Голодні ігри»). Нова Філологія: Запорізький національний університет. Вип.80, 2020. С. 299-305.  </w:t>
      </w:r>
    </w:p>
    <w:p w:rsidR="008B6E31" w:rsidRPr="008B6E31" w:rsidRDefault="008B6E31" w:rsidP="00250A1A">
      <w:pPr>
        <w:numPr>
          <w:ilvl w:val="0"/>
          <w:numId w:val="31"/>
        </w:numPr>
        <w:shd w:val="clear" w:color="auto" w:fill="FFFFFF"/>
        <w:spacing w:after="0" w:line="360" w:lineRule="auto"/>
        <w:ind w:left="0" w:firstLine="567"/>
        <w:contextualSpacing/>
        <w:jc w:val="both"/>
        <w:rPr>
          <w:rFonts w:ascii="Times New Roman" w:eastAsia="Times New Roman" w:hAnsi="Times New Roman" w:cs="Times New Roman"/>
          <w:sz w:val="28"/>
          <w:szCs w:val="28"/>
          <w:lang w:eastAsia="en-US"/>
        </w:rPr>
      </w:pPr>
      <w:r w:rsidRPr="008B6E31">
        <w:rPr>
          <w:rFonts w:ascii="Times New Roman" w:eastAsiaTheme="minorHAnsi" w:hAnsi="Times New Roman" w:cs="Times New Roman"/>
          <w:color w:val="000000"/>
          <w:sz w:val="28"/>
          <w:szCs w:val="28"/>
          <w:lang w:eastAsia="en-US"/>
        </w:rPr>
        <w:t xml:space="preserve"> Кузьменко А., Романишин Н.  Лексико-граматичні трансформації у перекладі художнього дискурсу (на матеріалі роману Поулі Гоукінз «Дівчина у потягу»). Молодий вчений. №10 (110), 2022. С. 121-125.</w:t>
      </w:r>
    </w:p>
    <w:p w:rsidR="008B6E31" w:rsidRPr="008B6E31" w:rsidRDefault="008B6E31" w:rsidP="00250A1A">
      <w:pPr>
        <w:numPr>
          <w:ilvl w:val="0"/>
          <w:numId w:val="31"/>
        </w:numPr>
        <w:spacing w:after="0" w:line="360" w:lineRule="auto"/>
        <w:ind w:left="0" w:firstLine="567"/>
        <w:contextualSpacing/>
        <w:jc w:val="both"/>
        <w:rPr>
          <w:rFonts w:ascii="Times New Roman" w:eastAsia="Times New Roman" w:hAnsi="Times New Roman" w:cs="Times New Roman"/>
          <w:sz w:val="28"/>
          <w:szCs w:val="28"/>
        </w:rPr>
      </w:pPr>
      <w:r w:rsidRPr="008B6E31">
        <w:rPr>
          <w:rFonts w:ascii="Times New Roman" w:eastAsia="Times New Roman" w:hAnsi="Times New Roman" w:cs="Times New Roman"/>
          <w:sz w:val="28"/>
          <w:szCs w:val="28"/>
        </w:rPr>
        <w:t xml:space="preserve"> Кордон Л. Лексико-семантичні трансформації в перекладі художньої літератури (на матеріалі творів Ремарка). Науковий вісник Ужгородського національного університету. Серія Філологія. 2014. Вип. 1(35). С. 26-29.</w:t>
      </w:r>
    </w:p>
    <w:p w:rsidR="008B6E31" w:rsidRPr="008B6E31" w:rsidRDefault="008B6E31" w:rsidP="00250A1A">
      <w:pPr>
        <w:numPr>
          <w:ilvl w:val="0"/>
          <w:numId w:val="31"/>
        </w:numPr>
        <w:spacing w:after="0" w:line="360" w:lineRule="auto"/>
        <w:ind w:left="0" w:firstLine="567"/>
        <w:contextualSpacing/>
        <w:jc w:val="both"/>
        <w:rPr>
          <w:rFonts w:ascii="Times New Roman" w:eastAsia="Times New Roman" w:hAnsi="Times New Roman" w:cs="Times New Roman"/>
          <w:sz w:val="28"/>
          <w:szCs w:val="28"/>
        </w:rPr>
      </w:pPr>
      <w:r w:rsidRPr="008B6E31">
        <w:rPr>
          <w:rFonts w:ascii="Times New Roman" w:eastAsia="Times New Roman" w:hAnsi="Times New Roman" w:cs="Times New Roman"/>
          <w:sz w:val="28"/>
          <w:szCs w:val="28"/>
        </w:rPr>
        <w:t xml:space="preserve"> Король Н. Лексичні трансформації в перекладі рекламних текстів. Наукові праці Кам'янець-Подільського національного університету. Філологічні науки. 2015.Вип. 33. С. 50-54.</w:t>
      </w:r>
    </w:p>
    <w:p w:rsidR="007E6939" w:rsidRPr="005433D3" w:rsidRDefault="007E6939" w:rsidP="00250A1A">
      <w:pPr>
        <w:spacing w:line="360" w:lineRule="auto"/>
        <w:ind w:firstLine="567"/>
        <w:jc w:val="both"/>
        <w:rPr>
          <w:rFonts w:ascii="Times New Roman" w:hAnsi="Times New Roman" w:cs="Times New Roman"/>
          <w:sz w:val="28"/>
          <w:szCs w:val="28"/>
        </w:rPr>
      </w:pP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Кравчук</w:t>
      </w:r>
      <w:r w:rsidRPr="0016259A">
        <w:rPr>
          <w:rFonts w:ascii="Times New Roman" w:eastAsia="Times New Roman" w:hAnsi="Times New Roman" w:cs="Times New Roman"/>
          <w:sz w:val="28"/>
          <w:szCs w:val="28"/>
        </w:rPr>
        <w:t xml:space="preserve"> Т. Лексичні трансформації в перекладі художньої літератури: теоретичний аспект та приклади з англійської та української мов. Мовознавство. 2013. Вип. 3(74). С. 88-94.</w:t>
      </w: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Кузьмінська</w:t>
      </w:r>
      <w:r w:rsidRPr="0016259A">
        <w:rPr>
          <w:rFonts w:ascii="Times New Roman" w:eastAsia="Times New Roman" w:hAnsi="Times New Roman" w:cs="Times New Roman"/>
          <w:sz w:val="28"/>
          <w:szCs w:val="28"/>
        </w:rPr>
        <w:t xml:space="preserve"> Ю. Лексичні трансформації в перекладі медичних текстів. Наукові записки Національного університету «Острозька академія». Серія «Філологічна». 2019. Вип. 65. С. 173-175.</w:t>
      </w:r>
    </w:p>
    <w:p w:rsidR="00306222" w:rsidRPr="00250A1A" w:rsidRDefault="00306222" w:rsidP="00250A1A">
      <w:pPr>
        <w:pStyle w:val="ac"/>
        <w:numPr>
          <w:ilvl w:val="0"/>
          <w:numId w:val="31"/>
        </w:numPr>
        <w:spacing w:line="360" w:lineRule="auto"/>
        <w:ind w:left="0" w:firstLine="567"/>
        <w:rPr>
          <w:rFonts w:ascii="Times New Roman" w:hAnsi="Times New Roman" w:cs="Times New Roman"/>
          <w:color w:val="000000"/>
          <w:sz w:val="28"/>
          <w:szCs w:val="28"/>
        </w:rPr>
      </w:pPr>
      <w:r w:rsidRPr="0016259A">
        <w:rPr>
          <w:rFonts w:ascii="Times New Roman" w:hAnsi="Times New Roman" w:cs="Times New Roman"/>
          <w:color w:val="000000"/>
          <w:sz w:val="28"/>
          <w:szCs w:val="28"/>
        </w:rPr>
        <w:t>Ліннік Л. Письмовий переклад художнього стилю: стаття. Режим доступу:</w:t>
      </w:r>
      <w:r w:rsidR="00250A1A">
        <w:rPr>
          <w:rFonts w:ascii="Times New Roman" w:hAnsi="Times New Roman" w:cs="Times New Roman"/>
          <w:color w:val="000000"/>
          <w:sz w:val="28"/>
          <w:szCs w:val="28"/>
        </w:rPr>
        <w:t xml:space="preserve"> </w:t>
      </w:r>
      <w:hyperlink r:id="rId12" w:history="1">
        <w:r w:rsidRPr="00250A1A">
          <w:rPr>
            <w:rFonts w:ascii="Times New Roman" w:hAnsi="Times New Roman" w:cs="Times New Roman"/>
            <w:color w:val="0000FF" w:themeColor="hyperlink"/>
            <w:sz w:val="28"/>
            <w:szCs w:val="28"/>
            <w:u w:val="single"/>
          </w:rPr>
          <w:t>https://profpereklad.ua/pismovij-pereklad-hudozhnogo-stilju/</w:t>
        </w:r>
      </w:hyperlink>
    </w:p>
    <w:p w:rsidR="00306222" w:rsidRPr="0016259A" w:rsidRDefault="00306222" w:rsidP="00250A1A">
      <w:pPr>
        <w:pStyle w:val="ac"/>
        <w:numPr>
          <w:ilvl w:val="0"/>
          <w:numId w:val="31"/>
        </w:numPr>
        <w:spacing w:after="0" w:line="360" w:lineRule="auto"/>
        <w:ind w:left="0" w:firstLine="567"/>
        <w:jc w:val="both"/>
        <w:rPr>
          <w:rFonts w:ascii="Times New Roman" w:eastAsiaTheme="minorHAnsi" w:hAnsi="Times New Roman" w:cs="Times New Roman"/>
          <w:sz w:val="28"/>
          <w:szCs w:val="28"/>
          <w:lang w:val="ru-RU" w:eastAsia="en-US"/>
        </w:rPr>
      </w:pPr>
      <w:r>
        <w:rPr>
          <w:rFonts w:ascii="Times New Roman" w:eastAsia="Times New Roman" w:hAnsi="Times New Roman" w:cs="Times New Roman"/>
          <w:sz w:val="28"/>
          <w:szCs w:val="28"/>
        </w:rPr>
        <w:t>Макарчук</w:t>
      </w:r>
      <w:r w:rsidRPr="0016259A">
        <w:rPr>
          <w:rFonts w:ascii="Times New Roman" w:eastAsia="Times New Roman" w:hAnsi="Times New Roman" w:cs="Times New Roman"/>
          <w:sz w:val="28"/>
          <w:szCs w:val="28"/>
        </w:rPr>
        <w:t xml:space="preserve"> Н. Лексичні трансформації в перекладі художніх творів наукової фантастики. Науковий вісник Полісся. 2017. Вип.  3(11). С. 116-121.</w:t>
      </w:r>
    </w:p>
    <w:p w:rsidR="00306222" w:rsidRPr="0016259A" w:rsidRDefault="00306222" w:rsidP="00250A1A">
      <w:pPr>
        <w:pStyle w:val="ac"/>
        <w:numPr>
          <w:ilvl w:val="0"/>
          <w:numId w:val="31"/>
        </w:numPr>
        <w:spacing w:after="0" w:line="360" w:lineRule="auto"/>
        <w:ind w:left="0" w:firstLine="567"/>
        <w:jc w:val="both"/>
        <w:rPr>
          <w:rFonts w:ascii="Times New Roman" w:eastAsiaTheme="minorHAnsi" w:hAnsi="Times New Roman" w:cs="Times New Roman"/>
          <w:sz w:val="28"/>
          <w:szCs w:val="28"/>
          <w:lang w:val="ru-RU" w:eastAsia="en-US"/>
        </w:rPr>
      </w:pPr>
      <w:r w:rsidRPr="0016259A">
        <w:rPr>
          <w:rFonts w:ascii="Times New Roman" w:eastAsiaTheme="minorHAnsi" w:hAnsi="Times New Roman" w:cs="Times New Roman"/>
          <w:sz w:val="28"/>
          <w:szCs w:val="28"/>
          <w:lang w:val="ru-RU" w:eastAsia="en-US"/>
        </w:rPr>
        <w:t>Мамрак А. Вступ до теорії перекладу: навчальний посібник. К.: Центр учбової літератури, 2009. 304 с.</w:t>
      </w:r>
    </w:p>
    <w:p w:rsidR="00306222" w:rsidRPr="00A7526E" w:rsidRDefault="00E6592B"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hyperlink r:id="rId13" w:tooltip="Маркунін о.Л., Павлова т.М., Стукаленко в.О. Практика письмового перекладу" w:history="1">
        <w:r w:rsidR="00306222" w:rsidRPr="0016259A">
          <w:rPr>
            <w:rFonts w:ascii="Times New Roman" w:hAnsi="Times New Roman" w:cs="Times New Roman"/>
            <w:sz w:val="28"/>
            <w:szCs w:val="28"/>
          </w:rPr>
          <w:t>Маркунін О., Павлова Т.</w:t>
        </w:r>
        <w:r w:rsidR="00306222">
          <w:rPr>
            <w:rFonts w:ascii="Times New Roman" w:hAnsi="Times New Roman" w:cs="Times New Roman"/>
            <w:sz w:val="28"/>
            <w:szCs w:val="28"/>
          </w:rPr>
          <w:t xml:space="preserve"> </w:t>
        </w:r>
        <w:r w:rsidR="00306222" w:rsidRPr="0016259A">
          <w:rPr>
            <w:rFonts w:ascii="Times New Roman" w:hAnsi="Times New Roman" w:cs="Times New Roman"/>
            <w:sz w:val="28"/>
            <w:szCs w:val="28"/>
          </w:rPr>
          <w:t>, Стукаленко В. Практика письмового перекладу</w:t>
        </w:r>
      </w:hyperlink>
      <w:r w:rsidR="00306222" w:rsidRPr="0016259A">
        <w:rPr>
          <w:rFonts w:ascii="Times New Roman" w:hAnsi="Times New Roman" w:cs="Times New Roman"/>
          <w:sz w:val="28"/>
          <w:szCs w:val="28"/>
        </w:rPr>
        <w:t xml:space="preserve">: посібник. Одеса, 2011. </w:t>
      </w: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Мельник </w:t>
      </w:r>
      <w:r w:rsidRPr="0016259A">
        <w:rPr>
          <w:rFonts w:ascii="Times New Roman" w:eastAsia="Times New Roman" w:hAnsi="Times New Roman" w:cs="Times New Roman"/>
          <w:sz w:val="28"/>
          <w:szCs w:val="28"/>
        </w:rPr>
        <w:t>Ю. Лексичні трансформації в перекладі науково-технічної літератури: особливості та стратегії. Наукові записки Національного університету "Острозька академія". Серія "Філологічна". 2017. Вип. 72. С. 220-222.</w:t>
      </w: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sidRPr="0016259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Матузкова О.</w:t>
      </w:r>
      <w:r w:rsidRPr="00A7526E">
        <w:rPr>
          <w:rFonts w:ascii="Times New Roman" w:eastAsia="Times New Roman" w:hAnsi="Times New Roman" w:cs="Times New Roman"/>
          <w:sz w:val="28"/>
          <w:szCs w:val="28"/>
        </w:rPr>
        <w:t>,</w:t>
      </w:r>
      <w:r w:rsidRPr="0016259A">
        <w:rPr>
          <w:rFonts w:ascii="Times New Roman" w:eastAsia="Times New Roman" w:hAnsi="Times New Roman" w:cs="Times New Roman"/>
          <w:sz w:val="28"/>
          <w:szCs w:val="28"/>
        </w:rPr>
        <w:t xml:space="preserve"> Стращенко Д. </w:t>
      </w:r>
      <w:r w:rsidR="007D264D">
        <w:rPr>
          <w:rFonts w:ascii="Times New Roman" w:eastAsia="Times New Roman" w:hAnsi="Times New Roman" w:cs="Times New Roman"/>
          <w:sz w:val="28"/>
          <w:szCs w:val="28"/>
        </w:rPr>
        <w:t>Перекладацькі трансформації у ракурсі сучасного українського перекладознавства</w:t>
      </w:r>
      <w:r w:rsidRPr="0016259A">
        <w:rPr>
          <w:rFonts w:ascii="Times New Roman" w:eastAsia="Times New Roman" w:hAnsi="Times New Roman" w:cs="Times New Roman"/>
          <w:sz w:val="28"/>
          <w:szCs w:val="28"/>
        </w:rPr>
        <w:t>. Записки з романо-германської філології. Випуск 2 (53). Одеса «Астропрінт», 2024. С.101-117.</w:t>
      </w: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sidRPr="0016259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Мороз</w:t>
      </w:r>
      <w:r w:rsidRPr="0016259A">
        <w:rPr>
          <w:rFonts w:ascii="Times New Roman" w:eastAsia="Times New Roman" w:hAnsi="Times New Roman" w:cs="Times New Roman"/>
          <w:sz w:val="28"/>
          <w:szCs w:val="28"/>
        </w:rPr>
        <w:t xml:space="preserve"> І. Особливості лексичних трансформацій у перекладі науково-технічних текстів. Наукові записки Національного університету "Острозька академія". Серія "Філологічна". 2015. Вип. 62. С. 200-202.</w:t>
      </w: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Пархоменко О.  </w:t>
      </w:r>
      <w:r w:rsidRPr="0016259A">
        <w:rPr>
          <w:rFonts w:ascii="Times New Roman" w:eastAsia="Times New Roman" w:hAnsi="Times New Roman" w:cs="Times New Roman"/>
          <w:sz w:val="28"/>
          <w:szCs w:val="28"/>
        </w:rPr>
        <w:t>Лексичні трансформаці ї в перекладі англомовних прислів'їв в романах Дж. Роулінг "Гаррі Поттер". Наукові записки Ніжинського державного університету імені Миколи Гоголя. Серія: Філологічні науки. 2017. Вип. 2(76).С. 53-57.</w:t>
      </w: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Петрова</w:t>
      </w:r>
      <w:r w:rsidRPr="0016259A">
        <w:rPr>
          <w:rFonts w:ascii="Times New Roman" w:eastAsia="Times New Roman" w:hAnsi="Times New Roman" w:cs="Times New Roman"/>
          <w:sz w:val="28"/>
          <w:szCs w:val="28"/>
        </w:rPr>
        <w:t xml:space="preserve"> І. Лексичні трансформації в перекладі художньої літератури для дітей. Науковий вісник Національного університету біоресурсів і природокористування України. Серія: Філологія. 2021. Вип. 319(1). С. 82-89.</w:t>
      </w: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Подільчук М. </w:t>
      </w:r>
      <w:r w:rsidRPr="0016259A">
        <w:rPr>
          <w:rFonts w:ascii="Times New Roman" w:eastAsia="Times New Roman" w:hAnsi="Times New Roman" w:cs="Times New Roman"/>
          <w:sz w:val="28"/>
          <w:szCs w:val="28"/>
        </w:rPr>
        <w:t xml:space="preserve">Лексичні трансформації в перекладі художніх творів із застосуванням </w:t>
      </w:r>
      <w:r>
        <w:rPr>
          <w:rFonts w:ascii="Times New Roman" w:eastAsia="Times New Roman" w:hAnsi="Times New Roman" w:cs="Times New Roman"/>
          <w:sz w:val="28"/>
          <w:szCs w:val="28"/>
        </w:rPr>
        <w:t xml:space="preserve">культурологічної компетенції [Електронний ресурс].2015. </w:t>
      </w:r>
      <w:r w:rsidRPr="0016259A">
        <w:rPr>
          <w:rFonts w:ascii="Times New Roman" w:eastAsia="Times New Roman" w:hAnsi="Times New Roman" w:cs="Times New Roman"/>
          <w:sz w:val="28"/>
          <w:szCs w:val="28"/>
        </w:rPr>
        <w:t>Режим доступу: http://dspace.tneu.edu.ua/handle/316497/13433.</w:t>
      </w:r>
    </w:p>
    <w:p w:rsidR="00306222" w:rsidRPr="0016259A" w:rsidRDefault="00306222" w:rsidP="00250A1A">
      <w:pPr>
        <w:pStyle w:val="ac"/>
        <w:numPr>
          <w:ilvl w:val="0"/>
          <w:numId w:val="31"/>
        </w:numPr>
        <w:spacing w:line="360" w:lineRule="auto"/>
        <w:ind w:left="0" w:firstLine="567"/>
        <w:jc w:val="both"/>
        <w:rPr>
          <w:rFonts w:ascii="Times New Roman" w:hAnsi="Times New Roman" w:cs="Times New Roman"/>
          <w:color w:val="000000"/>
          <w:sz w:val="28"/>
          <w:szCs w:val="28"/>
        </w:rPr>
      </w:pPr>
      <w:r w:rsidRPr="0016259A">
        <w:rPr>
          <w:rFonts w:ascii="Times New Roman" w:hAnsi="Times New Roman" w:cs="Times New Roman"/>
          <w:color w:val="000000"/>
          <w:sz w:val="28"/>
          <w:szCs w:val="28"/>
        </w:rPr>
        <w:t>Поліщук Л., Пушкар Т. Перекладацькі трансформації та їх різноманіття у перекладних виданнях художньої літератури. International multidisciplinary scientific and practical internet conference “Innovative projects and paradigms of international education”, 2023. Georgia, Tbilisi, Ukraine, Kyiv. C. 146-150.</w:t>
      </w:r>
    </w:p>
    <w:p w:rsidR="00306222" w:rsidRPr="0016259A" w:rsidRDefault="00306222" w:rsidP="00250A1A">
      <w:pPr>
        <w:pStyle w:val="ac"/>
        <w:numPr>
          <w:ilvl w:val="0"/>
          <w:numId w:val="31"/>
        </w:numPr>
        <w:spacing w:after="0" w:line="360" w:lineRule="auto"/>
        <w:ind w:left="0" w:firstLine="567"/>
        <w:jc w:val="both"/>
        <w:rPr>
          <w:rFonts w:ascii="Times New Roman" w:eastAsiaTheme="minorHAnsi" w:hAnsi="Times New Roman" w:cs="Times New Roman"/>
          <w:sz w:val="28"/>
          <w:szCs w:val="28"/>
          <w:lang w:eastAsia="en-US"/>
        </w:rPr>
      </w:pPr>
      <w:r w:rsidRPr="0016259A">
        <w:rPr>
          <w:rFonts w:ascii="Times New Roman" w:eastAsiaTheme="minorHAnsi" w:hAnsi="Times New Roman" w:cs="Times New Roman"/>
          <w:sz w:val="28"/>
          <w:szCs w:val="28"/>
          <w:lang w:val="ru-RU" w:eastAsia="en-US"/>
        </w:rPr>
        <w:t>Пріщенко К. Роль перекладацьких трансформацій у процесі перекладу художнього тексту</w:t>
      </w:r>
      <w:r w:rsidRPr="0016259A">
        <w:rPr>
          <w:rFonts w:ascii="Times New Roman" w:eastAsiaTheme="minorHAnsi" w:hAnsi="Times New Roman" w:cs="Times New Roman"/>
          <w:sz w:val="28"/>
          <w:szCs w:val="28"/>
          <w:lang w:eastAsia="en-US"/>
        </w:rPr>
        <w:t>.</w:t>
      </w:r>
      <w:r w:rsidRPr="0016259A">
        <w:rPr>
          <w:rFonts w:ascii="Times New Roman" w:eastAsiaTheme="minorHAnsi" w:hAnsi="Times New Roman" w:cs="Times New Roman"/>
          <w:sz w:val="28"/>
          <w:szCs w:val="28"/>
          <w:lang w:val="ru-RU" w:eastAsia="en-US"/>
        </w:rPr>
        <w:t xml:space="preserve"> </w:t>
      </w:r>
      <w:r w:rsidRPr="0016259A">
        <w:rPr>
          <w:rFonts w:ascii="Times New Roman" w:eastAsiaTheme="minorHAnsi" w:hAnsi="Times New Roman" w:cs="Times New Roman"/>
          <w:sz w:val="28"/>
          <w:szCs w:val="28"/>
          <w:lang w:eastAsia="en-US"/>
        </w:rPr>
        <w:t xml:space="preserve">Науковий огляд: Хмельницький національний університет. №8 (71), 2020. </w:t>
      </w: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Родзевич І.</w:t>
      </w:r>
      <w:r w:rsidRPr="0016259A">
        <w:rPr>
          <w:rFonts w:ascii="Times New Roman" w:eastAsia="Times New Roman" w:hAnsi="Times New Roman" w:cs="Times New Roman"/>
          <w:sz w:val="28"/>
          <w:szCs w:val="28"/>
        </w:rPr>
        <w:t xml:space="preserve"> Особливості лексичних трансформацій в перекладі художнього тексту. Наукові праці Кам'янець-Подільського національного університету імені Івана Огієнка, Філологічні науки. 2014. Вип. 43. С. 85-89.</w:t>
      </w:r>
    </w:p>
    <w:p w:rsidR="00306222" w:rsidRPr="0016259A" w:rsidRDefault="00306222" w:rsidP="00250A1A">
      <w:pPr>
        <w:pStyle w:val="ac"/>
        <w:numPr>
          <w:ilvl w:val="0"/>
          <w:numId w:val="31"/>
        </w:numPr>
        <w:spacing w:line="360" w:lineRule="auto"/>
        <w:ind w:left="0" w:firstLine="567"/>
        <w:jc w:val="both"/>
        <w:rPr>
          <w:rFonts w:ascii="Times New Roman" w:hAnsi="Times New Roman" w:cs="Times New Roman"/>
          <w:sz w:val="28"/>
          <w:szCs w:val="28"/>
        </w:rPr>
      </w:pPr>
      <w:r w:rsidRPr="0016259A">
        <w:rPr>
          <w:rFonts w:ascii="Times New Roman" w:hAnsi="Times New Roman" w:cs="Times New Roman"/>
          <w:sz w:val="28"/>
          <w:szCs w:val="28"/>
        </w:rPr>
        <w:t>Руда А. В. Лексико-граматичні трансформації під час перекладу розмовної лекс</w:t>
      </w:r>
      <w:r w:rsidR="00250A1A">
        <w:rPr>
          <w:rFonts w:ascii="Times New Roman" w:hAnsi="Times New Roman" w:cs="Times New Roman"/>
          <w:sz w:val="28"/>
          <w:szCs w:val="28"/>
        </w:rPr>
        <w:t>ики англомовного кінодискурсу</w:t>
      </w:r>
      <w:r>
        <w:rPr>
          <w:rFonts w:ascii="Times New Roman" w:hAnsi="Times New Roman" w:cs="Times New Roman"/>
          <w:sz w:val="28"/>
          <w:szCs w:val="28"/>
        </w:rPr>
        <w:t>. Науковий журнал Л</w:t>
      </w:r>
      <w:r w:rsidRPr="0016259A">
        <w:rPr>
          <w:rFonts w:ascii="Times New Roman" w:hAnsi="Times New Roman" w:cs="Times New Roman"/>
          <w:sz w:val="28"/>
          <w:szCs w:val="28"/>
        </w:rPr>
        <w:t>ьвівського державного університету безпеки життєдіяльності «Львівський філологічний часопис». 2020.№ 7.  С. 5.</w:t>
      </w:r>
    </w:p>
    <w:p w:rsidR="00306222" w:rsidRPr="0016259A" w:rsidRDefault="00306222" w:rsidP="00250A1A">
      <w:pPr>
        <w:pStyle w:val="ac"/>
        <w:numPr>
          <w:ilvl w:val="0"/>
          <w:numId w:val="31"/>
        </w:numPr>
        <w:spacing w:line="360" w:lineRule="auto"/>
        <w:ind w:left="0" w:firstLine="567"/>
        <w:jc w:val="both"/>
        <w:rPr>
          <w:rFonts w:ascii="Times New Roman" w:hAnsi="Times New Roman" w:cs="Times New Roman"/>
          <w:color w:val="000000"/>
          <w:sz w:val="28"/>
          <w:szCs w:val="28"/>
        </w:rPr>
      </w:pPr>
      <w:r w:rsidRPr="0016259A">
        <w:rPr>
          <w:rFonts w:ascii="Times New Roman" w:hAnsi="Times New Roman" w:cs="Times New Roman"/>
          <w:sz w:val="28"/>
        </w:rPr>
        <w:t>Селіванова О.О. Лінгвістична енциклопедія / О.О. Селіванова.</w:t>
      </w:r>
      <w:r>
        <w:rPr>
          <w:rFonts w:ascii="Times New Roman" w:hAnsi="Times New Roman" w:cs="Times New Roman"/>
          <w:sz w:val="28"/>
        </w:rPr>
        <w:t xml:space="preserve"> </w:t>
      </w:r>
      <w:r w:rsidRPr="0016259A">
        <w:rPr>
          <w:rFonts w:ascii="Times New Roman" w:hAnsi="Times New Roman" w:cs="Times New Roman"/>
          <w:sz w:val="28"/>
        </w:rPr>
        <w:t xml:space="preserve"> </w:t>
      </w:r>
      <w:r>
        <w:rPr>
          <w:rFonts w:ascii="Times New Roman" w:hAnsi="Times New Roman" w:cs="Times New Roman"/>
          <w:sz w:val="28"/>
        </w:rPr>
        <w:t>Полтава : Довкілля.</w:t>
      </w:r>
      <w:r w:rsidRPr="0016259A">
        <w:rPr>
          <w:rFonts w:ascii="Times New Roman" w:hAnsi="Times New Roman" w:cs="Times New Roman"/>
          <w:sz w:val="28"/>
        </w:rPr>
        <w:t xml:space="preserve">К, 2011.  844 с </w:t>
      </w:r>
    </w:p>
    <w:p w:rsidR="00306222" w:rsidRPr="0016259A" w:rsidRDefault="00306222" w:rsidP="00250A1A">
      <w:pPr>
        <w:pStyle w:val="ac"/>
        <w:numPr>
          <w:ilvl w:val="0"/>
          <w:numId w:val="31"/>
        </w:numPr>
        <w:spacing w:line="360" w:lineRule="auto"/>
        <w:ind w:left="0" w:firstLine="567"/>
        <w:jc w:val="both"/>
        <w:rPr>
          <w:rFonts w:ascii="Times New Roman" w:hAnsi="Times New Roman" w:cs="Times New Roman"/>
          <w:color w:val="000000"/>
          <w:sz w:val="28"/>
          <w:szCs w:val="28"/>
        </w:rPr>
      </w:pPr>
      <w:r w:rsidRPr="0016259A">
        <w:rPr>
          <w:rFonts w:ascii="Times New Roman" w:hAnsi="Times New Roman" w:cs="Times New Roman"/>
          <w:color w:val="000000"/>
          <w:sz w:val="28"/>
          <w:szCs w:val="28"/>
        </w:rPr>
        <w:t>Селіванова О. Світ свідомості в мові. Черкаси: Ю. Чабаненко, 2012. 488 с.</w:t>
      </w:r>
    </w:p>
    <w:p w:rsidR="00306222" w:rsidRPr="0016259A" w:rsidRDefault="00306222" w:rsidP="00250A1A">
      <w:pPr>
        <w:pStyle w:val="ac"/>
        <w:numPr>
          <w:ilvl w:val="0"/>
          <w:numId w:val="31"/>
        </w:numPr>
        <w:spacing w:line="360" w:lineRule="auto"/>
        <w:ind w:left="0" w:firstLine="567"/>
        <w:jc w:val="both"/>
        <w:rPr>
          <w:rFonts w:ascii="Times New Roman" w:hAnsi="Times New Roman" w:cs="Times New Roman"/>
          <w:color w:val="000000"/>
          <w:sz w:val="28"/>
          <w:szCs w:val="28"/>
        </w:rPr>
      </w:pPr>
      <w:r w:rsidRPr="0016259A">
        <w:rPr>
          <w:rFonts w:ascii="Times New Roman" w:hAnsi="Times New Roman" w:cs="Times New Roman"/>
          <w:sz w:val="28"/>
          <w:szCs w:val="28"/>
        </w:rPr>
        <w:t>Тащенко Г. Актуальні проблеми теорії та практики перекладу : конспект лекцій для студентів освітньо-кваліфікаційного рівня «Бакалавр» факультету іноземних мов. Харків : друкарня «Мадрид», 2021. 168 с.</w:t>
      </w:r>
      <w:r w:rsidRPr="0016259A">
        <w:rPr>
          <w:rFonts w:ascii="Times New Roman" w:hAnsi="Times New Roman" w:cs="Times New Roman"/>
          <w:color w:val="000000"/>
          <w:sz w:val="28"/>
          <w:szCs w:val="28"/>
        </w:rPr>
        <w:t xml:space="preserve"> </w:t>
      </w:r>
    </w:p>
    <w:p w:rsidR="00306222" w:rsidRPr="0016259A" w:rsidRDefault="00306222" w:rsidP="00250A1A">
      <w:pPr>
        <w:pStyle w:val="ac"/>
        <w:numPr>
          <w:ilvl w:val="0"/>
          <w:numId w:val="31"/>
        </w:numPr>
        <w:spacing w:line="360" w:lineRule="auto"/>
        <w:ind w:left="0" w:firstLine="567"/>
        <w:jc w:val="both"/>
        <w:rPr>
          <w:rFonts w:ascii="Times New Roman" w:hAnsi="Times New Roman" w:cs="Times New Roman"/>
          <w:color w:val="000000"/>
          <w:sz w:val="28"/>
          <w:szCs w:val="28"/>
        </w:rPr>
      </w:pPr>
      <w:r w:rsidRPr="0016259A">
        <w:rPr>
          <w:rFonts w:ascii="Times New Roman" w:hAnsi="Times New Roman" w:cs="Times New Roman"/>
          <w:color w:val="000000"/>
          <w:sz w:val="28"/>
          <w:szCs w:val="28"/>
        </w:rPr>
        <w:t>Удовіченко Г. Особливості художнього перекладу: граматичний а</w:t>
      </w:r>
      <w:r>
        <w:rPr>
          <w:rFonts w:ascii="Times New Roman" w:hAnsi="Times New Roman" w:cs="Times New Roman"/>
          <w:color w:val="000000"/>
          <w:sz w:val="28"/>
          <w:szCs w:val="28"/>
        </w:rPr>
        <w:t xml:space="preserve">спект: монографія. ДонНУЕТ. </w:t>
      </w:r>
      <w:r w:rsidRPr="0016259A">
        <w:rPr>
          <w:rFonts w:ascii="Times New Roman" w:hAnsi="Times New Roman" w:cs="Times New Roman"/>
          <w:color w:val="000000"/>
          <w:sz w:val="28"/>
          <w:szCs w:val="28"/>
        </w:rPr>
        <w:t xml:space="preserve"> Кривий Р</w:t>
      </w:r>
      <w:r>
        <w:rPr>
          <w:rFonts w:ascii="Times New Roman" w:hAnsi="Times New Roman" w:cs="Times New Roman"/>
          <w:color w:val="000000"/>
          <w:sz w:val="28"/>
          <w:szCs w:val="28"/>
        </w:rPr>
        <w:t xml:space="preserve">іг : Вид. Р. А. Козлов, 2018. </w:t>
      </w:r>
      <w:r w:rsidRPr="0016259A">
        <w:rPr>
          <w:rFonts w:ascii="Times New Roman" w:hAnsi="Times New Roman" w:cs="Times New Roman"/>
          <w:color w:val="000000"/>
          <w:sz w:val="28"/>
          <w:szCs w:val="28"/>
        </w:rPr>
        <w:t>116 с</w:t>
      </w:r>
    </w:p>
    <w:p w:rsidR="00306222" w:rsidRPr="0016259A" w:rsidRDefault="00306222" w:rsidP="00250A1A">
      <w:pPr>
        <w:pStyle w:val="ac"/>
        <w:numPr>
          <w:ilvl w:val="0"/>
          <w:numId w:val="31"/>
        </w:numPr>
        <w:spacing w:line="360" w:lineRule="auto"/>
        <w:ind w:left="0" w:firstLine="567"/>
        <w:jc w:val="both"/>
        <w:rPr>
          <w:rFonts w:ascii="Times New Roman" w:hAnsi="Times New Roman" w:cs="Times New Roman"/>
          <w:color w:val="000000"/>
          <w:sz w:val="28"/>
          <w:szCs w:val="28"/>
        </w:rPr>
      </w:pPr>
      <w:r>
        <w:rPr>
          <w:rFonts w:ascii="Times New Roman" w:hAnsi="Times New Roman" w:cs="Times New Roman"/>
          <w:color w:val="000000"/>
          <w:sz w:val="28"/>
          <w:szCs w:val="28"/>
        </w:rPr>
        <w:t>Фоміна Л.</w:t>
      </w:r>
      <w:r w:rsidRPr="0016259A">
        <w:rPr>
          <w:rFonts w:ascii="Times New Roman" w:hAnsi="Times New Roman" w:cs="Times New Roman"/>
          <w:color w:val="000000"/>
          <w:sz w:val="28"/>
          <w:szCs w:val="28"/>
        </w:rPr>
        <w:t xml:space="preserve"> Методичні рекомендації з дисципліни «Особливості перекладу художніх творів» для студентів заочно-дистанційної освіти спеціальності «Переклад» / Упоряд.:</w:t>
      </w:r>
      <w:r>
        <w:rPr>
          <w:rFonts w:ascii="Times New Roman" w:hAnsi="Times New Roman" w:cs="Times New Roman"/>
          <w:color w:val="000000"/>
          <w:sz w:val="28"/>
          <w:szCs w:val="28"/>
        </w:rPr>
        <w:t xml:space="preserve"> Л.В. Фоміна.</w:t>
      </w:r>
      <w:r w:rsidRPr="0016259A">
        <w:rPr>
          <w:rFonts w:ascii="Times New Roman" w:hAnsi="Times New Roman" w:cs="Times New Roman"/>
          <w:color w:val="000000"/>
          <w:sz w:val="28"/>
          <w:szCs w:val="28"/>
        </w:rPr>
        <w:t xml:space="preserve"> Д.: Державний ВНЗ «Національни</w:t>
      </w:r>
      <w:r>
        <w:rPr>
          <w:rFonts w:ascii="Times New Roman" w:hAnsi="Times New Roman" w:cs="Times New Roman"/>
          <w:color w:val="000000"/>
          <w:sz w:val="28"/>
          <w:szCs w:val="28"/>
        </w:rPr>
        <w:t xml:space="preserve">й гірничий університет», 2015. </w:t>
      </w:r>
      <w:r w:rsidRPr="0016259A">
        <w:rPr>
          <w:rFonts w:ascii="Times New Roman" w:hAnsi="Times New Roman" w:cs="Times New Roman"/>
          <w:color w:val="000000"/>
          <w:sz w:val="28"/>
          <w:szCs w:val="28"/>
        </w:rPr>
        <w:t xml:space="preserve"> 164 с</w:t>
      </w: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Чумак</w:t>
      </w:r>
      <w:r w:rsidRPr="0016259A">
        <w:rPr>
          <w:rFonts w:ascii="Times New Roman" w:eastAsia="Times New Roman" w:hAnsi="Times New Roman" w:cs="Times New Roman"/>
          <w:sz w:val="28"/>
          <w:szCs w:val="28"/>
        </w:rPr>
        <w:t xml:space="preserve"> О. Лексичні трансформації в перекладі художньої літератури: питання методології та методики. Наукові записки Національного університету «Острозька академія». Серія «Філологічна». 2020. Вип. 2(78) С. 21-24.</w:t>
      </w:r>
    </w:p>
    <w:p w:rsidR="00306222" w:rsidRPr="0016259A" w:rsidRDefault="00306222" w:rsidP="00250A1A">
      <w:pPr>
        <w:pStyle w:val="ac"/>
        <w:numPr>
          <w:ilvl w:val="0"/>
          <w:numId w:val="31"/>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 xml:space="preserve">Шаранова Ю. , Маслов Є. </w:t>
      </w:r>
      <w:r w:rsidRPr="0016259A">
        <w:rPr>
          <w:rFonts w:ascii="Times New Roman" w:hAnsi="Times New Roman" w:cs="Times New Roman"/>
          <w:sz w:val="28"/>
          <w:szCs w:val="28"/>
        </w:rPr>
        <w:t xml:space="preserve"> Перекладацькі трансформації в англо-українських</w:t>
      </w:r>
      <w:r>
        <w:rPr>
          <w:rFonts w:ascii="Times New Roman" w:hAnsi="Times New Roman" w:cs="Times New Roman"/>
          <w:sz w:val="28"/>
          <w:szCs w:val="28"/>
        </w:rPr>
        <w:t xml:space="preserve"> перекладах у сфері інженерії .</w:t>
      </w:r>
      <w:r w:rsidRPr="0016259A">
        <w:rPr>
          <w:rFonts w:ascii="Times New Roman" w:hAnsi="Times New Roman" w:cs="Times New Roman"/>
          <w:sz w:val="28"/>
          <w:szCs w:val="28"/>
        </w:rPr>
        <w:t xml:space="preserve"> Закарпатські філологічні студії. 2023., вип. 27. T. 3.  С. </w:t>
      </w:r>
      <w:r w:rsidRPr="0016259A">
        <w:rPr>
          <w:rFonts w:ascii="Times New Roman" w:hAnsi="Times New Roman" w:cs="Times New Roman"/>
          <w:sz w:val="28"/>
          <w:szCs w:val="28"/>
          <w:lang w:val="ru-RU"/>
        </w:rPr>
        <w:t>5</w:t>
      </w:r>
      <w:r>
        <w:rPr>
          <w:rFonts w:ascii="Times New Roman" w:hAnsi="Times New Roman" w:cs="Times New Roman"/>
          <w:sz w:val="28"/>
          <w:szCs w:val="28"/>
          <w:lang w:val="ru-RU"/>
        </w:rPr>
        <w:t>-12</w:t>
      </w:r>
      <w:r w:rsidRPr="0016259A">
        <w:rPr>
          <w:rFonts w:ascii="Times New Roman" w:hAnsi="Times New Roman" w:cs="Times New Roman"/>
          <w:sz w:val="28"/>
          <w:szCs w:val="28"/>
        </w:rPr>
        <w:t>.</w:t>
      </w: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Шевчук О. </w:t>
      </w:r>
      <w:r w:rsidRPr="0016259A">
        <w:rPr>
          <w:rFonts w:ascii="Times New Roman" w:eastAsia="Times New Roman" w:hAnsi="Times New Roman" w:cs="Times New Roman"/>
          <w:sz w:val="28"/>
          <w:szCs w:val="28"/>
        </w:rPr>
        <w:t>Лексико-семантичні трансформації в перекладі художньої літератури. Житомир: Волинський державний університет імені Лесі Українки. 2010.</w:t>
      </w:r>
    </w:p>
    <w:p w:rsidR="00306222" w:rsidRPr="0016259A" w:rsidRDefault="00306222" w:rsidP="00250A1A">
      <w:pPr>
        <w:pStyle w:val="ac"/>
        <w:numPr>
          <w:ilvl w:val="0"/>
          <w:numId w:val="31"/>
        </w:numPr>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Шевчук</w:t>
      </w:r>
      <w:r w:rsidRPr="0016259A">
        <w:rPr>
          <w:rFonts w:ascii="Times New Roman" w:eastAsia="Times New Roman" w:hAnsi="Times New Roman" w:cs="Times New Roman"/>
          <w:sz w:val="28"/>
          <w:szCs w:val="28"/>
        </w:rPr>
        <w:t xml:space="preserve"> О. Лексичні трансформації в перекладі науково-фантастичних творів. Київ: Видавництво «Майстер-клас».2022.</w:t>
      </w:r>
    </w:p>
    <w:p w:rsidR="00306222" w:rsidRPr="00A7526E" w:rsidRDefault="00306222" w:rsidP="00250A1A">
      <w:pPr>
        <w:pStyle w:val="ac"/>
        <w:numPr>
          <w:ilvl w:val="0"/>
          <w:numId w:val="31"/>
        </w:numPr>
        <w:spacing w:after="0" w:line="360" w:lineRule="auto"/>
        <w:ind w:left="0" w:firstLine="567"/>
        <w:jc w:val="both"/>
        <w:rPr>
          <w:rFonts w:ascii="Times New Roman" w:eastAsiaTheme="minorHAnsi" w:hAnsi="Times New Roman" w:cs="Times New Roman"/>
          <w:color w:val="000000"/>
          <w:sz w:val="24"/>
          <w:szCs w:val="24"/>
          <w:lang w:eastAsia="en-US"/>
        </w:rPr>
      </w:pPr>
      <w:r w:rsidRPr="00A7526E">
        <w:rPr>
          <w:rFonts w:ascii="Times New Roman" w:eastAsiaTheme="minorHAnsi" w:hAnsi="Times New Roman" w:cs="Times New Roman"/>
          <w:color w:val="000000"/>
          <w:sz w:val="28"/>
          <w:szCs w:val="28"/>
          <w:lang w:eastAsia="en-US"/>
        </w:rPr>
        <w:t>Яровенко Л.</w:t>
      </w:r>
      <w:r>
        <w:rPr>
          <w:rFonts w:ascii="Times New Roman" w:eastAsiaTheme="minorHAnsi" w:hAnsi="Times New Roman" w:cs="Times New Roman"/>
          <w:color w:val="000000"/>
          <w:sz w:val="28"/>
          <w:szCs w:val="28"/>
          <w:lang w:eastAsia="en-US"/>
        </w:rPr>
        <w:t>,</w:t>
      </w:r>
      <w:r w:rsidRPr="00A7526E">
        <w:rPr>
          <w:rFonts w:ascii="Times New Roman" w:eastAsiaTheme="minorHAnsi" w:hAnsi="Times New Roman" w:cs="Times New Roman"/>
          <w:color w:val="000000"/>
          <w:sz w:val="28"/>
          <w:szCs w:val="28"/>
          <w:lang w:eastAsia="en-US"/>
        </w:rPr>
        <w:t xml:space="preserve"> Б</w:t>
      </w:r>
      <w:r w:rsidRPr="0016259A">
        <w:rPr>
          <w:rFonts w:ascii="Times New Roman" w:eastAsiaTheme="minorHAnsi" w:hAnsi="Times New Roman" w:cs="Times New Roman"/>
          <w:color w:val="000000"/>
          <w:sz w:val="28"/>
          <w:szCs w:val="28"/>
          <w:lang w:val="ru-RU" w:eastAsia="en-US"/>
        </w:rPr>
        <w:t>олдирева А. Граматичні трансформації у процесу перекладу</w:t>
      </w:r>
      <w:r w:rsidRPr="0016259A">
        <w:rPr>
          <w:rFonts w:ascii="Times New Roman" w:eastAsiaTheme="minorHAnsi" w:hAnsi="Times New Roman" w:cs="Times New Roman"/>
          <w:color w:val="000000"/>
          <w:sz w:val="28"/>
          <w:szCs w:val="28"/>
          <w:lang w:eastAsia="en-US"/>
        </w:rPr>
        <w:t>.</w:t>
      </w:r>
      <w:r w:rsidRPr="0016259A">
        <w:rPr>
          <w:rFonts w:ascii="Times New Roman" w:eastAsiaTheme="minorHAnsi" w:hAnsi="Times New Roman" w:cs="Times New Roman"/>
          <w:color w:val="000000"/>
          <w:sz w:val="28"/>
          <w:szCs w:val="28"/>
          <w:lang w:val="ru-RU" w:eastAsia="en-US"/>
        </w:rPr>
        <w:t xml:space="preserve"> </w:t>
      </w:r>
      <w:r w:rsidRPr="0016259A">
        <w:rPr>
          <w:rFonts w:ascii="Times New Roman" w:eastAsiaTheme="minorHAnsi" w:hAnsi="Times New Roman" w:cs="Times New Roman"/>
          <w:color w:val="000000"/>
          <w:sz w:val="28"/>
          <w:szCs w:val="28"/>
          <w:lang w:eastAsia="en-US"/>
        </w:rPr>
        <w:t>Актуальні питання гуманітарних наук. Вип 35. Т. 6, 2021. С.193-202</w:t>
      </w:r>
      <w:r w:rsidRPr="0016259A">
        <w:rPr>
          <w:rFonts w:ascii="Times New Roman" w:eastAsiaTheme="minorHAnsi" w:hAnsi="Times New Roman" w:cs="Times New Roman"/>
          <w:color w:val="000000"/>
          <w:sz w:val="24"/>
          <w:szCs w:val="24"/>
          <w:lang w:eastAsia="en-US"/>
        </w:rPr>
        <w:t>.</w:t>
      </w:r>
    </w:p>
    <w:p w:rsidR="00306222" w:rsidRPr="00250A1A" w:rsidRDefault="00306222" w:rsidP="00250A1A">
      <w:pPr>
        <w:pStyle w:val="ac"/>
        <w:numPr>
          <w:ilvl w:val="0"/>
          <w:numId w:val="31"/>
        </w:numPr>
        <w:spacing w:line="360" w:lineRule="auto"/>
        <w:ind w:left="0" w:firstLine="567"/>
        <w:rPr>
          <w:rFonts w:ascii="Times New Roman" w:hAnsi="Times New Roman" w:cs="Times New Roman"/>
          <w:color w:val="000000"/>
          <w:sz w:val="28"/>
          <w:szCs w:val="28"/>
          <w:lang w:val="en-US"/>
        </w:rPr>
      </w:pPr>
      <w:r w:rsidRPr="0016259A">
        <w:rPr>
          <w:rFonts w:ascii="Times New Roman" w:hAnsi="Times New Roman" w:cs="Times New Roman"/>
          <w:sz w:val="28"/>
        </w:rPr>
        <w:t>Jaksulikova</w:t>
      </w:r>
      <w:r w:rsidRPr="0016259A">
        <w:rPr>
          <w:rFonts w:ascii="Times New Roman" w:hAnsi="Times New Roman" w:cs="Times New Roman"/>
          <w:sz w:val="28"/>
          <w:lang w:val="en-US"/>
        </w:rPr>
        <w:t xml:space="preserve"> D.</w:t>
      </w:r>
      <w:r w:rsidRPr="0016259A">
        <w:rPr>
          <w:rFonts w:ascii="Times New Roman" w:hAnsi="Times New Roman" w:cs="Times New Roman"/>
          <w:sz w:val="28"/>
        </w:rPr>
        <w:t xml:space="preserve"> and</w:t>
      </w:r>
      <w:r w:rsidRPr="0016259A">
        <w:rPr>
          <w:rFonts w:ascii="Times New Roman" w:hAnsi="Times New Roman" w:cs="Times New Roman"/>
          <w:sz w:val="28"/>
          <w:lang w:val="en-US"/>
        </w:rPr>
        <w:t xml:space="preserve"> </w:t>
      </w:r>
      <w:r w:rsidRPr="0016259A">
        <w:rPr>
          <w:rFonts w:ascii="Times New Roman" w:hAnsi="Times New Roman" w:cs="Times New Roman"/>
          <w:sz w:val="28"/>
        </w:rPr>
        <w:t>Kalmuratova</w:t>
      </w:r>
      <w:r w:rsidRPr="0016259A">
        <w:rPr>
          <w:rFonts w:ascii="Times New Roman" w:hAnsi="Times New Roman" w:cs="Times New Roman"/>
          <w:sz w:val="28"/>
          <w:lang w:val="en-US"/>
        </w:rPr>
        <w:t xml:space="preserve"> S. </w:t>
      </w:r>
      <w:r w:rsidRPr="0016259A">
        <w:rPr>
          <w:rFonts w:ascii="Times New Roman" w:hAnsi="Times New Roman" w:cs="Times New Roman"/>
          <w:sz w:val="28"/>
        </w:rPr>
        <w:t>Grammatical transformation in translation and its difficultie</w:t>
      </w:r>
      <w:r w:rsidRPr="0016259A">
        <w:rPr>
          <w:rFonts w:ascii="Times New Roman" w:hAnsi="Times New Roman" w:cs="Times New Roman"/>
          <w:sz w:val="28"/>
          <w:lang w:val="en-US"/>
        </w:rPr>
        <w:t>s. Nukus, 2021.</w:t>
      </w:r>
      <w:r w:rsidRPr="0016259A">
        <w:rPr>
          <w:rFonts w:ascii="Times New Roman" w:hAnsi="Times New Roman" w:cs="Times New Roman"/>
          <w:sz w:val="28"/>
        </w:rPr>
        <w:t xml:space="preserve"> </w:t>
      </w:r>
      <w:r>
        <w:rPr>
          <w:rFonts w:ascii="Times New Roman" w:hAnsi="Times New Roman" w:cs="Times New Roman"/>
          <w:sz w:val="28"/>
          <w:lang w:val="en-US"/>
        </w:rPr>
        <w:t>P.56-67.</w:t>
      </w:r>
    </w:p>
    <w:p w:rsidR="00306222" w:rsidRPr="00250A1A" w:rsidRDefault="00306222" w:rsidP="00250A1A">
      <w:pPr>
        <w:pStyle w:val="ac"/>
        <w:numPr>
          <w:ilvl w:val="0"/>
          <w:numId w:val="31"/>
        </w:numPr>
        <w:spacing w:line="360" w:lineRule="auto"/>
        <w:ind w:left="0" w:firstLine="567"/>
        <w:rPr>
          <w:rFonts w:ascii="Times New Roman" w:hAnsi="Times New Roman" w:cs="Times New Roman"/>
          <w:color w:val="000000"/>
          <w:sz w:val="28"/>
          <w:szCs w:val="28"/>
          <w:lang w:val="en-US"/>
        </w:rPr>
      </w:pPr>
      <w:r w:rsidRPr="00250A1A">
        <w:rPr>
          <w:rFonts w:ascii="Times New Roman" w:hAnsi="Times New Roman" w:cs="Times New Roman"/>
          <w:sz w:val="28"/>
        </w:rPr>
        <w:t xml:space="preserve">Lexico-Grammatical Transformations in the Translation (by Example of the Novel “Eyeless in Gaza” by A.Huxley): </w:t>
      </w:r>
      <w:r w:rsidRPr="00250A1A">
        <w:rPr>
          <w:rFonts w:ascii="Times New Roman" w:hAnsi="Times New Roman" w:cs="Times New Roman"/>
          <w:sz w:val="28"/>
          <w:lang w:val="en-US"/>
        </w:rPr>
        <w:t>article. Frankfurt am Main, 2017. P.88-97.</w:t>
      </w:r>
    </w:p>
    <w:p w:rsidR="00306222" w:rsidRPr="00250A1A" w:rsidRDefault="00306222" w:rsidP="00250A1A">
      <w:pPr>
        <w:pStyle w:val="ac"/>
        <w:numPr>
          <w:ilvl w:val="0"/>
          <w:numId w:val="31"/>
        </w:numPr>
        <w:spacing w:line="360" w:lineRule="auto"/>
        <w:ind w:left="0" w:firstLine="567"/>
        <w:rPr>
          <w:rFonts w:ascii="Times New Roman" w:hAnsi="Times New Roman" w:cs="Times New Roman"/>
          <w:color w:val="000000"/>
          <w:sz w:val="28"/>
          <w:szCs w:val="28"/>
          <w:lang w:val="en-US"/>
        </w:rPr>
      </w:pPr>
      <w:r w:rsidRPr="00250A1A">
        <w:rPr>
          <w:rFonts w:ascii="Times New Roman" w:eastAsia="Times New Roman" w:hAnsi="Times New Roman" w:cs="Times New Roman"/>
          <w:spacing w:val="5"/>
          <w:sz w:val="28"/>
          <w:szCs w:val="28"/>
          <w:lang w:val="en-US" w:eastAsia="en-US"/>
        </w:rPr>
        <w:t>Hawkins P. The girl on the train.  London: Doubleday, 2015.  320 p.</w:t>
      </w:r>
    </w:p>
    <w:p w:rsidR="00306222" w:rsidRPr="00C15DC6" w:rsidRDefault="00306222" w:rsidP="00250A1A">
      <w:pPr>
        <w:pStyle w:val="ac"/>
        <w:numPr>
          <w:ilvl w:val="0"/>
          <w:numId w:val="31"/>
        </w:numPr>
        <w:spacing w:line="360" w:lineRule="auto"/>
        <w:ind w:left="0" w:firstLine="567"/>
        <w:jc w:val="both"/>
        <w:rPr>
          <w:rFonts w:ascii="Times New Roman" w:hAnsi="Times New Roman" w:cs="Times New Roman"/>
          <w:color w:val="000000"/>
          <w:sz w:val="28"/>
          <w:szCs w:val="28"/>
          <w:lang w:val="ru-RU"/>
        </w:rPr>
      </w:pPr>
      <w:r w:rsidRPr="00250A1A">
        <w:rPr>
          <w:rFonts w:ascii="Times New Roman" w:eastAsia="Times New Roman" w:hAnsi="Times New Roman" w:cs="Times New Roman"/>
          <w:spacing w:val="5"/>
          <w:sz w:val="28"/>
          <w:szCs w:val="28"/>
          <w:lang w:val="ru-RU" w:eastAsia="en-US"/>
        </w:rPr>
        <w:t>Пола</w:t>
      </w:r>
      <w:r w:rsidRPr="00BA421B">
        <w:rPr>
          <w:rFonts w:ascii="Times New Roman" w:eastAsia="Times New Roman" w:hAnsi="Times New Roman" w:cs="Times New Roman"/>
          <w:spacing w:val="5"/>
          <w:sz w:val="28"/>
          <w:szCs w:val="28"/>
          <w:lang w:val="ru-RU" w:eastAsia="en-US"/>
        </w:rPr>
        <w:t xml:space="preserve"> </w:t>
      </w:r>
      <w:r w:rsidRPr="00250A1A">
        <w:rPr>
          <w:rFonts w:ascii="Times New Roman" w:eastAsia="Times New Roman" w:hAnsi="Times New Roman" w:cs="Times New Roman"/>
          <w:spacing w:val="5"/>
          <w:sz w:val="28"/>
          <w:szCs w:val="28"/>
          <w:lang w:val="ru-RU" w:eastAsia="en-US"/>
        </w:rPr>
        <w:t>Гоукінз</w:t>
      </w:r>
      <w:r w:rsidRPr="00BA421B">
        <w:rPr>
          <w:rFonts w:ascii="Times New Roman" w:eastAsia="Times New Roman" w:hAnsi="Times New Roman" w:cs="Times New Roman"/>
          <w:spacing w:val="5"/>
          <w:sz w:val="28"/>
          <w:szCs w:val="28"/>
          <w:lang w:val="ru-RU" w:eastAsia="en-US"/>
        </w:rPr>
        <w:t xml:space="preserve">. </w:t>
      </w:r>
      <w:r w:rsidRPr="00250A1A">
        <w:rPr>
          <w:rFonts w:ascii="Times New Roman" w:eastAsia="Times New Roman" w:hAnsi="Times New Roman" w:cs="Times New Roman"/>
          <w:spacing w:val="5"/>
          <w:sz w:val="28"/>
          <w:szCs w:val="28"/>
          <w:lang w:val="ru-RU" w:eastAsia="en-US"/>
        </w:rPr>
        <w:t xml:space="preserve">Дівчина у потягу / Переклад з англ. Інна </w:t>
      </w:r>
      <w:r w:rsidRPr="00250A1A">
        <w:rPr>
          <w:rFonts w:ascii="Times New Roman" w:eastAsia="Times New Roman" w:hAnsi="Times New Roman" w:cs="Times New Roman"/>
          <w:spacing w:val="5"/>
          <w:sz w:val="28"/>
          <w:szCs w:val="28"/>
          <w:lang w:eastAsia="en-US"/>
        </w:rPr>
        <w:t xml:space="preserve"> </w:t>
      </w:r>
      <w:r w:rsidRPr="00250A1A">
        <w:rPr>
          <w:rFonts w:ascii="Times New Roman" w:eastAsia="Times New Roman" w:hAnsi="Times New Roman" w:cs="Times New Roman"/>
          <w:spacing w:val="5"/>
          <w:sz w:val="28"/>
          <w:szCs w:val="28"/>
          <w:lang w:val="ru-RU" w:eastAsia="en-US"/>
        </w:rPr>
        <w:t>Паненко. Харків: Клуб сімейного дозвілля, 2015. 320 с.</w:t>
      </w:r>
    </w:p>
    <w:p w:rsidR="007E6939" w:rsidRPr="00BA421B" w:rsidRDefault="007E6939" w:rsidP="00C9114A">
      <w:pPr>
        <w:pStyle w:val="ac"/>
        <w:numPr>
          <w:ilvl w:val="0"/>
          <w:numId w:val="31"/>
        </w:numPr>
        <w:spacing w:line="360" w:lineRule="auto"/>
        <w:ind w:left="0" w:firstLine="567"/>
        <w:jc w:val="both"/>
        <w:rPr>
          <w:rFonts w:ascii="Times New Roman" w:hAnsi="Times New Roman" w:cs="Times New Roman"/>
          <w:color w:val="000000"/>
          <w:sz w:val="28"/>
          <w:szCs w:val="28"/>
          <w:lang w:val="ru-RU"/>
        </w:rPr>
      </w:pPr>
      <w:r w:rsidRPr="00C9114A">
        <w:rPr>
          <w:rFonts w:ascii="Times New Roman" w:hAnsi="Times New Roman" w:cs="Times New Roman"/>
          <w:sz w:val="28"/>
          <w:szCs w:val="28"/>
        </w:rPr>
        <w:t>Літературознавчий словник-довідни</w:t>
      </w:r>
      <w:r w:rsidR="00C9114A" w:rsidRPr="00C9114A">
        <w:rPr>
          <w:rFonts w:ascii="Times New Roman" w:hAnsi="Times New Roman" w:cs="Times New Roman"/>
          <w:sz w:val="28"/>
          <w:szCs w:val="28"/>
        </w:rPr>
        <w:t>к / за ред. Р. Т. Гром'яка – К.</w:t>
      </w:r>
      <w:r w:rsidRPr="00C9114A">
        <w:rPr>
          <w:rFonts w:ascii="Times New Roman" w:hAnsi="Times New Roman" w:cs="Times New Roman"/>
          <w:sz w:val="28"/>
          <w:szCs w:val="28"/>
        </w:rPr>
        <w:t>: ВЦ «Академія», 2007. - 752 с.</w:t>
      </w:r>
    </w:p>
    <w:p w:rsidR="007E6939" w:rsidRPr="00C9114A" w:rsidRDefault="007E6939" w:rsidP="00C9114A">
      <w:pPr>
        <w:pStyle w:val="ac"/>
        <w:numPr>
          <w:ilvl w:val="0"/>
          <w:numId w:val="31"/>
        </w:numPr>
        <w:tabs>
          <w:tab w:val="left" w:pos="686"/>
        </w:tabs>
        <w:spacing w:line="360" w:lineRule="auto"/>
        <w:ind w:left="0" w:firstLine="567"/>
        <w:jc w:val="both"/>
        <w:rPr>
          <w:rFonts w:ascii="Times New Roman" w:hAnsi="Times New Roman" w:cs="Times New Roman"/>
          <w:color w:val="000000"/>
          <w:sz w:val="28"/>
          <w:szCs w:val="28"/>
          <w:lang w:val="ru-RU"/>
        </w:rPr>
      </w:pPr>
      <w:r w:rsidRPr="00C9114A">
        <w:rPr>
          <w:rFonts w:ascii="Times New Roman" w:hAnsi="Times New Roman" w:cs="Times New Roman"/>
          <w:sz w:val="28"/>
          <w:szCs w:val="28"/>
        </w:rPr>
        <w:t>Лингвистические аспекты теории перевода (хрестоматия) / за ред.</w:t>
      </w:r>
      <w:r w:rsidR="00C9114A" w:rsidRPr="00C9114A">
        <w:rPr>
          <w:rFonts w:ascii="Times New Roman" w:hAnsi="Times New Roman" w:cs="Times New Roman"/>
          <w:sz w:val="28"/>
          <w:szCs w:val="28"/>
        </w:rPr>
        <w:t xml:space="preserve"> С. </w:t>
      </w:r>
      <w:r w:rsidRPr="00C9114A">
        <w:rPr>
          <w:rFonts w:ascii="Times New Roman" w:hAnsi="Times New Roman" w:cs="Times New Roman"/>
          <w:sz w:val="28"/>
          <w:szCs w:val="28"/>
        </w:rPr>
        <w:t>Т. Золян. - Ереван : Лингва, 2007. - 307 с</w:t>
      </w:r>
      <w:r w:rsidR="00675BF4" w:rsidRPr="00C9114A">
        <w:rPr>
          <w:rFonts w:ascii="Times New Roman" w:hAnsi="Times New Roman" w:cs="Times New Roman"/>
          <w:sz w:val="28"/>
          <w:szCs w:val="28"/>
        </w:rPr>
        <w:t>.</w:t>
      </w:r>
    </w:p>
    <w:p w:rsidR="00675BF4" w:rsidRPr="005B508A" w:rsidRDefault="00675BF4" w:rsidP="007E6939">
      <w:pPr>
        <w:pStyle w:val="3"/>
        <w:shd w:val="clear" w:color="auto" w:fill="auto"/>
        <w:tabs>
          <w:tab w:val="left" w:pos="758"/>
          <w:tab w:val="left" w:pos="686"/>
        </w:tabs>
        <w:spacing w:after="0" w:line="360" w:lineRule="auto"/>
        <w:ind w:left="360" w:firstLine="0"/>
        <w:jc w:val="both"/>
        <w:rPr>
          <w:sz w:val="28"/>
          <w:szCs w:val="28"/>
        </w:rPr>
      </w:pPr>
    </w:p>
    <w:p w:rsidR="00675BF4" w:rsidRPr="005B508A" w:rsidRDefault="00675BF4" w:rsidP="007E6939">
      <w:pPr>
        <w:pStyle w:val="3"/>
        <w:shd w:val="clear" w:color="auto" w:fill="auto"/>
        <w:tabs>
          <w:tab w:val="left" w:pos="758"/>
          <w:tab w:val="left" w:pos="686"/>
        </w:tabs>
        <w:spacing w:after="0" w:line="360" w:lineRule="auto"/>
        <w:ind w:left="360" w:firstLine="0"/>
        <w:jc w:val="both"/>
        <w:rPr>
          <w:sz w:val="28"/>
          <w:szCs w:val="28"/>
        </w:rPr>
      </w:pPr>
    </w:p>
    <w:p w:rsidR="00675BF4" w:rsidRPr="005B508A" w:rsidRDefault="00675BF4" w:rsidP="007E6939">
      <w:pPr>
        <w:pStyle w:val="3"/>
        <w:shd w:val="clear" w:color="auto" w:fill="auto"/>
        <w:tabs>
          <w:tab w:val="left" w:pos="758"/>
          <w:tab w:val="left" w:pos="686"/>
        </w:tabs>
        <w:spacing w:after="0" w:line="360" w:lineRule="auto"/>
        <w:ind w:left="360" w:firstLine="0"/>
        <w:jc w:val="both"/>
        <w:rPr>
          <w:sz w:val="28"/>
          <w:szCs w:val="28"/>
        </w:rPr>
      </w:pPr>
    </w:p>
    <w:p w:rsidR="00675BF4" w:rsidRPr="005B508A" w:rsidRDefault="00675BF4" w:rsidP="007E6939">
      <w:pPr>
        <w:pStyle w:val="3"/>
        <w:shd w:val="clear" w:color="auto" w:fill="auto"/>
        <w:tabs>
          <w:tab w:val="left" w:pos="758"/>
          <w:tab w:val="left" w:pos="686"/>
        </w:tabs>
        <w:spacing w:after="0" w:line="360" w:lineRule="auto"/>
        <w:ind w:left="360" w:firstLine="0"/>
        <w:jc w:val="both"/>
        <w:rPr>
          <w:sz w:val="28"/>
          <w:szCs w:val="28"/>
        </w:rPr>
      </w:pPr>
    </w:p>
    <w:p w:rsidR="00675BF4" w:rsidRPr="005B508A" w:rsidRDefault="00675BF4" w:rsidP="007E6939">
      <w:pPr>
        <w:pStyle w:val="3"/>
        <w:shd w:val="clear" w:color="auto" w:fill="auto"/>
        <w:tabs>
          <w:tab w:val="left" w:pos="758"/>
          <w:tab w:val="left" w:pos="686"/>
        </w:tabs>
        <w:spacing w:after="0" w:line="360" w:lineRule="auto"/>
        <w:ind w:left="360" w:firstLine="0"/>
        <w:jc w:val="both"/>
        <w:rPr>
          <w:sz w:val="28"/>
          <w:szCs w:val="28"/>
        </w:rPr>
      </w:pPr>
    </w:p>
    <w:p w:rsidR="00675BF4" w:rsidRPr="005B508A" w:rsidRDefault="00675BF4" w:rsidP="007E6939">
      <w:pPr>
        <w:pStyle w:val="3"/>
        <w:shd w:val="clear" w:color="auto" w:fill="auto"/>
        <w:tabs>
          <w:tab w:val="left" w:pos="758"/>
          <w:tab w:val="left" w:pos="686"/>
        </w:tabs>
        <w:spacing w:after="0" w:line="360" w:lineRule="auto"/>
        <w:ind w:left="360" w:firstLine="0"/>
        <w:jc w:val="both"/>
        <w:rPr>
          <w:sz w:val="28"/>
          <w:szCs w:val="28"/>
        </w:rPr>
      </w:pPr>
    </w:p>
    <w:p w:rsidR="00675BF4" w:rsidRPr="005B508A" w:rsidRDefault="00675BF4" w:rsidP="007E6939">
      <w:pPr>
        <w:pStyle w:val="3"/>
        <w:shd w:val="clear" w:color="auto" w:fill="auto"/>
        <w:tabs>
          <w:tab w:val="left" w:pos="758"/>
          <w:tab w:val="left" w:pos="686"/>
        </w:tabs>
        <w:spacing w:after="0" w:line="360" w:lineRule="auto"/>
        <w:ind w:left="360" w:firstLine="0"/>
        <w:jc w:val="both"/>
        <w:rPr>
          <w:sz w:val="28"/>
          <w:szCs w:val="28"/>
        </w:rPr>
      </w:pPr>
    </w:p>
    <w:p w:rsidR="00675BF4" w:rsidRPr="005B508A" w:rsidRDefault="00675BF4" w:rsidP="007E6939">
      <w:pPr>
        <w:pStyle w:val="3"/>
        <w:shd w:val="clear" w:color="auto" w:fill="auto"/>
        <w:tabs>
          <w:tab w:val="left" w:pos="758"/>
          <w:tab w:val="left" w:pos="686"/>
        </w:tabs>
        <w:spacing w:after="0" w:line="360" w:lineRule="auto"/>
        <w:ind w:left="360" w:firstLine="0"/>
        <w:jc w:val="both"/>
        <w:rPr>
          <w:sz w:val="28"/>
          <w:szCs w:val="28"/>
        </w:rPr>
      </w:pPr>
    </w:p>
    <w:p w:rsidR="00675BF4" w:rsidRPr="005B508A" w:rsidRDefault="00675BF4" w:rsidP="007E6939">
      <w:pPr>
        <w:pStyle w:val="3"/>
        <w:shd w:val="clear" w:color="auto" w:fill="auto"/>
        <w:tabs>
          <w:tab w:val="left" w:pos="758"/>
          <w:tab w:val="left" w:pos="686"/>
        </w:tabs>
        <w:spacing w:after="0" w:line="360" w:lineRule="auto"/>
        <w:ind w:left="360" w:firstLine="0"/>
        <w:jc w:val="both"/>
        <w:rPr>
          <w:sz w:val="28"/>
          <w:szCs w:val="28"/>
        </w:rPr>
      </w:pPr>
    </w:p>
    <w:p w:rsidR="00675BF4" w:rsidRDefault="00675BF4" w:rsidP="007E6939">
      <w:pPr>
        <w:pStyle w:val="3"/>
        <w:shd w:val="clear" w:color="auto" w:fill="auto"/>
        <w:tabs>
          <w:tab w:val="left" w:pos="758"/>
          <w:tab w:val="left" w:pos="686"/>
        </w:tabs>
        <w:spacing w:after="0" w:line="360" w:lineRule="auto"/>
        <w:ind w:left="360" w:firstLine="0"/>
        <w:jc w:val="both"/>
        <w:rPr>
          <w:sz w:val="28"/>
          <w:szCs w:val="28"/>
        </w:rPr>
      </w:pPr>
    </w:p>
    <w:p w:rsidR="00C9114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C9114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C9114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C9114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C9114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C9114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C9114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C9114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C9114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C9114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C9114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C9114A" w:rsidRPr="005B508A" w:rsidRDefault="00C9114A" w:rsidP="007E6939">
      <w:pPr>
        <w:pStyle w:val="3"/>
        <w:shd w:val="clear" w:color="auto" w:fill="auto"/>
        <w:tabs>
          <w:tab w:val="left" w:pos="758"/>
          <w:tab w:val="left" w:pos="686"/>
        </w:tabs>
        <w:spacing w:after="0" w:line="360" w:lineRule="auto"/>
        <w:ind w:left="360" w:firstLine="0"/>
        <w:jc w:val="both"/>
        <w:rPr>
          <w:sz w:val="28"/>
          <w:szCs w:val="28"/>
        </w:rPr>
      </w:pPr>
    </w:p>
    <w:p w:rsidR="00675BF4" w:rsidRPr="00675BF4" w:rsidRDefault="00675BF4" w:rsidP="00675BF4">
      <w:pPr>
        <w:spacing w:after="0" w:line="360" w:lineRule="auto"/>
        <w:ind w:firstLine="567"/>
        <w:jc w:val="center"/>
        <w:rPr>
          <w:rFonts w:ascii="Times New Roman" w:eastAsia="Times New Roman" w:hAnsi="Times New Roman" w:cs="Times New Roman"/>
          <w:b/>
          <w:sz w:val="28"/>
          <w:szCs w:val="28"/>
          <w:lang w:val="en-US" w:eastAsia="en-US"/>
        </w:rPr>
      </w:pPr>
      <w:r w:rsidRPr="00675BF4">
        <w:rPr>
          <w:rFonts w:ascii="Times New Roman" w:eastAsia="Times New Roman" w:hAnsi="Times New Roman" w:cs="Times New Roman"/>
          <w:b/>
          <w:sz w:val="28"/>
          <w:szCs w:val="28"/>
          <w:lang w:val="en-US" w:eastAsia="en-US"/>
        </w:rPr>
        <w:t>SUMMARY</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The master thesis submitted for defence focuses on the study of transformations used by the translator to achieve communicative equivalence in translation. The classification used is by O.Selivanova.</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The final aim of the work is to trace and analyse contextual substitutions in order to work out some practical recommendation to be used in translation practice.</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To achieve this aim the following tasks were set:</w:t>
      </w:r>
    </w:p>
    <w:p w:rsidR="00675BF4" w:rsidRPr="00675BF4" w:rsidRDefault="00675BF4" w:rsidP="00C9114A">
      <w:pPr>
        <w:numPr>
          <w:ilvl w:val="0"/>
          <w:numId w:val="32"/>
        </w:numPr>
        <w:tabs>
          <w:tab w:val="num" w:pos="-6120"/>
        </w:tabs>
        <w:spacing w:after="0" w:line="360" w:lineRule="auto"/>
        <w:ind w:left="0"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to determine basic factors influencing the change of lexical units in TL text as compared with that of SL text;</w:t>
      </w:r>
    </w:p>
    <w:p w:rsidR="00675BF4" w:rsidRPr="00675BF4" w:rsidRDefault="00675BF4" w:rsidP="00C9114A">
      <w:pPr>
        <w:numPr>
          <w:ilvl w:val="0"/>
          <w:numId w:val="32"/>
        </w:numPr>
        <w:tabs>
          <w:tab w:val="num" w:pos="-6120"/>
        </w:tabs>
        <w:spacing w:after="0" w:line="360" w:lineRule="auto"/>
        <w:ind w:left="0"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to study the contextual conditions under which the translator resorts to transformations;</w:t>
      </w:r>
    </w:p>
    <w:p w:rsidR="00675BF4" w:rsidRPr="00675BF4" w:rsidRDefault="00675BF4" w:rsidP="00C9114A">
      <w:pPr>
        <w:numPr>
          <w:ilvl w:val="0"/>
          <w:numId w:val="32"/>
        </w:numPr>
        <w:tabs>
          <w:tab w:val="num" w:pos="-6120"/>
        </w:tabs>
        <w:spacing w:after="0" w:line="360" w:lineRule="auto"/>
        <w:ind w:left="0"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to define the peculiarities of each transformation type in both translations;</w:t>
      </w:r>
    </w:p>
    <w:p w:rsidR="00675BF4" w:rsidRPr="00675BF4" w:rsidRDefault="00675BF4" w:rsidP="00C9114A">
      <w:pPr>
        <w:numPr>
          <w:ilvl w:val="0"/>
          <w:numId w:val="32"/>
        </w:numPr>
        <w:tabs>
          <w:tab w:val="num" w:pos="-6120"/>
        </w:tabs>
        <w:spacing w:after="0" w:line="360" w:lineRule="auto"/>
        <w:ind w:left="0"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to analyse the frequency of usage of transformations in translation.</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Research has been done on the basis of the novel "The girl on the train" by P.Hawkins and  its Ukrainian translation.</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The following methods of research were used to succeed in the final aim: comparative, technique of componential analysis, quantitative and descriptive methods.</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The volume of the investigated material is 300 different transformations obtained by consecutive selection.</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 xml:space="preserve">Structurally the paper consists of the introduction, two chapters, conclusion, bibliography and summary. In the </w:t>
      </w:r>
      <w:r w:rsidR="00C9114A" w:rsidRPr="00675BF4">
        <w:rPr>
          <w:rFonts w:ascii="Times New Roman" w:eastAsia="Times New Roman" w:hAnsi="Times New Roman" w:cs="Times New Roman"/>
          <w:sz w:val="28"/>
          <w:szCs w:val="28"/>
          <w:lang w:val="en-US" w:eastAsia="en-US"/>
        </w:rPr>
        <w:t>Introduction,</w:t>
      </w:r>
      <w:r w:rsidRPr="00675BF4">
        <w:rPr>
          <w:rFonts w:ascii="Times New Roman" w:eastAsia="Times New Roman" w:hAnsi="Times New Roman" w:cs="Times New Roman"/>
          <w:sz w:val="28"/>
          <w:szCs w:val="28"/>
          <w:lang w:val="en-US" w:eastAsia="en-US"/>
        </w:rPr>
        <w:t xml:space="preserve"> the main aim and tasks of the investigation are being determined. Chapter I deals with the theoretical premises of the study. The peculiarities of transformations are being viewed in Chapter II. The results of the analysis are stated in the Conclusion.</w:t>
      </w:r>
      <w:r w:rsidRPr="00675BF4">
        <w:rPr>
          <w:rFonts w:ascii="Times New Roman" w:eastAsia="Times New Roman" w:hAnsi="Times New Roman" w:cs="Times New Roman"/>
          <w:sz w:val="28"/>
          <w:szCs w:val="28"/>
          <w:lang w:val="en-US" w:eastAsia="en-US"/>
        </w:rPr>
        <w:t> </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Elaborate analysis of the original texts showed that all transformation types were extensively used in translation, except compensation, which had quite a low frequency.</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1) The most frequent transformation type in the given texts is</w:t>
      </w:r>
      <w:r w:rsidR="00C9114A">
        <w:rPr>
          <w:rFonts w:ascii="Times New Roman" w:eastAsia="Times New Roman" w:hAnsi="Times New Roman" w:cs="Times New Roman"/>
          <w:sz w:val="28"/>
          <w:szCs w:val="28"/>
          <w:lang w:val="en-US" w:eastAsia="en-US"/>
        </w:rPr>
        <w:t xml:space="preserve"> concretization/differentiation</w:t>
      </w:r>
      <w:r w:rsidRPr="00675BF4">
        <w:rPr>
          <w:rFonts w:ascii="Times New Roman" w:eastAsia="Times New Roman" w:hAnsi="Times New Roman" w:cs="Times New Roman"/>
          <w:sz w:val="28"/>
          <w:szCs w:val="28"/>
          <w:lang w:val="en-US" w:eastAsia="en-US"/>
        </w:rPr>
        <w:t>.</w:t>
      </w:r>
      <w:r w:rsidR="00C9114A">
        <w:rPr>
          <w:rFonts w:ascii="Times New Roman" w:eastAsia="Times New Roman" w:hAnsi="Times New Roman" w:cs="Times New Roman"/>
          <w:sz w:val="28"/>
          <w:szCs w:val="28"/>
          <w:lang w:eastAsia="en-US"/>
        </w:rPr>
        <w:t xml:space="preserve"> </w:t>
      </w:r>
      <w:r w:rsidRPr="00675BF4">
        <w:rPr>
          <w:rFonts w:ascii="Times New Roman" w:eastAsia="Times New Roman" w:hAnsi="Times New Roman" w:cs="Times New Roman"/>
          <w:sz w:val="28"/>
          <w:szCs w:val="28"/>
          <w:lang w:val="en-US" w:eastAsia="en-US"/>
        </w:rPr>
        <w:t xml:space="preserve"> Its high frequency in translation is predetermined by the abundance of words of wide semantics in the SL texts. Such words need compulsory specification in TL texts. Its frequency would be even higher if other parts of speech representing words of wide semantics besides nouns were also under research.</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2) Another widely used transformation type is generalization. The narrow meanings in SL are substituted by words with wider semantics in translation. The reason of this substitution, primarily, is caused by the difference in language standards</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 xml:space="preserve">3) </w:t>
      </w:r>
      <w:r w:rsidR="00C9114A" w:rsidRPr="00675BF4">
        <w:rPr>
          <w:rFonts w:ascii="Times New Roman" w:eastAsia="Times New Roman" w:hAnsi="Times New Roman" w:cs="Times New Roman"/>
          <w:sz w:val="28"/>
          <w:szCs w:val="28"/>
          <w:lang w:val="en-US" w:eastAsia="en-US"/>
        </w:rPr>
        <w:t>Metonymy in</w:t>
      </w:r>
      <w:r w:rsidRPr="00675BF4">
        <w:rPr>
          <w:rFonts w:ascii="Times New Roman" w:eastAsia="Times New Roman" w:hAnsi="Times New Roman" w:cs="Times New Roman"/>
          <w:sz w:val="28"/>
          <w:szCs w:val="28"/>
          <w:lang w:val="en-US" w:eastAsia="en-US"/>
        </w:rPr>
        <w:t xml:space="preserve"> Ukrainian translation is based on metonymies or metaphoric transfer of meaning. Stylistic transformation of meaning in translation brings about either strengthening of the stylistic meaning of a SL unit or its weakening, or even neutralization.</w:t>
      </w:r>
    </w:p>
    <w:p w:rsidR="00675BF4" w:rsidRPr="00675BF4" w:rsidRDefault="00675BF4" w:rsidP="00C9114A">
      <w:pPr>
        <w:spacing w:after="0" w:line="360" w:lineRule="auto"/>
        <w:ind w:firstLine="567"/>
        <w:jc w:val="both"/>
        <w:rPr>
          <w:rFonts w:ascii="Times New Roman" w:eastAsia="Times New Roman" w:hAnsi="Times New Roman" w:cs="Times New Roman"/>
          <w:sz w:val="28"/>
          <w:szCs w:val="28"/>
          <w:lang w:val="en-US" w:eastAsia="en-US"/>
        </w:rPr>
      </w:pPr>
      <w:r w:rsidRPr="00675BF4">
        <w:rPr>
          <w:rFonts w:ascii="Times New Roman" w:eastAsia="Times New Roman" w:hAnsi="Times New Roman" w:cs="Times New Roman"/>
          <w:sz w:val="28"/>
          <w:szCs w:val="28"/>
          <w:lang w:val="en-US" w:eastAsia="en-US"/>
        </w:rPr>
        <w:t>Each transformation type has its own peculiarities but they have one feature in common; they are entirely determined by contextual conditions. The translator resorts to lexical transformations when he can't find a dictionary correspondence to the original text unit. Two variants of the translation showed that objective factor is sometimes predominant in translation of fiction.</w:t>
      </w:r>
    </w:p>
    <w:p w:rsidR="00675BF4" w:rsidRPr="00675BF4" w:rsidRDefault="00675BF4" w:rsidP="00C9114A">
      <w:pPr>
        <w:spacing w:after="0" w:line="360" w:lineRule="auto"/>
        <w:ind w:firstLine="567"/>
        <w:jc w:val="center"/>
        <w:rPr>
          <w:rFonts w:ascii="Times New Roman" w:eastAsia="Times New Roman" w:hAnsi="Times New Roman" w:cs="Times New Roman"/>
          <w:b/>
          <w:color w:val="000000"/>
          <w:sz w:val="28"/>
          <w:szCs w:val="28"/>
          <w:lang w:val="en-US"/>
        </w:rPr>
      </w:pPr>
    </w:p>
    <w:p w:rsidR="00675BF4" w:rsidRPr="00675BF4" w:rsidRDefault="00675BF4" w:rsidP="00675BF4">
      <w:pPr>
        <w:rPr>
          <w:rFonts w:asciiTheme="minorHAnsi" w:eastAsiaTheme="minorEastAsia" w:hAnsiTheme="minorHAnsi" w:cstheme="minorBidi"/>
          <w:lang w:val="en-US"/>
        </w:rPr>
      </w:pPr>
    </w:p>
    <w:p w:rsidR="00675BF4" w:rsidRPr="00675BF4" w:rsidRDefault="00675BF4" w:rsidP="00675BF4">
      <w:pPr>
        <w:rPr>
          <w:rFonts w:asciiTheme="minorHAnsi" w:eastAsiaTheme="minorEastAsia" w:hAnsiTheme="minorHAnsi" w:cstheme="minorBidi"/>
          <w:lang w:val="en-US"/>
        </w:rPr>
      </w:pPr>
    </w:p>
    <w:p w:rsidR="00675BF4" w:rsidRPr="00675BF4" w:rsidRDefault="00675BF4" w:rsidP="007E6939">
      <w:pPr>
        <w:pStyle w:val="3"/>
        <w:shd w:val="clear" w:color="auto" w:fill="auto"/>
        <w:tabs>
          <w:tab w:val="left" w:pos="758"/>
          <w:tab w:val="left" w:pos="686"/>
        </w:tabs>
        <w:spacing w:after="0" w:line="360" w:lineRule="auto"/>
        <w:ind w:left="360" w:firstLine="0"/>
        <w:jc w:val="both"/>
        <w:rPr>
          <w:sz w:val="28"/>
          <w:szCs w:val="28"/>
          <w:lang w:val="en-US"/>
        </w:rPr>
      </w:pPr>
    </w:p>
    <w:p w:rsidR="007E6939" w:rsidRPr="001523EA" w:rsidRDefault="007E6939" w:rsidP="007E6939">
      <w:pPr>
        <w:spacing w:line="360" w:lineRule="auto"/>
        <w:jc w:val="both"/>
        <w:rPr>
          <w:rFonts w:ascii="Times New Roman" w:hAnsi="Times New Roman" w:cs="Times New Roman"/>
          <w:sz w:val="28"/>
          <w:szCs w:val="28"/>
        </w:rPr>
      </w:pPr>
    </w:p>
    <w:p w:rsidR="007E6939" w:rsidRDefault="007E6939" w:rsidP="007E6939">
      <w:pPr>
        <w:spacing w:after="0" w:line="360" w:lineRule="auto"/>
        <w:ind w:firstLineChars="202" w:firstLine="566"/>
        <w:jc w:val="both"/>
        <w:rPr>
          <w:rFonts w:ascii="Times New Roman" w:eastAsiaTheme="minorHAnsi" w:hAnsi="Times New Roman" w:cs="Times New Roman"/>
          <w:sz w:val="28"/>
          <w:szCs w:val="28"/>
        </w:rPr>
      </w:pPr>
    </w:p>
    <w:p w:rsidR="00355571" w:rsidRPr="00355571" w:rsidRDefault="00355571" w:rsidP="00355571"/>
    <w:sectPr w:rsidR="00355571" w:rsidRPr="0035557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574F" w:rsidRDefault="0056574F" w:rsidP="005B508A">
      <w:pPr>
        <w:spacing w:after="0" w:line="240" w:lineRule="auto"/>
      </w:pPr>
      <w:r>
        <w:separator/>
      </w:r>
    </w:p>
  </w:endnote>
  <w:endnote w:type="continuationSeparator" w:id="0">
    <w:p w:rsidR="0056574F" w:rsidRDefault="0056574F" w:rsidP="005B50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font>
  <w:font w:name="Corbel">
    <w:panose1 w:val="020B0503020204020204"/>
    <w:charset w:val="CC"/>
    <w:family w:val="swiss"/>
    <w:pitch w:val="variable"/>
    <w:sig w:usb0="A00002EF" w:usb1="4000A44B" w:usb2="00000000" w:usb3="00000000" w:csb0="0000019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Consolas">
    <w:panose1 w:val="020B0609020204030204"/>
    <w:charset w:val="CC"/>
    <w:family w:val="modern"/>
    <w:pitch w:val="fixed"/>
    <w:sig w:usb0="E10002FF" w:usb1="4000FCFF" w:usb2="00000009" w:usb3="00000000" w:csb0="0000019F" w:csb1="00000000"/>
  </w:font>
  <w:font w:name="Batang">
    <w:altName w:val="바탕"/>
    <w:panose1 w:val="02030600000101010101"/>
    <w:charset w:val="81"/>
    <w:family w:val="roman"/>
    <w:pitch w:val="variable"/>
    <w:sig w:usb0="B00002AF" w:usb1="69D77CFB" w:usb2="00000030" w:usb3="00000000" w:csb0="0008009F" w:csb1="00000000"/>
  </w:font>
  <w:font w:name="Segoe UI">
    <w:panose1 w:val="020B0502040204020203"/>
    <w:charset w:val="CC"/>
    <w:family w:val="swiss"/>
    <w:pitch w:val="variable"/>
    <w:sig w:usb0="E10022FF" w:usb1="C000E47F" w:usb2="00000029" w:usb3="00000000" w:csb0="000001D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574F" w:rsidRDefault="0056574F" w:rsidP="005B508A">
      <w:pPr>
        <w:spacing w:after="0" w:line="240" w:lineRule="auto"/>
      </w:pPr>
      <w:r>
        <w:separator/>
      </w:r>
    </w:p>
  </w:footnote>
  <w:footnote w:type="continuationSeparator" w:id="0">
    <w:p w:rsidR="0056574F" w:rsidRDefault="0056574F" w:rsidP="005B508A">
      <w:pPr>
        <w:spacing w:after="0" w:line="240" w:lineRule="auto"/>
      </w:pPr>
      <w:r>
        <w:continuationSeparator/>
      </w:r>
    </w:p>
  </w:footnote>
  <w:footnote w:id="1">
    <w:p w:rsidR="002E18BF" w:rsidRDefault="002E18BF">
      <w:pPr>
        <w:pStyle w:val="af5"/>
      </w:pPr>
      <w:r>
        <w:rPr>
          <w:rStyle w:val="af7"/>
        </w:rPr>
        <w:footnoteRef/>
      </w:r>
      <w:r>
        <w:t xml:space="preserve"> </w:t>
      </w:r>
      <w:r w:rsidRPr="00014132">
        <w:rPr>
          <w:rFonts w:ascii="Times New Roman" w:hAnsi="Times New Roman" w:cs="Times New Roman"/>
          <w:sz w:val="24"/>
          <w:szCs w:val="24"/>
        </w:rPr>
        <w:t>Тут і далі цитуємо за [57; 58]</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3220266"/>
      <w:docPartObj>
        <w:docPartGallery w:val="Page Numbers (Top of Page)"/>
        <w:docPartUnique/>
      </w:docPartObj>
    </w:sdtPr>
    <w:sdtEndPr/>
    <w:sdtContent>
      <w:p w:rsidR="002E18BF" w:rsidRDefault="002E18BF">
        <w:pPr>
          <w:pStyle w:val="ae"/>
          <w:jc w:val="right"/>
        </w:pPr>
      </w:p>
      <w:p w:rsidR="002E18BF" w:rsidRDefault="002E18BF">
        <w:pPr>
          <w:pStyle w:val="ae"/>
          <w:jc w:val="right"/>
        </w:pPr>
      </w:p>
      <w:p w:rsidR="002E18BF" w:rsidRDefault="002E18BF">
        <w:pPr>
          <w:pStyle w:val="ae"/>
          <w:jc w:val="right"/>
        </w:pPr>
        <w:r>
          <w:fldChar w:fldCharType="begin"/>
        </w:r>
        <w:r>
          <w:instrText>PAGE   \* MERGEFORMAT</w:instrText>
        </w:r>
        <w:r>
          <w:fldChar w:fldCharType="separate"/>
        </w:r>
        <w:r w:rsidR="00E6592B" w:rsidRPr="00E6592B">
          <w:rPr>
            <w:noProof/>
            <w:lang w:val="ru-RU"/>
          </w:rPr>
          <w:t>2</w:t>
        </w:r>
        <w:r>
          <w:fldChar w:fldCharType="end"/>
        </w:r>
      </w:p>
    </w:sdtContent>
  </w:sdt>
  <w:p w:rsidR="002E18BF" w:rsidRDefault="002E18BF">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2458D0"/>
    <w:multiLevelType w:val="hybridMultilevel"/>
    <w:tmpl w:val="53CAFF8E"/>
    <w:lvl w:ilvl="0" w:tplc="8A82432C">
      <w:start w:val="1"/>
      <w:numFmt w:val="decimal"/>
      <w:lvlText w:val="%1)"/>
      <w:lvlJc w:val="left"/>
      <w:pPr>
        <w:ind w:left="680" w:hanging="360"/>
      </w:pPr>
      <w:rPr>
        <w:rFonts w:hint="default"/>
      </w:rPr>
    </w:lvl>
    <w:lvl w:ilvl="1" w:tplc="04220019" w:tentative="1">
      <w:start w:val="1"/>
      <w:numFmt w:val="lowerLetter"/>
      <w:lvlText w:val="%2."/>
      <w:lvlJc w:val="left"/>
      <w:pPr>
        <w:ind w:left="1400" w:hanging="360"/>
      </w:pPr>
    </w:lvl>
    <w:lvl w:ilvl="2" w:tplc="0422001B" w:tentative="1">
      <w:start w:val="1"/>
      <w:numFmt w:val="lowerRoman"/>
      <w:lvlText w:val="%3."/>
      <w:lvlJc w:val="right"/>
      <w:pPr>
        <w:ind w:left="2120" w:hanging="180"/>
      </w:pPr>
    </w:lvl>
    <w:lvl w:ilvl="3" w:tplc="0422000F" w:tentative="1">
      <w:start w:val="1"/>
      <w:numFmt w:val="decimal"/>
      <w:lvlText w:val="%4."/>
      <w:lvlJc w:val="left"/>
      <w:pPr>
        <w:ind w:left="2840" w:hanging="360"/>
      </w:pPr>
    </w:lvl>
    <w:lvl w:ilvl="4" w:tplc="04220019" w:tentative="1">
      <w:start w:val="1"/>
      <w:numFmt w:val="lowerLetter"/>
      <w:lvlText w:val="%5."/>
      <w:lvlJc w:val="left"/>
      <w:pPr>
        <w:ind w:left="3560" w:hanging="360"/>
      </w:pPr>
    </w:lvl>
    <w:lvl w:ilvl="5" w:tplc="0422001B" w:tentative="1">
      <w:start w:val="1"/>
      <w:numFmt w:val="lowerRoman"/>
      <w:lvlText w:val="%6."/>
      <w:lvlJc w:val="right"/>
      <w:pPr>
        <w:ind w:left="4280" w:hanging="180"/>
      </w:pPr>
    </w:lvl>
    <w:lvl w:ilvl="6" w:tplc="0422000F" w:tentative="1">
      <w:start w:val="1"/>
      <w:numFmt w:val="decimal"/>
      <w:lvlText w:val="%7."/>
      <w:lvlJc w:val="left"/>
      <w:pPr>
        <w:ind w:left="5000" w:hanging="360"/>
      </w:pPr>
    </w:lvl>
    <w:lvl w:ilvl="7" w:tplc="04220019" w:tentative="1">
      <w:start w:val="1"/>
      <w:numFmt w:val="lowerLetter"/>
      <w:lvlText w:val="%8."/>
      <w:lvlJc w:val="left"/>
      <w:pPr>
        <w:ind w:left="5720" w:hanging="360"/>
      </w:pPr>
    </w:lvl>
    <w:lvl w:ilvl="8" w:tplc="0422001B" w:tentative="1">
      <w:start w:val="1"/>
      <w:numFmt w:val="lowerRoman"/>
      <w:lvlText w:val="%9."/>
      <w:lvlJc w:val="right"/>
      <w:pPr>
        <w:ind w:left="6440" w:hanging="180"/>
      </w:pPr>
    </w:lvl>
  </w:abstractNum>
  <w:abstractNum w:abstractNumId="1" w15:restartNumberingAfterBreak="0">
    <w:nsid w:val="0D732443"/>
    <w:multiLevelType w:val="multilevel"/>
    <w:tmpl w:val="676C268A"/>
    <w:lvl w:ilvl="0">
      <w:start w:val="1"/>
      <w:numFmt w:val="bullet"/>
      <w:lvlText w:val=""/>
      <w:lvlJc w:val="left"/>
      <w:pPr>
        <w:ind w:left="90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2B979DE"/>
    <w:multiLevelType w:val="multilevel"/>
    <w:tmpl w:val="FA66C0D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5"/>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19B9032E"/>
    <w:multiLevelType w:val="multilevel"/>
    <w:tmpl w:val="6784BDB2"/>
    <w:lvl w:ilvl="0">
      <w:start w:val="1"/>
      <w:numFmt w:val="bullet"/>
      <w:lvlText w:val="•"/>
      <w:lvlJc w:val="left"/>
      <w:rPr>
        <w:rFonts w:ascii="Times New Roman" w:eastAsia="Times New Roman" w:hAnsi="Times New Roman" w:cs="Times New Roman"/>
        <w:b w:val="0"/>
        <w:bCs w:val="0"/>
        <w:i w:val="0"/>
        <w:iCs w:val="0"/>
        <w:smallCaps w:val="0"/>
        <w:strike w:val="0"/>
        <w:color w:val="000000"/>
        <w:spacing w:val="5"/>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B3166CB"/>
    <w:multiLevelType w:val="multilevel"/>
    <w:tmpl w:val="8564F184"/>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DE9353E"/>
    <w:multiLevelType w:val="hybridMultilevel"/>
    <w:tmpl w:val="B762AE1C"/>
    <w:lvl w:ilvl="0" w:tplc="EA382224">
      <w:start w:val="1"/>
      <w:numFmt w:val="decimal"/>
      <w:lvlText w:val="%1."/>
      <w:lvlJc w:val="left"/>
      <w:pPr>
        <w:ind w:left="720" w:hanging="360"/>
      </w:pPr>
      <w:rPr>
        <w:rFonts w:ascii="Times New Roman" w:hAnsi="Times New Roman" w:cs="Times New Roman" w:hint="default"/>
        <w:sz w:val="28"/>
      </w:rPr>
    </w:lvl>
    <w:lvl w:ilvl="1" w:tplc="04190019" w:tentative="1">
      <w:start w:val="1"/>
      <w:numFmt w:val="lowerLetter"/>
      <w:lvlText w:val="%2."/>
      <w:lvlJc w:val="left"/>
      <w:pPr>
        <w:ind w:left="1440" w:hanging="360"/>
      </w:p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1C710A1"/>
    <w:multiLevelType w:val="hybridMultilevel"/>
    <w:tmpl w:val="67D24E6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22A12C9F"/>
    <w:multiLevelType w:val="multilevel"/>
    <w:tmpl w:val="26FC0AE0"/>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3E66F6B"/>
    <w:multiLevelType w:val="multilevel"/>
    <w:tmpl w:val="48E28D26"/>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5"/>
        <w:szCs w:val="2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792367B"/>
    <w:multiLevelType w:val="hybridMultilevel"/>
    <w:tmpl w:val="AF3E57D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89D50AD"/>
    <w:multiLevelType w:val="multilevel"/>
    <w:tmpl w:val="9A7ACEC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2A610AF8"/>
    <w:multiLevelType w:val="multilevel"/>
    <w:tmpl w:val="16285AEA"/>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5"/>
        <w:szCs w:val="2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2CC11142"/>
    <w:multiLevelType w:val="multilevel"/>
    <w:tmpl w:val="84C039FA"/>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F29764E"/>
    <w:multiLevelType w:val="multilevel"/>
    <w:tmpl w:val="67C2DCB8"/>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5"/>
        <w:w w:val="100"/>
        <w:position w:val="0"/>
        <w:sz w:val="25"/>
        <w:szCs w:val="25"/>
        <w:u w:val="none"/>
        <w:lang w:val="uk-UA"/>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5"/>
        <w:w w:val="100"/>
        <w:position w:val="0"/>
        <w:sz w:val="25"/>
        <w:szCs w:val="25"/>
        <w:u w:val="none"/>
        <w:lang w:val="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624346A"/>
    <w:multiLevelType w:val="hybridMultilevel"/>
    <w:tmpl w:val="7668DD20"/>
    <w:lvl w:ilvl="0" w:tplc="C83424A6">
      <w:start w:val="1"/>
      <w:numFmt w:val="decimal"/>
      <w:lvlText w:val="%1."/>
      <w:lvlJc w:val="left"/>
      <w:pPr>
        <w:ind w:left="1069" w:hanging="360"/>
      </w:pPr>
      <w:rPr>
        <w:rFonts w:ascii="Times New Roman" w:hAnsi="Times New Roman" w:cs="Times New Roman" w:hint="default"/>
        <w:b w:val="0"/>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37880D37"/>
    <w:multiLevelType w:val="multilevel"/>
    <w:tmpl w:val="2FB49394"/>
    <w:lvl w:ilvl="0">
      <w:start w:val="1"/>
      <w:numFmt w:val="decimal"/>
      <w:lvlText w:val="%1)"/>
      <w:lvlJc w:val="left"/>
      <w:rPr>
        <w:rFonts w:ascii="Times New Roman" w:eastAsia="Times New Roman" w:hAnsi="Times New Roman" w:cs="Times New Roman"/>
        <w:b/>
        <w:bCs/>
        <w:i/>
        <w:iCs/>
        <w:smallCaps w:val="0"/>
        <w:strike w:val="0"/>
        <w:color w:val="000000"/>
        <w:spacing w:val="3"/>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38B82DE5"/>
    <w:multiLevelType w:val="multilevel"/>
    <w:tmpl w:val="DFEC1CFE"/>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5"/>
        <w:szCs w:val="25"/>
        <w:u w:val="none"/>
        <w:lang w:val="en-US"/>
      </w:rPr>
    </w:lvl>
    <w:lvl w:ilvl="1">
      <w:start w:val="2"/>
      <w:numFmt w:val="decimal"/>
      <w:lvlText w:val="%1.%2."/>
      <w:lvlJc w:val="left"/>
      <w:rPr>
        <w:rFonts w:ascii="Times New Roman" w:eastAsia="Times New Roman" w:hAnsi="Times New Roman" w:cs="Times New Roman"/>
        <w:b w:val="0"/>
        <w:bCs w:val="0"/>
        <w:i w:val="0"/>
        <w:iCs w:val="0"/>
        <w:smallCaps w:val="0"/>
        <w:strike w:val="0"/>
        <w:color w:val="000000"/>
        <w:spacing w:val="5"/>
        <w:w w:val="100"/>
        <w:position w:val="0"/>
        <w:sz w:val="25"/>
        <w:szCs w:val="25"/>
        <w:u w:val="none"/>
        <w:lang w:val="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39C447B6"/>
    <w:multiLevelType w:val="hybridMultilevel"/>
    <w:tmpl w:val="B5007940"/>
    <w:lvl w:ilvl="0" w:tplc="C83424A6">
      <w:start w:val="1"/>
      <w:numFmt w:val="decimal"/>
      <w:lvlText w:val="%1."/>
      <w:lvlJc w:val="left"/>
      <w:pPr>
        <w:ind w:left="1069" w:hanging="360"/>
      </w:pPr>
      <w:rPr>
        <w:rFonts w:ascii="Times New Roman" w:hAnsi="Times New Roman" w:cs="Times New Roman" w:hint="default"/>
        <w:b w:val="0"/>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3CCE64F6"/>
    <w:multiLevelType w:val="multilevel"/>
    <w:tmpl w:val="04F6A536"/>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48B1602C"/>
    <w:multiLevelType w:val="multilevel"/>
    <w:tmpl w:val="9DCADD16"/>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21"/>
        <w:szCs w:val="21"/>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4B193C9A"/>
    <w:multiLevelType w:val="multilevel"/>
    <w:tmpl w:val="4A4EDFBC"/>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4B5704CF"/>
    <w:multiLevelType w:val="multilevel"/>
    <w:tmpl w:val="6784CCA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5"/>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15:restartNumberingAfterBreak="0">
    <w:nsid w:val="50FA3F44"/>
    <w:multiLevelType w:val="multilevel"/>
    <w:tmpl w:val="90580136"/>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15:restartNumberingAfterBreak="0">
    <w:nsid w:val="551D0EF2"/>
    <w:multiLevelType w:val="multilevel"/>
    <w:tmpl w:val="0DE43B36"/>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5"/>
        <w:szCs w:val="25"/>
        <w:u w:val="none"/>
        <w:lang w:val="uk-UA"/>
      </w:rPr>
    </w:lvl>
    <w:lvl w:ilvl="1">
      <w:start w:val="3"/>
      <w:numFmt w:val="decimal"/>
      <w:lvlText w:val="%1.%2."/>
      <w:lvlJc w:val="left"/>
      <w:rPr>
        <w:rFonts w:ascii="Times New Roman" w:eastAsia="Times New Roman" w:hAnsi="Times New Roman" w:cs="Times New Roman"/>
        <w:b w:val="0"/>
        <w:bCs w:val="0"/>
        <w:i w:val="0"/>
        <w:iCs w:val="0"/>
        <w:smallCaps w:val="0"/>
        <w:strike w:val="0"/>
        <w:color w:val="000000"/>
        <w:spacing w:val="5"/>
        <w:w w:val="100"/>
        <w:position w:val="0"/>
        <w:sz w:val="25"/>
        <w:szCs w:val="25"/>
        <w:u w:val="none"/>
        <w:lang w:val="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55DB7519"/>
    <w:multiLevelType w:val="multilevel"/>
    <w:tmpl w:val="13F870DE"/>
    <w:lvl w:ilvl="0">
      <w:start w:val="1"/>
      <w:numFmt w:val="bullet"/>
      <w:lvlText w:val="-"/>
      <w:lvlJc w:val="left"/>
      <w:rPr>
        <w:rFonts w:ascii="Times New Roman" w:eastAsia="Times New Roman" w:hAnsi="Times New Roman" w:cs="Times New Roman"/>
        <w:b w:val="0"/>
        <w:bCs w:val="0"/>
        <w:i w:val="0"/>
        <w:iCs w:val="0"/>
        <w:smallCaps w:val="0"/>
        <w:strike w:val="0"/>
        <w:color w:val="000000"/>
        <w:spacing w:val="5"/>
        <w:w w:val="100"/>
        <w:position w:val="0"/>
        <w:sz w:val="25"/>
        <w:szCs w:val="25"/>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15:restartNumberingAfterBreak="0">
    <w:nsid w:val="56C0391E"/>
    <w:multiLevelType w:val="hybridMultilevel"/>
    <w:tmpl w:val="B4AE13E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AEF5667"/>
    <w:multiLevelType w:val="hybridMultilevel"/>
    <w:tmpl w:val="4168C0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5EF93C87"/>
    <w:multiLevelType w:val="multilevel"/>
    <w:tmpl w:val="741AA13E"/>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5"/>
        <w:szCs w:val="2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15:restartNumberingAfterBreak="0">
    <w:nsid w:val="63700860"/>
    <w:multiLevelType w:val="multilevel"/>
    <w:tmpl w:val="D994B594"/>
    <w:lvl w:ilvl="0">
      <w:start w:val="2"/>
      <w:numFmt w:val="decimal"/>
      <w:lvlText w:val="1.%1."/>
      <w:lvlJc w:val="left"/>
      <w:rPr>
        <w:rFonts w:ascii="Times New Roman" w:eastAsia="Times New Roman" w:hAnsi="Times New Roman" w:cs="Times New Roman"/>
        <w:b w:val="0"/>
        <w:bCs w:val="0"/>
        <w:i w:val="0"/>
        <w:iCs w:val="0"/>
        <w:smallCaps w:val="0"/>
        <w:strike w:val="0"/>
        <w:color w:val="000000"/>
        <w:spacing w:val="5"/>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5843A9D"/>
    <w:multiLevelType w:val="hybridMultilevel"/>
    <w:tmpl w:val="9E48B57E"/>
    <w:lvl w:ilvl="0" w:tplc="048E093C">
      <w:start w:val="3"/>
      <w:numFmt w:val="bullet"/>
      <w:lvlText w:val="-"/>
      <w:lvlJc w:val="left"/>
      <w:pPr>
        <w:tabs>
          <w:tab w:val="num" w:pos="1494"/>
        </w:tabs>
        <w:ind w:left="1494" w:hanging="360"/>
      </w:pPr>
      <w:rPr>
        <w:rFonts w:ascii="Corbel" w:eastAsia="Corbel" w:hAnsi="Corbel" w:cs="Corbel"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0" w15:restartNumberingAfterBreak="0">
    <w:nsid w:val="6D2D2402"/>
    <w:multiLevelType w:val="multilevel"/>
    <w:tmpl w:val="1CF2E37A"/>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15:restartNumberingAfterBreak="0">
    <w:nsid w:val="72F7417C"/>
    <w:multiLevelType w:val="multilevel"/>
    <w:tmpl w:val="F506886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5"/>
        <w:w w:val="100"/>
        <w:position w:val="0"/>
        <w:sz w:val="25"/>
        <w:szCs w:val="25"/>
        <w:u w:val="none"/>
        <w:lang w:val="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73944090"/>
    <w:multiLevelType w:val="hybridMultilevel"/>
    <w:tmpl w:val="362A71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3" w15:restartNumberingAfterBreak="0">
    <w:nsid w:val="7A765006"/>
    <w:multiLevelType w:val="multilevel"/>
    <w:tmpl w:val="6262AF8A"/>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5"/>
        <w:szCs w:val="25"/>
        <w:u w:val="no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4" w15:restartNumberingAfterBreak="0">
    <w:nsid w:val="7CD00C2B"/>
    <w:multiLevelType w:val="multilevel"/>
    <w:tmpl w:val="F89C41AA"/>
    <w:lvl w:ilvl="0">
      <w:start w:val="1"/>
      <w:numFmt w:val="decimal"/>
      <w:lvlText w:val="%1)"/>
      <w:lvlJc w:val="left"/>
      <w:rPr>
        <w:rFonts w:ascii="Times New Roman" w:eastAsia="Times New Roman" w:hAnsi="Times New Roman" w:cs="Times New Roman"/>
        <w:b/>
        <w:bCs/>
        <w:i/>
        <w:iCs/>
        <w:smallCaps w:val="0"/>
        <w:strike w:val="0"/>
        <w:color w:val="000000"/>
        <w:spacing w:val="3"/>
        <w:w w:val="100"/>
        <w:position w:val="0"/>
        <w:sz w:val="25"/>
        <w:szCs w:val="25"/>
        <w:u w:val="none"/>
        <w:lang w:val="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13"/>
  </w:num>
  <w:num w:numId="3">
    <w:abstractNumId w:val="3"/>
  </w:num>
  <w:num w:numId="4">
    <w:abstractNumId w:val="28"/>
  </w:num>
  <w:num w:numId="5">
    <w:abstractNumId w:val="21"/>
  </w:num>
  <w:num w:numId="6">
    <w:abstractNumId w:val="24"/>
  </w:num>
  <w:num w:numId="7">
    <w:abstractNumId w:val="19"/>
  </w:num>
  <w:num w:numId="8">
    <w:abstractNumId w:val="7"/>
  </w:num>
  <w:num w:numId="9">
    <w:abstractNumId w:val="18"/>
  </w:num>
  <w:num w:numId="10">
    <w:abstractNumId w:val="22"/>
  </w:num>
  <w:num w:numId="11">
    <w:abstractNumId w:val="30"/>
  </w:num>
  <w:num w:numId="12">
    <w:abstractNumId w:val="16"/>
  </w:num>
  <w:num w:numId="13">
    <w:abstractNumId w:val="27"/>
  </w:num>
  <w:num w:numId="14">
    <w:abstractNumId w:val="11"/>
  </w:num>
  <w:num w:numId="15">
    <w:abstractNumId w:val="8"/>
  </w:num>
  <w:num w:numId="16">
    <w:abstractNumId w:val="15"/>
  </w:num>
  <w:num w:numId="17">
    <w:abstractNumId w:val="2"/>
  </w:num>
  <w:num w:numId="18">
    <w:abstractNumId w:val="4"/>
  </w:num>
  <w:num w:numId="19">
    <w:abstractNumId w:val="34"/>
  </w:num>
  <w:num w:numId="20">
    <w:abstractNumId w:val="20"/>
  </w:num>
  <w:num w:numId="21">
    <w:abstractNumId w:val="23"/>
  </w:num>
  <w:num w:numId="22">
    <w:abstractNumId w:val="33"/>
  </w:num>
  <w:num w:numId="23">
    <w:abstractNumId w:val="31"/>
  </w:num>
  <w:num w:numId="24">
    <w:abstractNumId w:val="0"/>
  </w:num>
  <w:num w:numId="25">
    <w:abstractNumId w:val="9"/>
  </w:num>
  <w:num w:numId="26">
    <w:abstractNumId w:val="5"/>
  </w:num>
  <w:num w:numId="27">
    <w:abstractNumId w:val="32"/>
  </w:num>
  <w:num w:numId="28">
    <w:abstractNumId w:val="6"/>
  </w:num>
  <w:num w:numId="29">
    <w:abstractNumId w:val="14"/>
  </w:num>
  <w:num w:numId="30">
    <w:abstractNumId w:val="10"/>
  </w:num>
  <w:num w:numId="31">
    <w:abstractNumId w:val="17"/>
  </w:num>
  <w:num w:numId="32">
    <w:abstractNumId w:val="29"/>
  </w:num>
  <w:num w:numId="33">
    <w:abstractNumId w:val="25"/>
  </w:num>
  <w:num w:numId="34">
    <w:abstractNumId w:val="26"/>
  </w:num>
  <w:num w:numId="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hideSpellingError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5571"/>
    <w:rsid w:val="000000BD"/>
    <w:rsid w:val="00004D46"/>
    <w:rsid w:val="00004D99"/>
    <w:rsid w:val="00005B3E"/>
    <w:rsid w:val="000062AB"/>
    <w:rsid w:val="0000669C"/>
    <w:rsid w:val="00007DD3"/>
    <w:rsid w:val="00011A03"/>
    <w:rsid w:val="00012E5E"/>
    <w:rsid w:val="00014132"/>
    <w:rsid w:val="000144E0"/>
    <w:rsid w:val="00022E3B"/>
    <w:rsid w:val="00025A0F"/>
    <w:rsid w:val="00025B8D"/>
    <w:rsid w:val="0003052B"/>
    <w:rsid w:val="00032533"/>
    <w:rsid w:val="00036710"/>
    <w:rsid w:val="00037356"/>
    <w:rsid w:val="00037F28"/>
    <w:rsid w:val="00041B26"/>
    <w:rsid w:val="0004487A"/>
    <w:rsid w:val="000452EC"/>
    <w:rsid w:val="00045A23"/>
    <w:rsid w:val="000501E1"/>
    <w:rsid w:val="00051A0B"/>
    <w:rsid w:val="00054948"/>
    <w:rsid w:val="00064054"/>
    <w:rsid w:val="000648F2"/>
    <w:rsid w:val="000677E1"/>
    <w:rsid w:val="00077016"/>
    <w:rsid w:val="000772CD"/>
    <w:rsid w:val="000828E2"/>
    <w:rsid w:val="00083706"/>
    <w:rsid w:val="000874CB"/>
    <w:rsid w:val="0008780B"/>
    <w:rsid w:val="0009098E"/>
    <w:rsid w:val="0009240E"/>
    <w:rsid w:val="00093668"/>
    <w:rsid w:val="00093F10"/>
    <w:rsid w:val="00094CB0"/>
    <w:rsid w:val="00095B7B"/>
    <w:rsid w:val="000977BE"/>
    <w:rsid w:val="000A159F"/>
    <w:rsid w:val="000A397D"/>
    <w:rsid w:val="000B24D5"/>
    <w:rsid w:val="000B2743"/>
    <w:rsid w:val="000B3C17"/>
    <w:rsid w:val="000B4727"/>
    <w:rsid w:val="000B5497"/>
    <w:rsid w:val="000C0455"/>
    <w:rsid w:val="000C12AA"/>
    <w:rsid w:val="000C7E5C"/>
    <w:rsid w:val="000D03E4"/>
    <w:rsid w:val="000D1ED7"/>
    <w:rsid w:val="000D2814"/>
    <w:rsid w:val="000D47A7"/>
    <w:rsid w:val="000D60FC"/>
    <w:rsid w:val="000E0EC0"/>
    <w:rsid w:val="000E3017"/>
    <w:rsid w:val="000E30E8"/>
    <w:rsid w:val="000E3A3C"/>
    <w:rsid w:val="000E5187"/>
    <w:rsid w:val="000E64F6"/>
    <w:rsid w:val="000F2594"/>
    <w:rsid w:val="000F4B35"/>
    <w:rsid w:val="000F7168"/>
    <w:rsid w:val="001011EA"/>
    <w:rsid w:val="00102636"/>
    <w:rsid w:val="00104458"/>
    <w:rsid w:val="00104822"/>
    <w:rsid w:val="001061C1"/>
    <w:rsid w:val="00106DEA"/>
    <w:rsid w:val="001076D1"/>
    <w:rsid w:val="001124E9"/>
    <w:rsid w:val="00112A30"/>
    <w:rsid w:val="001145BC"/>
    <w:rsid w:val="001148B5"/>
    <w:rsid w:val="00116240"/>
    <w:rsid w:val="00116D7D"/>
    <w:rsid w:val="00121493"/>
    <w:rsid w:val="00127287"/>
    <w:rsid w:val="00130F13"/>
    <w:rsid w:val="001323F6"/>
    <w:rsid w:val="0014106B"/>
    <w:rsid w:val="00150E06"/>
    <w:rsid w:val="00150E2B"/>
    <w:rsid w:val="001514F7"/>
    <w:rsid w:val="00152EA2"/>
    <w:rsid w:val="001665F2"/>
    <w:rsid w:val="00167CC0"/>
    <w:rsid w:val="0017085F"/>
    <w:rsid w:val="00170B1A"/>
    <w:rsid w:val="00173635"/>
    <w:rsid w:val="00174E10"/>
    <w:rsid w:val="00176C9B"/>
    <w:rsid w:val="00181DB5"/>
    <w:rsid w:val="001849D2"/>
    <w:rsid w:val="00184B1E"/>
    <w:rsid w:val="00190B1F"/>
    <w:rsid w:val="00191E2C"/>
    <w:rsid w:val="00191FD0"/>
    <w:rsid w:val="00193B52"/>
    <w:rsid w:val="001943C9"/>
    <w:rsid w:val="00195D3A"/>
    <w:rsid w:val="00196EB9"/>
    <w:rsid w:val="001A0233"/>
    <w:rsid w:val="001A6035"/>
    <w:rsid w:val="001B0727"/>
    <w:rsid w:val="001B2230"/>
    <w:rsid w:val="001B6A04"/>
    <w:rsid w:val="001B7ED6"/>
    <w:rsid w:val="001B7FE0"/>
    <w:rsid w:val="001C0E2C"/>
    <w:rsid w:val="001C1F9B"/>
    <w:rsid w:val="001C230D"/>
    <w:rsid w:val="001C2A13"/>
    <w:rsid w:val="001C2DD8"/>
    <w:rsid w:val="001D078F"/>
    <w:rsid w:val="001D0B6C"/>
    <w:rsid w:val="001D181F"/>
    <w:rsid w:val="001D22BB"/>
    <w:rsid w:val="001D23FB"/>
    <w:rsid w:val="001D3622"/>
    <w:rsid w:val="001D5E0F"/>
    <w:rsid w:val="001E1994"/>
    <w:rsid w:val="001E1E03"/>
    <w:rsid w:val="001E2E9C"/>
    <w:rsid w:val="001E448A"/>
    <w:rsid w:val="001E535F"/>
    <w:rsid w:val="001E547E"/>
    <w:rsid w:val="001E5AFD"/>
    <w:rsid w:val="001E7640"/>
    <w:rsid w:val="001F2DC5"/>
    <w:rsid w:val="001F4214"/>
    <w:rsid w:val="001F5BB4"/>
    <w:rsid w:val="001F7752"/>
    <w:rsid w:val="00200C4F"/>
    <w:rsid w:val="002024AC"/>
    <w:rsid w:val="00204554"/>
    <w:rsid w:val="0020656A"/>
    <w:rsid w:val="00211A70"/>
    <w:rsid w:val="00212679"/>
    <w:rsid w:val="0021332E"/>
    <w:rsid w:val="00216E18"/>
    <w:rsid w:val="00220FAA"/>
    <w:rsid w:val="002230E5"/>
    <w:rsid w:val="00223411"/>
    <w:rsid w:val="00223B93"/>
    <w:rsid w:val="00227228"/>
    <w:rsid w:val="00230BF5"/>
    <w:rsid w:val="0023254E"/>
    <w:rsid w:val="00241338"/>
    <w:rsid w:val="00242917"/>
    <w:rsid w:val="002431A0"/>
    <w:rsid w:val="002457D2"/>
    <w:rsid w:val="00250A1A"/>
    <w:rsid w:val="00255909"/>
    <w:rsid w:val="00260A94"/>
    <w:rsid w:val="00261824"/>
    <w:rsid w:val="002659D3"/>
    <w:rsid w:val="00267043"/>
    <w:rsid w:val="00267582"/>
    <w:rsid w:val="00272A82"/>
    <w:rsid w:val="00272B87"/>
    <w:rsid w:val="002748AB"/>
    <w:rsid w:val="00274EA4"/>
    <w:rsid w:val="00275AF3"/>
    <w:rsid w:val="00275DBE"/>
    <w:rsid w:val="00281F9A"/>
    <w:rsid w:val="00282F19"/>
    <w:rsid w:val="00283248"/>
    <w:rsid w:val="0028357C"/>
    <w:rsid w:val="00284365"/>
    <w:rsid w:val="0028485B"/>
    <w:rsid w:val="00284FCD"/>
    <w:rsid w:val="00291450"/>
    <w:rsid w:val="002A0B55"/>
    <w:rsid w:val="002A3D31"/>
    <w:rsid w:val="002A3E89"/>
    <w:rsid w:val="002A5474"/>
    <w:rsid w:val="002A6977"/>
    <w:rsid w:val="002A6FE2"/>
    <w:rsid w:val="002A747F"/>
    <w:rsid w:val="002B37C4"/>
    <w:rsid w:val="002B39D3"/>
    <w:rsid w:val="002B61EA"/>
    <w:rsid w:val="002C1958"/>
    <w:rsid w:val="002C1EFB"/>
    <w:rsid w:val="002C2434"/>
    <w:rsid w:val="002C296D"/>
    <w:rsid w:val="002C349A"/>
    <w:rsid w:val="002C4A30"/>
    <w:rsid w:val="002C4BA0"/>
    <w:rsid w:val="002C5CE7"/>
    <w:rsid w:val="002C64DC"/>
    <w:rsid w:val="002C7922"/>
    <w:rsid w:val="002D0D33"/>
    <w:rsid w:val="002D4153"/>
    <w:rsid w:val="002D743B"/>
    <w:rsid w:val="002E18BF"/>
    <w:rsid w:val="002E1918"/>
    <w:rsid w:val="002E4724"/>
    <w:rsid w:val="002E6904"/>
    <w:rsid w:val="002F29AB"/>
    <w:rsid w:val="002F45E3"/>
    <w:rsid w:val="002F607A"/>
    <w:rsid w:val="002F6363"/>
    <w:rsid w:val="003018E1"/>
    <w:rsid w:val="00302250"/>
    <w:rsid w:val="00302C70"/>
    <w:rsid w:val="00306222"/>
    <w:rsid w:val="003072E1"/>
    <w:rsid w:val="00312DA1"/>
    <w:rsid w:val="00312F07"/>
    <w:rsid w:val="00314E7B"/>
    <w:rsid w:val="00315486"/>
    <w:rsid w:val="00316629"/>
    <w:rsid w:val="00324ABF"/>
    <w:rsid w:val="003251EA"/>
    <w:rsid w:val="00331EB8"/>
    <w:rsid w:val="0033485B"/>
    <w:rsid w:val="00334FEB"/>
    <w:rsid w:val="0034692B"/>
    <w:rsid w:val="00350407"/>
    <w:rsid w:val="003514CE"/>
    <w:rsid w:val="003514F3"/>
    <w:rsid w:val="00352B70"/>
    <w:rsid w:val="00352CA5"/>
    <w:rsid w:val="003549DB"/>
    <w:rsid w:val="00355571"/>
    <w:rsid w:val="00360BDB"/>
    <w:rsid w:val="003636F2"/>
    <w:rsid w:val="00364DBB"/>
    <w:rsid w:val="0036536C"/>
    <w:rsid w:val="00365A9F"/>
    <w:rsid w:val="00366BF1"/>
    <w:rsid w:val="003714A1"/>
    <w:rsid w:val="003734D1"/>
    <w:rsid w:val="00376638"/>
    <w:rsid w:val="00376C67"/>
    <w:rsid w:val="003842BF"/>
    <w:rsid w:val="00384FD5"/>
    <w:rsid w:val="00386DBE"/>
    <w:rsid w:val="0038746F"/>
    <w:rsid w:val="00391C2F"/>
    <w:rsid w:val="00392289"/>
    <w:rsid w:val="00392A33"/>
    <w:rsid w:val="0039386E"/>
    <w:rsid w:val="0039610D"/>
    <w:rsid w:val="003967CA"/>
    <w:rsid w:val="003A35E6"/>
    <w:rsid w:val="003B4B54"/>
    <w:rsid w:val="003B7A22"/>
    <w:rsid w:val="003C12BF"/>
    <w:rsid w:val="003C3941"/>
    <w:rsid w:val="003C6260"/>
    <w:rsid w:val="003C748B"/>
    <w:rsid w:val="003C7CD3"/>
    <w:rsid w:val="003C7D85"/>
    <w:rsid w:val="003D1EFB"/>
    <w:rsid w:val="003D3E9A"/>
    <w:rsid w:val="003D4913"/>
    <w:rsid w:val="003E0D0A"/>
    <w:rsid w:val="003E140D"/>
    <w:rsid w:val="003E187F"/>
    <w:rsid w:val="003E1A7E"/>
    <w:rsid w:val="003E2D1E"/>
    <w:rsid w:val="003E4C2C"/>
    <w:rsid w:val="003E5AF0"/>
    <w:rsid w:val="003E73C7"/>
    <w:rsid w:val="003E73F3"/>
    <w:rsid w:val="003F0930"/>
    <w:rsid w:val="003F18E3"/>
    <w:rsid w:val="0040128F"/>
    <w:rsid w:val="00402343"/>
    <w:rsid w:val="004031A1"/>
    <w:rsid w:val="00403BF6"/>
    <w:rsid w:val="00413358"/>
    <w:rsid w:val="004157F2"/>
    <w:rsid w:val="004226C0"/>
    <w:rsid w:val="00422EF7"/>
    <w:rsid w:val="00431BAE"/>
    <w:rsid w:val="00432560"/>
    <w:rsid w:val="00434A80"/>
    <w:rsid w:val="004418B8"/>
    <w:rsid w:val="00441DF4"/>
    <w:rsid w:val="00450F68"/>
    <w:rsid w:val="00451CFD"/>
    <w:rsid w:val="00454AF4"/>
    <w:rsid w:val="00455CD4"/>
    <w:rsid w:val="004566DC"/>
    <w:rsid w:val="004575AC"/>
    <w:rsid w:val="00457D02"/>
    <w:rsid w:val="00460CB3"/>
    <w:rsid w:val="00460EAC"/>
    <w:rsid w:val="00464B44"/>
    <w:rsid w:val="00465210"/>
    <w:rsid w:val="004706A1"/>
    <w:rsid w:val="0047095F"/>
    <w:rsid w:val="00475D05"/>
    <w:rsid w:val="004766DB"/>
    <w:rsid w:val="0047778B"/>
    <w:rsid w:val="00480CC8"/>
    <w:rsid w:val="004816AE"/>
    <w:rsid w:val="00484E09"/>
    <w:rsid w:val="0048546C"/>
    <w:rsid w:val="00486035"/>
    <w:rsid w:val="00487291"/>
    <w:rsid w:val="00490887"/>
    <w:rsid w:val="00492592"/>
    <w:rsid w:val="00492A8D"/>
    <w:rsid w:val="004951C2"/>
    <w:rsid w:val="00496208"/>
    <w:rsid w:val="004A00FC"/>
    <w:rsid w:val="004A15E3"/>
    <w:rsid w:val="004A43F8"/>
    <w:rsid w:val="004A6461"/>
    <w:rsid w:val="004A758B"/>
    <w:rsid w:val="004B0C34"/>
    <w:rsid w:val="004B22B7"/>
    <w:rsid w:val="004C145F"/>
    <w:rsid w:val="004C67ED"/>
    <w:rsid w:val="004D4E21"/>
    <w:rsid w:val="004D4F72"/>
    <w:rsid w:val="004D7932"/>
    <w:rsid w:val="004E0DA3"/>
    <w:rsid w:val="004E27E0"/>
    <w:rsid w:val="004E53AD"/>
    <w:rsid w:val="004E5DA4"/>
    <w:rsid w:val="004F3880"/>
    <w:rsid w:val="004F3A81"/>
    <w:rsid w:val="004F3B78"/>
    <w:rsid w:val="004F43AC"/>
    <w:rsid w:val="004F61C3"/>
    <w:rsid w:val="004F74B2"/>
    <w:rsid w:val="005001B9"/>
    <w:rsid w:val="00500856"/>
    <w:rsid w:val="005026D9"/>
    <w:rsid w:val="005045AA"/>
    <w:rsid w:val="005112FE"/>
    <w:rsid w:val="0051132B"/>
    <w:rsid w:val="00513FAA"/>
    <w:rsid w:val="005145EC"/>
    <w:rsid w:val="005150AD"/>
    <w:rsid w:val="00517BAE"/>
    <w:rsid w:val="00520C55"/>
    <w:rsid w:val="005231D9"/>
    <w:rsid w:val="005239E0"/>
    <w:rsid w:val="005258BD"/>
    <w:rsid w:val="0052662E"/>
    <w:rsid w:val="00526643"/>
    <w:rsid w:val="00527AB2"/>
    <w:rsid w:val="00530B07"/>
    <w:rsid w:val="00530B8A"/>
    <w:rsid w:val="00533DC1"/>
    <w:rsid w:val="005341D2"/>
    <w:rsid w:val="00534CDD"/>
    <w:rsid w:val="00536DCE"/>
    <w:rsid w:val="00542198"/>
    <w:rsid w:val="005433D3"/>
    <w:rsid w:val="00544654"/>
    <w:rsid w:val="00546108"/>
    <w:rsid w:val="005561E2"/>
    <w:rsid w:val="0055750C"/>
    <w:rsid w:val="00562104"/>
    <w:rsid w:val="00563F65"/>
    <w:rsid w:val="005653BA"/>
    <w:rsid w:val="0056574F"/>
    <w:rsid w:val="005661B9"/>
    <w:rsid w:val="005726F9"/>
    <w:rsid w:val="00574691"/>
    <w:rsid w:val="00577051"/>
    <w:rsid w:val="005772FA"/>
    <w:rsid w:val="00577B80"/>
    <w:rsid w:val="0058034E"/>
    <w:rsid w:val="00581535"/>
    <w:rsid w:val="00582007"/>
    <w:rsid w:val="00583553"/>
    <w:rsid w:val="00583799"/>
    <w:rsid w:val="00583819"/>
    <w:rsid w:val="0058525D"/>
    <w:rsid w:val="00592371"/>
    <w:rsid w:val="0059284C"/>
    <w:rsid w:val="00593BAD"/>
    <w:rsid w:val="00596BC1"/>
    <w:rsid w:val="005A2D36"/>
    <w:rsid w:val="005A31E0"/>
    <w:rsid w:val="005A3ADF"/>
    <w:rsid w:val="005A517B"/>
    <w:rsid w:val="005A52B3"/>
    <w:rsid w:val="005A53A3"/>
    <w:rsid w:val="005A6088"/>
    <w:rsid w:val="005B1796"/>
    <w:rsid w:val="005B4312"/>
    <w:rsid w:val="005B508A"/>
    <w:rsid w:val="005B5739"/>
    <w:rsid w:val="005C0F50"/>
    <w:rsid w:val="005C2E82"/>
    <w:rsid w:val="005C7849"/>
    <w:rsid w:val="005C7D92"/>
    <w:rsid w:val="005D2150"/>
    <w:rsid w:val="005D3190"/>
    <w:rsid w:val="005D346C"/>
    <w:rsid w:val="005D4FF4"/>
    <w:rsid w:val="005D6752"/>
    <w:rsid w:val="005E59CE"/>
    <w:rsid w:val="005F26EA"/>
    <w:rsid w:val="005F2AB0"/>
    <w:rsid w:val="00600C55"/>
    <w:rsid w:val="006014C3"/>
    <w:rsid w:val="00602821"/>
    <w:rsid w:val="00605DBC"/>
    <w:rsid w:val="00607080"/>
    <w:rsid w:val="00607459"/>
    <w:rsid w:val="0062436E"/>
    <w:rsid w:val="006269AA"/>
    <w:rsid w:val="00627118"/>
    <w:rsid w:val="0063112C"/>
    <w:rsid w:val="00631FC6"/>
    <w:rsid w:val="00632ABE"/>
    <w:rsid w:val="00634D45"/>
    <w:rsid w:val="00637A9E"/>
    <w:rsid w:val="0064066C"/>
    <w:rsid w:val="006463D3"/>
    <w:rsid w:val="00650199"/>
    <w:rsid w:val="00650821"/>
    <w:rsid w:val="006517D3"/>
    <w:rsid w:val="00651A11"/>
    <w:rsid w:val="006530E7"/>
    <w:rsid w:val="006560C6"/>
    <w:rsid w:val="00657E5C"/>
    <w:rsid w:val="0066179A"/>
    <w:rsid w:val="00670C1E"/>
    <w:rsid w:val="00671919"/>
    <w:rsid w:val="00673AAB"/>
    <w:rsid w:val="00674842"/>
    <w:rsid w:val="00674A4B"/>
    <w:rsid w:val="00675BF4"/>
    <w:rsid w:val="0067652A"/>
    <w:rsid w:val="00680845"/>
    <w:rsid w:val="0068200B"/>
    <w:rsid w:val="00682270"/>
    <w:rsid w:val="0068253D"/>
    <w:rsid w:val="0068315E"/>
    <w:rsid w:val="00684502"/>
    <w:rsid w:val="006906DF"/>
    <w:rsid w:val="0069090B"/>
    <w:rsid w:val="006921CD"/>
    <w:rsid w:val="00692788"/>
    <w:rsid w:val="00692CA7"/>
    <w:rsid w:val="00695406"/>
    <w:rsid w:val="00697EFF"/>
    <w:rsid w:val="006A3965"/>
    <w:rsid w:val="006A5D5E"/>
    <w:rsid w:val="006B7422"/>
    <w:rsid w:val="006B7ED2"/>
    <w:rsid w:val="006C0ED1"/>
    <w:rsid w:val="006C4882"/>
    <w:rsid w:val="006D05F8"/>
    <w:rsid w:val="006D311B"/>
    <w:rsid w:val="006D5E53"/>
    <w:rsid w:val="006D64EA"/>
    <w:rsid w:val="006D6E7B"/>
    <w:rsid w:val="006E0A45"/>
    <w:rsid w:val="006E216B"/>
    <w:rsid w:val="006E3C4B"/>
    <w:rsid w:val="006E58D3"/>
    <w:rsid w:val="006E6CCC"/>
    <w:rsid w:val="006F07D1"/>
    <w:rsid w:val="006F3AF8"/>
    <w:rsid w:val="006F6332"/>
    <w:rsid w:val="00700DF3"/>
    <w:rsid w:val="00702256"/>
    <w:rsid w:val="00702736"/>
    <w:rsid w:val="007055A5"/>
    <w:rsid w:val="007076CC"/>
    <w:rsid w:val="00712549"/>
    <w:rsid w:val="00721C84"/>
    <w:rsid w:val="0072336F"/>
    <w:rsid w:val="007263A2"/>
    <w:rsid w:val="00732240"/>
    <w:rsid w:val="00735D03"/>
    <w:rsid w:val="007364D8"/>
    <w:rsid w:val="00737217"/>
    <w:rsid w:val="00740856"/>
    <w:rsid w:val="00741EF0"/>
    <w:rsid w:val="0074257B"/>
    <w:rsid w:val="00743BEB"/>
    <w:rsid w:val="00745280"/>
    <w:rsid w:val="00745E54"/>
    <w:rsid w:val="0074638F"/>
    <w:rsid w:val="00755AE3"/>
    <w:rsid w:val="00757618"/>
    <w:rsid w:val="00763CAE"/>
    <w:rsid w:val="00774A22"/>
    <w:rsid w:val="00775FD7"/>
    <w:rsid w:val="00777ABD"/>
    <w:rsid w:val="007802E4"/>
    <w:rsid w:val="007833B6"/>
    <w:rsid w:val="00783C65"/>
    <w:rsid w:val="00783ECA"/>
    <w:rsid w:val="00785FCD"/>
    <w:rsid w:val="00786498"/>
    <w:rsid w:val="00795946"/>
    <w:rsid w:val="007A408D"/>
    <w:rsid w:val="007B2502"/>
    <w:rsid w:val="007B4A6F"/>
    <w:rsid w:val="007B51EE"/>
    <w:rsid w:val="007B5FBD"/>
    <w:rsid w:val="007B7E3C"/>
    <w:rsid w:val="007C1619"/>
    <w:rsid w:val="007C450B"/>
    <w:rsid w:val="007C5BE9"/>
    <w:rsid w:val="007C5D18"/>
    <w:rsid w:val="007C7C0C"/>
    <w:rsid w:val="007D025C"/>
    <w:rsid w:val="007D0C4C"/>
    <w:rsid w:val="007D264D"/>
    <w:rsid w:val="007D5215"/>
    <w:rsid w:val="007D5DA8"/>
    <w:rsid w:val="007D6C78"/>
    <w:rsid w:val="007E6939"/>
    <w:rsid w:val="007E7588"/>
    <w:rsid w:val="007E776C"/>
    <w:rsid w:val="007E79D8"/>
    <w:rsid w:val="007E7A4D"/>
    <w:rsid w:val="007F2364"/>
    <w:rsid w:val="007F4E37"/>
    <w:rsid w:val="007F5082"/>
    <w:rsid w:val="007F79D3"/>
    <w:rsid w:val="0080175E"/>
    <w:rsid w:val="00801CC2"/>
    <w:rsid w:val="0080384C"/>
    <w:rsid w:val="00806A9B"/>
    <w:rsid w:val="008073E5"/>
    <w:rsid w:val="008107E8"/>
    <w:rsid w:val="008144CB"/>
    <w:rsid w:val="00814B0E"/>
    <w:rsid w:val="00817CA3"/>
    <w:rsid w:val="0082131C"/>
    <w:rsid w:val="00823E74"/>
    <w:rsid w:val="00824939"/>
    <w:rsid w:val="008257E7"/>
    <w:rsid w:val="00826098"/>
    <w:rsid w:val="00831B7B"/>
    <w:rsid w:val="0083472B"/>
    <w:rsid w:val="00834CB6"/>
    <w:rsid w:val="00841AE8"/>
    <w:rsid w:val="008421EC"/>
    <w:rsid w:val="00843283"/>
    <w:rsid w:val="0084458E"/>
    <w:rsid w:val="00851BF9"/>
    <w:rsid w:val="00853612"/>
    <w:rsid w:val="00857A12"/>
    <w:rsid w:val="0086093D"/>
    <w:rsid w:val="00861A2D"/>
    <w:rsid w:val="00862488"/>
    <w:rsid w:val="008662CE"/>
    <w:rsid w:val="00874042"/>
    <w:rsid w:val="00875B62"/>
    <w:rsid w:val="0087686E"/>
    <w:rsid w:val="00877E65"/>
    <w:rsid w:val="0088208C"/>
    <w:rsid w:val="0088294F"/>
    <w:rsid w:val="00883636"/>
    <w:rsid w:val="00885B39"/>
    <w:rsid w:val="0089099C"/>
    <w:rsid w:val="008918F1"/>
    <w:rsid w:val="008948B0"/>
    <w:rsid w:val="00894AED"/>
    <w:rsid w:val="00897503"/>
    <w:rsid w:val="008A474F"/>
    <w:rsid w:val="008A667A"/>
    <w:rsid w:val="008A7B82"/>
    <w:rsid w:val="008B1338"/>
    <w:rsid w:val="008B2624"/>
    <w:rsid w:val="008B5F26"/>
    <w:rsid w:val="008B6E31"/>
    <w:rsid w:val="008C280B"/>
    <w:rsid w:val="008C4551"/>
    <w:rsid w:val="008C59C3"/>
    <w:rsid w:val="008D6949"/>
    <w:rsid w:val="008D787E"/>
    <w:rsid w:val="008E0B83"/>
    <w:rsid w:val="008E3295"/>
    <w:rsid w:val="008F05D7"/>
    <w:rsid w:val="008F0FDA"/>
    <w:rsid w:val="008F16A9"/>
    <w:rsid w:val="008F2B9D"/>
    <w:rsid w:val="008F50AA"/>
    <w:rsid w:val="00901B39"/>
    <w:rsid w:val="00907A22"/>
    <w:rsid w:val="009104E0"/>
    <w:rsid w:val="009111EC"/>
    <w:rsid w:val="00912974"/>
    <w:rsid w:val="009160DA"/>
    <w:rsid w:val="00916F51"/>
    <w:rsid w:val="00917B9E"/>
    <w:rsid w:val="00920E7B"/>
    <w:rsid w:val="00922740"/>
    <w:rsid w:val="00923076"/>
    <w:rsid w:val="00925BB0"/>
    <w:rsid w:val="00927E39"/>
    <w:rsid w:val="00930CC8"/>
    <w:rsid w:val="009317C3"/>
    <w:rsid w:val="00936B15"/>
    <w:rsid w:val="00940847"/>
    <w:rsid w:val="00941D9E"/>
    <w:rsid w:val="00942915"/>
    <w:rsid w:val="00942B98"/>
    <w:rsid w:val="009448D8"/>
    <w:rsid w:val="00944D42"/>
    <w:rsid w:val="00946216"/>
    <w:rsid w:val="00951EAA"/>
    <w:rsid w:val="009567EB"/>
    <w:rsid w:val="009572CA"/>
    <w:rsid w:val="00961667"/>
    <w:rsid w:val="00965358"/>
    <w:rsid w:val="00965987"/>
    <w:rsid w:val="009713DC"/>
    <w:rsid w:val="00980235"/>
    <w:rsid w:val="00984A4E"/>
    <w:rsid w:val="00986809"/>
    <w:rsid w:val="00987FA9"/>
    <w:rsid w:val="009916E2"/>
    <w:rsid w:val="00992D20"/>
    <w:rsid w:val="00994C1B"/>
    <w:rsid w:val="00994E9F"/>
    <w:rsid w:val="009951D2"/>
    <w:rsid w:val="0099689C"/>
    <w:rsid w:val="0099703B"/>
    <w:rsid w:val="00997889"/>
    <w:rsid w:val="009A300C"/>
    <w:rsid w:val="009A6901"/>
    <w:rsid w:val="009B5888"/>
    <w:rsid w:val="009B5953"/>
    <w:rsid w:val="009B76D9"/>
    <w:rsid w:val="009C1C3E"/>
    <w:rsid w:val="009C4D65"/>
    <w:rsid w:val="009D1E80"/>
    <w:rsid w:val="009D28BE"/>
    <w:rsid w:val="009D5C45"/>
    <w:rsid w:val="009E3BF7"/>
    <w:rsid w:val="009E54EC"/>
    <w:rsid w:val="009E5867"/>
    <w:rsid w:val="009E6580"/>
    <w:rsid w:val="009E6AC8"/>
    <w:rsid w:val="009F0620"/>
    <w:rsid w:val="009F0C05"/>
    <w:rsid w:val="009F2663"/>
    <w:rsid w:val="009F30BB"/>
    <w:rsid w:val="00A00A03"/>
    <w:rsid w:val="00A0325D"/>
    <w:rsid w:val="00A0730A"/>
    <w:rsid w:val="00A109D3"/>
    <w:rsid w:val="00A12810"/>
    <w:rsid w:val="00A157ED"/>
    <w:rsid w:val="00A241B0"/>
    <w:rsid w:val="00A250BD"/>
    <w:rsid w:val="00A271C1"/>
    <w:rsid w:val="00A32586"/>
    <w:rsid w:val="00A32966"/>
    <w:rsid w:val="00A33071"/>
    <w:rsid w:val="00A34CDC"/>
    <w:rsid w:val="00A36BBE"/>
    <w:rsid w:val="00A37E8B"/>
    <w:rsid w:val="00A41417"/>
    <w:rsid w:val="00A41FDF"/>
    <w:rsid w:val="00A43961"/>
    <w:rsid w:val="00A43C05"/>
    <w:rsid w:val="00A45210"/>
    <w:rsid w:val="00A4571F"/>
    <w:rsid w:val="00A47D76"/>
    <w:rsid w:val="00A60196"/>
    <w:rsid w:val="00A6649C"/>
    <w:rsid w:val="00A66EE6"/>
    <w:rsid w:val="00A70938"/>
    <w:rsid w:val="00A70CA7"/>
    <w:rsid w:val="00A71528"/>
    <w:rsid w:val="00A72F36"/>
    <w:rsid w:val="00A742B5"/>
    <w:rsid w:val="00A74FDF"/>
    <w:rsid w:val="00A82A5E"/>
    <w:rsid w:val="00A83220"/>
    <w:rsid w:val="00A84DC9"/>
    <w:rsid w:val="00A9120C"/>
    <w:rsid w:val="00A92A25"/>
    <w:rsid w:val="00A92F10"/>
    <w:rsid w:val="00A9331E"/>
    <w:rsid w:val="00A941C5"/>
    <w:rsid w:val="00AA156F"/>
    <w:rsid w:val="00AA36A0"/>
    <w:rsid w:val="00AA4EA5"/>
    <w:rsid w:val="00AA7A3D"/>
    <w:rsid w:val="00AB5322"/>
    <w:rsid w:val="00AB7F34"/>
    <w:rsid w:val="00AC012A"/>
    <w:rsid w:val="00AC312C"/>
    <w:rsid w:val="00AC361B"/>
    <w:rsid w:val="00AC3F99"/>
    <w:rsid w:val="00AD0B60"/>
    <w:rsid w:val="00AD149F"/>
    <w:rsid w:val="00AD1A7B"/>
    <w:rsid w:val="00AD2764"/>
    <w:rsid w:val="00AD4CEE"/>
    <w:rsid w:val="00AE1FC0"/>
    <w:rsid w:val="00AE3ECF"/>
    <w:rsid w:val="00AE44C3"/>
    <w:rsid w:val="00AE48AC"/>
    <w:rsid w:val="00AE5E3E"/>
    <w:rsid w:val="00AF062A"/>
    <w:rsid w:val="00AF744D"/>
    <w:rsid w:val="00AF7D5A"/>
    <w:rsid w:val="00B0370B"/>
    <w:rsid w:val="00B04F1E"/>
    <w:rsid w:val="00B07517"/>
    <w:rsid w:val="00B07CCB"/>
    <w:rsid w:val="00B11DA8"/>
    <w:rsid w:val="00B12354"/>
    <w:rsid w:val="00B12DF4"/>
    <w:rsid w:val="00B13C07"/>
    <w:rsid w:val="00B20410"/>
    <w:rsid w:val="00B227A5"/>
    <w:rsid w:val="00B257D9"/>
    <w:rsid w:val="00B342F7"/>
    <w:rsid w:val="00B352C2"/>
    <w:rsid w:val="00B355BF"/>
    <w:rsid w:val="00B371B3"/>
    <w:rsid w:val="00B3766F"/>
    <w:rsid w:val="00B50197"/>
    <w:rsid w:val="00B520F5"/>
    <w:rsid w:val="00B53808"/>
    <w:rsid w:val="00B54125"/>
    <w:rsid w:val="00B60C05"/>
    <w:rsid w:val="00B612FD"/>
    <w:rsid w:val="00B70894"/>
    <w:rsid w:val="00B70B3C"/>
    <w:rsid w:val="00B70CE7"/>
    <w:rsid w:val="00B72911"/>
    <w:rsid w:val="00B73E77"/>
    <w:rsid w:val="00B74038"/>
    <w:rsid w:val="00B83AA5"/>
    <w:rsid w:val="00B855B9"/>
    <w:rsid w:val="00B8604D"/>
    <w:rsid w:val="00B90FB9"/>
    <w:rsid w:val="00B91377"/>
    <w:rsid w:val="00B93338"/>
    <w:rsid w:val="00B948F0"/>
    <w:rsid w:val="00BA299B"/>
    <w:rsid w:val="00BA421B"/>
    <w:rsid w:val="00BA5326"/>
    <w:rsid w:val="00BA5FA9"/>
    <w:rsid w:val="00BA6DB3"/>
    <w:rsid w:val="00BB2936"/>
    <w:rsid w:val="00BB3B1C"/>
    <w:rsid w:val="00BC2311"/>
    <w:rsid w:val="00BC4892"/>
    <w:rsid w:val="00BD1CC6"/>
    <w:rsid w:val="00BD4256"/>
    <w:rsid w:val="00BD5919"/>
    <w:rsid w:val="00BD5A66"/>
    <w:rsid w:val="00BE08BA"/>
    <w:rsid w:val="00BE08DC"/>
    <w:rsid w:val="00BE5EBD"/>
    <w:rsid w:val="00BF011F"/>
    <w:rsid w:val="00BF0901"/>
    <w:rsid w:val="00BF242D"/>
    <w:rsid w:val="00BF270D"/>
    <w:rsid w:val="00C00D7B"/>
    <w:rsid w:val="00C01F60"/>
    <w:rsid w:val="00C02360"/>
    <w:rsid w:val="00C02FF5"/>
    <w:rsid w:val="00C03047"/>
    <w:rsid w:val="00C05258"/>
    <w:rsid w:val="00C070E6"/>
    <w:rsid w:val="00C07D53"/>
    <w:rsid w:val="00C115FF"/>
    <w:rsid w:val="00C13A72"/>
    <w:rsid w:val="00C1479E"/>
    <w:rsid w:val="00C15DC6"/>
    <w:rsid w:val="00C351BF"/>
    <w:rsid w:val="00C422CF"/>
    <w:rsid w:val="00C44489"/>
    <w:rsid w:val="00C5481D"/>
    <w:rsid w:val="00C56B2F"/>
    <w:rsid w:val="00C661A9"/>
    <w:rsid w:val="00C67598"/>
    <w:rsid w:val="00C70758"/>
    <w:rsid w:val="00C71139"/>
    <w:rsid w:val="00C7144F"/>
    <w:rsid w:val="00C747B6"/>
    <w:rsid w:val="00C75819"/>
    <w:rsid w:val="00C75A2F"/>
    <w:rsid w:val="00C77F40"/>
    <w:rsid w:val="00C81435"/>
    <w:rsid w:val="00C852AD"/>
    <w:rsid w:val="00C856D4"/>
    <w:rsid w:val="00C85B0A"/>
    <w:rsid w:val="00C862A6"/>
    <w:rsid w:val="00C90FE6"/>
    <w:rsid w:val="00C9114A"/>
    <w:rsid w:val="00C91454"/>
    <w:rsid w:val="00C91AB3"/>
    <w:rsid w:val="00C93C74"/>
    <w:rsid w:val="00C9484B"/>
    <w:rsid w:val="00C95513"/>
    <w:rsid w:val="00C96528"/>
    <w:rsid w:val="00CA1038"/>
    <w:rsid w:val="00CA3747"/>
    <w:rsid w:val="00CA4CC2"/>
    <w:rsid w:val="00CA4D57"/>
    <w:rsid w:val="00CA73D9"/>
    <w:rsid w:val="00CB0644"/>
    <w:rsid w:val="00CB188B"/>
    <w:rsid w:val="00CB3214"/>
    <w:rsid w:val="00CB3741"/>
    <w:rsid w:val="00CB5351"/>
    <w:rsid w:val="00CB62A8"/>
    <w:rsid w:val="00CB7068"/>
    <w:rsid w:val="00CC115B"/>
    <w:rsid w:val="00CC20E9"/>
    <w:rsid w:val="00CC724D"/>
    <w:rsid w:val="00CD0F28"/>
    <w:rsid w:val="00CD5ACB"/>
    <w:rsid w:val="00CD6788"/>
    <w:rsid w:val="00CD716B"/>
    <w:rsid w:val="00CD773E"/>
    <w:rsid w:val="00CE08DB"/>
    <w:rsid w:val="00CE27AD"/>
    <w:rsid w:val="00CE323C"/>
    <w:rsid w:val="00CE53B1"/>
    <w:rsid w:val="00CE5DD4"/>
    <w:rsid w:val="00CE793E"/>
    <w:rsid w:val="00CF57A6"/>
    <w:rsid w:val="00CF7674"/>
    <w:rsid w:val="00D03D8E"/>
    <w:rsid w:val="00D047CF"/>
    <w:rsid w:val="00D04AFF"/>
    <w:rsid w:val="00D055BF"/>
    <w:rsid w:val="00D06F48"/>
    <w:rsid w:val="00D10276"/>
    <w:rsid w:val="00D10FF3"/>
    <w:rsid w:val="00D1110C"/>
    <w:rsid w:val="00D129A7"/>
    <w:rsid w:val="00D20080"/>
    <w:rsid w:val="00D25B93"/>
    <w:rsid w:val="00D31CEE"/>
    <w:rsid w:val="00D330CC"/>
    <w:rsid w:val="00D33100"/>
    <w:rsid w:val="00D34514"/>
    <w:rsid w:val="00D42ACF"/>
    <w:rsid w:val="00D53F36"/>
    <w:rsid w:val="00D5484E"/>
    <w:rsid w:val="00D618F1"/>
    <w:rsid w:val="00D621CD"/>
    <w:rsid w:val="00D6285B"/>
    <w:rsid w:val="00D65C00"/>
    <w:rsid w:val="00D66DC5"/>
    <w:rsid w:val="00D67892"/>
    <w:rsid w:val="00D67A23"/>
    <w:rsid w:val="00D70CED"/>
    <w:rsid w:val="00D71706"/>
    <w:rsid w:val="00D72C01"/>
    <w:rsid w:val="00D8380B"/>
    <w:rsid w:val="00D845AA"/>
    <w:rsid w:val="00D86720"/>
    <w:rsid w:val="00D87098"/>
    <w:rsid w:val="00D944BF"/>
    <w:rsid w:val="00D94686"/>
    <w:rsid w:val="00DA422D"/>
    <w:rsid w:val="00DA59DD"/>
    <w:rsid w:val="00DA64E6"/>
    <w:rsid w:val="00DB4110"/>
    <w:rsid w:val="00DB5C54"/>
    <w:rsid w:val="00DB5F28"/>
    <w:rsid w:val="00DB6BED"/>
    <w:rsid w:val="00DB717A"/>
    <w:rsid w:val="00DC0400"/>
    <w:rsid w:val="00DC10DB"/>
    <w:rsid w:val="00DC17A7"/>
    <w:rsid w:val="00DC18FD"/>
    <w:rsid w:val="00DC1BAF"/>
    <w:rsid w:val="00DC4E44"/>
    <w:rsid w:val="00DC6AC2"/>
    <w:rsid w:val="00DD067A"/>
    <w:rsid w:val="00DD2E43"/>
    <w:rsid w:val="00DD3035"/>
    <w:rsid w:val="00DD5CFD"/>
    <w:rsid w:val="00DD5E01"/>
    <w:rsid w:val="00DD65CB"/>
    <w:rsid w:val="00DE0D6B"/>
    <w:rsid w:val="00DE27D2"/>
    <w:rsid w:val="00DE2FAC"/>
    <w:rsid w:val="00DF34E8"/>
    <w:rsid w:val="00DF50F7"/>
    <w:rsid w:val="00E03DCB"/>
    <w:rsid w:val="00E048E5"/>
    <w:rsid w:val="00E06A6C"/>
    <w:rsid w:val="00E06C89"/>
    <w:rsid w:val="00E11E03"/>
    <w:rsid w:val="00E141E4"/>
    <w:rsid w:val="00E16AF9"/>
    <w:rsid w:val="00E17875"/>
    <w:rsid w:val="00E17B44"/>
    <w:rsid w:val="00E20B88"/>
    <w:rsid w:val="00E20E33"/>
    <w:rsid w:val="00E21F5C"/>
    <w:rsid w:val="00E22731"/>
    <w:rsid w:val="00E24B31"/>
    <w:rsid w:val="00E32371"/>
    <w:rsid w:val="00E43474"/>
    <w:rsid w:val="00E45B08"/>
    <w:rsid w:val="00E45CE1"/>
    <w:rsid w:val="00E470EF"/>
    <w:rsid w:val="00E479C6"/>
    <w:rsid w:val="00E51256"/>
    <w:rsid w:val="00E61999"/>
    <w:rsid w:val="00E61BC5"/>
    <w:rsid w:val="00E620C0"/>
    <w:rsid w:val="00E62497"/>
    <w:rsid w:val="00E633C2"/>
    <w:rsid w:val="00E63993"/>
    <w:rsid w:val="00E6592B"/>
    <w:rsid w:val="00E7729C"/>
    <w:rsid w:val="00E772F4"/>
    <w:rsid w:val="00E779B4"/>
    <w:rsid w:val="00E77EF2"/>
    <w:rsid w:val="00E801EE"/>
    <w:rsid w:val="00E80259"/>
    <w:rsid w:val="00E827FB"/>
    <w:rsid w:val="00E94366"/>
    <w:rsid w:val="00E94DF9"/>
    <w:rsid w:val="00E9624B"/>
    <w:rsid w:val="00E96474"/>
    <w:rsid w:val="00EA0804"/>
    <w:rsid w:val="00EA3857"/>
    <w:rsid w:val="00EA41CC"/>
    <w:rsid w:val="00EA5431"/>
    <w:rsid w:val="00EA5D79"/>
    <w:rsid w:val="00EB0B36"/>
    <w:rsid w:val="00EB0E7A"/>
    <w:rsid w:val="00EB23FC"/>
    <w:rsid w:val="00EB4E96"/>
    <w:rsid w:val="00EB5FAF"/>
    <w:rsid w:val="00EB6918"/>
    <w:rsid w:val="00EC0CC6"/>
    <w:rsid w:val="00EC60F4"/>
    <w:rsid w:val="00ED208A"/>
    <w:rsid w:val="00ED427F"/>
    <w:rsid w:val="00ED5D34"/>
    <w:rsid w:val="00ED67C8"/>
    <w:rsid w:val="00EE08BA"/>
    <w:rsid w:val="00EE2759"/>
    <w:rsid w:val="00EE2CF8"/>
    <w:rsid w:val="00EE5503"/>
    <w:rsid w:val="00EE6E5F"/>
    <w:rsid w:val="00EE74DA"/>
    <w:rsid w:val="00EF1AF7"/>
    <w:rsid w:val="00EF22C8"/>
    <w:rsid w:val="00EF6536"/>
    <w:rsid w:val="00EF7E97"/>
    <w:rsid w:val="00F00CC9"/>
    <w:rsid w:val="00F01D7B"/>
    <w:rsid w:val="00F01F23"/>
    <w:rsid w:val="00F028FB"/>
    <w:rsid w:val="00F07BCC"/>
    <w:rsid w:val="00F131D3"/>
    <w:rsid w:val="00F1455C"/>
    <w:rsid w:val="00F14976"/>
    <w:rsid w:val="00F15515"/>
    <w:rsid w:val="00F23C60"/>
    <w:rsid w:val="00F26770"/>
    <w:rsid w:val="00F36732"/>
    <w:rsid w:val="00F37657"/>
    <w:rsid w:val="00F37B15"/>
    <w:rsid w:val="00F37D28"/>
    <w:rsid w:val="00F46B5D"/>
    <w:rsid w:val="00F5078F"/>
    <w:rsid w:val="00F538A4"/>
    <w:rsid w:val="00F55C02"/>
    <w:rsid w:val="00F567F5"/>
    <w:rsid w:val="00F633B3"/>
    <w:rsid w:val="00F63DAC"/>
    <w:rsid w:val="00F64B98"/>
    <w:rsid w:val="00F65247"/>
    <w:rsid w:val="00F65E5B"/>
    <w:rsid w:val="00F6630F"/>
    <w:rsid w:val="00F72E0E"/>
    <w:rsid w:val="00F76BB9"/>
    <w:rsid w:val="00F80C12"/>
    <w:rsid w:val="00F82661"/>
    <w:rsid w:val="00F845A6"/>
    <w:rsid w:val="00F9131F"/>
    <w:rsid w:val="00F95F9D"/>
    <w:rsid w:val="00FA149D"/>
    <w:rsid w:val="00FA257C"/>
    <w:rsid w:val="00FA43AB"/>
    <w:rsid w:val="00FA4A47"/>
    <w:rsid w:val="00FA6A3E"/>
    <w:rsid w:val="00FB02FC"/>
    <w:rsid w:val="00FB1B66"/>
    <w:rsid w:val="00FC02A8"/>
    <w:rsid w:val="00FC36F3"/>
    <w:rsid w:val="00FC5FF8"/>
    <w:rsid w:val="00FC6565"/>
    <w:rsid w:val="00FD63B6"/>
    <w:rsid w:val="00FD663B"/>
    <w:rsid w:val="00FD6777"/>
    <w:rsid w:val="00FE1DDD"/>
    <w:rsid w:val="00FE3851"/>
    <w:rsid w:val="00FE3D2C"/>
    <w:rsid w:val="00FE65A0"/>
    <w:rsid w:val="00FE690C"/>
    <w:rsid w:val="00FE7419"/>
    <w:rsid w:val="00FF1A84"/>
    <w:rsid w:val="00FF2C93"/>
    <w:rsid w:val="00FF2E60"/>
    <w:rsid w:val="00FF3974"/>
    <w:rsid w:val="00FF3FE9"/>
    <w:rsid w:val="00FF43C0"/>
    <w:rsid w:val="00FF68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FE0C8294-9F43-4452-BEAF-D024FC2720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42B5"/>
    <w:rPr>
      <w:rFonts w:ascii="Calibri" w:eastAsia="Calibri" w:hAnsi="Calibri" w:cs="Calibri"/>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7E6939"/>
    <w:rPr>
      <w:color w:val="0066CC"/>
      <w:u w:val="single"/>
    </w:rPr>
  </w:style>
  <w:style w:type="character" w:customStyle="1" w:styleId="a4">
    <w:name w:val="Основной текст_"/>
    <w:basedOn w:val="a0"/>
    <w:link w:val="3"/>
    <w:rsid w:val="007E6939"/>
    <w:rPr>
      <w:rFonts w:ascii="Times New Roman" w:eastAsia="Times New Roman" w:hAnsi="Times New Roman" w:cs="Times New Roman"/>
      <w:spacing w:val="5"/>
      <w:sz w:val="25"/>
      <w:szCs w:val="25"/>
      <w:shd w:val="clear" w:color="auto" w:fill="FFFFFF"/>
    </w:rPr>
  </w:style>
  <w:style w:type="character" w:customStyle="1" w:styleId="1">
    <w:name w:val="Оглавление 1 Знак"/>
    <w:basedOn w:val="a0"/>
    <w:link w:val="10"/>
    <w:rsid w:val="007E6939"/>
    <w:rPr>
      <w:rFonts w:ascii="Times New Roman" w:eastAsia="Times New Roman" w:hAnsi="Times New Roman" w:cs="Times New Roman"/>
      <w:spacing w:val="5"/>
      <w:sz w:val="25"/>
      <w:szCs w:val="25"/>
      <w:shd w:val="clear" w:color="auto" w:fill="FFFFFF"/>
    </w:rPr>
  </w:style>
  <w:style w:type="character" w:customStyle="1" w:styleId="2">
    <w:name w:val="Заголовок №2_"/>
    <w:basedOn w:val="a0"/>
    <w:link w:val="20"/>
    <w:rsid w:val="007E6939"/>
    <w:rPr>
      <w:rFonts w:ascii="Times New Roman" w:eastAsia="Times New Roman" w:hAnsi="Times New Roman" w:cs="Times New Roman"/>
      <w:spacing w:val="5"/>
      <w:sz w:val="25"/>
      <w:szCs w:val="25"/>
      <w:shd w:val="clear" w:color="auto" w:fill="FFFFFF"/>
    </w:rPr>
  </w:style>
  <w:style w:type="character" w:customStyle="1" w:styleId="0pt">
    <w:name w:val="Основной текст + Курсив;Интервал 0 pt"/>
    <w:basedOn w:val="a4"/>
    <w:rsid w:val="007E6939"/>
    <w:rPr>
      <w:rFonts w:ascii="Times New Roman" w:eastAsia="Times New Roman" w:hAnsi="Times New Roman" w:cs="Times New Roman"/>
      <w:i/>
      <w:iCs/>
      <w:color w:val="000000"/>
      <w:spacing w:val="0"/>
      <w:w w:val="100"/>
      <w:position w:val="0"/>
      <w:sz w:val="25"/>
      <w:szCs w:val="25"/>
      <w:shd w:val="clear" w:color="auto" w:fill="FFFFFF"/>
      <w:lang w:val="uk-UA"/>
    </w:rPr>
  </w:style>
  <w:style w:type="character" w:customStyle="1" w:styleId="30">
    <w:name w:val="Заголовок №3_"/>
    <w:basedOn w:val="a0"/>
    <w:link w:val="31"/>
    <w:rsid w:val="007E6939"/>
    <w:rPr>
      <w:rFonts w:ascii="Times New Roman" w:eastAsia="Times New Roman" w:hAnsi="Times New Roman" w:cs="Times New Roman"/>
      <w:spacing w:val="5"/>
      <w:sz w:val="25"/>
      <w:szCs w:val="25"/>
      <w:shd w:val="clear" w:color="auto" w:fill="FFFFFF"/>
    </w:rPr>
  </w:style>
  <w:style w:type="character" w:customStyle="1" w:styleId="21">
    <w:name w:val="Основной текст (2)_"/>
    <w:basedOn w:val="a0"/>
    <w:link w:val="22"/>
    <w:rsid w:val="007E6939"/>
    <w:rPr>
      <w:rFonts w:ascii="Times New Roman" w:eastAsia="Times New Roman" w:hAnsi="Times New Roman" w:cs="Times New Roman"/>
      <w:i/>
      <w:iCs/>
      <w:sz w:val="25"/>
      <w:szCs w:val="25"/>
      <w:shd w:val="clear" w:color="auto" w:fill="FFFFFF"/>
    </w:rPr>
  </w:style>
  <w:style w:type="character" w:customStyle="1" w:styleId="20pt">
    <w:name w:val="Основной текст (2) + Не курсив;Интервал 0 pt"/>
    <w:basedOn w:val="21"/>
    <w:rsid w:val="007E6939"/>
    <w:rPr>
      <w:rFonts w:ascii="Times New Roman" w:eastAsia="Times New Roman" w:hAnsi="Times New Roman" w:cs="Times New Roman"/>
      <w:i/>
      <w:iCs/>
      <w:color w:val="000000"/>
      <w:spacing w:val="5"/>
      <w:w w:val="100"/>
      <w:position w:val="0"/>
      <w:sz w:val="25"/>
      <w:szCs w:val="25"/>
      <w:shd w:val="clear" w:color="auto" w:fill="FFFFFF"/>
      <w:lang w:val="uk-UA"/>
    </w:rPr>
  </w:style>
  <w:style w:type="character" w:customStyle="1" w:styleId="a5">
    <w:name w:val="Подпись к таблице_"/>
    <w:basedOn w:val="a0"/>
    <w:link w:val="a6"/>
    <w:rsid w:val="007E6939"/>
    <w:rPr>
      <w:rFonts w:ascii="Times New Roman" w:eastAsia="Times New Roman" w:hAnsi="Times New Roman" w:cs="Times New Roman"/>
      <w:spacing w:val="5"/>
      <w:sz w:val="25"/>
      <w:szCs w:val="25"/>
      <w:shd w:val="clear" w:color="auto" w:fill="FFFFFF"/>
    </w:rPr>
  </w:style>
  <w:style w:type="character" w:customStyle="1" w:styleId="11">
    <w:name w:val="Основной текст1"/>
    <w:basedOn w:val="a4"/>
    <w:rsid w:val="007E6939"/>
    <w:rPr>
      <w:rFonts w:ascii="Times New Roman" w:eastAsia="Times New Roman" w:hAnsi="Times New Roman" w:cs="Times New Roman"/>
      <w:color w:val="000000"/>
      <w:spacing w:val="5"/>
      <w:w w:val="100"/>
      <w:position w:val="0"/>
      <w:sz w:val="25"/>
      <w:szCs w:val="25"/>
      <w:shd w:val="clear" w:color="auto" w:fill="FFFFFF"/>
      <w:lang w:val="uk-UA"/>
    </w:rPr>
  </w:style>
  <w:style w:type="character" w:customStyle="1" w:styleId="23">
    <w:name w:val="Колонтитул (2)_"/>
    <w:basedOn w:val="a0"/>
    <w:link w:val="24"/>
    <w:rsid w:val="007E6939"/>
    <w:rPr>
      <w:rFonts w:ascii="Times New Roman" w:eastAsia="Times New Roman" w:hAnsi="Times New Roman" w:cs="Times New Roman"/>
      <w:b/>
      <w:bCs/>
      <w:spacing w:val="9"/>
      <w:sz w:val="20"/>
      <w:szCs w:val="20"/>
      <w:shd w:val="clear" w:color="auto" w:fill="FFFFFF"/>
    </w:rPr>
  </w:style>
  <w:style w:type="character" w:customStyle="1" w:styleId="105pt0pt">
    <w:name w:val="Основной текст + 10;5 pt;Интервал 0 pt"/>
    <w:basedOn w:val="a4"/>
    <w:rsid w:val="007E6939"/>
    <w:rPr>
      <w:rFonts w:ascii="Times New Roman" w:eastAsia="Times New Roman" w:hAnsi="Times New Roman" w:cs="Times New Roman"/>
      <w:color w:val="000000"/>
      <w:spacing w:val="4"/>
      <w:w w:val="100"/>
      <w:position w:val="0"/>
      <w:sz w:val="21"/>
      <w:szCs w:val="21"/>
      <w:shd w:val="clear" w:color="auto" w:fill="FFFFFF"/>
      <w:lang w:val="uk-UA"/>
    </w:rPr>
  </w:style>
  <w:style w:type="character" w:customStyle="1" w:styleId="185pt0pt">
    <w:name w:val="Основной текст + 18;5 pt;Полужирный;Интервал 0 pt"/>
    <w:basedOn w:val="a4"/>
    <w:rsid w:val="007E6939"/>
    <w:rPr>
      <w:rFonts w:ascii="Times New Roman" w:eastAsia="Times New Roman" w:hAnsi="Times New Roman" w:cs="Times New Roman"/>
      <w:b/>
      <w:bCs/>
      <w:color w:val="000000"/>
      <w:spacing w:val="-6"/>
      <w:w w:val="100"/>
      <w:position w:val="0"/>
      <w:sz w:val="37"/>
      <w:szCs w:val="37"/>
      <w:shd w:val="clear" w:color="auto" w:fill="FFFFFF"/>
      <w:lang w:val="uk-UA"/>
    </w:rPr>
  </w:style>
  <w:style w:type="character" w:customStyle="1" w:styleId="Garamond12pt0pt">
    <w:name w:val="Основной текст + Garamond;12 pt;Полужирный;Курсив;Интервал 0 pt"/>
    <w:basedOn w:val="a4"/>
    <w:rsid w:val="007E6939"/>
    <w:rPr>
      <w:rFonts w:ascii="Garamond" w:eastAsia="Garamond" w:hAnsi="Garamond" w:cs="Garamond"/>
      <w:b/>
      <w:bCs/>
      <w:i/>
      <w:iCs/>
      <w:color w:val="000000"/>
      <w:spacing w:val="0"/>
      <w:w w:val="100"/>
      <w:position w:val="0"/>
      <w:sz w:val="24"/>
      <w:szCs w:val="24"/>
      <w:shd w:val="clear" w:color="auto" w:fill="FFFFFF"/>
    </w:rPr>
  </w:style>
  <w:style w:type="character" w:customStyle="1" w:styleId="ArialNarrow18pt0pt">
    <w:name w:val="Основной текст + Arial Narrow;18 pt;Интервал 0 pt"/>
    <w:basedOn w:val="a4"/>
    <w:rsid w:val="007E6939"/>
    <w:rPr>
      <w:rFonts w:ascii="Arial Narrow" w:eastAsia="Arial Narrow" w:hAnsi="Arial Narrow" w:cs="Arial Narrow"/>
      <w:color w:val="000000"/>
      <w:spacing w:val="0"/>
      <w:w w:val="100"/>
      <w:position w:val="0"/>
      <w:sz w:val="36"/>
      <w:szCs w:val="36"/>
      <w:shd w:val="clear" w:color="auto" w:fill="FFFFFF"/>
    </w:rPr>
  </w:style>
  <w:style w:type="character" w:customStyle="1" w:styleId="a7">
    <w:name w:val="Колонтитул_"/>
    <w:basedOn w:val="a0"/>
    <w:link w:val="a8"/>
    <w:rsid w:val="007E6939"/>
    <w:rPr>
      <w:rFonts w:ascii="Times New Roman" w:eastAsia="Times New Roman" w:hAnsi="Times New Roman" w:cs="Times New Roman"/>
      <w:b/>
      <w:bCs/>
      <w:spacing w:val="8"/>
      <w:sz w:val="19"/>
      <w:szCs w:val="19"/>
      <w:shd w:val="clear" w:color="auto" w:fill="FFFFFF"/>
    </w:rPr>
  </w:style>
  <w:style w:type="character" w:customStyle="1" w:styleId="Consolas115pt0pt">
    <w:name w:val="Основной текст + Consolas;11;5 pt;Полужирный;Курсив;Интервал 0 pt"/>
    <w:basedOn w:val="a4"/>
    <w:rsid w:val="007E6939"/>
    <w:rPr>
      <w:rFonts w:ascii="Consolas" w:eastAsia="Consolas" w:hAnsi="Consolas" w:cs="Consolas"/>
      <w:b/>
      <w:bCs/>
      <w:i/>
      <w:iCs/>
      <w:color w:val="000000"/>
      <w:spacing w:val="0"/>
      <w:w w:val="100"/>
      <w:position w:val="0"/>
      <w:sz w:val="23"/>
      <w:szCs w:val="23"/>
      <w:shd w:val="clear" w:color="auto" w:fill="FFFFFF"/>
    </w:rPr>
  </w:style>
  <w:style w:type="character" w:customStyle="1" w:styleId="Garamond8pt0pt">
    <w:name w:val="Основной текст + Garamond;8 pt;Интервал 0 pt"/>
    <w:basedOn w:val="a4"/>
    <w:rsid w:val="007E6939"/>
    <w:rPr>
      <w:rFonts w:ascii="Garamond" w:eastAsia="Garamond" w:hAnsi="Garamond" w:cs="Garamond"/>
      <w:color w:val="000000"/>
      <w:spacing w:val="-6"/>
      <w:w w:val="100"/>
      <w:position w:val="0"/>
      <w:sz w:val="16"/>
      <w:szCs w:val="16"/>
      <w:shd w:val="clear" w:color="auto" w:fill="FFFFFF"/>
      <w:lang w:val="uk-UA"/>
    </w:rPr>
  </w:style>
  <w:style w:type="character" w:customStyle="1" w:styleId="Batang45pt0pt">
    <w:name w:val="Основной текст + Batang;4;5 pt;Интервал 0 pt"/>
    <w:basedOn w:val="a4"/>
    <w:rsid w:val="007E6939"/>
    <w:rPr>
      <w:rFonts w:ascii="Batang" w:eastAsia="Batang" w:hAnsi="Batang" w:cs="Batang"/>
      <w:color w:val="000000"/>
      <w:spacing w:val="-12"/>
      <w:w w:val="100"/>
      <w:position w:val="0"/>
      <w:sz w:val="9"/>
      <w:szCs w:val="9"/>
      <w:shd w:val="clear" w:color="auto" w:fill="FFFFFF"/>
      <w:lang w:val="uk-UA"/>
    </w:rPr>
  </w:style>
  <w:style w:type="character" w:customStyle="1" w:styleId="4pt">
    <w:name w:val="Основной текст + Интервал 4 pt"/>
    <w:basedOn w:val="a4"/>
    <w:rsid w:val="007E6939"/>
    <w:rPr>
      <w:rFonts w:ascii="Times New Roman" w:eastAsia="Times New Roman" w:hAnsi="Times New Roman" w:cs="Times New Roman"/>
      <w:color w:val="000000"/>
      <w:spacing w:val="97"/>
      <w:w w:val="100"/>
      <w:position w:val="0"/>
      <w:sz w:val="25"/>
      <w:szCs w:val="25"/>
      <w:shd w:val="clear" w:color="auto" w:fill="FFFFFF"/>
      <w:lang w:val="uk-UA"/>
    </w:rPr>
  </w:style>
  <w:style w:type="character" w:customStyle="1" w:styleId="20pt0">
    <w:name w:val="Основной текст (2) + Полужирный;Интервал 0 pt"/>
    <w:basedOn w:val="21"/>
    <w:rsid w:val="007E6939"/>
    <w:rPr>
      <w:rFonts w:ascii="Times New Roman" w:eastAsia="Times New Roman" w:hAnsi="Times New Roman" w:cs="Times New Roman"/>
      <w:b/>
      <w:bCs/>
      <w:i/>
      <w:iCs/>
      <w:color w:val="000000"/>
      <w:spacing w:val="3"/>
      <w:w w:val="100"/>
      <w:position w:val="0"/>
      <w:sz w:val="25"/>
      <w:szCs w:val="25"/>
      <w:shd w:val="clear" w:color="auto" w:fill="FFFFFF"/>
      <w:lang w:val="uk-UA"/>
    </w:rPr>
  </w:style>
  <w:style w:type="character" w:customStyle="1" w:styleId="a9">
    <w:name w:val="Сноска_"/>
    <w:basedOn w:val="a0"/>
    <w:link w:val="aa"/>
    <w:rsid w:val="007E6939"/>
    <w:rPr>
      <w:rFonts w:ascii="Arial Narrow" w:eastAsia="Arial Narrow" w:hAnsi="Arial Narrow" w:cs="Arial Narrow"/>
      <w:b/>
      <w:bCs/>
      <w:spacing w:val="4"/>
      <w:sz w:val="17"/>
      <w:szCs w:val="17"/>
      <w:shd w:val="clear" w:color="auto" w:fill="FFFFFF"/>
    </w:rPr>
  </w:style>
  <w:style w:type="character" w:customStyle="1" w:styleId="32">
    <w:name w:val="Основной текст (3)_"/>
    <w:basedOn w:val="a0"/>
    <w:link w:val="33"/>
    <w:rsid w:val="007E6939"/>
    <w:rPr>
      <w:rFonts w:ascii="Times New Roman" w:eastAsia="Times New Roman" w:hAnsi="Times New Roman" w:cs="Times New Roman"/>
      <w:b/>
      <w:bCs/>
      <w:i/>
      <w:iCs/>
      <w:spacing w:val="3"/>
      <w:sz w:val="25"/>
      <w:szCs w:val="25"/>
      <w:shd w:val="clear" w:color="auto" w:fill="FFFFFF"/>
      <w:lang w:val="en-US"/>
    </w:rPr>
  </w:style>
  <w:style w:type="character" w:customStyle="1" w:styleId="30pt">
    <w:name w:val="Основной текст (3) + Не полужирный;Интервал 0 pt"/>
    <w:basedOn w:val="32"/>
    <w:rsid w:val="007E6939"/>
    <w:rPr>
      <w:rFonts w:ascii="Times New Roman" w:eastAsia="Times New Roman" w:hAnsi="Times New Roman" w:cs="Times New Roman"/>
      <w:b/>
      <w:bCs/>
      <w:i/>
      <w:iCs/>
      <w:color w:val="000000"/>
      <w:spacing w:val="0"/>
      <w:w w:val="100"/>
      <w:position w:val="0"/>
      <w:sz w:val="25"/>
      <w:szCs w:val="25"/>
      <w:shd w:val="clear" w:color="auto" w:fill="FFFFFF"/>
      <w:lang w:val="en-US"/>
    </w:rPr>
  </w:style>
  <w:style w:type="character" w:customStyle="1" w:styleId="0pt0">
    <w:name w:val="Основной текст + Полужирный;Курсив;Интервал 0 pt"/>
    <w:basedOn w:val="a4"/>
    <w:rsid w:val="007E6939"/>
    <w:rPr>
      <w:rFonts w:ascii="Times New Roman" w:eastAsia="Times New Roman" w:hAnsi="Times New Roman" w:cs="Times New Roman"/>
      <w:b/>
      <w:bCs/>
      <w:i/>
      <w:iCs/>
      <w:color w:val="000000"/>
      <w:spacing w:val="3"/>
      <w:w w:val="100"/>
      <w:position w:val="0"/>
      <w:sz w:val="25"/>
      <w:szCs w:val="25"/>
      <w:shd w:val="clear" w:color="auto" w:fill="FFFFFF"/>
      <w:lang w:val="uk-UA"/>
    </w:rPr>
  </w:style>
  <w:style w:type="character" w:customStyle="1" w:styleId="213pt0pt">
    <w:name w:val="Основной текст (2) + 13 pt;Интервал 0 pt"/>
    <w:basedOn w:val="21"/>
    <w:rsid w:val="007E6939"/>
    <w:rPr>
      <w:rFonts w:ascii="Times New Roman" w:eastAsia="Times New Roman" w:hAnsi="Times New Roman" w:cs="Times New Roman"/>
      <w:i/>
      <w:iCs/>
      <w:color w:val="000000"/>
      <w:spacing w:val="-3"/>
      <w:w w:val="100"/>
      <w:position w:val="0"/>
      <w:sz w:val="26"/>
      <w:szCs w:val="26"/>
      <w:shd w:val="clear" w:color="auto" w:fill="FFFFFF"/>
      <w:lang w:val="en-US"/>
    </w:rPr>
  </w:style>
  <w:style w:type="character" w:customStyle="1" w:styleId="2ArialNarrow12pt0pt">
    <w:name w:val="Основной текст (2) + Arial Narrow;12 pt;Полужирный;Интервал 0 pt"/>
    <w:basedOn w:val="21"/>
    <w:rsid w:val="007E6939"/>
    <w:rPr>
      <w:rFonts w:ascii="Arial Narrow" w:eastAsia="Arial Narrow" w:hAnsi="Arial Narrow" w:cs="Arial Narrow"/>
      <w:b/>
      <w:bCs/>
      <w:i/>
      <w:iCs/>
      <w:color w:val="000000"/>
      <w:spacing w:val="10"/>
      <w:w w:val="100"/>
      <w:position w:val="0"/>
      <w:sz w:val="24"/>
      <w:szCs w:val="24"/>
      <w:shd w:val="clear" w:color="auto" w:fill="FFFFFF"/>
      <w:lang w:val="en-US"/>
    </w:rPr>
  </w:style>
  <w:style w:type="character" w:customStyle="1" w:styleId="34pt0pt">
    <w:name w:val="Основной текст (3) + 4 pt;Не полужирный;Не курсив;Интервал 0 pt"/>
    <w:basedOn w:val="32"/>
    <w:rsid w:val="007E6939"/>
    <w:rPr>
      <w:rFonts w:ascii="Times New Roman" w:eastAsia="Times New Roman" w:hAnsi="Times New Roman" w:cs="Times New Roman"/>
      <w:b/>
      <w:bCs/>
      <w:i/>
      <w:iCs/>
      <w:color w:val="000000"/>
      <w:spacing w:val="0"/>
      <w:w w:val="100"/>
      <w:position w:val="0"/>
      <w:sz w:val="8"/>
      <w:szCs w:val="8"/>
      <w:shd w:val="clear" w:color="auto" w:fill="FFFFFF"/>
      <w:lang w:val="uk-UA"/>
    </w:rPr>
  </w:style>
  <w:style w:type="character" w:customStyle="1" w:styleId="4">
    <w:name w:val="Основной текст (4)_"/>
    <w:basedOn w:val="a0"/>
    <w:link w:val="40"/>
    <w:rsid w:val="007E6939"/>
    <w:rPr>
      <w:rFonts w:ascii="Times New Roman" w:eastAsia="Times New Roman" w:hAnsi="Times New Roman" w:cs="Times New Roman"/>
      <w:i/>
      <w:iCs/>
      <w:spacing w:val="28"/>
      <w:sz w:val="23"/>
      <w:szCs w:val="23"/>
      <w:shd w:val="clear" w:color="auto" w:fill="FFFFFF"/>
    </w:rPr>
  </w:style>
  <w:style w:type="character" w:customStyle="1" w:styleId="34">
    <w:name w:val="Колонтитул (3)_"/>
    <w:basedOn w:val="a0"/>
    <w:link w:val="35"/>
    <w:rsid w:val="007E6939"/>
    <w:rPr>
      <w:rFonts w:ascii="Times New Roman" w:eastAsia="Times New Roman" w:hAnsi="Times New Roman" w:cs="Times New Roman"/>
      <w:b/>
      <w:bCs/>
      <w:spacing w:val="11"/>
      <w:sz w:val="21"/>
      <w:szCs w:val="21"/>
      <w:shd w:val="clear" w:color="auto" w:fill="FFFFFF"/>
    </w:rPr>
  </w:style>
  <w:style w:type="character" w:customStyle="1" w:styleId="12">
    <w:name w:val="Заголовок №1_"/>
    <w:basedOn w:val="a0"/>
    <w:link w:val="13"/>
    <w:rsid w:val="007E6939"/>
    <w:rPr>
      <w:rFonts w:ascii="Times New Roman" w:eastAsia="Times New Roman" w:hAnsi="Times New Roman" w:cs="Times New Roman"/>
      <w:b/>
      <w:bCs/>
      <w:spacing w:val="-6"/>
      <w:sz w:val="37"/>
      <w:szCs w:val="37"/>
      <w:shd w:val="clear" w:color="auto" w:fill="FFFFFF"/>
    </w:rPr>
  </w:style>
  <w:style w:type="character" w:customStyle="1" w:styleId="25">
    <w:name w:val="Основной текст2"/>
    <w:basedOn w:val="a4"/>
    <w:rsid w:val="007E6939"/>
    <w:rPr>
      <w:rFonts w:ascii="Times New Roman" w:eastAsia="Times New Roman" w:hAnsi="Times New Roman" w:cs="Times New Roman"/>
      <w:color w:val="000000"/>
      <w:spacing w:val="5"/>
      <w:w w:val="100"/>
      <w:position w:val="0"/>
      <w:sz w:val="25"/>
      <w:szCs w:val="25"/>
      <w:u w:val="single"/>
      <w:shd w:val="clear" w:color="auto" w:fill="FFFFFF"/>
      <w:lang w:val="en-US"/>
    </w:rPr>
  </w:style>
  <w:style w:type="paragraph" w:customStyle="1" w:styleId="3">
    <w:name w:val="Основной текст3"/>
    <w:basedOn w:val="a"/>
    <w:link w:val="a4"/>
    <w:rsid w:val="007E6939"/>
    <w:pPr>
      <w:widowControl w:val="0"/>
      <w:shd w:val="clear" w:color="auto" w:fill="FFFFFF"/>
      <w:spacing w:after="480" w:line="0" w:lineRule="atLeast"/>
      <w:ind w:hanging="420"/>
      <w:jc w:val="center"/>
    </w:pPr>
    <w:rPr>
      <w:rFonts w:ascii="Times New Roman" w:eastAsia="Times New Roman" w:hAnsi="Times New Roman" w:cs="Times New Roman"/>
      <w:spacing w:val="5"/>
      <w:sz w:val="25"/>
      <w:szCs w:val="25"/>
      <w:lang w:val="ru-RU" w:eastAsia="en-US"/>
    </w:rPr>
  </w:style>
  <w:style w:type="paragraph" w:styleId="10">
    <w:name w:val="toc 1"/>
    <w:basedOn w:val="a"/>
    <w:link w:val="1"/>
    <w:autoRedefine/>
    <w:rsid w:val="007E6939"/>
    <w:pPr>
      <w:widowControl w:val="0"/>
      <w:shd w:val="clear" w:color="auto" w:fill="FFFFFF"/>
      <w:spacing w:before="480" w:after="480" w:line="0" w:lineRule="atLeast"/>
      <w:jc w:val="both"/>
    </w:pPr>
    <w:rPr>
      <w:rFonts w:ascii="Times New Roman" w:eastAsia="Times New Roman" w:hAnsi="Times New Roman" w:cs="Times New Roman"/>
      <w:spacing w:val="5"/>
      <w:sz w:val="25"/>
      <w:szCs w:val="25"/>
      <w:lang w:val="ru-RU" w:eastAsia="en-US"/>
    </w:rPr>
  </w:style>
  <w:style w:type="paragraph" w:customStyle="1" w:styleId="20">
    <w:name w:val="Заголовок №2"/>
    <w:basedOn w:val="a"/>
    <w:link w:val="2"/>
    <w:rsid w:val="007E6939"/>
    <w:pPr>
      <w:widowControl w:val="0"/>
      <w:shd w:val="clear" w:color="auto" w:fill="FFFFFF"/>
      <w:spacing w:after="0" w:line="480" w:lineRule="exact"/>
      <w:jc w:val="center"/>
      <w:outlineLvl w:val="1"/>
    </w:pPr>
    <w:rPr>
      <w:rFonts w:ascii="Times New Roman" w:eastAsia="Times New Roman" w:hAnsi="Times New Roman" w:cs="Times New Roman"/>
      <w:spacing w:val="5"/>
      <w:sz w:val="25"/>
      <w:szCs w:val="25"/>
      <w:lang w:val="ru-RU" w:eastAsia="en-US"/>
    </w:rPr>
  </w:style>
  <w:style w:type="paragraph" w:customStyle="1" w:styleId="31">
    <w:name w:val="Заголовок №3"/>
    <w:basedOn w:val="a"/>
    <w:link w:val="30"/>
    <w:rsid w:val="007E6939"/>
    <w:pPr>
      <w:widowControl w:val="0"/>
      <w:shd w:val="clear" w:color="auto" w:fill="FFFFFF"/>
      <w:spacing w:before="180" w:after="480" w:line="0" w:lineRule="atLeast"/>
      <w:outlineLvl w:val="2"/>
    </w:pPr>
    <w:rPr>
      <w:rFonts w:ascii="Times New Roman" w:eastAsia="Times New Roman" w:hAnsi="Times New Roman" w:cs="Times New Roman"/>
      <w:spacing w:val="5"/>
      <w:sz w:val="25"/>
      <w:szCs w:val="25"/>
      <w:lang w:val="ru-RU" w:eastAsia="en-US"/>
    </w:rPr>
  </w:style>
  <w:style w:type="paragraph" w:customStyle="1" w:styleId="22">
    <w:name w:val="Основной текст (2)"/>
    <w:basedOn w:val="a"/>
    <w:link w:val="21"/>
    <w:rsid w:val="007E6939"/>
    <w:pPr>
      <w:widowControl w:val="0"/>
      <w:shd w:val="clear" w:color="auto" w:fill="FFFFFF"/>
      <w:spacing w:before="120" w:after="120" w:line="485" w:lineRule="exact"/>
      <w:ind w:hanging="720"/>
      <w:jc w:val="both"/>
    </w:pPr>
    <w:rPr>
      <w:rFonts w:ascii="Times New Roman" w:eastAsia="Times New Roman" w:hAnsi="Times New Roman" w:cs="Times New Roman"/>
      <w:i/>
      <w:iCs/>
      <w:sz w:val="25"/>
      <w:szCs w:val="25"/>
      <w:lang w:val="ru-RU" w:eastAsia="en-US"/>
    </w:rPr>
  </w:style>
  <w:style w:type="paragraph" w:customStyle="1" w:styleId="a6">
    <w:name w:val="Подпись к таблице"/>
    <w:basedOn w:val="a"/>
    <w:link w:val="a5"/>
    <w:rsid w:val="007E6939"/>
    <w:pPr>
      <w:widowControl w:val="0"/>
      <w:shd w:val="clear" w:color="auto" w:fill="FFFFFF"/>
      <w:spacing w:after="0" w:line="0" w:lineRule="atLeast"/>
    </w:pPr>
    <w:rPr>
      <w:rFonts w:ascii="Times New Roman" w:eastAsia="Times New Roman" w:hAnsi="Times New Roman" w:cs="Times New Roman"/>
      <w:spacing w:val="5"/>
      <w:sz w:val="25"/>
      <w:szCs w:val="25"/>
      <w:lang w:val="ru-RU" w:eastAsia="en-US"/>
    </w:rPr>
  </w:style>
  <w:style w:type="paragraph" w:customStyle="1" w:styleId="24">
    <w:name w:val="Колонтитул (2)"/>
    <w:basedOn w:val="a"/>
    <w:link w:val="23"/>
    <w:rsid w:val="007E6939"/>
    <w:pPr>
      <w:widowControl w:val="0"/>
      <w:shd w:val="clear" w:color="auto" w:fill="FFFFFF"/>
      <w:spacing w:after="0" w:line="0" w:lineRule="atLeast"/>
    </w:pPr>
    <w:rPr>
      <w:rFonts w:ascii="Times New Roman" w:eastAsia="Times New Roman" w:hAnsi="Times New Roman" w:cs="Times New Roman"/>
      <w:b/>
      <w:bCs/>
      <w:spacing w:val="9"/>
      <w:sz w:val="20"/>
      <w:szCs w:val="20"/>
      <w:lang w:val="ru-RU" w:eastAsia="en-US"/>
    </w:rPr>
  </w:style>
  <w:style w:type="paragraph" w:customStyle="1" w:styleId="a8">
    <w:name w:val="Колонтитул"/>
    <w:basedOn w:val="a"/>
    <w:link w:val="a7"/>
    <w:rsid w:val="007E6939"/>
    <w:pPr>
      <w:widowControl w:val="0"/>
      <w:shd w:val="clear" w:color="auto" w:fill="FFFFFF"/>
      <w:spacing w:after="0" w:line="0" w:lineRule="atLeast"/>
    </w:pPr>
    <w:rPr>
      <w:rFonts w:ascii="Times New Roman" w:eastAsia="Times New Roman" w:hAnsi="Times New Roman" w:cs="Times New Roman"/>
      <w:b/>
      <w:bCs/>
      <w:spacing w:val="8"/>
      <w:sz w:val="19"/>
      <w:szCs w:val="19"/>
      <w:lang w:val="ru-RU" w:eastAsia="en-US"/>
    </w:rPr>
  </w:style>
  <w:style w:type="paragraph" w:customStyle="1" w:styleId="aa">
    <w:name w:val="Сноска"/>
    <w:basedOn w:val="a"/>
    <w:link w:val="a9"/>
    <w:rsid w:val="007E6939"/>
    <w:pPr>
      <w:widowControl w:val="0"/>
      <w:shd w:val="clear" w:color="auto" w:fill="FFFFFF"/>
      <w:spacing w:after="0" w:line="0" w:lineRule="atLeast"/>
    </w:pPr>
    <w:rPr>
      <w:rFonts w:ascii="Arial Narrow" w:eastAsia="Arial Narrow" w:hAnsi="Arial Narrow" w:cs="Arial Narrow"/>
      <w:b/>
      <w:bCs/>
      <w:spacing w:val="4"/>
      <w:sz w:val="17"/>
      <w:szCs w:val="17"/>
      <w:lang w:val="ru-RU" w:eastAsia="en-US"/>
    </w:rPr>
  </w:style>
  <w:style w:type="paragraph" w:customStyle="1" w:styleId="33">
    <w:name w:val="Основной текст (3)"/>
    <w:basedOn w:val="a"/>
    <w:link w:val="32"/>
    <w:rsid w:val="007E6939"/>
    <w:pPr>
      <w:widowControl w:val="0"/>
      <w:shd w:val="clear" w:color="auto" w:fill="FFFFFF"/>
      <w:spacing w:after="0" w:line="480" w:lineRule="exact"/>
      <w:ind w:hanging="420"/>
      <w:jc w:val="right"/>
    </w:pPr>
    <w:rPr>
      <w:rFonts w:ascii="Times New Roman" w:eastAsia="Times New Roman" w:hAnsi="Times New Roman" w:cs="Times New Roman"/>
      <w:b/>
      <w:bCs/>
      <w:i/>
      <w:iCs/>
      <w:spacing w:val="3"/>
      <w:sz w:val="25"/>
      <w:szCs w:val="25"/>
      <w:lang w:val="en-US" w:eastAsia="en-US"/>
    </w:rPr>
  </w:style>
  <w:style w:type="paragraph" w:customStyle="1" w:styleId="40">
    <w:name w:val="Основной текст (4)"/>
    <w:basedOn w:val="a"/>
    <w:link w:val="4"/>
    <w:rsid w:val="007E6939"/>
    <w:pPr>
      <w:widowControl w:val="0"/>
      <w:shd w:val="clear" w:color="auto" w:fill="FFFFFF"/>
      <w:spacing w:after="0" w:line="0" w:lineRule="atLeast"/>
    </w:pPr>
    <w:rPr>
      <w:rFonts w:ascii="Times New Roman" w:eastAsia="Times New Roman" w:hAnsi="Times New Roman" w:cs="Times New Roman"/>
      <w:i/>
      <w:iCs/>
      <w:spacing w:val="28"/>
      <w:sz w:val="23"/>
      <w:szCs w:val="23"/>
      <w:lang w:val="ru-RU" w:eastAsia="en-US"/>
    </w:rPr>
  </w:style>
  <w:style w:type="paragraph" w:customStyle="1" w:styleId="35">
    <w:name w:val="Колонтитул (3)"/>
    <w:basedOn w:val="a"/>
    <w:link w:val="34"/>
    <w:rsid w:val="007E6939"/>
    <w:pPr>
      <w:widowControl w:val="0"/>
      <w:shd w:val="clear" w:color="auto" w:fill="FFFFFF"/>
      <w:spacing w:after="0" w:line="0" w:lineRule="atLeast"/>
    </w:pPr>
    <w:rPr>
      <w:rFonts w:ascii="Times New Roman" w:eastAsia="Times New Roman" w:hAnsi="Times New Roman" w:cs="Times New Roman"/>
      <w:b/>
      <w:bCs/>
      <w:spacing w:val="11"/>
      <w:sz w:val="21"/>
      <w:szCs w:val="21"/>
      <w:lang w:val="ru-RU" w:eastAsia="en-US"/>
    </w:rPr>
  </w:style>
  <w:style w:type="paragraph" w:customStyle="1" w:styleId="13">
    <w:name w:val="Заголовок №1"/>
    <w:basedOn w:val="a"/>
    <w:link w:val="12"/>
    <w:rsid w:val="007E6939"/>
    <w:pPr>
      <w:widowControl w:val="0"/>
      <w:shd w:val="clear" w:color="auto" w:fill="FFFFFF"/>
      <w:spacing w:after="420" w:line="0" w:lineRule="atLeast"/>
      <w:jc w:val="center"/>
      <w:outlineLvl w:val="0"/>
    </w:pPr>
    <w:rPr>
      <w:rFonts w:ascii="Times New Roman" w:eastAsia="Times New Roman" w:hAnsi="Times New Roman" w:cs="Times New Roman"/>
      <w:b/>
      <w:bCs/>
      <w:spacing w:val="-6"/>
      <w:sz w:val="37"/>
      <w:szCs w:val="37"/>
      <w:lang w:val="ru-RU" w:eastAsia="en-US"/>
    </w:rPr>
  </w:style>
  <w:style w:type="paragraph" w:styleId="26">
    <w:name w:val="toc 2"/>
    <w:basedOn w:val="a"/>
    <w:autoRedefine/>
    <w:rsid w:val="007E6939"/>
    <w:pPr>
      <w:widowControl w:val="0"/>
      <w:shd w:val="clear" w:color="auto" w:fill="FFFFFF"/>
      <w:spacing w:before="480" w:after="480" w:line="0" w:lineRule="atLeast"/>
      <w:jc w:val="both"/>
    </w:pPr>
    <w:rPr>
      <w:rFonts w:ascii="Times New Roman" w:eastAsia="Times New Roman" w:hAnsi="Times New Roman" w:cs="Times New Roman"/>
      <w:color w:val="000000"/>
      <w:spacing w:val="5"/>
      <w:sz w:val="25"/>
      <w:szCs w:val="25"/>
    </w:rPr>
  </w:style>
  <w:style w:type="paragraph" w:styleId="36">
    <w:name w:val="toc 3"/>
    <w:basedOn w:val="a"/>
    <w:autoRedefine/>
    <w:rsid w:val="007E6939"/>
    <w:pPr>
      <w:widowControl w:val="0"/>
      <w:shd w:val="clear" w:color="auto" w:fill="FFFFFF"/>
      <w:spacing w:before="480" w:after="480" w:line="0" w:lineRule="atLeast"/>
      <w:jc w:val="both"/>
    </w:pPr>
    <w:rPr>
      <w:rFonts w:ascii="Times New Roman" w:eastAsia="Times New Roman" w:hAnsi="Times New Roman" w:cs="Times New Roman"/>
      <w:color w:val="000000"/>
      <w:spacing w:val="5"/>
      <w:sz w:val="25"/>
      <w:szCs w:val="25"/>
    </w:rPr>
  </w:style>
  <w:style w:type="character" w:styleId="ab">
    <w:name w:val="Emphasis"/>
    <w:basedOn w:val="a0"/>
    <w:uiPriority w:val="20"/>
    <w:qFormat/>
    <w:rsid w:val="00EE2759"/>
    <w:rPr>
      <w:i/>
      <w:iCs/>
    </w:rPr>
  </w:style>
  <w:style w:type="paragraph" w:styleId="ac">
    <w:name w:val="List Paragraph"/>
    <w:basedOn w:val="a"/>
    <w:uiPriority w:val="34"/>
    <w:qFormat/>
    <w:rsid w:val="00B948F0"/>
    <w:pPr>
      <w:ind w:left="720"/>
      <w:contextualSpacing/>
    </w:pPr>
  </w:style>
  <w:style w:type="table" w:styleId="ad">
    <w:name w:val="Table Grid"/>
    <w:basedOn w:val="a1"/>
    <w:uiPriority w:val="59"/>
    <w:rsid w:val="00B948F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basedOn w:val="a"/>
    <w:link w:val="af"/>
    <w:uiPriority w:val="99"/>
    <w:unhideWhenUsed/>
    <w:rsid w:val="005B508A"/>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5B508A"/>
    <w:rPr>
      <w:rFonts w:ascii="Calibri" w:eastAsia="Calibri" w:hAnsi="Calibri" w:cs="Calibri"/>
      <w:lang w:val="uk-UA" w:eastAsia="ru-RU"/>
    </w:rPr>
  </w:style>
  <w:style w:type="paragraph" w:styleId="af0">
    <w:name w:val="footer"/>
    <w:basedOn w:val="a"/>
    <w:link w:val="af1"/>
    <w:uiPriority w:val="99"/>
    <w:unhideWhenUsed/>
    <w:rsid w:val="005B508A"/>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5B508A"/>
    <w:rPr>
      <w:rFonts w:ascii="Calibri" w:eastAsia="Calibri" w:hAnsi="Calibri" w:cs="Calibri"/>
      <w:lang w:val="uk-UA" w:eastAsia="ru-RU"/>
    </w:rPr>
  </w:style>
  <w:style w:type="paragraph" w:styleId="af2">
    <w:name w:val="endnote text"/>
    <w:basedOn w:val="a"/>
    <w:link w:val="af3"/>
    <w:uiPriority w:val="99"/>
    <w:semiHidden/>
    <w:unhideWhenUsed/>
    <w:rsid w:val="00014132"/>
    <w:pPr>
      <w:spacing w:after="0" w:line="240" w:lineRule="auto"/>
    </w:pPr>
    <w:rPr>
      <w:sz w:val="20"/>
      <w:szCs w:val="20"/>
    </w:rPr>
  </w:style>
  <w:style w:type="character" w:customStyle="1" w:styleId="af3">
    <w:name w:val="Текст концевой сноски Знак"/>
    <w:basedOn w:val="a0"/>
    <w:link w:val="af2"/>
    <w:uiPriority w:val="99"/>
    <w:semiHidden/>
    <w:rsid w:val="00014132"/>
    <w:rPr>
      <w:rFonts w:ascii="Calibri" w:eastAsia="Calibri" w:hAnsi="Calibri" w:cs="Calibri"/>
      <w:sz w:val="20"/>
      <w:szCs w:val="20"/>
      <w:lang w:val="uk-UA" w:eastAsia="ru-RU"/>
    </w:rPr>
  </w:style>
  <w:style w:type="character" w:styleId="af4">
    <w:name w:val="endnote reference"/>
    <w:basedOn w:val="a0"/>
    <w:uiPriority w:val="99"/>
    <w:semiHidden/>
    <w:unhideWhenUsed/>
    <w:rsid w:val="00014132"/>
    <w:rPr>
      <w:vertAlign w:val="superscript"/>
    </w:rPr>
  </w:style>
  <w:style w:type="paragraph" w:styleId="af5">
    <w:name w:val="footnote text"/>
    <w:basedOn w:val="a"/>
    <w:link w:val="af6"/>
    <w:uiPriority w:val="99"/>
    <w:semiHidden/>
    <w:unhideWhenUsed/>
    <w:rsid w:val="00014132"/>
    <w:pPr>
      <w:spacing w:after="0" w:line="240" w:lineRule="auto"/>
    </w:pPr>
    <w:rPr>
      <w:sz w:val="20"/>
      <w:szCs w:val="20"/>
    </w:rPr>
  </w:style>
  <w:style w:type="character" w:customStyle="1" w:styleId="af6">
    <w:name w:val="Текст сноски Знак"/>
    <w:basedOn w:val="a0"/>
    <w:link w:val="af5"/>
    <w:uiPriority w:val="99"/>
    <w:semiHidden/>
    <w:rsid w:val="00014132"/>
    <w:rPr>
      <w:rFonts w:ascii="Calibri" w:eastAsia="Calibri" w:hAnsi="Calibri" w:cs="Calibri"/>
      <w:sz w:val="20"/>
      <w:szCs w:val="20"/>
      <w:lang w:val="uk-UA" w:eastAsia="ru-RU"/>
    </w:rPr>
  </w:style>
  <w:style w:type="character" w:styleId="af7">
    <w:name w:val="footnote reference"/>
    <w:basedOn w:val="a0"/>
    <w:uiPriority w:val="99"/>
    <w:semiHidden/>
    <w:unhideWhenUsed/>
    <w:rsid w:val="00014132"/>
    <w:rPr>
      <w:vertAlign w:val="superscript"/>
    </w:rPr>
  </w:style>
  <w:style w:type="table" w:customStyle="1" w:styleId="14">
    <w:name w:val="Сетка таблицы1"/>
    <w:basedOn w:val="a1"/>
    <w:next w:val="ad"/>
    <w:uiPriority w:val="59"/>
    <w:rsid w:val="007D264D"/>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8">
    <w:name w:val="Balloon Text"/>
    <w:basedOn w:val="a"/>
    <w:link w:val="af9"/>
    <w:uiPriority w:val="99"/>
    <w:semiHidden/>
    <w:unhideWhenUsed/>
    <w:rsid w:val="003E1A7E"/>
    <w:pPr>
      <w:spacing w:after="0" w:line="240" w:lineRule="auto"/>
    </w:pPr>
    <w:rPr>
      <w:rFonts w:ascii="Segoe UI" w:hAnsi="Segoe UI" w:cs="Segoe UI"/>
      <w:sz w:val="18"/>
      <w:szCs w:val="18"/>
    </w:rPr>
  </w:style>
  <w:style w:type="character" w:customStyle="1" w:styleId="af9">
    <w:name w:val="Текст выноски Знак"/>
    <w:basedOn w:val="a0"/>
    <w:link w:val="af8"/>
    <w:uiPriority w:val="99"/>
    <w:semiHidden/>
    <w:rsid w:val="003E1A7E"/>
    <w:rPr>
      <w:rFonts w:ascii="Segoe UI" w:eastAsia="Calibri" w:hAnsi="Segoe UI" w:cs="Segoe UI"/>
      <w:sz w:val="18"/>
      <w:szCs w:val="1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studfile.net/preview/9718374/"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rofpereklad.ua/pismovij-pereklad-hudozhnogo-stilj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azurit.kiev.ua/uk/2021/04/30/osoblivosti-osnovnih-tipiv-leksiko-semantichnih-transformatsij-pid-chas-perekladu/"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mk-translations.ua/ua/blog/chomu-hudozhnij-pereklad-ne-mozhe-buti-bukvalnoyu-kopiyeyu-originalu/" TargetMode="External"/><Relationship Id="rId4" Type="http://schemas.openxmlformats.org/officeDocument/2006/relationships/settings" Target="settings.xml"/><Relationship Id="rId9" Type="http://schemas.openxmlformats.org/officeDocument/2006/relationships/hyperlink" Target="https://mk-translations.ua/ua/blog/osoblivosti-ta-trudnoshhi-xudozhnogo-perekladu/"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6989EE4-9452-4558-BDF2-D8681F6E8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11678</Words>
  <Characters>66571</Characters>
  <Application>Microsoft Office Word</Application>
  <DocSecurity>0</DocSecurity>
  <Lines>554</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78093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dc:creator>
  <cp:lastModifiedBy>Admin</cp:lastModifiedBy>
  <cp:revision>2</cp:revision>
  <cp:lastPrinted>2025-09-05T11:14:00Z</cp:lastPrinted>
  <dcterms:created xsi:type="dcterms:W3CDTF">2025-12-02T13:10:00Z</dcterms:created>
  <dcterms:modified xsi:type="dcterms:W3CDTF">2025-12-02T13:10:00Z</dcterms:modified>
</cp:coreProperties>
</file>